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5FCD3236" w14:textId="77777777" w:rsidTr="005E4BB2">
        <w:tc>
          <w:tcPr>
            <w:tcW w:w="10423" w:type="dxa"/>
            <w:gridSpan w:val="2"/>
            <w:shd w:val="clear" w:color="auto" w:fill="auto"/>
          </w:tcPr>
          <w:p w14:paraId="24BF73E1" w14:textId="0380D3C4" w:rsidR="004F0988" w:rsidRDefault="00714063" w:rsidP="00133525">
            <w:pPr>
              <w:pStyle w:val="ZA"/>
              <w:framePr w:w="0" w:hRule="auto" w:wrap="auto" w:vAnchor="margin" w:hAnchor="text" w:yAlign="inline"/>
            </w:pPr>
            <w:bookmarkStart w:id="0" w:name="page1"/>
            <w:r w:rsidRPr="008215D4">
              <w:rPr>
                <w:sz w:val="64"/>
              </w:rPr>
              <w:t xml:space="preserve">3GPP TS 29.273 </w:t>
            </w:r>
            <w:r w:rsidRPr="008215D4">
              <w:t>V</w:t>
            </w:r>
            <w:r w:rsidR="00FA24C4">
              <w:t>18.4.0</w:t>
            </w:r>
            <w:r w:rsidRPr="008215D4">
              <w:t xml:space="preserve"> </w:t>
            </w:r>
            <w:r w:rsidRPr="008215D4">
              <w:rPr>
                <w:sz w:val="32"/>
              </w:rPr>
              <w:t>(</w:t>
            </w:r>
            <w:r w:rsidR="00FA24C4">
              <w:rPr>
                <w:sz w:val="32"/>
              </w:rPr>
              <w:t>2024-03</w:t>
            </w:r>
            <w:r w:rsidRPr="008215D4">
              <w:rPr>
                <w:sz w:val="32"/>
              </w:rPr>
              <w:t>)</w:t>
            </w:r>
          </w:p>
        </w:tc>
      </w:tr>
      <w:tr w:rsidR="004F0988" w14:paraId="7BBF2EAC" w14:textId="77777777" w:rsidTr="005E4BB2">
        <w:trPr>
          <w:trHeight w:hRule="exact" w:val="1134"/>
        </w:trPr>
        <w:tc>
          <w:tcPr>
            <w:tcW w:w="10423" w:type="dxa"/>
            <w:gridSpan w:val="2"/>
            <w:shd w:val="clear" w:color="auto" w:fill="auto"/>
          </w:tcPr>
          <w:p w14:paraId="5E0C39A7" w14:textId="77777777" w:rsidR="004F0988" w:rsidRDefault="004F0988" w:rsidP="00133525">
            <w:pPr>
              <w:pStyle w:val="ZB"/>
              <w:framePr w:w="0" w:hRule="auto" w:wrap="auto" w:vAnchor="margin" w:hAnchor="text" w:yAlign="inline"/>
            </w:pPr>
            <w:r w:rsidRPr="004D3578">
              <w:t xml:space="preserve">Technical </w:t>
            </w:r>
            <w:bookmarkStart w:id="1" w:name="spectype2"/>
            <w:r w:rsidRPr="00714063">
              <w:t>Specification</w:t>
            </w:r>
            <w:bookmarkEnd w:id="1"/>
          </w:p>
          <w:p w14:paraId="160C950F" w14:textId="77777777" w:rsidR="00BA4B8D" w:rsidRDefault="00BA4B8D" w:rsidP="00714063"/>
        </w:tc>
      </w:tr>
      <w:tr w:rsidR="004F0988" w14:paraId="65AAA91A" w14:textId="77777777" w:rsidTr="005E4BB2">
        <w:trPr>
          <w:trHeight w:hRule="exact" w:val="3686"/>
        </w:trPr>
        <w:tc>
          <w:tcPr>
            <w:tcW w:w="10423" w:type="dxa"/>
            <w:gridSpan w:val="2"/>
            <w:shd w:val="clear" w:color="auto" w:fill="auto"/>
          </w:tcPr>
          <w:p w14:paraId="706E6E99" w14:textId="77777777" w:rsidR="004F0988" w:rsidRPr="004D3578" w:rsidRDefault="004F0988" w:rsidP="00133525">
            <w:pPr>
              <w:pStyle w:val="ZT"/>
              <w:framePr w:wrap="auto" w:hAnchor="text" w:yAlign="inline"/>
            </w:pPr>
            <w:r w:rsidRPr="004D3578">
              <w:t>3rd Generation Partnership Project;</w:t>
            </w:r>
          </w:p>
          <w:p w14:paraId="5795D5FF" w14:textId="77777777" w:rsidR="00714063" w:rsidRPr="008215D4" w:rsidRDefault="00714063" w:rsidP="00714063">
            <w:pPr>
              <w:pStyle w:val="ZT"/>
              <w:framePr w:wrap="auto" w:hAnchor="text" w:yAlign="inline"/>
            </w:pPr>
            <w:r w:rsidRPr="008215D4">
              <w:t>Technical Specification Group Core Network and Terminals;</w:t>
            </w:r>
          </w:p>
          <w:p w14:paraId="2A3F7F90" w14:textId="77777777" w:rsidR="00714063" w:rsidRPr="008215D4" w:rsidRDefault="00714063" w:rsidP="00714063">
            <w:pPr>
              <w:pStyle w:val="ZT"/>
              <w:framePr w:wrap="auto" w:hAnchor="text" w:yAlign="inline"/>
              <w:wordWrap w:val="0"/>
              <w:rPr>
                <w:lang w:eastAsia="zh-CN"/>
              </w:rPr>
            </w:pPr>
            <w:r w:rsidRPr="008215D4">
              <w:rPr>
                <w:lang w:eastAsia="zh-CN"/>
              </w:rPr>
              <w:t>Evolved Packet System (EPS);</w:t>
            </w:r>
          </w:p>
          <w:p w14:paraId="610D8EAD" w14:textId="77777777" w:rsidR="00714063" w:rsidRPr="008215D4" w:rsidRDefault="00714063" w:rsidP="00714063">
            <w:pPr>
              <w:pStyle w:val="ZT"/>
              <w:framePr w:wrap="auto" w:hAnchor="text" w:yAlign="inline"/>
            </w:pPr>
            <w:r w:rsidRPr="008215D4">
              <w:t>3GPP EPS AAA interfaces</w:t>
            </w:r>
          </w:p>
          <w:p w14:paraId="60277B1B" w14:textId="18109BA8" w:rsidR="004F0988" w:rsidRPr="00133525" w:rsidRDefault="00714063" w:rsidP="00714063">
            <w:pPr>
              <w:pStyle w:val="ZT"/>
              <w:framePr w:wrap="auto" w:hAnchor="text" w:yAlign="inline"/>
              <w:rPr>
                <w:i/>
                <w:sz w:val="28"/>
              </w:rPr>
            </w:pPr>
            <w:r w:rsidRPr="008215D4">
              <w:t>(</w:t>
            </w:r>
            <w:r w:rsidRPr="008215D4">
              <w:rPr>
                <w:rStyle w:val="ZGSM"/>
              </w:rPr>
              <w:t>Release 1</w:t>
            </w:r>
            <w:r w:rsidR="00AA0679">
              <w:rPr>
                <w:rStyle w:val="ZGSM"/>
              </w:rPr>
              <w:t>8</w:t>
            </w:r>
            <w:r w:rsidRPr="008215D4">
              <w:t>)</w:t>
            </w:r>
          </w:p>
        </w:tc>
      </w:tr>
      <w:tr w:rsidR="00BF128E" w14:paraId="5772BD5C" w14:textId="77777777" w:rsidTr="005E4BB2">
        <w:tc>
          <w:tcPr>
            <w:tcW w:w="10423" w:type="dxa"/>
            <w:gridSpan w:val="2"/>
            <w:shd w:val="clear" w:color="auto" w:fill="auto"/>
          </w:tcPr>
          <w:p w14:paraId="5F2632AB"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C074DD" w14:paraId="2552D425" w14:textId="77777777" w:rsidTr="005E4BB2">
        <w:trPr>
          <w:trHeight w:hRule="exact" w:val="1531"/>
        </w:trPr>
        <w:tc>
          <w:tcPr>
            <w:tcW w:w="4883" w:type="dxa"/>
            <w:shd w:val="clear" w:color="auto" w:fill="auto"/>
          </w:tcPr>
          <w:p w14:paraId="67D75A32" w14:textId="77777777" w:rsidR="00C074DD" w:rsidRPr="00133525" w:rsidRDefault="00000000" w:rsidP="00C074DD">
            <w:pPr>
              <w:rPr>
                <w:i/>
              </w:rPr>
            </w:pPr>
            <w:r>
              <w:rPr>
                <w:i/>
              </w:rPr>
              <w:pict w14:anchorId="6466A7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15pt;height:82.15pt">
                  <v:imagedata r:id="rId9" o:title="LTE-AdvancedPro_largerTM_cropped"/>
                </v:shape>
              </w:pict>
            </w:r>
          </w:p>
        </w:tc>
        <w:tc>
          <w:tcPr>
            <w:tcW w:w="5540" w:type="dxa"/>
            <w:shd w:val="clear" w:color="auto" w:fill="auto"/>
          </w:tcPr>
          <w:p w14:paraId="4BAC1FF5" w14:textId="77777777" w:rsidR="00C074DD" w:rsidRDefault="00000000" w:rsidP="00C074DD">
            <w:pPr>
              <w:jc w:val="right"/>
            </w:pPr>
            <w:r>
              <w:pict w14:anchorId="5130F049">
                <v:shape id="_x0000_i1026" type="#_x0000_t75" style="width:127.9pt;height:74.65pt">
                  <v:imagedata r:id="rId10" o:title="3GPP-logo_web"/>
                </v:shape>
              </w:pict>
            </w:r>
          </w:p>
        </w:tc>
      </w:tr>
      <w:tr w:rsidR="00C074DD" w14:paraId="49850108" w14:textId="77777777" w:rsidTr="005E4BB2">
        <w:trPr>
          <w:trHeight w:hRule="exact" w:val="5783"/>
        </w:trPr>
        <w:tc>
          <w:tcPr>
            <w:tcW w:w="10423" w:type="dxa"/>
            <w:gridSpan w:val="2"/>
            <w:shd w:val="clear" w:color="auto" w:fill="auto"/>
          </w:tcPr>
          <w:p w14:paraId="75A1569F" w14:textId="77777777" w:rsidR="00C074DD" w:rsidRPr="00C074DD" w:rsidRDefault="00C074DD" w:rsidP="00714063"/>
        </w:tc>
      </w:tr>
      <w:tr w:rsidR="00C074DD" w14:paraId="3BE08929" w14:textId="77777777" w:rsidTr="005E4BB2">
        <w:trPr>
          <w:cantSplit/>
          <w:trHeight w:hRule="exact" w:val="964"/>
        </w:trPr>
        <w:tc>
          <w:tcPr>
            <w:tcW w:w="10423" w:type="dxa"/>
            <w:gridSpan w:val="2"/>
            <w:shd w:val="clear" w:color="auto" w:fill="auto"/>
          </w:tcPr>
          <w:p w14:paraId="0E855FB5" w14:textId="77777777" w:rsidR="00C074DD" w:rsidRPr="00133525" w:rsidRDefault="00C074DD" w:rsidP="00C074DD">
            <w:pPr>
              <w:rPr>
                <w:sz w:val="16"/>
              </w:rPr>
            </w:pPr>
            <w:bookmarkStart w:id="2"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2"/>
          </w:p>
          <w:p w14:paraId="2DB56764" w14:textId="77777777" w:rsidR="00C074DD" w:rsidRPr="004D3578" w:rsidRDefault="00C074DD" w:rsidP="00C074DD">
            <w:pPr>
              <w:pStyle w:val="ZV"/>
              <w:framePr w:w="0" w:wrap="auto" w:vAnchor="margin" w:hAnchor="text" w:yAlign="inline"/>
            </w:pPr>
          </w:p>
          <w:p w14:paraId="234C297E" w14:textId="77777777" w:rsidR="00C074DD" w:rsidRPr="00133525" w:rsidRDefault="00C074DD" w:rsidP="00C074DD">
            <w:pPr>
              <w:rPr>
                <w:sz w:val="16"/>
              </w:rPr>
            </w:pPr>
          </w:p>
        </w:tc>
      </w:tr>
      <w:bookmarkEnd w:id="0"/>
    </w:tbl>
    <w:p w14:paraId="2FFAC130" w14:textId="77777777" w:rsidR="00080512" w:rsidRPr="004D3578" w:rsidRDefault="00080512">
      <w:pPr>
        <w:sectPr w:rsidR="00080512" w:rsidRPr="004D3578" w:rsidSect="0069786A">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3423F734" w14:textId="77777777" w:rsidTr="00133525">
        <w:trPr>
          <w:trHeight w:hRule="exact" w:val="5670"/>
        </w:trPr>
        <w:tc>
          <w:tcPr>
            <w:tcW w:w="10423" w:type="dxa"/>
            <w:shd w:val="clear" w:color="auto" w:fill="auto"/>
          </w:tcPr>
          <w:p w14:paraId="41D2195E" w14:textId="77777777" w:rsidR="00E16509" w:rsidRDefault="00E16509" w:rsidP="00E16509">
            <w:pPr>
              <w:pStyle w:val="Guidance"/>
            </w:pPr>
            <w:bookmarkStart w:id="3" w:name="page2"/>
          </w:p>
        </w:tc>
      </w:tr>
      <w:tr w:rsidR="00E16509" w14:paraId="7B6DD047" w14:textId="77777777" w:rsidTr="00C074DD">
        <w:trPr>
          <w:trHeight w:hRule="exact" w:val="5387"/>
        </w:trPr>
        <w:tc>
          <w:tcPr>
            <w:tcW w:w="10423" w:type="dxa"/>
            <w:shd w:val="clear" w:color="auto" w:fill="auto"/>
          </w:tcPr>
          <w:p w14:paraId="62CF4760" w14:textId="77777777" w:rsidR="00E16509" w:rsidRPr="00133525" w:rsidRDefault="00E16509" w:rsidP="00133525">
            <w:pPr>
              <w:pStyle w:val="FP"/>
              <w:spacing w:after="240"/>
              <w:ind w:left="2835" w:right="2835"/>
              <w:jc w:val="center"/>
              <w:rPr>
                <w:rFonts w:ascii="Arial" w:hAnsi="Arial"/>
                <w:b/>
                <w:i/>
              </w:rPr>
            </w:pPr>
            <w:bookmarkStart w:id="4" w:name="coords3gpp"/>
            <w:r w:rsidRPr="00133525">
              <w:rPr>
                <w:rFonts w:ascii="Arial" w:hAnsi="Arial"/>
                <w:b/>
                <w:i/>
              </w:rPr>
              <w:t>3GPP</w:t>
            </w:r>
          </w:p>
          <w:p w14:paraId="44F224A3" w14:textId="77777777" w:rsidR="00E16509" w:rsidRPr="004D3578" w:rsidRDefault="00E16509" w:rsidP="00133525">
            <w:pPr>
              <w:pStyle w:val="FP"/>
              <w:pBdr>
                <w:bottom w:val="single" w:sz="6" w:space="1" w:color="auto"/>
              </w:pBdr>
              <w:ind w:left="2835" w:right="2835"/>
              <w:jc w:val="center"/>
            </w:pPr>
            <w:r w:rsidRPr="004D3578">
              <w:t>Postal address</w:t>
            </w:r>
          </w:p>
          <w:p w14:paraId="1874573C" w14:textId="77777777" w:rsidR="00E16509" w:rsidRPr="00133525" w:rsidRDefault="00E16509" w:rsidP="00133525">
            <w:pPr>
              <w:pStyle w:val="FP"/>
              <w:ind w:left="2835" w:right="2835"/>
              <w:jc w:val="center"/>
              <w:rPr>
                <w:rFonts w:ascii="Arial" w:hAnsi="Arial"/>
                <w:sz w:val="18"/>
              </w:rPr>
            </w:pPr>
          </w:p>
          <w:p w14:paraId="4243605B"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2DD44872"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43EBF88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4EAA5F4F"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791734BC"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0A4F04BD"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4"/>
          </w:p>
          <w:p w14:paraId="147584A1" w14:textId="77777777" w:rsidR="00E16509" w:rsidRDefault="00E16509" w:rsidP="00133525"/>
        </w:tc>
      </w:tr>
      <w:tr w:rsidR="00E16509" w14:paraId="717D2558" w14:textId="77777777" w:rsidTr="00C074DD">
        <w:tc>
          <w:tcPr>
            <w:tcW w:w="10423" w:type="dxa"/>
            <w:shd w:val="clear" w:color="auto" w:fill="auto"/>
            <w:vAlign w:val="bottom"/>
          </w:tcPr>
          <w:p w14:paraId="3EDC320C" w14:textId="77777777" w:rsidR="00E16509" w:rsidRPr="00133525" w:rsidRDefault="00E16509" w:rsidP="00133525">
            <w:pPr>
              <w:pStyle w:val="FP"/>
              <w:pBdr>
                <w:bottom w:val="single" w:sz="6" w:space="1" w:color="auto"/>
              </w:pBdr>
              <w:spacing w:after="240"/>
              <w:jc w:val="center"/>
              <w:rPr>
                <w:rFonts w:ascii="Arial" w:hAnsi="Arial"/>
                <w:b/>
                <w:i/>
                <w:noProof/>
              </w:rPr>
            </w:pPr>
            <w:bookmarkStart w:id="5" w:name="copyrightNotification"/>
            <w:r w:rsidRPr="00133525">
              <w:rPr>
                <w:rFonts w:ascii="Arial" w:hAnsi="Arial"/>
                <w:b/>
                <w:i/>
                <w:noProof/>
              </w:rPr>
              <w:t>Copyright Notification</w:t>
            </w:r>
          </w:p>
          <w:p w14:paraId="2078D2C0"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639C1CD" w14:textId="77777777" w:rsidR="00E16509" w:rsidRPr="004D3578" w:rsidRDefault="00E16509" w:rsidP="00133525">
            <w:pPr>
              <w:pStyle w:val="FP"/>
              <w:jc w:val="center"/>
              <w:rPr>
                <w:noProof/>
              </w:rPr>
            </w:pPr>
          </w:p>
          <w:p w14:paraId="00CCBC34" w14:textId="7E66D06D" w:rsidR="00E16509" w:rsidRPr="00133525" w:rsidRDefault="00E16509" w:rsidP="00133525">
            <w:pPr>
              <w:pStyle w:val="FP"/>
              <w:jc w:val="center"/>
              <w:rPr>
                <w:noProof/>
                <w:sz w:val="18"/>
              </w:rPr>
            </w:pPr>
            <w:r w:rsidRPr="00133525">
              <w:rPr>
                <w:noProof/>
                <w:sz w:val="18"/>
              </w:rPr>
              <w:t xml:space="preserve">© </w:t>
            </w:r>
            <w:r w:rsidR="00714063">
              <w:rPr>
                <w:noProof/>
                <w:sz w:val="18"/>
              </w:rPr>
              <w:t>202</w:t>
            </w:r>
            <w:r w:rsidR="00FA24C4">
              <w:rPr>
                <w:noProof/>
                <w:sz w:val="18"/>
              </w:rPr>
              <w:t>4</w:t>
            </w:r>
            <w:r w:rsidRPr="00133525">
              <w:rPr>
                <w:noProof/>
                <w:sz w:val="18"/>
              </w:rPr>
              <w:t>, 3GPP Organizational Partners (ARIB, ATIS, CCSA, ETSI, TSDSI, TTA, TTC).</w:t>
            </w:r>
            <w:bookmarkStart w:id="6" w:name="copyrightaddon"/>
            <w:bookmarkEnd w:id="6"/>
          </w:p>
          <w:p w14:paraId="495CCB7D" w14:textId="77777777" w:rsidR="00E16509" w:rsidRPr="00133525" w:rsidRDefault="00E16509" w:rsidP="00133525">
            <w:pPr>
              <w:pStyle w:val="FP"/>
              <w:jc w:val="center"/>
              <w:rPr>
                <w:noProof/>
                <w:sz w:val="18"/>
              </w:rPr>
            </w:pPr>
            <w:r w:rsidRPr="00133525">
              <w:rPr>
                <w:noProof/>
                <w:sz w:val="18"/>
              </w:rPr>
              <w:t>All rights reserved.</w:t>
            </w:r>
          </w:p>
          <w:p w14:paraId="07F767E3" w14:textId="77777777" w:rsidR="00E16509" w:rsidRPr="00133525" w:rsidRDefault="00E16509" w:rsidP="00E16509">
            <w:pPr>
              <w:pStyle w:val="FP"/>
              <w:rPr>
                <w:noProof/>
                <w:sz w:val="18"/>
              </w:rPr>
            </w:pPr>
          </w:p>
          <w:p w14:paraId="39591681"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29C11EB1"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0C33F3E"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5"/>
          </w:p>
          <w:p w14:paraId="0D5E30A7" w14:textId="77777777" w:rsidR="00E16509" w:rsidRDefault="00E16509" w:rsidP="00133525"/>
        </w:tc>
      </w:tr>
      <w:bookmarkEnd w:id="3"/>
    </w:tbl>
    <w:p w14:paraId="690EA763" w14:textId="77777777" w:rsidR="00080512" w:rsidRPr="004D3578" w:rsidRDefault="00080512" w:rsidP="006528F8">
      <w:pPr>
        <w:pStyle w:val="TT"/>
      </w:pPr>
      <w:r w:rsidRPr="004D3578">
        <w:br w:type="page"/>
      </w:r>
      <w:bookmarkStart w:id="7" w:name="tableOfContents"/>
      <w:bookmarkEnd w:id="7"/>
      <w:r w:rsidRPr="004D3578">
        <w:lastRenderedPageBreak/>
        <w:t>Contents</w:t>
      </w:r>
    </w:p>
    <w:p w14:paraId="0B0C5E60" w14:textId="1BD49151" w:rsidR="00263792" w:rsidRDefault="00107E26">
      <w:pPr>
        <w:pStyle w:val="TOC1"/>
        <w:rPr>
          <w:rFonts w:ascii="Calibri" w:hAnsi="Calibri"/>
          <w:noProof/>
          <w:kern w:val="2"/>
          <w:szCs w:val="22"/>
          <w:lang w:eastAsia="en-GB"/>
        </w:rPr>
      </w:pPr>
      <w:r>
        <w:fldChar w:fldCharType="begin" w:fldLock="1"/>
      </w:r>
      <w:r>
        <w:instrText xml:space="preserve"> TOC \o "1-9" </w:instrText>
      </w:r>
      <w:r>
        <w:fldChar w:fldCharType="separate"/>
      </w:r>
      <w:r w:rsidR="00263792">
        <w:rPr>
          <w:noProof/>
        </w:rPr>
        <w:t>Foreword</w:t>
      </w:r>
      <w:r w:rsidR="00263792">
        <w:rPr>
          <w:noProof/>
        </w:rPr>
        <w:tab/>
      </w:r>
      <w:r w:rsidR="00263792">
        <w:rPr>
          <w:noProof/>
        </w:rPr>
        <w:fldChar w:fldCharType="begin" w:fldLock="1"/>
      </w:r>
      <w:r w:rsidR="00263792">
        <w:rPr>
          <w:noProof/>
        </w:rPr>
        <w:instrText xml:space="preserve"> PAGEREF _Toc161052361 \h </w:instrText>
      </w:r>
      <w:r w:rsidR="00263792">
        <w:rPr>
          <w:noProof/>
        </w:rPr>
      </w:r>
      <w:r w:rsidR="00263792">
        <w:rPr>
          <w:noProof/>
        </w:rPr>
        <w:fldChar w:fldCharType="separate"/>
      </w:r>
      <w:r w:rsidR="00263792">
        <w:rPr>
          <w:noProof/>
        </w:rPr>
        <w:t>11</w:t>
      </w:r>
      <w:r w:rsidR="00263792">
        <w:rPr>
          <w:noProof/>
        </w:rPr>
        <w:fldChar w:fldCharType="end"/>
      </w:r>
    </w:p>
    <w:p w14:paraId="748D4C4F" w14:textId="187D0E92" w:rsidR="00263792" w:rsidRDefault="00263792">
      <w:pPr>
        <w:pStyle w:val="TOC1"/>
        <w:rPr>
          <w:rFonts w:ascii="Calibri" w:hAnsi="Calibri"/>
          <w:noProof/>
          <w:kern w:val="2"/>
          <w:szCs w:val="22"/>
          <w:lang w:eastAsia="en-GB"/>
        </w:rPr>
      </w:pPr>
      <w:r>
        <w:rPr>
          <w:noProof/>
        </w:rPr>
        <w:t>Introduction</w:t>
      </w:r>
      <w:r>
        <w:rPr>
          <w:noProof/>
        </w:rPr>
        <w:tab/>
      </w:r>
      <w:r>
        <w:rPr>
          <w:noProof/>
        </w:rPr>
        <w:fldChar w:fldCharType="begin" w:fldLock="1"/>
      </w:r>
      <w:r>
        <w:rPr>
          <w:noProof/>
        </w:rPr>
        <w:instrText xml:space="preserve"> PAGEREF _Toc161052362 \h </w:instrText>
      </w:r>
      <w:r>
        <w:rPr>
          <w:noProof/>
        </w:rPr>
      </w:r>
      <w:r>
        <w:rPr>
          <w:noProof/>
        </w:rPr>
        <w:fldChar w:fldCharType="separate"/>
      </w:r>
      <w:r>
        <w:rPr>
          <w:noProof/>
        </w:rPr>
        <w:t>12</w:t>
      </w:r>
      <w:r>
        <w:rPr>
          <w:noProof/>
        </w:rPr>
        <w:fldChar w:fldCharType="end"/>
      </w:r>
    </w:p>
    <w:p w14:paraId="6BB55ED2" w14:textId="46C9350B" w:rsidR="00263792" w:rsidRDefault="00263792">
      <w:pPr>
        <w:pStyle w:val="TOC1"/>
        <w:rPr>
          <w:rFonts w:ascii="Calibri" w:hAnsi="Calibri"/>
          <w:noProof/>
          <w:kern w:val="2"/>
          <w:szCs w:val="22"/>
          <w:lang w:eastAsia="en-GB"/>
        </w:rPr>
      </w:pPr>
      <w:r>
        <w:rPr>
          <w:noProof/>
        </w:rPr>
        <w:t>1</w:t>
      </w:r>
      <w:r>
        <w:rPr>
          <w:rFonts w:ascii="Calibri" w:hAnsi="Calibri"/>
          <w:noProof/>
          <w:kern w:val="2"/>
          <w:szCs w:val="22"/>
          <w:lang w:eastAsia="en-GB"/>
        </w:rPr>
        <w:tab/>
      </w:r>
      <w:r>
        <w:rPr>
          <w:noProof/>
        </w:rPr>
        <w:t>Scope</w:t>
      </w:r>
      <w:r>
        <w:rPr>
          <w:noProof/>
        </w:rPr>
        <w:tab/>
      </w:r>
      <w:r>
        <w:rPr>
          <w:noProof/>
        </w:rPr>
        <w:fldChar w:fldCharType="begin" w:fldLock="1"/>
      </w:r>
      <w:r>
        <w:rPr>
          <w:noProof/>
        </w:rPr>
        <w:instrText xml:space="preserve"> PAGEREF _Toc161052363 \h </w:instrText>
      </w:r>
      <w:r>
        <w:rPr>
          <w:noProof/>
        </w:rPr>
      </w:r>
      <w:r>
        <w:rPr>
          <w:noProof/>
        </w:rPr>
        <w:fldChar w:fldCharType="separate"/>
      </w:r>
      <w:r>
        <w:rPr>
          <w:noProof/>
        </w:rPr>
        <w:t>13</w:t>
      </w:r>
      <w:r>
        <w:rPr>
          <w:noProof/>
        </w:rPr>
        <w:fldChar w:fldCharType="end"/>
      </w:r>
    </w:p>
    <w:p w14:paraId="28037C53" w14:textId="34F31A6F" w:rsidR="00263792" w:rsidRDefault="00263792">
      <w:pPr>
        <w:pStyle w:val="TOC1"/>
        <w:rPr>
          <w:rFonts w:ascii="Calibri" w:hAnsi="Calibri"/>
          <w:noProof/>
          <w:kern w:val="2"/>
          <w:szCs w:val="22"/>
          <w:lang w:eastAsia="en-GB"/>
        </w:rPr>
      </w:pPr>
      <w:r>
        <w:rPr>
          <w:noProof/>
        </w:rPr>
        <w:t>2</w:t>
      </w:r>
      <w:r>
        <w:rPr>
          <w:rFonts w:ascii="Calibri" w:hAnsi="Calibri"/>
          <w:noProof/>
          <w:kern w:val="2"/>
          <w:szCs w:val="22"/>
          <w:lang w:eastAsia="en-GB"/>
        </w:rPr>
        <w:tab/>
      </w:r>
      <w:r>
        <w:rPr>
          <w:noProof/>
        </w:rPr>
        <w:t>References</w:t>
      </w:r>
      <w:r>
        <w:rPr>
          <w:noProof/>
        </w:rPr>
        <w:tab/>
      </w:r>
      <w:r>
        <w:rPr>
          <w:noProof/>
        </w:rPr>
        <w:fldChar w:fldCharType="begin" w:fldLock="1"/>
      </w:r>
      <w:r>
        <w:rPr>
          <w:noProof/>
        </w:rPr>
        <w:instrText xml:space="preserve"> PAGEREF _Toc161052364 \h </w:instrText>
      </w:r>
      <w:r>
        <w:rPr>
          <w:noProof/>
        </w:rPr>
      </w:r>
      <w:r>
        <w:rPr>
          <w:noProof/>
        </w:rPr>
        <w:fldChar w:fldCharType="separate"/>
      </w:r>
      <w:r>
        <w:rPr>
          <w:noProof/>
        </w:rPr>
        <w:t>13</w:t>
      </w:r>
      <w:r>
        <w:rPr>
          <w:noProof/>
        </w:rPr>
        <w:fldChar w:fldCharType="end"/>
      </w:r>
    </w:p>
    <w:p w14:paraId="28C5547F" w14:textId="745D6E87" w:rsidR="00263792" w:rsidRDefault="00263792">
      <w:pPr>
        <w:pStyle w:val="TOC1"/>
        <w:rPr>
          <w:rFonts w:ascii="Calibri" w:hAnsi="Calibri"/>
          <w:noProof/>
          <w:kern w:val="2"/>
          <w:szCs w:val="22"/>
          <w:lang w:eastAsia="en-GB"/>
        </w:rPr>
      </w:pPr>
      <w:r>
        <w:rPr>
          <w:noProof/>
        </w:rPr>
        <w:t>3</w:t>
      </w:r>
      <w:r>
        <w:rPr>
          <w:rFonts w:ascii="Calibri" w:hAnsi="Calibri"/>
          <w:noProof/>
          <w:kern w:val="2"/>
          <w:szCs w:val="22"/>
          <w:lang w:eastAsia="en-GB"/>
        </w:rPr>
        <w:tab/>
      </w:r>
      <w:r>
        <w:rPr>
          <w:noProof/>
        </w:rPr>
        <w:t>Definitions, symbols and abbreviations</w:t>
      </w:r>
      <w:r>
        <w:rPr>
          <w:noProof/>
        </w:rPr>
        <w:tab/>
      </w:r>
      <w:r>
        <w:rPr>
          <w:noProof/>
        </w:rPr>
        <w:fldChar w:fldCharType="begin" w:fldLock="1"/>
      </w:r>
      <w:r>
        <w:rPr>
          <w:noProof/>
        </w:rPr>
        <w:instrText xml:space="preserve"> PAGEREF _Toc161052365 \h </w:instrText>
      </w:r>
      <w:r>
        <w:rPr>
          <w:noProof/>
        </w:rPr>
      </w:r>
      <w:r>
        <w:rPr>
          <w:noProof/>
        </w:rPr>
        <w:fldChar w:fldCharType="separate"/>
      </w:r>
      <w:r>
        <w:rPr>
          <w:noProof/>
        </w:rPr>
        <w:t>15</w:t>
      </w:r>
      <w:r>
        <w:rPr>
          <w:noProof/>
        </w:rPr>
        <w:fldChar w:fldCharType="end"/>
      </w:r>
    </w:p>
    <w:p w14:paraId="35474588" w14:textId="74CD402A" w:rsidR="00263792" w:rsidRDefault="00263792">
      <w:pPr>
        <w:pStyle w:val="TOC2"/>
        <w:rPr>
          <w:rFonts w:ascii="Calibri" w:hAnsi="Calibri"/>
          <w:noProof/>
          <w:kern w:val="2"/>
          <w:sz w:val="22"/>
          <w:szCs w:val="22"/>
          <w:lang w:eastAsia="en-GB"/>
        </w:rPr>
      </w:pPr>
      <w:r>
        <w:rPr>
          <w:noProof/>
        </w:rPr>
        <w:t>3.1</w:t>
      </w:r>
      <w:r>
        <w:rPr>
          <w:rFonts w:ascii="Calibri" w:hAnsi="Calibri"/>
          <w:noProof/>
          <w:kern w:val="2"/>
          <w:sz w:val="22"/>
          <w:szCs w:val="22"/>
          <w:lang w:eastAsia="en-GB"/>
        </w:rPr>
        <w:tab/>
      </w:r>
      <w:r>
        <w:rPr>
          <w:noProof/>
        </w:rPr>
        <w:t>Definitions</w:t>
      </w:r>
      <w:r>
        <w:rPr>
          <w:noProof/>
        </w:rPr>
        <w:tab/>
      </w:r>
      <w:r>
        <w:rPr>
          <w:noProof/>
        </w:rPr>
        <w:fldChar w:fldCharType="begin" w:fldLock="1"/>
      </w:r>
      <w:r>
        <w:rPr>
          <w:noProof/>
        </w:rPr>
        <w:instrText xml:space="preserve"> PAGEREF _Toc161052366 \h </w:instrText>
      </w:r>
      <w:r>
        <w:rPr>
          <w:noProof/>
        </w:rPr>
      </w:r>
      <w:r>
        <w:rPr>
          <w:noProof/>
        </w:rPr>
        <w:fldChar w:fldCharType="separate"/>
      </w:r>
      <w:r>
        <w:rPr>
          <w:noProof/>
        </w:rPr>
        <w:t>15</w:t>
      </w:r>
      <w:r>
        <w:rPr>
          <w:noProof/>
        </w:rPr>
        <w:fldChar w:fldCharType="end"/>
      </w:r>
    </w:p>
    <w:p w14:paraId="0A43517E" w14:textId="2CFB8A7A" w:rsidR="00263792" w:rsidRDefault="00263792">
      <w:pPr>
        <w:pStyle w:val="TOC3"/>
        <w:rPr>
          <w:rFonts w:ascii="Calibri" w:hAnsi="Calibri"/>
          <w:noProof/>
          <w:kern w:val="2"/>
          <w:sz w:val="22"/>
          <w:szCs w:val="22"/>
          <w:lang w:eastAsia="en-GB"/>
        </w:rPr>
      </w:pPr>
      <w:r>
        <w:rPr>
          <w:noProof/>
        </w:rPr>
        <w:t>3.1.1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_Toc161052367 \h </w:instrText>
      </w:r>
      <w:r>
        <w:rPr>
          <w:noProof/>
        </w:rPr>
      </w:r>
      <w:r>
        <w:rPr>
          <w:noProof/>
        </w:rPr>
        <w:fldChar w:fldCharType="separate"/>
      </w:r>
      <w:r>
        <w:rPr>
          <w:noProof/>
        </w:rPr>
        <w:t>15</w:t>
      </w:r>
      <w:r>
        <w:rPr>
          <w:noProof/>
        </w:rPr>
        <w:fldChar w:fldCharType="end"/>
      </w:r>
    </w:p>
    <w:p w14:paraId="539A1581" w14:textId="60C69AC3" w:rsidR="00263792" w:rsidRDefault="00263792">
      <w:pPr>
        <w:pStyle w:val="TOC3"/>
        <w:rPr>
          <w:rFonts w:ascii="Calibri" w:hAnsi="Calibri"/>
          <w:noProof/>
          <w:kern w:val="2"/>
          <w:sz w:val="22"/>
          <w:szCs w:val="22"/>
          <w:lang w:eastAsia="en-GB"/>
        </w:rPr>
      </w:pPr>
      <w:r>
        <w:rPr>
          <w:noProof/>
        </w:rPr>
        <w:t>3.1.2</w:t>
      </w:r>
      <w:r>
        <w:rPr>
          <w:rFonts w:ascii="Calibri" w:hAnsi="Calibri"/>
          <w:noProof/>
          <w:kern w:val="2"/>
          <w:sz w:val="22"/>
          <w:szCs w:val="22"/>
          <w:lang w:eastAsia="en-GB"/>
        </w:rPr>
        <w:tab/>
      </w:r>
      <w:r>
        <w:rPr>
          <w:noProof/>
        </w:rPr>
        <w:t>Handling of Information Elements</w:t>
      </w:r>
      <w:r>
        <w:rPr>
          <w:noProof/>
        </w:rPr>
        <w:tab/>
      </w:r>
      <w:r>
        <w:rPr>
          <w:noProof/>
        </w:rPr>
        <w:fldChar w:fldCharType="begin" w:fldLock="1"/>
      </w:r>
      <w:r>
        <w:rPr>
          <w:noProof/>
        </w:rPr>
        <w:instrText xml:space="preserve"> PAGEREF _Toc161052368 \h </w:instrText>
      </w:r>
      <w:r>
        <w:rPr>
          <w:noProof/>
        </w:rPr>
      </w:r>
      <w:r>
        <w:rPr>
          <w:noProof/>
        </w:rPr>
        <w:fldChar w:fldCharType="separate"/>
      </w:r>
      <w:r>
        <w:rPr>
          <w:noProof/>
        </w:rPr>
        <w:t>16</w:t>
      </w:r>
      <w:r>
        <w:rPr>
          <w:noProof/>
        </w:rPr>
        <w:fldChar w:fldCharType="end"/>
      </w:r>
    </w:p>
    <w:p w14:paraId="5937E1AF" w14:textId="118479F7" w:rsidR="00263792" w:rsidRDefault="00263792">
      <w:pPr>
        <w:pStyle w:val="TOC2"/>
        <w:rPr>
          <w:rFonts w:ascii="Calibri" w:hAnsi="Calibri"/>
          <w:noProof/>
          <w:kern w:val="2"/>
          <w:sz w:val="22"/>
          <w:szCs w:val="22"/>
          <w:lang w:eastAsia="en-GB"/>
        </w:rPr>
      </w:pPr>
      <w:r>
        <w:rPr>
          <w:noProof/>
        </w:rPr>
        <w:t>3.2</w:t>
      </w:r>
      <w:r>
        <w:rPr>
          <w:rFonts w:ascii="Calibri"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_Toc161052369 \h </w:instrText>
      </w:r>
      <w:r>
        <w:rPr>
          <w:noProof/>
        </w:rPr>
      </w:r>
      <w:r>
        <w:rPr>
          <w:noProof/>
        </w:rPr>
        <w:fldChar w:fldCharType="separate"/>
      </w:r>
      <w:r>
        <w:rPr>
          <w:noProof/>
        </w:rPr>
        <w:t>16</w:t>
      </w:r>
      <w:r>
        <w:rPr>
          <w:noProof/>
        </w:rPr>
        <w:fldChar w:fldCharType="end"/>
      </w:r>
    </w:p>
    <w:p w14:paraId="4FD9DF06" w14:textId="1167BAC9" w:rsidR="00263792" w:rsidRDefault="00263792">
      <w:pPr>
        <w:pStyle w:val="TOC1"/>
        <w:rPr>
          <w:rFonts w:ascii="Calibri" w:hAnsi="Calibri"/>
          <w:noProof/>
          <w:kern w:val="2"/>
          <w:szCs w:val="22"/>
          <w:lang w:eastAsia="en-GB"/>
        </w:rPr>
      </w:pPr>
      <w:r>
        <w:rPr>
          <w:noProof/>
        </w:rPr>
        <w:t>4</w:t>
      </w:r>
      <w:r>
        <w:rPr>
          <w:rFonts w:ascii="Calibri" w:hAnsi="Calibri"/>
          <w:noProof/>
          <w:kern w:val="2"/>
          <w:szCs w:val="22"/>
          <w:lang w:eastAsia="en-GB"/>
        </w:rPr>
        <w:tab/>
      </w:r>
      <w:r>
        <w:rPr>
          <w:noProof/>
        </w:rPr>
        <w:t>SWa and SWa' Description</w:t>
      </w:r>
      <w:r>
        <w:rPr>
          <w:noProof/>
        </w:rPr>
        <w:tab/>
      </w:r>
      <w:r>
        <w:rPr>
          <w:noProof/>
        </w:rPr>
        <w:fldChar w:fldCharType="begin" w:fldLock="1"/>
      </w:r>
      <w:r>
        <w:rPr>
          <w:noProof/>
        </w:rPr>
        <w:instrText xml:space="preserve"> PAGEREF _Toc161052370 \h </w:instrText>
      </w:r>
      <w:r>
        <w:rPr>
          <w:noProof/>
        </w:rPr>
      </w:r>
      <w:r>
        <w:rPr>
          <w:noProof/>
        </w:rPr>
        <w:fldChar w:fldCharType="separate"/>
      </w:r>
      <w:r>
        <w:rPr>
          <w:noProof/>
        </w:rPr>
        <w:t>17</w:t>
      </w:r>
      <w:r>
        <w:rPr>
          <w:noProof/>
        </w:rPr>
        <w:fldChar w:fldCharType="end"/>
      </w:r>
    </w:p>
    <w:p w14:paraId="744DCAF5" w14:textId="333F1706" w:rsidR="00263792" w:rsidRDefault="00263792">
      <w:pPr>
        <w:pStyle w:val="TOC2"/>
        <w:rPr>
          <w:rFonts w:ascii="Calibri" w:hAnsi="Calibri"/>
          <w:noProof/>
          <w:kern w:val="2"/>
          <w:sz w:val="22"/>
          <w:szCs w:val="22"/>
          <w:lang w:eastAsia="en-GB"/>
        </w:rPr>
      </w:pPr>
      <w:r>
        <w:rPr>
          <w:noProof/>
        </w:rPr>
        <w:t>4.1</w:t>
      </w:r>
      <w:r>
        <w:rPr>
          <w:rFonts w:ascii="Calibri" w:hAnsi="Calibri"/>
          <w:noProof/>
          <w:kern w:val="2"/>
          <w:sz w:val="22"/>
          <w:szCs w:val="22"/>
          <w:lang w:eastAsia="en-GB"/>
        </w:rPr>
        <w:tab/>
      </w:r>
      <w:r>
        <w:rPr>
          <w:noProof/>
        </w:rPr>
        <w:t>Functionality</w:t>
      </w:r>
      <w:r>
        <w:rPr>
          <w:noProof/>
        </w:rPr>
        <w:tab/>
      </w:r>
      <w:r>
        <w:rPr>
          <w:noProof/>
        </w:rPr>
        <w:fldChar w:fldCharType="begin" w:fldLock="1"/>
      </w:r>
      <w:r>
        <w:rPr>
          <w:noProof/>
        </w:rPr>
        <w:instrText xml:space="preserve"> PAGEREF _Toc161052371 \h </w:instrText>
      </w:r>
      <w:r>
        <w:rPr>
          <w:noProof/>
        </w:rPr>
      </w:r>
      <w:r>
        <w:rPr>
          <w:noProof/>
        </w:rPr>
        <w:fldChar w:fldCharType="separate"/>
      </w:r>
      <w:r>
        <w:rPr>
          <w:noProof/>
        </w:rPr>
        <w:t>17</w:t>
      </w:r>
      <w:r>
        <w:rPr>
          <w:noProof/>
        </w:rPr>
        <w:fldChar w:fldCharType="end"/>
      </w:r>
    </w:p>
    <w:p w14:paraId="67701AC7" w14:textId="28FF7CF1" w:rsidR="00263792" w:rsidRDefault="00263792">
      <w:pPr>
        <w:pStyle w:val="TOC3"/>
        <w:rPr>
          <w:rFonts w:ascii="Calibri" w:hAnsi="Calibri"/>
          <w:noProof/>
          <w:kern w:val="2"/>
          <w:sz w:val="22"/>
          <w:szCs w:val="22"/>
          <w:lang w:eastAsia="en-GB"/>
        </w:rPr>
      </w:pPr>
      <w:r>
        <w:rPr>
          <w:noProof/>
        </w:rPr>
        <w:t>4.1.1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_Toc161052372 \h </w:instrText>
      </w:r>
      <w:r>
        <w:rPr>
          <w:noProof/>
        </w:rPr>
      </w:r>
      <w:r>
        <w:rPr>
          <w:noProof/>
        </w:rPr>
        <w:fldChar w:fldCharType="separate"/>
      </w:r>
      <w:r>
        <w:rPr>
          <w:noProof/>
        </w:rPr>
        <w:t>17</w:t>
      </w:r>
      <w:r>
        <w:rPr>
          <w:noProof/>
        </w:rPr>
        <w:fldChar w:fldCharType="end"/>
      </w:r>
    </w:p>
    <w:p w14:paraId="52C03536" w14:textId="2CB0E9FA" w:rsidR="00263792" w:rsidRDefault="00263792">
      <w:pPr>
        <w:pStyle w:val="TOC3"/>
        <w:rPr>
          <w:rFonts w:ascii="Calibri" w:hAnsi="Calibri"/>
          <w:noProof/>
          <w:kern w:val="2"/>
          <w:sz w:val="22"/>
          <w:szCs w:val="22"/>
          <w:lang w:eastAsia="en-GB"/>
        </w:rPr>
      </w:pPr>
      <w:r w:rsidRPr="00A0744E">
        <w:rPr>
          <w:noProof/>
          <w:lang w:val="en-US"/>
        </w:rPr>
        <w:t>4.1.2</w:t>
      </w:r>
      <w:r>
        <w:rPr>
          <w:rFonts w:ascii="Calibri" w:hAnsi="Calibri"/>
          <w:noProof/>
          <w:kern w:val="2"/>
          <w:sz w:val="22"/>
          <w:szCs w:val="22"/>
          <w:lang w:eastAsia="en-GB"/>
        </w:rPr>
        <w:tab/>
      </w:r>
      <w:r w:rsidRPr="00A0744E">
        <w:rPr>
          <w:noProof/>
          <w:lang w:val="en-US"/>
        </w:rPr>
        <w:t>Procedure Descriptions</w:t>
      </w:r>
      <w:r>
        <w:rPr>
          <w:noProof/>
        </w:rPr>
        <w:tab/>
      </w:r>
      <w:r>
        <w:rPr>
          <w:noProof/>
        </w:rPr>
        <w:fldChar w:fldCharType="begin" w:fldLock="1"/>
      </w:r>
      <w:r>
        <w:rPr>
          <w:noProof/>
        </w:rPr>
        <w:instrText xml:space="preserve"> PAGEREF _Toc161052373 \h </w:instrText>
      </w:r>
      <w:r>
        <w:rPr>
          <w:noProof/>
        </w:rPr>
      </w:r>
      <w:r>
        <w:rPr>
          <w:noProof/>
        </w:rPr>
        <w:fldChar w:fldCharType="separate"/>
      </w:r>
      <w:r>
        <w:rPr>
          <w:noProof/>
        </w:rPr>
        <w:t>17</w:t>
      </w:r>
      <w:r>
        <w:rPr>
          <w:noProof/>
        </w:rPr>
        <w:fldChar w:fldCharType="end"/>
      </w:r>
    </w:p>
    <w:p w14:paraId="32C62831" w14:textId="56786359" w:rsidR="00263792" w:rsidRDefault="00263792">
      <w:pPr>
        <w:pStyle w:val="TOC4"/>
        <w:rPr>
          <w:rFonts w:ascii="Calibri" w:hAnsi="Calibri"/>
          <w:noProof/>
          <w:kern w:val="2"/>
          <w:sz w:val="22"/>
          <w:szCs w:val="22"/>
          <w:lang w:eastAsia="en-GB"/>
        </w:rPr>
      </w:pPr>
      <w:r w:rsidRPr="00A0744E">
        <w:rPr>
          <w:noProof/>
          <w:lang w:val="en-US"/>
        </w:rPr>
        <w:t>4.1.2.1</w:t>
      </w:r>
      <w:r>
        <w:rPr>
          <w:rFonts w:ascii="Calibri" w:hAnsi="Calibri"/>
          <w:noProof/>
          <w:kern w:val="2"/>
          <w:sz w:val="22"/>
          <w:szCs w:val="22"/>
          <w:lang w:eastAsia="en-GB"/>
        </w:rPr>
        <w:tab/>
      </w:r>
      <w:r w:rsidRPr="00A0744E">
        <w:rPr>
          <w:noProof/>
          <w:lang w:val="en-US"/>
        </w:rPr>
        <w:t>SWa Authentication and Authorization procedure</w:t>
      </w:r>
      <w:r>
        <w:rPr>
          <w:noProof/>
        </w:rPr>
        <w:tab/>
      </w:r>
      <w:r>
        <w:rPr>
          <w:noProof/>
        </w:rPr>
        <w:fldChar w:fldCharType="begin" w:fldLock="1"/>
      </w:r>
      <w:r>
        <w:rPr>
          <w:noProof/>
        </w:rPr>
        <w:instrText xml:space="preserve"> PAGEREF _Toc161052374 \h </w:instrText>
      </w:r>
      <w:r>
        <w:rPr>
          <w:noProof/>
        </w:rPr>
      </w:r>
      <w:r>
        <w:rPr>
          <w:noProof/>
        </w:rPr>
        <w:fldChar w:fldCharType="separate"/>
      </w:r>
      <w:r>
        <w:rPr>
          <w:noProof/>
        </w:rPr>
        <w:t>17</w:t>
      </w:r>
      <w:r>
        <w:rPr>
          <w:noProof/>
        </w:rPr>
        <w:fldChar w:fldCharType="end"/>
      </w:r>
    </w:p>
    <w:p w14:paraId="7700B5E4" w14:textId="7E32BC5E" w:rsidR="00263792" w:rsidRDefault="00263792">
      <w:pPr>
        <w:pStyle w:val="TOC5"/>
        <w:rPr>
          <w:rFonts w:ascii="Calibri" w:hAnsi="Calibri"/>
          <w:noProof/>
          <w:kern w:val="2"/>
          <w:sz w:val="22"/>
          <w:szCs w:val="22"/>
          <w:lang w:eastAsia="en-GB"/>
        </w:rPr>
      </w:pPr>
      <w:r>
        <w:rPr>
          <w:noProof/>
        </w:rPr>
        <w:t>4.1.2.1.1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_Toc161052375 \h </w:instrText>
      </w:r>
      <w:r>
        <w:rPr>
          <w:noProof/>
        </w:rPr>
      </w:r>
      <w:r>
        <w:rPr>
          <w:noProof/>
        </w:rPr>
        <w:fldChar w:fldCharType="separate"/>
      </w:r>
      <w:r>
        <w:rPr>
          <w:noProof/>
        </w:rPr>
        <w:t>17</w:t>
      </w:r>
      <w:r>
        <w:rPr>
          <w:noProof/>
        </w:rPr>
        <w:fldChar w:fldCharType="end"/>
      </w:r>
    </w:p>
    <w:p w14:paraId="714EE0B7" w14:textId="2460C605" w:rsidR="00263792" w:rsidRDefault="00263792">
      <w:pPr>
        <w:pStyle w:val="TOC5"/>
        <w:rPr>
          <w:rFonts w:ascii="Calibri" w:hAnsi="Calibri"/>
          <w:noProof/>
          <w:kern w:val="2"/>
          <w:sz w:val="22"/>
          <w:szCs w:val="22"/>
          <w:lang w:eastAsia="en-GB"/>
        </w:rPr>
      </w:pPr>
      <w:r>
        <w:rPr>
          <w:noProof/>
          <w:lang w:eastAsia="zh-CN"/>
        </w:rPr>
        <w:t>4.1.2.1.2</w:t>
      </w:r>
      <w:r>
        <w:rPr>
          <w:rFonts w:ascii="Calibri" w:hAnsi="Calibri"/>
          <w:noProof/>
          <w:kern w:val="2"/>
          <w:sz w:val="22"/>
          <w:szCs w:val="22"/>
          <w:lang w:eastAsia="en-GB"/>
        </w:rPr>
        <w:tab/>
      </w:r>
      <w:r>
        <w:rPr>
          <w:noProof/>
          <w:lang w:eastAsia="zh-CN"/>
        </w:rPr>
        <w:t>3GPP AAA Server Detailed Behaviour</w:t>
      </w:r>
      <w:r>
        <w:rPr>
          <w:noProof/>
        </w:rPr>
        <w:tab/>
      </w:r>
      <w:r>
        <w:rPr>
          <w:noProof/>
        </w:rPr>
        <w:fldChar w:fldCharType="begin" w:fldLock="1"/>
      </w:r>
      <w:r>
        <w:rPr>
          <w:noProof/>
        </w:rPr>
        <w:instrText xml:space="preserve"> PAGEREF _Toc161052376 \h </w:instrText>
      </w:r>
      <w:r>
        <w:rPr>
          <w:noProof/>
        </w:rPr>
      </w:r>
      <w:r>
        <w:rPr>
          <w:noProof/>
        </w:rPr>
        <w:fldChar w:fldCharType="separate"/>
      </w:r>
      <w:r>
        <w:rPr>
          <w:noProof/>
        </w:rPr>
        <w:t>19</w:t>
      </w:r>
      <w:r>
        <w:rPr>
          <w:noProof/>
        </w:rPr>
        <w:fldChar w:fldCharType="end"/>
      </w:r>
    </w:p>
    <w:p w14:paraId="7A0FB41A" w14:textId="4AA05338" w:rsidR="00263792" w:rsidRDefault="00263792">
      <w:pPr>
        <w:pStyle w:val="TOC5"/>
        <w:rPr>
          <w:rFonts w:ascii="Calibri" w:hAnsi="Calibri"/>
          <w:noProof/>
          <w:kern w:val="2"/>
          <w:sz w:val="22"/>
          <w:szCs w:val="22"/>
          <w:lang w:eastAsia="en-GB"/>
        </w:rPr>
      </w:pPr>
      <w:r>
        <w:rPr>
          <w:noProof/>
          <w:lang w:eastAsia="zh-CN"/>
        </w:rPr>
        <w:t>4.1.2.1.3</w:t>
      </w:r>
      <w:r>
        <w:rPr>
          <w:rFonts w:ascii="Calibri" w:hAnsi="Calibri"/>
          <w:noProof/>
          <w:kern w:val="2"/>
          <w:sz w:val="22"/>
          <w:szCs w:val="22"/>
          <w:lang w:eastAsia="en-GB"/>
        </w:rPr>
        <w:tab/>
      </w:r>
      <w:r>
        <w:rPr>
          <w:noProof/>
          <w:lang w:eastAsia="zh-CN"/>
        </w:rPr>
        <w:t>3GPP AAA Proxy Detailed Behaviour</w:t>
      </w:r>
      <w:r>
        <w:rPr>
          <w:noProof/>
        </w:rPr>
        <w:tab/>
      </w:r>
      <w:r>
        <w:rPr>
          <w:noProof/>
        </w:rPr>
        <w:fldChar w:fldCharType="begin" w:fldLock="1"/>
      </w:r>
      <w:r>
        <w:rPr>
          <w:noProof/>
        </w:rPr>
        <w:instrText xml:space="preserve"> PAGEREF _Toc161052377 \h </w:instrText>
      </w:r>
      <w:r>
        <w:rPr>
          <w:noProof/>
        </w:rPr>
      </w:r>
      <w:r>
        <w:rPr>
          <w:noProof/>
        </w:rPr>
        <w:fldChar w:fldCharType="separate"/>
      </w:r>
      <w:r>
        <w:rPr>
          <w:noProof/>
        </w:rPr>
        <w:t>20</w:t>
      </w:r>
      <w:r>
        <w:rPr>
          <w:noProof/>
        </w:rPr>
        <w:fldChar w:fldCharType="end"/>
      </w:r>
    </w:p>
    <w:p w14:paraId="477D51BD" w14:textId="5AE8DDFE" w:rsidR="00263792" w:rsidRDefault="00263792">
      <w:pPr>
        <w:pStyle w:val="TOC4"/>
        <w:rPr>
          <w:rFonts w:ascii="Calibri" w:hAnsi="Calibri"/>
          <w:noProof/>
          <w:kern w:val="2"/>
          <w:sz w:val="22"/>
          <w:szCs w:val="22"/>
          <w:lang w:eastAsia="en-GB"/>
        </w:rPr>
      </w:pPr>
      <w:r w:rsidRPr="00A0744E">
        <w:rPr>
          <w:noProof/>
          <w:lang w:val="en-US"/>
        </w:rPr>
        <w:t>4.1.2.2</w:t>
      </w:r>
      <w:r>
        <w:rPr>
          <w:rFonts w:ascii="Calibri" w:hAnsi="Calibri"/>
          <w:noProof/>
          <w:kern w:val="2"/>
          <w:sz w:val="22"/>
          <w:szCs w:val="22"/>
          <w:lang w:eastAsia="en-GB"/>
        </w:rPr>
        <w:tab/>
      </w:r>
      <w:r w:rsidRPr="00A0744E">
        <w:rPr>
          <w:noProof/>
          <w:lang w:val="en-US"/>
        </w:rPr>
        <w:t xml:space="preserve">SWa HSS/AAA Initiated </w:t>
      </w:r>
      <w:r>
        <w:rPr>
          <w:noProof/>
        </w:rPr>
        <w:t>Detach</w:t>
      </w:r>
      <w:r>
        <w:rPr>
          <w:noProof/>
        </w:rPr>
        <w:tab/>
      </w:r>
      <w:r>
        <w:rPr>
          <w:noProof/>
        </w:rPr>
        <w:fldChar w:fldCharType="begin" w:fldLock="1"/>
      </w:r>
      <w:r>
        <w:rPr>
          <w:noProof/>
        </w:rPr>
        <w:instrText xml:space="preserve"> PAGEREF _Toc161052378 \h </w:instrText>
      </w:r>
      <w:r>
        <w:rPr>
          <w:noProof/>
        </w:rPr>
      </w:r>
      <w:r>
        <w:rPr>
          <w:noProof/>
        </w:rPr>
        <w:fldChar w:fldCharType="separate"/>
      </w:r>
      <w:r>
        <w:rPr>
          <w:noProof/>
        </w:rPr>
        <w:t>20</w:t>
      </w:r>
      <w:r>
        <w:rPr>
          <w:noProof/>
        </w:rPr>
        <w:fldChar w:fldCharType="end"/>
      </w:r>
    </w:p>
    <w:p w14:paraId="2DB5A916" w14:textId="46350998" w:rsidR="00263792" w:rsidRDefault="00263792">
      <w:pPr>
        <w:pStyle w:val="TOC4"/>
        <w:rPr>
          <w:rFonts w:ascii="Calibri" w:hAnsi="Calibri"/>
          <w:noProof/>
          <w:kern w:val="2"/>
          <w:sz w:val="22"/>
          <w:szCs w:val="22"/>
          <w:lang w:eastAsia="en-GB"/>
        </w:rPr>
      </w:pPr>
      <w:r w:rsidRPr="00A0744E">
        <w:rPr>
          <w:noProof/>
          <w:lang w:val="en-US"/>
        </w:rPr>
        <w:t>4.1.2.3</w:t>
      </w:r>
      <w:r>
        <w:rPr>
          <w:rFonts w:ascii="Calibri" w:hAnsi="Calibri"/>
          <w:noProof/>
          <w:kern w:val="2"/>
          <w:sz w:val="22"/>
          <w:szCs w:val="22"/>
          <w:lang w:eastAsia="en-GB"/>
        </w:rPr>
        <w:tab/>
      </w:r>
      <w:r w:rsidRPr="00A0744E">
        <w:rPr>
          <w:noProof/>
          <w:lang w:val="en-US"/>
        </w:rPr>
        <w:t xml:space="preserve">SWa Non-3GPP Access Network Initiated </w:t>
      </w:r>
      <w:r>
        <w:rPr>
          <w:noProof/>
        </w:rPr>
        <w:t>Detach</w:t>
      </w:r>
      <w:r>
        <w:rPr>
          <w:noProof/>
        </w:rPr>
        <w:tab/>
      </w:r>
      <w:r>
        <w:rPr>
          <w:noProof/>
        </w:rPr>
        <w:fldChar w:fldCharType="begin" w:fldLock="1"/>
      </w:r>
      <w:r>
        <w:rPr>
          <w:noProof/>
        </w:rPr>
        <w:instrText xml:space="preserve"> PAGEREF _Toc161052379 \h </w:instrText>
      </w:r>
      <w:r>
        <w:rPr>
          <w:noProof/>
        </w:rPr>
      </w:r>
      <w:r>
        <w:rPr>
          <w:noProof/>
        </w:rPr>
        <w:fldChar w:fldCharType="separate"/>
      </w:r>
      <w:r>
        <w:rPr>
          <w:noProof/>
        </w:rPr>
        <w:t>20</w:t>
      </w:r>
      <w:r>
        <w:rPr>
          <w:noProof/>
        </w:rPr>
        <w:fldChar w:fldCharType="end"/>
      </w:r>
    </w:p>
    <w:p w14:paraId="2D247A46" w14:textId="3C72865E" w:rsidR="00263792" w:rsidRDefault="00263792">
      <w:pPr>
        <w:pStyle w:val="TOC4"/>
        <w:rPr>
          <w:rFonts w:ascii="Calibri" w:hAnsi="Calibri"/>
          <w:noProof/>
          <w:kern w:val="2"/>
          <w:sz w:val="22"/>
          <w:szCs w:val="22"/>
          <w:lang w:eastAsia="en-GB"/>
        </w:rPr>
      </w:pPr>
      <w:r w:rsidRPr="00A0744E">
        <w:rPr>
          <w:noProof/>
          <w:lang w:val="en-US"/>
        </w:rPr>
        <w:t>4.1.2.4</w:t>
      </w:r>
      <w:r>
        <w:rPr>
          <w:rFonts w:ascii="Calibri" w:hAnsi="Calibri"/>
          <w:noProof/>
          <w:kern w:val="2"/>
          <w:sz w:val="22"/>
          <w:szCs w:val="22"/>
          <w:lang w:eastAsia="en-GB"/>
        </w:rPr>
        <w:tab/>
      </w:r>
      <w:r w:rsidRPr="00A0744E">
        <w:rPr>
          <w:noProof/>
          <w:lang w:val="en-US"/>
        </w:rPr>
        <w:t>SWa Re-Authentication and Re-Authorization Procedure</w:t>
      </w:r>
      <w:r>
        <w:rPr>
          <w:noProof/>
        </w:rPr>
        <w:tab/>
      </w:r>
      <w:r>
        <w:rPr>
          <w:noProof/>
        </w:rPr>
        <w:fldChar w:fldCharType="begin" w:fldLock="1"/>
      </w:r>
      <w:r>
        <w:rPr>
          <w:noProof/>
        </w:rPr>
        <w:instrText xml:space="preserve"> PAGEREF _Toc161052380 \h </w:instrText>
      </w:r>
      <w:r>
        <w:rPr>
          <w:noProof/>
        </w:rPr>
      </w:r>
      <w:r>
        <w:rPr>
          <w:noProof/>
        </w:rPr>
        <w:fldChar w:fldCharType="separate"/>
      </w:r>
      <w:r>
        <w:rPr>
          <w:noProof/>
        </w:rPr>
        <w:t>21</w:t>
      </w:r>
      <w:r>
        <w:rPr>
          <w:noProof/>
        </w:rPr>
        <w:fldChar w:fldCharType="end"/>
      </w:r>
    </w:p>
    <w:p w14:paraId="6B739BA1" w14:textId="6D2E1382" w:rsidR="00263792" w:rsidRDefault="00263792">
      <w:pPr>
        <w:pStyle w:val="TOC5"/>
        <w:rPr>
          <w:rFonts w:ascii="Calibri" w:hAnsi="Calibri"/>
          <w:noProof/>
          <w:kern w:val="2"/>
          <w:sz w:val="22"/>
          <w:szCs w:val="22"/>
          <w:lang w:eastAsia="en-GB"/>
        </w:rPr>
      </w:pPr>
      <w:r>
        <w:rPr>
          <w:noProof/>
        </w:rPr>
        <w:t>4.1.2.4.1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_Toc161052381 \h </w:instrText>
      </w:r>
      <w:r>
        <w:rPr>
          <w:noProof/>
        </w:rPr>
      </w:r>
      <w:r>
        <w:rPr>
          <w:noProof/>
        </w:rPr>
        <w:fldChar w:fldCharType="separate"/>
      </w:r>
      <w:r>
        <w:rPr>
          <w:noProof/>
        </w:rPr>
        <w:t>21</w:t>
      </w:r>
      <w:r>
        <w:rPr>
          <w:noProof/>
        </w:rPr>
        <w:fldChar w:fldCharType="end"/>
      </w:r>
    </w:p>
    <w:p w14:paraId="4D266546" w14:textId="6BABB7F9" w:rsidR="00263792" w:rsidRDefault="00263792">
      <w:pPr>
        <w:pStyle w:val="TOC5"/>
        <w:rPr>
          <w:rFonts w:ascii="Calibri" w:hAnsi="Calibri"/>
          <w:noProof/>
          <w:kern w:val="2"/>
          <w:sz w:val="22"/>
          <w:szCs w:val="22"/>
          <w:lang w:eastAsia="en-GB"/>
        </w:rPr>
      </w:pPr>
      <w:r>
        <w:rPr>
          <w:noProof/>
          <w:lang w:eastAsia="zh-CN"/>
        </w:rPr>
        <w:t>4.1.2.4.2</w:t>
      </w:r>
      <w:r>
        <w:rPr>
          <w:rFonts w:ascii="Calibri" w:hAnsi="Calibri"/>
          <w:noProof/>
          <w:kern w:val="2"/>
          <w:sz w:val="22"/>
          <w:szCs w:val="22"/>
          <w:lang w:eastAsia="en-GB"/>
        </w:rPr>
        <w:tab/>
      </w:r>
      <w:r>
        <w:rPr>
          <w:noProof/>
          <w:lang w:eastAsia="zh-CN"/>
        </w:rPr>
        <w:t>3GPP AAA Server Detailed Behaviour</w:t>
      </w:r>
      <w:r>
        <w:rPr>
          <w:noProof/>
        </w:rPr>
        <w:tab/>
      </w:r>
      <w:r>
        <w:rPr>
          <w:noProof/>
        </w:rPr>
        <w:fldChar w:fldCharType="begin" w:fldLock="1"/>
      </w:r>
      <w:r>
        <w:rPr>
          <w:noProof/>
        </w:rPr>
        <w:instrText xml:space="preserve"> PAGEREF _Toc161052382 \h </w:instrText>
      </w:r>
      <w:r>
        <w:rPr>
          <w:noProof/>
        </w:rPr>
      </w:r>
      <w:r>
        <w:rPr>
          <w:noProof/>
        </w:rPr>
        <w:fldChar w:fldCharType="separate"/>
      </w:r>
      <w:r>
        <w:rPr>
          <w:noProof/>
        </w:rPr>
        <w:t>22</w:t>
      </w:r>
      <w:r>
        <w:rPr>
          <w:noProof/>
        </w:rPr>
        <w:fldChar w:fldCharType="end"/>
      </w:r>
    </w:p>
    <w:p w14:paraId="55081CF3" w14:textId="7CF594C7" w:rsidR="00263792" w:rsidRDefault="00263792">
      <w:pPr>
        <w:pStyle w:val="TOC5"/>
        <w:rPr>
          <w:rFonts w:ascii="Calibri" w:hAnsi="Calibri"/>
          <w:noProof/>
          <w:kern w:val="2"/>
          <w:sz w:val="22"/>
          <w:szCs w:val="22"/>
          <w:lang w:eastAsia="en-GB"/>
        </w:rPr>
      </w:pPr>
      <w:r>
        <w:rPr>
          <w:noProof/>
          <w:lang w:eastAsia="zh-CN"/>
        </w:rPr>
        <w:t>4.1.2.4.3</w:t>
      </w:r>
      <w:r>
        <w:rPr>
          <w:rFonts w:ascii="Calibri" w:hAnsi="Calibri"/>
          <w:noProof/>
          <w:kern w:val="2"/>
          <w:sz w:val="22"/>
          <w:szCs w:val="22"/>
          <w:lang w:eastAsia="en-GB"/>
        </w:rPr>
        <w:tab/>
      </w:r>
      <w:r>
        <w:rPr>
          <w:noProof/>
          <w:lang w:eastAsia="zh-CN"/>
        </w:rPr>
        <w:t>3GPP AAA Proxy Detailed Behaviour</w:t>
      </w:r>
      <w:r>
        <w:rPr>
          <w:noProof/>
        </w:rPr>
        <w:tab/>
      </w:r>
      <w:r>
        <w:rPr>
          <w:noProof/>
        </w:rPr>
        <w:fldChar w:fldCharType="begin" w:fldLock="1"/>
      </w:r>
      <w:r>
        <w:rPr>
          <w:noProof/>
        </w:rPr>
        <w:instrText xml:space="preserve"> PAGEREF _Toc161052383 \h </w:instrText>
      </w:r>
      <w:r>
        <w:rPr>
          <w:noProof/>
        </w:rPr>
      </w:r>
      <w:r>
        <w:rPr>
          <w:noProof/>
        </w:rPr>
        <w:fldChar w:fldCharType="separate"/>
      </w:r>
      <w:r>
        <w:rPr>
          <w:noProof/>
        </w:rPr>
        <w:t>23</w:t>
      </w:r>
      <w:r>
        <w:rPr>
          <w:noProof/>
        </w:rPr>
        <w:fldChar w:fldCharType="end"/>
      </w:r>
    </w:p>
    <w:p w14:paraId="334B6D0C" w14:textId="0E88E538" w:rsidR="00263792" w:rsidRDefault="00263792">
      <w:pPr>
        <w:pStyle w:val="TOC4"/>
        <w:rPr>
          <w:rFonts w:ascii="Calibri" w:hAnsi="Calibri"/>
          <w:noProof/>
          <w:kern w:val="2"/>
          <w:sz w:val="22"/>
          <w:szCs w:val="22"/>
          <w:lang w:eastAsia="en-GB"/>
        </w:rPr>
      </w:pPr>
      <w:r w:rsidRPr="00A0744E">
        <w:rPr>
          <w:noProof/>
          <w:lang w:val="en-US"/>
        </w:rPr>
        <w:t>4.1.2.5</w:t>
      </w:r>
      <w:r>
        <w:rPr>
          <w:rFonts w:ascii="Calibri" w:hAnsi="Calibri"/>
          <w:noProof/>
          <w:kern w:val="2"/>
          <w:sz w:val="22"/>
          <w:szCs w:val="22"/>
          <w:lang w:eastAsia="en-GB"/>
        </w:rPr>
        <w:tab/>
      </w:r>
      <w:r w:rsidRPr="00A0744E">
        <w:rPr>
          <w:noProof/>
          <w:lang w:val="en-US"/>
        </w:rPr>
        <w:t>SWa procedures for NSWO in 5GS</w:t>
      </w:r>
      <w:r>
        <w:rPr>
          <w:noProof/>
        </w:rPr>
        <w:tab/>
      </w:r>
      <w:r>
        <w:rPr>
          <w:noProof/>
        </w:rPr>
        <w:fldChar w:fldCharType="begin" w:fldLock="1"/>
      </w:r>
      <w:r>
        <w:rPr>
          <w:noProof/>
        </w:rPr>
        <w:instrText xml:space="preserve"> PAGEREF _Toc161052384 \h </w:instrText>
      </w:r>
      <w:r>
        <w:rPr>
          <w:noProof/>
        </w:rPr>
      </w:r>
      <w:r>
        <w:rPr>
          <w:noProof/>
        </w:rPr>
        <w:fldChar w:fldCharType="separate"/>
      </w:r>
      <w:r>
        <w:rPr>
          <w:noProof/>
        </w:rPr>
        <w:t>23</w:t>
      </w:r>
      <w:r>
        <w:rPr>
          <w:noProof/>
        </w:rPr>
        <w:fldChar w:fldCharType="end"/>
      </w:r>
    </w:p>
    <w:p w14:paraId="6FA325DF" w14:textId="0A29A8FF" w:rsidR="00263792" w:rsidRDefault="00263792">
      <w:pPr>
        <w:pStyle w:val="TOC2"/>
        <w:rPr>
          <w:rFonts w:ascii="Calibri" w:hAnsi="Calibri"/>
          <w:noProof/>
          <w:kern w:val="2"/>
          <w:sz w:val="22"/>
          <w:szCs w:val="22"/>
          <w:lang w:eastAsia="en-GB"/>
        </w:rPr>
      </w:pPr>
      <w:r>
        <w:rPr>
          <w:noProof/>
        </w:rPr>
        <w:t>4.2</w:t>
      </w:r>
      <w:r>
        <w:rPr>
          <w:rFonts w:ascii="Calibri" w:hAnsi="Calibri"/>
          <w:noProof/>
          <w:kern w:val="2"/>
          <w:sz w:val="22"/>
          <w:szCs w:val="22"/>
          <w:lang w:eastAsia="en-GB"/>
        </w:rPr>
        <w:tab/>
      </w:r>
      <w:r>
        <w:rPr>
          <w:noProof/>
        </w:rPr>
        <w:t>Protocol Specification</w:t>
      </w:r>
      <w:r>
        <w:rPr>
          <w:noProof/>
        </w:rPr>
        <w:tab/>
      </w:r>
      <w:r>
        <w:rPr>
          <w:noProof/>
        </w:rPr>
        <w:fldChar w:fldCharType="begin" w:fldLock="1"/>
      </w:r>
      <w:r>
        <w:rPr>
          <w:noProof/>
        </w:rPr>
        <w:instrText xml:space="preserve"> PAGEREF _Toc161052385 \h </w:instrText>
      </w:r>
      <w:r>
        <w:rPr>
          <w:noProof/>
        </w:rPr>
      </w:r>
      <w:r>
        <w:rPr>
          <w:noProof/>
        </w:rPr>
        <w:fldChar w:fldCharType="separate"/>
      </w:r>
      <w:r>
        <w:rPr>
          <w:noProof/>
        </w:rPr>
        <w:t>23</w:t>
      </w:r>
      <w:r>
        <w:rPr>
          <w:noProof/>
        </w:rPr>
        <w:fldChar w:fldCharType="end"/>
      </w:r>
    </w:p>
    <w:p w14:paraId="60F0C4E9" w14:textId="09576BEB" w:rsidR="00263792" w:rsidRDefault="00263792">
      <w:pPr>
        <w:pStyle w:val="TOC3"/>
        <w:rPr>
          <w:rFonts w:ascii="Calibri" w:hAnsi="Calibri"/>
          <w:noProof/>
          <w:kern w:val="2"/>
          <w:sz w:val="22"/>
          <w:szCs w:val="22"/>
          <w:lang w:eastAsia="en-GB"/>
        </w:rPr>
      </w:pPr>
      <w:r>
        <w:rPr>
          <w:noProof/>
        </w:rPr>
        <w:t>4.2.1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_Toc161052386 \h </w:instrText>
      </w:r>
      <w:r>
        <w:rPr>
          <w:noProof/>
        </w:rPr>
      </w:r>
      <w:r>
        <w:rPr>
          <w:noProof/>
        </w:rPr>
        <w:fldChar w:fldCharType="separate"/>
      </w:r>
      <w:r>
        <w:rPr>
          <w:noProof/>
        </w:rPr>
        <w:t>23</w:t>
      </w:r>
      <w:r>
        <w:rPr>
          <w:noProof/>
        </w:rPr>
        <w:fldChar w:fldCharType="end"/>
      </w:r>
    </w:p>
    <w:p w14:paraId="0FBF03E0" w14:textId="215CA990" w:rsidR="00263792" w:rsidRDefault="00263792">
      <w:pPr>
        <w:pStyle w:val="TOC3"/>
        <w:rPr>
          <w:rFonts w:ascii="Calibri" w:hAnsi="Calibri"/>
          <w:noProof/>
          <w:kern w:val="2"/>
          <w:sz w:val="22"/>
          <w:szCs w:val="22"/>
          <w:lang w:eastAsia="en-GB"/>
        </w:rPr>
      </w:pPr>
      <w:r>
        <w:rPr>
          <w:noProof/>
        </w:rPr>
        <w:t>4.2.2</w:t>
      </w:r>
      <w:r>
        <w:rPr>
          <w:rFonts w:ascii="Calibri" w:hAnsi="Calibri"/>
          <w:noProof/>
          <w:kern w:val="2"/>
          <w:sz w:val="22"/>
          <w:szCs w:val="22"/>
          <w:lang w:eastAsia="en-GB"/>
        </w:rPr>
        <w:tab/>
      </w:r>
      <w:r>
        <w:rPr>
          <w:noProof/>
        </w:rPr>
        <w:t>Commands</w:t>
      </w:r>
      <w:r>
        <w:rPr>
          <w:noProof/>
        </w:rPr>
        <w:tab/>
      </w:r>
      <w:r>
        <w:rPr>
          <w:noProof/>
        </w:rPr>
        <w:fldChar w:fldCharType="begin" w:fldLock="1"/>
      </w:r>
      <w:r>
        <w:rPr>
          <w:noProof/>
        </w:rPr>
        <w:instrText xml:space="preserve"> PAGEREF _Toc161052387 \h </w:instrText>
      </w:r>
      <w:r>
        <w:rPr>
          <w:noProof/>
        </w:rPr>
      </w:r>
      <w:r>
        <w:rPr>
          <w:noProof/>
        </w:rPr>
        <w:fldChar w:fldCharType="separate"/>
      </w:r>
      <w:r>
        <w:rPr>
          <w:noProof/>
        </w:rPr>
        <w:t>23</w:t>
      </w:r>
      <w:r>
        <w:rPr>
          <w:noProof/>
        </w:rPr>
        <w:fldChar w:fldCharType="end"/>
      </w:r>
    </w:p>
    <w:p w14:paraId="2E046B10" w14:textId="5DAE9982" w:rsidR="00263792" w:rsidRDefault="00263792">
      <w:pPr>
        <w:pStyle w:val="TOC4"/>
        <w:rPr>
          <w:rFonts w:ascii="Calibri" w:hAnsi="Calibri"/>
          <w:noProof/>
          <w:kern w:val="2"/>
          <w:sz w:val="22"/>
          <w:szCs w:val="22"/>
          <w:lang w:eastAsia="en-GB"/>
        </w:rPr>
      </w:pPr>
      <w:r w:rsidRPr="00A0744E">
        <w:rPr>
          <w:noProof/>
          <w:lang w:val="en-US"/>
        </w:rPr>
        <w:t>4.2.2.1</w:t>
      </w:r>
      <w:r>
        <w:rPr>
          <w:rFonts w:ascii="Calibri" w:hAnsi="Calibri"/>
          <w:noProof/>
          <w:kern w:val="2"/>
          <w:sz w:val="22"/>
          <w:szCs w:val="22"/>
          <w:lang w:eastAsia="en-GB"/>
        </w:rPr>
        <w:tab/>
      </w:r>
      <w:r>
        <w:rPr>
          <w:noProof/>
        </w:rPr>
        <w:t xml:space="preserve">Commands </w:t>
      </w:r>
      <w:r w:rsidRPr="00A0744E">
        <w:rPr>
          <w:noProof/>
          <w:lang w:val="en-US"/>
        </w:rPr>
        <w:t>for SWa authentication and authorization procedures</w:t>
      </w:r>
      <w:r>
        <w:rPr>
          <w:noProof/>
        </w:rPr>
        <w:tab/>
      </w:r>
      <w:r>
        <w:rPr>
          <w:noProof/>
        </w:rPr>
        <w:fldChar w:fldCharType="begin" w:fldLock="1"/>
      </w:r>
      <w:r>
        <w:rPr>
          <w:noProof/>
        </w:rPr>
        <w:instrText xml:space="preserve"> PAGEREF _Toc161052388 \h </w:instrText>
      </w:r>
      <w:r>
        <w:rPr>
          <w:noProof/>
        </w:rPr>
      </w:r>
      <w:r>
        <w:rPr>
          <w:noProof/>
        </w:rPr>
        <w:fldChar w:fldCharType="separate"/>
      </w:r>
      <w:r>
        <w:rPr>
          <w:noProof/>
        </w:rPr>
        <w:t>23</w:t>
      </w:r>
      <w:r>
        <w:rPr>
          <w:noProof/>
        </w:rPr>
        <w:fldChar w:fldCharType="end"/>
      </w:r>
    </w:p>
    <w:p w14:paraId="7A8C119C" w14:textId="43AEB3C7" w:rsidR="00263792" w:rsidRDefault="00263792">
      <w:pPr>
        <w:pStyle w:val="TOC5"/>
        <w:rPr>
          <w:rFonts w:ascii="Calibri" w:hAnsi="Calibri"/>
          <w:noProof/>
          <w:kern w:val="2"/>
          <w:sz w:val="22"/>
          <w:szCs w:val="22"/>
          <w:lang w:eastAsia="en-GB"/>
        </w:rPr>
      </w:pPr>
      <w:r>
        <w:rPr>
          <w:noProof/>
          <w:lang w:eastAsia="zh-CN"/>
        </w:rPr>
        <w:t>4.2.2.1.1</w:t>
      </w:r>
      <w:r>
        <w:rPr>
          <w:rFonts w:ascii="Calibri" w:hAnsi="Calibri"/>
          <w:noProof/>
          <w:kern w:val="2"/>
          <w:sz w:val="22"/>
          <w:szCs w:val="22"/>
          <w:lang w:eastAsia="en-GB"/>
        </w:rPr>
        <w:tab/>
      </w:r>
      <w:r>
        <w:rPr>
          <w:noProof/>
          <w:lang w:eastAsia="zh-CN"/>
        </w:rPr>
        <w:t>Diameter-EAP-Request (DER) Command</w:t>
      </w:r>
      <w:r>
        <w:rPr>
          <w:noProof/>
        </w:rPr>
        <w:tab/>
      </w:r>
      <w:r>
        <w:rPr>
          <w:noProof/>
        </w:rPr>
        <w:fldChar w:fldCharType="begin" w:fldLock="1"/>
      </w:r>
      <w:r>
        <w:rPr>
          <w:noProof/>
        </w:rPr>
        <w:instrText xml:space="preserve"> PAGEREF _Toc161052389 \h </w:instrText>
      </w:r>
      <w:r>
        <w:rPr>
          <w:noProof/>
        </w:rPr>
      </w:r>
      <w:r>
        <w:rPr>
          <w:noProof/>
        </w:rPr>
        <w:fldChar w:fldCharType="separate"/>
      </w:r>
      <w:r>
        <w:rPr>
          <w:noProof/>
        </w:rPr>
        <w:t>23</w:t>
      </w:r>
      <w:r>
        <w:rPr>
          <w:noProof/>
        </w:rPr>
        <w:fldChar w:fldCharType="end"/>
      </w:r>
    </w:p>
    <w:p w14:paraId="6A8C94D7" w14:textId="56F1BC42" w:rsidR="00263792" w:rsidRDefault="00263792">
      <w:pPr>
        <w:pStyle w:val="TOC5"/>
        <w:rPr>
          <w:rFonts w:ascii="Calibri" w:hAnsi="Calibri"/>
          <w:noProof/>
          <w:kern w:val="2"/>
          <w:sz w:val="22"/>
          <w:szCs w:val="22"/>
          <w:lang w:eastAsia="en-GB"/>
        </w:rPr>
      </w:pPr>
      <w:r>
        <w:rPr>
          <w:noProof/>
          <w:lang w:eastAsia="zh-CN"/>
        </w:rPr>
        <w:t>4.2.2.1.2</w:t>
      </w:r>
      <w:r>
        <w:rPr>
          <w:rFonts w:ascii="Calibri" w:hAnsi="Calibri"/>
          <w:noProof/>
          <w:kern w:val="2"/>
          <w:sz w:val="22"/>
          <w:szCs w:val="22"/>
          <w:lang w:eastAsia="en-GB"/>
        </w:rPr>
        <w:tab/>
      </w:r>
      <w:r>
        <w:rPr>
          <w:noProof/>
          <w:lang w:eastAsia="zh-CN"/>
        </w:rPr>
        <w:t>Diameter-EAP-Answer (DEA) Command</w:t>
      </w:r>
      <w:r>
        <w:rPr>
          <w:noProof/>
        </w:rPr>
        <w:tab/>
      </w:r>
      <w:r>
        <w:rPr>
          <w:noProof/>
        </w:rPr>
        <w:fldChar w:fldCharType="begin" w:fldLock="1"/>
      </w:r>
      <w:r>
        <w:rPr>
          <w:noProof/>
        </w:rPr>
        <w:instrText xml:space="preserve"> PAGEREF _Toc161052390 \h </w:instrText>
      </w:r>
      <w:r>
        <w:rPr>
          <w:noProof/>
        </w:rPr>
      </w:r>
      <w:r>
        <w:rPr>
          <w:noProof/>
        </w:rPr>
        <w:fldChar w:fldCharType="separate"/>
      </w:r>
      <w:r>
        <w:rPr>
          <w:noProof/>
        </w:rPr>
        <w:t>24</w:t>
      </w:r>
      <w:r>
        <w:rPr>
          <w:noProof/>
        </w:rPr>
        <w:fldChar w:fldCharType="end"/>
      </w:r>
    </w:p>
    <w:p w14:paraId="2E36F005" w14:textId="74840A42" w:rsidR="00263792" w:rsidRDefault="00263792">
      <w:pPr>
        <w:pStyle w:val="TOC4"/>
        <w:rPr>
          <w:rFonts w:ascii="Calibri" w:hAnsi="Calibri"/>
          <w:noProof/>
          <w:kern w:val="2"/>
          <w:sz w:val="22"/>
          <w:szCs w:val="22"/>
          <w:lang w:eastAsia="en-GB"/>
        </w:rPr>
      </w:pPr>
      <w:r w:rsidRPr="00A0744E">
        <w:rPr>
          <w:noProof/>
          <w:lang w:val="en-US"/>
        </w:rPr>
        <w:t>4.2.2.2</w:t>
      </w:r>
      <w:r>
        <w:rPr>
          <w:rFonts w:ascii="Calibri" w:hAnsi="Calibri"/>
          <w:noProof/>
          <w:kern w:val="2"/>
          <w:sz w:val="22"/>
          <w:szCs w:val="22"/>
          <w:lang w:eastAsia="en-GB"/>
        </w:rPr>
        <w:tab/>
      </w:r>
      <w:r>
        <w:rPr>
          <w:noProof/>
        </w:rPr>
        <w:t xml:space="preserve">Commands </w:t>
      </w:r>
      <w:r w:rsidRPr="00A0744E">
        <w:rPr>
          <w:noProof/>
          <w:lang w:val="en-US"/>
        </w:rPr>
        <w:t xml:space="preserve">for SWa </w:t>
      </w:r>
      <w:r>
        <w:rPr>
          <w:noProof/>
        </w:rPr>
        <w:t>HSS/AAA Initiated Detach</w:t>
      </w:r>
      <w:r>
        <w:rPr>
          <w:noProof/>
        </w:rPr>
        <w:tab/>
      </w:r>
      <w:r>
        <w:rPr>
          <w:noProof/>
        </w:rPr>
        <w:fldChar w:fldCharType="begin" w:fldLock="1"/>
      </w:r>
      <w:r>
        <w:rPr>
          <w:noProof/>
        </w:rPr>
        <w:instrText xml:space="preserve"> PAGEREF _Toc161052391 \h </w:instrText>
      </w:r>
      <w:r>
        <w:rPr>
          <w:noProof/>
        </w:rPr>
      </w:r>
      <w:r>
        <w:rPr>
          <w:noProof/>
        </w:rPr>
        <w:fldChar w:fldCharType="separate"/>
      </w:r>
      <w:r>
        <w:rPr>
          <w:noProof/>
        </w:rPr>
        <w:t>24</w:t>
      </w:r>
      <w:r>
        <w:rPr>
          <w:noProof/>
        </w:rPr>
        <w:fldChar w:fldCharType="end"/>
      </w:r>
    </w:p>
    <w:p w14:paraId="0CA2C995" w14:textId="36855817" w:rsidR="00263792" w:rsidRDefault="00263792">
      <w:pPr>
        <w:pStyle w:val="TOC4"/>
        <w:rPr>
          <w:rFonts w:ascii="Calibri" w:hAnsi="Calibri"/>
          <w:noProof/>
          <w:kern w:val="2"/>
          <w:sz w:val="22"/>
          <w:szCs w:val="22"/>
          <w:lang w:eastAsia="en-GB"/>
        </w:rPr>
      </w:pPr>
      <w:r w:rsidRPr="00A0744E">
        <w:rPr>
          <w:noProof/>
          <w:lang w:val="en-US"/>
        </w:rPr>
        <w:t>4.2.2.3</w:t>
      </w:r>
      <w:r>
        <w:rPr>
          <w:rFonts w:ascii="Calibri" w:hAnsi="Calibri"/>
          <w:noProof/>
          <w:kern w:val="2"/>
          <w:sz w:val="22"/>
          <w:szCs w:val="22"/>
          <w:lang w:eastAsia="en-GB"/>
        </w:rPr>
        <w:tab/>
      </w:r>
      <w:r w:rsidRPr="00A0744E">
        <w:rPr>
          <w:noProof/>
          <w:lang w:val="en-US"/>
        </w:rPr>
        <w:t>Commands for Untrusted non-3GPP Access network Initiated Session Termination</w:t>
      </w:r>
      <w:r>
        <w:rPr>
          <w:noProof/>
        </w:rPr>
        <w:tab/>
      </w:r>
      <w:r>
        <w:rPr>
          <w:noProof/>
        </w:rPr>
        <w:fldChar w:fldCharType="begin" w:fldLock="1"/>
      </w:r>
      <w:r>
        <w:rPr>
          <w:noProof/>
        </w:rPr>
        <w:instrText xml:space="preserve"> PAGEREF _Toc161052392 \h </w:instrText>
      </w:r>
      <w:r>
        <w:rPr>
          <w:noProof/>
        </w:rPr>
      </w:r>
      <w:r>
        <w:rPr>
          <w:noProof/>
        </w:rPr>
        <w:fldChar w:fldCharType="separate"/>
      </w:r>
      <w:r>
        <w:rPr>
          <w:noProof/>
        </w:rPr>
        <w:t>25</w:t>
      </w:r>
      <w:r>
        <w:rPr>
          <w:noProof/>
        </w:rPr>
        <w:fldChar w:fldCharType="end"/>
      </w:r>
    </w:p>
    <w:p w14:paraId="5C1C23D5" w14:textId="1316D5EB" w:rsidR="00263792" w:rsidRDefault="00263792">
      <w:pPr>
        <w:pStyle w:val="TOC4"/>
        <w:rPr>
          <w:rFonts w:ascii="Calibri" w:hAnsi="Calibri"/>
          <w:noProof/>
          <w:kern w:val="2"/>
          <w:sz w:val="22"/>
          <w:szCs w:val="22"/>
          <w:lang w:eastAsia="en-GB"/>
        </w:rPr>
      </w:pPr>
      <w:r w:rsidRPr="00A0744E">
        <w:rPr>
          <w:noProof/>
          <w:lang w:val="en-US"/>
        </w:rPr>
        <w:t>4.2.2.4</w:t>
      </w:r>
      <w:r>
        <w:rPr>
          <w:rFonts w:ascii="Calibri" w:hAnsi="Calibri"/>
          <w:noProof/>
          <w:kern w:val="2"/>
          <w:sz w:val="22"/>
          <w:szCs w:val="22"/>
          <w:lang w:eastAsia="en-GB"/>
        </w:rPr>
        <w:tab/>
      </w:r>
      <w:r>
        <w:rPr>
          <w:noProof/>
        </w:rPr>
        <w:t xml:space="preserve">Commands </w:t>
      </w:r>
      <w:r w:rsidRPr="00A0744E">
        <w:rPr>
          <w:noProof/>
          <w:lang w:val="en-US"/>
        </w:rPr>
        <w:t>for SWa Re-Authentication and Re-Authorization Procedures</w:t>
      </w:r>
      <w:r>
        <w:rPr>
          <w:noProof/>
        </w:rPr>
        <w:tab/>
      </w:r>
      <w:r>
        <w:rPr>
          <w:noProof/>
        </w:rPr>
        <w:fldChar w:fldCharType="begin" w:fldLock="1"/>
      </w:r>
      <w:r>
        <w:rPr>
          <w:noProof/>
        </w:rPr>
        <w:instrText xml:space="preserve"> PAGEREF _Toc161052393 \h </w:instrText>
      </w:r>
      <w:r>
        <w:rPr>
          <w:noProof/>
        </w:rPr>
      </w:r>
      <w:r>
        <w:rPr>
          <w:noProof/>
        </w:rPr>
        <w:fldChar w:fldCharType="separate"/>
      </w:r>
      <w:r>
        <w:rPr>
          <w:noProof/>
        </w:rPr>
        <w:t>25</w:t>
      </w:r>
      <w:r>
        <w:rPr>
          <w:noProof/>
        </w:rPr>
        <w:fldChar w:fldCharType="end"/>
      </w:r>
    </w:p>
    <w:p w14:paraId="3E977FE4" w14:textId="52B5552E" w:rsidR="00263792" w:rsidRDefault="00263792">
      <w:pPr>
        <w:pStyle w:val="TOC5"/>
        <w:rPr>
          <w:rFonts w:ascii="Calibri" w:hAnsi="Calibri"/>
          <w:noProof/>
          <w:kern w:val="2"/>
          <w:sz w:val="22"/>
          <w:szCs w:val="22"/>
          <w:lang w:eastAsia="en-GB"/>
        </w:rPr>
      </w:pPr>
      <w:r w:rsidRPr="00A0744E">
        <w:rPr>
          <w:noProof/>
          <w:lang w:val="en-US" w:eastAsia="zh-CN"/>
        </w:rPr>
        <w:t>4.2.2.4.1</w:t>
      </w:r>
      <w:r>
        <w:rPr>
          <w:rFonts w:ascii="Calibri" w:hAnsi="Calibri"/>
          <w:noProof/>
          <w:kern w:val="2"/>
          <w:sz w:val="22"/>
          <w:szCs w:val="22"/>
          <w:lang w:eastAsia="en-GB"/>
        </w:rPr>
        <w:tab/>
      </w:r>
      <w:r w:rsidRPr="00A0744E">
        <w:rPr>
          <w:noProof/>
          <w:lang w:val="en-US" w:eastAsia="zh-CN"/>
        </w:rPr>
        <w:t>Re-Auth-Request (RAR) Command</w:t>
      </w:r>
      <w:r>
        <w:rPr>
          <w:noProof/>
        </w:rPr>
        <w:tab/>
      </w:r>
      <w:r>
        <w:rPr>
          <w:noProof/>
        </w:rPr>
        <w:fldChar w:fldCharType="begin" w:fldLock="1"/>
      </w:r>
      <w:r>
        <w:rPr>
          <w:noProof/>
        </w:rPr>
        <w:instrText xml:space="preserve"> PAGEREF _Toc161052394 \h </w:instrText>
      </w:r>
      <w:r>
        <w:rPr>
          <w:noProof/>
        </w:rPr>
      </w:r>
      <w:r>
        <w:rPr>
          <w:noProof/>
        </w:rPr>
        <w:fldChar w:fldCharType="separate"/>
      </w:r>
      <w:r>
        <w:rPr>
          <w:noProof/>
        </w:rPr>
        <w:t>25</w:t>
      </w:r>
      <w:r>
        <w:rPr>
          <w:noProof/>
        </w:rPr>
        <w:fldChar w:fldCharType="end"/>
      </w:r>
    </w:p>
    <w:p w14:paraId="55121BAD" w14:textId="0658F3AC" w:rsidR="00263792" w:rsidRDefault="00263792">
      <w:pPr>
        <w:pStyle w:val="TOC5"/>
        <w:rPr>
          <w:rFonts w:ascii="Calibri" w:hAnsi="Calibri"/>
          <w:noProof/>
          <w:kern w:val="2"/>
          <w:sz w:val="22"/>
          <w:szCs w:val="22"/>
          <w:lang w:eastAsia="en-GB"/>
        </w:rPr>
      </w:pPr>
      <w:r w:rsidRPr="00A0744E">
        <w:rPr>
          <w:noProof/>
          <w:lang w:val="en-US" w:eastAsia="zh-CN"/>
        </w:rPr>
        <w:t>4.2.2.4.2</w:t>
      </w:r>
      <w:r>
        <w:rPr>
          <w:rFonts w:ascii="Calibri" w:hAnsi="Calibri"/>
          <w:noProof/>
          <w:kern w:val="2"/>
          <w:sz w:val="22"/>
          <w:szCs w:val="22"/>
          <w:lang w:eastAsia="en-GB"/>
        </w:rPr>
        <w:tab/>
      </w:r>
      <w:r w:rsidRPr="00A0744E">
        <w:rPr>
          <w:noProof/>
          <w:lang w:val="en-US" w:eastAsia="zh-CN"/>
        </w:rPr>
        <w:t>Re-Auth-Answer (RAA) Command</w:t>
      </w:r>
      <w:r>
        <w:rPr>
          <w:noProof/>
        </w:rPr>
        <w:tab/>
      </w:r>
      <w:r>
        <w:rPr>
          <w:noProof/>
        </w:rPr>
        <w:fldChar w:fldCharType="begin" w:fldLock="1"/>
      </w:r>
      <w:r>
        <w:rPr>
          <w:noProof/>
        </w:rPr>
        <w:instrText xml:space="preserve"> PAGEREF _Toc161052395 \h </w:instrText>
      </w:r>
      <w:r>
        <w:rPr>
          <w:noProof/>
        </w:rPr>
      </w:r>
      <w:r>
        <w:rPr>
          <w:noProof/>
        </w:rPr>
        <w:fldChar w:fldCharType="separate"/>
      </w:r>
      <w:r>
        <w:rPr>
          <w:noProof/>
        </w:rPr>
        <w:t>25</w:t>
      </w:r>
      <w:r>
        <w:rPr>
          <w:noProof/>
        </w:rPr>
        <w:fldChar w:fldCharType="end"/>
      </w:r>
    </w:p>
    <w:p w14:paraId="32BCB17C" w14:textId="57DA275D" w:rsidR="00263792" w:rsidRDefault="00263792">
      <w:pPr>
        <w:pStyle w:val="TOC5"/>
        <w:rPr>
          <w:rFonts w:ascii="Calibri" w:hAnsi="Calibri"/>
          <w:noProof/>
          <w:kern w:val="2"/>
          <w:sz w:val="22"/>
          <w:szCs w:val="22"/>
          <w:lang w:eastAsia="en-GB"/>
        </w:rPr>
      </w:pPr>
      <w:r>
        <w:rPr>
          <w:noProof/>
          <w:lang w:eastAsia="zh-CN"/>
        </w:rPr>
        <w:t>4.2.2.4.3</w:t>
      </w:r>
      <w:r>
        <w:rPr>
          <w:rFonts w:ascii="Calibri" w:hAnsi="Calibri"/>
          <w:noProof/>
          <w:kern w:val="2"/>
          <w:sz w:val="22"/>
          <w:szCs w:val="22"/>
          <w:lang w:eastAsia="en-GB"/>
        </w:rPr>
        <w:tab/>
      </w:r>
      <w:r>
        <w:rPr>
          <w:noProof/>
          <w:lang w:eastAsia="zh-CN"/>
        </w:rPr>
        <w:t>Diameter-EAP-Request (DER) Command</w:t>
      </w:r>
      <w:r>
        <w:rPr>
          <w:noProof/>
        </w:rPr>
        <w:tab/>
      </w:r>
      <w:r>
        <w:rPr>
          <w:noProof/>
        </w:rPr>
        <w:fldChar w:fldCharType="begin" w:fldLock="1"/>
      </w:r>
      <w:r>
        <w:rPr>
          <w:noProof/>
        </w:rPr>
        <w:instrText xml:space="preserve"> PAGEREF _Toc161052396 \h </w:instrText>
      </w:r>
      <w:r>
        <w:rPr>
          <w:noProof/>
        </w:rPr>
      </w:r>
      <w:r>
        <w:rPr>
          <w:noProof/>
        </w:rPr>
        <w:fldChar w:fldCharType="separate"/>
      </w:r>
      <w:r>
        <w:rPr>
          <w:noProof/>
        </w:rPr>
        <w:t>25</w:t>
      </w:r>
      <w:r>
        <w:rPr>
          <w:noProof/>
        </w:rPr>
        <w:fldChar w:fldCharType="end"/>
      </w:r>
    </w:p>
    <w:p w14:paraId="0BF1C2A2" w14:textId="7244D22F" w:rsidR="00263792" w:rsidRDefault="00263792">
      <w:pPr>
        <w:pStyle w:val="TOC5"/>
        <w:rPr>
          <w:rFonts w:ascii="Calibri" w:hAnsi="Calibri"/>
          <w:noProof/>
          <w:kern w:val="2"/>
          <w:sz w:val="22"/>
          <w:szCs w:val="22"/>
          <w:lang w:eastAsia="en-GB"/>
        </w:rPr>
      </w:pPr>
      <w:r>
        <w:rPr>
          <w:noProof/>
          <w:lang w:eastAsia="zh-CN"/>
        </w:rPr>
        <w:t>4.2.2.4.4</w:t>
      </w:r>
      <w:r>
        <w:rPr>
          <w:rFonts w:ascii="Calibri" w:hAnsi="Calibri"/>
          <w:noProof/>
          <w:kern w:val="2"/>
          <w:sz w:val="22"/>
          <w:szCs w:val="22"/>
          <w:lang w:eastAsia="en-GB"/>
        </w:rPr>
        <w:tab/>
      </w:r>
      <w:r>
        <w:rPr>
          <w:noProof/>
          <w:lang w:eastAsia="zh-CN"/>
        </w:rPr>
        <w:t>Diameter-EAP-Answer (DEA) Command</w:t>
      </w:r>
      <w:r>
        <w:rPr>
          <w:noProof/>
        </w:rPr>
        <w:tab/>
      </w:r>
      <w:r>
        <w:rPr>
          <w:noProof/>
        </w:rPr>
        <w:fldChar w:fldCharType="begin" w:fldLock="1"/>
      </w:r>
      <w:r>
        <w:rPr>
          <w:noProof/>
        </w:rPr>
        <w:instrText xml:space="preserve"> PAGEREF _Toc161052397 \h </w:instrText>
      </w:r>
      <w:r>
        <w:rPr>
          <w:noProof/>
        </w:rPr>
      </w:r>
      <w:r>
        <w:rPr>
          <w:noProof/>
        </w:rPr>
        <w:fldChar w:fldCharType="separate"/>
      </w:r>
      <w:r>
        <w:rPr>
          <w:noProof/>
        </w:rPr>
        <w:t>25</w:t>
      </w:r>
      <w:r>
        <w:rPr>
          <w:noProof/>
        </w:rPr>
        <w:fldChar w:fldCharType="end"/>
      </w:r>
    </w:p>
    <w:p w14:paraId="54C4797F" w14:textId="5591F1CB" w:rsidR="00263792" w:rsidRDefault="00263792">
      <w:pPr>
        <w:pStyle w:val="TOC3"/>
        <w:rPr>
          <w:rFonts w:ascii="Calibri" w:hAnsi="Calibri"/>
          <w:noProof/>
          <w:kern w:val="2"/>
          <w:sz w:val="22"/>
          <w:szCs w:val="22"/>
          <w:lang w:eastAsia="en-GB"/>
        </w:rPr>
      </w:pPr>
      <w:r w:rsidRPr="00A0744E">
        <w:rPr>
          <w:noProof/>
          <w:lang w:val="en-US" w:eastAsia="zh-CN"/>
        </w:rPr>
        <w:t>4</w:t>
      </w:r>
      <w:r w:rsidRPr="00A0744E">
        <w:rPr>
          <w:noProof/>
          <w:lang w:val="en-US"/>
        </w:rPr>
        <w:t>.2.</w:t>
      </w:r>
      <w:r w:rsidRPr="00A0744E">
        <w:rPr>
          <w:noProof/>
          <w:lang w:val="en-US" w:eastAsia="zh-CN"/>
        </w:rPr>
        <w:t>3</w:t>
      </w:r>
      <w:r>
        <w:rPr>
          <w:rFonts w:ascii="Calibri" w:hAnsi="Calibri"/>
          <w:noProof/>
          <w:kern w:val="2"/>
          <w:sz w:val="22"/>
          <w:szCs w:val="22"/>
          <w:lang w:eastAsia="en-GB"/>
        </w:rPr>
        <w:tab/>
      </w:r>
      <w:r w:rsidRPr="00A0744E">
        <w:rPr>
          <w:noProof/>
          <w:lang w:val="en-US"/>
        </w:rPr>
        <w:t>Information Elements</w:t>
      </w:r>
      <w:r>
        <w:rPr>
          <w:noProof/>
        </w:rPr>
        <w:tab/>
      </w:r>
      <w:r>
        <w:rPr>
          <w:noProof/>
        </w:rPr>
        <w:fldChar w:fldCharType="begin" w:fldLock="1"/>
      </w:r>
      <w:r>
        <w:rPr>
          <w:noProof/>
        </w:rPr>
        <w:instrText xml:space="preserve"> PAGEREF _Toc161052398 \h </w:instrText>
      </w:r>
      <w:r>
        <w:rPr>
          <w:noProof/>
        </w:rPr>
      </w:r>
      <w:r>
        <w:rPr>
          <w:noProof/>
        </w:rPr>
        <w:fldChar w:fldCharType="separate"/>
      </w:r>
      <w:r>
        <w:rPr>
          <w:noProof/>
        </w:rPr>
        <w:t>25</w:t>
      </w:r>
      <w:r>
        <w:rPr>
          <w:noProof/>
        </w:rPr>
        <w:fldChar w:fldCharType="end"/>
      </w:r>
    </w:p>
    <w:p w14:paraId="1075E344" w14:textId="415FD82E" w:rsidR="00263792" w:rsidRDefault="00263792">
      <w:pPr>
        <w:pStyle w:val="TOC3"/>
        <w:rPr>
          <w:rFonts w:ascii="Calibri" w:hAnsi="Calibri"/>
          <w:noProof/>
          <w:kern w:val="2"/>
          <w:sz w:val="22"/>
          <w:szCs w:val="22"/>
          <w:lang w:eastAsia="en-GB"/>
        </w:rPr>
      </w:pPr>
      <w:r>
        <w:rPr>
          <w:noProof/>
          <w:lang w:eastAsia="zh-CN"/>
        </w:rPr>
        <w:t>4</w:t>
      </w:r>
      <w:r>
        <w:rPr>
          <w:noProof/>
        </w:rPr>
        <w:t>.2.</w:t>
      </w:r>
      <w:r>
        <w:rPr>
          <w:noProof/>
          <w:lang w:eastAsia="zh-CN"/>
        </w:rPr>
        <w:t>4</w:t>
      </w:r>
      <w:r>
        <w:rPr>
          <w:rFonts w:ascii="Calibri" w:hAnsi="Calibri"/>
          <w:noProof/>
          <w:kern w:val="2"/>
          <w:sz w:val="22"/>
          <w:szCs w:val="22"/>
          <w:lang w:eastAsia="en-GB"/>
        </w:rPr>
        <w:tab/>
      </w:r>
      <w:r>
        <w:rPr>
          <w:noProof/>
        </w:rPr>
        <w:t>Session Handling</w:t>
      </w:r>
      <w:r>
        <w:rPr>
          <w:noProof/>
        </w:rPr>
        <w:tab/>
      </w:r>
      <w:r>
        <w:rPr>
          <w:noProof/>
        </w:rPr>
        <w:fldChar w:fldCharType="begin" w:fldLock="1"/>
      </w:r>
      <w:r>
        <w:rPr>
          <w:noProof/>
        </w:rPr>
        <w:instrText xml:space="preserve"> PAGEREF _Toc161052399 \h </w:instrText>
      </w:r>
      <w:r>
        <w:rPr>
          <w:noProof/>
        </w:rPr>
      </w:r>
      <w:r>
        <w:rPr>
          <w:noProof/>
        </w:rPr>
        <w:fldChar w:fldCharType="separate"/>
      </w:r>
      <w:r>
        <w:rPr>
          <w:noProof/>
        </w:rPr>
        <w:t>25</w:t>
      </w:r>
      <w:r>
        <w:rPr>
          <w:noProof/>
        </w:rPr>
        <w:fldChar w:fldCharType="end"/>
      </w:r>
    </w:p>
    <w:p w14:paraId="159C7149" w14:textId="5BF2692E" w:rsidR="00263792" w:rsidRDefault="00263792">
      <w:pPr>
        <w:pStyle w:val="TOC1"/>
        <w:rPr>
          <w:rFonts w:ascii="Calibri" w:hAnsi="Calibri"/>
          <w:noProof/>
          <w:kern w:val="2"/>
          <w:szCs w:val="22"/>
          <w:lang w:eastAsia="en-GB"/>
        </w:rPr>
      </w:pPr>
      <w:r>
        <w:rPr>
          <w:noProof/>
        </w:rPr>
        <w:t>5</w:t>
      </w:r>
      <w:r>
        <w:rPr>
          <w:rFonts w:ascii="Calibri" w:hAnsi="Calibri"/>
          <w:noProof/>
          <w:kern w:val="2"/>
          <w:szCs w:val="22"/>
          <w:lang w:eastAsia="en-GB"/>
        </w:rPr>
        <w:tab/>
      </w:r>
      <w:r>
        <w:rPr>
          <w:noProof/>
        </w:rPr>
        <w:t>STa Description</w:t>
      </w:r>
      <w:r>
        <w:rPr>
          <w:noProof/>
        </w:rPr>
        <w:tab/>
      </w:r>
      <w:r>
        <w:rPr>
          <w:noProof/>
        </w:rPr>
        <w:fldChar w:fldCharType="begin" w:fldLock="1"/>
      </w:r>
      <w:r>
        <w:rPr>
          <w:noProof/>
        </w:rPr>
        <w:instrText xml:space="preserve"> PAGEREF _Toc161052400 \h </w:instrText>
      </w:r>
      <w:r>
        <w:rPr>
          <w:noProof/>
        </w:rPr>
      </w:r>
      <w:r>
        <w:rPr>
          <w:noProof/>
        </w:rPr>
        <w:fldChar w:fldCharType="separate"/>
      </w:r>
      <w:r>
        <w:rPr>
          <w:noProof/>
        </w:rPr>
        <w:t>26</w:t>
      </w:r>
      <w:r>
        <w:rPr>
          <w:noProof/>
        </w:rPr>
        <w:fldChar w:fldCharType="end"/>
      </w:r>
    </w:p>
    <w:p w14:paraId="2DB2BF3C" w14:textId="176433BE" w:rsidR="00263792" w:rsidRDefault="00263792">
      <w:pPr>
        <w:pStyle w:val="TOC2"/>
        <w:rPr>
          <w:rFonts w:ascii="Calibri" w:hAnsi="Calibri"/>
          <w:noProof/>
          <w:kern w:val="2"/>
          <w:sz w:val="22"/>
          <w:szCs w:val="22"/>
          <w:lang w:eastAsia="en-GB"/>
        </w:rPr>
      </w:pPr>
      <w:r>
        <w:rPr>
          <w:noProof/>
        </w:rPr>
        <w:t>5.1</w:t>
      </w:r>
      <w:r>
        <w:rPr>
          <w:rFonts w:ascii="Calibri" w:hAnsi="Calibri"/>
          <w:noProof/>
          <w:kern w:val="2"/>
          <w:sz w:val="22"/>
          <w:szCs w:val="22"/>
          <w:lang w:eastAsia="en-GB"/>
        </w:rPr>
        <w:tab/>
      </w:r>
      <w:r>
        <w:rPr>
          <w:noProof/>
        </w:rPr>
        <w:t>Functionality</w:t>
      </w:r>
      <w:r>
        <w:rPr>
          <w:noProof/>
        </w:rPr>
        <w:tab/>
      </w:r>
      <w:r>
        <w:rPr>
          <w:noProof/>
        </w:rPr>
        <w:fldChar w:fldCharType="begin" w:fldLock="1"/>
      </w:r>
      <w:r>
        <w:rPr>
          <w:noProof/>
        </w:rPr>
        <w:instrText xml:space="preserve"> PAGEREF _Toc161052401 \h </w:instrText>
      </w:r>
      <w:r>
        <w:rPr>
          <w:noProof/>
        </w:rPr>
      </w:r>
      <w:r>
        <w:rPr>
          <w:noProof/>
        </w:rPr>
        <w:fldChar w:fldCharType="separate"/>
      </w:r>
      <w:r>
        <w:rPr>
          <w:noProof/>
        </w:rPr>
        <w:t>26</w:t>
      </w:r>
      <w:r>
        <w:rPr>
          <w:noProof/>
        </w:rPr>
        <w:fldChar w:fldCharType="end"/>
      </w:r>
    </w:p>
    <w:p w14:paraId="3D5F1FBD" w14:textId="2940B312" w:rsidR="00263792" w:rsidRDefault="00263792">
      <w:pPr>
        <w:pStyle w:val="TOC3"/>
        <w:rPr>
          <w:rFonts w:ascii="Calibri" w:hAnsi="Calibri"/>
          <w:noProof/>
          <w:kern w:val="2"/>
          <w:sz w:val="22"/>
          <w:szCs w:val="22"/>
          <w:lang w:eastAsia="en-GB"/>
        </w:rPr>
      </w:pPr>
      <w:r>
        <w:rPr>
          <w:noProof/>
        </w:rPr>
        <w:t>5.1.1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_Toc161052402 \h </w:instrText>
      </w:r>
      <w:r>
        <w:rPr>
          <w:noProof/>
        </w:rPr>
      </w:r>
      <w:r>
        <w:rPr>
          <w:noProof/>
        </w:rPr>
        <w:fldChar w:fldCharType="separate"/>
      </w:r>
      <w:r>
        <w:rPr>
          <w:noProof/>
        </w:rPr>
        <w:t>26</w:t>
      </w:r>
      <w:r>
        <w:rPr>
          <w:noProof/>
        </w:rPr>
        <w:fldChar w:fldCharType="end"/>
      </w:r>
    </w:p>
    <w:p w14:paraId="05515F52" w14:textId="4B98DEBF" w:rsidR="00263792" w:rsidRDefault="00263792">
      <w:pPr>
        <w:pStyle w:val="TOC3"/>
        <w:rPr>
          <w:rFonts w:ascii="Calibri" w:hAnsi="Calibri"/>
          <w:noProof/>
          <w:kern w:val="2"/>
          <w:sz w:val="22"/>
          <w:szCs w:val="22"/>
          <w:lang w:eastAsia="en-GB"/>
        </w:rPr>
      </w:pPr>
      <w:r>
        <w:rPr>
          <w:noProof/>
        </w:rPr>
        <w:t>5.1.2</w:t>
      </w:r>
      <w:r>
        <w:rPr>
          <w:rFonts w:ascii="Calibri" w:hAnsi="Calibri"/>
          <w:noProof/>
          <w:kern w:val="2"/>
          <w:sz w:val="22"/>
          <w:szCs w:val="22"/>
          <w:lang w:eastAsia="en-GB"/>
        </w:rPr>
        <w:tab/>
      </w:r>
      <w:r>
        <w:rPr>
          <w:noProof/>
        </w:rPr>
        <w:t>Procedures Description</w:t>
      </w:r>
      <w:r>
        <w:rPr>
          <w:noProof/>
        </w:rPr>
        <w:tab/>
      </w:r>
      <w:r>
        <w:rPr>
          <w:noProof/>
        </w:rPr>
        <w:fldChar w:fldCharType="begin" w:fldLock="1"/>
      </w:r>
      <w:r>
        <w:rPr>
          <w:noProof/>
        </w:rPr>
        <w:instrText xml:space="preserve"> PAGEREF _Toc161052403 \h </w:instrText>
      </w:r>
      <w:r>
        <w:rPr>
          <w:noProof/>
        </w:rPr>
      </w:r>
      <w:r>
        <w:rPr>
          <w:noProof/>
        </w:rPr>
        <w:fldChar w:fldCharType="separate"/>
      </w:r>
      <w:r>
        <w:rPr>
          <w:noProof/>
        </w:rPr>
        <w:t>26</w:t>
      </w:r>
      <w:r>
        <w:rPr>
          <w:noProof/>
        </w:rPr>
        <w:fldChar w:fldCharType="end"/>
      </w:r>
    </w:p>
    <w:p w14:paraId="1DC26F1C" w14:textId="1617B4DB" w:rsidR="00263792" w:rsidRDefault="00263792">
      <w:pPr>
        <w:pStyle w:val="TOC4"/>
        <w:rPr>
          <w:rFonts w:ascii="Calibri" w:hAnsi="Calibri"/>
          <w:noProof/>
          <w:kern w:val="2"/>
          <w:sz w:val="22"/>
          <w:szCs w:val="22"/>
          <w:lang w:eastAsia="en-GB"/>
        </w:rPr>
      </w:pPr>
      <w:r w:rsidRPr="00A0744E">
        <w:rPr>
          <w:noProof/>
          <w:lang w:val="en-US"/>
        </w:rPr>
        <w:t>5.1.2.1</w:t>
      </w:r>
      <w:r>
        <w:rPr>
          <w:rFonts w:ascii="Calibri" w:hAnsi="Calibri"/>
          <w:noProof/>
          <w:kern w:val="2"/>
          <w:sz w:val="22"/>
          <w:szCs w:val="22"/>
          <w:lang w:eastAsia="en-GB"/>
        </w:rPr>
        <w:tab/>
      </w:r>
      <w:r>
        <w:rPr>
          <w:noProof/>
        </w:rPr>
        <w:t>STa Access Authentication and Authorization</w:t>
      </w:r>
      <w:r>
        <w:rPr>
          <w:noProof/>
        </w:rPr>
        <w:tab/>
      </w:r>
      <w:r>
        <w:rPr>
          <w:noProof/>
        </w:rPr>
        <w:fldChar w:fldCharType="begin" w:fldLock="1"/>
      </w:r>
      <w:r>
        <w:rPr>
          <w:noProof/>
        </w:rPr>
        <w:instrText xml:space="preserve"> PAGEREF _Toc161052404 \h </w:instrText>
      </w:r>
      <w:r>
        <w:rPr>
          <w:noProof/>
        </w:rPr>
      </w:r>
      <w:r>
        <w:rPr>
          <w:noProof/>
        </w:rPr>
        <w:fldChar w:fldCharType="separate"/>
      </w:r>
      <w:r>
        <w:rPr>
          <w:noProof/>
        </w:rPr>
        <w:t>26</w:t>
      </w:r>
      <w:r>
        <w:rPr>
          <w:noProof/>
        </w:rPr>
        <w:fldChar w:fldCharType="end"/>
      </w:r>
    </w:p>
    <w:p w14:paraId="472D3FFE" w14:textId="69BF8DFA" w:rsidR="00263792" w:rsidRDefault="00263792">
      <w:pPr>
        <w:pStyle w:val="TOC5"/>
        <w:rPr>
          <w:rFonts w:ascii="Calibri" w:hAnsi="Calibri"/>
          <w:noProof/>
          <w:kern w:val="2"/>
          <w:sz w:val="22"/>
          <w:szCs w:val="22"/>
          <w:lang w:eastAsia="en-GB"/>
        </w:rPr>
      </w:pPr>
      <w:r>
        <w:rPr>
          <w:noProof/>
        </w:rPr>
        <w:t>5.1.2.1.1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_Toc161052405 \h </w:instrText>
      </w:r>
      <w:r>
        <w:rPr>
          <w:noProof/>
        </w:rPr>
      </w:r>
      <w:r>
        <w:rPr>
          <w:noProof/>
        </w:rPr>
        <w:fldChar w:fldCharType="separate"/>
      </w:r>
      <w:r>
        <w:rPr>
          <w:noProof/>
        </w:rPr>
        <w:t>26</w:t>
      </w:r>
      <w:r>
        <w:rPr>
          <w:noProof/>
        </w:rPr>
        <w:fldChar w:fldCharType="end"/>
      </w:r>
    </w:p>
    <w:p w14:paraId="2DFCBD4E" w14:textId="623376C0" w:rsidR="00263792" w:rsidRDefault="00263792">
      <w:pPr>
        <w:pStyle w:val="TOC5"/>
        <w:rPr>
          <w:rFonts w:ascii="Calibri" w:hAnsi="Calibri"/>
          <w:noProof/>
          <w:kern w:val="2"/>
          <w:sz w:val="22"/>
          <w:szCs w:val="22"/>
          <w:lang w:eastAsia="en-GB"/>
        </w:rPr>
      </w:pPr>
      <w:r>
        <w:rPr>
          <w:noProof/>
          <w:lang w:eastAsia="zh-CN"/>
        </w:rPr>
        <w:t>5.1.2.1.2</w:t>
      </w:r>
      <w:r>
        <w:rPr>
          <w:rFonts w:ascii="Calibri" w:hAnsi="Calibri"/>
          <w:noProof/>
          <w:kern w:val="2"/>
          <w:sz w:val="22"/>
          <w:szCs w:val="22"/>
          <w:lang w:eastAsia="en-GB"/>
        </w:rPr>
        <w:tab/>
      </w:r>
      <w:r>
        <w:rPr>
          <w:noProof/>
          <w:lang w:eastAsia="zh-CN"/>
        </w:rPr>
        <w:t>3GPP AAA Server Detailed Behaviour</w:t>
      </w:r>
      <w:r>
        <w:rPr>
          <w:noProof/>
        </w:rPr>
        <w:tab/>
      </w:r>
      <w:r>
        <w:rPr>
          <w:noProof/>
        </w:rPr>
        <w:fldChar w:fldCharType="begin" w:fldLock="1"/>
      </w:r>
      <w:r>
        <w:rPr>
          <w:noProof/>
        </w:rPr>
        <w:instrText xml:space="preserve"> PAGEREF _Toc161052406 \h </w:instrText>
      </w:r>
      <w:r>
        <w:rPr>
          <w:noProof/>
        </w:rPr>
      </w:r>
      <w:r>
        <w:rPr>
          <w:noProof/>
        </w:rPr>
        <w:fldChar w:fldCharType="separate"/>
      </w:r>
      <w:r>
        <w:rPr>
          <w:noProof/>
        </w:rPr>
        <w:t>36</w:t>
      </w:r>
      <w:r>
        <w:rPr>
          <w:noProof/>
        </w:rPr>
        <w:fldChar w:fldCharType="end"/>
      </w:r>
    </w:p>
    <w:p w14:paraId="53F71E7E" w14:textId="45C649D8" w:rsidR="00263792" w:rsidRDefault="00263792">
      <w:pPr>
        <w:pStyle w:val="TOC5"/>
        <w:rPr>
          <w:rFonts w:ascii="Calibri" w:hAnsi="Calibri"/>
          <w:noProof/>
          <w:kern w:val="2"/>
          <w:sz w:val="22"/>
          <w:szCs w:val="22"/>
          <w:lang w:eastAsia="en-GB"/>
        </w:rPr>
      </w:pPr>
      <w:r>
        <w:rPr>
          <w:noProof/>
          <w:lang w:eastAsia="zh-CN"/>
        </w:rPr>
        <w:t>5.1.2.1.3</w:t>
      </w:r>
      <w:r>
        <w:rPr>
          <w:rFonts w:ascii="Calibri" w:hAnsi="Calibri"/>
          <w:noProof/>
          <w:kern w:val="2"/>
          <w:sz w:val="22"/>
          <w:szCs w:val="22"/>
          <w:lang w:eastAsia="en-GB"/>
        </w:rPr>
        <w:tab/>
      </w:r>
      <w:r>
        <w:rPr>
          <w:noProof/>
          <w:lang w:eastAsia="zh-CN"/>
        </w:rPr>
        <w:t>3GPP AAA Proxy Detailed Behaviour</w:t>
      </w:r>
      <w:r>
        <w:rPr>
          <w:noProof/>
        </w:rPr>
        <w:tab/>
      </w:r>
      <w:r>
        <w:rPr>
          <w:noProof/>
        </w:rPr>
        <w:fldChar w:fldCharType="begin" w:fldLock="1"/>
      </w:r>
      <w:r>
        <w:rPr>
          <w:noProof/>
        </w:rPr>
        <w:instrText xml:space="preserve"> PAGEREF _Toc161052407 \h </w:instrText>
      </w:r>
      <w:r>
        <w:rPr>
          <w:noProof/>
        </w:rPr>
      </w:r>
      <w:r>
        <w:rPr>
          <w:noProof/>
        </w:rPr>
        <w:fldChar w:fldCharType="separate"/>
      </w:r>
      <w:r>
        <w:rPr>
          <w:noProof/>
        </w:rPr>
        <w:t>42</w:t>
      </w:r>
      <w:r>
        <w:rPr>
          <w:noProof/>
        </w:rPr>
        <w:fldChar w:fldCharType="end"/>
      </w:r>
    </w:p>
    <w:p w14:paraId="4A59BAB7" w14:textId="28FC8D55" w:rsidR="00263792" w:rsidRDefault="00263792">
      <w:pPr>
        <w:pStyle w:val="TOC5"/>
        <w:rPr>
          <w:rFonts w:ascii="Calibri" w:hAnsi="Calibri"/>
          <w:noProof/>
          <w:kern w:val="2"/>
          <w:sz w:val="22"/>
          <w:szCs w:val="22"/>
          <w:lang w:eastAsia="en-GB"/>
        </w:rPr>
      </w:pPr>
      <w:r>
        <w:rPr>
          <w:noProof/>
          <w:lang w:eastAsia="zh-CN"/>
        </w:rPr>
        <w:t>5.1.2.1.4</w:t>
      </w:r>
      <w:r>
        <w:rPr>
          <w:rFonts w:ascii="Calibri" w:hAnsi="Calibri"/>
          <w:noProof/>
          <w:kern w:val="2"/>
          <w:sz w:val="22"/>
          <w:szCs w:val="22"/>
          <w:lang w:eastAsia="en-GB"/>
        </w:rPr>
        <w:tab/>
      </w:r>
      <w:r>
        <w:rPr>
          <w:noProof/>
          <w:lang w:eastAsia="zh-CN"/>
        </w:rPr>
        <w:t>Trusted non-3GPP access network Detailed Behaviour</w:t>
      </w:r>
      <w:r>
        <w:rPr>
          <w:noProof/>
        </w:rPr>
        <w:tab/>
      </w:r>
      <w:r>
        <w:rPr>
          <w:noProof/>
        </w:rPr>
        <w:fldChar w:fldCharType="begin" w:fldLock="1"/>
      </w:r>
      <w:r>
        <w:rPr>
          <w:noProof/>
        </w:rPr>
        <w:instrText xml:space="preserve"> PAGEREF _Toc161052408 \h </w:instrText>
      </w:r>
      <w:r>
        <w:rPr>
          <w:noProof/>
        </w:rPr>
      </w:r>
      <w:r>
        <w:rPr>
          <w:noProof/>
        </w:rPr>
        <w:fldChar w:fldCharType="separate"/>
      </w:r>
      <w:r>
        <w:rPr>
          <w:noProof/>
        </w:rPr>
        <w:t>44</w:t>
      </w:r>
      <w:r>
        <w:rPr>
          <w:noProof/>
        </w:rPr>
        <w:fldChar w:fldCharType="end"/>
      </w:r>
    </w:p>
    <w:p w14:paraId="6F5CCA61" w14:textId="0873038C" w:rsidR="00263792" w:rsidRDefault="00263792">
      <w:pPr>
        <w:pStyle w:val="TOC4"/>
        <w:rPr>
          <w:rFonts w:ascii="Calibri" w:hAnsi="Calibri"/>
          <w:noProof/>
          <w:kern w:val="2"/>
          <w:sz w:val="22"/>
          <w:szCs w:val="22"/>
          <w:lang w:eastAsia="en-GB"/>
        </w:rPr>
      </w:pPr>
      <w:r w:rsidRPr="00A0744E">
        <w:rPr>
          <w:noProof/>
          <w:lang w:val="en-US"/>
        </w:rPr>
        <w:t>5.1.2.2</w:t>
      </w:r>
      <w:r>
        <w:rPr>
          <w:rFonts w:ascii="Calibri" w:hAnsi="Calibri"/>
          <w:noProof/>
          <w:kern w:val="2"/>
          <w:sz w:val="22"/>
          <w:szCs w:val="22"/>
          <w:lang w:eastAsia="en-GB"/>
        </w:rPr>
        <w:tab/>
      </w:r>
      <w:r>
        <w:rPr>
          <w:noProof/>
        </w:rPr>
        <w:t>HSS/AAA Initiated Detach on STa</w:t>
      </w:r>
      <w:r>
        <w:rPr>
          <w:noProof/>
        </w:rPr>
        <w:tab/>
      </w:r>
      <w:r>
        <w:rPr>
          <w:noProof/>
        </w:rPr>
        <w:fldChar w:fldCharType="begin" w:fldLock="1"/>
      </w:r>
      <w:r>
        <w:rPr>
          <w:noProof/>
        </w:rPr>
        <w:instrText xml:space="preserve"> PAGEREF _Toc161052409 \h </w:instrText>
      </w:r>
      <w:r>
        <w:rPr>
          <w:noProof/>
        </w:rPr>
      </w:r>
      <w:r>
        <w:rPr>
          <w:noProof/>
        </w:rPr>
        <w:fldChar w:fldCharType="separate"/>
      </w:r>
      <w:r>
        <w:rPr>
          <w:noProof/>
        </w:rPr>
        <w:t>46</w:t>
      </w:r>
      <w:r>
        <w:rPr>
          <w:noProof/>
        </w:rPr>
        <w:fldChar w:fldCharType="end"/>
      </w:r>
    </w:p>
    <w:p w14:paraId="55CCEB84" w14:textId="112BC954" w:rsidR="00263792" w:rsidRDefault="00263792">
      <w:pPr>
        <w:pStyle w:val="TOC5"/>
        <w:rPr>
          <w:rFonts w:ascii="Calibri" w:hAnsi="Calibri"/>
          <w:noProof/>
          <w:kern w:val="2"/>
          <w:sz w:val="22"/>
          <w:szCs w:val="22"/>
          <w:lang w:eastAsia="en-GB"/>
        </w:rPr>
      </w:pPr>
      <w:r>
        <w:rPr>
          <w:noProof/>
          <w:lang w:eastAsia="zh-CN"/>
        </w:rPr>
        <w:t>5.1.2.2.1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_Toc161052410 \h </w:instrText>
      </w:r>
      <w:r>
        <w:rPr>
          <w:noProof/>
        </w:rPr>
      </w:r>
      <w:r>
        <w:rPr>
          <w:noProof/>
        </w:rPr>
        <w:fldChar w:fldCharType="separate"/>
      </w:r>
      <w:r>
        <w:rPr>
          <w:noProof/>
        </w:rPr>
        <w:t>46</w:t>
      </w:r>
      <w:r>
        <w:rPr>
          <w:noProof/>
        </w:rPr>
        <w:fldChar w:fldCharType="end"/>
      </w:r>
    </w:p>
    <w:p w14:paraId="3173FF98" w14:textId="736938DE" w:rsidR="00263792" w:rsidRDefault="00263792">
      <w:pPr>
        <w:pStyle w:val="TOC5"/>
        <w:rPr>
          <w:rFonts w:ascii="Calibri" w:hAnsi="Calibri"/>
          <w:noProof/>
          <w:kern w:val="2"/>
          <w:sz w:val="22"/>
          <w:szCs w:val="22"/>
          <w:lang w:eastAsia="en-GB"/>
        </w:rPr>
      </w:pPr>
      <w:r>
        <w:rPr>
          <w:noProof/>
          <w:lang w:eastAsia="zh-CN"/>
        </w:rPr>
        <w:t>5.1.2.2.2</w:t>
      </w:r>
      <w:r>
        <w:rPr>
          <w:rFonts w:ascii="Calibri" w:hAnsi="Calibri"/>
          <w:noProof/>
          <w:kern w:val="2"/>
          <w:sz w:val="22"/>
          <w:szCs w:val="22"/>
          <w:lang w:eastAsia="en-GB"/>
        </w:rPr>
        <w:tab/>
      </w:r>
      <w:r>
        <w:rPr>
          <w:noProof/>
          <w:lang w:eastAsia="zh-CN"/>
        </w:rPr>
        <w:t>3GPP AAA Server Detailed Behaviour</w:t>
      </w:r>
      <w:r>
        <w:rPr>
          <w:noProof/>
        </w:rPr>
        <w:tab/>
      </w:r>
      <w:r>
        <w:rPr>
          <w:noProof/>
        </w:rPr>
        <w:fldChar w:fldCharType="begin" w:fldLock="1"/>
      </w:r>
      <w:r>
        <w:rPr>
          <w:noProof/>
        </w:rPr>
        <w:instrText xml:space="preserve"> PAGEREF _Toc161052411 \h </w:instrText>
      </w:r>
      <w:r>
        <w:rPr>
          <w:noProof/>
        </w:rPr>
      </w:r>
      <w:r>
        <w:rPr>
          <w:noProof/>
        </w:rPr>
        <w:fldChar w:fldCharType="separate"/>
      </w:r>
      <w:r>
        <w:rPr>
          <w:noProof/>
        </w:rPr>
        <w:t>47</w:t>
      </w:r>
      <w:r>
        <w:rPr>
          <w:noProof/>
        </w:rPr>
        <w:fldChar w:fldCharType="end"/>
      </w:r>
    </w:p>
    <w:p w14:paraId="4A213F7D" w14:textId="25C9AD8E" w:rsidR="00263792" w:rsidRDefault="00263792">
      <w:pPr>
        <w:pStyle w:val="TOC5"/>
        <w:rPr>
          <w:rFonts w:ascii="Calibri" w:hAnsi="Calibri"/>
          <w:noProof/>
          <w:kern w:val="2"/>
          <w:sz w:val="22"/>
          <w:szCs w:val="22"/>
          <w:lang w:eastAsia="en-GB"/>
        </w:rPr>
      </w:pPr>
      <w:r>
        <w:rPr>
          <w:noProof/>
          <w:lang w:eastAsia="zh-CN"/>
        </w:rPr>
        <w:t>5.1.2.2.3</w:t>
      </w:r>
      <w:r>
        <w:rPr>
          <w:rFonts w:ascii="Calibri" w:hAnsi="Calibri"/>
          <w:noProof/>
          <w:kern w:val="2"/>
          <w:sz w:val="22"/>
          <w:szCs w:val="22"/>
          <w:lang w:eastAsia="en-GB"/>
        </w:rPr>
        <w:tab/>
      </w:r>
      <w:r>
        <w:rPr>
          <w:noProof/>
          <w:lang w:eastAsia="zh-CN"/>
        </w:rPr>
        <w:t>3GPP AAA Proxy Detailed Behaviour</w:t>
      </w:r>
      <w:r>
        <w:rPr>
          <w:noProof/>
        </w:rPr>
        <w:tab/>
      </w:r>
      <w:r>
        <w:rPr>
          <w:noProof/>
        </w:rPr>
        <w:fldChar w:fldCharType="begin" w:fldLock="1"/>
      </w:r>
      <w:r>
        <w:rPr>
          <w:noProof/>
        </w:rPr>
        <w:instrText xml:space="preserve"> PAGEREF _Toc161052412 \h </w:instrText>
      </w:r>
      <w:r>
        <w:rPr>
          <w:noProof/>
        </w:rPr>
      </w:r>
      <w:r>
        <w:rPr>
          <w:noProof/>
        </w:rPr>
        <w:fldChar w:fldCharType="separate"/>
      </w:r>
      <w:r>
        <w:rPr>
          <w:noProof/>
        </w:rPr>
        <w:t>47</w:t>
      </w:r>
      <w:r>
        <w:rPr>
          <w:noProof/>
        </w:rPr>
        <w:fldChar w:fldCharType="end"/>
      </w:r>
    </w:p>
    <w:p w14:paraId="788D6D02" w14:textId="571BE6B1" w:rsidR="00263792" w:rsidRDefault="00263792">
      <w:pPr>
        <w:pStyle w:val="TOC4"/>
        <w:rPr>
          <w:rFonts w:ascii="Calibri" w:hAnsi="Calibri"/>
          <w:noProof/>
          <w:kern w:val="2"/>
          <w:sz w:val="22"/>
          <w:szCs w:val="22"/>
          <w:lang w:eastAsia="en-GB"/>
        </w:rPr>
      </w:pPr>
      <w:r w:rsidRPr="00A0744E">
        <w:rPr>
          <w:noProof/>
          <w:lang w:val="en-US"/>
        </w:rPr>
        <w:t>5.1.2.3</w:t>
      </w:r>
      <w:r>
        <w:rPr>
          <w:rFonts w:ascii="Calibri" w:hAnsi="Calibri"/>
          <w:noProof/>
          <w:kern w:val="2"/>
          <w:sz w:val="22"/>
          <w:szCs w:val="22"/>
          <w:lang w:eastAsia="en-GB"/>
        </w:rPr>
        <w:tab/>
      </w:r>
      <w:r w:rsidRPr="00A0744E">
        <w:rPr>
          <w:noProof/>
          <w:lang w:val="en-US"/>
        </w:rPr>
        <w:t>STa Re-Authorization and Re-Authentication Procedures</w:t>
      </w:r>
      <w:r>
        <w:rPr>
          <w:noProof/>
        </w:rPr>
        <w:tab/>
      </w:r>
      <w:r>
        <w:rPr>
          <w:noProof/>
        </w:rPr>
        <w:fldChar w:fldCharType="begin" w:fldLock="1"/>
      </w:r>
      <w:r>
        <w:rPr>
          <w:noProof/>
        </w:rPr>
        <w:instrText xml:space="preserve"> PAGEREF _Toc161052413 \h </w:instrText>
      </w:r>
      <w:r>
        <w:rPr>
          <w:noProof/>
        </w:rPr>
      </w:r>
      <w:r>
        <w:rPr>
          <w:noProof/>
        </w:rPr>
        <w:fldChar w:fldCharType="separate"/>
      </w:r>
      <w:r>
        <w:rPr>
          <w:noProof/>
        </w:rPr>
        <w:t>48</w:t>
      </w:r>
      <w:r>
        <w:rPr>
          <w:noProof/>
        </w:rPr>
        <w:fldChar w:fldCharType="end"/>
      </w:r>
    </w:p>
    <w:p w14:paraId="649BD452" w14:textId="6669645B" w:rsidR="00263792" w:rsidRDefault="00263792">
      <w:pPr>
        <w:pStyle w:val="TOC5"/>
        <w:rPr>
          <w:rFonts w:ascii="Calibri" w:hAnsi="Calibri"/>
          <w:noProof/>
          <w:kern w:val="2"/>
          <w:sz w:val="22"/>
          <w:szCs w:val="22"/>
          <w:lang w:eastAsia="en-GB"/>
        </w:rPr>
      </w:pPr>
      <w:r>
        <w:rPr>
          <w:noProof/>
          <w:lang w:eastAsia="zh-CN"/>
        </w:rPr>
        <w:t>5.1.2.3.1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_Toc161052414 \h </w:instrText>
      </w:r>
      <w:r>
        <w:rPr>
          <w:noProof/>
        </w:rPr>
      </w:r>
      <w:r>
        <w:rPr>
          <w:noProof/>
        </w:rPr>
        <w:fldChar w:fldCharType="separate"/>
      </w:r>
      <w:r>
        <w:rPr>
          <w:noProof/>
        </w:rPr>
        <w:t>48</w:t>
      </w:r>
      <w:r>
        <w:rPr>
          <w:noProof/>
        </w:rPr>
        <w:fldChar w:fldCharType="end"/>
      </w:r>
    </w:p>
    <w:p w14:paraId="492D2B86" w14:textId="6C082C5D" w:rsidR="00263792" w:rsidRDefault="00263792">
      <w:pPr>
        <w:pStyle w:val="TOC5"/>
        <w:rPr>
          <w:rFonts w:ascii="Calibri" w:hAnsi="Calibri"/>
          <w:noProof/>
          <w:kern w:val="2"/>
          <w:sz w:val="22"/>
          <w:szCs w:val="22"/>
          <w:lang w:eastAsia="en-GB"/>
        </w:rPr>
      </w:pPr>
      <w:r>
        <w:rPr>
          <w:noProof/>
          <w:lang w:eastAsia="zh-CN"/>
        </w:rPr>
        <w:t>5.1.2.3.2</w:t>
      </w:r>
      <w:r>
        <w:rPr>
          <w:rFonts w:ascii="Calibri" w:hAnsi="Calibri"/>
          <w:noProof/>
          <w:kern w:val="2"/>
          <w:sz w:val="22"/>
          <w:szCs w:val="22"/>
          <w:lang w:eastAsia="en-GB"/>
        </w:rPr>
        <w:tab/>
      </w:r>
      <w:r>
        <w:rPr>
          <w:noProof/>
          <w:lang w:eastAsia="zh-CN"/>
        </w:rPr>
        <w:t>3GPP AAA Server Detailed Behaviour</w:t>
      </w:r>
      <w:r>
        <w:rPr>
          <w:noProof/>
        </w:rPr>
        <w:tab/>
      </w:r>
      <w:r>
        <w:rPr>
          <w:noProof/>
        </w:rPr>
        <w:fldChar w:fldCharType="begin" w:fldLock="1"/>
      </w:r>
      <w:r>
        <w:rPr>
          <w:noProof/>
        </w:rPr>
        <w:instrText xml:space="preserve"> PAGEREF _Toc161052415 \h </w:instrText>
      </w:r>
      <w:r>
        <w:rPr>
          <w:noProof/>
        </w:rPr>
      </w:r>
      <w:r>
        <w:rPr>
          <w:noProof/>
        </w:rPr>
        <w:fldChar w:fldCharType="separate"/>
      </w:r>
      <w:r>
        <w:rPr>
          <w:noProof/>
        </w:rPr>
        <w:t>55</w:t>
      </w:r>
      <w:r>
        <w:rPr>
          <w:noProof/>
        </w:rPr>
        <w:fldChar w:fldCharType="end"/>
      </w:r>
    </w:p>
    <w:p w14:paraId="64EB966F" w14:textId="1565A19E" w:rsidR="00263792" w:rsidRDefault="00263792">
      <w:pPr>
        <w:pStyle w:val="TOC5"/>
        <w:rPr>
          <w:rFonts w:ascii="Calibri" w:hAnsi="Calibri"/>
          <w:noProof/>
          <w:kern w:val="2"/>
          <w:sz w:val="22"/>
          <w:szCs w:val="22"/>
          <w:lang w:eastAsia="en-GB"/>
        </w:rPr>
      </w:pPr>
      <w:r>
        <w:rPr>
          <w:noProof/>
          <w:lang w:eastAsia="zh-CN"/>
        </w:rPr>
        <w:t>5.1.2.3.3</w:t>
      </w:r>
      <w:r>
        <w:rPr>
          <w:rFonts w:ascii="Calibri" w:hAnsi="Calibri"/>
          <w:noProof/>
          <w:kern w:val="2"/>
          <w:sz w:val="22"/>
          <w:szCs w:val="22"/>
          <w:lang w:eastAsia="en-GB"/>
        </w:rPr>
        <w:tab/>
      </w:r>
      <w:r>
        <w:rPr>
          <w:noProof/>
          <w:lang w:eastAsia="zh-CN"/>
        </w:rPr>
        <w:t>3GPP AAA Proxy Detailed Behaviour</w:t>
      </w:r>
      <w:r>
        <w:rPr>
          <w:noProof/>
        </w:rPr>
        <w:tab/>
      </w:r>
      <w:r>
        <w:rPr>
          <w:noProof/>
        </w:rPr>
        <w:fldChar w:fldCharType="begin" w:fldLock="1"/>
      </w:r>
      <w:r>
        <w:rPr>
          <w:noProof/>
        </w:rPr>
        <w:instrText xml:space="preserve"> PAGEREF _Toc161052416 \h </w:instrText>
      </w:r>
      <w:r>
        <w:rPr>
          <w:noProof/>
        </w:rPr>
      </w:r>
      <w:r>
        <w:rPr>
          <w:noProof/>
        </w:rPr>
        <w:fldChar w:fldCharType="separate"/>
      </w:r>
      <w:r>
        <w:rPr>
          <w:noProof/>
        </w:rPr>
        <w:t>56</w:t>
      </w:r>
      <w:r>
        <w:rPr>
          <w:noProof/>
        </w:rPr>
        <w:fldChar w:fldCharType="end"/>
      </w:r>
    </w:p>
    <w:p w14:paraId="3CF70999" w14:textId="3D2A608A" w:rsidR="00263792" w:rsidRDefault="00263792">
      <w:pPr>
        <w:pStyle w:val="TOC5"/>
        <w:rPr>
          <w:rFonts w:ascii="Calibri" w:hAnsi="Calibri"/>
          <w:noProof/>
          <w:kern w:val="2"/>
          <w:sz w:val="22"/>
          <w:szCs w:val="22"/>
          <w:lang w:eastAsia="en-GB"/>
        </w:rPr>
      </w:pPr>
      <w:r>
        <w:rPr>
          <w:noProof/>
          <w:lang w:eastAsia="zh-CN"/>
        </w:rPr>
        <w:t>5.1.2.3.4</w:t>
      </w:r>
      <w:r>
        <w:rPr>
          <w:rFonts w:ascii="Calibri" w:hAnsi="Calibri"/>
          <w:noProof/>
          <w:kern w:val="2"/>
          <w:sz w:val="22"/>
          <w:szCs w:val="22"/>
          <w:lang w:eastAsia="en-GB"/>
        </w:rPr>
        <w:tab/>
      </w:r>
      <w:r>
        <w:rPr>
          <w:noProof/>
          <w:lang w:eastAsia="zh-CN"/>
        </w:rPr>
        <w:t>Trusted Non-3GPP Access Network Detailed Behaviour</w:t>
      </w:r>
      <w:r>
        <w:rPr>
          <w:noProof/>
        </w:rPr>
        <w:tab/>
      </w:r>
      <w:r>
        <w:rPr>
          <w:noProof/>
        </w:rPr>
        <w:fldChar w:fldCharType="begin" w:fldLock="1"/>
      </w:r>
      <w:r>
        <w:rPr>
          <w:noProof/>
        </w:rPr>
        <w:instrText xml:space="preserve"> PAGEREF _Toc161052417 \h </w:instrText>
      </w:r>
      <w:r>
        <w:rPr>
          <w:noProof/>
        </w:rPr>
      </w:r>
      <w:r>
        <w:rPr>
          <w:noProof/>
        </w:rPr>
        <w:fldChar w:fldCharType="separate"/>
      </w:r>
      <w:r>
        <w:rPr>
          <w:noProof/>
        </w:rPr>
        <w:t>56</w:t>
      </w:r>
      <w:r>
        <w:rPr>
          <w:noProof/>
        </w:rPr>
        <w:fldChar w:fldCharType="end"/>
      </w:r>
    </w:p>
    <w:p w14:paraId="6C381449" w14:textId="19A9913B" w:rsidR="00263792" w:rsidRDefault="00263792">
      <w:pPr>
        <w:pStyle w:val="TOC4"/>
        <w:rPr>
          <w:rFonts w:ascii="Calibri" w:hAnsi="Calibri"/>
          <w:noProof/>
          <w:kern w:val="2"/>
          <w:sz w:val="22"/>
          <w:szCs w:val="22"/>
          <w:lang w:eastAsia="en-GB"/>
        </w:rPr>
      </w:pPr>
      <w:r w:rsidRPr="00A0744E">
        <w:rPr>
          <w:noProof/>
          <w:lang w:val="en-US"/>
        </w:rPr>
        <w:t>5.1.2.4</w:t>
      </w:r>
      <w:r>
        <w:rPr>
          <w:rFonts w:ascii="Calibri" w:hAnsi="Calibri"/>
          <w:noProof/>
          <w:kern w:val="2"/>
          <w:sz w:val="22"/>
          <w:szCs w:val="22"/>
          <w:lang w:eastAsia="en-GB"/>
        </w:rPr>
        <w:tab/>
      </w:r>
      <w:r w:rsidRPr="00A0744E">
        <w:rPr>
          <w:noProof/>
          <w:lang w:val="en-US"/>
        </w:rPr>
        <w:t>Non-3GPP Access Network Initiated Session Termination</w:t>
      </w:r>
      <w:r>
        <w:rPr>
          <w:noProof/>
        </w:rPr>
        <w:tab/>
      </w:r>
      <w:r>
        <w:rPr>
          <w:noProof/>
        </w:rPr>
        <w:fldChar w:fldCharType="begin" w:fldLock="1"/>
      </w:r>
      <w:r>
        <w:rPr>
          <w:noProof/>
        </w:rPr>
        <w:instrText xml:space="preserve"> PAGEREF _Toc161052418 \h </w:instrText>
      </w:r>
      <w:r>
        <w:rPr>
          <w:noProof/>
        </w:rPr>
      </w:r>
      <w:r>
        <w:rPr>
          <w:noProof/>
        </w:rPr>
        <w:fldChar w:fldCharType="separate"/>
      </w:r>
      <w:r>
        <w:rPr>
          <w:noProof/>
        </w:rPr>
        <w:t>57</w:t>
      </w:r>
      <w:r>
        <w:rPr>
          <w:noProof/>
        </w:rPr>
        <w:fldChar w:fldCharType="end"/>
      </w:r>
    </w:p>
    <w:p w14:paraId="3E6F2F54" w14:textId="6B267313" w:rsidR="00263792" w:rsidRDefault="00263792">
      <w:pPr>
        <w:pStyle w:val="TOC5"/>
        <w:rPr>
          <w:rFonts w:ascii="Calibri" w:hAnsi="Calibri"/>
          <w:noProof/>
          <w:kern w:val="2"/>
          <w:sz w:val="22"/>
          <w:szCs w:val="22"/>
          <w:lang w:eastAsia="en-GB"/>
        </w:rPr>
      </w:pPr>
      <w:r w:rsidRPr="00A0744E">
        <w:rPr>
          <w:noProof/>
          <w:lang w:val="en-US"/>
        </w:rPr>
        <w:t>5.1.2.4.1</w:t>
      </w:r>
      <w:r>
        <w:rPr>
          <w:rFonts w:ascii="Calibri" w:hAnsi="Calibri"/>
          <w:noProof/>
          <w:kern w:val="2"/>
          <w:sz w:val="22"/>
          <w:szCs w:val="22"/>
          <w:lang w:eastAsia="en-GB"/>
        </w:rPr>
        <w:tab/>
      </w:r>
      <w:r w:rsidRPr="00A0744E">
        <w:rPr>
          <w:noProof/>
          <w:lang w:val="en-US"/>
        </w:rPr>
        <w:t>General</w:t>
      </w:r>
      <w:r>
        <w:rPr>
          <w:noProof/>
        </w:rPr>
        <w:tab/>
      </w:r>
      <w:r>
        <w:rPr>
          <w:noProof/>
        </w:rPr>
        <w:fldChar w:fldCharType="begin" w:fldLock="1"/>
      </w:r>
      <w:r>
        <w:rPr>
          <w:noProof/>
        </w:rPr>
        <w:instrText xml:space="preserve"> PAGEREF _Toc161052419 \h </w:instrText>
      </w:r>
      <w:r>
        <w:rPr>
          <w:noProof/>
        </w:rPr>
      </w:r>
      <w:r>
        <w:rPr>
          <w:noProof/>
        </w:rPr>
        <w:fldChar w:fldCharType="separate"/>
      </w:r>
      <w:r>
        <w:rPr>
          <w:noProof/>
        </w:rPr>
        <w:t>57</w:t>
      </w:r>
      <w:r>
        <w:rPr>
          <w:noProof/>
        </w:rPr>
        <w:fldChar w:fldCharType="end"/>
      </w:r>
    </w:p>
    <w:p w14:paraId="4A777844" w14:textId="7845A446" w:rsidR="00263792" w:rsidRDefault="00263792">
      <w:pPr>
        <w:pStyle w:val="TOC5"/>
        <w:rPr>
          <w:rFonts w:ascii="Calibri" w:hAnsi="Calibri"/>
          <w:noProof/>
          <w:kern w:val="2"/>
          <w:sz w:val="22"/>
          <w:szCs w:val="22"/>
          <w:lang w:eastAsia="en-GB"/>
        </w:rPr>
      </w:pPr>
      <w:r w:rsidRPr="00A0744E">
        <w:rPr>
          <w:noProof/>
          <w:lang w:val="en-US"/>
        </w:rPr>
        <w:t>5.1.2.4.2</w:t>
      </w:r>
      <w:r>
        <w:rPr>
          <w:rFonts w:ascii="Calibri" w:hAnsi="Calibri"/>
          <w:noProof/>
          <w:kern w:val="2"/>
          <w:sz w:val="22"/>
          <w:szCs w:val="22"/>
          <w:lang w:eastAsia="en-GB"/>
        </w:rPr>
        <w:tab/>
      </w:r>
      <w:r w:rsidRPr="00A0744E">
        <w:rPr>
          <w:noProof/>
          <w:lang w:val="en-US"/>
        </w:rPr>
        <w:t>3GPP AAA Server Detailed Behaviour</w:t>
      </w:r>
      <w:r>
        <w:rPr>
          <w:noProof/>
        </w:rPr>
        <w:tab/>
      </w:r>
      <w:r>
        <w:rPr>
          <w:noProof/>
        </w:rPr>
        <w:fldChar w:fldCharType="begin" w:fldLock="1"/>
      </w:r>
      <w:r>
        <w:rPr>
          <w:noProof/>
        </w:rPr>
        <w:instrText xml:space="preserve"> PAGEREF _Toc161052420 \h </w:instrText>
      </w:r>
      <w:r>
        <w:rPr>
          <w:noProof/>
        </w:rPr>
      </w:r>
      <w:r>
        <w:rPr>
          <w:noProof/>
        </w:rPr>
        <w:fldChar w:fldCharType="separate"/>
      </w:r>
      <w:r>
        <w:rPr>
          <w:noProof/>
        </w:rPr>
        <w:t>58</w:t>
      </w:r>
      <w:r>
        <w:rPr>
          <w:noProof/>
        </w:rPr>
        <w:fldChar w:fldCharType="end"/>
      </w:r>
    </w:p>
    <w:p w14:paraId="644D9EDE" w14:textId="50A101E6" w:rsidR="00263792" w:rsidRDefault="00263792">
      <w:pPr>
        <w:pStyle w:val="TOC5"/>
        <w:rPr>
          <w:rFonts w:ascii="Calibri" w:hAnsi="Calibri"/>
          <w:noProof/>
          <w:kern w:val="2"/>
          <w:sz w:val="22"/>
          <w:szCs w:val="22"/>
          <w:lang w:eastAsia="en-GB"/>
        </w:rPr>
      </w:pPr>
      <w:r w:rsidRPr="00A0744E">
        <w:rPr>
          <w:noProof/>
          <w:lang w:val="en-US"/>
        </w:rPr>
        <w:t>5.1.2.4.3</w:t>
      </w:r>
      <w:r>
        <w:rPr>
          <w:rFonts w:ascii="Calibri" w:hAnsi="Calibri"/>
          <w:noProof/>
          <w:kern w:val="2"/>
          <w:sz w:val="22"/>
          <w:szCs w:val="22"/>
          <w:lang w:eastAsia="en-GB"/>
        </w:rPr>
        <w:tab/>
      </w:r>
      <w:r w:rsidRPr="00A0744E">
        <w:rPr>
          <w:noProof/>
          <w:lang w:val="en-US"/>
        </w:rPr>
        <w:t>3GPP AAA Proxy Detailed Behaviour</w:t>
      </w:r>
      <w:r>
        <w:rPr>
          <w:noProof/>
        </w:rPr>
        <w:tab/>
      </w:r>
      <w:r>
        <w:rPr>
          <w:noProof/>
        </w:rPr>
        <w:fldChar w:fldCharType="begin" w:fldLock="1"/>
      </w:r>
      <w:r>
        <w:rPr>
          <w:noProof/>
        </w:rPr>
        <w:instrText xml:space="preserve"> PAGEREF _Toc161052421 \h </w:instrText>
      </w:r>
      <w:r>
        <w:rPr>
          <w:noProof/>
        </w:rPr>
      </w:r>
      <w:r>
        <w:rPr>
          <w:noProof/>
        </w:rPr>
        <w:fldChar w:fldCharType="separate"/>
      </w:r>
      <w:r>
        <w:rPr>
          <w:noProof/>
        </w:rPr>
        <w:t>58</w:t>
      </w:r>
      <w:r>
        <w:rPr>
          <w:noProof/>
        </w:rPr>
        <w:fldChar w:fldCharType="end"/>
      </w:r>
    </w:p>
    <w:p w14:paraId="10D4A682" w14:textId="634534FF" w:rsidR="00263792" w:rsidRDefault="00263792">
      <w:pPr>
        <w:pStyle w:val="TOC4"/>
        <w:rPr>
          <w:rFonts w:ascii="Calibri" w:hAnsi="Calibri"/>
          <w:noProof/>
          <w:kern w:val="2"/>
          <w:sz w:val="22"/>
          <w:szCs w:val="22"/>
          <w:lang w:eastAsia="en-GB"/>
        </w:rPr>
      </w:pPr>
      <w:r w:rsidRPr="00A0744E">
        <w:rPr>
          <w:noProof/>
          <w:lang w:val="en-US"/>
        </w:rPr>
        <w:t>5.1.2.5</w:t>
      </w:r>
      <w:r>
        <w:rPr>
          <w:rFonts w:ascii="Calibri" w:hAnsi="Calibri"/>
          <w:noProof/>
          <w:kern w:val="2"/>
          <w:sz w:val="22"/>
          <w:szCs w:val="22"/>
          <w:lang w:eastAsia="en-GB"/>
        </w:rPr>
        <w:tab/>
      </w:r>
      <w:r w:rsidRPr="00A0744E">
        <w:rPr>
          <w:noProof/>
          <w:lang w:val="en-US"/>
        </w:rPr>
        <w:t>ERP Re-Authentication in Non-3GPP Access</w:t>
      </w:r>
      <w:r>
        <w:rPr>
          <w:noProof/>
        </w:rPr>
        <w:tab/>
      </w:r>
      <w:r>
        <w:rPr>
          <w:noProof/>
        </w:rPr>
        <w:fldChar w:fldCharType="begin" w:fldLock="1"/>
      </w:r>
      <w:r>
        <w:rPr>
          <w:noProof/>
        </w:rPr>
        <w:instrText xml:space="preserve"> PAGEREF _Toc161052422 \h </w:instrText>
      </w:r>
      <w:r>
        <w:rPr>
          <w:noProof/>
        </w:rPr>
      </w:r>
      <w:r>
        <w:rPr>
          <w:noProof/>
        </w:rPr>
        <w:fldChar w:fldCharType="separate"/>
      </w:r>
      <w:r>
        <w:rPr>
          <w:noProof/>
        </w:rPr>
        <w:t>58</w:t>
      </w:r>
      <w:r>
        <w:rPr>
          <w:noProof/>
        </w:rPr>
        <w:fldChar w:fldCharType="end"/>
      </w:r>
    </w:p>
    <w:p w14:paraId="4904865E" w14:textId="71A62093" w:rsidR="00263792" w:rsidRDefault="00263792">
      <w:pPr>
        <w:pStyle w:val="TOC5"/>
        <w:rPr>
          <w:rFonts w:ascii="Calibri" w:hAnsi="Calibri"/>
          <w:noProof/>
          <w:kern w:val="2"/>
          <w:sz w:val="22"/>
          <w:szCs w:val="22"/>
          <w:lang w:eastAsia="en-GB"/>
        </w:rPr>
      </w:pPr>
      <w:r w:rsidRPr="00A0744E">
        <w:rPr>
          <w:noProof/>
          <w:lang w:val="en-US"/>
        </w:rPr>
        <w:t>5.1.2.5.1</w:t>
      </w:r>
      <w:r>
        <w:rPr>
          <w:rFonts w:ascii="Calibri" w:hAnsi="Calibri"/>
          <w:noProof/>
          <w:kern w:val="2"/>
          <w:sz w:val="22"/>
          <w:szCs w:val="22"/>
          <w:lang w:eastAsia="en-GB"/>
        </w:rPr>
        <w:tab/>
      </w:r>
      <w:r w:rsidRPr="00A0744E">
        <w:rPr>
          <w:noProof/>
          <w:lang w:val="en-US"/>
        </w:rPr>
        <w:t>General</w:t>
      </w:r>
      <w:r>
        <w:rPr>
          <w:noProof/>
        </w:rPr>
        <w:tab/>
      </w:r>
      <w:r>
        <w:rPr>
          <w:noProof/>
        </w:rPr>
        <w:fldChar w:fldCharType="begin" w:fldLock="1"/>
      </w:r>
      <w:r>
        <w:rPr>
          <w:noProof/>
        </w:rPr>
        <w:instrText xml:space="preserve"> PAGEREF _Toc161052423 \h </w:instrText>
      </w:r>
      <w:r>
        <w:rPr>
          <w:noProof/>
        </w:rPr>
      </w:r>
      <w:r>
        <w:rPr>
          <w:noProof/>
        </w:rPr>
        <w:fldChar w:fldCharType="separate"/>
      </w:r>
      <w:r>
        <w:rPr>
          <w:noProof/>
        </w:rPr>
        <w:t>58</w:t>
      </w:r>
      <w:r>
        <w:rPr>
          <w:noProof/>
        </w:rPr>
        <w:fldChar w:fldCharType="end"/>
      </w:r>
    </w:p>
    <w:p w14:paraId="4DA3A661" w14:textId="49606CCB" w:rsidR="00263792" w:rsidRDefault="00263792">
      <w:pPr>
        <w:pStyle w:val="TOC5"/>
        <w:rPr>
          <w:rFonts w:ascii="Calibri" w:hAnsi="Calibri"/>
          <w:noProof/>
          <w:kern w:val="2"/>
          <w:sz w:val="22"/>
          <w:szCs w:val="22"/>
          <w:lang w:eastAsia="en-GB"/>
        </w:rPr>
      </w:pPr>
      <w:r w:rsidRPr="00A0744E">
        <w:rPr>
          <w:noProof/>
          <w:lang w:val="en-US"/>
        </w:rPr>
        <w:t>5.1.2.5.2</w:t>
      </w:r>
      <w:r>
        <w:rPr>
          <w:rFonts w:ascii="Calibri" w:hAnsi="Calibri"/>
          <w:noProof/>
          <w:kern w:val="2"/>
          <w:sz w:val="22"/>
          <w:szCs w:val="22"/>
          <w:lang w:eastAsia="en-GB"/>
        </w:rPr>
        <w:tab/>
      </w:r>
      <w:r w:rsidRPr="00A0744E">
        <w:rPr>
          <w:noProof/>
          <w:lang w:val="en-US"/>
        </w:rPr>
        <w:t>ER server located in 3GPP AAA Proxy or 3GPP AAA Server Detailed Behaviour</w:t>
      </w:r>
      <w:r>
        <w:rPr>
          <w:noProof/>
        </w:rPr>
        <w:tab/>
      </w:r>
      <w:r>
        <w:rPr>
          <w:noProof/>
        </w:rPr>
        <w:fldChar w:fldCharType="begin" w:fldLock="1"/>
      </w:r>
      <w:r>
        <w:rPr>
          <w:noProof/>
        </w:rPr>
        <w:instrText xml:space="preserve"> PAGEREF _Toc161052424 \h </w:instrText>
      </w:r>
      <w:r>
        <w:rPr>
          <w:noProof/>
        </w:rPr>
      </w:r>
      <w:r>
        <w:rPr>
          <w:noProof/>
        </w:rPr>
        <w:fldChar w:fldCharType="separate"/>
      </w:r>
      <w:r>
        <w:rPr>
          <w:noProof/>
        </w:rPr>
        <w:t>59</w:t>
      </w:r>
      <w:r>
        <w:rPr>
          <w:noProof/>
        </w:rPr>
        <w:fldChar w:fldCharType="end"/>
      </w:r>
    </w:p>
    <w:p w14:paraId="1A32B61A" w14:textId="31B2770D" w:rsidR="00263792" w:rsidRDefault="00263792">
      <w:pPr>
        <w:pStyle w:val="TOC5"/>
        <w:rPr>
          <w:rFonts w:ascii="Calibri" w:hAnsi="Calibri"/>
          <w:noProof/>
          <w:kern w:val="2"/>
          <w:sz w:val="22"/>
          <w:szCs w:val="22"/>
          <w:lang w:eastAsia="en-GB"/>
        </w:rPr>
      </w:pPr>
      <w:r w:rsidRPr="00A0744E">
        <w:rPr>
          <w:noProof/>
          <w:lang w:val="en-US"/>
        </w:rPr>
        <w:t>5.1.2.5.3</w:t>
      </w:r>
      <w:r>
        <w:rPr>
          <w:rFonts w:ascii="Calibri" w:hAnsi="Calibri"/>
          <w:noProof/>
          <w:kern w:val="2"/>
          <w:sz w:val="22"/>
          <w:szCs w:val="22"/>
          <w:lang w:eastAsia="en-GB"/>
        </w:rPr>
        <w:tab/>
      </w:r>
      <w:r w:rsidRPr="00A0744E">
        <w:rPr>
          <w:noProof/>
          <w:lang w:val="en-US"/>
        </w:rPr>
        <w:t>3GPP AAA Proxy Detailed Behaviour</w:t>
      </w:r>
      <w:r>
        <w:rPr>
          <w:noProof/>
        </w:rPr>
        <w:tab/>
      </w:r>
      <w:r>
        <w:rPr>
          <w:noProof/>
        </w:rPr>
        <w:fldChar w:fldCharType="begin" w:fldLock="1"/>
      </w:r>
      <w:r>
        <w:rPr>
          <w:noProof/>
        </w:rPr>
        <w:instrText xml:space="preserve"> PAGEREF _Toc161052425 \h </w:instrText>
      </w:r>
      <w:r>
        <w:rPr>
          <w:noProof/>
        </w:rPr>
      </w:r>
      <w:r>
        <w:rPr>
          <w:noProof/>
        </w:rPr>
        <w:fldChar w:fldCharType="separate"/>
      </w:r>
      <w:r>
        <w:rPr>
          <w:noProof/>
        </w:rPr>
        <w:t>60</w:t>
      </w:r>
      <w:r>
        <w:rPr>
          <w:noProof/>
        </w:rPr>
        <w:fldChar w:fldCharType="end"/>
      </w:r>
    </w:p>
    <w:p w14:paraId="2680B546" w14:textId="79499AEA" w:rsidR="00263792" w:rsidRDefault="00263792">
      <w:pPr>
        <w:pStyle w:val="TOC2"/>
        <w:rPr>
          <w:rFonts w:ascii="Calibri" w:hAnsi="Calibri"/>
          <w:noProof/>
          <w:kern w:val="2"/>
          <w:sz w:val="22"/>
          <w:szCs w:val="22"/>
          <w:lang w:eastAsia="en-GB"/>
        </w:rPr>
      </w:pPr>
      <w:r>
        <w:rPr>
          <w:noProof/>
        </w:rPr>
        <w:t>5.2</w:t>
      </w:r>
      <w:r>
        <w:rPr>
          <w:rFonts w:ascii="Calibri" w:hAnsi="Calibri"/>
          <w:noProof/>
          <w:kern w:val="2"/>
          <w:sz w:val="22"/>
          <w:szCs w:val="22"/>
          <w:lang w:eastAsia="en-GB"/>
        </w:rPr>
        <w:tab/>
      </w:r>
      <w:r>
        <w:rPr>
          <w:noProof/>
        </w:rPr>
        <w:t>Protocol Specification</w:t>
      </w:r>
      <w:r>
        <w:rPr>
          <w:noProof/>
        </w:rPr>
        <w:tab/>
      </w:r>
      <w:r>
        <w:rPr>
          <w:noProof/>
        </w:rPr>
        <w:fldChar w:fldCharType="begin" w:fldLock="1"/>
      </w:r>
      <w:r>
        <w:rPr>
          <w:noProof/>
        </w:rPr>
        <w:instrText xml:space="preserve"> PAGEREF _Toc161052426 \h </w:instrText>
      </w:r>
      <w:r>
        <w:rPr>
          <w:noProof/>
        </w:rPr>
      </w:r>
      <w:r>
        <w:rPr>
          <w:noProof/>
        </w:rPr>
        <w:fldChar w:fldCharType="separate"/>
      </w:r>
      <w:r>
        <w:rPr>
          <w:noProof/>
        </w:rPr>
        <w:t>60</w:t>
      </w:r>
      <w:r>
        <w:rPr>
          <w:noProof/>
        </w:rPr>
        <w:fldChar w:fldCharType="end"/>
      </w:r>
    </w:p>
    <w:p w14:paraId="32B71041" w14:textId="6B208104" w:rsidR="00263792" w:rsidRDefault="00263792">
      <w:pPr>
        <w:pStyle w:val="TOC3"/>
        <w:rPr>
          <w:rFonts w:ascii="Calibri" w:hAnsi="Calibri"/>
          <w:noProof/>
          <w:kern w:val="2"/>
          <w:sz w:val="22"/>
          <w:szCs w:val="22"/>
          <w:lang w:eastAsia="en-GB"/>
        </w:rPr>
      </w:pPr>
      <w:r>
        <w:rPr>
          <w:noProof/>
        </w:rPr>
        <w:t>5.2.1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_Toc161052427 \h </w:instrText>
      </w:r>
      <w:r>
        <w:rPr>
          <w:noProof/>
        </w:rPr>
      </w:r>
      <w:r>
        <w:rPr>
          <w:noProof/>
        </w:rPr>
        <w:fldChar w:fldCharType="separate"/>
      </w:r>
      <w:r>
        <w:rPr>
          <w:noProof/>
        </w:rPr>
        <w:t>60</w:t>
      </w:r>
      <w:r>
        <w:rPr>
          <w:noProof/>
        </w:rPr>
        <w:fldChar w:fldCharType="end"/>
      </w:r>
    </w:p>
    <w:p w14:paraId="33F74E94" w14:textId="28F535FD" w:rsidR="00263792" w:rsidRDefault="00263792">
      <w:pPr>
        <w:pStyle w:val="TOC3"/>
        <w:rPr>
          <w:rFonts w:ascii="Calibri" w:hAnsi="Calibri"/>
          <w:noProof/>
          <w:kern w:val="2"/>
          <w:sz w:val="22"/>
          <w:szCs w:val="22"/>
          <w:lang w:eastAsia="en-GB"/>
        </w:rPr>
      </w:pPr>
      <w:r>
        <w:rPr>
          <w:noProof/>
        </w:rPr>
        <w:t>5.2.2</w:t>
      </w:r>
      <w:r>
        <w:rPr>
          <w:rFonts w:ascii="Calibri" w:hAnsi="Calibri"/>
          <w:noProof/>
          <w:kern w:val="2"/>
          <w:sz w:val="22"/>
          <w:szCs w:val="22"/>
          <w:lang w:eastAsia="en-GB"/>
        </w:rPr>
        <w:tab/>
      </w:r>
      <w:r>
        <w:rPr>
          <w:noProof/>
        </w:rPr>
        <w:t>Commands</w:t>
      </w:r>
      <w:r>
        <w:rPr>
          <w:noProof/>
        </w:rPr>
        <w:tab/>
      </w:r>
      <w:r>
        <w:rPr>
          <w:noProof/>
        </w:rPr>
        <w:fldChar w:fldCharType="begin" w:fldLock="1"/>
      </w:r>
      <w:r>
        <w:rPr>
          <w:noProof/>
        </w:rPr>
        <w:instrText xml:space="preserve"> PAGEREF _Toc161052428 \h </w:instrText>
      </w:r>
      <w:r>
        <w:rPr>
          <w:noProof/>
        </w:rPr>
      </w:r>
      <w:r>
        <w:rPr>
          <w:noProof/>
        </w:rPr>
        <w:fldChar w:fldCharType="separate"/>
      </w:r>
      <w:r>
        <w:rPr>
          <w:noProof/>
        </w:rPr>
        <w:t>60</w:t>
      </w:r>
      <w:r>
        <w:rPr>
          <w:noProof/>
        </w:rPr>
        <w:fldChar w:fldCharType="end"/>
      </w:r>
    </w:p>
    <w:p w14:paraId="318E49C0" w14:textId="34BAAF4C" w:rsidR="00263792" w:rsidRDefault="00263792">
      <w:pPr>
        <w:pStyle w:val="TOC4"/>
        <w:rPr>
          <w:rFonts w:ascii="Calibri" w:hAnsi="Calibri"/>
          <w:noProof/>
          <w:kern w:val="2"/>
          <w:sz w:val="22"/>
          <w:szCs w:val="22"/>
          <w:lang w:eastAsia="en-GB"/>
        </w:rPr>
      </w:pPr>
      <w:r w:rsidRPr="00A0744E">
        <w:rPr>
          <w:noProof/>
          <w:lang w:val="en-US"/>
        </w:rPr>
        <w:t>5.2.2.1</w:t>
      </w:r>
      <w:r>
        <w:rPr>
          <w:rFonts w:ascii="Calibri" w:hAnsi="Calibri"/>
          <w:noProof/>
          <w:kern w:val="2"/>
          <w:sz w:val="22"/>
          <w:szCs w:val="22"/>
          <w:lang w:eastAsia="en-GB"/>
        </w:rPr>
        <w:tab/>
      </w:r>
      <w:r>
        <w:rPr>
          <w:noProof/>
        </w:rPr>
        <w:t xml:space="preserve">Commands </w:t>
      </w:r>
      <w:r w:rsidRPr="00A0744E">
        <w:rPr>
          <w:noProof/>
          <w:lang w:val="en-US"/>
        </w:rPr>
        <w:t>for STa PMIPv6</w:t>
      </w:r>
      <w:r w:rsidRPr="00A0744E">
        <w:rPr>
          <w:noProof/>
          <w:lang w:val="en-US" w:eastAsia="zh-CN"/>
        </w:rPr>
        <w:t xml:space="preserve"> or GTPv2</w:t>
      </w:r>
      <w:r w:rsidRPr="00A0744E">
        <w:rPr>
          <w:noProof/>
          <w:lang w:val="en-US"/>
        </w:rPr>
        <w:t xml:space="preserve"> or ERP (re-)authentication and authorization procedures</w:t>
      </w:r>
      <w:r>
        <w:rPr>
          <w:noProof/>
        </w:rPr>
        <w:tab/>
      </w:r>
      <w:r>
        <w:rPr>
          <w:noProof/>
        </w:rPr>
        <w:fldChar w:fldCharType="begin" w:fldLock="1"/>
      </w:r>
      <w:r>
        <w:rPr>
          <w:noProof/>
        </w:rPr>
        <w:instrText xml:space="preserve"> PAGEREF _Toc161052429 \h </w:instrText>
      </w:r>
      <w:r>
        <w:rPr>
          <w:noProof/>
        </w:rPr>
      </w:r>
      <w:r>
        <w:rPr>
          <w:noProof/>
        </w:rPr>
        <w:fldChar w:fldCharType="separate"/>
      </w:r>
      <w:r>
        <w:rPr>
          <w:noProof/>
        </w:rPr>
        <w:t>60</w:t>
      </w:r>
      <w:r>
        <w:rPr>
          <w:noProof/>
        </w:rPr>
        <w:fldChar w:fldCharType="end"/>
      </w:r>
    </w:p>
    <w:p w14:paraId="3AB01741" w14:textId="157467A0" w:rsidR="00263792" w:rsidRDefault="00263792">
      <w:pPr>
        <w:pStyle w:val="TOC5"/>
        <w:rPr>
          <w:rFonts w:ascii="Calibri" w:hAnsi="Calibri"/>
          <w:noProof/>
          <w:kern w:val="2"/>
          <w:sz w:val="22"/>
          <w:szCs w:val="22"/>
          <w:lang w:eastAsia="en-GB"/>
        </w:rPr>
      </w:pPr>
      <w:r>
        <w:rPr>
          <w:noProof/>
          <w:lang w:eastAsia="zh-CN"/>
        </w:rPr>
        <w:t>5.2.2.1.1</w:t>
      </w:r>
      <w:r>
        <w:rPr>
          <w:rFonts w:ascii="Calibri" w:hAnsi="Calibri"/>
          <w:noProof/>
          <w:kern w:val="2"/>
          <w:sz w:val="22"/>
          <w:szCs w:val="22"/>
          <w:lang w:eastAsia="en-GB"/>
        </w:rPr>
        <w:tab/>
      </w:r>
      <w:r>
        <w:rPr>
          <w:noProof/>
          <w:lang w:eastAsia="zh-CN"/>
        </w:rPr>
        <w:t>Diameter-EAP-Request (DER) Command</w:t>
      </w:r>
      <w:r>
        <w:rPr>
          <w:noProof/>
        </w:rPr>
        <w:tab/>
      </w:r>
      <w:r>
        <w:rPr>
          <w:noProof/>
        </w:rPr>
        <w:fldChar w:fldCharType="begin" w:fldLock="1"/>
      </w:r>
      <w:r>
        <w:rPr>
          <w:noProof/>
        </w:rPr>
        <w:instrText xml:space="preserve"> PAGEREF _Toc161052430 \h </w:instrText>
      </w:r>
      <w:r>
        <w:rPr>
          <w:noProof/>
        </w:rPr>
      </w:r>
      <w:r>
        <w:rPr>
          <w:noProof/>
        </w:rPr>
        <w:fldChar w:fldCharType="separate"/>
      </w:r>
      <w:r>
        <w:rPr>
          <w:noProof/>
        </w:rPr>
        <w:t>60</w:t>
      </w:r>
      <w:r>
        <w:rPr>
          <w:noProof/>
        </w:rPr>
        <w:fldChar w:fldCharType="end"/>
      </w:r>
    </w:p>
    <w:p w14:paraId="1078DD8D" w14:textId="4F29B186" w:rsidR="00263792" w:rsidRDefault="00263792">
      <w:pPr>
        <w:pStyle w:val="TOC5"/>
        <w:rPr>
          <w:rFonts w:ascii="Calibri" w:hAnsi="Calibri"/>
          <w:noProof/>
          <w:kern w:val="2"/>
          <w:sz w:val="22"/>
          <w:szCs w:val="22"/>
          <w:lang w:eastAsia="en-GB"/>
        </w:rPr>
      </w:pPr>
      <w:r>
        <w:rPr>
          <w:noProof/>
          <w:lang w:eastAsia="zh-CN"/>
        </w:rPr>
        <w:t>5.2.2.1.2</w:t>
      </w:r>
      <w:r>
        <w:rPr>
          <w:rFonts w:ascii="Calibri" w:hAnsi="Calibri"/>
          <w:noProof/>
          <w:kern w:val="2"/>
          <w:sz w:val="22"/>
          <w:szCs w:val="22"/>
          <w:lang w:eastAsia="en-GB"/>
        </w:rPr>
        <w:tab/>
      </w:r>
      <w:r>
        <w:rPr>
          <w:noProof/>
          <w:lang w:eastAsia="zh-CN"/>
        </w:rPr>
        <w:t>Diameter-EAP-Answer (DEA) Command</w:t>
      </w:r>
      <w:r>
        <w:rPr>
          <w:noProof/>
        </w:rPr>
        <w:tab/>
      </w:r>
      <w:r>
        <w:rPr>
          <w:noProof/>
        </w:rPr>
        <w:fldChar w:fldCharType="begin" w:fldLock="1"/>
      </w:r>
      <w:r>
        <w:rPr>
          <w:noProof/>
        </w:rPr>
        <w:instrText xml:space="preserve"> PAGEREF _Toc161052431 \h </w:instrText>
      </w:r>
      <w:r>
        <w:rPr>
          <w:noProof/>
        </w:rPr>
      </w:r>
      <w:r>
        <w:rPr>
          <w:noProof/>
        </w:rPr>
        <w:fldChar w:fldCharType="separate"/>
      </w:r>
      <w:r>
        <w:rPr>
          <w:noProof/>
        </w:rPr>
        <w:t>61</w:t>
      </w:r>
      <w:r>
        <w:rPr>
          <w:noProof/>
        </w:rPr>
        <w:fldChar w:fldCharType="end"/>
      </w:r>
    </w:p>
    <w:p w14:paraId="07D821E6" w14:textId="3D1C04ED" w:rsidR="00263792" w:rsidRDefault="00263792">
      <w:pPr>
        <w:pStyle w:val="TOC4"/>
        <w:rPr>
          <w:rFonts w:ascii="Calibri" w:hAnsi="Calibri"/>
          <w:noProof/>
          <w:kern w:val="2"/>
          <w:sz w:val="22"/>
          <w:szCs w:val="22"/>
          <w:lang w:eastAsia="en-GB"/>
        </w:rPr>
      </w:pPr>
      <w:r w:rsidRPr="00A0744E">
        <w:rPr>
          <w:noProof/>
          <w:lang w:val="en-US"/>
        </w:rPr>
        <w:t>5.2.2.2</w:t>
      </w:r>
      <w:r>
        <w:rPr>
          <w:rFonts w:ascii="Calibri" w:hAnsi="Calibri"/>
          <w:noProof/>
          <w:kern w:val="2"/>
          <w:sz w:val="22"/>
          <w:szCs w:val="22"/>
          <w:lang w:eastAsia="en-GB"/>
        </w:rPr>
        <w:tab/>
      </w:r>
      <w:r>
        <w:rPr>
          <w:noProof/>
        </w:rPr>
        <w:t xml:space="preserve">Commands </w:t>
      </w:r>
      <w:r w:rsidRPr="00A0744E">
        <w:rPr>
          <w:noProof/>
          <w:lang w:val="en-US"/>
        </w:rPr>
        <w:t xml:space="preserve">for STa </w:t>
      </w:r>
      <w:r>
        <w:rPr>
          <w:noProof/>
        </w:rPr>
        <w:t>HSS/AAA Initiated Detach for Trusted non-3GPP Access</w:t>
      </w:r>
      <w:r>
        <w:rPr>
          <w:noProof/>
        </w:rPr>
        <w:tab/>
      </w:r>
      <w:r>
        <w:rPr>
          <w:noProof/>
        </w:rPr>
        <w:fldChar w:fldCharType="begin" w:fldLock="1"/>
      </w:r>
      <w:r>
        <w:rPr>
          <w:noProof/>
        </w:rPr>
        <w:instrText xml:space="preserve"> PAGEREF _Toc161052432 \h </w:instrText>
      </w:r>
      <w:r>
        <w:rPr>
          <w:noProof/>
        </w:rPr>
      </w:r>
      <w:r>
        <w:rPr>
          <w:noProof/>
        </w:rPr>
        <w:fldChar w:fldCharType="separate"/>
      </w:r>
      <w:r>
        <w:rPr>
          <w:noProof/>
        </w:rPr>
        <w:t>62</w:t>
      </w:r>
      <w:r>
        <w:rPr>
          <w:noProof/>
        </w:rPr>
        <w:fldChar w:fldCharType="end"/>
      </w:r>
    </w:p>
    <w:p w14:paraId="09992676" w14:textId="6D452F77" w:rsidR="00263792" w:rsidRDefault="00263792">
      <w:pPr>
        <w:pStyle w:val="TOC5"/>
        <w:rPr>
          <w:rFonts w:ascii="Calibri" w:hAnsi="Calibri"/>
          <w:noProof/>
          <w:kern w:val="2"/>
          <w:sz w:val="22"/>
          <w:szCs w:val="22"/>
          <w:lang w:eastAsia="en-GB"/>
        </w:rPr>
      </w:pPr>
      <w:r w:rsidRPr="00A0744E">
        <w:rPr>
          <w:noProof/>
          <w:lang w:val="en-US" w:eastAsia="zh-CN"/>
        </w:rPr>
        <w:t>5.2.2.2.1</w:t>
      </w:r>
      <w:r>
        <w:rPr>
          <w:rFonts w:ascii="Calibri" w:hAnsi="Calibri"/>
          <w:noProof/>
          <w:kern w:val="2"/>
          <w:sz w:val="22"/>
          <w:szCs w:val="22"/>
          <w:lang w:eastAsia="en-GB"/>
        </w:rPr>
        <w:tab/>
      </w:r>
      <w:r w:rsidRPr="00A0744E">
        <w:rPr>
          <w:noProof/>
          <w:lang w:val="en-US" w:eastAsia="zh-CN"/>
        </w:rPr>
        <w:t>Abort-Session-Request (ASR) Command</w:t>
      </w:r>
      <w:r>
        <w:rPr>
          <w:noProof/>
        </w:rPr>
        <w:tab/>
      </w:r>
      <w:r>
        <w:rPr>
          <w:noProof/>
        </w:rPr>
        <w:fldChar w:fldCharType="begin" w:fldLock="1"/>
      </w:r>
      <w:r>
        <w:rPr>
          <w:noProof/>
        </w:rPr>
        <w:instrText xml:space="preserve"> PAGEREF _Toc161052433 \h </w:instrText>
      </w:r>
      <w:r>
        <w:rPr>
          <w:noProof/>
        </w:rPr>
      </w:r>
      <w:r>
        <w:rPr>
          <w:noProof/>
        </w:rPr>
        <w:fldChar w:fldCharType="separate"/>
      </w:r>
      <w:r>
        <w:rPr>
          <w:noProof/>
        </w:rPr>
        <w:t>62</w:t>
      </w:r>
      <w:r>
        <w:rPr>
          <w:noProof/>
        </w:rPr>
        <w:fldChar w:fldCharType="end"/>
      </w:r>
    </w:p>
    <w:p w14:paraId="53652F4B" w14:textId="638762ED" w:rsidR="00263792" w:rsidRDefault="00263792">
      <w:pPr>
        <w:pStyle w:val="TOC5"/>
        <w:rPr>
          <w:rFonts w:ascii="Calibri" w:hAnsi="Calibri"/>
          <w:noProof/>
          <w:kern w:val="2"/>
          <w:sz w:val="22"/>
          <w:szCs w:val="22"/>
          <w:lang w:eastAsia="en-GB"/>
        </w:rPr>
      </w:pPr>
      <w:r>
        <w:rPr>
          <w:noProof/>
          <w:lang w:eastAsia="zh-CN"/>
        </w:rPr>
        <w:t>5.2.2.2.2</w:t>
      </w:r>
      <w:r>
        <w:rPr>
          <w:rFonts w:ascii="Calibri" w:hAnsi="Calibri"/>
          <w:noProof/>
          <w:kern w:val="2"/>
          <w:sz w:val="22"/>
          <w:szCs w:val="22"/>
          <w:lang w:eastAsia="en-GB"/>
        </w:rPr>
        <w:tab/>
      </w:r>
      <w:r>
        <w:rPr>
          <w:noProof/>
          <w:lang w:eastAsia="zh-CN"/>
        </w:rPr>
        <w:t>Abort-Session-Answer (ASA) Command</w:t>
      </w:r>
      <w:r>
        <w:rPr>
          <w:noProof/>
        </w:rPr>
        <w:tab/>
      </w:r>
      <w:r>
        <w:rPr>
          <w:noProof/>
        </w:rPr>
        <w:fldChar w:fldCharType="begin" w:fldLock="1"/>
      </w:r>
      <w:r>
        <w:rPr>
          <w:noProof/>
        </w:rPr>
        <w:instrText xml:space="preserve"> PAGEREF _Toc161052434 \h </w:instrText>
      </w:r>
      <w:r>
        <w:rPr>
          <w:noProof/>
        </w:rPr>
      </w:r>
      <w:r>
        <w:rPr>
          <w:noProof/>
        </w:rPr>
        <w:fldChar w:fldCharType="separate"/>
      </w:r>
      <w:r>
        <w:rPr>
          <w:noProof/>
        </w:rPr>
        <w:t>62</w:t>
      </w:r>
      <w:r>
        <w:rPr>
          <w:noProof/>
        </w:rPr>
        <w:fldChar w:fldCharType="end"/>
      </w:r>
    </w:p>
    <w:p w14:paraId="6BD43373" w14:textId="616DF3F0" w:rsidR="00263792" w:rsidRDefault="00263792">
      <w:pPr>
        <w:pStyle w:val="TOC5"/>
        <w:rPr>
          <w:rFonts w:ascii="Calibri" w:hAnsi="Calibri"/>
          <w:noProof/>
          <w:kern w:val="2"/>
          <w:sz w:val="22"/>
          <w:szCs w:val="22"/>
          <w:lang w:eastAsia="en-GB"/>
        </w:rPr>
      </w:pPr>
      <w:r>
        <w:rPr>
          <w:noProof/>
        </w:rPr>
        <w:t>5.2.2.2.3</w:t>
      </w:r>
      <w:r>
        <w:rPr>
          <w:rFonts w:ascii="Calibri" w:hAnsi="Calibri"/>
          <w:noProof/>
          <w:kern w:val="2"/>
          <w:sz w:val="22"/>
          <w:szCs w:val="22"/>
          <w:lang w:eastAsia="en-GB"/>
        </w:rPr>
        <w:tab/>
      </w:r>
      <w:r>
        <w:rPr>
          <w:noProof/>
        </w:rPr>
        <w:t>Session-Termination-Request (STR) Command</w:t>
      </w:r>
      <w:r>
        <w:rPr>
          <w:noProof/>
        </w:rPr>
        <w:tab/>
      </w:r>
      <w:r>
        <w:rPr>
          <w:noProof/>
        </w:rPr>
        <w:fldChar w:fldCharType="begin" w:fldLock="1"/>
      </w:r>
      <w:r>
        <w:rPr>
          <w:noProof/>
        </w:rPr>
        <w:instrText xml:space="preserve"> PAGEREF _Toc161052435 \h </w:instrText>
      </w:r>
      <w:r>
        <w:rPr>
          <w:noProof/>
        </w:rPr>
      </w:r>
      <w:r>
        <w:rPr>
          <w:noProof/>
        </w:rPr>
        <w:fldChar w:fldCharType="separate"/>
      </w:r>
      <w:r>
        <w:rPr>
          <w:noProof/>
        </w:rPr>
        <w:t>62</w:t>
      </w:r>
      <w:r>
        <w:rPr>
          <w:noProof/>
        </w:rPr>
        <w:fldChar w:fldCharType="end"/>
      </w:r>
    </w:p>
    <w:p w14:paraId="46C6AF80" w14:textId="49123273" w:rsidR="00263792" w:rsidRDefault="00263792">
      <w:pPr>
        <w:pStyle w:val="TOC5"/>
        <w:rPr>
          <w:rFonts w:ascii="Calibri" w:hAnsi="Calibri"/>
          <w:noProof/>
          <w:kern w:val="2"/>
          <w:sz w:val="22"/>
          <w:szCs w:val="22"/>
          <w:lang w:eastAsia="en-GB"/>
        </w:rPr>
      </w:pPr>
      <w:r w:rsidRPr="00A0744E">
        <w:rPr>
          <w:noProof/>
          <w:lang w:val="en-US"/>
        </w:rPr>
        <w:t>5.2.2.2.4</w:t>
      </w:r>
      <w:r>
        <w:rPr>
          <w:rFonts w:ascii="Calibri" w:hAnsi="Calibri"/>
          <w:noProof/>
          <w:kern w:val="2"/>
          <w:sz w:val="22"/>
          <w:szCs w:val="22"/>
          <w:lang w:eastAsia="en-GB"/>
        </w:rPr>
        <w:tab/>
      </w:r>
      <w:r w:rsidRPr="00A0744E">
        <w:rPr>
          <w:noProof/>
          <w:lang w:val="en-US"/>
        </w:rPr>
        <w:t>Session-Termination-Answer (STA) Command</w:t>
      </w:r>
      <w:r>
        <w:rPr>
          <w:noProof/>
        </w:rPr>
        <w:tab/>
      </w:r>
      <w:r>
        <w:rPr>
          <w:noProof/>
        </w:rPr>
        <w:fldChar w:fldCharType="begin" w:fldLock="1"/>
      </w:r>
      <w:r>
        <w:rPr>
          <w:noProof/>
        </w:rPr>
        <w:instrText xml:space="preserve"> PAGEREF _Toc161052436 \h </w:instrText>
      </w:r>
      <w:r>
        <w:rPr>
          <w:noProof/>
        </w:rPr>
      </w:r>
      <w:r>
        <w:rPr>
          <w:noProof/>
        </w:rPr>
        <w:fldChar w:fldCharType="separate"/>
      </w:r>
      <w:r>
        <w:rPr>
          <w:noProof/>
        </w:rPr>
        <w:t>63</w:t>
      </w:r>
      <w:r>
        <w:rPr>
          <w:noProof/>
        </w:rPr>
        <w:fldChar w:fldCharType="end"/>
      </w:r>
    </w:p>
    <w:p w14:paraId="4F478A8E" w14:textId="0EF71A47" w:rsidR="00263792" w:rsidRDefault="00263792">
      <w:pPr>
        <w:pStyle w:val="TOC4"/>
        <w:rPr>
          <w:rFonts w:ascii="Calibri" w:hAnsi="Calibri"/>
          <w:noProof/>
          <w:kern w:val="2"/>
          <w:sz w:val="22"/>
          <w:szCs w:val="22"/>
          <w:lang w:eastAsia="en-GB"/>
        </w:rPr>
      </w:pPr>
      <w:r w:rsidRPr="00A0744E">
        <w:rPr>
          <w:noProof/>
          <w:lang w:val="en-US"/>
        </w:rPr>
        <w:t>5.2.2.3</w:t>
      </w:r>
      <w:r>
        <w:rPr>
          <w:rFonts w:ascii="Calibri" w:hAnsi="Calibri"/>
          <w:noProof/>
          <w:kern w:val="2"/>
          <w:sz w:val="22"/>
          <w:szCs w:val="22"/>
          <w:lang w:eastAsia="en-GB"/>
        </w:rPr>
        <w:tab/>
      </w:r>
      <w:r>
        <w:rPr>
          <w:noProof/>
        </w:rPr>
        <w:t xml:space="preserve">Commands </w:t>
      </w:r>
      <w:r w:rsidRPr="00A0744E">
        <w:rPr>
          <w:noProof/>
          <w:lang w:val="en-US"/>
        </w:rPr>
        <w:t>for Re-Authentication and Re-Authorization</w:t>
      </w:r>
      <w:r>
        <w:rPr>
          <w:noProof/>
        </w:rPr>
        <w:t xml:space="preserve"> Procedure</w:t>
      </w:r>
      <w:r>
        <w:rPr>
          <w:noProof/>
        </w:rPr>
        <w:tab/>
      </w:r>
      <w:r>
        <w:rPr>
          <w:noProof/>
        </w:rPr>
        <w:fldChar w:fldCharType="begin" w:fldLock="1"/>
      </w:r>
      <w:r>
        <w:rPr>
          <w:noProof/>
        </w:rPr>
        <w:instrText xml:space="preserve"> PAGEREF _Toc161052437 \h </w:instrText>
      </w:r>
      <w:r>
        <w:rPr>
          <w:noProof/>
        </w:rPr>
      </w:r>
      <w:r>
        <w:rPr>
          <w:noProof/>
        </w:rPr>
        <w:fldChar w:fldCharType="separate"/>
      </w:r>
      <w:r>
        <w:rPr>
          <w:noProof/>
        </w:rPr>
        <w:t>63</w:t>
      </w:r>
      <w:r>
        <w:rPr>
          <w:noProof/>
        </w:rPr>
        <w:fldChar w:fldCharType="end"/>
      </w:r>
    </w:p>
    <w:p w14:paraId="069B4740" w14:textId="10D72DBB" w:rsidR="00263792" w:rsidRDefault="00263792">
      <w:pPr>
        <w:pStyle w:val="TOC5"/>
        <w:rPr>
          <w:rFonts w:ascii="Calibri" w:hAnsi="Calibri"/>
          <w:noProof/>
          <w:kern w:val="2"/>
          <w:sz w:val="22"/>
          <w:szCs w:val="22"/>
          <w:lang w:eastAsia="en-GB"/>
        </w:rPr>
      </w:pPr>
      <w:r w:rsidRPr="00A0744E">
        <w:rPr>
          <w:noProof/>
          <w:lang w:val="en-US" w:eastAsia="zh-CN"/>
        </w:rPr>
        <w:t>5.2.2.3.1</w:t>
      </w:r>
      <w:r>
        <w:rPr>
          <w:rFonts w:ascii="Calibri" w:hAnsi="Calibri"/>
          <w:noProof/>
          <w:kern w:val="2"/>
          <w:sz w:val="22"/>
          <w:szCs w:val="22"/>
          <w:lang w:eastAsia="en-GB"/>
        </w:rPr>
        <w:tab/>
      </w:r>
      <w:r w:rsidRPr="00A0744E">
        <w:rPr>
          <w:noProof/>
          <w:lang w:val="en-US" w:eastAsia="zh-CN"/>
        </w:rPr>
        <w:t>Re-Auth-Request (RAR) Command</w:t>
      </w:r>
      <w:r>
        <w:rPr>
          <w:noProof/>
        </w:rPr>
        <w:tab/>
      </w:r>
      <w:r>
        <w:rPr>
          <w:noProof/>
        </w:rPr>
        <w:fldChar w:fldCharType="begin" w:fldLock="1"/>
      </w:r>
      <w:r>
        <w:rPr>
          <w:noProof/>
        </w:rPr>
        <w:instrText xml:space="preserve"> PAGEREF _Toc161052438 \h </w:instrText>
      </w:r>
      <w:r>
        <w:rPr>
          <w:noProof/>
        </w:rPr>
      </w:r>
      <w:r>
        <w:rPr>
          <w:noProof/>
        </w:rPr>
        <w:fldChar w:fldCharType="separate"/>
      </w:r>
      <w:r>
        <w:rPr>
          <w:noProof/>
        </w:rPr>
        <w:t>63</w:t>
      </w:r>
      <w:r>
        <w:rPr>
          <w:noProof/>
        </w:rPr>
        <w:fldChar w:fldCharType="end"/>
      </w:r>
    </w:p>
    <w:p w14:paraId="0E0917AD" w14:textId="4F1AECA4" w:rsidR="00263792" w:rsidRDefault="00263792">
      <w:pPr>
        <w:pStyle w:val="TOC5"/>
        <w:rPr>
          <w:rFonts w:ascii="Calibri" w:hAnsi="Calibri"/>
          <w:noProof/>
          <w:kern w:val="2"/>
          <w:sz w:val="22"/>
          <w:szCs w:val="22"/>
          <w:lang w:eastAsia="en-GB"/>
        </w:rPr>
      </w:pPr>
      <w:r w:rsidRPr="00A0744E">
        <w:rPr>
          <w:noProof/>
          <w:lang w:val="en-US" w:eastAsia="zh-CN"/>
        </w:rPr>
        <w:t>5.2.2.3.2</w:t>
      </w:r>
      <w:r>
        <w:rPr>
          <w:rFonts w:ascii="Calibri" w:hAnsi="Calibri"/>
          <w:noProof/>
          <w:kern w:val="2"/>
          <w:sz w:val="22"/>
          <w:szCs w:val="22"/>
          <w:lang w:eastAsia="en-GB"/>
        </w:rPr>
        <w:tab/>
      </w:r>
      <w:r w:rsidRPr="00A0744E">
        <w:rPr>
          <w:noProof/>
          <w:lang w:val="en-US" w:eastAsia="zh-CN"/>
        </w:rPr>
        <w:t>Re-Auth-Answer (RAA) Command</w:t>
      </w:r>
      <w:r>
        <w:rPr>
          <w:noProof/>
        </w:rPr>
        <w:tab/>
      </w:r>
      <w:r>
        <w:rPr>
          <w:noProof/>
        </w:rPr>
        <w:fldChar w:fldCharType="begin" w:fldLock="1"/>
      </w:r>
      <w:r>
        <w:rPr>
          <w:noProof/>
        </w:rPr>
        <w:instrText xml:space="preserve"> PAGEREF _Toc161052439 \h </w:instrText>
      </w:r>
      <w:r>
        <w:rPr>
          <w:noProof/>
        </w:rPr>
      </w:r>
      <w:r>
        <w:rPr>
          <w:noProof/>
        </w:rPr>
        <w:fldChar w:fldCharType="separate"/>
      </w:r>
      <w:r>
        <w:rPr>
          <w:noProof/>
        </w:rPr>
        <w:t>63</w:t>
      </w:r>
      <w:r>
        <w:rPr>
          <w:noProof/>
        </w:rPr>
        <w:fldChar w:fldCharType="end"/>
      </w:r>
    </w:p>
    <w:p w14:paraId="0DDE0EE2" w14:textId="0E329B66" w:rsidR="00263792" w:rsidRDefault="00263792">
      <w:pPr>
        <w:pStyle w:val="TOC5"/>
        <w:rPr>
          <w:rFonts w:ascii="Calibri" w:hAnsi="Calibri"/>
          <w:noProof/>
          <w:kern w:val="2"/>
          <w:sz w:val="22"/>
          <w:szCs w:val="22"/>
          <w:lang w:eastAsia="en-GB"/>
        </w:rPr>
      </w:pPr>
      <w:r w:rsidRPr="00A0744E">
        <w:rPr>
          <w:noProof/>
          <w:lang w:val="en-US" w:eastAsia="zh-CN"/>
        </w:rPr>
        <w:t>5.2.2.3.3</w:t>
      </w:r>
      <w:r>
        <w:rPr>
          <w:rFonts w:ascii="Calibri" w:hAnsi="Calibri"/>
          <w:noProof/>
          <w:kern w:val="2"/>
          <w:sz w:val="22"/>
          <w:szCs w:val="22"/>
          <w:lang w:eastAsia="en-GB"/>
        </w:rPr>
        <w:tab/>
      </w:r>
      <w:r w:rsidRPr="00A0744E">
        <w:rPr>
          <w:noProof/>
          <w:lang w:val="en-US" w:eastAsia="zh-CN"/>
        </w:rPr>
        <w:t>AA-Request (AAR) Command</w:t>
      </w:r>
      <w:r>
        <w:rPr>
          <w:noProof/>
        </w:rPr>
        <w:tab/>
      </w:r>
      <w:r>
        <w:rPr>
          <w:noProof/>
        </w:rPr>
        <w:fldChar w:fldCharType="begin" w:fldLock="1"/>
      </w:r>
      <w:r>
        <w:rPr>
          <w:noProof/>
        </w:rPr>
        <w:instrText xml:space="preserve"> PAGEREF _Toc161052440 \h </w:instrText>
      </w:r>
      <w:r>
        <w:rPr>
          <w:noProof/>
        </w:rPr>
      </w:r>
      <w:r>
        <w:rPr>
          <w:noProof/>
        </w:rPr>
        <w:fldChar w:fldCharType="separate"/>
      </w:r>
      <w:r>
        <w:rPr>
          <w:noProof/>
        </w:rPr>
        <w:t>64</w:t>
      </w:r>
      <w:r>
        <w:rPr>
          <w:noProof/>
        </w:rPr>
        <w:fldChar w:fldCharType="end"/>
      </w:r>
    </w:p>
    <w:p w14:paraId="1AEDAF13" w14:textId="06266A32" w:rsidR="00263792" w:rsidRDefault="00263792">
      <w:pPr>
        <w:pStyle w:val="TOC5"/>
        <w:rPr>
          <w:rFonts w:ascii="Calibri" w:hAnsi="Calibri"/>
          <w:noProof/>
          <w:kern w:val="2"/>
          <w:sz w:val="22"/>
          <w:szCs w:val="22"/>
          <w:lang w:eastAsia="en-GB"/>
        </w:rPr>
      </w:pPr>
      <w:r w:rsidRPr="00A0744E">
        <w:rPr>
          <w:noProof/>
          <w:lang w:val="en-US" w:eastAsia="zh-CN"/>
        </w:rPr>
        <w:t>5.2.2.3.4</w:t>
      </w:r>
      <w:r>
        <w:rPr>
          <w:rFonts w:ascii="Calibri" w:hAnsi="Calibri"/>
          <w:noProof/>
          <w:kern w:val="2"/>
          <w:sz w:val="22"/>
          <w:szCs w:val="22"/>
          <w:lang w:eastAsia="en-GB"/>
        </w:rPr>
        <w:tab/>
      </w:r>
      <w:r w:rsidRPr="00A0744E">
        <w:rPr>
          <w:noProof/>
          <w:lang w:val="en-US" w:eastAsia="zh-CN"/>
        </w:rPr>
        <w:t>AA-Answer (AAA) Command</w:t>
      </w:r>
      <w:r>
        <w:rPr>
          <w:noProof/>
        </w:rPr>
        <w:tab/>
      </w:r>
      <w:r>
        <w:rPr>
          <w:noProof/>
        </w:rPr>
        <w:fldChar w:fldCharType="begin" w:fldLock="1"/>
      </w:r>
      <w:r>
        <w:rPr>
          <w:noProof/>
        </w:rPr>
        <w:instrText xml:space="preserve"> PAGEREF _Toc161052441 \h </w:instrText>
      </w:r>
      <w:r>
        <w:rPr>
          <w:noProof/>
        </w:rPr>
      </w:r>
      <w:r>
        <w:rPr>
          <w:noProof/>
        </w:rPr>
        <w:fldChar w:fldCharType="separate"/>
      </w:r>
      <w:r>
        <w:rPr>
          <w:noProof/>
        </w:rPr>
        <w:t>64</w:t>
      </w:r>
      <w:r>
        <w:rPr>
          <w:noProof/>
        </w:rPr>
        <w:fldChar w:fldCharType="end"/>
      </w:r>
    </w:p>
    <w:p w14:paraId="2B621D82" w14:textId="75938D3E" w:rsidR="00263792" w:rsidRDefault="00263792">
      <w:pPr>
        <w:pStyle w:val="TOC5"/>
        <w:rPr>
          <w:rFonts w:ascii="Calibri" w:hAnsi="Calibri"/>
          <w:noProof/>
          <w:kern w:val="2"/>
          <w:sz w:val="22"/>
          <w:szCs w:val="22"/>
          <w:lang w:eastAsia="en-GB"/>
        </w:rPr>
      </w:pPr>
      <w:r>
        <w:rPr>
          <w:noProof/>
          <w:lang w:eastAsia="zh-CN"/>
        </w:rPr>
        <w:t>5.2.2.3.5</w:t>
      </w:r>
      <w:r>
        <w:rPr>
          <w:rFonts w:ascii="Calibri" w:hAnsi="Calibri"/>
          <w:noProof/>
          <w:kern w:val="2"/>
          <w:sz w:val="22"/>
          <w:szCs w:val="22"/>
          <w:lang w:eastAsia="en-GB"/>
        </w:rPr>
        <w:tab/>
      </w:r>
      <w:r>
        <w:rPr>
          <w:noProof/>
          <w:lang w:eastAsia="zh-CN"/>
        </w:rPr>
        <w:t>Diameter-EAP-Request (DER) Command</w:t>
      </w:r>
      <w:r>
        <w:rPr>
          <w:noProof/>
        </w:rPr>
        <w:tab/>
      </w:r>
      <w:r>
        <w:rPr>
          <w:noProof/>
        </w:rPr>
        <w:fldChar w:fldCharType="begin" w:fldLock="1"/>
      </w:r>
      <w:r>
        <w:rPr>
          <w:noProof/>
        </w:rPr>
        <w:instrText xml:space="preserve"> PAGEREF _Toc161052442 \h </w:instrText>
      </w:r>
      <w:r>
        <w:rPr>
          <w:noProof/>
        </w:rPr>
      </w:r>
      <w:r>
        <w:rPr>
          <w:noProof/>
        </w:rPr>
        <w:fldChar w:fldCharType="separate"/>
      </w:r>
      <w:r>
        <w:rPr>
          <w:noProof/>
        </w:rPr>
        <w:t>65</w:t>
      </w:r>
      <w:r>
        <w:rPr>
          <w:noProof/>
        </w:rPr>
        <w:fldChar w:fldCharType="end"/>
      </w:r>
    </w:p>
    <w:p w14:paraId="6E12C124" w14:textId="181E39C8" w:rsidR="00263792" w:rsidRDefault="00263792">
      <w:pPr>
        <w:pStyle w:val="TOC5"/>
        <w:rPr>
          <w:rFonts w:ascii="Calibri" w:hAnsi="Calibri"/>
          <w:noProof/>
          <w:kern w:val="2"/>
          <w:sz w:val="22"/>
          <w:szCs w:val="22"/>
          <w:lang w:eastAsia="en-GB"/>
        </w:rPr>
      </w:pPr>
      <w:r>
        <w:rPr>
          <w:noProof/>
          <w:lang w:eastAsia="zh-CN"/>
        </w:rPr>
        <w:t>5.2.2.3.6</w:t>
      </w:r>
      <w:r>
        <w:rPr>
          <w:rFonts w:ascii="Calibri" w:hAnsi="Calibri"/>
          <w:noProof/>
          <w:kern w:val="2"/>
          <w:sz w:val="22"/>
          <w:szCs w:val="22"/>
          <w:lang w:eastAsia="en-GB"/>
        </w:rPr>
        <w:tab/>
      </w:r>
      <w:r>
        <w:rPr>
          <w:noProof/>
          <w:lang w:eastAsia="zh-CN"/>
        </w:rPr>
        <w:t>Diameter-EAP-Answer (DEA) Command</w:t>
      </w:r>
      <w:r>
        <w:rPr>
          <w:noProof/>
        </w:rPr>
        <w:tab/>
      </w:r>
      <w:r>
        <w:rPr>
          <w:noProof/>
        </w:rPr>
        <w:fldChar w:fldCharType="begin" w:fldLock="1"/>
      </w:r>
      <w:r>
        <w:rPr>
          <w:noProof/>
        </w:rPr>
        <w:instrText xml:space="preserve"> PAGEREF _Toc161052443 \h </w:instrText>
      </w:r>
      <w:r>
        <w:rPr>
          <w:noProof/>
        </w:rPr>
      </w:r>
      <w:r>
        <w:rPr>
          <w:noProof/>
        </w:rPr>
        <w:fldChar w:fldCharType="separate"/>
      </w:r>
      <w:r>
        <w:rPr>
          <w:noProof/>
        </w:rPr>
        <w:t>65</w:t>
      </w:r>
      <w:r>
        <w:rPr>
          <w:noProof/>
        </w:rPr>
        <w:fldChar w:fldCharType="end"/>
      </w:r>
    </w:p>
    <w:p w14:paraId="608875C4" w14:textId="46C3E38B" w:rsidR="00263792" w:rsidRDefault="00263792">
      <w:pPr>
        <w:pStyle w:val="TOC4"/>
        <w:rPr>
          <w:rFonts w:ascii="Calibri" w:hAnsi="Calibri"/>
          <w:noProof/>
          <w:kern w:val="2"/>
          <w:sz w:val="22"/>
          <w:szCs w:val="22"/>
          <w:lang w:eastAsia="en-GB"/>
        </w:rPr>
      </w:pPr>
      <w:r w:rsidRPr="00A0744E">
        <w:rPr>
          <w:noProof/>
          <w:lang w:val="en-US"/>
        </w:rPr>
        <w:t>5.2.2.4</w:t>
      </w:r>
      <w:r>
        <w:rPr>
          <w:rFonts w:ascii="Calibri" w:hAnsi="Calibri"/>
          <w:noProof/>
          <w:kern w:val="2"/>
          <w:sz w:val="22"/>
          <w:szCs w:val="22"/>
          <w:lang w:eastAsia="en-GB"/>
        </w:rPr>
        <w:tab/>
      </w:r>
      <w:r w:rsidRPr="00A0744E">
        <w:rPr>
          <w:noProof/>
          <w:lang w:val="en-US"/>
        </w:rPr>
        <w:t>Commands for Trusted non-3GPP Access network Initiated Session Termination</w:t>
      </w:r>
      <w:r>
        <w:rPr>
          <w:noProof/>
        </w:rPr>
        <w:tab/>
      </w:r>
      <w:r>
        <w:rPr>
          <w:noProof/>
        </w:rPr>
        <w:fldChar w:fldCharType="begin" w:fldLock="1"/>
      </w:r>
      <w:r>
        <w:rPr>
          <w:noProof/>
        </w:rPr>
        <w:instrText xml:space="preserve"> PAGEREF _Toc161052444 \h </w:instrText>
      </w:r>
      <w:r>
        <w:rPr>
          <w:noProof/>
        </w:rPr>
      </w:r>
      <w:r>
        <w:rPr>
          <w:noProof/>
        </w:rPr>
        <w:fldChar w:fldCharType="separate"/>
      </w:r>
      <w:r>
        <w:rPr>
          <w:noProof/>
        </w:rPr>
        <w:t>65</w:t>
      </w:r>
      <w:r>
        <w:rPr>
          <w:noProof/>
        </w:rPr>
        <w:fldChar w:fldCharType="end"/>
      </w:r>
    </w:p>
    <w:p w14:paraId="6E1ACB6C" w14:textId="37275334" w:rsidR="00263792" w:rsidRDefault="00263792">
      <w:pPr>
        <w:pStyle w:val="TOC5"/>
        <w:rPr>
          <w:rFonts w:ascii="Calibri" w:hAnsi="Calibri"/>
          <w:noProof/>
          <w:kern w:val="2"/>
          <w:sz w:val="22"/>
          <w:szCs w:val="22"/>
          <w:lang w:eastAsia="en-GB"/>
        </w:rPr>
      </w:pPr>
      <w:r w:rsidRPr="00A0744E">
        <w:rPr>
          <w:noProof/>
          <w:lang w:val="en-US"/>
        </w:rPr>
        <w:t>5.2.2.4.1</w:t>
      </w:r>
      <w:r>
        <w:rPr>
          <w:rFonts w:ascii="Calibri" w:hAnsi="Calibri"/>
          <w:noProof/>
          <w:kern w:val="2"/>
          <w:sz w:val="22"/>
          <w:szCs w:val="22"/>
          <w:lang w:eastAsia="en-GB"/>
        </w:rPr>
        <w:tab/>
      </w:r>
      <w:r w:rsidRPr="00A0744E">
        <w:rPr>
          <w:noProof/>
          <w:lang w:val="en-US"/>
        </w:rPr>
        <w:t>Session-Termination-Request (STR) Command</w:t>
      </w:r>
      <w:r>
        <w:rPr>
          <w:noProof/>
        </w:rPr>
        <w:tab/>
      </w:r>
      <w:r>
        <w:rPr>
          <w:noProof/>
        </w:rPr>
        <w:fldChar w:fldCharType="begin" w:fldLock="1"/>
      </w:r>
      <w:r>
        <w:rPr>
          <w:noProof/>
        </w:rPr>
        <w:instrText xml:space="preserve"> PAGEREF _Toc161052445 \h </w:instrText>
      </w:r>
      <w:r>
        <w:rPr>
          <w:noProof/>
        </w:rPr>
      </w:r>
      <w:r>
        <w:rPr>
          <w:noProof/>
        </w:rPr>
        <w:fldChar w:fldCharType="separate"/>
      </w:r>
      <w:r>
        <w:rPr>
          <w:noProof/>
        </w:rPr>
        <w:t>65</w:t>
      </w:r>
      <w:r>
        <w:rPr>
          <w:noProof/>
        </w:rPr>
        <w:fldChar w:fldCharType="end"/>
      </w:r>
    </w:p>
    <w:p w14:paraId="14FAEBAB" w14:textId="75ADBBC7" w:rsidR="00263792" w:rsidRDefault="00263792">
      <w:pPr>
        <w:pStyle w:val="TOC5"/>
        <w:rPr>
          <w:rFonts w:ascii="Calibri" w:hAnsi="Calibri"/>
          <w:noProof/>
          <w:kern w:val="2"/>
          <w:sz w:val="22"/>
          <w:szCs w:val="22"/>
          <w:lang w:eastAsia="en-GB"/>
        </w:rPr>
      </w:pPr>
      <w:r w:rsidRPr="00A0744E">
        <w:rPr>
          <w:noProof/>
          <w:lang w:val="en-US"/>
        </w:rPr>
        <w:t>5.2.2.4.2</w:t>
      </w:r>
      <w:r>
        <w:rPr>
          <w:rFonts w:ascii="Calibri" w:hAnsi="Calibri"/>
          <w:noProof/>
          <w:kern w:val="2"/>
          <w:sz w:val="22"/>
          <w:szCs w:val="22"/>
          <w:lang w:eastAsia="en-GB"/>
        </w:rPr>
        <w:tab/>
      </w:r>
      <w:r w:rsidRPr="00A0744E">
        <w:rPr>
          <w:noProof/>
          <w:lang w:val="en-US"/>
        </w:rPr>
        <w:t>Session-Termination-Answer (STA) Command</w:t>
      </w:r>
      <w:r>
        <w:rPr>
          <w:noProof/>
        </w:rPr>
        <w:tab/>
      </w:r>
      <w:r>
        <w:rPr>
          <w:noProof/>
        </w:rPr>
        <w:fldChar w:fldCharType="begin" w:fldLock="1"/>
      </w:r>
      <w:r>
        <w:rPr>
          <w:noProof/>
        </w:rPr>
        <w:instrText xml:space="preserve"> PAGEREF _Toc161052446 \h </w:instrText>
      </w:r>
      <w:r>
        <w:rPr>
          <w:noProof/>
        </w:rPr>
      </w:r>
      <w:r>
        <w:rPr>
          <w:noProof/>
        </w:rPr>
        <w:fldChar w:fldCharType="separate"/>
      </w:r>
      <w:r>
        <w:rPr>
          <w:noProof/>
        </w:rPr>
        <w:t>65</w:t>
      </w:r>
      <w:r>
        <w:rPr>
          <w:noProof/>
        </w:rPr>
        <w:fldChar w:fldCharType="end"/>
      </w:r>
    </w:p>
    <w:p w14:paraId="792FB54B" w14:textId="24EE689E" w:rsidR="00263792" w:rsidRDefault="00263792">
      <w:pPr>
        <w:pStyle w:val="TOC3"/>
        <w:rPr>
          <w:rFonts w:ascii="Calibri" w:hAnsi="Calibri"/>
          <w:noProof/>
          <w:kern w:val="2"/>
          <w:sz w:val="22"/>
          <w:szCs w:val="22"/>
          <w:lang w:eastAsia="en-GB"/>
        </w:rPr>
      </w:pPr>
      <w:r w:rsidRPr="00A0744E">
        <w:rPr>
          <w:noProof/>
          <w:lang w:val="en-US"/>
        </w:rPr>
        <w:t>5.2.3</w:t>
      </w:r>
      <w:r>
        <w:rPr>
          <w:rFonts w:ascii="Calibri" w:hAnsi="Calibri"/>
          <w:noProof/>
          <w:kern w:val="2"/>
          <w:sz w:val="22"/>
          <w:szCs w:val="22"/>
          <w:lang w:eastAsia="en-GB"/>
        </w:rPr>
        <w:tab/>
      </w:r>
      <w:r w:rsidRPr="00A0744E">
        <w:rPr>
          <w:noProof/>
          <w:lang w:val="en-US"/>
        </w:rPr>
        <w:t>Information Elements</w:t>
      </w:r>
      <w:r>
        <w:rPr>
          <w:noProof/>
        </w:rPr>
        <w:tab/>
      </w:r>
      <w:r>
        <w:rPr>
          <w:noProof/>
        </w:rPr>
        <w:fldChar w:fldCharType="begin" w:fldLock="1"/>
      </w:r>
      <w:r>
        <w:rPr>
          <w:noProof/>
        </w:rPr>
        <w:instrText xml:space="preserve"> PAGEREF _Toc161052447 \h </w:instrText>
      </w:r>
      <w:r>
        <w:rPr>
          <w:noProof/>
        </w:rPr>
      </w:r>
      <w:r>
        <w:rPr>
          <w:noProof/>
        </w:rPr>
        <w:fldChar w:fldCharType="separate"/>
      </w:r>
      <w:r>
        <w:rPr>
          <w:noProof/>
        </w:rPr>
        <w:t>65</w:t>
      </w:r>
      <w:r>
        <w:rPr>
          <w:noProof/>
        </w:rPr>
        <w:fldChar w:fldCharType="end"/>
      </w:r>
    </w:p>
    <w:p w14:paraId="364AE499" w14:textId="27F77904" w:rsidR="00263792" w:rsidRDefault="00263792">
      <w:pPr>
        <w:pStyle w:val="TOC4"/>
        <w:rPr>
          <w:rFonts w:ascii="Calibri" w:hAnsi="Calibri"/>
          <w:noProof/>
          <w:kern w:val="2"/>
          <w:sz w:val="22"/>
          <w:szCs w:val="22"/>
          <w:lang w:eastAsia="en-GB"/>
        </w:rPr>
      </w:pPr>
      <w:r>
        <w:rPr>
          <w:noProof/>
        </w:rPr>
        <w:t>5.2.3.1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_Toc161052448 \h </w:instrText>
      </w:r>
      <w:r>
        <w:rPr>
          <w:noProof/>
        </w:rPr>
      </w:r>
      <w:r>
        <w:rPr>
          <w:noProof/>
        </w:rPr>
        <w:fldChar w:fldCharType="separate"/>
      </w:r>
      <w:r>
        <w:rPr>
          <w:noProof/>
        </w:rPr>
        <w:t>65</w:t>
      </w:r>
      <w:r>
        <w:rPr>
          <w:noProof/>
        </w:rPr>
        <w:fldChar w:fldCharType="end"/>
      </w:r>
    </w:p>
    <w:p w14:paraId="7230A037" w14:textId="534540D9" w:rsidR="00263792" w:rsidRDefault="00263792">
      <w:pPr>
        <w:pStyle w:val="TOC4"/>
        <w:rPr>
          <w:rFonts w:ascii="Calibri" w:hAnsi="Calibri"/>
          <w:noProof/>
          <w:kern w:val="2"/>
          <w:sz w:val="22"/>
          <w:szCs w:val="22"/>
          <w:lang w:eastAsia="en-GB"/>
        </w:rPr>
      </w:pPr>
      <w:r w:rsidRPr="00A0744E">
        <w:rPr>
          <w:noProof/>
          <w:lang w:val="en-US" w:eastAsia="zh-CN"/>
        </w:rPr>
        <w:t>5.2.3.2</w:t>
      </w:r>
      <w:r>
        <w:rPr>
          <w:rFonts w:ascii="Calibri" w:hAnsi="Calibri"/>
          <w:noProof/>
          <w:kern w:val="2"/>
          <w:sz w:val="22"/>
          <w:szCs w:val="22"/>
          <w:lang w:eastAsia="en-GB"/>
        </w:rPr>
        <w:tab/>
      </w:r>
      <w:r w:rsidRPr="00A0744E">
        <w:rPr>
          <w:noProof/>
          <w:lang w:val="en-US" w:eastAsia="zh-CN"/>
        </w:rPr>
        <w:t>Mobile-Node-Identifier</w:t>
      </w:r>
      <w:r>
        <w:rPr>
          <w:noProof/>
        </w:rPr>
        <w:tab/>
      </w:r>
      <w:r>
        <w:rPr>
          <w:noProof/>
        </w:rPr>
        <w:fldChar w:fldCharType="begin" w:fldLock="1"/>
      </w:r>
      <w:r>
        <w:rPr>
          <w:noProof/>
        </w:rPr>
        <w:instrText xml:space="preserve"> PAGEREF _Toc161052449 \h </w:instrText>
      </w:r>
      <w:r>
        <w:rPr>
          <w:noProof/>
        </w:rPr>
      </w:r>
      <w:r>
        <w:rPr>
          <w:noProof/>
        </w:rPr>
        <w:fldChar w:fldCharType="separate"/>
      </w:r>
      <w:r>
        <w:rPr>
          <w:noProof/>
        </w:rPr>
        <w:t>67</w:t>
      </w:r>
      <w:r>
        <w:rPr>
          <w:noProof/>
        </w:rPr>
        <w:fldChar w:fldCharType="end"/>
      </w:r>
    </w:p>
    <w:p w14:paraId="4E7F47A1" w14:textId="673ECB56" w:rsidR="00263792" w:rsidRDefault="00263792">
      <w:pPr>
        <w:pStyle w:val="TOC4"/>
        <w:rPr>
          <w:rFonts w:ascii="Calibri" w:hAnsi="Calibri"/>
          <w:noProof/>
          <w:kern w:val="2"/>
          <w:sz w:val="22"/>
          <w:szCs w:val="22"/>
          <w:lang w:eastAsia="en-GB"/>
        </w:rPr>
      </w:pPr>
      <w:r w:rsidRPr="00A0744E">
        <w:rPr>
          <w:noProof/>
          <w:lang w:val="en-US"/>
        </w:rPr>
        <w:t>5.2.3.3</w:t>
      </w:r>
      <w:r>
        <w:rPr>
          <w:rFonts w:ascii="Calibri" w:hAnsi="Calibri"/>
          <w:noProof/>
          <w:kern w:val="2"/>
          <w:sz w:val="22"/>
          <w:szCs w:val="22"/>
          <w:lang w:eastAsia="en-GB"/>
        </w:rPr>
        <w:tab/>
      </w:r>
      <w:r w:rsidRPr="00A0744E">
        <w:rPr>
          <w:noProof/>
          <w:lang w:val="en-US" w:eastAsia="zh-CN"/>
        </w:rPr>
        <w:t>MIP6-Feature-Vector</w:t>
      </w:r>
      <w:r>
        <w:rPr>
          <w:noProof/>
        </w:rPr>
        <w:tab/>
      </w:r>
      <w:r>
        <w:rPr>
          <w:noProof/>
        </w:rPr>
        <w:fldChar w:fldCharType="begin" w:fldLock="1"/>
      </w:r>
      <w:r>
        <w:rPr>
          <w:noProof/>
        </w:rPr>
        <w:instrText xml:space="preserve"> PAGEREF _Toc161052450 \h </w:instrText>
      </w:r>
      <w:r>
        <w:rPr>
          <w:noProof/>
        </w:rPr>
      </w:r>
      <w:r>
        <w:rPr>
          <w:noProof/>
        </w:rPr>
        <w:fldChar w:fldCharType="separate"/>
      </w:r>
      <w:r>
        <w:rPr>
          <w:noProof/>
        </w:rPr>
        <w:t>68</w:t>
      </w:r>
      <w:r>
        <w:rPr>
          <w:noProof/>
        </w:rPr>
        <w:fldChar w:fldCharType="end"/>
      </w:r>
    </w:p>
    <w:p w14:paraId="03EBC9D4" w14:textId="223B5095" w:rsidR="00263792" w:rsidRDefault="00263792">
      <w:pPr>
        <w:pStyle w:val="TOC4"/>
        <w:rPr>
          <w:rFonts w:ascii="Calibri" w:hAnsi="Calibri"/>
          <w:noProof/>
          <w:kern w:val="2"/>
          <w:sz w:val="22"/>
          <w:szCs w:val="22"/>
          <w:lang w:eastAsia="en-GB"/>
        </w:rPr>
      </w:pPr>
      <w:r w:rsidRPr="00A0744E">
        <w:rPr>
          <w:noProof/>
          <w:lang w:val="en-US" w:eastAsia="zh-CN"/>
        </w:rPr>
        <w:t>5.2.3.4</w:t>
      </w:r>
      <w:r>
        <w:rPr>
          <w:rFonts w:ascii="Calibri" w:hAnsi="Calibri"/>
          <w:noProof/>
          <w:kern w:val="2"/>
          <w:sz w:val="22"/>
          <w:szCs w:val="22"/>
          <w:lang w:eastAsia="en-GB"/>
        </w:rPr>
        <w:tab/>
      </w:r>
      <w:r w:rsidRPr="00A0744E">
        <w:rPr>
          <w:noProof/>
          <w:lang w:val="en-US" w:eastAsia="zh-CN"/>
        </w:rPr>
        <w:t>QoS Capability</w:t>
      </w:r>
      <w:r>
        <w:rPr>
          <w:noProof/>
        </w:rPr>
        <w:tab/>
      </w:r>
      <w:r>
        <w:rPr>
          <w:noProof/>
        </w:rPr>
        <w:fldChar w:fldCharType="begin" w:fldLock="1"/>
      </w:r>
      <w:r>
        <w:rPr>
          <w:noProof/>
        </w:rPr>
        <w:instrText xml:space="preserve"> PAGEREF _Toc161052451 \h </w:instrText>
      </w:r>
      <w:r>
        <w:rPr>
          <w:noProof/>
        </w:rPr>
      </w:r>
      <w:r>
        <w:rPr>
          <w:noProof/>
        </w:rPr>
        <w:fldChar w:fldCharType="separate"/>
      </w:r>
      <w:r>
        <w:rPr>
          <w:noProof/>
        </w:rPr>
        <w:t>68</w:t>
      </w:r>
      <w:r>
        <w:rPr>
          <w:noProof/>
        </w:rPr>
        <w:fldChar w:fldCharType="end"/>
      </w:r>
    </w:p>
    <w:p w14:paraId="07AA716F" w14:textId="2D7EBD82" w:rsidR="00263792" w:rsidRDefault="00263792">
      <w:pPr>
        <w:pStyle w:val="TOC4"/>
        <w:rPr>
          <w:rFonts w:ascii="Calibri" w:hAnsi="Calibri"/>
          <w:noProof/>
          <w:kern w:val="2"/>
          <w:sz w:val="22"/>
          <w:szCs w:val="22"/>
          <w:lang w:eastAsia="en-GB"/>
        </w:rPr>
      </w:pPr>
      <w:r w:rsidRPr="00A0744E">
        <w:rPr>
          <w:noProof/>
          <w:lang w:val="en-US" w:eastAsia="zh-CN"/>
        </w:rPr>
        <w:t>5.2.3.5</w:t>
      </w:r>
      <w:r>
        <w:rPr>
          <w:rFonts w:ascii="Calibri" w:hAnsi="Calibri"/>
          <w:noProof/>
          <w:kern w:val="2"/>
          <w:sz w:val="22"/>
          <w:szCs w:val="22"/>
          <w:lang w:eastAsia="en-GB"/>
        </w:rPr>
        <w:tab/>
      </w:r>
      <w:r w:rsidRPr="00A0744E">
        <w:rPr>
          <w:noProof/>
          <w:lang w:val="en-US" w:eastAsia="zh-CN"/>
        </w:rPr>
        <w:t>Service-Selection</w:t>
      </w:r>
      <w:r>
        <w:rPr>
          <w:noProof/>
        </w:rPr>
        <w:tab/>
      </w:r>
      <w:r>
        <w:rPr>
          <w:noProof/>
        </w:rPr>
        <w:fldChar w:fldCharType="begin" w:fldLock="1"/>
      </w:r>
      <w:r>
        <w:rPr>
          <w:noProof/>
        </w:rPr>
        <w:instrText xml:space="preserve"> PAGEREF _Toc161052452 \h </w:instrText>
      </w:r>
      <w:r>
        <w:rPr>
          <w:noProof/>
        </w:rPr>
      </w:r>
      <w:r>
        <w:rPr>
          <w:noProof/>
        </w:rPr>
        <w:fldChar w:fldCharType="separate"/>
      </w:r>
      <w:r>
        <w:rPr>
          <w:noProof/>
        </w:rPr>
        <w:t>68</w:t>
      </w:r>
      <w:r>
        <w:rPr>
          <w:noProof/>
        </w:rPr>
        <w:fldChar w:fldCharType="end"/>
      </w:r>
    </w:p>
    <w:p w14:paraId="30CE5145" w14:textId="34EF3CEF" w:rsidR="00263792" w:rsidRDefault="00263792">
      <w:pPr>
        <w:pStyle w:val="TOC4"/>
        <w:rPr>
          <w:rFonts w:ascii="Calibri" w:hAnsi="Calibri"/>
          <w:noProof/>
          <w:kern w:val="2"/>
          <w:sz w:val="22"/>
          <w:szCs w:val="22"/>
          <w:lang w:eastAsia="en-GB"/>
        </w:rPr>
      </w:pPr>
      <w:r>
        <w:rPr>
          <w:noProof/>
        </w:rPr>
        <w:t>5.2.3.6</w:t>
      </w:r>
      <w:r>
        <w:rPr>
          <w:rFonts w:ascii="Calibri" w:hAnsi="Calibri"/>
          <w:noProof/>
          <w:kern w:val="2"/>
          <w:sz w:val="22"/>
          <w:szCs w:val="22"/>
          <w:lang w:eastAsia="en-GB"/>
        </w:rPr>
        <w:tab/>
      </w:r>
      <w:r>
        <w:rPr>
          <w:noProof/>
        </w:rPr>
        <w:t>RAT-Type</w:t>
      </w:r>
      <w:r>
        <w:rPr>
          <w:noProof/>
        </w:rPr>
        <w:tab/>
      </w:r>
      <w:r>
        <w:rPr>
          <w:noProof/>
        </w:rPr>
        <w:fldChar w:fldCharType="begin" w:fldLock="1"/>
      </w:r>
      <w:r>
        <w:rPr>
          <w:noProof/>
        </w:rPr>
        <w:instrText xml:space="preserve"> PAGEREF _Toc161052453 \h </w:instrText>
      </w:r>
      <w:r>
        <w:rPr>
          <w:noProof/>
        </w:rPr>
      </w:r>
      <w:r>
        <w:rPr>
          <w:noProof/>
        </w:rPr>
        <w:fldChar w:fldCharType="separate"/>
      </w:r>
      <w:r>
        <w:rPr>
          <w:noProof/>
        </w:rPr>
        <w:t>68</w:t>
      </w:r>
      <w:r>
        <w:rPr>
          <w:noProof/>
        </w:rPr>
        <w:fldChar w:fldCharType="end"/>
      </w:r>
    </w:p>
    <w:p w14:paraId="76108267" w14:textId="1F7352C7" w:rsidR="00263792" w:rsidRDefault="00263792">
      <w:pPr>
        <w:pStyle w:val="TOC4"/>
        <w:rPr>
          <w:rFonts w:ascii="Calibri" w:hAnsi="Calibri"/>
          <w:noProof/>
          <w:kern w:val="2"/>
          <w:sz w:val="22"/>
          <w:szCs w:val="22"/>
          <w:lang w:eastAsia="en-GB"/>
        </w:rPr>
      </w:pPr>
      <w:r w:rsidRPr="00A0744E">
        <w:rPr>
          <w:rFonts w:eastAsia="MS Mincho"/>
          <w:noProof/>
        </w:rPr>
        <w:t>5.2.3.7</w:t>
      </w:r>
      <w:r>
        <w:rPr>
          <w:rFonts w:ascii="Calibri" w:hAnsi="Calibri"/>
          <w:noProof/>
          <w:kern w:val="2"/>
          <w:sz w:val="22"/>
          <w:szCs w:val="22"/>
          <w:lang w:eastAsia="en-GB"/>
        </w:rPr>
        <w:tab/>
      </w:r>
      <w:r w:rsidRPr="00A0744E">
        <w:rPr>
          <w:rFonts w:eastAsia="MS Mincho"/>
          <w:noProof/>
        </w:rPr>
        <w:t>ANID</w:t>
      </w:r>
      <w:r>
        <w:rPr>
          <w:noProof/>
        </w:rPr>
        <w:tab/>
      </w:r>
      <w:r>
        <w:rPr>
          <w:noProof/>
        </w:rPr>
        <w:fldChar w:fldCharType="begin" w:fldLock="1"/>
      </w:r>
      <w:r>
        <w:rPr>
          <w:noProof/>
        </w:rPr>
        <w:instrText xml:space="preserve"> PAGEREF _Toc161052454 \h </w:instrText>
      </w:r>
      <w:r>
        <w:rPr>
          <w:noProof/>
        </w:rPr>
      </w:r>
      <w:r>
        <w:rPr>
          <w:noProof/>
        </w:rPr>
        <w:fldChar w:fldCharType="separate"/>
      </w:r>
      <w:r>
        <w:rPr>
          <w:noProof/>
        </w:rPr>
        <w:t>69</w:t>
      </w:r>
      <w:r>
        <w:rPr>
          <w:noProof/>
        </w:rPr>
        <w:fldChar w:fldCharType="end"/>
      </w:r>
    </w:p>
    <w:p w14:paraId="7267AE6A" w14:textId="14C6FC9E" w:rsidR="00263792" w:rsidRDefault="00263792">
      <w:pPr>
        <w:pStyle w:val="TOC4"/>
        <w:rPr>
          <w:rFonts w:ascii="Calibri" w:hAnsi="Calibri"/>
          <w:noProof/>
          <w:kern w:val="2"/>
          <w:sz w:val="22"/>
          <w:szCs w:val="22"/>
          <w:lang w:eastAsia="en-GB"/>
        </w:rPr>
      </w:pPr>
      <w:r>
        <w:rPr>
          <w:noProof/>
        </w:rPr>
        <w:t>5.2.3.8</w:t>
      </w:r>
      <w:r>
        <w:rPr>
          <w:rFonts w:ascii="Calibri" w:hAnsi="Calibri"/>
          <w:noProof/>
          <w:kern w:val="2"/>
          <w:sz w:val="22"/>
          <w:szCs w:val="22"/>
          <w:lang w:eastAsia="en-GB"/>
        </w:rPr>
        <w:tab/>
      </w:r>
      <w:r>
        <w:rPr>
          <w:noProof/>
        </w:rPr>
        <w:t>AMBR</w:t>
      </w:r>
      <w:r>
        <w:rPr>
          <w:noProof/>
        </w:rPr>
        <w:tab/>
      </w:r>
      <w:r>
        <w:rPr>
          <w:noProof/>
        </w:rPr>
        <w:fldChar w:fldCharType="begin" w:fldLock="1"/>
      </w:r>
      <w:r>
        <w:rPr>
          <w:noProof/>
        </w:rPr>
        <w:instrText xml:space="preserve"> PAGEREF _Toc161052455 \h </w:instrText>
      </w:r>
      <w:r>
        <w:rPr>
          <w:noProof/>
        </w:rPr>
      </w:r>
      <w:r>
        <w:rPr>
          <w:noProof/>
        </w:rPr>
        <w:fldChar w:fldCharType="separate"/>
      </w:r>
      <w:r>
        <w:rPr>
          <w:noProof/>
        </w:rPr>
        <w:t>69</w:t>
      </w:r>
      <w:r>
        <w:rPr>
          <w:noProof/>
        </w:rPr>
        <w:fldChar w:fldCharType="end"/>
      </w:r>
    </w:p>
    <w:p w14:paraId="0E9B023C" w14:textId="55B19D07" w:rsidR="00263792" w:rsidRDefault="00263792">
      <w:pPr>
        <w:pStyle w:val="TOC4"/>
        <w:rPr>
          <w:rFonts w:ascii="Calibri" w:hAnsi="Calibri"/>
          <w:noProof/>
          <w:kern w:val="2"/>
          <w:sz w:val="22"/>
          <w:szCs w:val="22"/>
          <w:lang w:eastAsia="en-GB"/>
        </w:rPr>
      </w:pPr>
      <w:r w:rsidRPr="00A0744E">
        <w:rPr>
          <w:noProof/>
          <w:lang w:val="en-US" w:eastAsia="zh-CN"/>
        </w:rPr>
        <w:t>5.2.3.9</w:t>
      </w:r>
      <w:r>
        <w:rPr>
          <w:rFonts w:ascii="Calibri" w:hAnsi="Calibri"/>
          <w:noProof/>
          <w:kern w:val="2"/>
          <w:sz w:val="22"/>
          <w:szCs w:val="22"/>
          <w:lang w:eastAsia="en-GB"/>
        </w:rPr>
        <w:tab/>
      </w:r>
      <w:r w:rsidRPr="00A0744E">
        <w:rPr>
          <w:noProof/>
          <w:lang w:val="en-US" w:eastAsia="zh-CN"/>
        </w:rPr>
        <w:t>AN-Trusted</w:t>
      </w:r>
      <w:r>
        <w:rPr>
          <w:noProof/>
        </w:rPr>
        <w:tab/>
      </w:r>
      <w:r>
        <w:rPr>
          <w:noProof/>
        </w:rPr>
        <w:fldChar w:fldCharType="begin" w:fldLock="1"/>
      </w:r>
      <w:r>
        <w:rPr>
          <w:noProof/>
        </w:rPr>
        <w:instrText xml:space="preserve"> PAGEREF _Toc161052456 \h </w:instrText>
      </w:r>
      <w:r>
        <w:rPr>
          <w:noProof/>
        </w:rPr>
      </w:r>
      <w:r>
        <w:rPr>
          <w:noProof/>
        </w:rPr>
        <w:fldChar w:fldCharType="separate"/>
      </w:r>
      <w:r>
        <w:rPr>
          <w:noProof/>
        </w:rPr>
        <w:t>69</w:t>
      </w:r>
      <w:r>
        <w:rPr>
          <w:noProof/>
        </w:rPr>
        <w:fldChar w:fldCharType="end"/>
      </w:r>
    </w:p>
    <w:p w14:paraId="6BB176A9" w14:textId="1F6CEB1B" w:rsidR="00263792" w:rsidRDefault="00263792">
      <w:pPr>
        <w:pStyle w:val="TOC4"/>
        <w:rPr>
          <w:rFonts w:ascii="Calibri" w:hAnsi="Calibri"/>
          <w:noProof/>
          <w:kern w:val="2"/>
          <w:sz w:val="22"/>
          <w:szCs w:val="22"/>
          <w:lang w:eastAsia="en-GB"/>
        </w:rPr>
      </w:pPr>
      <w:r w:rsidRPr="00A0744E">
        <w:rPr>
          <w:noProof/>
          <w:lang w:val="en-US" w:eastAsia="zh-CN"/>
        </w:rPr>
        <w:t>5.2.3.10</w:t>
      </w:r>
      <w:r>
        <w:rPr>
          <w:rFonts w:ascii="Calibri" w:hAnsi="Calibri"/>
          <w:noProof/>
          <w:kern w:val="2"/>
          <w:sz w:val="22"/>
          <w:szCs w:val="22"/>
          <w:lang w:eastAsia="en-GB"/>
        </w:rPr>
        <w:tab/>
      </w:r>
      <w:r w:rsidRPr="00A0744E">
        <w:rPr>
          <w:noProof/>
          <w:lang w:val="en-US" w:eastAsia="zh-CN"/>
        </w:rPr>
        <w:t>Feature-List-ID AVP</w:t>
      </w:r>
      <w:r>
        <w:rPr>
          <w:noProof/>
        </w:rPr>
        <w:tab/>
      </w:r>
      <w:r>
        <w:rPr>
          <w:noProof/>
        </w:rPr>
        <w:fldChar w:fldCharType="begin" w:fldLock="1"/>
      </w:r>
      <w:r>
        <w:rPr>
          <w:noProof/>
        </w:rPr>
        <w:instrText xml:space="preserve"> PAGEREF _Toc161052457 \h </w:instrText>
      </w:r>
      <w:r>
        <w:rPr>
          <w:noProof/>
        </w:rPr>
      </w:r>
      <w:r>
        <w:rPr>
          <w:noProof/>
        </w:rPr>
        <w:fldChar w:fldCharType="separate"/>
      </w:r>
      <w:r>
        <w:rPr>
          <w:noProof/>
        </w:rPr>
        <w:t>69</w:t>
      </w:r>
      <w:r>
        <w:rPr>
          <w:noProof/>
        </w:rPr>
        <w:fldChar w:fldCharType="end"/>
      </w:r>
    </w:p>
    <w:p w14:paraId="12221A72" w14:textId="73836D8C" w:rsidR="00263792" w:rsidRDefault="00263792">
      <w:pPr>
        <w:pStyle w:val="TOC4"/>
        <w:rPr>
          <w:rFonts w:ascii="Calibri" w:hAnsi="Calibri"/>
          <w:noProof/>
          <w:kern w:val="2"/>
          <w:sz w:val="22"/>
          <w:szCs w:val="22"/>
          <w:lang w:eastAsia="en-GB"/>
        </w:rPr>
      </w:pPr>
      <w:r w:rsidRPr="00A0744E">
        <w:rPr>
          <w:noProof/>
          <w:lang w:val="en-US" w:eastAsia="zh-CN"/>
        </w:rPr>
        <w:t>5.2.3.11</w:t>
      </w:r>
      <w:r>
        <w:rPr>
          <w:rFonts w:ascii="Calibri" w:hAnsi="Calibri"/>
          <w:noProof/>
          <w:kern w:val="2"/>
          <w:sz w:val="22"/>
          <w:szCs w:val="22"/>
          <w:lang w:eastAsia="en-GB"/>
        </w:rPr>
        <w:tab/>
      </w:r>
      <w:r w:rsidRPr="00A0744E">
        <w:rPr>
          <w:noProof/>
          <w:lang w:val="en-US" w:eastAsia="zh-CN"/>
        </w:rPr>
        <w:t>Feature-List AVP</w:t>
      </w:r>
      <w:r>
        <w:rPr>
          <w:noProof/>
        </w:rPr>
        <w:tab/>
      </w:r>
      <w:r>
        <w:rPr>
          <w:noProof/>
        </w:rPr>
        <w:fldChar w:fldCharType="begin" w:fldLock="1"/>
      </w:r>
      <w:r>
        <w:rPr>
          <w:noProof/>
        </w:rPr>
        <w:instrText xml:space="preserve"> PAGEREF _Toc161052458 \h </w:instrText>
      </w:r>
      <w:r>
        <w:rPr>
          <w:noProof/>
        </w:rPr>
      </w:r>
      <w:r>
        <w:rPr>
          <w:noProof/>
        </w:rPr>
        <w:fldChar w:fldCharType="separate"/>
      </w:r>
      <w:r>
        <w:rPr>
          <w:noProof/>
        </w:rPr>
        <w:t>69</w:t>
      </w:r>
      <w:r>
        <w:rPr>
          <w:noProof/>
        </w:rPr>
        <w:fldChar w:fldCharType="end"/>
      </w:r>
    </w:p>
    <w:p w14:paraId="415D545E" w14:textId="2A88660E" w:rsidR="00263792" w:rsidRDefault="00263792">
      <w:pPr>
        <w:pStyle w:val="TOC4"/>
        <w:rPr>
          <w:rFonts w:ascii="Calibri" w:hAnsi="Calibri"/>
          <w:noProof/>
          <w:kern w:val="2"/>
          <w:sz w:val="22"/>
          <w:szCs w:val="22"/>
          <w:lang w:eastAsia="en-GB"/>
        </w:rPr>
      </w:pPr>
      <w:r w:rsidRPr="00A0744E">
        <w:rPr>
          <w:rFonts w:eastAsia="MS Mincho"/>
          <w:noProof/>
        </w:rPr>
        <w:t>5.2.3.12</w:t>
      </w:r>
      <w:r>
        <w:rPr>
          <w:rFonts w:ascii="Calibri" w:hAnsi="Calibri"/>
          <w:noProof/>
          <w:kern w:val="2"/>
          <w:sz w:val="22"/>
          <w:szCs w:val="22"/>
          <w:lang w:eastAsia="en-GB"/>
        </w:rPr>
        <w:tab/>
      </w:r>
      <w:r w:rsidRPr="00A0744E">
        <w:rPr>
          <w:rFonts w:eastAsia="MS Mincho"/>
          <w:noProof/>
        </w:rPr>
        <w:t>MIP-FA-RK</w:t>
      </w:r>
      <w:r>
        <w:rPr>
          <w:noProof/>
        </w:rPr>
        <w:tab/>
      </w:r>
      <w:r>
        <w:rPr>
          <w:noProof/>
        </w:rPr>
        <w:fldChar w:fldCharType="begin" w:fldLock="1"/>
      </w:r>
      <w:r>
        <w:rPr>
          <w:noProof/>
        </w:rPr>
        <w:instrText xml:space="preserve"> PAGEREF _Toc161052459 \h </w:instrText>
      </w:r>
      <w:r>
        <w:rPr>
          <w:noProof/>
        </w:rPr>
      </w:r>
      <w:r>
        <w:rPr>
          <w:noProof/>
        </w:rPr>
        <w:fldChar w:fldCharType="separate"/>
      </w:r>
      <w:r>
        <w:rPr>
          <w:noProof/>
        </w:rPr>
        <w:t>69</w:t>
      </w:r>
      <w:r>
        <w:rPr>
          <w:noProof/>
        </w:rPr>
        <w:fldChar w:fldCharType="end"/>
      </w:r>
    </w:p>
    <w:p w14:paraId="347A6288" w14:textId="3D22B6AC" w:rsidR="00263792" w:rsidRDefault="00263792">
      <w:pPr>
        <w:pStyle w:val="TOC4"/>
        <w:rPr>
          <w:rFonts w:ascii="Calibri" w:hAnsi="Calibri"/>
          <w:noProof/>
          <w:kern w:val="2"/>
          <w:sz w:val="22"/>
          <w:szCs w:val="22"/>
          <w:lang w:eastAsia="en-GB"/>
        </w:rPr>
      </w:pPr>
      <w:r w:rsidRPr="00A0744E">
        <w:rPr>
          <w:rFonts w:eastAsia="MS Mincho"/>
          <w:noProof/>
        </w:rPr>
        <w:t>5.2.3.13</w:t>
      </w:r>
      <w:r>
        <w:rPr>
          <w:rFonts w:ascii="Calibri" w:hAnsi="Calibri"/>
          <w:noProof/>
          <w:kern w:val="2"/>
          <w:sz w:val="22"/>
          <w:szCs w:val="22"/>
          <w:lang w:eastAsia="en-GB"/>
        </w:rPr>
        <w:tab/>
      </w:r>
      <w:r w:rsidRPr="00A0744E">
        <w:rPr>
          <w:rFonts w:eastAsia="MS Mincho"/>
          <w:noProof/>
        </w:rPr>
        <w:t>MIP-FA-RK-SPI</w:t>
      </w:r>
      <w:r>
        <w:rPr>
          <w:noProof/>
        </w:rPr>
        <w:tab/>
      </w:r>
      <w:r>
        <w:rPr>
          <w:noProof/>
        </w:rPr>
        <w:fldChar w:fldCharType="begin" w:fldLock="1"/>
      </w:r>
      <w:r>
        <w:rPr>
          <w:noProof/>
        </w:rPr>
        <w:instrText xml:space="preserve"> PAGEREF _Toc161052460 \h </w:instrText>
      </w:r>
      <w:r>
        <w:rPr>
          <w:noProof/>
        </w:rPr>
      </w:r>
      <w:r>
        <w:rPr>
          <w:noProof/>
        </w:rPr>
        <w:fldChar w:fldCharType="separate"/>
      </w:r>
      <w:r>
        <w:rPr>
          <w:noProof/>
        </w:rPr>
        <w:t>69</w:t>
      </w:r>
      <w:r>
        <w:rPr>
          <w:noProof/>
        </w:rPr>
        <w:fldChar w:fldCharType="end"/>
      </w:r>
    </w:p>
    <w:p w14:paraId="5622C0B7" w14:textId="6FBB3FA8" w:rsidR="00263792" w:rsidRDefault="00263792">
      <w:pPr>
        <w:pStyle w:val="TOC4"/>
        <w:rPr>
          <w:rFonts w:ascii="Calibri" w:hAnsi="Calibri"/>
          <w:noProof/>
          <w:kern w:val="2"/>
          <w:sz w:val="22"/>
          <w:szCs w:val="22"/>
          <w:lang w:eastAsia="en-GB"/>
        </w:rPr>
      </w:pPr>
      <w:r w:rsidRPr="00A0744E">
        <w:rPr>
          <w:rFonts w:eastAsia="MS Mincho"/>
          <w:noProof/>
        </w:rPr>
        <w:t>5.2.3.14</w:t>
      </w:r>
      <w:r>
        <w:rPr>
          <w:rFonts w:ascii="Calibri" w:hAnsi="Calibri"/>
          <w:noProof/>
          <w:kern w:val="2"/>
          <w:sz w:val="22"/>
          <w:szCs w:val="22"/>
          <w:lang w:eastAsia="en-GB"/>
        </w:rPr>
        <w:tab/>
      </w:r>
      <w:r w:rsidRPr="00A0744E">
        <w:rPr>
          <w:rFonts w:eastAsia="MS Mincho"/>
          <w:noProof/>
        </w:rPr>
        <w:t>Full-Network-Name</w:t>
      </w:r>
      <w:r>
        <w:rPr>
          <w:noProof/>
        </w:rPr>
        <w:tab/>
      </w:r>
      <w:r>
        <w:rPr>
          <w:noProof/>
        </w:rPr>
        <w:fldChar w:fldCharType="begin" w:fldLock="1"/>
      </w:r>
      <w:r>
        <w:rPr>
          <w:noProof/>
        </w:rPr>
        <w:instrText xml:space="preserve"> PAGEREF _Toc161052461 \h </w:instrText>
      </w:r>
      <w:r>
        <w:rPr>
          <w:noProof/>
        </w:rPr>
      </w:r>
      <w:r>
        <w:rPr>
          <w:noProof/>
        </w:rPr>
        <w:fldChar w:fldCharType="separate"/>
      </w:r>
      <w:r>
        <w:rPr>
          <w:noProof/>
        </w:rPr>
        <w:t>69</w:t>
      </w:r>
      <w:r>
        <w:rPr>
          <w:noProof/>
        </w:rPr>
        <w:fldChar w:fldCharType="end"/>
      </w:r>
    </w:p>
    <w:p w14:paraId="0E4806FF" w14:textId="09B4A992" w:rsidR="00263792" w:rsidRDefault="00263792">
      <w:pPr>
        <w:pStyle w:val="TOC4"/>
        <w:rPr>
          <w:rFonts w:ascii="Calibri" w:hAnsi="Calibri"/>
          <w:noProof/>
          <w:kern w:val="2"/>
          <w:sz w:val="22"/>
          <w:szCs w:val="22"/>
          <w:lang w:eastAsia="en-GB"/>
        </w:rPr>
      </w:pPr>
      <w:r w:rsidRPr="00A0744E">
        <w:rPr>
          <w:rFonts w:eastAsia="MS Mincho"/>
          <w:noProof/>
        </w:rPr>
        <w:t>5.2.3.15</w:t>
      </w:r>
      <w:r>
        <w:rPr>
          <w:rFonts w:ascii="Calibri" w:hAnsi="Calibri"/>
          <w:noProof/>
          <w:kern w:val="2"/>
          <w:sz w:val="22"/>
          <w:szCs w:val="22"/>
          <w:lang w:eastAsia="en-GB"/>
        </w:rPr>
        <w:tab/>
      </w:r>
      <w:r w:rsidRPr="00A0744E">
        <w:rPr>
          <w:rFonts w:eastAsia="MS Mincho"/>
          <w:noProof/>
        </w:rPr>
        <w:t>Short-Network-Name</w:t>
      </w:r>
      <w:r>
        <w:rPr>
          <w:noProof/>
        </w:rPr>
        <w:tab/>
      </w:r>
      <w:r>
        <w:rPr>
          <w:noProof/>
        </w:rPr>
        <w:fldChar w:fldCharType="begin" w:fldLock="1"/>
      </w:r>
      <w:r>
        <w:rPr>
          <w:noProof/>
        </w:rPr>
        <w:instrText xml:space="preserve"> PAGEREF _Toc161052462 \h </w:instrText>
      </w:r>
      <w:r>
        <w:rPr>
          <w:noProof/>
        </w:rPr>
      </w:r>
      <w:r>
        <w:rPr>
          <w:noProof/>
        </w:rPr>
        <w:fldChar w:fldCharType="separate"/>
      </w:r>
      <w:r>
        <w:rPr>
          <w:noProof/>
        </w:rPr>
        <w:t>69</w:t>
      </w:r>
      <w:r>
        <w:rPr>
          <w:noProof/>
        </w:rPr>
        <w:fldChar w:fldCharType="end"/>
      </w:r>
    </w:p>
    <w:p w14:paraId="7C41284B" w14:textId="00972BF3" w:rsidR="00263792" w:rsidRDefault="00263792">
      <w:pPr>
        <w:pStyle w:val="TOC4"/>
        <w:rPr>
          <w:rFonts w:ascii="Calibri" w:hAnsi="Calibri"/>
          <w:noProof/>
          <w:kern w:val="2"/>
          <w:sz w:val="22"/>
          <w:szCs w:val="22"/>
          <w:lang w:eastAsia="en-GB"/>
        </w:rPr>
      </w:pPr>
      <w:r w:rsidRPr="00A0744E">
        <w:rPr>
          <w:noProof/>
          <w:lang w:val="en-US" w:eastAsia="zh-CN"/>
        </w:rPr>
        <w:t>5.2.3.16</w:t>
      </w:r>
      <w:r>
        <w:rPr>
          <w:rFonts w:ascii="Calibri" w:hAnsi="Calibri"/>
          <w:noProof/>
          <w:kern w:val="2"/>
          <w:sz w:val="22"/>
          <w:szCs w:val="22"/>
          <w:lang w:eastAsia="en-GB"/>
        </w:rPr>
        <w:tab/>
      </w:r>
      <w:r w:rsidRPr="00A0744E">
        <w:rPr>
          <w:noProof/>
          <w:lang w:val="en-US" w:eastAsia="zh-CN"/>
        </w:rPr>
        <w:t>Void</w:t>
      </w:r>
      <w:r>
        <w:rPr>
          <w:noProof/>
        </w:rPr>
        <w:tab/>
      </w:r>
      <w:r>
        <w:rPr>
          <w:noProof/>
        </w:rPr>
        <w:fldChar w:fldCharType="begin" w:fldLock="1"/>
      </w:r>
      <w:r>
        <w:rPr>
          <w:noProof/>
        </w:rPr>
        <w:instrText xml:space="preserve"> PAGEREF _Toc161052463 \h </w:instrText>
      </w:r>
      <w:r>
        <w:rPr>
          <w:noProof/>
        </w:rPr>
      </w:r>
      <w:r>
        <w:rPr>
          <w:noProof/>
        </w:rPr>
        <w:fldChar w:fldCharType="separate"/>
      </w:r>
      <w:r>
        <w:rPr>
          <w:noProof/>
        </w:rPr>
        <w:t>70</w:t>
      </w:r>
      <w:r>
        <w:rPr>
          <w:noProof/>
        </w:rPr>
        <w:fldChar w:fldCharType="end"/>
      </w:r>
    </w:p>
    <w:p w14:paraId="6AB3C645" w14:textId="6E45B772" w:rsidR="00263792" w:rsidRDefault="00263792">
      <w:pPr>
        <w:pStyle w:val="TOC4"/>
        <w:rPr>
          <w:rFonts w:ascii="Calibri" w:hAnsi="Calibri"/>
          <w:noProof/>
          <w:kern w:val="2"/>
          <w:sz w:val="22"/>
          <w:szCs w:val="22"/>
          <w:lang w:eastAsia="en-GB"/>
        </w:rPr>
      </w:pPr>
      <w:r w:rsidRPr="00A0744E">
        <w:rPr>
          <w:noProof/>
          <w:lang w:val="en-US" w:eastAsia="zh-CN"/>
        </w:rPr>
        <w:t>5.2.3.17</w:t>
      </w:r>
      <w:r>
        <w:rPr>
          <w:rFonts w:ascii="Calibri" w:hAnsi="Calibri"/>
          <w:noProof/>
          <w:kern w:val="2"/>
          <w:sz w:val="22"/>
          <w:szCs w:val="22"/>
          <w:lang w:eastAsia="en-GB"/>
        </w:rPr>
        <w:tab/>
      </w:r>
      <w:r w:rsidRPr="00A0744E">
        <w:rPr>
          <w:noProof/>
          <w:lang w:val="en-US" w:eastAsia="zh-CN"/>
        </w:rPr>
        <w:t>Void</w:t>
      </w:r>
      <w:r>
        <w:rPr>
          <w:noProof/>
        </w:rPr>
        <w:tab/>
      </w:r>
      <w:r>
        <w:rPr>
          <w:noProof/>
        </w:rPr>
        <w:fldChar w:fldCharType="begin" w:fldLock="1"/>
      </w:r>
      <w:r>
        <w:rPr>
          <w:noProof/>
        </w:rPr>
        <w:instrText xml:space="preserve"> PAGEREF _Toc161052464 \h </w:instrText>
      </w:r>
      <w:r>
        <w:rPr>
          <w:noProof/>
        </w:rPr>
      </w:r>
      <w:r>
        <w:rPr>
          <w:noProof/>
        </w:rPr>
        <w:fldChar w:fldCharType="separate"/>
      </w:r>
      <w:r>
        <w:rPr>
          <w:noProof/>
        </w:rPr>
        <w:t>70</w:t>
      </w:r>
      <w:r>
        <w:rPr>
          <w:noProof/>
        </w:rPr>
        <w:fldChar w:fldCharType="end"/>
      </w:r>
    </w:p>
    <w:p w14:paraId="0DCA3D2E" w14:textId="6F849A39" w:rsidR="00263792" w:rsidRPr="00F0534A" w:rsidRDefault="00263792">
      <w:pPr>
        <w:pStyle w:val="TOC4"/>
        <w:rPr>
          <w:rFonts w:ascii="Calibri" w:hAnsi="Calibri"/>
          <w:noProof/>
          <w:kern w:val="2"/>
          <w:sz w:val="22"/>
          <w:szCs w:val="22"/>
          <w:lang w:val="sv-SE" w:eastAsia="en-GB"/>
        </w:rPr>
      </w:pPr>
      <w:r w:rsidRPr="00F0534A">
        <w:rPr>
          <w:rFonts w:eastAsia="MS Mincho"/>
          <w:noProof/>
          <w:lang w:val="sv-SE"/>
        </w:rPr>
        <w:t>5.2.3.18</w:t>
      </w:r>
      <w:r w:rsidRPr="00F0534A">
        <w:rPr>
          <w:rFonts w:ascii="Calibri" w:hAnsi="Calibri"/>
          <w:noProof/>
          <w:kern w:val="2"/>
          <w:sz w:val="22"/>
          <w:szCs w:val="22"/>
          <w:lang w:val="sv-SE" w:eastAsia="en-GB"/>
        </w:rPr>
        <w:tab/>
      </w:r>
      <w:r w:rsidRPr="00F0534A">
        <w:rPr>
          <w:rFonts w:eastAsia="MS Mincho"/>
          <w:noProof/>
          <w:lang w:val="sv-SE"/>
        </w:rPr>
        <w:t>WLAN-Identifier</w:t>
      </w:r>
      <w:r w:rsidRPr="00F0534A">
        <w:rPr>
          <w:noProof/>
          <w:lang w:val="sv-SE"/>
        </w:rPr>
        <w:tab/>
      </w:r>
      <w:r>
        <w:rPr>
          <w:noProof/>
        </w:rPr>
        <w:fldChar w:fldCharType="begin" w:fldLock="1"/>
      </w:r>
      <w:r w:rsidRPr="00F0534A">
        <w:rPr>
          <w:noProof/>
          <w:lang w:val="sv-SE"/>
        </w:rPr>
        <w:instrText xml:space="preserve"> PAGEREF _Toc161052465 \h </w:instrText>
      </w:r>
      <w:r>
        <w:rPr>
          <w:noProof/>
        </w:rPr>
      </w:r>
      <w:r>
        <w:rPr>
          <w:noProof/>
        </w:rPr>
        <w:fldChar w:fldCharType="separate"/>
      </w:r>
      <w:r w:rsidRPr="00F0534A">
        <w:rPr>
          <w:noProof/>
          <w:lang w:val="sv-SE"/>
        </w:rPr>
        <w:t>70</w:t>
      </w:r>
      <w:r>
        <w:rPr>
          <w:noProof/>
        </w:rPr>
        <w:fldChar w:fldCharType="end"/>
      </w:r>
    </w:p>
    <w:p w14:paraId="2299C7B5" w14:textId="1DBCBC9D" w:rsidR="00263792" w:rsidRPr="00F0534A" w:rsidRDefault="00263792">
      <w:pPr>
        <w:pStyle w:val="TOC4"/>
        <w:rPr>
          <w:rFonts w:ascii="Calibri" w:hAnsi="Calibri"/>
          <w:noProof/>
          <w:kern w:val="2"/>
          <w:sz w:val="22"/>
          <w:szCs w:val="22"/>
          <w:lang w:val="sv-SE" w:eastAsia="en-GB"/>
        </w:rPr>
      </w:pPr>
      <w:r w:rsidRPr="00F0534A">
        <w:rPr>
          <w:noProof/>
          <w:lang w:val="sv-SE"/>
        </w:rPr>
        <w:t>5.2.3.19</w:t>
      </w:r>
      <w:r w:rsidRPr="00F0534A">
        <w:rPr>
          <w:rFonts w:ascii="Calibri" w:hAnsi="Calibri"/>
          <w:noProof/>
          <w:kern w:val="2"/>
          <w:sz w:val="22"/>
          <w:szCs w:val="22"/>
          <w:lang w:val="sv-SE" w:eastAsia="en-GB"/>
        </w:rPr>
        <w:tab/>
      </w:r>
      <w:r w:rsidRPr="00F0534A">
        <w:rPr>
          <w:noProof/>
          <w:lang w:val="sv-SE"/>
        </w:rPr>
        <w:t>Transport-Access-Type</w:t>
      </w:r>
      <w:r w:rsidRPr="00F0534A">
        <w:rPr>
          <w:noProof/>
          <w:lang w:val="sv-SE"/>
        </w:rPr>
        <w:tab/>
      </w:r>
      <w:r>
        <w:rPr>
          <w:noProof/>
        </w:rPr>
        <w:fldChar w:fldCharType="begin" w:fldLock="1"/>
      </w:r>
      <w:r w:rsidRPr="00F0534A">
        <w:rPr>
          <w:noProof/>
          <w:lang w:val="sv-SE"/>
        </w:rPr>
        <w:instrText xml:space="preserve"> PAGEREF _Toc161052466 \h </w:instrText>
      </w:r>
      <w:r>
        <w:rPr>
          <w:noProof/>
        </w:rPr>
      </w:r>
      <w:r>
        <w:rPr>
          <w:noProof/>
        </w:rPr>
        <w:fldChar w:fldCharType="separate"/>
      </w:r>
      <w:r w:rsidRPr="00F0534A">
        <w:rPr>
          <w:noProof/>
          <w:lang w:val="sv-SE"/>
        </w:rPr>
        <w:t>70</w:t>
      </w:r>
      <w:r>
        <w:rPr>
          <w:noProof/>
        </w:rPr>
        <w:fldChar w:fldCharType="end"/>
      </w:r>
    </w:p>
    <w:p w14:paraId="008F34DD" w14:textId="474B0F55" w:rsidR="00263792" w:rsidRPr="00F0534A" w:rsidRDefault="00263792">
      <w:pPr>
        <w:pStyle w:val="TOC4"/>
        <w:rPr>
          <w:rFonts w:ascii="Calibri" w:hAnsi="Calibri"/>
          <w:noProof/>
          <w:kern w:val="2"/>
          <w:sz w:val="22"/>
          <w:szCs w:val="22"/>
          <w:lang w:val="sv-SE" w:eastAsia="en-GB"/>
        </w:rPr>
      </w:pPr>
      <w:r w:rsidRPr="00F0534A">
        <w:rPr>
          <w:noProof/>
          <w:lang w:val="sv-SE"/>
        </w:rPr>
        <w:t>5.2.3.</w:t>
      </w:r>
      <w:r w:rsidRPr="00F0534A">
        <w:rPr>
          <w:noProof/>
          <w:lang w:val="sv-SE" w:eastAsia="zh-CN"/>
        </w:rPr>
        <w:t>20</w:t>
      </w:r>
      <w:r w:rsidRPr="00F0534A">
        <w:rPr>
          <w:rFonts w:ascii="Calibri" w:hAnsi="Calibri"/>
          <w:noProof/>
          <w:kern w:val="2"/>
          <w:sz w:val="22"/>
          <w:szCs w:val="22"/>
          <w:lang w:val="sv-SE" w:eastAsia="en-GB"/>
        </w:rPr>
        <w:tab/>
      </w:r>
      <w:r w:rsidRPr="00F0534A">
        <w:rPr>
          <w:noProof/>
          <w:lang w:val="sv-SE"/>
        </w:rPr>
        <w:t>DER-Flags</w:t>
      </w:r>
      <w:r w:rsidRPr="00F0534A">
        <w:rPr>
          <w:noProof/>
          <w:lang w:val="sv-SE"/>
        </w:rPr>
        <w:tab/>
      </w:r>
      <w:r>
        <w:rPr>
          <w:noProof/>
        </w:rPr>
        <w:fldChar w:fldCharType="begin" w:fldLock="1"/>
      </w:r>
      <w:r w:rsidRPr="00F0534A">
        <w:rPr>
          <w:noProof/>
          <w:lang w:val="sv-SE"/>
        </w:rPr>
        <w:instrText xml:space="preserve"> PAGEREF _Toc161052467 \h </w:instrText>
      </w:r>
      <w:r>
        <w:rPr>
          <w:noProof/>
        </w:rPr>
      </w:r>
      <w:r>
        <w:rPr>
          <w:noProof/>
        </w:rPr>
        <w:fldChar w:fldCharType="separate"/>
      </w:r>
      <w:r w:rsidRPr="00F0534A">
        <w:rPr>
          <w:noProof/>
          <w:lang w:val="sv-SE"/>
        </w:rPr>
        <w:t>70</w:t>
      </w:r>
      <w:r>
        <w:rPr>
          <w:noProof/>
        </w:rPr>
        <w:fldChar w:fldCharType="end"/>
      </w:r>
    </w:p>
    <w:p w14:paraId="10EBA80D" w14:textId="0B7AA123" w:rsidR="00263792" w:rsidRPr="00F0534A" w:rsidRDefault="00263792">
      <w:pPr>
        <w:pStyle w:val="TOC4"/>
        <w:rPr>
          <w:rFonts w:ascii="Calibri" w:hAnsi="Calibri"/>
          <w:noProof/>
          <w:kern w:val="2"/>
          <w:sz w:val="22"/>
          <w:szCs w:val="22"/>
          <w:lang w:val="sv-SE" w:eastAsia="en-GB"/>
        </w:rPr>
      </w:pPr>
      <w:r w:rsidRPr="00F0534A">
        <w:rPr>
          <w:noProof/>
          <w:lang w:val="sv-SE"/>
        </w:rPr>
        <w:t>5.2.3.</w:t>
      </w:r>
      <w:r w:rsidRPr="00F0534A">
        <w:rPr>
          <w:noProof/>
          <w:lang w:val="sv-SE" w:eastAsia="zh-CN"/>
        </w:rPr>
        <w:t>21</w:t>
      </w:r>
      <w:r w:rsidRPr="00F0534A">
        <w:rPr>
          <w:rFonts w:ascii="Calibri" w:hAnsi="Calibri"/>
          <w:noProof/>
          <w:kern w:val="2"/>
          <w:sz w:val="22"/>
          <w:szCs w:val="22"/>
          <w:lang w:val="sv-SE" w:eastAsia="en-GB"/>
        </w:rPr>
        <w:tab/>
      </w:r>
      <w:r w:rsidRPr="00F0534A">
        <w:rPr>
          <w:noProof/>
          <w:lang w:val="sv-SE"/>
        </w:rPr>
        <w:t>DEA-Flags</w:t>
      </w:r>
      <w:r w:rsidRPr="00F0534A">
        <w:rPr>
          <w:noProof/>
          <w:lang w:val="sv-SE"/>
        </w:rPr>
        <w:tab/>
      </w:r>
      <w:r>
        <w:rPr>
          <w:noProof/>
        </w:rPr>
        <w:fldChar w:fldCharType="begin" w:fldLock="1"/>
      </w:r>
      <w:r w:rsidRPr="00F0534A">
        <w:rPr>
          <w:noProof/>
          <w:lang w:val="sv-SE"/>
        </w:rPr>
        <w:instrText xml:space="preserve"> PAGEREF _Toc161052468 \h </w:instrText>
      </w:r>
      <w:r>
        <w:rPr>
          <w:noProof/>
        </w:rPr>
      </w:r>
      <w:r>
        <w:rPr>
          <w:noProof/>
        </w:rPr>
        <w:fldChar w:fldCharType="separate"/>
      </w:r>
      <w:r w:rsidRPr="00F0534A">
        <w:rPr>
          <w:noProof/>
          <w:lang w:val="sv-SE"/>
        </w:rPr>
        <w:t>71</w:t>
      </w:r>
      <w:r>
        <w:rPr>
          <w:noProof/>
        </w:rPr>
        <w:fldChar w:fldCharType="end"/>
      </w:r>
    </w:p>
    <w:p w14:paraId="3B9AC32E" w14:textId="0E938073" w:rsidR="00263792" w:rsidRDefault="00263792">
      <w:pPr>
        <w:pStyle w:val="TOC4"/>
        <w:rPr>
          <w:rFonts w:ascii="Calibri" w:hAnsi="Calibri"/>
          <w:noProof/>
          <w:kern w:val="2"/>
          <w:sz w:val="22"/>
          <w:szCs w:val="22"/>
          <w:lang w:eastAsia="en-GB"/>
        </w:rPr>
      </w:pPr>
      <w:r w:rsidRPr="00A0744E">
        <w:rPr>
          <w:rFonts w:eastAsia="MS Mincho"/>
          <w:noProof/>
        </w:rPr>
        <w:t>5.2.3.22</w:t>
      </w:r>
      <w:r>
        <w:rPr>
          <w:rFonts w:ascii="Calibri" w:hAnsi="Calibri"/>
          <w:noProof/>
          <w:kern w:val="2"/>
          <w:sz w:val="22"/>
          <w:szCs w:val="22"/>
          <w:lang w:eastAsia="en-GB"/>
        </w:rPr>
        <w:tab/>
      </w:r>
      <w:r w:rsidRPr="00A0744E">
        <w:rPr>
          <w:rFonts w:eastAsia="MS Mincho"/>
          <w:noProof/>
        </w:rPr>
        <w:t>SSID</w:t>
      </w:r>
      <w:r>
        <w:rPr>
          <w:noProof/>
        </w:rPr>
        <w:tab/>
      </w:r>
      <w:r>
        <w:rPr>
          <w:noProof/>
        </w:rPr>
        <w:fldChar w:fldCharType="begin" w:fldLock="1"/>
      </w:r>
      <w:r>
        <w:rPr>
          <w:noProof/>
        </w:rPr>
        <w:instrText xml:space="preserve"> PAGEREF _Toc161052469 \h </w:instrText>
      </w:r>
      <w:r>
        <w:rPr>
          <w:noProof/>
        </w:rPr>
      </w:r>
      <w:r>
        <w:rPr>
          <w:noProof/>
        </w:rPr>
        <w:fldChar w:fldCharType="separate"/>
      </w:r>
      <w:r>
        <w:rPr>
          <w:noProof/>
        </w:rPr>
        <w:t>72</w:t>
      </w:r>
      <w:r>
        <w:rPr>
          <w:noProof/>
        </w:rPr>
        <w:fldChar w:fldCharType="end"/>
      </w:r>
    </w:p>
    <w:p w14:paraId="3B3E937D" w14:textId="67F7BB33" w:rsidR="00263792" w:rsidRDefault="00263792">
      <w:pPr>
        <w:pStyle w:val="TOC4"/>
        <w:rPr>
          <w:rFonts w:ascii="Calibri" w:hAnsi="Calibri"/>
          <w:noProof/>
          <w:kern w:val="2"/>
          <w:sz w:val="22"/>
          <w:szCs w:val="22"/>
          <w:lang w:eastAsia="en-GB"/>
        </w:rPr>
      </w:pPr>
      <w:r w:rsidRPr="00A0744E">
        <w:rPr>
          <w:rFonts w:eastAsia="MS Mincho"/>
          <w:noProof/>
        </w:rPr>
        <w:t>5.2.3.23</w:t>
      </w:r>
      <w:r>
        <w:rPr>
          <w:rFonts w:ascii="Calibri" w:hAnsi="Calibri"/>
          <w:noProof/>
          <w:kern w:val="2"/>
          <w:sz w:val="22"/>
          <w:szCs w:val="22"/>
          <w:lang w:eastAsia="en-GB"/>
        </w:rPr>
        <w:tab/>
      </w:r>
      <w:r w:rsidRPr="00A0744E">
        <w:rPr>
          <w:rFonts w:eastAsia="MS Mincho"/>
          <w:noProof/>
        </w:rPr>
        <w:t>HESSID</w:t>
      </w:r>
      <w:r>
        <w:rPr>
          <w:noProof/>
        </w:rPr>
        <w:tab/>
      </w:r>
      <w:r>
        <w:rPr>
          <w:noProof/>
        </w:rPr>
        <w:fldChar w:fldCharType="begin" w:fldLock="1"/>
      </w:r>
      <w:r>
        <w:rPr>
          <w:noProof/>
        </w:rPr>
        <w:instrText xml:space="preserve"> PAGEREF _Toc161052470 \h </w:instrText>
      </w:r>
      <w:r>
        <w:rPr>
          <w:noProof/>
        </w:rPr>
      </w:r>
      <w:r>
        <w:rPr>
          <w:noProof/>
        </w:rPr>
        <w:fldChar w:fldCharType="separate"/>
      </w:r>
      <w:r>
        <w:rPr>
          <w:noProof/>
        </w:rPr>
        <w:t>72</w:t>
      </w:r>
      <w:r>
        <w:rPr>
          <w:noProof/>
        </w:rPr>
        <w:fldChar w:fldCharType="end"/>
      </w:r>
    </w:p>
    <w:p w14:paraId="6AAD0769" w14:textId="4D677922" w:rsidR="00263792" w:rsidRDefault="00263792">
      <w:pPr>
        <w:pStyle w:val="TOC4"/>
        <w:rPr>
          <w:rFonts w:ascii="Calibri" w:hAnsi="Calibri"/>
          <w:noProof/>
          <w:kern w:val="2"/>
          <w:sz w:val="22"/>
          <w:szCs w:val="22"/>
          <w:lang w:eastAsia="en-GB"/>
        </w:rPr>
      </w:pPr>
      <w:r w:rsidRPr="00A0744E">
        <w:rPr>
          <w:rFonts w:eastAsia="MS Mincho"/>
          <w:noProof/>
        </w:rPr>
        <w:t>5.2.3.24</w:t>
      </w:r>
      <w:r>
        <w:rPr>
          <w:rFonts w:ascii="Calibri" w:hAnsi="Calibri"/>
          <w:noProof/>
          <w:kern w:val="2"/>
          <w:sz w:val="22"/>
          <w:szCs w:val="22"/>
          <w:lang w:eastAsia="en-GB"/>
        </w:rPr>
        <w:tab/>
      </w:r>
      <w:r w:rsidRPr="00A0744E">
        <w:rPr>
          <w:rFonts w:eastAsia="MS Mincho"/>
          <w:noProof/>
        </w:rPr>
        <w:t>Access-Network-Info</w:t>
      </w:r>
      <w:r>
        <w:rPr>
          <w:noProof/>
        </w:rPr>
        <w:tab/>
      </w:r>
      <w:r>
        <w:rPr>
          <w:noProof/>
        </w:rPr>
        <w:fldChar w:fldCharType="begin" w:fldLock="1"/>
      </w:r>
      <w:r>
        <w:rPr>
          <w:noProof/>
        </w:rPr>
        <w:instrText xml:space="preserve"> PAGEREF _Toc161052471 \h </w:instrText>
      </w:r>
      <w:r>
        <w:rPr>
          <w:noProof/>
        </w:rPr>
      </w:r>
      <w:r>
        <w:rPr>
          <w:noProof/>
        </w:rPr>
        <w:fldChar w:fldCharType="separate"/>
      </w:r>
      <w:r>
        <w:rPr>
          <w:noProof/>
        </w:rPr>
        <w:t>72</w:t>
      </w:r>
      <w:r>
        <w:rPr>
          <w:noProof/>
        </w:rPr>
        <w:fldChar w:fldCharType="end"/>
      </w:r>
    </w:p>
    <w:p w14:paraId="0B0241A8" w14:textId="6583477C" w:rsidR="00263792" w:rsidRDefault="00263792">
      <w:pPr>
        <w:pStyle w:val="TOC4"/>
        <w:rPr>
          <w:rFonts w:ascii="Calibri" w:hAnsi="Calibri"/>
          <w:noProof/>
          <w:kern w:val="2"/>
          <w:sz w:val="22"/>
          <w:szCs w:val="22"/>
          <w:lang w:eastAsia="en-GB"/>
        </w:rPr>
      </w:pPr>
      <w:r w:rsidRPr="00A0744E">
        <w:rPr>
          <w:noProof/>
          <w:lang w:val="en-US"/>
        </w:rPr>
        <w:t>5.2.3.</w:t>
      </w:r>
      <w:r w:rsidRPr="00A0744E">
        <w:rPr>
          <w:noProof/>
          <w:lang w:val="en-US" w:eastAsia="zh-CN"/>
        </w:rPr>
        <w:t>25</w:t>
      </w:r>
      <w:r>
        <w:rPr>
          <w:rFonts w:ascii="Calibri" w:hAnsi="Calibri"/>
          <w:noProof/>
          <w:kern w:val="2"/>
          <w:sz w:val="22"/>
          <w:szCs w:val="22"/>
          <w:lang w:eastAsia="en-GB"/>
        </w:rPr>
        <w:tab/>
      </w:r>
      <w:r w:rsidRPr="00A0744E">
        <w:rPr>
          <w:noProof/>
          <w:lang w:val="en-US" w:eastAsia="zh-CN"/>
        </w:rPr>
        <w:t>TWAN-Connection-Mode</w:t>
      </w:r>
      <w:r>
        <w:rPr>
          <w:noProof/>
        </w:rPr>
        <w:tab/>
      </w:r>
      <w:r>
        <w:rPr>
          <w:noProof/>
        </w:rPr>
        <w:fldChar w:fldCharType="begin" w:fldLock="1"/>
      </w:r>
      <w:r>
        <w:rPr>
          <w:noProof/>
        </w:rPr>
        <w:instrText xml:space="preserve"> PAGEREF _Toc161052472 \h </w:instrText>
      </w:r>
      <w:r>
        <w:rPr>
          <w:noProof/>
        </w:rPr>
      </w:r>
      <w:r>
        <w:rPr>
          <w:noProof/>
        </w:rPr>
        <w:fldChar w:fldCharType="separate"/>
      </w:r>
      <w:r>
        <w:rPr>
          <w:noProof/>
        </w:rPr>
        <w:t>73</w:t>
      </w:r>
      <w:r>
        <w:rPr>
          <w:noProof/>
        </w:rPr>
        <w:fldChar w:fldCharType="end"/>
      </w:r>
    </w:p>
    <w:p w14:paraId="709D7CD4" w14:textId="76586AC6" w:rsidR="00263792" w:rsidRDefault="00263792">
      <w:pPr>
        <w:pStyle w:val="TOC4"/>
        <w:rPr>
          <w:rFonts w:ascii="Calibri" w:hAnsi="Calibri"/>
          <w:noProof/>
          <w:kern w:val="2"/>
          <w:sz w:val="22"/>
          <w:szCs w:val="22"/>
          <w:lang w:eastAsia="en-GB"/>
        </w:rPr>
      </w:pPr>
      <w:r w:rsidRPr="00A0744E">
        <w:rPr>
          <w:noProof/>
          <w:lang w:val="en-US" w:eastAsia="zh-CN"/>
        </w:rPr>
        <w:t>5.2.3.26</w:t>
      </w:r>
      <w:r>
        <w:rPr>
          <w:rFonts w:ascii="Calibri" w:hAnsi="Calibri"/>
          <w:noProof/>
          <w:kern w:val="2"/>
          <w:sz w:val="22"/>
          <w:szCs w:val="22"/>
          <w:lang w:eastAsia="en-GB"/>
        </w:rPr>
        <w:tab/>
      </w:r>
      <w:r w:rsidRPr="00A0744E">
        <w:rPr>
          <w:noProof/>
          <w:lang w:val="en-US" w:eastAsia="zh-CN"/>
        </w:rPr>
        <w:t>TWAN-Connectivity-Parameters</w:t>
      </w:r>
      <w:r>
        <w:rPr>
          <w:noProof/>
        </w:rPr>
        <w:tab/>
      </w:r>
      <w:r>
        <w:rPr>
          <w:noProof/>
        </w:rPr>
        <w:fldChar w:fldCharType="begin" w:fldLock="1"/>
      </w:r>
      <w:r>
        <w:rPr>
          <w:noProof/>
        </w:rPr>
        <w:instrText xml:space="preserve"> PAGEREF _Toc161052473 \h </w:instrText>
      </w:r>
      <w:r>
        <w:rPr>
          <w:noProof/>
        </w:rPr>
      </w:r>
      <w:r>
        <w:rPr>
          <w:noProof/>
        </w:rPr>
        <w:fldChar w:fldCharType="separate"/>
      </w:r>
      <w:r>
        <w:rPr>
          <w:noProof/>
        </w:rPr>
        <w:t>73</w:t>
      </w:r>
      <w:r>
        <w:rPr>
          <w:noProof/>
        </w:rPr>
        <w:fldChar w:fldCharType="end"/>
      </w:r>
    </w:p>
    <w:p w14:paraId="64CAD70F" w14:textId="0745848D" w:rsidR="00263792" w:rsidRDefault="00263792">
      <w:pPr>
        <w:pStyle w:val="TOC4"/>
        <w:rPr>
          <w:rFonts w:ascii="Calibri" w:hAnsi="Calibri"/>
          <w:noProof/>
          <w:kern w:val="2"/>
          <w:sz w:val="22"/>
          <w:szCs w:val="22"/>
          <w:lang w:eastAsia="en-GB"/>
        </w:rPr>
      </w:pPr>
      <w:r w:rsidRPr="00A0744E">
        <w:rPr>
          <w:noProof/>
          <w:lang w:val="en-US" w:eastAsia="zh-CN"/>
        </w:rPr>
        <w:t>5</w:t>
      </w:r>
      <w:r w:rsidRPr="00A0744E">
        <w:rPr>
          <w:noProof/>
          <w:lang w:val="en-US"/>
        </w:rPr>
        <w:t>.2.3.</w:t>
      </w:r>
      <w:r w:rsidRPr="00A0744E">
        <w:rPr>
          <w:noProof/>
          <w:lang w:val="en-US" w:eastAsia="zh-CN"/>
        </w:rPr>
        <w:t>27</w:t>
      </w:r>
      <w:r>
        <w:rPr>
          <w:rFonts w:ascii="Calibri" w:hAnsi="Calibri"/>
          <w:noProof/>
          <w:kern w:val="2"/>
          <w:sz w:val="22"/>
          <w:szCs w:val="22"/>
          <w:lang w:eastAsia="en-GB"/>
        </w:rPr>
        <w:tab/>
      </w:r>
      <w:r w:rsidRPr="00A0744E">
        <w:rPr>
          <w:noProof/>
          <w:lang w:val="en-US"/>
        </w:rPr>
        <w:t>Connectivity</w:t>
      </w:r>
      <w:r w:rsidRPr="00A0744E">
        <w:rPr>
          <w:noProof/>
          <w:lang w:val="en-US" w:eastAsia="zh-CN"/>
        </w:rPr>
        <w:t>-</w:t>
      </w:r>
      <w:r w:rsidRPr="00A0744E">
        <w:rPr>
          <w:noProof/>
          <w:lang w:val="en-US"/>
        </w:rPr>
        <w:t>Flags</w:t>
      </w:r>
      <w:r>
        <w:rPr>
          <w:noProof/>
        </w:rPr>
        <w:tab/>
      </w:r>
      <w:r>
        <w:rPr>
          <w:noProof/>
        </w:rPr>
        <w:fldChar w:fldCharType="begin" w:fldLock="1"/>
      </w:r>
      <w:r>
        <w:rPr>
          <w:noProof/>
        </w:rPr>
        <w:instrText xml:space="preserve"> PAGEREF _Toc161052474 \h </w:instrText>
      </w:r>
      <w:r>
        <w:rPr>
          <w:noProof/>
        </w:rPr>
      </w:r>
      <w:r>
        <w:rPr>
          <w:noProof/>
        </w:rPr>
        <w:fldChar w:fldCharType="separate"/>
      </w:r>
      <w:r>
        <w:rPr>
          <w:noProof/>
        </w:rPr>
        <w:t>74</w:t>
      </w:r>
      <w:r>
        <w:rPr>
          <w:noProof/>
        </w:rPr>
        <w:fldChar w:fldCharType="end"/>
      </w:r>
    </w:p>
    <w:p w14:paraId="54A95901" w14:textId="7A322590" w:rsidR="00263792" w:rsidRDefault="00263792">
      <w:pPr>
        <w:pStyle w:val="TOC4"/>
        <w:rPr>
          <w:rFonts w:ascii="Calibri" w:hAnsi="Calibri"/>
          <w:noProof/>
          <w:kern w:val="2"/>
          <w:sz w:val="22"/>
          <w:szCs w:val="22"/>
          <w:lang w:eastAsia="en-GB"/>
        </w:rPr>
      </w:pPr>
      <w:r w:rsidRPr="00A0744E">
        <w:rPr>
          <w:noProof/>
          <w:lang w:val="en-US" w:eastAsia="zh-CN"/>
        </w:rPr>
        <w:t>5.2.3.28</w:t>
      </w:r>
      <w:r>
        <w:rPr>
          <w:rFonts w:ascii="Calibri" w:hAnsi="Calibri"/>
          <w:noProof/>
          <w:kern w:val="2"/>
          <w:sz w:val="22"/>
          <w:szCs w:val="22"/>
          <w:lang w:eastAsia="en-GB"/>
        </w:rPr>
        <w:tab/>
      </w:r>
      <w:r w:rsidRPr="00A0744E">
        <w:rPr>
          <w:noProof/>
          <w:lang w:val="en-US" w:eastAsia="zh-CN"/>
        </w:rPr>
        <w:t>TWAN-PCO</w:t>
      </w:r>
      <w:r>
        <w:rPr>
          <w:noProof/>
        </w:rPr>
        <w:tab/>
      </w:r>
      <w:r>
        <w:rPr>
          <w:noProof/>
        </w:rPr>
        <w:fldChar w:fldCharType="begin" w:fldLock="1"/>
      </w:r>
      <w:r>
        <w:rPr>
          <w:noProof/>
        </w:rPr>
        <w:instrText xml:space="preserve"> PAGEREF _Toc161052475 \h </w:instrText>
      </w:r>
      <w:r>
        <w:rPr>
          <w:noProof/>
        </w:rPr>
      </w:r>
      <w:r>
        <w:rPr>
          <w:noProof/>
        </w:rPr>
        <w:fldChar w:fldCharType="separate"/>
      </w:r>
      <w:r>
        <w:rPr>
          <w:noProof/>
        </w:rPr>
        <w:t>74</w:t>
      </w:r>
      <w:r>
        <w:rPr>
          <w:noProof/>
        </w:rPr>
        <w:fldChar w:fldCharType="end"/>
      </w:r>
    </w:p>
    <w:p w14:paraId="7FC84D2E" w14:textId="7FFE6412" w:rsidR="00263792" w:rsidRDefault="00263792">
      <w:pPr>
        <w:pStyle w:val="TOC4"/>
        <w:rPr>
          <w:rFonts w:ascii="Calibri" w:hAnsi="Calibri"/>
          <w:noProof/>
          <w:kern w:val="2"/>
          <w:sz w:val="22"/>
          <w:szCs w:val="22"/>
          <w:lang w:eastAsia="en-GB"/>
        </w:rPr>
      </w:pPr>
      <w:r w:rsidRPr="00A0744E">
        <w:rPr>
          <w:noProof/>
          <w:lang w:val="en-US" w:eastAsia="zh-CN"/>
        </w:rPr>
        <w:t>5.2.3.29</w:t>
      </w:r>
      <w:r>
        <w:rPr>
          <w:rFonts w:ascii="Calibri" w:hAnsi="Calibri"/>
          <w:noProof/>
          <w:kern w:val="2"/>
          <w:sz w:val="22"/>
          <w:szCs w:val="22"/>
          <w:lang w:eastAsia="en-GB"/>
        </w:rPr>
        <w:tab/>
      </w:r>
      <w:r w:rsidRPr="00A0744E">
        <w:rPr>
          <w:noProof/>
          <w:lang w:val="en-US" w:eastAsia="zh-CN"/>
        </w:rPr>
        <w:t>TWAG-CP-Address</w:t>
      </w:r>
      <w:r>
        <w:rPr>
          <w:noProof/>
        </w:rPr>
        <w:tab/>
      </w:r>
      <w:r>
        <w:rPr>
          <w:noProof/>
        </w:rPr>
        <w:fldChar w:fldCharType="begin" w:fldLock="1"/>
      </w:r>
      <w:r>
        <w:rPr>
          <w:noProof/>
        </w:rPr>
        <w:instrText xml:space="preserve"> PAGEREF _Toc161052476 \h </w:instrText>
      </w:r>
      <w:r>
        <w:rPr>
          <w:noProof/>
        </w:rPr>
      </w:r>
      <w:r>
        <w:rPr>
          <w:noProof/>
        </w:rPr>
        <w:fldChar w:fldCharType="separate"/>
      </w:r>
      <w:r>
        <w:rPr>
          <w:noProof/>
        </w:rPr>
        <w:t>74</w:t>
      </w:r>
      <w:r>
        <w:rPr>
          <w:noProof/>
        </w:rPr>
        <w:fldChar w:fldCharType="end"/>
      </w:r>
    </w:p>
    <w:p w14:paraId="4245EB67" w14:textId="1737B9B8" w:rsidR="00263792" w:rsidRDefault="00263792">
      <w:pPr>
        <w:pStyle w:val="TOC4"/>
        <w:rPr>
          <w:rFonts w:ascii="Calibri" w:hAnsi="Calibri"/>
          <w:noProof/>
          <w:kern w:val="2"/>
          <w:sz w:val="22"/>
          <w:szCs w:val="22"/>
          <w:lang w:eastAsia="en-GB"/>
        </w:rPr>
      </w:pPr>
      <w:r w:rsidRPr="00A0744E">
        <w:rPr>
          <w:noProof/>
          <w:lang w:val="en-US" w:eastAsia="zh-CN"/>
        </w:rPr>
        <w:t>5.2.3.30</w:t>
      </w:r>
      <w:r>
        <w:rPr>
          <w:rFonts w:ascii="Calibri" w:hAnsi="Calibri"/>
          <w:noProof/>
          <w:kern w:val="2"/>
          <w:sz w:val="22"/>
          <w:szCs w:val="22"/>
          <w:lang w:eastAsia="en-GB"/>
        </w:rPr>
        <w:tab/>
      </w:r>
      <w:r w:rsidRPr="00A0744E">
        <w:rPr>
          <w:noProof/>
          <w:lang w:val="en-US" w:eastAsia="zh-CN"/>
        </w:rPr>
        <w:t>TWAG-UP-Address</w:t>
      </w:r>
      <w:r>
        <w:rPr>
          <w:noProof/>
        </w:rPr>
        <w:tab/>
      </w:r>
      <w:r>
        <w:rPr>
          <w:noProof/>
        </w:rPr>
        <w:fldChar w:fldCharType="begin" w:fldLock="1"/>
      </w:r>
      <w:r>
        <w:rPr>
          <w:noProof/>
        </w:rPr>
        <w:instrText xml:space="preserve"> PAGEREF _Toc161052477 \h </w:instrText>
      </w:r>
      <w:r>
        <w:rPr>
          <w:noProof/>
        </w:rPr>
      </w:r>
      <w:r>
        <w:rPr>
          <w:noProof/>
        </w:rPr>
        <w:fldChar w:fldCharType="separate"/>
      </w:r>
      <w:r>
        <w:rPr>
          <w:noProof/>
        </w:rPr>
        <w:t>74</w:t>
      </w:r>
      <w:r>
        <w:rPr>
          <w:noProof/>
        </w:rPr>
        <w:fldChar w:fldCharType="end"/>
      </w:r>
    </w:p>
    <w:p w14:paraId="0F64947B" w14:textId="3F3C60DD" w:rsidR="00263792" w:rsidRDefault="00263792">
      <w:pPr>
        <w:pStyle w:val="TOC4"/>
        <w:rPr>
          <w:rFonts w:ascii="Calibri" w:hAnsi="Calibri"/>
          <w:noProof/>
          <w:kern w:val="2"/>
          <w:sz w:val="22"/>
          <w:szCs w:val="22"/>
          <w:lang w:eastAsia="en-GB"/>
        </w:rPr>
      </w:pPr>
      <w:r w:rsidRPr="00A0744E">
        <w:rPr>
          <w:noProof/>
          <w:lang w:val="en-US" w:eastAsia="zh-CN"/>
        </w:rPr>
        <w:t>5.2.3.31</w:t>
      </w:r>
      <w:r>
        <w:rPr>
          <w:rFonts w:ascii="Calibri" w:hAnsi="Calibri"/>
          <w:noProof/>
          <w:kern w:val="2"/>
          <w:sz w:val="22"/>
          <w:szCs w:val="22"/>
          <w:lang w:eastAsia="en-GB"/>
        </w:rPr>
        <w:tab/>
      </w:r>
      <w:r w:rsidRPr="00A0744E">
        <w:rPr>
          <w:noProof/>
          <w:lang w:val="en-US" w:eastAsia="zh-CN"/>
        </w:rPr>
        <w:t>TWAN-S2a-Failure-Cause</w:t>
      </w:r>
      <w:r>
        <w:rPr>
          <w:noProof/>
        </w:rPr>
        <w:tab/>
      </w:r>
      <w:r>
        <w:rPr>
          <w:noProof/>
        </w:rPr>
        <w:fldChar w:fldCharType="begin" w:fldLock="1"/>
      </w:r>
      <w:r>
        <w:rPr>
          <w:noProof/>
        </w:rPr>
        <w:instrText xml:space="preserve"> PAGEREF _Toc161052478 \h </w:instrText>
      </w:r>
      <w:r>
        <w:rPr>
          <w:noProof/>
        </w:rPr>
      </w:r>
      <w:r>
        <w:rPr>
          <w:noProof/>
        </w:rPr>
        <w:fldChar w:fldCharType="separate"/>
      </w:r>
      <w:r>
        <w:rPr>
          <w:noProof/>
        </w:rPr>
        <w:t>74</w:t>
      </w:r>
      <w:r>
        <w:rPr>
          <w:noProof/>
        </w:rPr>
        <w:fldChar w:fldCharType="end"/>
      </w:r>
    </w:p>
    <w:p w14:paraId="20A0DFCB" w14:textId="1363B9ED" w:rsidR="00263792" w:rsidRDefault="00263792">
      <w:pPr>
        <w:pStyle w:val="TOC4"/>
        <w:rPr>
          <w:rFonts w:ascii="Calibri" w:hAnsi="Calibri"/>
          <w:noProof/>
          <w:kern w:val="2"/>
          <w:sz w:val="22"/>
          <w:szCs w:val="22"/>
          <w:lang w:eastAsia="en-GB"/>
        </w:rPr>
      </w:pPr>
      <w:r w:rsidRPr="00A0744E">
        <w:rPr>
          <w:noProof/>
          <w:lang w:val="en-US" w:eastAsia="zh-CN"/>
        </w:rPr>
        <w:t>5.2.3.32</w:t>
      </w:r>
      <w:r>
        <w:rPr>
          <w:rFonts w:ascii="Calibri" w:hAnsi="Calibri"/>
          <w:noProof/>
          <w:kern w:val="2"/>
          <w:sz w:val="22"/>
          <w:szCs w:val="22"/>
          <w:lang w:eastAsia="en-GB"/>
        </w:rPr>
        <w:tab/>
      </w:r>
      <w:r>
        <w:rPr>
          <w:noProof/>
        </w:rPr>
        <w:t>SM-Back-Off-Timer</w:t>
      </w:r>
      <w:r>
        <w:rPr>
          <w:noProof/>
        </w:rPr>
        <w:tab/>
      </w:r>
      <w:r>
        <w:rPr>
          <w:noProof/>
        </w:rPr>
        <w:fldChar w:fldCharType="begin" w:fldLock="1"/>
      </w:r>
      <w:r>
        <w:rPr>
          <w:noProof/>
        </w:rPr>
        <w:instrText xml:space="preserve"> PAGEREF _Toc161052479 \h </w:instrText>
      </w:r>
      <w:r>
        <w:rPr>
          <w:noProof/>
        </w:rPr>
      </w:r>
      <w:r>
        <w:rPr>
          <w:noProof/>
        </w:rPr>
        <w:fldChar w:fldCharType="separate"/>
      </w:r>
      <w:r>
        <w:rPr>
          <w:noProof/>
        </w:rPr>
        <w:t>75</w:t>
      </w:r>
      <w:r>
        <w:rPr>
          <w:noProof/>
        </w:rPr>
        <w:fldChar w:fldCharType="end"/>
      </w:r>
    </w:p>
    <w:p w14:paraId="56B62F8F" w14:textId="095E8201" w:rsidR="00263792" w:rsidRDefault="00263792">
      <w:pPr>
        <w:pStyle w:val="TOC4"/>
        <w:rPr>
          <w:rFonts w:ascii="Calibri" w:hAnsi="Calibri"/>
          <w:noProof/>
          <w:kern w:val="2"/>
          <w:sz w:val="22"/>
          <w:szCs w:val="22"/>
          <w:lang w:eastAsia="en-GB"/>
        </w:rPr>
      </w:pPr>
      <w:r w:rsidRPr="00A0744E">
        <w:rPr>
          <w:noProof/>
          <w:lang w:val="en-US" w:eastAsia="zh-CN"/>
        </w:rPr>
        <w:t>5.2.3.33</w:t>
      </w:r>
      <w:r>
        <w:rPr>
          <w:rFonts w:ascii="Calibri" w:hAnsi="Calibri"/>
          <w:noProof/>
          <w:kern w:val="2"/>
          <w:sz w:val="22"/>
          <w:szCs w:val="22"/>
          <w:lang w:eastAsia="en-GB"/>
        </w:rPr>
        <w:tab/>
      </w:r>
      <w:r w:rsidRPr="00A0744E">
        <w:rPr>
          <w:noProof/>
          <w:lang w:val="en-US" w:eastAsia="zh-CN"/>
        </w:rPr>
        <w:t>WLCP-Key</w:t>
      </w:r>
      <w:r>
        <w:rPr>
          <w:noProof/>
        </w:rPr>
        <w:tab/>
      </w:r>
      <w:r>
        <w:rPr>
          <w:noProof/>
        </w:rPr>
        <w:fldChar w:fldCharType="begin" w:fldLock="1"/>
      </w:r>
      <w:r>
        <w:rPr>
          <w:noProof/>
        </w:rPr>
        <w:instrText xml:space="preserve"> PAGEREF _Toc161052480 \h </w:instrText>
      </w:r>
      <w:r>
        <w:rPr>
          <w:noProof/>
        </w:rPr>
      </w:r>
      <w:r>
        <w:rPr>
          <w:noProof/>
        </w:rPr>
        <w:fldChar w:fldCharType="separate"/>
      </w:r>
      <w:r>
        <w:rPr>
          <w:noProof/>
        </w:rPr>
        <w:t>75</w:t>
      </w:r>
      <w:r>
        <w:rPr>
          <w:noProof/>
        </w:rPr>
        <w:fldChar w:fldCharType="end"/>
      </w:r>
    </w:p>
    <w:p w14:paraId="264B5F5C" w14:textId="24D97B6E" w:rsidR="00263792" w:rsidRDefault="00263792">
      <w:pPr>
        <w:pStyle w:val="TOC4"/>
        <w:rPr>
          <w:rFonts w:ascii="Calibri" w:hAnsi="Calibri"/>
          <w:noProof/>
          <w:kern w:val="2"/>
          <w:sz w:val="22"/>
          <w:szCs w:val="22"/>
          <w:lang w:eastAsia="en-GB"/>
        </w:rPr>
      </w:pPr>
      <w:r w:rsidRPr="00A0744E">
        <w:rPr>
          <w:noProof/>
          <w:lang w:val="en-US"/>
        </w:rPr>
        <w:t>5.2.3.34</w:t>
      </w:r>
      <w:r>
        <w:rPr>
          <w:rFonts w:ascii="Calibri" w:hAnsi="Calibri"/>
          <w:noProof/>
          <w:kern w:val="2"/>
          <w:sz w:val="22"/>
          <w:szCs w:val="22"/>
          <w:lang w:eastAsia="en-GB"/>
        </w:rPr>
        <w:tab/>
      </w:r>
      <w:r w:rsidRPr="00A0744E">
        <w:rPr>
          <w:noProof/>
          <w:lang w:val="en-US" w:eastAsia="zh-CN"/>
        </w:rPr>
        <w:t>Void</w:t>
      </w:r>
      <w:r>
        <w:rPr>
          <w:noProof/>
        </w:rPr>
        <w:tab/>
      </w:r>
      <w:r>
        <w:rPr>
          <w:noProof/>
        </w:rPr>
        <w:fldChar w:fldCharType="begin" w:fldLock="1"/>
      </w:r>
      <w:r>
        <w:rPr>
          <w:noProof/>
        </w:rPr>
        <w:instrText xml:space="preserve"> PAGEREF _Toc161052481 \h </w:instrText>
      </w:r>
      <w:r>
        <w:rPr>
          <w:noProof/>
        </w:rPr>
      </w:r>
      <w:r>
        <w:rPr>
          <w:noProof/>
        </w:rPr>
        <w:fldChar w:fldCharType="separate"/>
      </w:r>
      <w:r>
        <w:rPr>
          <w:noProof/>
        </w:rPr>
        <w:t>75</w:t>
      </w:r>
      <w:r>
        <w:rPr>
          <w:noProof/>
        </w:rPr>
        <w:fldChar w:fldCharType="end"/>
      </w:r>
    </w:p>
    <w:p w14:paraId="3496212B" w14:textId="1620B1EA" w:rsidR="00263792" w:rsidRDefault="00263792">
      <w:pPr>
        <w:pStyle w:val="TOC4"/>
        <w:rPr>
          <w:rFonts w:ascii="Calibri" w:hAnsi="Calibri"/>
          <w:noProof/>
          <w:kern w:val="2"/>
          <w:sz w:val="22"/>
          <w:szCs w:val="22"/>
          <w:lang w:eastAsia="en-GB"/>
        </w:rPr>
      </w:pPr>
      <w:r w:rsidRPr="00A0744E">
        <w:rPr>
          <w:noProof/>
          <w:lang w:val="en-US" w:eastAsia="zh-CN"/>
        </w:rPr>
        <w:t>5.2.3.35</w:t>
      </w:r>
      <w:r>
        <w:rPr>
          <w:rFonts w:ascii="Calibri" w:hAnsi="Calibri"/>
          <w:noProof/>
          <w:kern w:val="2"/>
          <w:sz w:val="22"/>
          <w:szCs w:val="22"/>
          <w:lang w:eastAsia="en-GB"/>
        </w:rPr>
        <w:tab/>
      </w:r>
      <w:r w:rsidRPr="00A0744E">
        <w:rPr>
          <w:noProof/>
          <w:lang w:val="en-US" w:eastAsia="zh-CN"/>
        </w:rPr>
        <w:t>IMEI-Check-In-VPLMN-Result</w:t>
      </w:r>
      <w:r>
        <w:rPr>
          <w:noProof/>
        </w:rPr>
        <w:tab/>
      </w:r>
      <w:r>
        <w:rPr>
          <w:noProof/>
        </w:rPr>
        <w:fldChar w:fldCharType="begin" w:fldLock="1"/>
      </w:r>
      <w:r>
        <w:rPr>
          <w:noProof/>
        </w:rPr>
        <w:instrText xml:space="preserve"> PAGEREF _Toc161052482 \h </w:instrText>
      </w:r>
      <w:r>
        <w:rPr>
          <w:noProof/>
        </w:rPr>
      </w:r>
      <w:r>
        <w:rPr>
          <w:noProof/>
        </w:rPr>
        <w:fldChar w:fldCharType="separate"/>
      </w:r>
      <w:r>
        <w:rPr>
          <w:noProof/>
        </w:rPr>
        <w:t>75</w:t>
      </w:r>
      <w:r>
        <w:rPr>
          <w:noProof/>
        </w:rPr>
        <w:fldChar w:fldCharType="end"/>
      </w:r>
    </w:p>
    <w:p w14:paraId="7E8332CD" w14:textId="27A6F9BB" w:rsidR="00263792" w:rsidRDefault="00263792">
      <w:pPr>
        <w:pStyle w:val="TOC4"/>
        <w:rPr>
          <w:rFonts w:ascii="Calibri" w:hAnsi="Calibri"/>
          <w:noProof/>
          <w:kern w:val="2"/>
          <w:sz w:val="22"/>
          <w:szCs w:val="22"/>
          <w:lang w:eastAsia="en-GB"/>
        </w:rPr>
      </w:pPr>
      <w:r>
        <w:rPr>
          <w:noProof/>
        </w:rPr>
        <w:t>5.2.3.36</w:t>
      </w:r>
      <w:r>
        <w:rPr>
          <w:rFonts w:ascii="Calibri" w:hAnsi="Calibri"/>
          <w:noProof/>
          <w:kern w:val="2"/>
          <w:sz w:val="22"/>
          <w:szCs w:val="22"/>
          <w:lang w:eastAsia="en-GB"/>
        </w:rPr>
        <w:tab/>
      </w:r>
      <w:r>
        <w:rPr>
          <w:noProof/>
        </w:rPr>
        <w:t>High-Priority-Access-Info</w:t>
      </w:r>
      <w:r>
        <w:rPr>
          <w:noProof/>
        </w:rPr>
        <w:tab/>
      </w:r>
      <w:r>
        <w:rPr>
          <w:noProof/>
        </w:rPr>
        <w:fldChar w:fldCharType="begin" w:fldLock="1"/>
      </w:r>
      <w:r>
        <w:rPr>
          <w:noProof/>
        </w:rPr>
        <w:instrText xml:space="preserve"> PAGEREF _Toc161052483 \h </w:instrText>
      </w:r>
      <w:r>
        <w:rPr>
          <w:noProof/>
        </w:rPr>
      </w:r>
      <w:r>
        <w:rPr>
          <w:noProof/>
        </w:rPr>
        <w:fldChar w:fldCharType="separate"/>
      </w:r>
      <w:r>
        <w:rPr>
          <w:noProof/>
        </w:rPr>
        <w:t>76</w:t>
      </w:r>
      <w:r>
        <w:rPr>
          <w:noProof/>
        </w:rPr>
        <w:fldChar w:fldCharType="end"/>
      </w:r>
    </w:p>
    <w:p w14:paraId="0A40EDEB" w14:textId="0FB36536" w:rsidR="00263792" w:rsidRDefault="00263792">
      <w:pPr>
        <w:pStyle w:val="TOC3"/>
        <w:rPr>
          <w:rFonts w:ascii="Calibri" w:hAnsi="Calibri"/>
          <w:noProof/>
          <w:kern w:val="2"/>
          <w:sz w:val="22"/>
          <w:szCs w:val="22"/>
          <w:lang w:eastAsia="en-GB"/>
        </w:rPr>
      </w:pPr>
      <w:r>
        <w:rPr>
          <w:noProof/>
        </w:rPr>
        <w:t>5.2.4</w:t>
      </w:r>
      <w:r>
        <w:rPr>
          <w:rFonts w:ascii="Calibri" w:hAnsi="Calibri"/>
          <w:noProof/>
          <w:kern w:val="2"/>
          <w:sz w:val="22"/>
          <w:szCs w:val="22"/>
          <w:lang w:eastAsia="en-GB"/>
        </w:rPr>
        <w:tab/>
      </w:r>
      <w:r>
        <w:rPr>
          <w:noProof/>
        </w:rPr>
        <w:t>Session Handling</w:t>
      </w:r>
      <w:r>
        <w:rPr>
          <w:noProof/>
        </w:rPr>
        <w:tab/>
      </w:r>
      <w:r>
        <w:rPr>
          <w:noProof/>
        </w:rPr>
        <w:fldChar w:fldCharType="begin" w:fldLock="1"/>
      </w:r>
      <w:r>
        <w:rPr>
          <w:noProof/>
        </w:rPr>
        <w:instrText xml:space="preserve"> PAGEREF _Toc161052484 \h </w:instrText>
      </w:r>
      <w:r>
        <w:rPr>
          <w:noProof/>
        </w:rPr>
      </w:r>
      <w:r>
        <w:rPr>
          <w:noProof/>
        </w:rPr>
        <w:fldChar w:fldCharType="separate"/>
      </w:r>
      <w:r>
        <w:rPr>
          <w:noProof/>
        </w:rPr>
        <w:t>76</w:t>
      </w:r>
      <w:r>
        <w:rPr>
          <w:noProof/>
        </w:rPr>
        <w:fldChar w:fldCharType="end"/>
      </w:r>
    </w:p>
    <w:p w14:paraId="77F40531" w14:textId="612C0521" w:rsidR="00263792" w:rsidRDefault="00263792">
      <w:pPr>
        <w:pStyle w:val="TOC1"/>
        <w:rPr>
          <w:rFonts w:ascii="Calibri" w:hAnsi="Calibri"/>
          <w:noProof/>
          <w:kern w:val="2"/>
          <w:szCs w:val="22"/>
          <w:lang w:eastAsia="en-GB"/>
        </w:rPr>
      </w:pPr>
      <w:r>
        <w:rPr>
          <w:noProof/>
        </w:rPr>
        <w:t>6</w:t>
      </w:r>
      <w:r>
        <w:rPr>
          <w:rFonts w:ascii="Calibri" w:hAnsi="Calibri"/>
          <w:noProof/>
          <w:kern w:val="2"/>
          <w:szCs w:val="22"/>
          <w:lang w:eastAsia="en-GB"/>
        </w:rPr>
        <w:tab/>
      </w:r>
      <w:r>
        <w:rPr>
          <w:noProof/>
        </w:rPr>
        <w:t>SWd and SWd' Description</w:t>
      </w:r>
      <w:r>
        <w:rPr>
          <w:noProof/>
        </w:rPr>
        <w:tab/>
      </w:r>
      <w:r>
        <w:rPr>
          <w:noProof/>
        </w:rPr>
        <w:fldChar w:fldCharType="begin" w:fldLock="1"/>
      </w:r>
      <w:r>
        <w:rPr>
          <w:noProof/>
        </w:rPr>
        <w:instrText xml:space="preserve"> PAGEREF _Toc161052485 \h </w:instrText>
      </w:r>
      <w:r>
        <w:rPr>
          <w:noProof/>
        </w:rPr>
      </w:r>
      <w:r>
        <w:rPr>
          <w:noProof/>
        </w:rPr>
        <w:fldChar w:fldCharType="separate"/>
      </w:r>
      <w:r>
        <w:rPr>
          <w:noProof/>
        </w:rPr>
        <w:t>76</w:t>
      </w:r>
      <w:r>
        <w:rPr>
          <w:noProof/>
        </w:rPr>
        <w:fldChar w:fldCharType="end"/>
      </w:r>
    </w:p>
    <w:p w14:paraId="67782B2D" w14:textId="2E8EE565" w:rsidR="00263792" w:rsidRDefault="00263792">
      <w:pPr>
        <w:pStyle w:val="TOC2"/>
        <w:rPr>
          <w:rFonts w:ascii="Calibri" w:hAnsi="Calibri"/>
          <w:noProof/>
          <w:kern w:val="2"/>
          <w:sz w:val="22"/>
          <w:szCs w:val="22"/>
          <w:lang w:eastAsia="en-GB"/>
        </w:rPr>
      </w:pPr>
      <w:r>
        <w:rPr>
          <w:noProof/>
        </w:rPr>
        <w:t>6.1</w:t>
      </w:r>
      <w:r>
        <w:rPr>
          <w:rFonts w:ascii="Calibri" w:hAnsi="Calibri"/>
          <w:noProof/>
          <w:kern w:val="2"/>
          <w:sz w:val="22"/>
          <w:szCs w:val="22"/>
          <w:lang w:eastAsia="en-GB"/>
        </w:rPr>
        <w:tab/>
      </w:r>
      <w:r>
        <w:rPr>
          <w:noProof/>
        </w:rPr>
        <w:t>Functionality</w:t>
      </w:r>
      <w:r>
        <w:rPr>
          <w:noProof/>
        </w:rPr>
        <w:tab/>
      </w:r>
      <w:r>
        <w:rPr>
          <w:noProof/>
        </w:rPr>
        <w:fldChar w:fldCharType="begin" w:fldLock="1"/>
      </w:r>
      <w:r>
        <w:rPr>
          <w:noProof/>
        </w:rPr>
        <w:instrText xml:space="preserve"> PAGEREF _Toc161052486 \h </w:instrText>
      </w:r>
      <w:r>
        <w:rPr>
          <w:noProof/>
        </w:rPr>
      </w:r>
      <w:r>
        <w:rPr>
          <w:noProof/>
        </w:rPr>
        <w:fldChar w:fldCharType="separate"/>
      </w:r>
      <w:r>
        <w:rPr>
          <w:noProof/>
        </w:rPr>
        <w:t>76</w:t>
      </w:r>
      <w:r>
        <w:rPr>
          <w:noProof/>
        </w:rPr>
        <w:fldChar w:fldCharType="end"/>
      </w:r>
    </w:p>
    <w:p w14:paraId="081D394A" w14:textId="7B5FF959" w:rsidR="00263792" w:rsidRDefault="00263792">
      <w:pPr>
        <w:pStyle w:val="TOC3"/>
        <w:rPr>
          <w:rFonts w:ascii="Calibri" w:hAnsi="Calibri"/>
          <w:noProof/>
          <w:kern w:val="2"/>
          <w:sz w:val="22"/>
          <w:szCs w:val="22"/>
          <w:lang w:eastAsia="en-GB"/>
        </w:rPr>
      </w:pPr>
      <w:r>
        <w:rPr>
          <w:noProof/>
        </w:rPr>
        <w:t>6.1.1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_Toc161052487 \h </w:instrText>
      </w:r>
      <w:r>
        <w:rPr>
          <w:noProof/>
        </w:rPr>
      </w:r>
      <w:r>
        <w:rPr>
          <w:noProof/>
        </w:rPr>
        <w:fldChar w:fldCharType="separate"/>
      </w:r>
      <w:r>
        <w:rPr>
          <w:noProof/>
        </w:rPr>
        <w:t>76</w:t>
      </w:r>
      <w:r>
        <w:rPr>
          <w:noProof/>
        </w:rPr>
        <w:fldChar w:fldCharType="end"/>
      </w:r>
    </w:p>
    <w:p w14:paraId="642B7A7D" w14:textId="7650C334" w:rsidR="00263792" w:rsidRDefault="00263792">
      <w:pPr>
        <w:pStyle w:val="TOC3"/>
        <w:rPr>
          <w:rFonts w:ascii="Calibri" w:hAnsi="Calibri"/>
          <w:noProof/>
          <w:kern w:val="2"/>
          <w:sz w:val="22"/>
          <w:szCs w:val="22"/>
          <w:lang w:eastAsia="en-GB"/>
        </w:rPr>
      </w:pPr>
      <w:r>
        <w:rPr>
          <w:noProof/>
        </w:rPr>
        <w:t>6.1.2</w:t>
      </w:r>
      <w:r>
        <w:rPr>
          <w:rFonts w:ascii="Calibri" w:hAnsi="Calibri"/>
          <w:noProof/>
          <w:kern w:val="2"/>
          <w:sz w:val="22"/>
          <w:szCs w:val="22"/>
          <w:lang w:eastAsia="en-GB"/>
        </w:rPr>
        <w:tab/>
      </w:r>
      <w:r>
        <w:rPr>
          <w:noProof/>
        </w:rPr>
        <w:t>Procedures Description</w:t>
      </w:r>
      <w:r>
        <w:rPr>
          <w:noProof/>
        </w:rPr>
        <w:tab/>
      </w:r>
      <w:r>
        <w:rPr>
          <w:noProof/>
        </w:rPr>
        <w:fldChar w:fldCharType="begin" w:fldLock="1"/>
      </w:r>
      <w:r>
        <w:rPr>
          <w:noProof/>
        </w:rPr>
        <w:instrText xml:space="preserve"> PAGEREF _Toc161052488 \h </w:instrText>
      </w:r>
      <w:r>
        <w:rPr>
          <w:noProof/>
        </w:rPr>
      </w:r>
      <w:r>
        <w:rPr>
          <w:noProof/>
        </w:rPr>
        <w:fldChar w:fldCharType="separate"/>
      </w:r>
      <w:r>
        <w:rPr>
          <w:noProof/>
        </w:rPr>
        <w:t>77</w:t>
      </w:r>
      <w:r>
        <w:rPr>
          <w:noProof/>
        </w:rPr>
        <w:fldChar w:fldCharType="end"/>
      </w:r>
    </w:p>
    <w:p w14:paraId="7306E67F" w14:textId="3294CDAE" w:rsidR="00263792" w:rsidRDefault="00263792">
      <w:pPr>
        <w:pStyle w:val="TOC4"/>
        <w:rPr>
          <w:rFonts w:ascii="Calibri" w:hAnsi="Calibri"/>
          <w:noProof/>
          <w:kern w:val="2"/>
          <w:sz w:val="22"/>
          <w:szCs w:val="22"/>
          <w:lang w:eastAsia="en-GB"/>
        </w:rPr>
      </w:pPr>
      <w:r w:rsidRPr="00A0744E">
        <w:rPr>
          <w:noProof/>
          <w:lang w:val="en-US"/>
        </w:rPr>
        <w:t>6.1.2.1</w:t>
      </w:r>
      <w:r>
        <w:rPr>
          <w:rFonts w:ascii="Calibri" w:hAnsi="Calibri"/>
          <w:noProof/>
          <w:kern w:val="2"/>
          <w:sz w:val="22"/>
          <w:szCs w:val="22"/>
          <w:lang w:eastAsia="en-GB"/>
        </w:rPr>
        <w:tab/>
      </w:r>
      <w:r>
        <w:rPr>
          <w:noProof/>
        </w:rPr>
        <w:t>Trusted non-3GPP Access / Access Gateway related procedures</w:t>
      </w:r>
      <w:r>
        <w:rPr>
          <w:noProof/>
        </w:rPr>
        <w:tab/>
      </w:r>
      <w:r>
        <w:rPr>
          <w:noProof/>
        </w:rPr>
        <w:fldChar w:fldCharType="begin" w:fldLock="1"/>
      </w:r>
      <w:r>
        <w:rPr>
          <w:noProof/>
        </w:rPr>
        <w:instrText xml:space="preserve"> PAGEREF _Toc161052489 \h </w:instrText>
      </w:r>
      <w:r>
        <w:rPr>
          <w:noProof/>
        </w:rPr>
      </w:r>
      <w:r>
        <w:rPr>
          <w:noProof/>
        </w:rPr>
        <w:fldChar w:fldCharType="separate"/>
      </w:r>
      <w:r>
        <w:rPr>
          <w:noProof/>
        </w:rPr>
        <w:t>77</w:t>
      </w:r>
      <w:r>
        <w:rPr>
          <w:noProof/>
        </w:rPr>
        <w:fldChar w:fldCharType="end"/>
      </w:r>
    </w:p>
    <w:p w14:paraId="6AC59536" w14:textId="6B762583" w:rsidR="00263792" w:rsidRDefault="00263792">
      <w:pPr>
        <w:pStyle w:val="TOC5"/>
        <w:rPr>
          <w:rFonts w:ascii="Calibri" w:hAnsi="Calibri"/>
          <w:noProof/>
          <w:kern w:val="2"/>
          <w:sz w:val="22"/>
          <w:szCs w:val="22"/>
          <w:lang w:eastAsia="en-GB"/>
        </w:rPr>
      </w:pPr>
      <w:r>
        <w:rPr>
          <w:noProof/>
        </w:rPr>
        <w:t>6.1.2.1.1</w:t>
      </w:r>
      <w:r>
        <w:rPr>
          <w:rFonts w:ascii="Calibri" w:hAnsi="Calibri"/>
          <w:noProof/>
          <w:kern w:val="2"/>
          <w:sz w:val="22"/>
          <w:szCs w:val="22"/>
          <w:lang w:eastAsia="en-GB"/>
        </w:rPr>
        <w:tab/>
      </w:r>
      <w:r>
        <w:rPr>
          <w:noProof/>
        </w:rPr>
        <w:t>Trusted Non-3GPP Access Authentication and Authorization</w:t>
      </w:r>
      <w:r>
        <w:rPr>
          <w:noProof/>
        </w:rPr>
        <w:tab/>
      </w:r>
      <w:r>
        <w:rPr>
          <w:noProof/>
        </w:rPr>
        <w:fldChar w:fldCharType="begin" w:fldLock="1"/>
      </w:r>
      <w:r>
        <w:rPr>
          <w:noProof/>
        </w:rPr>
        <w:instrText xml:space="preserve"> PAGEREF _Toc161052490 \h </w:instrText>
      </w:r>
      <w:r>
        <w:rPr>
          <w:noProof/>
        </w:rPr>
      </w:r>
      <w:r>
        <w:rPr>
          <w:noProof/>
        </w:rPr>
        <w:fldChar w:fldCharType="separate"/>
      </w:r>
      <w:r>
        <w:rPr>
          <w:noProof/>
        </w:rPr>
        <w:t>77</w:t>
      </w:r>
      <w:r>
        <w:rPr>
          <w:noProof/>
        </w:rPr>
        <w:fldChar w:fldCharType="end"/>
      </w:r>
    </w:p>
    <w:p w14:paraId="38FA3B38" w14:textId="1F3F3567" w:rsidR="00263792" w:rsidRDefault="00263792">
      <w:pPr>
        <w:pStyle w:val="TOC5"/>
        <w:rPr>
          <w:rFonts w:ascii="Calibri" w:hAnsi="Calibri"/>
          <w:noProof/>
          <w:kern w:val="2"/>
          <w:sz w:val="22"/>
          <w:szCs w:val="22"/>
          <w:lang w:eastAsia="en-GB"/>
        </w:rPr>
      </w:pPr>
      <w:r>
        <w:rPr>
          <w:noProof/>
        </w:rPr>
        <w:t>6.1.2.1.2</w:t>
      </w:r>
      <w:r>
        <w:rPr>
          <w:rFonts w:ascii="Calibri" w:hAnsi="Calibri"/>
          <w:noProof/>
          <w:kern w:val="2"/>
          <w:sz w:val="22"/>
          <w:szCs w:val="22"/>
          <w:lang w:eastAsia="en-GB"/>
        </w:rPr>
        <w:tab/>
      </w:r>
      <w:r>
        <w:rPr>
          <w:noProof/>
        </w:rPr>
        <w:t>HSS/AAA Initiated Detach for Trusted non-3GPP Access</w:t>
      </w:r>
      <w:r>
        <w:rPr>
          <w:noProof/>
        </w:rPr>
        <w:tab/>
      </w:r>
      <w:r>
        <w:rPr>
          <w:noProof/>
        </w:rPr>
        <w:fldChar w:fldCharType="begin" w:fldLock="1"/>
      </w:r>
      <w:r>
        <w:rPr>
          <w:noProof/>
        </w:rPr>
        <w:instrText xml:space="preserve"> PAGEREF _Toc161052491 \h </w:instrText>
      </w:r>
      <w:r>
        <w:rPr>
          <w:noProof/>
        </w:rPr>
      </w:r>
      <w:r>
        <w:rPr>
          <w:noProof/>
        </w:rPr>
        <w:fldChar w:fldCharType="separate"/>
      </w:r>
      <w:r>
        <w:rPr>
          <w:noProof/>
        </w:rPr>
        <w:t>79</w:t>
      </w:r>
      <w:r>
        <w:rPr>
          <w:noProof/>
        </w:rPr>
        <w:fldChar w:fldCharType="end"/>
      </w:r>
    </w:p>
    <w:p w14:paraId="72BE9DE5" w14:textId="7C3358A4" w:rsidR="00263792" w:rsidRDefault="00263792">
      <w:pPr>
        <w:pStyle w:val="TOC5"/>
        <w:rPr>
          <w:rFonts w:ascii="Calibri" w:hAnsi="Calibri"/>
          <w:noProof/>
          <w:kern w:val="2"/>
          <w:sz w:val="22"/>
          <w:szCs w:val="22"/>
          <w:lang w:eastAsia="en-GB"/>
        </w:rPr>
      </w:pPr>
      <w:r>
        <w:rPr>
          <w:noProof/>
        </w:rPr>
        <w:t>6.1.2.1.3</w:t>
      </w:r>
      <w:r>
        <w:rPr>
          <w:rFonts w:ascii="Calibri" w:hAnsi="Calibri"/>
          <w:noProof/>
          <w:kern w:val="2"/>
          <w:sz w:val="22"/>
          <w:szCs w:val="22"/>
          <w:lang w:eastAsia="en-GB"/>
        </w:rPr>
        <w:tab/>
      </w:r>
      <w:r>
        <w:rPr>
          <w:noProof/>
        </w:rPr>
        <w:t>Access and Service Authorization information update</w:t>
      </w:r>
      <w:r>
        <w:rPr>
          <w:noProof/>
        </w:rPr>
        <w:tab/>
      </w:r>
      <w:r>
        <w:rPr>
          <w:noProof/>
        </w:rPr>
        <w:fldChar w:fldCharType="begin" w:fldLock="1"/>
      </w:r>
      <w:r>
        <w:rPr>
          <w:noProof/>
        </w:rPr>
        <w:instrText xml:space="preserve"> PAGEREF _Toc161052492 \h </w:instrText>
      </w:r>
      <w:r>
        <w:rPr>
          <w:noProof/>
        </w:rPr>
      </w:r>
      <w:r>
        <w:rPr>
          <w:noProof/>
        </w:rPr>
        <w:fldChar w:fldCharType="separate"/>
      </w:r>
      <w:r>
        <w:rPr>
          <w:noProof/>
        </w:rPr>
        <w:t>79</w:t>
      </w:r>
      <w:r>
        <w:rPr>
          <w:noProof/>
        </w:rPr>
        <w:fldChar w:fldCharType="end"/>
      </w:r>
    </w:p>
    <w:p w14:paraId="15BC5022" w14:textId="615F46CE" w:rsidR="00263792" w:rsidRDefault="00263792">
      <w:pPr>
        <w:pStyle w:val="TOC5"/>
        <w:rPr>
          <w:rFonts w:ascii="Calibri" w:hAnsi="Calibri"/>
          <w:noProof/>
          <w:kern w:val="2"/>
          <w:sz w:val="22"/>
          <w:szCs w:val="22"/>
          <w:lang w:eastAsia="en-GB"/>
        </w:rPr>
      </w:pPr>
      <w:r>
        <w:rPr>
          <w:noProof/>
        </w:rPr>
        <w:t>6.1.2.1.4</w:t>
      </w:r>
      <w:r>
        <w:rPr>
          <w:rFonts w:ascii="Calibri" w:hAnsi="Calibri"/>
          <w:noProof/>
          <w:kern w:val="2"/>
          <w:sz w:val="22"/>
          <w:szCs w:val="22"/>
          <w:lang w:eastAsia="en-GB"/>
        </w:rPr>
        <w:tab/>
      </w:r>
      <w:r>
        <w:rPr>
          <w:noProof/>
        </w:rPr>
        <w:t>Trusted non-3GPP Access Network Initiated Session Termination</w:t>
      </w:r>
      <w:r>
        <w:rPr>
          <w:noProof/>
        </w:rPr>
        <w:tab/>
      </w:r>
      <w:r>
        <w:rPr>
          <w:noProof/>
        </w:rPr>
        <w:fldChar w:fldCharType="begin" w:fldLock="1"/>
      </w:r>
      <w:r>
        <w:rPr>
          <w:noProof/>
        </w:rPr>
        <w:instrText xml:space="preserve"> PAGEREF _Toc161052493 \h </w:instrText>
      </w:r>
      <w:r>
        <w:rPr>
          <w:noProof/>
        </w:rPr>
      </w:r>
      <w:r>
        <w:rPr>
          <w:noProof/>
        </w:rPr>
        <w:fldChar w:fldCharType="separate"/>
      </w:r>
      <w:r>
        <w:rPr>
          <w:noProof/>
        </w:rPr>
        <w:t>80</w:t>
      </w:r>
      <w:r>
        <w:rPr>
          <w:noProof/>
        </w:rPr>
        <w:fldChar w:fldCharType="end"/>
      </w:r>
    </w:p>
    <w:p w14:paraId="745AD83A" w14:textId="7FF1C8D8" w:rsidR="00263792" w:rsidRDefault="00263792">
      <w:pPr>
        <w:pStyle w:val="TOC4"/>
        <w:rPr>
          <w:rFonts w:ascii="Calibri" w:hAnsi="Calibri"/>
          <w:noProof/>
          <w:kern w:val="2"/>
          <w:sz w:val="22"/>
          <w:szCs w:val="22"/>
          <w:lang w:eastAsia="en-GB"/>
        </w:rPr>
      </w:pPr>
      <w:r w:rsidRPr="00A0744E">
        <w:rPr>
          <w:noProof/>
          <w:lang w:val="en-US"/>
        </w:rPr>
        <w:t>6.1.2.2</w:t>
      </w:r>
      <w:r>
        <w:rPr>
          <w:rFonts w:ascii="Calibri" w:hAnsi="Calibri"/>
          <w:noProof/>
          <w:kern w:val="2"/>
          <w:sz w:val="22"/>
          <w:szCs w:val="22"/>
          <w:lang w:eastAsia="en-GB"/>
        </w:rPr>
        <w:tab/>
      </w:r>
      <w:r w:rsidRPr="00A0744E">
        <w:rPr>
          <w:noProof/>
          <w:lang w:val="en-US"/>
        </w:rPr>
        <w:t>Untruste</w:t>
      </w:r>
      <w:r>
        <w:rPr>
          <w:noProof/>
        </w:rPr>
        <w:t>d non-3GPP Access / ePDG related procedures</w:t>
      </w:r>
      <w:r>
        <w:rPr>
          <w:noProof/>
        </w:rPr>
        <w:tab/>
      </w:r>
      <w:r>
        <w:rPr>
          <w:noProof/>
        </w:rPr>
        <w:fldChar w:fldCharType="begin" w:fldLock="1"/>
      </w:r>
      <w:r>
        <w:rPr>
          <w:noProof/>
        </w:rPr>
        <w:instrText xml:space="preserve"> PAGEREF _Toc161052494 \h </w:instrText>
      </w:r>
      <w:r>
        <w:rPr>
          <w:noProof/>
        </w:rPr>
      </w:r>
      <w:r>
        <w:rPr>
          <w:noProof/>
        </w:rPr>
        <w:fldChar w:fldCharType="separate"/>
      </w:r>
      <w:r>
        <w:rPr>
          <w:noProof/>
        </w:rPr>
        <w:t>80</w:t>
      </w:r>
      <w:r>
        <w:rPr>
          <w:noProof/>
        </w:rPr>
        <w:fldChar w:fldCharType="end"/>
      </w:r>
    </w:p>
    <w:p w14:paraId="5C262BE5" w14:textId="3AF729BC" w:rsidR="00263792" w:rsidRDefault="00263792">
      <w:pPr>
        <w:pStyle w:val="TOC4"/>
        <w:rPr>
          <w:rFonts w:ascii="Calibri" w:hAnsi="Calibri"/>
          <w:noProof/>
          <w:kern w:val="2"/>
          <w:sz w:val="22"/>
          <w:szCs w:val="22"/>
          <w:lang w:eastAsia="en-GB"/>
        </w:rPr>
      </w:pPr>
      <w:r w:rsidRPr="00A0744E">
        <w:rPr>
          <w:noProof/>
          <w:lang w:val="en-US"/>
        </w:rPr>
        <w:t>6.1.2.3</w:t>
      </w:r>
      <w:r>
        <w:rPr>
          <w:rFonts w:ascii="Calibri" w:hAnsi="Calibri"/>
          <w:noProof/>
          <w:kern w:val="2"/>
          <w:sz w:val="22"/>
          <w:szCs w:val="22"/>
          <w:lang w:eastAsia="en-GB"/>
        </w:rPr>
        <w:tab/>
      </w:r>
      <w:r>
        <w:rPr>
          <w:noProof/>
        </w:rPr>
        <w:t>PDN GW related procedures</w:t>
      </w:r>
      <w:r>
        <w:rPr>
          <w:noProof/>
        </w:rPr>
        <w:tab/>
      </w:r>
      <w:r>
        <w:rPr>
          <w:noProof/>
        </w:rPr>
        <w:fldChar w:fldCharType="begin" w:fldLock="1"/>
      </w:r>
      <w:r>
        <w:rPr>
          <w:noProof/>
        </w:rPr>
        <w:instrText xml:space="preserve"> PAGEREF _Toc161052495 \h </w:instrText>
      </w:r>
      <w:r>
        <w:rPr>
          <w:noProof/>
        </w:rPr>
      </w:r>
      <w:r>
        <w:rPr>
          <w:noProof/>
        </w:rPr>
        <w:fldChar w:fldCharType="separate"/>
      </w:r>
      <w:r>
        <w:rPr>
          <w:noProof/>
        </w:rPr>
        <w:t>81</w:t>
      </w:r>
      <w:r>
        <w:rPr>
          <w:noProof/>
        </w:rPr>
        <w:fldChar w:fldCharType="end"/>
      </w:r>
    </w:p>
    <w:p w14:paraId="3F6ECFBA" w14:textId="78C3C705" w:rsidR="00263792" w:rsidRDefault="00263792">
      <w:pPr>
        <w:pStyle w:val="TOC4"/>
        <w:rPr>
          <w:rFonts w:ascii="Calibri" w:hAnsi="Calibri"/>
          <w:noProof/>
          <w:kern w:val="2"/>
          <w:sz w:val="22"/>
          <w:szCs w:val="22"/>
          <w:lang w:eastAsia="en-GB"/>
        </w:rPr>
      </w:pPr>
      <w:r w:rsidRPr="00A0744E">
        <w:rPr>
          <w:noProof/>
          <w:lang w:val="en-US"/>
        </w:rPr>
        <w:t>6.1.2.4</w:t>
      </w:r>
      <w:r>
        <w:rPr>
          <w:rFonts w:ascii="Calibri" w:hAnsi="Calibri"/>
          <w:noProof/>
          <w:kern w:val="2"/>
          <w:sz w:val="22"/>
          <w:szCs w:val="22"/>
          <w:lang w:eastAsia="en-GB"/>
        </w:rPr>
        <w:tab/>
      </w:r>
      <w:r w:rsidRPr="00A0744E">
        <w:rPr>
          <w:noProof/>
          <w:lang w:val="en-US"/>
        </w:rPr>
        <w:t>SWd' procedures for NSWO in 5GS</w:t>
      </w:r>
      <w:r>
        <w:rPr>
          <w:noProof/>
        </w:rPr>
        <w:tab/>
      </w:r>
      <w:r>
        <w:rPr>
          <w:noProof/>
        </w:rPr>
        <w:fldChar w:fldCharType="begin" w:fldLock="1"/>
      </w:r>
      <w:r>
        <w:rPr>
          <w:noProof/>
        </w:rPr>
        <w:instrText xml:space="preserve"> PAGEREF _Toc161052496 \h </w:instrText>
      </w:r>
      <w:r>
        <w:rPr>
          <w:noProof/>
        </w:rPr>
      </w:r>
      <w:r>
        <w:rPr>
          <w:noProof/>
        </w:rPr>
        <w:fldChar w:fldCharType="separate"/>
      </w:r>
      <w:r>
        <w:rPr>
          <w:noProof/>
        </w:rPr>
        <w:t>81</w:t>
      </w:r>
      <w:r>
        <w:rPr>
          <w:noProof/>
        </w:rPr>
        <w:fldChar w:fldCharType="end"/>
      </w:r>
    </w:p>
    <w:p w14:paraId="1923DCC1" w14:textId="51BA46FC" w:rsidR="00263792" w:rsidRDefault="00263792">
      <w:pPr>
        <w:pStyle w:val="TOC2"/>
        <w:rPr>
          <w:rFonts w:ascii="Calibri" w:hAnsi="Calibri"/>
          <w:noProof/>
          <w:kern w:val="2"/>
          <w:sz w:val="22"/>
          <w:szCs w:val="22"/>
          <w:lang w:eastAsia="en-GB"/>
        </w:rPr>
      </w:pPr>
      <w:r>
        <w:rPr>
          <w:noProof/>
        </w:rPr>
        <w:t>6.2</w:t>
      </w:r>
      <w:r>
        <w:rPr>
          <w:rFonts w:ascii="Calibri" w:hAnsi="Calibri"/>
          <w:noProof/>
          <w:kern w:val="2"/>
          <w:sz w:val="22"/>
          <w:szCs w:val="22"/>
          <w:lang w:eastAsia="en-GB"/>
        </w:rPr>
        <w:tab/>
      </w:r>
      <w:r>
        <w:rPr>
          <w:noProof/>
        </w:rPr>
        <w:t>Protocol Specification</w:t>
      </w:r>
      <w:r>
        <w:rPr>
          <w:noProof/>
        </w:rPr>
        <w:tab/>
      </w:r>
      <w:r>
        <w:rPr>
          <w:noProof/>
        </w:rPr>
        <w:fldChar w:fldCharType="begin" w:fldLock="1"/>
      </w:r>
      <w:r>
        <w:rPr>
          <w:noProof/>
        </w:rPr>
        <w:instrText xml:space="preserve"> PAGEREF _Toc161052497 \h </w:instrText>
      </w:r>
      <w:r>
        <w:rPr>
          <w:noProof/>
        </w:rPr>
      </w:r>
      <w:r>
        <w:rPr>
          <w:noProof/>
        </w:rPr>
        <w:fldChar w:fldCharType="separate"/>
      </w:r>
      <w:r>
        <w:rPr>
          <w:noProof/>
        </w:rPr>
        <w:t>82</w:t>
      </w:r>
      <w:r>
        <w:rPr>
          <w:noProof/>
        </w:rPr>
        <w:fldChar w:fldCharType="end"/>
      </w:r>
    </w:p>
    <w:p w14:paraId="0FD884D9" w14:textId="45B54323" w:rsidR="00263792" w:rsidRDefault="00263792">
      <w:pPr>
        <w:pStyle w:val="TOC3"/>
        <w:rPr>
          <w:rFonts w:ascii="Calibri" w:hAnsi="Calibri"/>
          <w:noProof/>
          <w:kern w:val="2"/>
          <w:sz w:val="22"/>
          <w:szCs w:val="22"/>
          <w:lang w:eastAsia="en-GB"/>
        </w:rPr>
      </w:pPr>
      <w:r w:rsidRPr="00A0744E">
        <w:rPr>
          <w:noProof/>
          <w:lang w:val="en-US"/>
        </w:rPr>
        <w:t>6.2.1</w:t>
      </w:r>
      <w:r>
        <w:rPr>
          <w:rFonts w:ascii="Calibri" w:hAnsi="Calibri"/>
          <w:noProof/>
          <w:kern w:val="2"/>
          <w:sz w:val="22"/>
          <w:szCs w:val="22"/>
          <w:lang w:eastAsia="en-GB"/>
        </w:rPr>
        <w:tab/>
      </w:r>
      <w:r w:rsidRPr="00A0744E">
        <w:rPr>
          <w:noProof/>
          <w:lang w:val="en-US"/>
        </w:rPr>
        <w:t>General</w:t>
      </w:r>
      <w:r>
        <w:rPr>
          <w:noProof/>
        </w:rPr>
        <w:tab/>
      </w:r>
      <w:r>
        <w:rPr>
          <w:noProof/>
        </w:rPr>
        <w:fldChar w:fldCharType="begin" w:fldLock="1"/>
      </w:r>
      <w:r>
        <w:rPr>
          <w:noProof/>
        </w:rPr>
        <w:instrText xml:space="preserve"> PAGEREF _Toc161052498 \h </w:instrText>
      </w:r>
      <w:r>
        <w:rPr>
          <w:noProof/>
        </w:rPr>
      </w:r>
      <w:r>
        <w:rPr>
          <w:noProof/>
        </w:rPr>
        <w:fldChar w:fldCharType="separate"/>
      </w:r>
      <w:r>
        <w:rPr>
          <w:noProof/>
        </w:rPr>
        <w:t>82</w:t>
      </w:r>
      <w:r>
        <w:rPr>
          <w:noProof/>
        </w:rPr>
        <w:fldChar w:fldCharType="end"/>
      </w:r>
    </w:p>
    <w:p w14:paraId="006D3D2C" w14:textId="1766AEDF" w:rsidR="00263792" w:rsidRDefault="00263792">
      <w:pPr>
        <w:pStyle w:val="TOC3"/>
        <w:rPr>
          <w:rFonts w:ascii="Calibri" w:hAnsi="Calibri"/>
          <w:noProof/>
          <w:kern w:val="2"/>
          <w:sz w:val="22"/>
          <w:szCs w:val="22"/>
          <w:lang w:eastAsia="en-GB"/>
        </w:rPr>
      </w:pPr>
      <w:r w:rsidRPr="00A0744E">
        <w:rPr>
          <w:noProof/>
          <w:lang w:val="en-US"/>
        </w:rPr>
        <w:t>6.2.2</w:t>
      </w:r>
      <w:r>
        <w:rPr>
          <w:rFonts w:ascii="Calibri" w:hAnsi="Calibri"/>
          <w:noProof/>
          <w:kern w:val="2"/>
          <w:sz w:val="22"/>
          <w:szCs w:val="22"/>
          <w:lang w:eastAsia="en-GB"/>
        </w:rPr>
        <w:tab/>
      </w:r>
      <w:r w:rsidRPr="00A0744E">
        <w:rPr>
          <w:noProof/>
          <w:lang w:val="en-US"/>
        </w:rPr>
        <w:t>Commands</w:t>
      </w:r>
      <w:r>
        <w:rPr>
          <w:noProof/>
        </w:rPr>
        <w:tab/>
      </w:r>
      <w:r>
        <w:rPr>
          <w:noProof/>
        </w:rPr>
        <w:fldChar w:fldCharType="begin" w:fldLock="1"/>
      </w:r>
      <w:r>
        <w:rPr>
          <w:noProof/>
        </w:rPr>
        <w:instrText xml:space="preserve"> PAGEREF _Toc161052499 \h </w:instrText>
      </w:r>
      <w:r>
        <w:rPr>
          <w:noProof/>
        </w:rPr>
      </w:r>
      <w:r>
        <w:rPr>
          <w:noProof/>
        </w:rPr>
        <w:fldChar w:fldCharType="separate"/>
      </w:r>
      <w:r>
        <w:rPr>
          <w:noProof/>
        </w:rPr>
        <w:t>82</w:t>
      </w:r>
      <w:r>
        <w:rPr>
          <w:noProof/>
        </w:rPr>
        <w:fldChar w:fldCharType="end"/>
      </w:r>
    </w:p>
    <w:p w14:paraId="79D06745" w14:textId="00259A7D" w:rsidR="00263792" w:rsidRDefault="00263792">
      <w:pPr>
        <w:pStyle w:val="TOC4"/>
        <w:rPr>
          <w:rFonts w:ascii="Calibri" w:hAnsi="Calibri"/>
          <w:noProof/>
          <w:kern w:val="2"/>
          <w:sz w:val="22"/>
          <w:szCs w:val="22"/>
          <w:lang w:eastAsia="en-GB"/>
        </w:rPr>
      </w:pPr>
      <w:r w:rsidRPr="00A0744E">
        <w:rPr>
          <w:noProof/>
          <w:lang w:val="en-US"/>
        </w:rPr>
        <w:t>6.2.2.1</w:t>
      </w:r>
      <w:r>
        <w:rPr>
          <w:rFonts w:ascii="Calibri" w:hAnsi="Calibri"/>
          <w:noProof/>
          <w:kern w:val="2"/>
          <w:sz w:val="22"/>
          <w:szCs w:val="22"/>
          <w:lang w:eastAsia="en-GB"/>
        </w:rPr>
        <w:tab/>
      </w:r>
      <w:r>
        <w:rPr>
          <w:noProof/>
        </w:rPr>
        <w:t xml:space="preserve">Commands used in connection with the </w:t>
      </w:r>
      <w:r w:rsidRPr="00A0744E">
        <w:rPr>
          <w:noProof/>
          <w:lang w:val="en-US"/>
        </w:rPr>
        <w:t>STa interface</w:t>
      </w:r>
      <w:r>
        <w:rPr>
          <w:noProof/>
        </w:rPr>
        <w:tab/>
      </w:r>
      <w:r>
        <w:rPr>
          <w:noProof/>
        </w:rPr>
        <w:fldChar w:fldCharType="begin" w:fldLock="1"/>
      </w:r>
      <w:r>
        <w:rPr>
          <w:noProof/>
        </w:rPr>
        <w:instrText xml:space="preserve"> PAGEREF _Toc161052500 \h </w:instrText>
      </w:r>
      <w:r>
        <w:rPr>
          <w:noProof/>
        </w:rPr>
      </w:r>
      <w:r>
        <w:rPr>
          <w:noProof/>
        </w:rPr>
        <w:fldChar w:fldCharType="separate"/>
      </w:r>
      <w:r>
        <w:rPr>
          <w:noProof/>
        </w:rPr>
        <w:t>82</w:t>
      </w:r>
      <w:r>
        <w:rPr>
          <w:noProof/>
        </w:rPr>
        <w:fldChar w:fldCharType="end"/>
      </w:r>
    </w:p>
    <w:p w14:paraId="4B16BB4D" w14:textId="61A1F7B4" w:rsidR="00263792" w:rsidRDefault="00263792">
      <w:pPr>
        <w:pStyle w:val="TOC5"/>
        <w:rPr>
          <w:rFonts w:ascii="Calibri" w:hAnsi="Calibri"/>
          <w:noProof/>
          <w:kern w:val="2"/>
          <w:sz w:val="22"/>
          <w:szCs w:val="22"/>
          <w:lang w:eastAsia="en-GB"/>
        </w:rPr>
      </w:pPr>
      <w:r w:rsidRPr="00A0744E">
        <w:rPr>
          <w:noProof/>
          <w:lang w:val="en-US"/>
        </w:rPr>
        <w:t>6.2.2.1.1</w:t>
      </w:r>
      <w:r>
        <w:rPr>
          <w:rFonts w:ascii="Calibri" w:hAnsi="Calibri"/>
          <w:noProof/>
          <w:kern w:val="2"/>
          <w:sz w:val="22"/>
          <w:szCs w:val="22"/>
          <w:lang w:eastAsia="en-GB"/>
        </w:rPr>
        <w:tab/>
      </w:r>
      <w:r>
        <w:rPr>
          <w:noProof/>
        </w:rPr>
        <w:t xml:space="preserve">Commands </w:t>
      </w:r>
      <w:r w:rsidRPr="00A0744E">
        <w:rPr>
          <w:noProof/>
          <w:lang w:val="en-US"/>
        </w:rPr>
        <w:t xml:space="preserve">for STa PMIPv6 </w:t>
      </w:r>
      <w:r w:rsidRPr="00A0744E">
        <w:rPr>
          <w:noProof/>
          <w:lang w:val="en-US" w:eastAsia="zh-CN"/>
        </w:rPr>
        <w:t xml:space="preserve">or GTPv2 </w:t>
      </w:r>
      <w:r w:rsidRPr="00A0744E">
        <w:rPr>
          <w:noProof/>
          <w:lang w:val="en-US"/>
        </w:rPr>
        <w:t>authentication and authorization procedures</w:t>
      </w:r>
      <w:r>
        <w:rPr>
          <w:noProof/>
        </w:rPr>
        <w:tab/>
      </w:r>
      <w:r>
        <w:rPr>
          <w:noProof/>
        </w:rPr>
        <w:fldChar w:fldCharType="begin" w:fldLock="1"/>
      </w:r>
      <w:r>
        <w:rPr>
          <w:noProof/>
        </w:rPr>
        <w:instrText xml:space="preserve"> PAGEREF _Toc161052501 \h </w:instrText>
      </w:r>
      <w:r>
        <w:rPr>
          <w:noProof/>
        </w:rPr>
      </w:r>
      <w:r>
        <w:rPr>
          <w:noProof/>
        </w:rPr>
        <w:fldChar w:fldCharType="separate"/>
      </w:r>
      <w:r>
        <w:rPr>
          <w:noProof/>
        </w:rPr>
        <w:t>82</w:t>
      </w:r>
      <w:r>
        <w:rPr>
          <w:noProof/>
        </w:rPr>
        <w:fldChar w:fldCharType="end"/>
      </w:r>
    </w:p>
    <w:p w14:paraId="421C5A4E" w14:textId="71D94243" w:rsidR="00263792" w:rsidRDefault="00263792">
      <w:pPr>
        <w:pStyle w:val="TOC5"/>
        <w:rPr>
          <w:rFonts w:ascii="Calibri" w:hAnsi="Calibri"/>
          <w:noProof/>
          <w:kern w:val="2"/>
          <w:sz w:val="22"/>
          <w:szCs w:val="22"/>
          <w:lang w:eastAsia="en-GB"/>
        </w:rPr>
      </w:pPr>
      <w:r w:rsidRPr="00A0744E">
        <w:rPr>
          <w:noProof/>
          <w:lang w:val="en-US"/>
        </w:rPr>
        <w:t>6.2.2.1.2</w:t>
      </w:r>
      <w:r>
        <w:rPr>
          <w:rFonts w:ascii="Calibri" w:hAnsi="Calibri"/>
          <w:noProof/>
          <w:kern w:val="2"/>
          <w:sz w:val="22"/>
          <w:szCs w:val="22"/>
          <w:lang w:eastAsia="en-GB"/>
        </w:rPr>
        <w:tab/>
      </w:r>
      <w:r>
        <w:rPr>
          <w:noProof/>
        </w:rPr>
        <w:t xml:space="preserve">Commands </w:t>
      </w:r>
      <w:r w:rsidRPr="00A0744E">
        <w:rPr>
          <w:noProof/>
          <w:lang w:val="en-US"/>
        </w:rPr>
        <w:t xml:space="preserve">for STa </w:t>
      </w:r>
      <w:r>
        <w:rPr>
          <w:noProof/>
        </w:rPr>
        <w:t>HSS/AAA Initiated Detach for Trusted non-3GPP Access</w:t>
      </w:r>
      <w:r>
        <w:rPr>
          <w:noProof/>
        </w:rPr>
        <w:tab/>
      </w:r>
      <w:r>
        <w:rPr>
          <w:noProof/>
        </w:rPr>
        <w:fldChar w:fldCharType="begin" w:fldLock="1"/>
      </w:r>
      <w:r>
        <w:rPr>
          <w:noProof/>
        </w:rPr>
        <w:instrText xml:space="preserve"> PAGEREF _Toc161052502 \h </w:instrText>
      </w:r>
      <w:r>
        <w:rPr>
          <w:noProof/>
        </w:rPr>
      </w:r>
      <w:r>
        <w:rPr>
          <w:noProof/>
        </w:rPr>
        <w:fldChar w:fldCharType="separate"/>
      </w:r>
      <w:r>
        <w:rPr>
          <w:noProof/>
        </w:rPr>
        <w:t>84</w:t>
      </w:r>
      <w:r>
        <w:rPr>
          <w:noProof/>
        </w:rPr>
        <w:fldChar w:fldCharType="end"/>
      </w:r>
    </w:p>
    <w:p w14:paraId="54C13A4D" w14:textId="17B5FA0F" w:rsidR="00263792" w:rsidRDefault="00263792">
      <w:pPr>
        <w:pStyle w:val="TOC5"/>
        <w:rPr>
          <w:rFonts w:ascii="Calibri" w:hAnsi="Calibri"/>
          <w:noProof/>
          <w:kern w:val="2"/>
          <w:sz w:val="22"/>
          <w:szCs w:val="22"/>
          <w:lang w:eastAsia="en-GB"/>
        </w:rPr>
      </w:pPr>
      <w:r w:rsidRPr="00A0744E">
        <w:rPr>
          <w:noProof/>
          <w:lang w:val="en-US"/>
        </w:rPr>
        <w:t>6.2.2.1.3</w:t>
      </w:r>
      <w:r>
        <w:rPr>
          <w:rFonts w:ascii="Calibri" w:hAnsi="Calibri"/>
          <w:noProof/>
          <w:kern w:val="2"/>
          <w:sz w:val="22"/>
          <w:szCs w:val="22"/>
          <w:lang w:eastAsia="en-GB"/>
        </w:rPr>
        <w:tab/>
      </w:r>
      <w:r>
        <w:rPr>
          <w:noProof/>
        </w:rPr>
        <w:t xml:space="preserve">Commands </w:t>
      </w:r>
      <w:r w:rsidRPr="00A0744E">
        <w:rPr>
          <w:noProof/>
          <w:lang w:val="en-US"/>
        </w:rPr>
        <w:t xml:space="preserve">for STa </w:t>
      </w:r>
      <w:r>
        <w:rPr>
          <w:noProof/>
        </w:rPr>
        <w:t>Access and Service Authorization Update Procedure</w:t>
      </w:r>
      <w:r>
        <w:rPr>
          <w:noProof/>
        </w:rPr>
        <w:tab/>
      </w:r>
      <w:r>
        <w:rPr>
          <w:noProof/>
        </w:rPr>
        <w:fldChar w:fldCharType="begin" w:fldLock="1"/>
      </w:r>
      <w:r>
        <w:rPr>
          <w:noProof/>
        </w:rPr>
        <w:instrText xml:space="preserve"> PAGEREF _Toc161052503 \h </w:instrText>
      </w:r>
      <w:r>
        <w:rPr>
          <w:noProof/>
        </w:rPr>
      </w:r>
      <w:r>
        <w:rPr>
          <w:noProof/>
        </w:rPr>
        <w:fldChar w:fldCharType="separate"/>
      </w:r>
      <w:r>
        <w:rPr>
          <w:noProof/>
        </w:rPr>
        <w:t>84</w:t>
      </w:r>
      <w:r>
        <w:rPr>
          <w:noProof/>
        </w:rPr>
        <w:fldChar w:fldCharType="end"/>
      </w:r>
    </w:p>
    <w:p w14:paraId="13E67F41" w14:textId="1F9038DF" w:rsidR="00263792" w:rsidRDefault="00263792">
      <w:pPr>
        <w:pStyle w:val="TOC5"/>
        <w:rPr>
          <w:rFonts w:ascii="Calibri" w:hAnsi="Calibri"/>
          <w:noProof/>
          <w:kern w:val="2"/>
          <w:sz w:val="22"/>
          <w:szCs w:val="22"/>
          <w:lang w:eastAsia="en-GB"/>
        </w:rPr>
      </w:pPr>
      <w:r w:rsidRPr="00A0744E">
        <w:rPr>
          <w:noProof/>
          <w:lang w:val="en-US"/>
        </w:rPr>
        <w:t>6.2.2.1.4</w:t>
      </w:r>
      <w:r>
        <w:rPr>
          <w:rFonts w:ascii="Calibri" w:hAnsi="Calibri"/>
          <w:noProof/>
          <w:kern w:val="2"/>
          <w:sz w:val="22"/>
          <w:szCs w:val="22"/>
          <w:lang w:eastAsia="en-GB"/>
        </w:rPr>
        <w:tab/>
      </w:r>
      <w:r w:rsidRPr="00A0744E">
        <w:rPr>
          <w:noProof/>
          <w:lang w:val="en-US"/>
        </w:rPr>
        <w:t>Commands for Trusted non-3GPP Access network Initiated Session Termination</w:t>
      </w:r>
      <w:r>
        <w:rPr>
          <w:noProof/>
        </w:rPr>
        <w:tab/>
      </w:r>
      <w:r>
        <w:rPr>
          <w:noProof/>
        </w:rPr>
        <w:fldChar w:fldCharType="begin" w:fldLock="1"/>
      </w:r>
      <w:r>
        <w:rPr>
          <w:noProof/>
        </w:rPr>
        <w:instrText xml:space="preserve"> PAGEREF _Toc161052504 \h </w:instrText>
      </w:r>
      <w:r>
        <w:rPr>
          <w:noProof/>
        </w:rPr>
      </w:r>
      <w:r>
        <w:rPr>
          <w:noProof/>
        </w:rPr>
        <w:fldChar w:fldCharType="separate"/>
      </w:r>
      <w:r>
        <w:rPr>
          <w:noProof/>
        </w:rPr>
        <w:t>84</w:t>
      </w:r>
      <w:r>
        <w:rPr>
          <w:noProof/>
        </w:rPr>
        <w:fldChar w:fldCharType="end"/>
      </w:r>
    </w:p>
    <w:p w14:paraId="0CACADF1" w14:textId="43B46194" w:rsidR="00263792" w:rsidRDefault="00263792">
      <w:pPr>
        <w:pStyle w:val="TOC4"/>
        <w:rPr>
          <w:rFonts w:ascii="Calibri" w:hAnsi="Calibri"/>
          <w:noProof/>
          <w:kern w:val="2"/>
          <w:sz w:val="22"/>
          <w:szCs w:val="22"/>
          <w:lang w:eastAsia="en-GB"/>
        </w:rPr>
      </w:pPr>
      <w:r w:rsidRPr="00A0744E">
        <w:rPr>
          <w:noProof/>
          <w:lang w:val="en-US"/>
        </w:rPr>
        <w:t>6.2.2.2</w:t>
      </w:r>
      <w:r>
        <w:rPr>
          <w:rFonts w:ascii="Calibri" w:hAnsi="Calibri"/>
          <w:noProof/>
          <w:kern w:val="2"/>
          <w:sz w:val="22"/>
          <w:szCs w:val="22"/>
          <w:lang w:eastAsia="en-GB"/>
        </w:rPr>
        <w:tab/>
      </w:r>
      <w:r>
        <w:rPr>
          <w:noProof/>
        </w:rPr>
        <w:t xml:space="preserve">Commands used in connection with the </w:t>
      </w:r>
      <w:r w:rsidRPr="00A0744E">
        <w:rPr>
          <w:noProof/>
          <w:lang w:val="en-US"/>
        </w:rPr>
        <w:t>SWm interface</w:t>
      </w:r>
      <w:r>
        <w:rPr>
          <w:noProof/>
        </w:rPr>
        <w:tab/>
      </w:r>
      <w:r>
        <w:rPr>
          <w:noProof/>
        </w:rPr>
        <w:fldChar w:fldCharType="begin" w:fldLock="1"/>
      </w:r>
      <w:r>
        <w:rPr>
          <w:noProof/>
        </w:rPr>
        <w:instrText xml:space="preserve"> PAGEREF _Toc161052505 \h </w:instrText>
      </w:r>
      <w:r>
        <w:rPr>
          <w:noProof/>
        </w:rPr>
      </w:r>
      <w:r>
        <w:rPr>
          <w:noProof/>
        </w:rPr>
        <w:fldChar w:fldCharType="separate"/>
      </w:r>
      <w:r>
        <w:rPr>
          <w:noProof/>
        </w:rPr>
        <w:t>84</w:t>
      </w:r>
      <w:r>
        <w:rPr>
          <w:noProof/>
        </w:rPr>
        <w:fldChar w:fldCharType="end"/>
      </w:r>
    </w:p>
    <w:p w14:paraId="5799BB69" w14:textId="3A79C5DB" w:rsidR="00263792" w:rsidRDefault="00263792">
      <w:pPr>
        <w:pStyle w:val="TOC4"/>
        <w:rPr>
          <w:rFonts w:ascii="Calibri" w:hAnsi="Calibri"/>
          <w:noProof/>
          <w:kern w:val="2"/>
          <w:sz w:val="22"/>
          <w:szCs w:val="22"/>
          <w:lang w:eastAsia="en-GB"/>
        </w:rPr>
      </w:pPr>
      <w:r w:rsidRPr="00A0744E">
        <w:rPr>
          <w:noProof/>
          <w:lang w:val="en-US"/>
        </w:rPr>
        <w:t>6.2.2.3</w:t>
      </w:r>
      <w:r>
        <w:rPr>
          <w:rFonts w:ascii="Calibri" w:hAnsi="Calibri"/>
          <w:noProof/>
          <w:kern w:val="2"/>
          <w:sz w:val="22"/>
          <w:szCs w:val="22"/>
          <w:lang w:eastAsia="en-GB"/>
        </w:rPr>
        <w:tab/>
      </w:r>
      <w:r>
        <w:rPr>
          <w:noProof/>
        </w:rPr>
        <w:t xml:space="preserve">Commands used in connection with the </w:t>
      </w:r>
      <w:r w:rsidRPr="00A0744E">
        <w:rPr>
          <w:noProof/>
          <w:lang w:val="en-US"/>
        </w:rPr>
        <w:t>S6b interface</w:t>
      </w:r>
      <w:r>
        <w:rPr>
          <w:noProof/>
        </w:rPr>
        <w:tab/>
      </w:r>
      <w:r>
        <w:rPr>
          <w:noProof/>
        </w:rPr>
        <w:fldChar w:fldCharType="begin" w:fldLock="1"/>
      </w:r>
      <w:r>
        <w:rPr>
          <w:noProof/>
        </w:rPr>
        <w:instrText xml:space="preserve"> PAGEREF _Toc161052506 \h </w:instrText>
      </w:r>
      <w:r>
        <w:rPr>
          <w:noProof/>
        </w:rPr>
      </w:r>
      <w:r>
        <w:rPr>
          <w:noProof/>
        </w:rPr>
        <w:fldChar w:fldCharType="separate"/>
      </w:r>
      <w:r>
        <w:rPr>
          <w:noProof/>
        </w:rPr>
        <w:t>84</w:t>
      </w:r>
      <w:r>
        <w:rPr>
          <w:noProof/>
        </w:rPr>
        <w:fldChar w:fldCharType="end"/>
      </w:r>
    </w:p>
    <w:p w14:paraId="3FB78236" w14:textId="4D9F76D2" w:rsidR="00263792" w:rsidRDefault="00263792">
      <w:pPr>
        <w:pStyle w:val="TOC3"/>
        <w:rPr>
          <w:rFonts w:ascii="Calibri" w:hAnsi="Calibri"/>
          <w:noProof/>
          <w:kern w:val="2"/>
          <w:sz w:val="22"/>
          <w:szCs w:val="22"/>
          <w:lang w:eastAsia="en-GB"/>
        </w:rPr>
      </w:pPr>
      <w:r w:rsidRPr="00A0744E">
        <w:rPr>
          <w:noProof/>
          <w:lang w:val="en-US"/>
        </w:rPr>
        <w:t>6.2.3</w:t>
      </w:r>
      <w:r>
        <w:rPr>
          <w:rFonts w:ascii="Calibri" w:hAnsi="Calibri"/>
          <w:noProof/>
          <w:kern w:val="2"/>
          <w:sz w:val="22"/>
          <w:szCs w:val="22"/>
          <w:lang w:eastAsia="en-GB"/>
        </w:rPr>
        <w:tab/>
      </w:r>
      <w:r w:rsidRPr="00A0744E">
        <w:rPr>
          <w:noProof/>
          <w:lang w:val="en-US"/>
        </w:rPr>
        <w:t>Information Elements</w:t>
      </w:r>
      <w:r>
        <w:rPr>
          <w:noProof/>
        </w:rPr>
        <w:tab/>
      </w:r>
      <w:r>
        <w:rPr>
          <w:noProof/>
        </w:rPr>
        <w:fldChar w:fldCharType="begin" w:fldLock="1"/>
      </w:r>
      <w:r>
        <w:rPr>
          <w:noProof/>
        </w:rPr>
        <w:instrText xml:space="preserve"> PAGEREF _Toc161052507 \h </w:instrText>
      </w:r>
      <w:r>
        <w:rPr>
          <w:noProof/>
        </w:rPr>
      </w:r>
      <w:r>
        <w:rPr>
          <w:noProof/>
        </w:rPr>
        <w:fldChar w:fldCharType="separate"/>
      </w:r>
      <w:r>
        <w:rPr>
          <w:noProof/>
        </w:rPr>
        <w:t>84</w:t>
      </w:r>
      <w:r>
        <w:rPr>
          <w:noProof/>
        </w:rPr>
        <w:fldChar w:fldCharType="end"/>
      </w:r>
    </w:p>
    <w:p w14:paraId="7E0B2E00" w14:textId="14A855A0" w:rsidR="00263792" w:rsidRDefault="00263792">
      <w:pPr>
        <w:pStyle w:val="TOC4"/>
        <w:rPr>
          <w:rFonts w:ascii="Calibri" w:hAnsi="Calibri"/>
          <w:noProof/>
          <w:kern w:val="2"/>
          <w:sz w:val="22"/>
          <w:szCs w:val="22"/>
          <w:lang w:eastAsia="en-GB"/>
        </w:rPr>
      </w:pPr>
      <w:r>
        <w:rPr>
          <w:noProof/>
        </w:rPr>
        <w:t>6.2.3.1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_Toc161052508 \h </w:instrText>
      </w:r>
      <w:r>
        <w:rPr>
          <w:noProof/>
        </w:rPr>
      </w:r>
      <w:r>
        <w:rPr>
          <w:noProof/>
        </w:rPr>
        <w:fldChar w:fldCharType="separate"/>
      </w:r>
      <w:r>
        <w:rPr>
          <w:noProof/>
        </w:rPr>
        <w:t>84</w:t>
      </w:r>
      <w:r>
        <w:rPr>
          <w:noProof/>
        </w:rPr>
        <w:fldChar w:fldCharType="end"/>
      </w:r>
    </w:p>
    <w:p w14:paraId="0DF0B4C8" w14:textId="26848167" w:rsidR="00263792" w:rsidRDefault="00263792">
      <w:pPr>
        <w:pStyle w:val="TOC1"/>
        <w:rPr>
          <w:rFonts w:ascii="Calibri" w:hAnsi="Calibri"/>
          <w:noProof/>
          <w:kern w:val="2"/>
          <w:szCs w:val="22"/>
          <w:lang w:eastAsia="en-GB"/>
        </w:rPr>
      </w:pPr>
      <w:r>
        <w:rPr>
          <w:noProof/>
        </w:rPr>
        <w:t>7</w:t>
      </w:r>
      <w:r>
        <w:rPr>
          <w:rFonts w:ascii="Calibri" w:hAnsi="Calibri"/>
          <w:noProof/>
          <w:kern w:val="2"/>
          <w:szCs w:val="22"/>
          <w:lang w:eastAsia="en-GB"/>
        </w:rPr>
        <w:tab/>
      </w:r>
      <w:r>
        <w:rPr>
          <w:noProof/>
        </w:rPr>
        <w:t>SWm Description</w:t>
      </w:r>
      <w:r>
        <w:rPr>
          <w:noProof/>
        </w:rPr>
        <w:tab/>
      </w:r>
      <w:r>
        <w:rPr>
          <w:noProof/>
        </w:rPr>
        <w:fldChar w:fldCharType="begin" w:fldLock="1"/>
      </w:r>
      <w:r>
        <w:rPr>
          <w:noProof/>
        </w:rPr>
        <w:instrText xml:space="preserve"> PAGEREF _Toc161052509 \h </w:instrText>
      </w:r>
      <w:r>
        <w:rPr>
          <w:noProof/>
        </w:rPr>
      </w:r>
      <w:r>
        <w:rPr>
          <w:noProof/>
        </w:rPr>
        <w:fldChar w:fldCharType="separate"/>
      </w:r>
      <w:r>
        <w:rPr>
          <w:noProof/>
        </w:rPr>
        <w:t>86</w:t>
      </w:r>
      <w:r>
        <w:rPr>
          <w:noProof/>
        </w:rPr>
        <w:fldChar w:fldCharType="end"/>
      </w:r>
    </w:p>
    <w:p w14:paraId="66541D05" w14:textId="56ECE5B0" w:rsidR="00263792" w:rsidRDefault="00263792">
      <w:pPr>
        <w:pStyle w:val="TOC2"/>
        <w:rPr>
          <w:rFonts w:ascii="Calibri" w:hAnsi="Calibri"/>
          <w:noProof/>
          <w:kern w:val="2"/>
          <w:sz w:val="22"/>
          <w:szCs w:val="22"/>
          <w:lang w:eastAsia="en-GB"/>
        </w:rPr>
      </w:pPr>
      <w:r>
        <w:rPr>
          <w:noProof/>
        </w:rPr>
        <w:t>7.1</w:t>
      </w:r>
      <w:r>
        <w:rPr>
          <w:rFonts w:ascii="Calibri" w:hAnsi="Calibri"/>
          <w:noProof/>
          <w:kern w:val="2"/>
          <w:sz w:val="22"/>
          <w:szCs w:val="22"/>
          <w:lang w:eastAsia="en-GB"/>
        </w:rPr>
        <w:tab/>
      </w:r>
      <w:r>
        <w:rPr>
          <w:noProof/>
        </w:rPr>
        <w:t>Functionality</w:t>
      </w:r>
      <w:r>
        <w:rPr>
          <w:noProof/>
        </w:rPr>
        <w:tab/>
      </w:r>
      <w:r>
        <w:rPr>
          <w:noProof/>
        </w:rPr>
        <w:fldChar w:fldCharType="begin" w:fldLock="1"/>
      </w:r>
      <w:r>
        <w:rPr>
          <w:noProof/>
        </w:rPr>
        <w:instrText xml:space="preserve"> PAGEREF _Toc161052510 \h </w:instrText>
      </w:r>
      <w:r>
        <w:rPr>
          <w:noProof/>
        </w:rPr>
      </w:r>
      <w:r>
        <w:rPr>
          <w:noProof/>
        </w:rPr>
        <w:fldChar w:fldCharType="separate"/>
      </w:r>
      <w:r>
        <w:rPr>
          <w:noProof/>
        </w:rPr>
        <w:t>86</w:t>
      </w:r>
      <w:r>
        <w:rPr>
          <w:noProof/>
        </w:rPr>
        <w:fldChar w:fldCharType="end"/>
      </w:r>
    </w:p>
    <w:p w14:paraId="43EA23C8" w14:textId="5B8913F5" w:rsidR="00263792" w:rsidRDefault="00263792">
      <w:pPr>
        <w:pStyle w:val="TOC3"/>
        <w:rPr>
          <w:rFonts w:ascii="Calibri" w:hAnsi="Calibri"/>
          <w:noProof/>
          <w:kern w:val="2"/>
          <w:sz w:val="22"/>
          <w:szCs w:val="22"/>
          <w:lang w:eastAsia="en-GB"/>
        </w:rPr>
      </w:pPr>
      <w:r w:rsidRPr="00A0744E">
        <w:rPr>
          <w:noProof/>
          <w:lang w:val="en-US"/>
        </w:rPr>
        <w:t>7.1.1</w:t>
      </w:r>
      <w:r>
        <w:rPr>
          <w:rFonts w:ascii="Calibri" w:hAnsi="Calibri"/>
          <w:noProof/>
          <w:kern w:val="2"/>
          <w:sz w:val="22"/>
          <w:szCs w:val="22"/>
          <w:lang w:eastAsia="en-GB"/>
        </w:rPr>
        <w:tab/>
      </w:r>
      <w:r w:rsidRPr="00A0744E">
        <w:rPr>
          <w:noProof/>
          <w:lang w:val="en-US"/>
        </w:rPr>
        <w:t>General</w:t>
      </w:r>
      <w:r>
        <w:rPr>
          <w:noProof/>
        </w:rPr>
        <w:tab/>
      </w:r>
      <w:r>
        <w:rPr>
          <w:noProof/>
        </w:rPr>
        <w:fldChar w:fldCharType="begin" w:fldLock="1"/>
      </w:r>
      <w:r>
        <w:rPr>
          <w:noProof/>
        </w:rPr>
        <w:instrText xml:space="preserve"> PAGEREF _Toc161052511 \h </w:instrText>
      </w:r>
      <w:r>
        <w:rPr>
          <w:noProof/>
        </w:rPr>
      </w:r>
      <w:r>
        <w:rPr>
          <w:noProof/>
        </w:rPr>
        <w:fldChar w:fldCharType="separate"/>
      </w:r>
      <w:r>
        <w:rPr>
          <w:noProof/>
        </w:rPr>
        <w:t>86</w:t>
      </w:r>
      <w:r>
        <w:rPr>
          <w:noProof/>
        </w:rPr>
        <w:fldChar w:fldCharType="end"/>
      </w:r>
    </w:p>
    <w:p w14:paraId="086B76C4" w14:textId="179B6DA9" w:rsidR="00263792" w:rsidRDefault="00263792">
      <w:pPr>
        <w:pStyle w:val="TOC3"/>
        <w:rPr>
          <w:rFonts w:ascii="Calibri" w:hAnsi="Calibri"/>
          <w:noProof/>
          <w:kern w:val="2"/>
          <w:sz w:val="22"/>
          <w:szCs w:val="22"/>
          <w:lang w:eastAsia="en-GB"/>
        </w:rPr>
      </w:pPr>
      <w:r w:rsidRPr="00A0744E">
        <w:rPr>
          <w:noProof/>
          <w:lang w:val="en-US"/>
        </w:rPr>
        <w:t>7.1.2</w:t>
      </w:r>
      <w:r>
        <w:rPr>
          <w:rFonts w:ascii="Calibri" w:hAnsi="Calibri"/>
          <w:noProof/>
          <w:kern w:val="2"/>
          <w:sz w:val="22"/>
          <w:szCs w:val="22"/>
          <w:lang w:eastAsia="en-GB"/>
        </w:rPr>
        <w:tab/>
      </w:r>
      <w:r w:rsidRPr="00A0744E">
        <w:rPr>
          <w:noProof/>
          <w:lang w:val="en-US"/>
        </w:rPr>
        <w:t>Procedures Description</w:t>
      </w:r>
      <w:r>
        <w:rPr>
          <w:noProof/>
        </w:rPr>
        <w:tab/>
      </w:r>
      <w:r>
        <w:rPr>
          <w:noProof/>
        </w:rPr>
        <w:fldChar w:fldCharType="begin" w:fldLock="1"/>
      </w:r>
      <w:r>
        <w:rPr>
          <w:noProof/>
        </w:rPr>
        <w:instrText xml:space="preserve"> PAGEREF _Toc161052512 \h </w:instrText>
      </w:r>
      <w:r>
        <w:rPr>
          <w:noProof/>
        </w:rPr>
      </w:r>
      <w:r>
        <w:rPr>
          <w:noProof/>
        </w:rPr>
        <w:fldChar w:fldCharType="separate"/>
      </w:r>
      <w:r>
        <w:rPr>
          <w:noProof/>
        </w:rPr>
        <w:t>87</w:t>
      </w:r>
      <w:r>
        <w:rPr>
          <w:noProof/>
        </w:rPr>
        <w:fldChar w:fldCharType="end"/>
      </w:r>
    </w:p>
    <w:p w14:paraId="1DB7FF24" w14:textId="69A009C5" w:rsidR="00263792" w:rsidRDefault="00263792">
      <w:pPr>
        <w:pStyle w:val="TOC4"/>
        <w:rPr>
          <w:rFonts w:ascii="Calibri" w:hAnsi="Calibri"/>
          <w:noProof/>
          <w:kern w:val="2"/>
          <w:sz w:val="22"/>
          <w:szCs w:val="22"/>
          <w:lang w:eastAsia="en-GB"/>
        </w:rPr>
      </w:pPr>
      <w:r>
        <w:rPr>
          <w:noProof/>
        </w:rPr>
        <w:t>7.1.2.1</w:t>
      </w:r>
      <w:r>
        <w:rPr>
          <w:rFonts w:ascii="Calibri" w:hAnsi="Calibri"/>
          <w:noProof/>
          <w:kern w:val="2"/>
          <w:sz w:val="22"/>
          <w:szCs w:val="22"/>
          <w:lang w:eastAsia="en-GB"/>
        </w:rPr>
        <w:tab/>
      </w:r>
      <w:r>
        <w:rPr>
          <w:noProof/>
        </w:rPr>
        <w:t>Authentication and Authorization Procedures</w:t>
      </w:r>
      <w:r>
        <w:rPr>
          <w:noProof/>
        </w:rPr>
        <w:tab/>
      </w:r>
      <w:r>
        <w:rPr>
          <w:noProof/>
        </w:rPr>
        <w:fldChar w:fldCharType="begin" w:fldLock="1"/>
      </w:r>
      <w:r>
        <w:rPr>
          <w:noProof/>
        </w:rPr>
        <w:instrText xml:space="preserve"> PAGEREF _Toc161052513 \h </w:instrText>
      </w:r>
      <w:r>
        <w:rPr>
          <w:noProof/>
        </w:rPr>
      </w:r>
      <w:r>
        <w:rPr>
          <w:noProof/>
        </w:rPr>
        <w:fldChar w:fldCharType="separate"/>
      </w:r>
      <w:r>
        <w:rPr>
          <w:noProof/>
        </w:rPr>
        <w:t>87</w:t>
      </w:r>
      <w:r>
        <w:rPr>
          <w:noProof/>
        </w:rPr>
        <w:fldChar w:fldCharType="end"/>
      </w:r>
    </w:p>
    <w:p w14:paraId="36C3DBEC" w14:textId="63C7808E" w:rsidR="00263792" w:rsidRDefault="00263792">
      <w:pPr>
        <w:pStyle w:val="TOC5"/>
        <w:rPr>
          <w:rFonts w:ascii="Calibri" w:hAnsi="Calibri"/>
          <w:noProof/>
          <w:kern w:val="2"/>
          <w:sz w:val="22"/>
          <w:szCs w:val="22"/>
          <w:lang w:eastAsia="en-GB"/>
        </w:rPr>
      </w:pPr>
      <w:r>
        <w:rPr>
          <w:noProof/>
        </w:rPr>
        <w:t>7.1.2.1.1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_Toc161052514 \h </w:instrText>
      </w:r>
      <w:r>
        <w:rPr>
          <w:noProof/>
        </w:rPr>
      </w:r>
      <w:r>
        <w:rPr>
          <w:noProof/>
        </w:rPr>
        <w:fldChar w:fldCharType="separate"/>
      </w:r>
      <w:r>
        <w:rPr>
          <w:noProof/>
        </w:rPr>
        <w:t>87</w:t>
      </w:r>
      <w:r>
        <w:rPr>
          <w:noProof/>
        </w:rPr>
        <w:fldChar w:fldCharType="end"/>
      </w:r>
    </w:p>
    <w:p w14:paraId="12D8D064" w14:textId="72B38581" w:rsidR="00263792" w:rsidRDefault="00263792">
      <w:pPr>
        <w:pStyle w:val="TOC5"/>
        <w:rPr>
          <w:rFonts w:ascii="Calibri" w:hAnsi="Calibri"/>
          <w:noProof/>
          <w:kern w:val="2"/>
          <w:sz w:val="22"/>
          <w:szCs w:val="22"/>
          <w:lang w:eastAsia="en-GB"/>
        </w:rPr>
      </w:pPr>
      <w:r>
        <w:rPr>
          <w:noProof/>
        </w:rPr>
        <w:t>7.1.2.1.2</w:t>
      </w:r>
      <w:r>
        <w:rPr>
          <w:rFonts w:ascii="Calibri" w:hAnsi="Calibri"/>
          <w:noProof/>
          <w:kern w:val="2"/>
          <w:sz w:val="22"/>
          <w:szCs w:val="22"/>
          <w:lang w:eastAsia="en-GB"/>
        </w:rPr>
        <w:tab/>
      </w:r>
      <w:r>
        <w:rPr>
          <w:noProof/>
          <w:lang w:eastAsia="zh-CN"/>
        </w:rPr>
        <w:t>3GPP AAA Server Detailed Behaviour</w:t>
      </w:r>
      <w:r>
        <w:rPr>
          <w:noProof/>
        </w:rPr>
        <w:tab/>
      </w:r>
      <w:r>
        <w:rPr>
          <w:noProof/>
        </w:rPr>
        <w:fldChar w:fldCharType="begin" w:fldLock="1"/>
      </w:r>
      <w:r>
        <w:rPr>
          <w:noProof/>
        </w:rPr>
        <w:instrText xml:space="preserve"> PAGEREF _Toc161052515 \h </w:instrText>
      </w:r>
      <w:r>
        <w:rPr>
          <w:noProof/>
        </w:rPr>
      </w:r>
      <w:r>
        <w:rPr>
          <w:noProof/>
        </w:rPr>
        <w:fldChar w:fldCharType="separate"/>
      </w:r>
      <w:r>
        <w:rPr>
          <w:noProof/>
        </w:rPr>
        <w:t>92</w:t>
      </w:r>
      <w:r>
        <w:rPr>
          <w:noProof/>
        </w:rPr>
        <w:fldChar w:fldCharType="end"/>
      </w:r>
    </w:p>
    <w:p w14:paraId="22BF5622" w14:textId="123DFD23" w:rsidR="00263792" w:rsidRDefault="00263792">
      <w:pPr>
        <w:pStyle w:val="TOC5"/>
        <w:rPr>
          <w:rFonts w:ascii="Calibri" w:hAnsi="Calibri"/>
          <w:noProof/>
          <w:kern w:val="2"/>
          <w:sz w:val="22"/>
          <w:szCs w:val="22"/>
          <w:lang w:eastAsia="en-GB"/>
        </w:rPr>
      </w:pPr>
      <w:r>
        <w:rPr>
          <w:noProof/>
        </w:rPr>
        <w:t>7.1.2.1.3</w:t>
      </w:r>
      <w:r>
        <w:rPr>
          <w:rFonts w:ascii="Calibri" w:hAnsi="Calibri"/>
          <w:noProof/>
          <w:kern w:val="2"/>
          <w:sz w:val="22"/>
          <w:szCs w:val="22"/>
          <w:lang w:eastAsia="en-GB"/>
        </w:rPr>
        <w:tab/>
      </w:r>
      <w:r>
        <w:rPr>
          <w:noProof/>
          <w:lang w:eastAsia="zh-CN"/>
        </w:rPr>
        <w:t>3GPP AAA Proxy Detailed Behaviour</w:t>
      </w:r>
      <w:r>
        <w:rPr>
          <w:noProof/>
        </w:rPr>
        <w:tab/>
      </w:r>
      <w:r>
        <w:rPr>
          <w:noProof/>
        </w:rPr>
        <w:fldChar w:fldCharType="begin" w:fldLock="1"/>
      </w:r>
      <w:r>
        <w:rPr>
          <w:noProof/>
        </w:rPr>
        <w:instrText xml:space="preserve"> PAGEREF _Toc161052516 \h </w:instrText>
      </w:r>
      <w:r>
        <w:rPr>
          <w:noProof/>
        </w:rPr>
      </w:r>
      <w:r>
        <w:rPr>
          <w:noProof/>
        </w:rPr>
        <w:fldChar w:fldCharType="separate"/>
      </w:r>
      <w:r>
        <w:rPr>
          <w:noProof/>
        </w:rPr>
        <w:t>95</w:t>
      </w:r>
      <w:r>
        <w:rPr>
          <w:noProof/>
        </w:rPr>
        <w:fldChar w:fldCharType="end"/>
      </w:r>
    </w:p>
    <w:p w14:paraId="21582CF9" w14:textId="32AC8EC8" w:rsidR="00263792" w:rsidRDefault="00263792">
      <w:pPr>
        <w:pStyle w:val="TOC5"/>
        <w:rPr>
          <w:rFonts w:ascii="Calibri" w:hAnsi="Calibri"/>
          <w:noProof/>
          <w:kern w:val="2"/>
          <w:sz w:val="22"/>
          <w:szCs w:val="22"/>
          <w:lang w:eastAsia="en-GB"/>
        </w:rPr>
      </w:pPr>
      <w:r>
        <w:rPr>
          <w:noProof/>
        </w:rPr>
        <w:t>7.1.2.1.4</w:t>
      </w:r>
      <w:r>
        <w:rPr>
          <w:rFonts w:ascii="Calibri" w:hAnsi="Calibri"/>
          <w:noProof/>
          <w:kern w:val="2"/>
          <w:sz w:val="22"/>
          <w:szCs w:val="22"/>
          <w:lang w:eastAsia="en-GB"/>
        </w:rPr>
        <w:tab/>
      </w:r>
      <w:r>
        <w:rPr>
          <w:noProof/>
          <w:lang w:eastAsia="zh-CN"/>
        </w:rPr>
        <w:t>ePDG Detailed Behaviour</w:t>
      </w:r>
      <w:r>
        <w:rPr>
          <w:noProof/>
        </w:rPr>
        <w:tab/>
      </w:r>
      <w:r>
        <w:rPr>
          <w:noProof/>
        </w:rPr>
        <w:fldChar w:fldCharType="begin" w:fldLock="1"/>
      </w:r>
      <w:r>
        <w:rPr>
          <w:noProof/>
        </w:rPr>
        <w:instrText xml:space="preserve"> PAGEREF _Toc161052517 \h </w:instrText>
      </w:r>
      <w:r>
        <w:rPr>
          <w:noProof/>
        </w:rPr>
      </w:r>
      <w:r>
        <w:rPr>
          <w:noProof/>
        </w:rPr>
        <w:fldChar w:fldCharType="separate"/>
      </w:r>
      <w:r>
        <w:rPr>
          <w:noProof/>
        </w:rPr>
        <w:t>96</w:t>
      </w:r>
      <w:r>
        <w:rPr>
          <w:noProof/>
        </w:rPr>
        <w:fldChar w:fldCharType="end"/>
      </w:r>
    </w:p>
    <w:p w14:paraId="4EC1FF08" w14:textId="55C0C90B" w:rsidR="00263792" w:rsidRDefault="00263792">
      <w:pPr>
        <w:pStyle w:val="TOC4"/>
        <w:rPr>
          <w:rFonts w:ascii="Calibri" w:hAnsi="Calibri"/>
          <w:noProof/>
          <w:kern w:val="2"/>
          <w:sz w:val="22"/>
          <w:szCs w:val="22"/>
          <w:lang w:eastAsia="en-GB"/>
        </w:rPr>
      </w:pPr>
      <w:r>
        <w:rPr>
          <w:noProof/>
          <w:lang w:eastAsia="zh-CN"/>
        </w:rPr>
        <w:t>7.1.2.2</w:t>
      </w:r>
      <w:r>
        <w:rPr>
          <w:rFonts w:ascii="Calibri" w:hAnsi="Calibri"/>
          <w:noProof/>
          <w:kern w:val="2"/>
          <w:sz w:val="22"/>
          <w:szCs w:val="22"/>
          <w:lang w:eastAsia="en-GB"/>
        </w:rPr>
        <w:tab/>
      </w:r>
      <w:r>
        <w:rPr>
          <w:noProof/>
          <w:lang w:eastAsia="zh-CN"/>
        </w:rPr>
        <w:t xml:space="preserve">Authorization </w:t>
      </w:r>
      <w:r>
        <w:rPr>
          <w:noProof/>
        </w:rPr>
        <w:t>Procedures</w:t>
      </w:r>
      <w:r>
        <w:rPr>
          <w:noProof/>
        </w:rPr>
        <w:tab/>
      </w:r>
      <w:r>
        <w:rPr>
          <w:noProof/>
        </w:rPr>
        <w:fldChar w:fldCharType="begin" w:fldLock="1"/>
      </w:r>
      <w:r>
        <w:rPr>
          <w:noProof/>
        </w:rPr>
        <w:instrText xml:space="preserve"> PAGEREF _Toc161052518 \h </w:instrText>
      </w:r>
      <w:r>
        <w:rPr>
          <w:noProof/>
        </w:rPr>
      </w:r>
      <w:r>
        <w:rPr>
          <w:noProof/>
        </w:rPr>
        <w:fldChar w:fldCharType="separate"/>
      </w:r>
      <w:r>
        <w:rPr>
          <w:noProof/>
        </w:rPr>
        <w:t>98</w:t>
      </w:r>
      <w:r>
        <w:rPr>
          <w:noProof/>
        </w:rPr>
        <w:fldChar w:fldCharType="end"/>
      </w:r>
    </w:p>
    <w:p w14:paraId="0361C70D" w14:textId="182C671A" w:rsidR="00263792" w:rsidRDefault="00263792">
      <w:pPr>
        <w:pStyle w:val="TOC5"/>
        <w:rPr>
          <w:rFonts w:ascii="Calibri" w:hAnsi="Calibri"/>
          <w:noProof/>
          <w:kern w:val="2"/>
          <w:sz w:val="22"/>
          <w:szCs w:val="22"/>
          <w:lang w:eastAsia="en-GB"/>
        </w:rPr>
      </w:pPr>
      <w:r>
        <w:rPr>
          <w:noProof/>
        </w:rPr>
        <w:t>7.1.2.2.1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_Toc161052519 \h </w:instrText>
      </w:r>
      <w:r>
        <w:rPr>
          <w:noProof/>
        </w:rPr>
      </w:r>
      <w:r>
        <w:rPr>
          <w:noProof/>
        </w:rPr>
        <w:fldChar w:fldCharType="separate"/>
      </w:r>
      <w:r>
        <w:rPr>
          <w:noProof/>
        </w:rPr>
        <w:t>98</w:t>
      </w:r>
      <w:r>
        <w:rPr>
          <w:noProof/>
        </w:rPr>
        <w:fldChar w:fldCharType="end"/>
      </w:r>
    </w:p>
    <w:p w14:paraId="591DFBD6" w14:textId="2AA83925" w:rsidR="00263792" w:rsidRDefault="00263792">
      <w:pPr>
        <w:pStyle w:val="TOC5"/>
        <w:rPr>
          <w:rFonts w:ascii="Calibri" w:hAnsi="Calibri"/>
          <w:noProof/>
          <w:kern w:val="2"/>
          <w:sz w:val="22"/>
          <w:szCs w:val="22"/>
          <w:lang w:eastAsia="en-GB"/>
        </w:rPr>
      </w:pPr>
      <w:r>
        <w:rPr>
          <w:noProof/>
        </w:rPr>
        <w:t>7.1.2.2.2</w:t>
      </w:r>
      <w:r>
        <w:rPr>
          <w:rFonts w:ascii="Calibri" w:hAnsi="Calibri"/>
          <w:noProof/>
          <w:kern w:val="2"/>
          <w:sz w:val="22"/>
          <w:szCs w:val="22"/>
          <w:lang w:eastAsia="en-GB"/>
        </w:rPr>
        <w:tab/>
      </w:r>
      <w:r>
        <w:rPr>
          <w:noProof/>
          <w:lang w:eastAsia="zh-CN"/>
        </w:rPr>
        <w:t>3GPP AAA Server Detailed Behaviour</w:t>
      </w:r>
      <w:r>
        <w:rPr>
          <w:noProof/>
        </w:rPr>
        <w:tab/>
      </w:r>
      <w:r>
        <w:rPr>
          <w:noProof/>
        </w:rPr>
        <w:fldChar w:fldCharType="begin" w:fldLock="1"/>
      </w:r>
      <w:r>
        <w:rPr>
          <w:noProof/>
        </w:rPr>
        <w:instrText xml:space="preserve"> PAGEREF _Toc161052520 \h </w:instrText>
      </w:r>
      <w:r>
        <w:rPr>
          <w:noProof/>
        </w:rPr>
      </w:r>
      <w:r>
        <w:rPr>
          <w:noProof/>
        </w:rPr>
        <w:fldChar w:fldCharType="separate"/>
      </w:r>
      <w:r>
        <w:rPr>
          <w:noProof/>
        </w:rPr>
        <w:t>100</w:t>
      </w:r>
      <w:r>
        <w:rPr>
          <w:noProof/>
        </w:rPr>
        <w:fldChar w:fldCharType="end"/>
      </w:r>
    </w:p>
    <w:p w14:paraId="6E5330D5" w14:textId="6A48ED9F" w:rsidR="00263792" w:rsidRDefault="00263792">
      <w:pPr>
        <w:pStyle w:val="TOC5"/>
        <w:rPr>
          <w:rFonts w:ascii="Calibri" w:hAnsi="Calibri"/>
          <w:noProof/>
          <w:kern w:val="2"/>
          <w:sz w:val="22"/>
          <w:szCs w:val="22"/>
          <w:lang w:eastAsia="en-GB"/>
        </w:rPr>
      </w:pPr>
      <w:r>
        <w:rPr>
          <w:noProof/>
        </w:rPr>
        <w:t>7.1.2.2.3</w:t>
      </w:r>
      <w:r>
        <w:rPr>
          <w:rFonts w:ascii="Calibri" w:hAnsi="Calibri"/>
          <w:noProof/>
          <w:kern w:val="2"/>
          <w:sz w:val="22"/>
          <w:szCs w:val="22"/>
          <w:lang w:eastAsia="en-GB"/>
        </w:rPr>
        <w:tab/>
      </w:r>
      <w:r>
        <w:rPr>
          <w:noProof/>
          <w:lang w:eastAsia="zh-CN"/>
        </w:rPr>
        <w:t>3GPP AAA Proxy Detailed Behaviour</w:t>
      </w:r>
      <w:r>
        <w:rPr>
          <w:noProof/>
        </w:rPr>
        <w:tab/>
      </w:r>
      <w:r>
        <w:rPr>
          <w:noProof/>
        </w:rPr>
        <w:fldChar w:fldCharType="begin" w:fldLock="1"/>
      </w:r>
      <w:r>
        <w:rPr>
          <w:noProof/>
        </w:rPr>
        <w:instrText xml:space="preserve"> PAGEREF _Toc161052521 \h </w:instrText>
      </w:r>
      <w:r>
        <w:rPr>
          <w:noProof/>
        </w:rPr>
      </w:r>
      <w:r>
        <w:rPr>
          <w:noProof/>
        </w:rPr>
        <w:fldChar w:fldCharType="separate"/>
      </w:r>
      <w:r>
        <w:rPr>
          <w:noProof/>
        </w:rPr>
        <w:t>101</w:t>
      </w:r>
      <w:r>
        <w:rPr>
          <w:noProof/>
        </w:rPr>
        <w:fldChar w:fldCharType="end"/>
      </w:r>
    </w:p>
    <w:p w14:paraId="08855165" w14:textId="4C48E7EC" w:rsidR="00263792" w:rsidRDefault="00263792">
      <w:pPr>
        <w:pStyle w:val="TOC5"/>
        <w:rPr>
          <w:rFonts w:ascii="Calibri" w:hAnsi="Calibri"/>
          <w:noProof/>
          <w:kern w:val="2"/>
          <w:sz w:val="22"/>
          <w:szCs w:val="22"/>
          <w:lang w:eastAsia="en-GB"/>
        </w:rPr>
      </w:pPr>
      <w:r>
        <w:rPr>
          <w:noProof/>
        </w:rPr>
        <w:t>7.1.2.2.4</w:t>
      </w:r>
      <w:r>
        <w:rPr>
          <w:rFonts w:ascii="Calibri" w:hAnsi="Calibri"/>
          <w:noProof/>
          <w:kern w:val="2"/>
          <w:sz w:val="22"/>
          <w:szCs w:val="22"/>
          <w:lang w:eastAsia="en-GB"/>
        </w:rPr>
        <w:tab/>
      </w:r>
      <w:r>
        <w:rPr>
          <w:noProof/>
        </w:rPr>
        <w:t>ePDG</w:t>
      </w:r>
      <w:r>
        <w:rPr>
          <w:noProof/>
          <w:lang w:eastAsia="zh-CN"/>
        </w:rPr>
        <w:t xml:space="preserve"> Detailed Behaviour</w:t>
      </w:r>
      <w:r>
        <w:rPr>
          <w:noProof/>
        </w:rPr>
        <w:tab/>
      </w:r>
      <w:r>
        <w:rPr>
          <w:noProof/>
        </w:rPr>
        <w:fldChar w:fldCharType="begin" w:fldLock="1"/>
      </w:r>
      <w:r>
        <w:rPr>
          <w:noProof/>
        </w:rPr>
        <w:instrText xml:space="preserve"> PAGEREF _Toc161052522 \h </w:instrText>
      </w:r>
      <w:r>
        <w:rPr>
          <w:noProof/>
        </w:rPr>
      </w:r>
      <w:r>
        <w:rPr>
          <w:noProof/>
        </w:rPr>
        <w:fldChar w:fldCharType="separate"/>
      </w:r>
      <w:r>
        <w:rPr>
          <w:noProof/>
        </w:rPr>
        <w:t>101</w:t>
      </w:r>
      <w:r>
        <w:rPr>
          <w:noProof/>
        </w:rPr>
        <w:fldChar w:fldCharType="end"/>
      </w:r>
    </w:p>
    <w:p w14:paraId="7D904676" w14:textId="590D2EDD" w:rsidR="00263792" w:rsidRDefault="00263792">
      <w:pPr>
        <w:pStyle w:val="TOC4"/>
        <w:rPr>
          <w:rFonts w:ascii="Calibri" w:hAnsi="Calibri"/>
          <w:noProof/>
          <w:kern w:val="2"/>
          <w:sz w:val="22"/>
          <w:szCs w:val="22"/>
          <w:lang w:eastAsia="en-GB"/>
        </w:rPr>
      </w:pPr>
      <w:r>
        <w:rPr>
          <w:noProof/>
        </w:rPr>
        <w:t>7.1.2.3</w:t>
      </w:r>
      <w:r>
        <w:rPr>
          <w:rFonts w:ascii="Calibri" w:hAnsi="Calibri"/>
          <w:noProof/>
          <w:kern w:val="2"/>
          <w:sz w:val="22"/>
          <w:szCs w:val="22"/>
          <w:lang w:eastAsia="en-GB"/>
        </w:rPr>
        <w:tab/>
      </w:r>
      <w:r>
        <w:rPr>
          <w:noProof/>
        </w:rPr>
        <w:t>ePDG Initiated Session Termination Procedures</w:t>
      </w:r>
      <w:r>
        <w:rPr>
          <w:noProof/>
        </w:rPr>
        <w:tab/>
      </w:r>
      <w:r>
        <w:rPr>
          <w:noProof/>
        </w:rPr>
        <w:fldChar w:fldCharType="begin" w:fldLock="1"/>
      </w:r>
      <w:r>
        <w:rPr>
          <w:noProof/>
        </w:rPr>
        <w:instrText xml:space="preserve"> PAGEREF _Toc161052523 \h </w:instrText>
      </w:r>
      <w:r>
        <w:rPr>
          <w:noProof/>
        </w:rPr>
      </w:r>
      <w:r>
        <w:rPr>
          <w:noProof/>
        </w:rPr>
        <w:fldChar w:fldCharType="separate"/>
      </w:r>
      <w:r>
        <w:rPr>
          <w:noProof/>
        </w:rPr>
        <w:t>102</w:t>
      </w:r>
      <w:r>
        <w:rPr>
          <w:noProof/>
        </w:rPr>
        <w:fldChar w:fldCharType="end"/>
      </w:r>
    </w:p>
    <w:p w14:paraId="22EC149B" w14:textId="1D0722D8" w:rsidR="00263792" w:rsidRDefault="00263792">
      <w:pPr>
        <w:pStyle w:val="TOC5"/>
        <w:rPr>
          <w:rFonts w:ascii="Calibri" w:hAnsi="Calibri"/>
          <w:noProof/>
          <w:kern w:val="2"/>
          <w:sz w:val="22"/>
          <w:szCs w:val="22"/>
          <w:lang w:eastAsia="en-GB"/>
        </w:rPr>
      </w:pPr>
      <w:r w:rsidRPr="00A0744E">
        <w:rPr>
          <w:noProof/>
          <w:lang w:val="en-US"/>
        </w:rPr>
        <w:t>7.1.2.3.1</w:t>
      </w:r>
      <w:r>
        <w:rPr>
          <w:rFonts w:ascii="Calibri" w:hAnsi="Calibri"/>
          <w:noProof/>
          <w:kern w:val="2"/>
          <w:sz w:val="22"/>
          <w:szCs w:val="22"/>
          <w:lang w:eastAsia="en-GB"/>
        </w:rPr>
        <w:tab/>
      </w:r>
      <w:r w:rsidRPr="00A0744E">
        <w:rPr>
          <w:noProof/>
          <w:lang w:val="en-US"/>
        </w:rPr>
        <w:t>General</w:t>
      </w:r>
      <w:r>
        <w:rPr>
          <w:noProof/>
        </w:rPr>
        <w:tab/>
      </w:r>
      <w:r>
        <w:rPr>
          <w:noProof/>
        </w:rPr>
        <w:fldChar w:fldCharType="begin" w:fldLock="1"/>
      </w:r>
      <w:r>
        <w:rPr>
          <w:noProof/>
        </w:rPr>
        <w:instrText xml:space="preserve"> PAGEREF _Toc161052524 \h </w:instrText>
      </w:r>
      <w:r>
        <w:rPr>
          <w:noProof/>
        </w:rPr>
      </w:r>
      <w:r>
        <w:rPr>
          <w:noProof/>
        </w:rPr>
        <w:fldChar w:fldCharType="separate"/>
      </w:r>
      <w:r>
        <w:rPr>
          <w:noProof/>
        </w:rPr>
        <w:t>102</w:t>
      </w:r>
      <w:r>
        <w:rPr>
          <w:noProof/>
        </w:rPr>
        <w:fldChar w:fldCharType="end"/>
      </w:r>
    </w:p>
    <w:p w14:paraId="55DF3BF9" w14:textId="0228DD11" w:rsidR="00263792" w:rsidRDefault="00263792">
      <w:pPr>
        <w:pStyle w:val="TOC5"/>
        <w:rPr>
          <w:rFonts w:ascii="Calibri" w:hAnsi="Calibri"/>
          <w:noProof/>
          <w:kern w:val="2"/>
          <w:sz w:val="22"/>
          <w:szCs w:val="22"/>
          <w:lang w:eastAsia="en-GB"/>
        </w:rPr>
      </w:pPr>
      <w:r w:rsidRPr="00A0744E">
        <w:rPr>
          <w:noProof/>
          <w:lang w:val="en-US" w:eastAsia="zh-CN"/>
        </w:rPr>
        <w:t>7</w:t>
      </w:r>
      <w:r w:rsidRPr="00A0744E">
        <w:rPr>
          <w:noProof/>
          <w:lang w:val="en-US"/>
        </w:rPr>
        <w:t>.1.2.</w:t>
      </w:r>
      <w:r w:rsidRPr="00A0744E">
        <w:rPr>
          <w:noProof/>
          <w:lang w:val="en-US" w:eastAsia="zh-CN"/>
        </w:rPr>
        <w:t>3</w:t>
      </w:r>
      <w:r w:rsidRPr="00A0744E">
        <w:rPr>
          <w:noProof/>
          <w:lang w:val="en-US"/>
        </w:rPr>
        <w:t>.</w:t>
      </w:r>
      <w:r w:rsidRPr="00A0744E">
        <w:rPr>
          <w:noProof/>
          <w:lang w:val="en-US" w:eastAsia="zh-CN"/>
        </w:rPr>
        <w:t>2</w:t>
      </w:r>
      <w:r>
        <w:rPr>
          <w:rFonts w:ascii="Calibri" w:hAnsi="Calibri"/>
          <w:noProof/>
          <w:kern w:val="2"/>
          <w:sz w:val="22"/>
          <w:szCs w:val="22"/>
          <w:lang w:eastAsia="en-GB"/>
        </w:rPr>
        <w:tab/>
      </w:r>
      <w:r w:rsidRPr="00A0744E">
        <w:rPr>
          <w:noProof/>
          <w:lang w:val="en-US"/>
        </w:rPr>
        <w:t>3GPP AAA Server Detailed Behavior</w:t>
      </w:r>
      <w:r>
        <w:rPr>
          <w:noProof/>
        </w:rPr>
        <w:tab/>
      </w:r>
      <w:r>
        <w:rPr>
          <w:noProof/>
        </w:rPr>
        <w:fldChar w:fldCharType="begin" w:fldLock="1"/>
      </w:r>
      <w:r>
        <w:rPr>
          <w:noProof/>
        </w:rPr>
        <w:instrText xml:space="preserve"> PAGEREF _Toc161052525 \h </w:instrText>
      </w:r>
      <w:r>
        <w:rPr>
          <w:noProof/>
        </w:rPr>
      </w:r>
      <w:r>
        <w:rPr>
          <w:noProof/>
        </w:rPr>
        <w:fldChar w:fldCharType="separate"/>
      </w:r>
      <w:r>
        <w:rPr>
          <w:noProof/>
        </w:rPr>
        <w:t>103</w:t>
      </w:r>
      <w:r>
        <w:rPr>
          <w:noProof/>
        </w:rPr>
        <w:fldChar w:fldCharType="end"/>
      </w:r>
    </w:p>
    <w:p w14:paraId="700CAC1A" w14:textId="41BF06E2" w:rsidR="00263792" w:rsidRDefault="00263792">
      <w:pPr>
        <w:pStyle w:val="TOC5"/>
        <w:rPr>
          <w:rFonts w:ascii="Calibri" w:hAnsi="Calibri"/>
          <w:noProof/>
          <w:kern w:val="2"/>
          <w:sz w:val="22"/>
          <w:szCs w:val="22"/>
          <w:lang w:eastAsia="en-GB"/>
        </w:rPr>
      </w:pPr>
      <w:r w:rsidRPr="00A0744E">
        <w:rPr>
          <w:noProof/>
          <w:lang w:val="en-US" w:eastAsia="zh-CN"/>
        </w:rPr>
        <w:t>7</w:t>
      </w:r>
      <w:r w:rsidRPr="00A0744E">
        <w:rPr>
          <w:noProof/>
          <w:lang w:val="en-US"/>
        </w:rPr>
        <w:t>.1.2.</w:t>
      </w:r>
      <w:r w:rsidRPr="00A0744E">
        <w:rPr>
          <w:noProof/>
          <w:lang w:val="en-US" w:eastAsia="zh-CN"/>
        </w:rPr>
        <w:t>3</w:t>
      </w:r>
      <w:r w:rsidRPr="00A0744E">
        <w:rPr>
          <w:noProof/>
          <w:lang w:val="en-US"/>
        </w:rPr>
        <w:t>.</w:t>
      </w:r>
      <w:r w:rsidRPr="00A0744E">
        <w:rPr>
          <w:noProof/>
          <w:lang w:val="en-US" w:eastAsia="zh-CN"/>
        </w:rPr>
        <w:t>3</w:t>
      </w:r>
      <w:r>
        <w:rPr>
          <w:rFonts w:ascii="Calibri" w:hAnsi="Calibri"/>
          <w:noProof/>
          <w:kern w:val="2"/>
          <w:sz w:val="22"/>
          <w:szCs w:val="22"/>
          <w:lang w:eastAsia="en-GB"/>
        </w:rPr>
        <w:tab/>
      </w:r>
      <w:r w:rsidRPr="00A0744E">
        <w:rPr>
          <w:noProof/>
          <w:lang w:val="en-US"/>
        </w:rPr>
        <w:t>3GPP AAA Proxy Detailed Behavior</w:t>
      </w:r>
      <w:r>
        <w:rPr>
          <w:noProof/>
        </w:rPr>
        <w:tab/>
      </w:r>
      <w:r>
        <w:rPr>
          <w:noProof/>
        </w:rPr>
        <w:fldChar w:fldCharType="begin" w:fldLock="1"/>
      </w:r>
      <w:r>
        <w:rPr>
          <w:noProof/>
        </w:rPr>
        <w:instrText xml:space="preserve"> PAGEREF _Toc161052526 \h </w:instrText>
      </w:r>
      <w:r>
        <w:rPr>
          <w:noProof/>
        </w:rPr>
      </w:r>
      <w:r>
        <w:rPr>
          <w:noProof/>
        </w:rPr>
        <w:fldChar w:fldCharType="separate"/>
      </w:r>
      <w:r>
        <w:rPr>
          <w:noProof/>
        </w:rPr>
        <w:t>103</w:t>
      </w:r>
      <w:r>
        <w:rPr>
          <w:noProof/>
        </w:rPr>
        <w:fldChar w:fldCharType="end"/>
      </w:r>
    </w:p>
    <w:p w14:paraId="313349D2" w14:textId="76CB8411" w:rsidR="00263792" w:rsidRDefault="00263792">
      <w:pPr>
        <w:pStyle w:val="TOC4"/>
        <w:rPr>
          <w:rFonts w:ascii="Calibri" w:hAnsi="Calibri"/>
          <w:noProof/>
          <w:kern w:val="2"/>
          <w:sz w:val="22"/>
          <w:szCs w:val="22"/>
          <w:lang w:eastAsia="en-GB"/>
        </w:rPr>
      </w:pPr>
      <w:r>
        <w:rPr>
          <w:noProof/>
        </w:rPr>
        <w:t>7.1.2.4</w:t>
      </w:r>
      <w:r>
        <w:rPr>
          <w:rFonts w:ascii="Calibri" w:hAnsi="Calibri"/>
          <w:noProof/>
          <w:kern w:val="2"/>
          <w:sz w:val="22"/>
          <w:szCs w:val="22"/>
          <w:lang w:eastAsia="en-GB"/>
        </w:rPr>
        <w:tab/>
      </w:r>
      <w:r>
        <w:rPr>
          <w:noProof/>
        </w:rPr>
        <w:t>3GPP AAA Server Initiated Session Termination Procedures</w:t>
      </w:r>
      <w:r>
        <w:rPr>
          <w:noProof/>
        </w:rPr>
        <w:tab/>
      </w:r>
      <w:r>
        <w:rPr>
          <w:noProof/>
        </w:rPr>
        <w:fldChar w:fldCharType="begin" w:fldLock="1"/>
      </w:r>
      <w:r>
        <w:rPr>
          <w:noProof/>
        </w:rPr>
        <w:instrText xml:space="preserve"> PAGEREF _Toc161052527 \h </w:instrText>
      </w:r>
      <w:r>
        <w:rPr>
          <w:noProof/>
        </w:rPr>
      </w:r>
      <w:r>
        <w:rPr>
          <w:noProof/>
        </w:rPr>
        <w:fldChar w:fldCharType="separate"/>
      </w:r>
      <w:r>
        <w:rPr>
          <w:noProof/>
        </w:rPr>
        <w:t>103</w:t>
      </w:r>
      <w:r>
        <w:rPr>
          <w:noProof/>
        </w:rPr>
        <w:fldChar w:fldCharType="end"/>
      </w:r>
    </w:p>
    <w:p w14:paraId="17A3D82E" w14:textId="67FD50A4" w:rsidR="00263792" w:rsidRDefault="00263792">
      <w:pPr>
        <w:pStyle w:val="TOC5"/>
        <w:rPr>
          <w:rFonts w:ascii="Calibri" w:hAnsi="Calibri"/>
          <w:noProof/>
          <w:kern w:val="2"/>
          <w:sz w:val="22"/>
          <w:szCs w:val="22"/>
          <w:lang w:eastAsia="en-GB"/>
        </w:rPr>
      </w:pPr>
      <w:r w:rsidRPr="00A0744E">
        <w:rPr>
          <w:noProof/>
          <w:lang w:val="en-US"/>
        </w:rPr>
        <w:t>7.1.2.4.1</w:t>
      </w:r>
      <w:r>
        <w:rPr>
          <w:rFonts w:ascii="Calibri" w:hAnsi="Calibri"/>
          <w:noProof/>
          <w:kern w:val="2"/>
          <w:sz w:val="22"/>
          <w:szCs w:val="22"/>
          <w:lang w:eastAsia="en-GB"/>
        </w:rPr>
        <w:tab/>
      </w:r>
      <w:r w:rsidRPr="00A0744E">
        <w:rPr>
          <w:noProof/>
          <w:lang w:val="en-US"/>
        </w:rPr>
        <w:t>General</w:t>
      </w:r>
      <w:r>
        <w:rPr>
          <w:noProof/>
        </w:rPr>
        <w:tab/>
      </w:r>
      <w:r>
        <w:rPr>
          <w:noProof/>
        </w:rPr>
        <w:fldChar w:fldCharType="begin" w:fldLock="1"/>
      </w:r>
      <w:r>
        <w:rPr>
          <w:noProof/>
        </w:rPr>
        <w:instrText xml:space="preserve"> PAGEREF _Toc161052528 \h </w:instrText>
      </w:r>
      <w:r>
        <w:rPr>
          <w:noProof/>
        </w:rPr>
      </w:r>
      <w:r>
        <w:rPr>
          <w:noProof/>
        </w:rPr>
        <w:fldChar w:fldCharType="separate"/>
      </w:r>
      <w:r>
        <w:rPr>
          <w:noProof/>
        </w:rPr>
        <w:t>103</w:t>
      </w:r>
      <w:r>
        <w:rPr>
          <w:noProof/>
        </w:rPr>
        <w:fldChar w:fldCharType="end"/>
      </w:r>
    </w:p>
    <w:p w14:paraId="03A91CDB" w14:textId="63B775C4" w:rsidR="00263792" w:rsidRDefault="00263792">
      <w:pPr>
        <w:pStyle w:val="TOC5"/>
        <w:rPr>
          <w:rFonts w:ascii="Calibri" w:hAnsi="Calibri"/>
          <w:noProof/>
          <w:kern w:val="2"/>
          <w:sz w:val="22"/>
          <w:szCs w:val="22"/>
          <w:lang w:eastAsia="en-GB"/>
        </w:rPr>
      </w:pPr>
      <w:r>
        <w:rPr>
          <w:noProof/>
          <w:lang w:eastAsia="zh-CN"/>
        </w:rPr>
        <w:t>7.1.2.4.2</w:t>
      </w:r>
      <w:r>
        <w:rPr>
          <w:rFonts w:ascii="Calibri" w:hAnsi="Calibri"/>
          <w:noProof/>
          <w:kern w:val="2"/>
          <w:sz w:val="22"/>
          <w:szCs w:val="22"/>
          <w:lang w:eastAsia="en-GB"/>
        </w:rPr>
        <w:tab/>
      </w:r>
      <w:r>
        <w:rPr>
          <w:noProof/>
          <w:lang w:eastAsia="zh-CN"/>
        </w:rPr>
        <w:t>3GPP AAA Server Detailed Behaviour</w:t>
      </w:r>
      <w:r>
        <w:rPr>
          <w:noProof/>
        </w:rPr>
        <w:tab/>
      </w:r>
      <w:r>
        <w:rPr>
          <w:noProof/>
        </w:rPr>
        <w:fldChar w:fldCharType="begin" w:fldLock="1"/>
      </w:r>
      <w:r>
        <w:rPr>
          <w:noProof/>
        </w:rPr>
        <w:instrText xml:space="preserve"> PAGEREF _Toc161052529 \h </w:instrText>
      </w:r>
      <w:r>
        <w:rPr>
          <w:noProof/>
        </w:rPr>
      </w:r>
      <w:r>
        <w:rPr>
          <w:noProof/>
        </w:rPr>
        <w:fldChar w:fldCharType="separate"/>
      </w:r>
      <w:r>
        <w:rPr>
          <w:noProof/>
        </w:rPr>
        <w:t>104</w:t>
      </w:r>
      <w:r>
        <w:rPr>
          <w:noProof/>
        </w:rPr>
        <w:fldChar w:fldCharType="end"/>
      </w:r>
    </w:p>
    <w:p w14:paraId="09C49D42" w14:textId="13C7BD4A" w:rsidR="00263792" w:rsidRDefault="00263792">
      <w:pPr>
        <w:pStyle w:val="TOC5"/>
        <w:rPr>
          <w:rFonts w:ascii="Calibri" w:hAnsi="Calibri"/>
          <w:noProof/>
          <w:kern w:val="2"/>
          <w:sz w:val="22"/>
          <w:szCs w:val="22"/>
          <w:lang w:eastAsia="en-GB"/>
        </w:rPr>
      </w:pPr>
      <w:r>
        <w:rPr>
          <w:noProof/>
          <w:lang w:eastAsia="zh-CN"/>
        </w:rPr>
        <w:t>7.1.2.4.3</w:t>
      </w:r>
      <w:r>
        <w:rPr>
          <w:rFonts w:ascii="Calibri" w:hAnsi="Calibri"/>
          <w:noProof/>
          <w:kern w:val="2"/>
          <w:sz w:val="22"/>
          <w:szCs w:val="22"/>
          <w:lang w:eastAsia="en-GB"/>
        </w:rPr>
        <w:tab/>
      </w:r>
      <w:r>
        <w:rPr>
          <w:noProof/>
          <w:lang w:eastAsia="zh-CN"/>
        </w:rPr>
        <w:t>3GPP AAA Proxy Detailed Behaviour</w:t>
      </w:r>
      <w:r>
        <w:rPr>
          <w:noProof/>
        </w:rPr>
        <w:tab/>
      </w:r>
      <w:r>
        <w:rPr>
          <w:noProof/>
        </w:rPr>
        <w:fldChar w:fldCharType="begin" w:fldLock="1"/>
      </w:r>
      <w:r>
        <w:rPr>
          <w:noProof/>
        </w:rPr>
        <w:instrText xml:space="preserve"> PAGEREF _Toc161052530 \h </w:instrText>
      </w:r>
      <w:r>
        <w:rPr>
          <w:noProof/>
        </w:rPr>
      </w:r>
      <w:r>
        <w:rPr>
          <w:noProof/>
        </w:rPr>
        <w:fldChar w:fldCharType="separate"/>
      </w:r>
      <w:r>
        <w:rPr>
          <w:noProof/>
        </w:rPr>
        <w:t>104</w:t>
      </w:r>
      <w:r>
        <w:rPr>
          <w:noProof/>
        </w:rPr>
        <w:fldChar w:fldCharType="end"/>
      </w:r>
    </w:p>
    <w:p w14:paraId="56D19A15" w14:textId="164258E5" w:rsidR="00263792" w:rsidRDefault="00263792">
      <w:pPr>
        <w:pStyle w:val="TOC4"/>
        <w:rPr>
          <w:rFonts w:ascii="Calibri" w:hAnsi="Calibri"/>
          <w:noProof/>
          <w:kern w:val="2"/>
          <w:sz w:val="22"/>
          <w:szCs w:val="22"/>
          <w:lang w:eastAsia="en-GB"/>
        </w:rPr>
      </w:pPr>
      <w:r>
        <w:rPr>
          <w:noProof/>
        </w:rPr>
        <w:t>7.1.2.5</w:t>
      </w:r>
      <w:r>
        <w:rPr>
          <w:rFonts w:ascii="Calibri" w:hAnsi="Calibri"/>
          <w:noProof/>
          <w:kern w:val="2"/>
          <w:sz w:val="22"/>
          <w:szCs w:val="22"/>
          <w:lang w:eastAsia="en-GB"/>
        </w:rPr>
        <w:tab/>
      </w:r>
      <w:r>
        <w:rPr>
          <w:noProof/>
        </w:rPr>
        <w:t>Authorization Information Update Procedures</w:t>
      </w:r>
      <w:r>
        <w:rPr>
          <w:noProof/>
        </w:rPr>
        <w:tab/>
      </w:r>
      <w:r>
        <w:rPr>
          <w:noProof/>
        </w:rPr>
        <w:fldChar w:fldCharType="begin" w:fldLock="1"/>
      </w:r>
      <w:r>
        <w:rPr>
          <w:noProof/>
        </w:rPr>
        <w:instrText xml:space="preserve"> PAGEREF _Toc161052531 \h </w:instrText>
      </w:r>
      <w:r>
        <w:rPr>
          <w:noProof/>
        </w:rPr>
      </w:r>
      <w:r>
        <w:rPr>
          <w:noProof/>
        </w:rPr>
        <w:fldChar w:fldCharType="separate"/>
      </w:r>
      <w:r>
        <w:rPr>
          <w:noProof/>
        </w:rPr>
        <w:t>105</w:t>
      </w:r>
      <w:r>
        <w:rPr>
          <w:noProof/>
        </w:rPr>
        <w:fldChar w:fldCharType="end"/>
      </w:r>
    </w:p>
    <w:p w14:paraId="4210FECE" w14:textId="533AFAE4" w:rsidR="00263792" w:rsidRDefault="00263792">
      <w:pPr>
        <w:pStyle w:val="TOC5"/>
        <w:rPr>
          <w:rFonts w:ascii="Calibri" w:hAnsi="Calibri"/>
          <w:noProof/>
          <w:kern w:val="2"/>
          <w:sz w:val="22"/>
          <w:szCs w:val="22"/>
          <w:lang w:eastAsia="en-GB"/>
        </w:rPr>
      </w:pPr>
      <w:r w:rsidRPr="00A0744E">
        <w:rPr>
          <w:noProof/>
          <w:lang w:val="en-US"/>
        </w:rPr>
        <w:t>7.1.2.5.1</w:t>
      </w:r>
      <w:r>
        <w:rPr>
          <w:rFonts w:ascii="Calibri" w:hAnsi="Calibri"/>
          <w:noProof/>
          <w:kern w:val="2"/>
          <w:sz w:val="22"/>
          <w:szCs w:val="22"/>
          <w:lang w:eastAsia="en-GB"/>
        </w:rPr>
        <w:tab/>
      </w:r>
      <w:r w:rsidRPr="00A0744E">
        <w:rPr>
          <w:noProof/>
          <w:lang w:val="en-US"/>
        </w:rPr>
        <w:t>General</w:t>
      </w:r>
      <w:r>
        <w:rPr>
          <w:noProof/>
        </w:rPr>
        <w:tab/>
      </w:r>
      <w:r>
        <w:rPr>
          <w:noProof/>
        </w:rPr>
        <w:fldChar w:fldCharType="begin" w:fldLock="1"/>
      </w:r>
      <w:r>
        <w:rPr>
          <w:noProof/>
        </w:rPr>
        <w:instrText xml:space="preserve"> PAGEREF _Toc161052532 \h </w:instrText>
      </w:r>
      <w:r>
        <w:rPr>
          <w:noProof/>
        </w:rPr>
      </w:r>
      <w:r>
        <w:rPr>
          <w:noProof/>
        </w:rPr>
        <w:fldChar w:fldCharType="separate"/>
      </w:r>
      <w:r>
        <w:rPr>
          <w:noProof/>
        </w:rPr>
        <w:t>105</w:t>
      </w:r>
      <w:r>
        <w:rPr>
          <w:noProof/>
        </w:rPr>
        <w:fldChar w:fldCharType="end"/>
      </w:r>
    </w:p>
    <w:p w14:paraId="210C033F" w14:textId="38D372D9" w:rsidR="00263792" w:rsidRDefault="00263792">
      <w:pPr>
        <w:pStyle w:val="TOC5"/>
        <w:rPr>
          <w:rFonts w:ascii="Calibri" w:hAnsi="Calibri"/>
          <w:noProof/>
          <w:kern w:val="2"/>
          <w:sz w:val="22"/>
          <w:szCs w:val="22"/>
          <w:lang w:eastAsia="en-GB"/>
        </w:rPr>
      </w:pPr>
      <w:r>
        <w:rPr>
          <w:noProof/>
        </w:rPr>
        <w:t>7.1.2.5.2</w:t>
      </w:r>
      <w:r>
        <w:rPr>
          <w:rFonts w:ascii="Calibri" w:hAnsi="Calibri"/>
          <w:noProof/>
          <w:kern w:val="2"/>
          <w:sz w:val="22"/>
          <w:szCs w:val="22"/>
          <w:lang w:eastAsia="en-GB"/>
        </w:rPr>
        <w:tab/>
      </w:r>
      <w:r>
        <w:rPr>
          <w:noProof/>
          <w:lang w:eastAsia="zh-CN"/>
        </w:rPr>
        <w:t>3GPP AAA Server Detailed Behaviour</w:t>
      </w:r>
      <w:r>
        <w:rPr>
          <w:noProof/>
        </w:rPr>
        <w:tab/>
      </w:r>
      <w:r>
        <w:rPr>
          <w:noProof/>
        </w:rPr>
        <w:fldChar w:fldCharType="begin" w:fldLock="1"/>
      </w:r>
      <w:r>
        <w:rPr>
          <w:noProof/>
        </w:rPr>
        <w:instrText xml:space="preserve"> PAGEREF _Toc161052533 \h </w:instrText>
      </w:r>
      <w:r>
        <w:rPr>
          <w:noProof/>
        </w:rPr>
      </w:r>
      <w:r>
        <w:rPr>
          <w:noProof/>
        </w:rPr>
        <w:fldChar w:fldCharType="separate"/>
      </w:r>
      <w:r>
        <w:rPr>
          <w:noProof/>
        </w:rPr>
        <w:t>105</w:t>
      </w:r>
      <w:r>
        <w:rPr>
          <w:noProof/>
        </w:rPr>
        <w:fldChar w:fldCharType="end"/>
      </w:r>
    </w:p>
    <w:p w14:paraId="64E55CA1" w14:textId="5182F062" w:rsidR="00263792" w:rsidRDefault="00263792">
      <w:pPr>
        <w:pStyle w:val="TOC5"/>
        <w:rPr>
          <w:rFonts w:ascii="Calibri" w:hAnsi="Calibri"/>
          <w:noProof/>
          <w:kern w:val="2"/>
          <w:sz w:val="22"/>
          <w:szCs w:val="22"/>
          <w:lang w:eastAsia="en-GB"/>
        </w:rPr>
      </w:pPr>
      <w:r w:rsidRPr="00A0744E">
        <w:rPr>
          <w:noProof/>
          <w:lang w:val="en-US"/>
        </w:rPr>
        <w:t>7.1.2.5.3</w:t>
      </w:r>
      <w:r>
        <w:rPr>
          <w:rFonts w:ascii="Calibri" w:hAnsi="Calibri"/>
          <w:noProof/>
          <w:kern w:val="2"/>
          <w:sz w:val="22"/>
          <w:szCs w:val="22"/>
          <w:lang w:eastAsia="en-GB"/>
        </w:rPr>
        <w:tab/>
      </w:r>
      <w:r w:rsidRPr="00A0744E">
        <w:rPr>
          <w:noProof/>
          <w:lang w:val="en-US"/>
        </w:rPr>
        <w:t>ePDG Detailed Behaviour</w:t>
      </w:r>
      <w:r>
        <w:rPr>
          <w:noProof/>
        </w:rPr>
        <w:tab/>
      </w:r>
      <w:r>
        <w:rPr>
          <w:noProof/>
        </w:rPr>
        <w:fldChar w:fldCharType="begin" w:fldLock="1"/>
      </w:r>
      <w:r>
        <w:rPr>
          <w:noProof/>
        </w:rPr>
        <w:instrText xml:space="preserve"> PAGEREF _Toc161052534 \h </w:instrText>
      </w:r>
      <w:r>
        <w:rPr>
          <w:noProof/>
        </w:rPr>
      </w:r>
      <w:r>
        <w:rPr>
          <w:noProof/>
        </w:rPr>
        <w:fldChar w:fldCharType="separate"/>
      </w:r>
      <w:r>
        <w:rPr>
          <w:noProof/>
        </w:rPr>
        <w:t>105</w:t>
      </w:r>
      <w:r>
        <w:rPr>
          <w:noProof/>
        </w:rPr>
        <w:fldChar w:fldCharType="end"/>
      </w:r>
    </w:p>
    <w:p w14:paraId="4E1F7709" w14:textId="20CDAACC" w:rsidR="00263792" w:rsidRDefault="00263792">
      <w:pPr>
        <w:pStyle w:val="TOC2"/>
        <w:rPr>
          <w:rFonts w:ascii="Calibri" w:hAnsi="Calibri"/>
          <w:noProof/>
          <w:kern w:val="2"/>
          <w:sz w:val="22"/>
          <w:szCs w:val="22"/>
          <w:lang w:eastAsia="en-GB"/>
        </w:rPr>
      </w:pPr>
      <w:r>
        <w:rPr>
          <w:noProof/>
        </w:rPr>
        <w:t>7.2</w:t>
      </w:r>
      <w:r>
        <w:rPr>
          <w:rFonts w:ascii="Calibri" w:hAnsi="Calibri"/>
          <w:noProof/>
          <w:kern w:val="2"/>
          <w:sz w:val="22"/>
          <w:szCs w:val="22"/>
          <w:lang w:eastAsia="en-GB"/>
        </w:rPr>
        <w:tab/>
      </w:r>
      <w:r w:rsidRPr="00A0744E">
        <w:rPr>
          <w:noProof/>
          <w:lang w:val="en-US"/>
        </w:rPr>
        <w:t>Protocol Specification</w:t>
      </w:r>
      <w:r>
        <w:rPr>
          <w:noProof/>
        </w:rPr>
        <w:tab/>
      </w:r>
      <w:r>
        <w:rPr>
          <w:noProof/>
        </w:rPr>
        <w:fldChar w:fldCharType="begin" w:fldLock="1"/>
      </w:r>
      <w:r>
        <w:rPr>
          <w:noProof/>
        </w:rPr>
        <w:instrText xml:space="preserve"> PAGEREF _Toc161052535 \h </w:instrText>
      </w:r>
      <w:r>
        <w:rPr>
          <w:noProof/>
        </w:rPr>
      </w:r>
      <w:r>
        <w:rPr>
          <w:noProof/>
        </w:rPr>
        <w:fldChar w:fldCharType="separate"/>
      </w:r>
      <w:r>
        <w:rPr>
          <w:noProof/>
        </w:rPr>
        <w:t>106</w:t>
      </w:r>
      <w:r>
        <w:rPr>
          <w:noProof/>
        </w:rPr>
        <w:fldChar w:fldCharType="end"/>
      </w:r>
    </w:p>
    <w:p w14:paraId="28267959" w14:textId="2B37068D" w:rsidR="00263792" w:rsidRDefault="00263792">
      <w:pPr>
        <w:pStyle w:val="TOC3"/>
        <w:rPr>
          <w:rFonts w:ascii="Calibri" w:hAnsi="Calibri"/>
          <w:noProof/>
          <w:kern w:val="2"/>
          <w:sz w:val="22"/>
          <w:szCs w:val="22"/>
          <w:lang w:eastAsia="en-GB"/>
        </w:rPr>
      </w:pPr>
      <w:r>
        <w:rPr>
          <w:noProof/>
        </w:rPr>
        <w:t>7.2.1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_Toc161052536 \h </w:instrText>
      </w:r>
      <w:r>
        <w:rPr>
          <w:noProof/>
        </w:rPr>
      </w:r>
      <w:r>
        <w:rPr>
          <w:noProof/>
        </w:rPr>
        <w:fldChar w:fldCharType="separate"/>
      </w:r>
      <w:r>
        <w:rPr>
          <w:noProof/>
        </w:rPr>
        <w:t>106</w:t>
      </w:r>
      <w:r>
        <w:rPr>
          <w:noProof/>
        </w:rPr>
        <w:fldChar w:fldCharType="end"/>
      </w:r>
    </w:p>
    <w:p w14:paraId="670A2671" w14:textId="15E907D8" w:rsidR="00263792" w:rsidRDefault="00263792">
      <w:pPr>
        <w:pStyle w:val="TOC3"/>
        <w:rPr>
          <w:rFonts w:ascii="Calibri" w:hAnsi="Calibri"/>
          <w:noProof/>
          <w:kern w:val="2"/>
          <w:sz w:val="22"/>
          <w:szCs w:val="22"/>
          <w:lang w:eastAsia="en-GB"/>
        </w:rPr>
      </w:pPr>
      <w:r>
        <w:rPr>
          <w:noProof/>
        </w:rPr>
        <w:t>7.2.2</w:t>
      </w:r>
      <w:r>
        <w:rPr>
          <w:rFonts w:ascii="Calibri" w:hAnsi="Calibri"/>
          <w:noProof/>
          <w:kern w:val="2"/>
          <w:sz w:val="22"/>
          <w:szCs w:val="22"/>
          <w:lang w:eastAsia="en-GB"/>
        </w:rPr>
        <w:tab/>
      </w:r>
      <w:r>
        <w:rPr>
          <w:noProof/>
        </w:rPr>
        <w:t>Commands</w:t>
      </w:r>
      <w:r>
        <w:rPr>
          <w:noProof/>
        </w:rPr>
        <w:tab/>
      </w:r>
      <w:r>
        <w:rPr>
          <w:noProof/>
        </w:rPr>
        <w:fldChar w:fldCharType="begin" w:fldLock="1"/>
      </w:r>
      <w:r>
        <w:rPr>
          <w:noProof/>
        </w:rPr>
        <w:instrText xml:space="preserve"> PAGEREF _Toc161052537 \h </w:instrText>
      </w:r>
      <w:r>
        <w:rPr>
          <w:noProof/>
        </w:rPr>
      </w:r>
      <w:r>
        <w:rPr>
          <w:noProof/>
        </w:rPr>
        <w:fldChar w:fldCharType="separate"/>
      </w:r>
      <w:r>
        <w:rPr>
          <w:noProof/>
        </w:rPr>
        <w:t>106</w:t>
      </w:r>
      <w:r>
        <w:rPr>
          <w:noProof/>
        </w:rPr>
        <w:fldChar w:fldCharType="end"/>
      </w:r>
    </w:p>
    <w:p w14:paraId="0B71B876" w14:textId="5DF63EDD" w:rsidR="00263792" w:rsidRDefault="00263792">
      <w:pPr>
        <w:pStyle w:val="TOC4"/>
        <w:rPr>
          <w:rFonts w:ascii="Calibri" w:hAnsi="Calibri"/>
          <w:noProof/>
          <w:kern w:val="2"/>
          <w:sz w:val="22"/>
          <w:szCs w:val="22"/>
          <w:lang w:eastAsia="en-GB"/>
        </w:rPr>
      </w:pPr>
      <w:r>
        <w:rPr>
          <w:noProof/>
          <w:lang w:eastAsia="zh-CN"/>
        </w:rPr>
        <w:t>7.2.2.1</w:t>
      </w:r>
      <w:r>
        <w:rPr>
          <w:rFonts w:ascii="Calibri" w:hAnsi="Calibri"/>
          <w:noProof/>
          <w:kern w:val="2"/>
          <w:sz w:val="22"/>
          <w:szCs w:val="22"/>
          <w:lang w:eastAsia="en-GB"/>
        </w:rPr>
        <w:tab/>
      </w:r>
      <w:r>
        <w:rPr>
          <w:noProof/>
          <w:lang w:eastAsia="zh-CN"/>
        </w:rPr>
        <w:t>Commands for SWm Authentication and Authorization Procedures</w:t>
      </w:r>
      <w:r>
        <w:rPr>
          <w:noProof/>
        </w:rPr>
        <w:tab/>
      </w:r>
      <w:r>
        <w:rPr>
          <w:noProof/>
        </w:rPr>
        <w:fldChar w:fldCharType="begin" w:fldLock="1"/>
      </w:r>
      <w:r>
        <w:rPr>
          <w:noProof/>
        </w:rPr>
        <w:instrText xml:space="preserve"> PAGEREF _Toc161052538 \h </w:instrText>
      </w:r>
      <w:r>
        <w:rPr>
          <w:noProof/>
        </w:rPr>
      </w:r>
      <w:r>
        <w:rPr>
          <w:noProof/>
        </w:rPr>
        <w:fldChar w:fldCharType="separate"/>
      </w:r>
      <w:r>
        <w:rPr>
          <w:noProof/>
        </w:rPr>
        <w:t>106</w:t>
      </w:r>
      <w:r>
        <w:rPr>
          <w:noProof/>
        </w:rPr>
        <w:fldChar w:fldCharType="end"/>
      </w:r>
    </w:p>
    <w:p w14:paraId="24BE4090" w14:textId="3B07E4E0" w:rsidR="00263792" w:rsidRDefault="00263792">
      <w:pPr>
        <w:pStyle w:val="TOC5"/>
        <w:rPr>
          <w:rFonts w:ascii="Calibri" w:hAnsi="Calibri"/>
          <w:noProof/>
          <w:kern w:val="2"/>
          <w:sz w:val="22"/>
          <w:szCs w:val="22"/>
          <w:lang w:eastAsia="en-GB"/>
        </w:rPr>
      </w:pPr>
      <w:r>
        <w:rPr>
          <w:noProof/>
          <w:lang w:eastAsia="zh-CN"/>
        </w:rPr>
        <w:t>7.2.2.1.1</w:t>
      </w:r>
      <w:r>
        <w:rPr>
          <w:rFonts w:ascii="Calibri" w:hAnsi="Calibri"/>
          <w:noProof/>
          <w:kern w:val="2"/>
          <w:sz w:val="22"/>
          <w:szCs w:val="22"/>
          <w:lang w:eastAsia="en-GB"/>
        </w:rPr>
        <w:tab/>
      </w:r>
      <w:r>
        <w:rPr>
          <w:noProof/>
          <w:lang w:eastAsia="zh-CN"/>
        </w:rPr>
        <w:t>Diameter-EAP-Request (DER) Command</w:t>
      </w:r>
      <w:r>
        <w:rPr>
          <w:noProof/>
        </w:rPr>
        <w:tab/>
      </w:r>
      <w:r>
        <w:rPr>
          <w:noProof/>
        </w:rPr>
        <w:fldChar w:fldCharType="begin" w:fldLock="1"/>
      </w:r>
      <w:r>
        <w:rPr>
          <w:noProof/>
        </w:rPr>
        <w:instrText xml:space="preserve"> PAGEREF _Toc161052539 \h </w:instrText>
      </w:r>
      <w:r>
        <w:rPr>
          <w:noProof/>
        </w:rPr>
      </w:r>
      <w:r>
        <w:rPr>
          <w:noProof/>
        </w:rPr>
        <w:fldChar w:fldCharType="separate"/>
      </w:r>
      <w:r>
        <w:rPr>
          <w:noProof/>
        </w:rPr>
        <w:t>106</w:t>
      </w:r>
      <w:r>
        <w:rPr>
          <w:noProof/>
        </w:rPr>
        <w:fldChar w:fldCharType="end"/>
      </w:r>
    </w:p>
    <w:p w14:paraId="31BFA8E8" w14:textId="411C2161" w:rsidR="00263792" w:rsidRDefault="00263792">
      <w:pPr>
        <w:pStyle w:val="TOC5"/>
        <w:rPr>
          <w:rFonts w:ascii="Calibri" w:hAnsi="Calibri"/>
          <w:noProof/>
          <w:kern w:val="2"/>
          <w:sz w:val="22"/>
          <w:szCs w:val="22"/>
          <w:lang w:eastAsia="en-GB"/>
        </w:rPr>
      </w:pPr>
      <w:r>
        <w:rPr>
          <w:noProof/>
          <w:lang w:eastAsia="zh-CN"/>
        </w:rPr>
        <w:t>7.2.2.1.2</w:t>
      </w:r>
      <w:r>
        <w:rPr>
          <w:rFonts w:ascii="Calibri" w:hAnsi="Calibri"/>
          <w:noProof/>
          <w:kern w:val="2"/>
          <w:sz w:val="22"/>
          <w:szCs w:val="22"/>
          <w:lang w:eastAsia="en-GB"/>
        </w:rPr>
        <w:tab/>
      </w:r>
      <w:r>
        <w:rPr>
          <w:noProof/>
          <w:lang w:eastAsia="zh-CN"/>
        </w:rPr>
        <w:t>Diameter-EAP-Answer (DEA) Command</w:t>
      </w:r>
      <w:r>
        <w:rPr>
          <w:noProof/>
        </w:rPr>
        <w:tab/>
      </w:r>
      <w:r>
        <w:rPr>
          <w:noProof/>
        </w:rPr>
        <w:fldChar w:fldCharType="begin" w:fldLock="1"/>
      </w:r>
      <w:r>
        <w:rPr>
          <w:noProof/>
        </w:rPr>
        <w:instrText xml:space="preserve"> PAGEREF _Toc161052540 \h </w:instrText>
      </w:r>
      <w:r>
        <w:rPr>
          <w:noProof/>
        </w:rPr>
      </w:r>
      <w:r>
        <w:rPr>
          <w:noProof/>
        </w:rPr>
        <w:fldChar w:fldCharType="separate"/>
      </w:r>
      <w:r>
        <w:rPr>
          <w:noProof/>
        </w:rPr>
        <w:t>107</w:t>
      </w:r>
      <w:r>
        <w:rPr>
          <w:noProof/>
        </w:rPr>
        <w:fldChar w:fldCharType="end"/>
      </w:r>
    </w:p>
    <w:p w14:paraId="20BFA8E5" w14:textId="6F93E82A" w:rsidR="00263792" w:rsidRDefault="00263792">
      <w:pPr>
        <w:pStyle w:val="TOC5"/>
        <w:rPr>
          <w:rFonts w:ascii="Calibri" w:hAnsi="Calibri"/>
          <w:noProof/>
          <w:kern w:val="2"/>
          <w:sz w:val="22"/>
          <w:szCs w:val="22"/>
          <w:lang w:eastAsia="en-GB"/>
        </w:rPr>
      </w:pPr>
      <w:r>
        <w:rPr>
          <w:noProof/>
          <w:lang w:eastAsia="zh-CN"/>
        </w:rPr>
        <w:t>7.2.2.1.3</w:t>
      </w:r>
      <w:r>
        <w:rPr>
          <w:rFonts w:ascii="Calibri" w:hAnsi="Calibri"/>
          <w:noProof/>
          <w:kern w:val="2"/>
          <w:sz w:val="22"/>
          <w:szCs w:val="22"/>
          <w:lang w:eastAsia="en-GB"/>
        </w:rPr>
        <w:tab/>
      </w:r>
      <w:r>
        <w:rPr>
          <w:noProof/>
          <w:lang w:eastAsia="zh-CN"/>
        </w:rPr>
        <w:t>Diameter-AA-Request (AAR) Command</w:t>
      </w:r>
      <w:r>
        <w:rPr>
          <w:noProof/>
        </w:rPr>
        <w:tab/>
      </w:r>
      <w:r>
        <w:rPr>
          <w:noProof/>
        </w:rPr>
        <w:fldChar w:fldCharType="begin" w:fldLock="1"/>
      </w:r>
      <w:r>
        <w:rPr>
          <w:noProof/>
        </w:rPr>
        <w:instrText xml:space="preserve"> PAGEREF _Toc161052541 \h </w:instrText>
      </w:r>
      <w:r>
        <w:rPr>
          <w:noProof/>
        </w:rPr>
      </w:r>
      <w:r>
        <w:rPr>
          <w:noProof/>
        </w:rPr>
        <w:fldChar w:fldCharType="separate"/>
      </w:r>
      <w:r>
        <w:rPr>
          <w:noProof/>
        </w:rPr>
        <w:t>108</w:t>
      </w:r>
      <w:r>
        <w:rPr>
          <w:noProof/>
        </w:rPr>
        <w:fldChar w:fldCharType="end"/>
      </w:r>
    </w:p>
    <w:p w14:paraId="73BF2025" w14:textId="5F4EA32D" w:rsidR="00263792" w:rsidRDefault="00263792">
      <w:pPr>
        <w:pStyle w:val="TOC5"/>
        <w:rPr>
          <w:rFonts w:ascii="Calibri" w:hAnsi="Calibri"/>
          <w:noProof/>
          <w:kern w:val="2"/>
          <w:sz w:val="22"/>
          <w:szCs w:val="22"/>
          <w:lang w:eastAsia="en-GB"/>
        </w:rPr>
      </w:pPr>
      <w:r>
        <w:rPr>
          <w:noProof/>
          <w:lang w:eastAsia="zh-CN"/>
        </w:rPr>
        <w:t>7.2.2.1.4</w:t>
      </w:r>
      <w:r>
        <w:rPr>
          <w:rFonts w:ascii="Calibri" w:hAnsi="Calibri"/>
          <w:noProof/>
          <w:kern w:val="2"/>
          <w:sz w:val="22"/>
          <w:szCs w:val="22"/>
          <w:lang w:eastAsia="en-GB"/>
        </w:rPr>
        <w:tab/>
      </w:r>
      <w:r>
        <w:rPr>
          <w:noProof/>
          <w:lang w:eastAsia="zh-CN"/>
        </w:rPr>
        <w:t>Diameter-AA-Answer (AAA) Command</w:t>
      </w:r>
      <w:r>
        <w:rPr>
          <w:noProof/>
        </w:rPr>
        <w:tab/>
      </w:r>
      <w:r>
        <w:rPr>
          <w:noProof/>
        </w:rPr>
        <w:fldChar w:fldCharType="begin" w:fldLock="1"/>
      </w:r>
      <w:r>
        <w:rPr>
          <w:noProof/>
        </w:rPr>
        <w:instrText xml:space="preserve"> PAGEREF _Toc161052542 \h </w:instrText>
      </w:r>
      <w:r>
        <w:rPr>
          <w:noProof/>
        </w:rPr>
      </w:r>
      <w:r>
        <w:rPr>
          <w:noProof/>
        </w:rPr>
        <w:fldChar w:fldCharType="separate"/>
      </w:r>
      <w:r>
        <w:rPr>
          <w:noProof/>
        </w:rPr>
        <w:t>108</w:t>
      </w:r>
      <w:r>
        <w:rPr>
          <w:noProof/>
        </w:rPr>
        <w:fldChar w:fldCharType="end"/>
      </w:r>
    </w:p>
    <w:p w14:paraId="06412C2C" w14:textId="13EF992C" w:rsidR="00263792" w:rsidRDefault="00263792">
      <w:pPr>
        <w:pStyle w:val="TOC4"/>
        <w:rPr>
          <w:rFonts w:ascii="Calibri" w:hAnsi="Calibri"/>
          <w:noProof/>
          <w:kern w:val="2"/>
          <w:sz w:val="22"/>
          <w:szCs w:val="22"/>
          <w:lang w:eastAsia="en-GB"/>
        </w:rPr>
      </w:pPr>
      <w:r>
        <w:rPr>
          <w:noProof/>
          <w:lang w:eastAsia="zh-CN"/>
        </w:rPr>
        <w:t>7.2.2.2</w:t>
      </w:r>
      <w:r>
        <w:rPr>
          <w:rFonts w:ascii="Calibri" w:hAnsi="Calibri"/>
          <w:noProof/>
          <w:kern w:val="2"/>
          <w:sz w:val="22"/>
          <w:szCs w:val="22"/>
          <w:lang w:eastAsia="en-GB"/>
        </w:rPr>
        <w:tab/>
      </w:r>
      <w:r>
        <w:rPr>
          <w:noProof/>
          <w:lang w:eastAsia="zh-CN"/>
        </w:rPr>
        <w:t>Commands for ePDG Initiated Session Termination</w:t>
      </w:r>
      <w:r>
        <w:rPr>
          <w:noProof/>
        </w:rPr>
        <w:tab/>
      </w:r>
      <w:r>
        <w:rPr>
          <w:noProof/>
        </w:rPr>
        <w:fldChar w:fldCharType="begin" w:fldLock="1"/>
      </w:r>
      <w:r>
        <w:rPr>
          <w:noProof/>
        </w:rPr>
        <w:instrText xml:space="preserve"> PAGEREF _Toc161052543 \h </w:instrText>
      </w:r>
      <w:r>
        <w:rPr>
          <w:noProof/>
        </w:rPr>
      </w:r>
      <w:r>
        <w:rPr>
          <w:noProof/>
        </w:rPr>
        <w:fldChar w:fldCharType="separate"/>
      </w:r>
      <w:r>
        <w:rPr>
          <w:noProof/>
        </w:rPr>
        <w:t>108</w:t>
      </w:r>
      <w:r>
        <w:rPr>
          <w:noProof/>
        </w:rPr>
        <w:fldChar w:fldCharType="end"/>
      </w:r>
    </w:p>
    <w:p w14:paraId="0D4849DC" w14:textId="272F2075" w:rsidR="00263792" w:rsidRDefault="00263792">
      <w:pPr>
        <w:pStyle w:val="TOC5"/>
        <w:rPr>
          <w:rFonts w:ascii="Calibri" w:hAnsi="Calibri"/>
          <w:noProof/>
          <w:kern w:val="2"/>
          <w:sz w:val="22"/>
          <w:szCs w:val="22"/>
          <w:lang w:eastAsia="en-GB"/>
        </w:rPr>
      </w:pPr>
      <w:r>
        <w:rPr>
          <w:noProof/>
          <w:lang w:eastAsia="zh-CN"/>
        </w:rPr>
        <w:t>7.2.2.2.1</w:t>
      </w:r>
      <w:r>
        <w:rPr>
          <w:rFonts w:ascii="Calibri" w:hAnsi="Calibri"/>
          <w:noProof/>
          <w:kern w:val="2"/>
          <w:sz w:val="22"/>
          <w:szCs w:val="22"/>
          <w:lang w:eastAsia="en-GB"/>
        </w:rPr>
        <w:tab/>
      </w:r>
      <w:r>
        <w:rPr>
          <w:noProof/>
          <w:lang w:eastAsia="zh-CN"/>
        </w:rPr>
        <w:t>Session-Termination-Request (STR) Command</w:t>
      </w:r>
      <w:r>
        <w:rPr>
          <w:noProof/>
        </w:rPr>
        <w:tab/>
      </w:r>
      <w:r>
        <w:rPr>
          <w:noProof/>
        </w:rPr>
        <w:fldChar w:fldCharType="begin" w:fldLock="1"/>
      </w:r>
      <w:r>
        <w:rPr>
          <w:noProof/>
        </w:rPr>
        <w:instrText xml:space="preserve"> PAGEREF _Toc161052544 \h </w:instrText>
      </w:r>
      <w:r>
        <w:rPr>
          <w:noProof/>
        </w:rPr>
      </w:r>
      <w:r>
        <w:rPr>
          <w:noProof/>
        </w:rPr>
        <w:fldChar w:fldCharType="separate"/>
      </w:r>
      <w:r>
        <w:rPr>
          <w:noProof/>
        </w:rPr>
        <w:t>108</w:t>
      </w:r>
      <w:r>
        <w:rPr>
          <w:noProof/>
        </w:rPr>
        <w:fldChar w:fldCharType="end"/>
      </w:r>
    </w:p>
    <w:p w14:paraId="29464767" w14:textId="54F80387" w:rsidR="00263792" w:rsidRDefault="00263792">
      <w:pPr>
        <w:pStyle w:val="TOC5"/>
        <w:rPr>
          <w:rFonts w:ascii="Calibri" w:hAnsi="Calibri"/>
          <w:noProof/>
          <w:kern w:val="2"/>
          <w:sz w:val="22"/>
          <w:szCs w:val="22"/>
          <w:lang w:eastAsia="en-GB"/>
        </w:rPr>
      </w:pPr>
      <w:r w:rsidRPr="00A0744E">
        <w:rPr>
          <w:noProof/>
          <w:lang w:val="en-US" w:eastAsia="zh-CN"/>
        </w:rPr>
        <w:t>7.2.2.2.2</w:t>
      </w:r>
      <w:r>
        <w:rPr>
          <w:rFonts w:ascii="Calibri" w:hAnsi="Calibri"/>
          <w:noProof/>
          <w:kern w:val="2"/>
          <w:sz w:val="22"/>
          <w:szCs w:val="22"/>
          <w:lang w:eastAsia="en-GB"/>
        </w:rPr>
        <w:tab/>
      </w:r>
      <w:r w:rsidRPr="00A0744E">
        <w:rPr>
          <w:noProof/>
          <w:lang w:val="en-US" w:eastAsia="zh-CN"/>
        </w:rPr>
        <w:t>Session-Termination-Answer (STA) Command</w:t>
      </w:r>
      <w:r>
        <w:rPr>
          <w:noProof/>
        </w:rPr>
        <w:tab/>
      </w:r>
      <w:r>
        <w:rPr>
          <w:noProof/>
        </w:rPr>
        <w:fldChar w:fldCharType="begin" w:fldLock="1"/>
      </w:r>
      <w:r>
        <w:rPr>
          <w:noProof/>
        </w:rPr>
        <w:instrText xml:space="preserve"> PAGEREF _Toc161052545 \h </w:instrText>
      </w:r>
      <w:r>
        <w:rPr>
          <w:noProof/>
        </w:rPr>
      </w:r>
      <w:r>
        <w:rPr>
          <w:noProof/>
        </w:rPr>
        <w:fldChar w:fldCharType="separate"/>
      </w:r>
      <w:r>
        <w:rPr>
          <w:noProof/>
        </w:rPr>
        <w:t>109</w:t>
      </w:r>
      <w:r>
        <w:rPr>
          <w:noProof/>
        </w:rPr>
        <w:fldChar w:fldCharType="end"/>
      </w:r>
    </w:p>
    <w:p w14:paraId="082E0307" w14:textId="57B8CC19" w:rsidR="00263792" w:rsidRDefault="00263792">
      <w:pPr>
        <w:pStyle w:val="TOC4"/>
        <w:rPr>
          <w:rFonts w:ascii="Calibri" w:hAnsi="Calibri"/>
          <w:noProof/>
          <w:kern w:val="2"/>
          <w:sz w:val="22"/>
          <w:szCs w:val="22"/>
          <w:lang w:eastAsia="en-GB"/>
        </w:rPr>
      </w:pPr>
      <w:r w:rsidRPr="00A0744E">
        <w:rPr>
          <w:noProof/>
          <w:lang w:val="en-US" w:eastAsia="zh-CN"/>
        </w:rPr>
        <w:t>7.2.2.3</w:t>
      </w:r>
      <w:r>
        <w:rPr>
          <w:rFonts w:ascii="Calibri" w:hAnsi="Calibri"/>
          <w:noProof/>
          <w:kern w:val="2"/>
          <w:sz w:val="22"/>
          <w:szCs w:val="22"/>
          <w:lang w:eastAsia="en-GB"/>
        </w:rPr>
        <w:tab/>
      </w:r>
      <w:r w:rsidRPr="00A0744E">
        <w:rPr>
          <w:noProof/>
          <w:lang w:val="en-US" w:eastAsia="zh-CN"/>
        </w:rPr>
        <w:t>Commands for 3GPP AAA Server Initiated Session Termination</w:t>
      </w:r>
      <w:r>
        <w:rPr>
          <w:noProof/>
        </w:rPr>
        <w:tab/>
      </w:r>
      <w:r>
        <w:rPr>
          <w:noProof/>
        </w:rPr>
        <w:fldChar w:fldCharType="begin" w:fldLock="1"/>
      </w:r>
      <w:r>
        <w:rPr>
          <w:noProof/>
        </w:rPr>
        <w:instrText xml:space="preserve"> PAGEREF _Toc161052546 \h </w:instrText>
      </w:r>
      <w:r>
        <w:rPr>
          <w:noProof/>
        </w:rPr>
      </w:r>
      <w:r>
        <w:rPr>
          <w:noProof/>
        </w:rPr>
        <w:fldChar w:fldCharType="separate"/>
      </w:r>
      <w:r>
        <w:rPr>
          <w:noProof/>
        </w:rPr>
        <w:t>109</w:t>
      </w:r>
      <w:r>
        <w:rPr>
          <w:noProof/>
        </w:rPr>
        <w:fldChar w:fldCharType="end"/>
      </w:r>
    </w:p>
    <w:p w14:paraId="6836D764" w14:textId="32BBE8BE" w:rsidR="00263792" w:rsidRDefault="00263792">
      <w:pPr>
        <w:pStyle w:val="TOC5"/>
        <w:rPr>
          <w:rFonts w:ascii="Calibri" w:hAnsi="Calibri"/>
          <w:noProof/>
          <w:kern w:val="2"/>
          <w:sz w:val="22"/>
          <w:szCs w:val="22"/>
          <w:lang w:eastAsia="en-GB"/>
        </w:rPr>
      </w:pPr>
      <w:r w:rsidRPr="00A0744E">
        <w:rPr>
          <w:noProof/>
          <w:lang w:val="en-US" w:eastAsia="zh-CN"/>
        </w:rPr>
        <w:t>7.2.2.3.1</w:t>
      </w:r>
      <w:r>
        <w:rPr>
          <w:rFonts w:ascii="Calibri" w:hAnsi="Calibri"/>
          <w:noProof/>
          <w:kern w:val="2"/>
          <w:sz w:val="22"/>
          <w:szCs w:val="22"/>
          <w:lang w:eastAsia="en-GB"/>
        </w:rPr>
        <w:tab/>
      </w:r>
      <w:r w:rsidRPr="00A0744E">
        <w:rPr>
          <w:noProof/>
          <w:lang w:val="en-US" w:eastAsia="zh-CN"/>
        </w:rPr>
        <w:t>Abort-Session-Request (ASR) Command</w:t>
      </w:r>
      <w:r>
        <w:rPr>
          <w:noProof/>
        </w:rPr>
        <w:tab/>
      </w:r>
      <w:r>
        <w:rPr>
          <w:noProof/>
        </w:rPr>
        <w:fldChar w:fldCharType="begin" w:fldLock="1"/>
      </w:r>
      <w:r>
        <w:rPr>
          <w:noProof/>
        </w:rPr>
        <w:instrText xml:space="preserve"> PAGEREF _Toc161052547 \h </w:instrText>
      </w:r>
      <w:r>
        <w:rPr>
          <w:noProof/>
        </w:rPr>
      </w:r>
      <w:r>
        <w:rPr>
          <w:noProof/>
        </w:rPr>
        <w:fldChar w:fldCharType="separate"/>
      </w:r>
      <w:r>
        <w:rPr>
          <w:noProof/>
        </w:rPr>
        <w:t>109</w:t>
      </w:r>
      <w:r>
        <w:rPr>
          <w:noProof/>
        </w:rPr>
        <w:fldChar w:fldCharType="end"/>
      </w:r>
    </w:p>
    <w:p w14:paraId="1AF20BD8" w14:textId="07CC670C" w:rsidR="00263792" w:rsidRDefault="00263792">
      <w:pPr>
        <w:pStyle w:val="TOC5"/>
        <w:rPr>
          <w:rFonts w:ascii="Calibri" w:hAnsi="Calibri"/>
          <w:noProof/>
          <w:kern w:val="2"/>
          <w:sz w:val="22"/>
          <w:szCs w:val="22"/>
          <w:lang w:eastAsia="en-GB"/>
        </w:rPr>
      </w:pPr>
      <w:r w:rsidRPr="00A0744E">
        <w:rPr>
          <w:noProof/>
          <w:lang w:val="en-US" w:eastAsia="zh-CN"/>
        </w:rPr>
        <w:t>7.2.2.3.2</w:t>
      </w:r>
      <w:r>
        <w:rPr>
          <w:rFonts w:ascii="Calibri" w:hAnsi="Calibri"/>
          <w:noProof/>
          <w:kern w:val="2"/>
          <w:sz w:val="22"/>
          <w:szCs w:val="22"/>
          <w:lang w:eastAsia="en-GB"/>
        </w:rPr>
        <w:tab/>
      </w:r>
      <w:r w:rsidRPr="00A0744E">
        <w:rPr>
          <w:noProof/>
          <w:lang w:val="en-US" w:eastAsia="zh-CN"/>
        </w:rPr>
        <w:t>Abort-Session-Answer (ASA) Command</w:t>
      </w:r>
      <w:r>
        <w:rPr>
          <w:noProof/>
        </w:rPr>
        <w:tab/>
      </w:r>
      <w:r>
        <w:rPr>
          <w:noProof/>
        </w:rPr>
        <w:fldChar w:fldCharType="begin" w:fldLock="1"/>
      </w:r>
      <w:r>
        <w:rPr>
          <w:noProof/>
        </w:rPr>
        <w:instrText xml:space="preserve"> PAGEREF _Toc161052548 \h </w:instrText>
      </w:r>
      <w:r>
        <w:rPr>
          <w:noProof/>
        </w:rPr>
      </w:r>
      <w:r>
        <w:rPr>
          <w:noProof/>
        </w:rPr>
        <w:fldChar w:fldCharType="separate"/>
      </w:r>
      <w:r>
        <w:rPr>
          <w:noProof/>
        </w:rPr>
        <w:t>109</w:t>
      </w:r>
      <w:r>
        <w:rPr>
          <w:noProof/>
        </w:rPr>
        <w:fldChar w:fldCharType="end"/>
      </w:r>
    </w:p>
    <w:p w14:paraId="52BD2241" w14:textId="746FE020" w:rsidR="00263792" w:rsidRDefault="00263792">
      <w:pPr>
        <w:pStyle w:val="TOC5"/>
        <w:rPr>
          <w:rFonts w:ascii="Calibri" w:hAnsi="Calibri"/>
          <w:noProof/>
          <w:kern w:val="2"/>
          <w:sz w:val="22"/>
          <w:szCs w:val="22"/>
          <w:lang w:eastAsia="en-GB"/>
        </w:rPr>
      </w:pPr>
      <w:r>
        <w:rPr>
          <w:noProof/>
        </w:rPr>
        <w:t>7.2.2.3.3</w:t>
      </w:r>
      <w:r>
        <w:rPr>
          <w:rFonts w:ascii="Calibri" w:hAnsi="Calibri"/>
          <w:noProof/>
          <w:kern w:val="2"/>
          <w:sz w:val="22"/>
          <w:szCs w:val="22"/>
          <w:lang w:eastAsia="en-GB"/>
        </w:rPr>
        <w:tab/>
      </w:r>
      <w:r>
        <w:rPr>
          <w:noProof/>
        </w:rPr>
        <w:t>Session-Termination-Request (STR) Command</w:t>
      </w:r>
      <w:r>
        <w:rPr>
          <w:noProof/>
        </w:rPr>
        <w:tab/>
      </w:r>
      <w:r>
        <w:rPr>
          <w:noProof/>
        </w:rPr>
        <w:fldChar w:fldCharType="begin" w:fldLock="1"/>
      </w:r>
      <w:r>
        <w:rPr>
          <w:noProof/>
        </w:rPr>
        <w:instrText xml:space="preserve"> PAGEREF _Toc161052549 \h </w:instrText>
      </w:r>
      <w:r>
        <w:rPr>
          <w:noProof/>
        </w:rPr>
      </w:r>
      <w:r>
        <w:rPr>
          <w:noProof/>
        </w:rPr>
        <w:fldChar w:fldCharType="separate"/>
      </w:r>
      <w:r>
        <w:rPr>
          <w:noProof/>
        </w:rPr>
        <w:t>110</w:t>
      </w:r>
      <w:r>
        <w:rPr>
          <w:noProof/>
        </w:rPr>
        <w:fldChar w:fldCharType="end"/>
      </w:r>
    </w:p>
    <w:p w14:paraId="3CD7E7B6" w14:textId="6A70C550" w:rsidR="00263792" w:rsidRDefault="00263792">
      <w:pPr>
        <w:pStyle w:val="TOC5"/>
        <w:rPr>
          <w:rFonts w:ascii="Calibri" w:hAnsi="Calibri"/>
          <w:noProof/>
          <w:kern w:val="2"/>
          <w:sz w:val="22"/>
          <w:szCs w:val="22"/>
          <w:lang w:eastAsia="en-GB"/>
        </w:rPr>
      </w:pPr>
      <w:r w:rsidRPr="00A0744E">
        <w:rPr>
          <w:noProof/>
          <w:lang w:val="en-US"/>
        </w:rPr>
        <w:t>7.2.2.3.4</w:t>
      </w:r>
      <w:r>
        <w:rPr>
          <w:rFonts w:ascii="Calibri" w:hAnsi="Calibri"/>
          <w:noProof/>
          <w:kern w:val="2"/>
          <w:sz w:val="22"/>
          <w:szCs w:val="22"/>
          <w:lang w:eastAsia="en-GB"/>
        </w:rPr>
        <w:tab/>
      </w:r>
      <w:r w:rsidRPr="00A0744E">
        <w:rPr>
          <w:noProof/>
          <w:lang w:val="en-US"/>
        </w:rPr>
        <w:t>Session-Termination-Answer (STA) Command</w:t>
      </w:r>
      <w:r>
        <w:rPr>
          <w:noProof/>
        </w:rPr>
        <w:tab/>
      </w:r>
      <w:r>
        <w:rPr>
          <w:noProof/>
        </w:rPr>
        <w:fldChar w:fldCharType="begin" w:fldLock="1"/>
      </w:r>
      <w:r>
        <w:rPr>
          <w:noProof/>
        </w:rPr>
        <w:instrText xml:space="preserve"> PAGEREF _Toc161052550 \h </w:instrText>
      </w:r>
      <w:r>
        <w:rPr>
          <w:noProof/>
        </w:rPr>
      </w:r>
      <w:r>
        <w:rPr>
          <w:noProof/>
        </w:rPr>
        <w:fldChar w:fldCharType="separate"/>
      </w:r>
      <w:r>
        <w:rPr>
          <w:noProof/>
        </w:rPr>
        <w:t>110</w:t>
      </w:r>
      <w:r>
        <w:rPr>
          <w:noProof/>
        </w:rPr>
        <w:fldChar w:fldCharType="end"/>
      </w:r>
    </w:p>
    <w:p w14:paraId="41E111A0" w14:textId="238B3B48" w:rsidR="00263792" w:rsidRDefault="00263792">
      <w:pPr>
        <w:pStyle w:val="TOC4"/>
        <w:rPr>
          <w:rFonts w:ascii="Calibri" w:hAnsi="Calibri"/>
          <w:noProof/>
          <w:kern w:val="2"/>
          <w:sz w:val="22"/>
          <w:szCs w:val="22"/>
          <w:lang w:eastAsia="en-GB"/>
        </w:rPr>
      </w:pPr>
      <w:r>
        <w:rPr>
          <w:noProof/>
          <w:lang w:eastAsia="zh-CN"/>
        </w:rPr>
        <w:t>7.2.2.4</w:t>
      </w:r>
      <w:r>
        <w:rPr>
          <w:rFonts w:ascii="Calibri" w:hAnsi="Calibri"/>
          <w:noProof/>
          <w:kern w:val="2"/>
          <w:sz w:val="22"/>
          <w:szCs w:val="22"/>
          <w:lang w:eastAsia="en-GB"/>
        </w:rPr>
        <w:tab/>
      </w:r>
      <w:r>
        <w:rPr>
          <w:noProof/>
          <w:lang w:eastAsia="zh-CN"/>
        </w:rPr>
        <w:t>Commands for Authorization Information Update</w:t>
      </w:r>
      <w:r>
        <w:rPr>
          <w:noProof/>
        </w:rPr>
        <w:tab/>
      </w:r>
      <w:r>
        <w:rPr>
          <w:noProof/>
        </w:rPr>
        <w:fldChar w:fldCharType="begin" w:fldLock="1"/>
      </w:r>
      <w:r>
        <w:rPr>
          <w:noProof/>
        </w:rPr>
        <w:instrText xml:space="preserve"> PAGEREF _Toc161052551 \h </w:instrText>
      </w:r>
      <w:r>
        <w:rPr>
          <w:noProof/>
        </w:rPr>
      </w:r>
      <w:r>
        <w:rPr>
          <w:noProof/>
        </w:rPr>
        <w:fldChar w:fldCharType="separate"/>
      </w:r>
      <w:r>
        <w:rPr>
          <w:noProof/>
        </w:rPr>
        <w:t>110</w:t>
      </w:r>
      <w:r>
        <w:rPr>
          <w:noProof/>
        </w:rPr>
        <w:fldChar w:fldCharType="end"/>
      </w:r>
    </w:p>
    <w:p w14:paraId="726DFF2A" w14:textId="18F5E66B" w:rsidR="00263792" w:rsidRDefault="00263792">
      <w:pPr>
        <w:pStyle w:val="TOC5"/>
        <w:rPr>
          <w:rFonts w:ascii="Calibri" w:hAnsi="Calibri"/>
          <w:noProof/>
          <w:kern w:val="2"/>
          <w:sz w:val="22"/>
          <w:szCs w:val="22"/>
          <w:lang w:eastAsia="en-GB"/>
        </w:rPr>
      </w:pPr>
      <w:r>
        <w:rPr>
          <w:noProof/>
          <w:lang w:eastAsia="zh-CN"/>
        </w:rPr>
        <w:t>7.2.2.4.1</w:t>
      </w:r>
      <w:r>
        <w:rPr>
          <w:rFonts w:ascii="Calibri" w:hAnsi="Calibri"/>
          <w:noProof/>
          <w:kern w:val="2"/>
          <w:sz w:val="22"/>
          <w:szCs w:val="22"/>
          <w:lang w:eastAsia="en-GB"/>
        </w:rPr>
        <w:tab/>
      </w:r>
      <w:r w:rsidRPr="00A0744E">
        <w:rPr>
          <w:noProof/>
          <w:lang w:val="en-US" w:eastAsia="zh-CN"/>
        </w:rPr>
        <w:t>Re-Auth</w:t>
      </w:r>
      <w:r>
        <w:rPr>
          <w:noProof/>
          <w:lang w:eastAsia="zh-CN"/>
        </w:rPr>
        <w:t>-Request (</w:t>
      </w:r>
      <w:r w:rsidRPr="00A0744E">
        <w:rPr>
          <w:noProof/>
          <w:lang w:val="en-US" w:eastAsia="zh-CN"/>
        </w:rPr>
        <w:t>RA</w:t>
      </w:r>
      <w:r>
        <w:rPr>
          <w:noProof/>
          <w:lang w:eastAsia="zh-CN"/>
        </w:rPr>
        <w:t>R) Command</w:t>
      </w:r>
      <w:r>
        <w:rPr>
          <w:noProof/>
        </w:rPr>
        <w:tab/>
      </w:r>
      <w:r>
        <w:rPr>
          <w:noProof/>
        </w:rPr>
        <w:fldChar w:fldCharType="begin" w:fldLock="1"/>
      </w:r>
      <w:r>
        <w:rPr>
          <w:noProof/>
        </w:rPr>
        <w:instrText xml:space="preserve"> PAGEREF _Toc161052552 \h </w:instrText>
      </w:r>
      <w:r>
        <w:rPr>
          <w:noProof/>
        </w:rPr>
      </w:r>
      <w:r>
        <w:rPr>
          <w:noProof/>
        </w:rPr>
        <w:fldChar w:fldCharType="separate"/>
      </w:r>
      <w:r>
        <w:rPr>
          <w:noProof/>
        </w:rPr>
        <w:t>110</w:t>
      </w:r>
      <w:r>
        <w:rPr>
          <w:noProof/>
        </w:rPr>
        <w:fldChar w:fldCharType="end"/>
      </w:r>
    </w:p>
    <w:p w14:paraId="00E2D883" w14:textId="43F94A6F" w:rsidR="00263792" w:rsidRDefault="00263792">
      <w:pPr>
        <w:pStyle w:val="TOC5"/>
        <w:rPr>
          <w:rFonts w:ascii="Calibri" w:hAnsi="Calibri"/>
          <w:noProof/>
          <w:kern w:val="2"/>
          <w:sz w:val="22"/>
          <w:szCs w:val="22"/>
          <w:lang w:eastAsia="en-GB"/>
        </w:rPr>
      </w:pPr>
      <w:r w:rsidRPr="00A0744E">
        <w:rPr>
          <w:noProof/>
          <w:lang w:val="en-US" w:eastAsia="zh-CN"/>
        </w:rPr>
        <w:t>7.2.2.4.2</w:t>
      </w:r>
      <w:r>
        <w:rPr>
          <w:rFonts w:ascii="Calibri" w:hAnsi="Calibri"/>
          <w:noProof/>
          <w:kern w:val="2"/>
          <w:sz w:val="22"/>
          <w:szCs w:val="22"/>
          <w:lang w:eastAsia="en-GB"/>
        </w:rPr>
        <w:tab/>
      </w:r>
      <w:r w:rsidRPr="00A0744E">
        <w:rPr>
          <w:noProof/>
          <w:lang w:val="en-US" w:eastAsia="zh-CN"/>
        </w:rPr>
        <w:t>Re-Auth-Answer (RAA) Command</w:t>
      </w:r>
      <w:r>
        <w:rPr>
          <w:noProof/>
        </w:rPr>
        <w:tab/>
      </w:r>
      <w:r>
        <w:rPr>
          <w:noProof/>
        </w:rPr>
        <w:fldChar w:fldCharType="begin" w:fldLock="1"/>
      </w:r>
      <w:r>
        <w:rPr>
          <w:noProof/>
        </w:rPr>
        <w:instrText xml:space="preserve"> PAGEREF _Toc161052553 \h </w:instrText>
      </w:r>
      <w:r>
        <w:rPr>
          <w:noProof/>
        </w:rPr>
      </w:r>
      <w:r>
        <w:rPr>
          <w:noProof/>
        </w:rPr>
        <w:fldChar w:fldCharType="separate"/>
      </w:r>
      <w:r>
        <w:rPr>
          <w:noProof/>
        </w:rPr>
        <w:t>111</w:t>
      </w:r>
      <w:r>
        <w:rPr>
          <w:noProof/>
        </w:rPr>
        <w:fldChar w:fldCharType="end"/>
      </w:r>
    </w:p>
    <w:p w14:paraId="1998BC96" w14:textId="0D8E1C29" w:rsidR="00263792" w:rsidRDefault="00263792">
      <w:pPr>
        <w:pStyle w:val="TOC3"/>
        <w:rPr>
          <w:rFonts w:ascii="Calibri" w:hAnsi="Calibri"/>
          <w:noProof/>
          <w:kern w:val="2"/>
          <w:sz w:val="22"/>
          <w:szCs w:val="22"/>
          <w:lang w:eastAsia="en-GB"/>
        </w:rPr>
      </w:pPr>
      <w:r>
        <w:rPr>
          <w:noProof/>
        </w:rPr>
        <w:t>7.2.3</w:t>
      </w:r>
      <w:r>
        <w:rPr>
          <w:rFonts w:ascii="Calibri" w:hAnsi="Calibri"/>
          <w:noProof/>
          <w:kern w:val="2"/>
          <w:sz w:val="22"/>
          <w:szCs w:val="22"/>
          <w:lang w:eastAsia="en-GB"/>
        </w:rPr>
        <w:tab/>
      </w:r>
      <w:r>
        <w:rPr>
          <w:noProof/>
        </w:rPr>
        <w:t>Information Elements</w:t>
      </w:r>
      <w:r>
        <w:rPr>
          <w:noProof/>
        </w:rPr>
        <w:tab/>
      </w:r>
      <w:r>
        <w:rPr>
          <w:noProof/>
        </w:rPr>
        <w:fldChar w:fldCharType="begin" w:fldLock="1"/>
      </w:r>
      <w:r>
        <w:rPr>
          <w:noProof/>
        </w:rPr>
        <w:instrText xml:space="preserve"> PAGEREF _Toc161052554 \h </w:instrText>
      </w:r>
      <w:r>
        <w:rPr>
          <w:noProof/>
        </w:rPr>
      </w:r>
      <w:r>
        <w:rPr>
          <w:noProof/>
        </w:rPr>
        <w:fldChar w:fldCharType="separate"/>
      </w:r>
      <w:r>
        <w:rPr>
          <w:noProof/>
        </w:rPr>
        <w:t>111</w:t>
      </w:r>
      <w:r>
        <w:rPr>
          <w:noProof/>
        </w:rPr>
        <w:fldChar w:fldCharType="end"/>
      </w:r>
    </w:p>
    <w:p w14:paraId="1387734E" w14:textId="0BA412DE" w:rsidR="00263792" w:rsidRDefault="00263792">
      <w:pPr>
        <w:pStyle w:val="TOC4"/>
        <w:rPr>
          <w:rFonts w:ascii="Calibri" w:hAnsi="Calibri"/>
          <w:noProof/>
          <w:kern w:val="2"/>
          <w:sz w:val="22"/>
          <w:szCs w:val="22"/>
          <w:lang w:eastAsia="en-GB"/>
        </w:rPr>
      </w:pPr>
      <w:r>
        <w:rPr>
          <w:noProof/>
          <w:lang w:eastAsia="zh-CN"/>
        </w:rPr>
        <w:t>7</w:t>
      </w:r>
      <w:r>
        <w:rPr>
          <w:noProof/>
        </w:rPr>
        <w:t>.2.</w:t>
      </w:r>
      <w:r>
        <w:rPr>
          <w:noProof/>
          <w:lang w:eastAsia="zh-CN"/>
        </w:rPr>
        <w:t>3</w:t>
      </w:r>
      <w:r>
        <w:rPr>
          <w:noProof/>
        </w:rPr>
        <w:t>.1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_Toc161052555 \h </w:instrText>
      </w:r>
      <w:r>
        <w:rPr>
          <w:noProof/>
        </w:rPr>
      </w:r>
      <w:r>
        <w:rPr>
          <w:noProof/>
        </w:rPr>
        <w:fldChar w:fldCharType="separate"/>
      </w:r>
      <w:r>
        <w:rPr>
          <w:noProof/>
        </w:rPr>
        <w:t>111</w:t>
      </w:r>
      <w:r>
        <w:rPr>
          <w:noProof/>
        </w:rPr>
        <w:fldChar w:fldCharType="end"/>
      </w:r>
    </w:p>
    <w:p w14:paraId="4E5F27C7" w14:textId="5DFB90FC" w:rsidR="00263792" w:rsidRDefault="00263792">
      <w:pPr>
        <w:pStyle w:val="TOC4"/>
        <w:rPr>
          <w:rFonts w:ascii="Calibri" w:hAnsi="Calibri"/>
          <w:noProof/>
          <w:kern w:val="2"/>
          <w:sz w:val="22"/>
          <w:szCs w:val="22"/>
          <w:lang w:eastAsia="en-GB"/>
        </w:rPr>
      </w:pPr>
      <w:r w:rsidRPr="00A0744E">
        <w:rPr>
          <w:noProof/>
          <w:lang w:val="en-US" w:eastAsia="zh-CN"/>
        </w:rPr>
        <w:t>7.2.3.2</w:t>
      </w:r>
      <w:r>
        <w:rPr>
          <w:rFonts w:ascii="Calibri" w:hAnsi="Calibri"/>
          <w:noProof/>
          <w:kern w:val="2"/>
          <w:sz w:val="22"/>
          <w:szCs w:val="22"/>
          <w:lang w:eastAsia="en-GB"/>
        </w:rPr>
        <w:tab/>
      </w:r>
      <w:r w:rsidRPr="00A0744E">
        <w:rPr>
          <w:noProof/>
          <w:lang w:val="en-US" w:eastAsia="zh-CN"/>
        </w:rPr>
        <w:t>Feature-List-ID AVP</w:t>
      </w:r>
      <w:r>
        <w:rPr>
          <w:noProof/>
        </w:rPr>
        <w:tab/>
      </w:r>
      <w:r>
        <w:rPr>
          <w:noProof/>
        </w:rPr>
        <w:fldChar w:fldCharType="begin" w:fldLock="1"/>
      </w:r>
      <w:r>
        <w:rPr>
          <w:noProof/>
        </w:rPr>
        <w:instrText xml:space="preserve"> PAGEREF _Toc161052556 \h </w:instrText>
      </w:r>
      <w:r>
        <w:rPr>
          <w:noProof/>
        </w:rPr>
      </w:r>
      <w:r>
        <w:rPr>
          <w:noProof/>
        </w:rPr>
        <w:fldChar w:fldCharType="separate"/>
      </w:r>
      <w:r>
        <w:rPr>
          <w:noProof/>
        </w:rPr>
        <w:t>112</w:t>
      </w:r>
      <w:r>
        <w:rPr>
          <w:noProof/>
        </w:rPr>
        <w:fldChar w:fldCharType="end"/>
      </w:r>
    </w:p>
    <w:p w14:paraId="3385D479" w14:textId="05837ECC" w:rsidR="00263792" w:rsidRDefault="00263792">
      <w:pPr>
        <w:pStyle w:val="TOC4"/>
        <w:rPr>
          <w:rFonts w:ascii="Calibri" w:hAnsi="Calibri"/>
          <w:noProof/>
          <w:kern w:val="2"/>
          <w:sz w:val="22"/>
          <w:szCs w:val="22"/>
          <w:lang w:eastAsia="en-GB"/>
        </w:rPr>
      </w:pPr>
      <w:r w:rsidRPr="00A0744E">
        <w:rPr>
          <w:noProof/>
          <w:lang w:val="en-US" w:eastAsia="zh-CN"/>
        </w:rPr>
        <w:t>7.2.3.3</w:t>
      </w:r>
      <w:r>
        <w:rPr>
          <w:rFonts w:ascii="Calibri" w:hAnsi="Calibri"/>
          <w:noProof/>
          <w:kern w:val="2"/>
          <w:sz w:val="22"/>
          <w:szCs w:val="22"/>
          <w:lang w:eastAsia="en-GB"/>
        </w:rPr>
        <w:tab/>
      </w:r>
      <w:r w:rsidRPr="00A0744E">
        <w:rPr>
          <w:noProof/>
          <w:lang w:val="en-US" w:eastAsia="zh-CN"/>
        </w:rPr>
        <w:t>Feature-List AVP</w:t>
      </w:r>
      <w:r>
        <w:rPr>
          <w:noProof/>
        </w:rPr>
        <w:tab/>
      </w:r>
      <w:r>
        <w:rPr>
          <w:noProof/>
        </w:rPr>
        <w:fldChar w:fldCharType="begin" w:fldLock="1"/>
      </w:r>
      <w:r>
        <w:rPr>
          <w:noProof/>
        </w:rPr>
        <w:instrText xml:space="preserve"> PAGEREF _Toc161052557 \h </w:instrText>
      </w:r>
      <w:r>
        <w:rPr>
          <w:noProof/>
        </w:rPr>
      </w:r>
      <w:r>
        <w:rPr>
          <w:noProof/>
        </w:rPr>
        <w:fldChar w:fldCharType="separate"/>
      </w:r>
      <w:r>
        <w:rPr>
          <w:noProof/>
        </w:rPr>
        <w:t>112</w:t>
      </w:r>
      <w:r>
        <w:rPr>
          <w:noProof/>
        </w:rPr>
        <w:fldChar w:fldCharType="end"/>
      </w:r>
    </w:p>
    <w:p w14:paraId="3034F994" w14:textId="184CB2C6" w:rsidR="00263792" w:rsidRDefault="00263792">
      <w:pPr>
        <w:pStyle w:val="TOC4"/>
        <w:rPr>
          <w:rFonts w:ascii="Calibri" w:hAnsi="Calibri"/>
          <w:noProof/>
          <w:kern w:val="2"/>
          <w:sz w:val="22"/>
          <w:szCs w:val="22"/>
          <w:lang w:eastAsia="en-GB"/>
        </w:rPr>
      </w:pPr>
      <w:r w:rsidRPr="00A0744E">
        <w:rPr>
          <w:noProof/>
          <w:lang w:val="en-US"/>
        </w:rPr>
        <w:t>7.2.3.4</w:t>
      </w:r>
      <w:r>
        <w:rPr>
          <w:rFonts w:ascii="Calibri" w:hAnsi="Calibri"/>
          <w:noProof/>
          <w:kern w:val="2"/>
          <w:sz w:val="22"/>
          <w:szCs w:val="22"/>
          <w:lang w:eastAsia="en-GB"/>
        </w:rPr>
        <w:tab/>
      </w:r>
      <w:r w:rsidRPr="00A0744E">
        <w:rPr>
          <w:noProof/>
          <w:lang w:val="en-US"/>
        </w:rPr>
        <w:t>Emergency-Services</w:t>
      </w:r>
      <w:r>
        <w:rPr>
          <w:noProof/>
        </w:rPr>
        <w:tab/>
      </w:r>
      <w:r>
        <w:rPr>
          <w:noProof/>
        </w:rPr>
        <w:fldChar w:fldCharType="begin" w:fldLock="1"/>
      </w:r>
      <w:r>
        <w:rPr>
          <w:noProof/>
        </w:rPr>
        <w:instrText xml:space="preserve"> PAGEREF _Toc161052558 \h </w:instrText>
      </w:r>
      <w:r>
        <w:rPr>
          <w:noProof/>
        </w:rPr>
      </w:r>
      <w:r>
        <w:rPr>
          <w:noProof/>
        </w:rPr>
        <w:fldChar w:fldCharType="separate"/>
      </w:r>
      <w:r>
        <w:rPr>
          <w:noProof/>
        </w:rPr>
        <w:t>112</w:t>
      </w:r>
      <w:r>
        <w:rPr>
          <w:noProof/>
        </w:rPr>
        <w:fldChar w:fldCharType="end"/>
      </w:r>
    </w:p>
    <w:p w14:paraId="7B577183" w14:textId="46E2EE20" w:rsidR="00263792" w:rsidRDefault="00263792">
      <w:pPr>
        <w:pStyle w:val="TOC4"/>
        <w:rPr>
          <w:rFonts w:ascii="Calibri" w:hAnsi="Calibri"/>
          <w:noProof/>
          <w:kern w:val="2"/>
          <w:sz w:val="22"/>
          <w:szCs w:val="22"/>
          <w:lang w:eastAsia="en-GB"/>
        </w:rPr>
      </w:pPr>
      <w:r w:rsidRPr="00A0744E">
        <w:rPr>
          <w:noProof/>
          <w:lang w:val="en-US"/>
        </w:rPr>
        <w:t>7.2.3.5</w:t>
      </w:r>
      <w:r>
        <w:rPr>
          <w:rFonts w:ascii="Calibri" w:hAnsi="Calibri"/>
          <w:noProof/>
          <w:kern w:val="2"/>
          <w:sz w:val="22"/>
          <w:szCs w:val="22"/>
          <w:lang w:eastAsia="en-GB"/>
        </w:rPr>
        <w:tab/>
      </w:r>
      <w:r w:rsidRPr="00A0744E">
        <w:rPr>
          <w:noProof/>
          <w:lang w:val="en-US"/>
        </w:rPr>
        <w:t>AAR-Flags</w:t>
      </w:r>
      <w:r>
        <w:rPr>
          <w:noProof/>
        </w:rPr>
        <w:tab/>
      </w:r>
      <w:r>
        <w:rPr>
          <w:noProof/>
        </w:rPr>
        <w:fldChar w:fldCharType="begin" w:fldLock="1"/>
      </w:r>
      <w:r>
        <w:rPr>
          <w:noProof/>
        </w:rPr>
        <w:instrText xml:space="preserve"> PAGEREF _Toc161052559 \h </w:instrText>
      </w:r>
      <w:r>
        <w:rPr>
          <w:noProof/>
        </w:rPr>
      </w:r>
      <w:r>
        <w:rPr>
          <w:noProof/>
        </w:rPr>
        <w:fldChar w:fldCharType="separate"/>
      </w:r>
      <w:r>
        <w:rPr>
          <w:noProof/>
        </w:rPr>
        <w:t>113</w:t>
      </w:r>
      <w:r>
        <w:rPr>
          <w:noProof/>
        </w:rPr>
        <w:fldChar w:fldCharType="end"/>
      </w:r>
    </w:p>
    <w:p w14:paraId="64AAAB1E" w14:textId="5309CC24" w:rsidR="00263792" w:rsidRDefault="00263792">
      <w:pPr>
        <w:pStyle w:val="TOC3"/>
        <w:rPr>
          <w:rFonts w:ascii="Calibri" w:hAnsi="Calibri"/>
          <w:noProof/>
          <w:kern w:val="2"/>
          <w:sz w:val="22"/>
          <w:szCs w:val="22"/>
          <w:lang w:eastAsia="en-GB"/>
        </w:rPr>
      </w:pPr>
      <w:r>
        <w:rPr>
          <w:noProof/>
        </w:rPr>
        <w:t>7.2.4</w:t>
      </w:r>
      <w:r>
        <w:rPr>
          <w:rFonts w:ascii="Calibri" w:hAnsi="Calibri"/>
          <w:noProof/>
          <w:kern w:val="2"/>
          <w:sz w:val="22"/>
          <w:szCs w:val="22"/>
          <w:lang w:eastAsia="en-GB"/>
        </w:rPr>
        <w:tab/>
      </w:r>
      <w:r>
        <w:rPr>
          <w:noProof/>
        </w:rPr>
        <w:t>Session Handling</w:t>
      </w:r>
      <w:r>
        <w:rPr>
          <w:noProof/>
        </w:rPr>
        <w:tab/>
      </w:r>
      <w:r>
        <w:rPr>
          <w:noProof/>
        </w:rPr>
        <w:fldChar w:fldCharType="begin" w:fldLock="1"/>
      </w:r>
      <w:r>
        <w:rPr>
          <w:noProof/>
        </w:rPr>
        <w:instrText xml:space="preserve"> PAGEREF _Toc161052560 \h </w:instrText>
      </w:r>
      <w:r>
        <w:rPr>
          <w:noProof/>
        </w:rPr>
      </w:r>
      <w:r>
        <w:rPr>
          <w:noProof/>
        </w:rPr>
        <w:fldChar w:fldCharType="separate"/>
      </w:r>
      <w:r>
        <w:rPr>
          <w:noProof/>
        </w:rPr>
        <w:t>113</w:t>
      </w:r>
      <w:r>
        <w:rPr>
          <w:noProof/>
        </w:rPr>
        <w:fldChar w:fldCharType="end"/>
      </w:r>
    </w:p>
    <w:p w14:paraId="027399E9" w14:textId="5C8BCC91" w:rsidR="00263792" w:rsidRDefault="00263792">
      <w:pPr>
        <w:pStyle w:val="TOC1"/>
        <w:rPr>
          <w:rFonts w:ascii="Calibri" w:hAnsi="Calibri"/>
          <w:noProof/>
          <w:kern w:val="2"/>
          <w:szCs w:val="22"/>
          <w:lang w:eastAsia="en-GB"/>
        </w:rPr>
      </w:pPr>
      <w:r>
        <w:rPr>
          <w:noProof/>
        </w:rPr>
        <w:t>8</w:t>
      </w:r>
      <w:r>
        <w:rPr>
          <w:rFonts w:ascii="Calibri" w:hAnsi="Calibri"/>
          <w:noProof/>
          <w:kern w:val="2"/>
          <w:szCs w:val="22"/>
          <w:lang w:eastAsia="en-GB"/>
        </w:rPr>
        <w:tab/>
      </w:r>
      <w:r>
        <w:rPr>
          <w:noProof/>
        </w:rPr>
        <w:t>SWx Description</w:t>
      </w:r>
      <w:r>
        <w:rPr>
          <w:noProof/>
        </w:rPr>
        <w:tab/>
      </w:r>
      <w:r>
        <w:rPr>
          <w:noProof/>
        </w:rPr>
        <w:fldChar w:fldCharType="begin" w:fldLock="1"/>
      </w:r>
      <w:r>
        <w:rPr>
          <w:noProof/>
        </w:rPr>
        <w:instrText xml:space="preserve"> PAGEREF _Toc161052561 \h </w:instrText>
      </w:r>
      <w:r>
        <w:rPr>
          <w:noProof/>
        </w:rPr>
      </w:r>
      <w:r>
        <w:rPr>
          <w:noProof/>
        </w:rPr>
        <w:fldChar w:fldCharType="separate"/>
      </w:r>
      <w:r>
        <w:rPr>
          <w:noProof/>
        </w:rPr>
        <w:t>113</w:t>
      </w:r>
      <w:r>
        <w:rPr>
          <w:noProof/>
        </w:rPr>
        <w:fldChar w:fldCharType="end"/>
      </w:r>
    </w:p>
    <w:p w14:paraId="27E4245C" w14:textId="1C21C27D" w:rsidR="00263792" w:rsidRDefault="00263792">
      <w:pPr>
        <w:pStyle w:val="TOC2"/>
        <w:rPr>
          <w:rFonts w:ascii="Calibri" w:hAnsi="Calibri"/>
          <w:noProof/>
          <w:kern w:val="2"/>
          <w:sz w:val="22"/>
          <w:szCs w:val="22"/>
          <w:lang w:eastAsia="en-GB"/>
        </w:rPr>
      </w:pPr>
      <w:r>
        <w:rPr>
          <w:noProof/>
        </w:rPr>
        <w:t>8.1</w:t>
      </w:r>
      <w:r>
        <w:rPr>
          <w:rFonts w:ascii="Calibri" w:hAnsi="Calibri"/>
          <w:noProof/>
          <w:kern w:val="2"/>
          <w:sz w:val="22"/>
          <w:szCs w:val="22"/>
          <w:lang w:eastAsia="en-GB"/>
        </w:rPr>
        <w:tab/>
      </w:r>
      <w:r>
        <w:rPr>
          <w:noProof/>
        </w:rPr>
        <w:t>Functionality</w:t>
      </w:r>
      <w:r>
        <w:rPr>
          <w:noProof/>
        </w:rPr>
        <w:tab/>
      </w:r>
      <w:r>
        <w:rPr>
          <w:noProof/>
        </w:rPr>
        <w:fldChar w:fldCharType="begin" w:fldLock="1"/>
      </w:r>
      <w:r>
        <w:rPr>
          <w:noProof/>
        </w:rPr>
        <w:instrText xml:space="preserve"> PAGEREF _Toc161052562 \h </w:instrText>
      </w:r>
      <w:r>
        <w:rPr>
          <w:noProof/>
        </w:rPr>
      </w:r>
      <w:r>
        <w:rPr>
          <w:noProof/>
        </w:rPr>
        <w:fldChar w:fldCharType="separate"/>
      </w:r>
      <w:r>
        <w:rPr>
          <w:noProof/>
        </w:rPr>
        <w:t>113</w:t>
      </w:r>
      <w:r>
        <w:rPr>
          <w:noProof/>
        </w:rPr>
        <w:fldChar w:fldCharType="end"/>
      </w:r>
    </w:p>
    <w:p w14:paraId="7653B769" w14:textId="076811CB" w:rsidR="00263792" w:rsidRDefault="00263792">
      <w:pPr>
        <w:pStyle w:val="TOC3"/>
        <w:rPr>
          <w:rFonts w:ascii="Calibri" w:hAnsi="Calibri"/>
          <w:noProof/>
          <w:kern w:val="2"/>
          <w:sz w:val="22"/>
          <w:szCs w:val="22"/>
          <w:lang w:eastAsia="en-GB"/>
        </w:rPr>
      </w:pPr>
      <w:r w:rsidRPr="00A0744E">
        <w:rPr>
          <w:noProof/>
          <w:lang w:val="en-US"/>
        </w:rPr>
        <w:t>8.1.1</w:t>
      </w:r>
      <w:r>
        <w:rPr>
          <w:rFonts w:ascii="Calibri" w:hAnsi="Calibri"/>
          <w:noProof/>
          <w:kern w:val="2"/>
          <w:sz w:val="22"/>
          <w:szCs w:val="22"/>
          <w:lang w:eastAsia="en-GB"/>
        </w:rPr>
        <w:tab/>
      </w:r>
      <w:r w:rsidRPr="00A0744E">
        <w:rPr>
          <w:noProof/>
          <w:lang w:val="en-US"/>
        </w:rPr>
        <w:t>General</w:t>
      </w:r>
      <w:r>
        <w:rPr>
          <w:noProof/>
        </w:rPr>
        <w:tab/>
      </w:r>
      <w:r>
        <w:rPr>
          <w:noProof/>
        </w:rPr>
        <w:fldChar w:fldCharType="begin" w:fldLock="1"/>
      </w:r>
      <w:r>
        <w:rPr>
          <w:noProof/>
        </w:rPr>
        <w:instrText xml:space="preserve"> PAGEREF _Toc161052563 \h </w:instrText>
      </w:r>
      <w:r>
        <w:rPr>
          <w:noProof/>
        </w:rPr>
      </w:r>
      <w:r>
        <w:rPr>
          <w:noProof/>
        </w:rPr>
        <w:fldChar w:fldCharType="separate"/>
      </w:r>
      <w:r>
        <w:rPr>
          <w:noProof/>
        </w:rPr>
        <w:t>113</w:t>
      </w:r>
      <w:r>
        <w:rPr>
          <w:noProof/>
        </w:rPr>
        <w:fldChar w:fldCharType="end"/>
      </w:r>
    </w:p>
    <w:p w14:paraId="04B02DC3" w14:textId="79B167F2" w:rsidR="00263792" w:rsidRDefault="00263792">
      <w:pPr>
        <w:pStyle w:val="TOC3"/>
        <w:rPr>
          <w:rFonts w:ascii="Calibri" w:hAnsi="Calibri"/>
          <w:noProof/>
          <w:kern w:val="2"/>
          <w:sz w:val="22"/>
          <w:szCs w:val="22"/>
          <w:lang w:eastAsia="en-GB"/>
        </w:rPr>
      </w:pPr>
      <w:r w:rsidRPr="00A0744E">
        <w:rPr>
          <w:noProof/>
          <w:lang w:val="en-US"/>
        </w:rPr>
        <w:t>8.1.2</w:t>
      </w:r>
      <w:r>
        <w:rPr>
          <w:rFonts w:ascii="Calibri" w:hAnsi="Calibri"/>
          <w:noProof/>
          <w:kern w:val="2"/>
          <w:sz w:val="22"/>
          <w:szCs w:val="22"/>
          <w:lang w:eastAsia="en-GB"/>
        </w:rPr>
        <w:tab/>
      </w:r>
      <w:r w:rsidRPr="00A0744E">
        <w:rPr>
          <w:noProof/>
          <w:lang w:val="en-US"/>
        </w:rPr>
        <w:t>Procedures Description</w:t>
      </w:r>
      <w:r>
        <w:rPr>
          <w:noProof/>
        </w:rPr>
        <w:tab/>
      </w:r>
      <w:r>
        <w:rPr>
          <w:noProof/>
        </w:rPr>
        <w:fldChar w:fldCharType="begin" w:fldLock="1"/>
      </w:r>
      <w:r>
        <w:rPr>
          <w:noProof/>
        </w:rPr>
        <w:instrText xml:space="preserve"> PAGEREF _Toc161052564 \h </w:instrText>
      </w:r>
      <w:r>
        <w:rPr>
          <w:noProof/>
        </w:rPr>
      </w:r>
      <w:r>
        <w:rPr>
          <w:noProof/>
        </w:rPr>
        <w:fldChar w:fldCharType="separate"/>
      </w:r>
      <w:r>
        <w:rPr>
          <w:noProof/>
        </w:rPr>
        <w:t>113</w:t>
      </w:r>
      <w:r>
        <w:rPr>
          <w:noProof/>
        </w:rPr>
        <w:fldChar w:fldCharType="end"/>
      </w:r>
    </w:p>
    <w:p w14:paraId="75D833A1" w14:textId="7E6526F1" w:rsidR="00263792" w:rsidRDefault="00263792">
      <w:pPr>
        <w:pStyle w:val="TOC4"/>
        <w:rPr>
          <w:rFonts w:ascii="Calibri" w:hAnsi="Calibri"/>
          <w:noProof/>
          <w:kern w:val="2"/>
          <w:sz w:val="22"/>
          <w:szCs w:val="22"/>
          <w:lang w:eastAsia="en-GB"/>
        </w:rPr>
      </w:pPr>
      <w:r>
        <w:rPr>
          <w:noProof/>
        </w:rPr>
        <w:t>8.1.2.1</w:t>
      </w:r>
      <w:r>
        <w:rPr>
          <w:rFonts w:ascii="Calibri" w:hAnsi="Calibri"/>
          <w:noProof/>
          <w:kern w:val="2"/>
          <w:sz w:val="22"/>
          <w:szCs w:val="22"/>
          <w:lang w:eastAsia="en-GB"/>
        </w:rPr>
        <w:tab/>
      </w:r>
      <w:r>
        <w:rPr>
          <w:noProof/>
        </w:rPr>
        <w:t>Authentication Procedure</w:t>
      </w:r>
      <w:r>
        <w:rPr>
          <w:noProof/>
        </w:rPr>
        <w:tab/>
      </w:r>
      <w:r>
        <w:rPr>
          <w:noProof/>
        </w:rPr>
        <w:fldChar w:fldCharType="begin" w:fldLock="1"/>
      </w:r>
      <w:r>
        <w:rPr>
          <w:noProof/>
        </w:rPr>
        <w:instrText xml:space="preserve"> PAGEREF _Toc161052565 \h </w:instrText>
      </w:r>
      <w:r>
        <w:rPr>
          <w:noProof/>
        </w:rPr>
      </w:r>
      <w:r>
        <w:rPr>
          <w:noProof/>
        </w:rPr>
        <w:fldChar w:fldCharType="separate"/>
      </w:r>
      <w:r>
        <w:rPr>
          <w:noProof/>
        </w:rPr>
        <w:t>113</w:t>
      </w:r>
      <w:r>
        <w:rPr>
          <w:noProof/>
        </w:rPr>
        <w:fldChar w:fldCharType="end"/>
      </w:r>
    </w:p>
    <w:p w14:paraId="0241A49F" w14:textId="43C8B2D0" w:rsidR="00263792" w:rsidRDefault="00263792">
      <w:pPr>
        <w:pStyle w:val="TOC5"/>
        <w:rPr>
          <w:rFonts w:ascii="Calibri" w:hAnsi="Calibri"/>
          <w:noProof/>
          <w:kern w:val="2"/>
          <w:sz w:val="22"/>
          <w:szCs w:val="22"/>
          <w:lang w:eastAsia="en-GB"/>
        </w:rPr>
      </w:pPr>
      <w:r>
        <w:rPr>
          <w:noProof/>
        </w:rPr>
        <w:t>8.1.2.1.1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_Toc161052566 \h </w:instrText>
      </w:r>
      <w:r>
        <w:rPr>
          <w:noProof/>
        </w:rPr>
      </w:r>
      <w:r>
        <w:rPr>
          <w:noProof/>
        </w:rPr>
        <w:fldChar w:fldCharType="separate"/>
      </w:r>
      <w:r>
        <w:rPr>
          <w:noProof/>
        </w:rPr>
        <w:t>113</w:t>
      </w:r>
      <w:r>
        <w:rPr>
          <w:noProof/>
        </w:rPr>
        <w:fldChar w:fldCharType="end"/>
      </w:r>
    </w:p>
    <w:p w14:paraId="2B55286D" w14:textId="4536DB5F" w:rsidR="00263792" w:rsidRDefault="00263792">
      <w:pPr>
        <w:pStyle w:val="TOC5"/>
        <w:rPr>
          <w:rFonts w:ascii="Calibri" w:hAnsi="Calibri"/>
          <w:noProof/>
          <w:kern w:val="2"/>
          <w:sz w:val="22"/>
          <w:szCs w:val="22"/>
          <w:lang w:eastAsia="en-GB"/>
        </w:rPr>
      </w:pPr>
      <w:r>
        <w:rPr>
          <w:noProof/>
        </w:rPr>
        <w:t>8.1.2.1.2</w:t>
      </w:r>
      <w:r>
        <w:rPr>
          <w:rFonts w:ascii="Calibri" w:hAnsi="Calibri"/>
          <w:noProof/>
          <w:kern w:val="2"/>
          <w:sz w:val="22"/>
          <w:szCs w:val="22"/>
          <w:lang w:eastAsia="en-GB"/>
        </w:rPr>
        <w:tab/>
      </w:r>
      <w:r>
        <w:rPr>
          <w:noProof/>
        </w:rPr>
        <w:t>Detailed behaviour</w:t>
      </w:r>
      <w:r>
        <w:rPr>
          <w:noProof/>
        </w:rPr>
        <w:tab/>
      </w:r>
      <w:r>
        <w:rPr>
          <w:noProof/>
        </w:rPr>
        <w:fldChar w:fldCharType="begin" w:fldLock="1"/>
      </w:r>
      <w:r>
        <w:rPr>
          <w:noProof/>
        </w:rPr>
        <w:instrText xml:space="preserve"> PAGEREF _Toc161052567 \h </w:instrText>
      </w:r>
      <w:r>
        <w:rPr>
          <w:noProof/>
        </w:rPr>
      </w:r>
      <w:r>
        <w:rPr>
          <w:noProof/>
        </w:rPr>
        <w:fldChar w:fldCharType="separate"/>
      </w:r>
      <w:r>
        <w:rPr>
          <w:noProof/>
        </w:rPr>
        <w:t>116</w:t>
      </w:r>
      <w:r>
        <w:rPr>
          <w:noProof/>
        </w:rPr>
        <w:fldChar w:fldCharType="end"/>
      </w:r>
    </w:p>
    <w:p w14:paraId="7CFCAE12" w14:textId="254A6F9F" w:rsidR="00263792" w:rsidRDefault="00263792">
      <w:pPr>
        <w:pStyle w:val="TOC4"/>
        <w:rPr>
          <w:rFonts w:ascii="Calibri" w:hAnsi="Calibri"/>
          <w:noProof/>
          <w:kern w:val="2"/>
          <w:sz w:val="22"/>
          <w:szCs w:val="22"/>
          <w:lang w:eastAsia="en-GB"/>
        </w:rPr>
      </w:pPr>
      <w:r>
        <w:rPr>
          <w:noProof/>
        </w:rPr>
        <w:t>8.1.2.2</w:t>
      </w:r>
      <w:r>
        <w:rPr>
          <w:rFonts w:ascii="Calibri" w:hAnsi="Calibri"/>
          <w:noProof/>
          <w:kern w:val="2"/>
          <w:sz w:val="22"/>
          <w:szCs w:val="22"/>
          <w:lang w:eastAsia="en-GB"/>
        </w:rPr>
        <w:tab/>
      </w:r>
      <w:r>
        <w:rPr>
          <w:noProof/>
        </w:rPr>
        <w:t>Location Management Procedures</w:t>
      </w:r>
      <w:r>
        <w:rPr>
          <w:noProof/>
        </w:rPr>
        <w:tab/>
      </w:r>
      <w:r>
        <w:rPr>
          <w:noProof/>
        </w:rPr>
        <w:fldChar w:fldCharType="begin" w:fldLock="1"/>
      </w:r>
      <w:r>
        <w:rPr>
          <w:noProof/>
        </w:rPr>
        <w:instrText xml:space="preserve"> PAGEREF _Toc161052568 \h </w:instrText>
      </w:r>
      <w:r>
        <w:rPr>
          <w:noProof/>
        </w:rPr>
      </w:r>
      <w:r>
        <w:rPr>
          <w:noProof/>
        </w:rPr>
        <w:fldChar w:fldCharType="separate"/>
      </w:r>
      <w:r>
        <w:rPr>
          <w:noProof/>
        </w:rPr>
        <w:t>117</w:t>
      </w:r>
      <w:r>
        <w:rPr>
          <w:noProof/>
        </w:rPr>
        <w:fldChar w:fldCharType="end"/>
      </w:r>
    </w:p>
    <w:p w14:paraId="04AEDC88" w14:textId="3A4AE41E" w:rsidR="00263792" w:rsidRDefault="00263792">
      <w:pPr>
        <w:pStyle w:val="TOC5"/>
        <w:rPr>
          <w:rFonts w:ascii="Calibri" w:hAnsi="Calibri"/>
          <w:noProof/>
          <w:kern w:val="2"/>
          <w:sz w:val="22"/>
          <w:szCs w:val="22"/>
          <w:lang w:eastAsia="en-GB"/>
        </w:rPr>
      </w:pPr>
      <w:r>
        <w:rPr>
          <w:noProof/>
        </w:rPr>
        <w:t>8.1.2.2.1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_Toc161052569 \h </w:instrText>
      </w:r>
      <w:r>
        <w:rPr>
          <w:noProof/>
        </w:rPr>
      </w:r>
      <w:r>
        <w:rPr>
          <w:noProof/>
        </w:rPr>
        <w:fldChar w:fldCharType="separate"/>
      </w:r>
      <w:r>
        <w:rPr>
          <w:noProof/>
        </w:rPr>
        <w:t>117</w:t>
      </w:r>
      <w:r>
        <w:rPr>
          <w:noProof/>
        </w:rPr>
        <w:fldChar w:fldCharType="end"/>
      </w:r>
    </w:p>
    <w:p w14:paraId="434F07C7" w14:textId="3DA580D2" w:rsidR="00263792" w:rsidRDefault="00263792">
      <w:pPr>
        <w:pStyle w:val="TOC5"/>
        <w:rPr>
          <w:rFonts w:ascii="Calibri" w:hAnsi="Calibri"/>
          <w:noProof/>
          <w:kern w:val="2"/>
          <w:sz w:val="22"/>
          <w:szCs w:val="22"/>
          <w:lang w:eastAsia="en-GB"/>
        </w:rPr>
      </w:pPr>
      <w:r>
        <w:rPr>
          <w:noProof/>
        </w:rPr>
        <w:t>8.1.2.2.2</w:t>
      </w:r>
      <w:r>
        <w:rPr>
          <w:rFonts w:ascii="Calibri" w:hAnsi="Calibri"/>
          <w:noProof/>
          <w:kern w:val="2"/>
          <w:sz w:val="22"/>
          <w:szCs w:val="22"/>
          <w:lang w:eastAsia="en-GB"/>
        </w:rPr>
        <w:tab/>
      </w:r>
      <w:r>
        <w:rPr>
          <w:noProof/>
        </w:rPr>
        <w:t>UE/PDN Registration/DeRegistration Notification</w:t>
      </w:r>
      <w:r>
        <w:rPr>
          <w:noProof/>
        </w:rPr>
        <w:tab/>
      </w:r>
      <w:r>
        <w:rPr>
          <w:noProof/>
        </w:rPr>
        <w:fldChar w:fldCharType="begin" w:fldLock="1"/>
      </w:r>
      <w:r>
        <w:rPr>
          <w:noProof/>
        </w:rPr>
        <w:instrText xml:space="preserve"> PAGEREF _Toc161052570 \h </w:instrText>
      </w:r>
      <w:r>
        <w:rPr>
          <w:noProof/>
        </w:rPr>
      </w:r>
      <w:r>
        <w:rPr>
          <w:noProof/>
        </w:rPr>
        <w:fldChar w:fldCharType="separate"/>
      </w:r>
      <w:r>
        <w:rPr>
          <w:noProof/>
        </w:rPr>
        <w:t>117</w:t>
      </w:r>
      <w:r>
        <w:rPr>
          <w:noProof/>
        </w:rPr>
        <w:fldChar w:fldCharType="end"/>
      </w:r>
    </w:p>
    <w:p w14:paraId="49EA23E0" w14:textId="1761958B" w:rsidR="00263792" w:rsidRDefault="00263792">
      <w:pPr>
        <w:pStyle w:val="TOC5"/>
        <w:rPr>
          <w:rFonts w:ascii="Calibri" w:hAnsi="Calibri"/>
          <w:noProof/>
          <w:kern w:val="2"/>
          <w:sz w:val="22"/>
          <w:szCs w:val="22"/>
          <w:lang w:eastAsia="en-GB"/>
        </w:rPr>
      </w:pPr>
      <w:r>
        <w:rPr>
          <w:noProof/>
        </w:rPr>
        <w:t>8.1.2.2.3</w:t>
      </w:r>
      <w:r>
        <w:rPr>
          <w:rFonts w:ascii="Calibri" w:hAnsi="Calibri"/>
          <w:noProof/>
          <w:kern w:val="2"/>
          <w:sz w:val="22"/>
          <w:szCs w:val="22"/>
          <w:lang w:eastAsia="en-GB"/>
        </w:rPr>
        <w:tab/>
      </w:r>
      <w:r>
        <w:rPr>
          <w:noProof/>
        </w:rPr>
        <w:t>Network Initiated De-Registration by HSS, Administrative</w:t>
      </w:r>
      <w:r>
        <w:rPr>
          <w:noProof/>
        </w:rPr>
        <w:tab/>
      </w:r>
      <w:r>
        <w:rPr>
          <w:noProof/>
        </w:rPr>
        <w:fldChar w:fldCharType="begin" w:fldLock="1"/>
      </w:r>
      <w:r>
        <w:rPr>
          <w:noProof/>
        </w:rPr>
        <w:instrText xml:space="preserve"> PAGEREF _Toc161052571 \h </w:instrText>
      </w:r>
      <w:r>
        <w:rPr>
          <w:noProof/>
        </w:rPr>
      </w:r>
      <w:r>
        <w:rPr>
          <w:noProof/>
        </w:rPr>
        <w:fldChar w:fldCharType="separate"/>
      </w:r>
      <w:r>
        <w:rPr>
          <w:noProof/>
        </w:rPr>
        <w:t>121</w:t>
      </w:r>
      <w:r>
        <w:rPr>
          <w:noProof/>
        </w:rPr>
        <w:fldChar w:fldCharType="end"/>
      </w:r>
    </w:p>
    <w:p w14:paraId="366F2643" w14:textId="7ACDB72C" w:rsidR="00263792" w:rsidRDefault="00263792">
      <w:pPr>
        <w:pStyle w:val="TOC4"/>
        <w:rPr>
          <w:rFonts w:ascii="Calibri" w:hAnsi="Calibri"/>
          <w:noProof/>
          <w:kern w:val="2"/>
          <w:sz w:val="22"/>
          <w:szCs w:val="22"/>
          <w:lang w:eastAsia="en-GB"/>
        </w:rPr>
      </w:pPr>
      <w:r>
        <w:rPr>
          <w:noProof/>
        </w:rPr>
        <w:t>8.1.2.3</w:t>
      </w:r>
      <w:r>
        <w:rPr>
          <w:rFonts w:ascii="Calibri" w:hAnsi="Calibri"/>
          <w:noProof/>
          <w:kern w:val="2"/>
          <w:sz w:val="22"/>
          <w:szCs w:val="22"/>
          <w:lang w:eastAsia="en-GB"/>
        </w:rPr>
        <w:tab/>
      </w:r>
      <w:r>
        <w:rPr>
          <w:noProof/>
        </w:rPr>
        <w:t>HSS Initiated Update of User Profile</w:t>
      </w:r>
      <w:r>
        <w:rPr>
          <w:noProof/>
        </w:rPr>
        <w:tab/>
      </w:r>
      <w:r>
        <w:rPr>
          <w:noProof/>
        </w:rPr>
        <w:fldChar w:fldCharType="begin" w:fldLock="1"/>
      </w:r>
      <w:r>
        <w:rPr>
          <w:noProof/>
        </w:rPr>
        <w:instrText xml:space="preserve"> PAGEREF _Toc161052572 \h </w:instrText>
      </w:r>
      <w:r>
        <w:rPr>
          <w:noProof/>
        </w:rPr>
      </w:r>
      <w:r>
        <w:rPr>
          <w:noProof/>
        </w:rPr>
        <w:fldChar w:fldCharType="separate"/>
      </w:r>
      <w:r>
        <w:rPr>
          <w:noProof/>
        </w:rPr>
        <w:t>122</w:t>
      </w:r>
      <w:r>
        <w:rPr>
          <w:noProof/>
        </w:rPr>
        <w:fldChar w:fldCharType="end"/>
      </w:r>
    </w:p>
    <w:p w14:paraId="611BA2AB" w14:textId="644DE126" w:rsidR="00263792" w:rsidRDefault="00263792">
      <w:pPr>
        <w:pStyle w:val="TOC5"/>
        <w:rPr>
          <w:rFonts w:ascii="Calibri" w:hAnsi="Calibri"/>
          <w:noProof/>
          <w:kern w:val="2"/>
          <w:sz w:val="22"/>
          <w:szCs w:val="22"/>
          <w:lang w:eastAsia="en-GB"/>
        </w:rPr>
      </w:pPr>
      <w:r>
        <w:rPr>
          <w:noProof/>
        </w:rPr>
        <w:t>8.1.2.3.1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_Toc161052573 \h </w:instrText>
      </w:r>
      <w:r>
        <w:rPr>
          <w:noProof/>
        </w:rPr>
      </w:r>
      <w:r>
        <w:rPr>
          <w:noProof/>
        </w:rPr>
        <w:fldChar w:fldCharType="separate"/>
      </w:r>
      <w:r>
        <w:rPr>
          <w:noProof/>
        </w:rPr>
        <w:t>122</w:t>
      </w:r>
      <w:r>
        <w:rPr>
          <w:noProof/>
        </w:rPr>
        <w:fldChar w:fldCharType="end"/>
      </w:r>
    </w:p>
    <w:p w14:paraId="7C3C5B26" w14:textId="00DE4DBA" w:rsidR="00263792" w:rsidRDefault="00263792">
      <w:pPr>
        <w:pStyle w:val="TOC5"/>
        <w:rPr>
          <w:rFonts w:ascii="Calibri" w:hAnsi="Calibri"/>
          <w:noProof/>
          <w:kern w:val="2"/>
          <w:sz w:val="22"/>
          <w:szCs w:val="22"/>
          <w:lang w:eastAsia="en-GB"/>
        </w:rPr>
      </w:pPr>
      <w:r>
        <w:rPr>
          <w:noProof/>
        </w:rPr>
        <w:t>8.1.2.3.2</w:t>
      </w:r>
      <w:r>
        <w:rPr>
          <w:rFonts w:ascii="Calibri" w:hAnsi="Calibri"/>
          <w:noProof/>
          <w:kern w:val="2"/>
          <w:sz w:val="22"/>
          <w:szCs w:val="22"/>
          <w:lang w:eastAsia="en-GB"/>
        </w:rPr>
        <w:tab/>
      </w:r>
      <w:r>
        <w:rPr>
          <w:noProof/>
        </w:rPr>
        <w:t>HSS Detailed behaviour</w:t>
      </w:r>
      <w:r>
        <w:rPr>
          <w:noProof/>
        </w:rPr>
        <w:tab/>
      </w:r>
      <w:r>
        <w:rPr>
          <w:noProof/>
        </w:rPr>
        <w:fldChar w:fldCharType="begin" w:fldLock="1"/>
      </w:r>
      <w:r>
        <w:rPr>
          <w:noProof/>
        </w:rPr>
        <w:instrText xml:space="preserve"> PAGEREF _Toc161052574 \h </w:instrText>
      </w:r>
      <w:r>
        <w:rPr>
          <w:noProof/>
        </w:rPr>
      </w:r>
      <w:r>
        <w:rPr>
          <w:noProof/>
        </w:rPr>
        <w:fldChar w:fldCharType="separate"/>
      </w:r>
      <w:r>
        <w:rPr>
          <w:noProof/>
        </w:rPr>
        <w:t>124</w:t>
      </w:r>
      <w:r>
        <w:rPr>
          <w:noProof/>
        </w:rPr>
        <w:fldChar w:fldCharType="end"/>
      </w:r>
    </w:p>
    <w:p w14:paraId="3281C9A0" w14:textId="099EAC45" w:rsidR="00263792" w:rsidRDefault="00263792">
      <w:pPr>
        <w:pStyle w:val="TOC5"/>
        <w:rPr>
          <w:rFonts w:ascii="Calibri" w:hAnsi="Calibri"/>
          <w:noProof/>
          <w:kern w:val="2"/>
          <w:sz w:val="22"/>
          <w:szCs w:val="22"/>
          <w:lang w:eastAsia="en-GB"/>
        </w:rPr>
      </w:pPr>
      <w:r>
        <w:rPr>
          <w:noProof/>
        </w:rPr>
        <w:t>8.1.2.3.3</w:t>
      </w:r>
      <w:r>
        <w:rPr>
          <w:rFonts w:ascii="Calibri" w:hAnsi="Calibri"/>
          <w:noProof/>
          <w:kern w:val="2"/>
          <w:sz w:val="22"/>
          <w:szCs w:val="22"/>
          <w:lang w:eastAsia="en-GB"/>
        </w:rPr>
        <w:tab/>
      </w:r>
      <w:r>
        <w:rPr>
          <w:noProof/>
        </w:rPr>
        <w:t>3GPP AAA Server Detailed behaviour</w:t>
      </w:r>
      <w:r>
        <w:rPr>
          <w:noProof/>
        </w:rPr>
        <w:tab/>
      </w:r>
      <w:r>
        <w:rPr>
          <w:noProof/>
        </w:rPr>
        <w:fldChar w:fldCharType="begin" w:fldLock="1"/>
      </w:r>
      <w:r>
        <w:rPr>
          <w:noProof/>
        </w:rPr>
        <w:instrText xml:space="preserve"> PAGEREF _Toc161052575 \h </w:instrText>
      </w:r>
      <w:r>
        <w:rPr>
          <w:noProof/>
        </w:rPr>
      </w:r>
      <w:r>
        <w:rPr>
          <w:noProof/>
        </w:rPr>
        <w:fldChar w:fldCharType="separate"/>
      </w:r>
      <w:r>
        <w:rPr>
          <w:noProof/>
        </w:rPr>
        <w:t>124</w:t>
      </w:r>
      <w:r>
        <w:rPr>
          <w:noProof/>
        </w:rPr>
        <w:fldChar w:fldCharType="end"/>
      </w:r>
    </w:p>
    <w:p w14:paraId="3820CCAD" w14:textId="0B67731E" w:rsidR="00263792" w:rsidRDefault="00263792">
      <w:pPr>
        <w:pStyle w:val="TOC4"/>
        <w:rPr>
          <w:rFonts w:ascii="Calibri" w:hAnsi="Calibri"/>
          <w:noProof/>
          <w:kern w:val="2"/>
          <w:sz w:val="22"/>
          <w:szCs w:val="22"/>
          <w:lang w:eastAsia="en-GB"/>
        </w:rPr>
      </w:pPr>
      <w:r>
        <w:rPr>
          <w:noProof/>
        </w:rPr>
        <w:t>8.1.2.4</w:t>
      </w:r>
      <w:r>
        <w:rPr>
          <w:rFonts w:ascii="Calibri" w:hAnsi="Calibri"/>
          <w:noProof/>
          <w:kern w:val="2"/>
          <w:sz w:val="22"/>
          <w:szCs w:val="22"/>
          <w:lang w:eastAsia="en-GB"/>
        </w:rPr>
        <w:tab/>
      </w:r>
      <w:r>
        <w:rPr>
          <w:noProof/>
        </w:rPr>
        <w:t>Fault Recovery Procedures</w:t>
      </w:r>
      <w:r>
        <w:rPr>
          <w:noProof/>
        </w:rPr>
        <w:tab/>
      </w:r>
      <w:r>
        <w:rPr>
          <w:noProof/>
        </w:rPr>
        <w:fldChar w:fldCharType="begin" w:fldLock="1"/>
      </w:r>
      <w:r>
        <w:rPr>
          <w:noProof/>
        </w:rPr>
        <w:instrText xml:space="preserve"> PAGEREF _Toc161052576 \h </w:instrText>
      </w:r>
      <w:r>
        <w:rPr>
          <w:noProof/>
        </w:rPr>
      </w:r>
      <w:r>
        <w:rPr>
          <w:noProof/>
        </w:rPr>
        <w:fldChar w:fldCharType="separate"/>
      </w:r>
      <w:r>
        <w:rPr>
          <w:noProof/>
        </w:rPr>
        <w:t>125</w:t>
      </w:r>
      <w:r>
        <w:rPr>
          <w:noProof/>
        </w:rPr>
        <w:fldChar w:fldCharType="end"/>
      </w:r>
    </w:p>
    <w:p w14:paraId="5D58E29C" w14:textId="0F9FE0C3" w:rsidR="00263792" w:rsidRDefault="00263792">
      <w:pPr>
        <w:pStyle w:val="TOC5"/>
        <w:rPr>
          <w:rFonts w:ascii="Calibri" w:hAnsi="Calibri"/>
          <w:noProof/>
          <w:kern w:val="2"/>
          <w:sz w:val="22"/>
          <w:szCs w:val="22"/>
          <w:lang w:eastAsia="en-GB"/>
        </w:rPr>
      </w:pPr>
      <w:r>
        <w:rPr>
          <w:noProof/>
        </w:rPr>
        <w:t>8.1.2.4.1</w:t>
      </w:r>
      <w:r>
        <w:rPr>
          <w:rFonts w:ascii="Calibri" w:hAnsi="Calibri"/>
          <w:noProof/>
          <w:kern w:val="2"/>
          <w:sz w:val="22"/>
          <w:szCs w:val="22"/>
          <w:lang w:eastAsia="en-GB"/>
        </w:rPr>
        <w:tab/>
      </w:r>
      <w:r>
        <w:rPr>
          <w:noProof/>
        </w:rPr>
        <w:t>HSS Reset Indication</w:t>
      </w:r>
      <w:r>
        <w:rPr>
          <w:noProof/>
        </w:rPr>
        <w:tab/>
      </w:r>
      <w:r>
        <w:rPr>
          <w:noProof/>
        </w:rPr>
        <w:fldChar w:fldCharType="begin" w:fldLock="1"/>
      </w:r>
      <w:r>
        <w:rPr>
          <w:noProof/>
        </w:rPr>
        <w:instrText xml:space="preserve"> PAGEREF _Toc161052577 \h </w:instrText>
      </w:r>
      <w:r>
        <w:rPr>
          <w:noProof/>
        </w:rPr>
      </w:r>
      <w:r>
        <w:rPr>
          <w:noProof/>
        </w:rPr>
        <w:fldChar w:fldCharType="separate"/>
      </w:r>
      <w:r>
        <w:rPr>
          <w:noProof/>
        </w:rPr>
        <w:t>125</w:t>
      </w:r>
      <w:r>
        <w:rPr>
          <w:noProof/>
        </w:rPr>
        <w:fldChar w:fldCharType="end"/>
      </w:r>
    </w:p>
    <w:p w14:paraId="35FA6BBD" w14:textId="6D8ADDEB" w:rsidR="00263792" w:rsidRDefault="00263792">
      <w:pPr>
        <w:pStyle w:val="TOC5"/>
        <w:rPr>
          <w:rFonts w:ascii="Calibri" w:hAnsi="Calibri"/>
          <w:noProof/>
          <w:kern w:val="2"/>
          <w:sz w:val="22"/>
          <w:szCs w:val="22"/>
          <w:lang w:eastAsia="en-GB"/>
        </w:rPr>
      </w:pPr>
      <w:r>
        <w:rPr>
          <w:noProof/>
        </w:rPr>
        <w:t>8.1.2.4.2</w:t>
      </w:r>
      <w:r>
        <w:rPr>
          <w:rFonts w:ascii="Calibri" w:hAnsi="Calibri"/>
          <w:noProof/>
          <w:kern w:val="2"/>
          <w:sz w:val="22"/>
          <w:szCs w:val="22"/>
          <w:lang w:eastAsia="en-GB"/>
        </w:rPr>
        <w:tab/>
      </w:r>
      <w:r>
        <w:rPr>
          <w:noProof/>
        </w:rPr>
        <w:t>HSS Restoration</w:t>
      </w:r>
      <w:r>
        <w:rPr>
          <w:noProof/>
        </w:rPr>
        <w:tab/>
      </w:r>
      <w:r>
        <w:rPr>
          <w:noProof/>
        </w:rPr>
        <w:fldChar w:fldCharType="begin" w:fldLock="1"/>
      </w:r>
      <w:r>
        <w:rPr>
          <w:noProof/>
        </w:rPr>
        <w:instrText xml:space="preserve"> PAGEREF _Toc161052578 \h </w:instrText>
      </w:r>
      <w:r>
        <w:rPr>
          <w:noProof/>
        </w:rPr>
      </w:r>
      <w:r>
        <w:rPr>
          <w:noProof/>
        </w:rPr>
        <w:fldChar w:fldCharType="separate"/>
      </w:r>
      <w:r>
        <w:rPr>
          <w:noProof/>
        </w:rPr>
        <w:t>126</w:t>
      </w:r>
      <w:r>
        <w:rPr>
          <w:noProof/>
        </w:rPr>
        <w:fldChar w:fldCharType="end"/>
      </w:r>
    </w:p>
    <w:p w14:paraId="63040F2B" w14:textId="19D38C63" w:rsidR="00263792" w:rsidRDefault="00263792">
      <w:pPr>
        <w:pStyle w:val="TOC2"/>
        <w:rPr>
          <w:rFonts w:ascii="Calibri" w:hAnsi="Calibri"/>
          <w:noProof/>
          <w:kern w:val="2"/>
          <w:sz w:val="22"/>
          <w:szCs w:val="22"/>
          <w:lang w:eastAsia="en-GB"/>
        </w:rPr>
      </w:pPr>
      <w:r w:rsidRPr="00A0744E">
        <w:rPr>
          <w:noProof/>
          <w:lang w:val="en-US"/>
        </w:rPr>
        <w:t>8.2</w:t>
      </w:r>
      <w:r>
        <w:rPr>
          <w:rFonts w:ascii="Calibri" w:hAnsi="Calibri"/>
          <w:noProof/>
          <w:kern w:val="2"/>
          <w:sz w:val="22"/>
          <w:szCs w:val="22"/>
          <w:lang w:eastAsia="en-GB"/>
        </w:rPr>
        <w:tab/>
      </w:r>
      <w:r w:rsidRPr="00A0744E">
        <w:rPr>
          <w:noProof/>
          <w:lang w:val="en-US"/>
        </w:rPr>
        <w:t>Protocol Specification</w:t>
      </w:r>
      <w:r>
        <w:rPr>
          <w:noProof/>
        </w:rPr>
        <w:tab/>
      </w:r>
      <w:r>
        <w:rPr>
          <w:noProof/>
        </w:rPr>
        <w:fldChar w:fldCharType="begin" w:fldLock="1"/>
      </w:r>
      <w:r>
        <w:rPr>
          <w:noProof/>
        </w:rPr>
        <w:instrText xml:space="preserve"> PAGEREF _Toc161052579 \h </w:instrText>
      </w:r>
      <w:r>
        <w:rPr>
          <w:noProof/>
        </w:rPr>
      </w:r>
      <w:r>
        <w:rPr>
          <w:noProof/>
        </w:rPr>
        <w:fldChar w:fldCharType="separate"/>
      </w:r>
      <w:r>
        <w:rPr>
          <w:noProof/>
        </w:rPr>
        <w:t>128</w:t>
      </w:r>
      <w:r>
        <w:rPr>
          <w:noProof/>
        </w:rPr>
        <w:fldChar w:fldCharType="end"/>
      </w:r>
    </w:p>
    <w:p w14:paraId="2DC6D8D6" w14:textId="713DFCA9" w:rsidR="00263792" w:rsidRDefault="00263792">
      <w:pPr>
        <w:pStyle w:val="TOC3"/>
        <w:rPr>
          <w:rFonts w:ascii="Calibri" w:hAnsi="Calibri"/>
          <w:noProof/>
          <w:kern w:val="2"/>
          <w:sz w:val="22"/>
          <w:szCs w:val="22"/>
          <w:lang w:eastAsia="en-GB"/>
        </w:rPr>
      </w:pPr>
      <w:r w:rsidRPr="00A0744E">
        <w:rPr>
          <w:noProof/>
          <w:lang w:val="en-US"/>
        </w:rPr>
        <w:t>8.2.1</w:t>
      </w:r>
      <w:r>
        <w:rPr>
          <w:rFonts w:ascii="Calibri" w:hAnsi="Calibri"/>
          <w:noProof/>
          <w:kern w:val="2"/>
          <w:sz w:val="22"/>
          <w:szCs w:val="22"/>
          <w:lang w:eastAsia="en-GB"/>
        </w:rPr>
        <w:tab/>
      </w:r>
      <w:r w:rsidRPr="00A0744E">
        <w:rPr>
          <w:noProof/>
          <w:lang w:val="en-US"/>
        </w:rPr>
        <w:t>General</w:t>
      </w:r>
      <w:r>
        <w:rPr>
          <w:noProof/>
        </w:rPr>
        <w:tab/>
      </w:r>
      <w:r>
        <w:rPr>
          <w:noProof/>
        </w:rPr>
        <w:fldChar w:fldCharType="begin" w:fldLock="1"/>
      </w:r>
      <w:r>
        <w:rPr>
          <w:noProof/>
        </w:rPr>
        <w:instrText xml:space="preserve"> PAGEREF _Toc161052580 \h </w:instrText>
      </w:r>
      <w:r>
        <w:rPr>
          <w:noProof/>
        </w:rPr>
      </w:r>
      <w:r>
        <w:rPr>
          <w:noProof/>
        </w:rPr>
        <w:fldChar w:fldCharType="separate"/>
      </w:r>
      <w:r>
        <w:rPr>
          <w:noProof/>
        </w:rPr>
        <w:t>128</w:t>
      </w:r>
      <w:r>
        <w:rPr>
          <w:noProof/>
        </w:rPr>
        <w:fldChar w:fldCharType="end"/>
      </w:r>
    </w:p>
    <w:p w14:paraId="40795904" w14:textId="243B471A" w:rsidR="00263792" w:rsidRDefault="00263792">
      <w:pPr>
        <w:pStyle w:val="TOC3"/>
        <w:rPr>
          <w:rFonts w:ascii="Calibri" w:hAnsi="Calibri"/>
          <w:noProof/>
          <w:kern w:val="2"/>
          <w:sz w:val="22"/>
          <w:szCs w:val="22"/>
          <w:lang w:eastAsia="en-GB"/>
        </w:rPr>
      </w:pPr>
      <w:r w:rsidRPr="00A0744E">
        <w:rPr>
          <w:noProof/>
          <w:lang w:val="en-US"/>
        </w:rPr>
        <w:t>8.2.2</w:t>
      </w:r>
      <w:r>
        <w:rPr>
          <w:rFonts w:ascii="Calibri" w:hAnsi="Calibri"/>
          <w:noProof/>
          <w:kern w:val="2"/>
          <w:sz w:val="22"/>
          <w:szCs w:val="22"/>
          <w:lang w:eastAsia="en-GB"/>
        </w:rPr>
        <w:tab/>
      </w:r>
      <w:r w:rsidRPr="00A0744E">
        <w:rPr>
          <w:noProof/>
          <w:lang w:val="en-US"/>
        </w:rPr>
        <w:t>Commands</w:t>
      </w:r>
      <w:r>
        <w:rPr>
          <w:noProof/>
        </w:rPr>
        <w:tab/>
      </w:r>
      <w:r>
        <w:rPr>
          <w:noProof/>
        </w:rPr>
        <w:fldChar w:fldCharType="begin" w:fldLock="1"/>
      </w:r>
      <w:r>
        <w:rPr>
          <w:noProof/>
        </w:rPr>
        <w:instrText xml:space="preserve"> PAGEREF _Toc161052581 \h </w:instrText>
      </w:r>
      <w:r>
        <w:rPr>
          <w:noProof/>
        </w:rPr>
      </w:r>
      <w:r>
        <w:rPr>
          <w:noProof/>
        </w:rPr>
        <w:fldChar w:fldCharType="separate"/>
      </w:r>
      <w:r>
        <w:rPr>
          <w:noProof/>
        </w:rPr>
        <w:t>128</w:t>
      </w:r>
      <w:r>
        <w:rPr>
          <w:noProof/>
        </w:rPr>
        <w:fldChar w:fldCharType="end"/>
      </w:r>
    </w:p>
    <w:p w14:paraId="0A58CF0A" w14:textId="3FA516C1" w:rsidR="00263792" w:rsidRDefault="00263792">
      <w:pPr>
        <w:pStyle w:val="TOC4"/>
        <w:rPr>
          <w:rFonts w:ascii="Calibri" w:hAnsi="Calibri"/>
          <w:noProof/>
          <w:kern w:val="2"/>
          <w:sz w:val="22"/>
          <w:szCs w:val="22"/>
          <w:lang w:eastAsia="en-GB"/>
        </w:rPr>
      </w:pPr>
      <w:r>
        <w:rPr>
          <w:noProof/>
        </w:rPr>
        <w:t>8.2.2.1</w:t>
      </w:r>
      <w:r>
        <w:rPr>
          <w:rFonts w:ascii="Calibri" w:hAnsi="Calibri"/>
          <w:noProof/>
          <w:kern w:val="2"/>
          <w:sz w:val="22"/>
          <w:szCs w:val="22"/>
          <w:lang w:eastAsia="en-GB"/>
        </w:rPr>
        <w:tab/>
      </w:r>
      <w:r>
        <w:rPr>
          <w:noProof/>
        </w:rPr>
        <w:t>Authentication Procedure</w:t>
      </w:r>
      <w:r>
        <w:rPr>
          <w:noProof/>
        </w:rPr>
        <w:tab/>
      </w:r>
      <w:r>
        <w:rPr>
          <w:noProof/>
        </w:rPr>
        <w:fldChar w:fldCharType="begin" w:fldLock="1"/>
      </w:r>
      <w:r>
        <w:rPr>
          <w:noProof/>
        </w:rPr>
        <w:instrText xml:space="preserve"> PAGEREF _Toc161052582 \h </w:instrText>
      </w:r>
      <w:r>
        <w:rPr>
          <w:noProof/>
        </w:rPr>
      </w:r>
      <w:r>
        <w:rPr>
          <w:noProof/>
        </w:rPr>
        <w:fldChar w:fldCharType="separate"/>
      </w:r>
      <w:r>
        <w:rPr>
          <w:noProof/>
        </w:rPr>
        <w:t>128</w:t>
      </w:r>
      <w:r>
        <w:rPr>
          <w:noProof/>
        </w:rPr>
        <w:fldChar w:fldCharType="end"/>
      </w:r>
    </w:p>
    <w:p w14:paraId="0C0B6B48" w14:textId="55AAE649" w:rsidR="00263792" w:rsidRDefault="00263792">
      <w:pPr>
        <w:pStyle w:val="TOC4"/>
        <w:rPr>
          <w:rFonts w:ascii="Calibri" w:hAnsi="Calibri"/>
          <w:noProof/>
          <w:kern w:val="2"/>
          <w:sz w:val="22"/>
          <w:szCs w:val="22"/>
          <w:lang w:eastAsia="en-GB"/>
        </w:rPr>
      </w:pPr>
      <w:r>
        <w:rPr>
          <w:noProof/>
        </w:rPr>
        <w:t>8.2.2.2</w:t>
      </w:r>
      <w:r>
        <w:rPr>
          <w:rFonts w:ascii="Calibri" w:hAnsi="Calibri"/>
          <w:noProof/>
          <w:kern w:val="2"/>
          <w:sz w:val="22"/>
          <w:szCs w:val="22"/>
          <w:lang w:eastAsia="en-GB"/>
        </w:rPr>
        <w:tab/>
      </w:r>
      <w:r>
        <w:rPr>
          <w:noProof/>
        </w:rPr>
        <w:t>HSS Initiated Update of User Profile Procedure</w:t>
      </w:r>
      <w:r>
        <w:rPr>
          <w:noProof/>
        </w:rPr>
        <w:tab/>
      </w:r>
      <w:r>
        <w:rPr>
          <w:noProof/>
        </w:rPr>
        <w:fldChar w:fldCharType="begin" w:fldLock="1"/>
      </w:r>
      <w:r>
        <w:rPr>
          <w:noProof/>
        </w:rPr>
        <w:instrText xml:space="preserve"> PAGEREF _Toc161052583 \h </w:instrText>
      </w:r>
      <w:r>
        <w:rPr>
          <w:noProof/>
        </w:rPr>
      </w:r>
      <w:r>
        <w:rPr>
          <w:noProof/>
        </w:rPr>
        <w:fldChar w:fldCharType="separate"/>
      </w:r>
      <w:r>
        <w:rPr>
          <w:noProof/>
        </w:rPr>
        <w:t>129</w:t>
      </w:r>
      <w:r>
        <w:rPr>
          <w:noProof/>
        </w:rPr>
        <w:fldChar w:fldCharType="end"/>
      </w:r>
    </w:p>
    <w:p w14:paraId="2D1F68EC" w14:textId="24DF442C" w:rsidR="00263792" w:rsidRDefault="00263792">
      <w:pPr>
        <w:pStyle w:val="TOC4"/>
        <w:rPr>
          <w:rFonts w:ascii="Calibri" w:hAnsi="Calibri"/>
          <w:noProof/>
          <w:kern w:val="2"/>
          <w:sz w:val="22"/>
          <w:szCs w:val="22"/>
          <w:lang w:eastAsia="en-GB"/>
        </w:rPr>
      </w:pPr>
      <w:r w:rsidRPr="00A0744E">
        <w:rPr>
          <w:noProof/>
          <w:lang w:val="it-IT"/>
        </w:rPr>
        <w:t>8.2.2.3</w:t>
      </w:r>
      <w:r>
        <w:rPr>
          <w:rFonts w:ascii="Calibri" w:hAnsi="Calibri"/>
          <w:noProof/>
          <w:kern w:val="2"/>
          <w:sz w:val="22"/>
          <w:szCs w:val="22"/>
          <w:lang w:eastAsia="en-GB"/>
        </w:rPr>
        <w:tab/>
      </w:r>
      <w:r w:rsidRPr="00A0744E">
        <w:rPr>
          <w:noProof/>
          <w:lang w:val="it-IT"/>
        </w:rPr>
        <w:t>Non-3GPP IP Access Registration Procedure</w:t>
      </w:r>
      <w:r>
        <w:rPr>
          <w:noProof/>
        </w:rPr>
        <w:tab/>
      </w:r>
      <w:r>
        <w:rPr>
          <w:noProof/>
        </w:rPr>
        <w:fldChar w:fldCharType="begin" w:fldLock="1"/>
      </w:r>
      <w:r>
        <w:rPr>
          <w:noProof/>
        </w:rPr>
        <w:instrText xml:space="preserve"> PAGEREF _Toc161052584 \h </w:instrText>
      </w:r>
      <w:r>
        <w:rPr>
          <w:noProof/>
        </w:rPr>
      </w:r>
      <w:r>
        <w:rPr>
          <w:noProof/>
        </w:rPr>
        <w:fldChar w:fldCharType="separate"/>
      </w:r>
      <w:r>
        <w:rPr>
          <w:noProof/>
        </w:rPr>
        <w:t>130</w:t>
      </w:r>
      <w:r>
        <w:rPr>
          <w:noProof/>
        </w:rPr>
        <w:fldChar w:fldCharType="end"/>
      </w:r>
    </w:p>
    <w:p w14:paraId="2908EF51" w14:textId="1CE700CC" w:rsidR="00263792" w:rsidRDefault="00263792">
      <w:pPr>
        <w:pStyle w:val="TOC4"/>
        <w:rPr>
          <w:rFonts w:ascii="Calibri" w:hAnsi="Calibri"/>
          <w:noProof/>
          <w:kern w:val="2"/>
          <w:sz w:val="22"/>
          <w:szCs w:val="22"/>
          <w:lang w:eastAsia="en-GB"/>
        </w:rPr>
      </w:pPr>
      <w:r>
        <w:rPr>
          <w:noProof/>
        </w:rPr>
        <w:t>8.2.2.4</w:t>
      </w:r>
      <w:r>
        <w:rPr>
          <w:rFonts w:ascii="Calibri" w:hAnsi="Calibri"/>
          <w:noProof/>
          <w:kern w:val="2"/>
          <w:sz w:val="22"/>
          <w:szCs w:val="22"/>
          <w:lang w:eastAsia="en-GB"/>
        </w:rPr>
        <w:tab/>
      </w:r>
      <w:r>
        <w:rPr>
          <w:noProof/>
        </w:rPr>
        <w:t>Network Initiated De-Registration by HSS Procedure</w:t>
      </w:r>
      <w:r>
        <w:rPr>
          <w:noProof/>
        </w:rPr>
        <w:tab/>
      </w:r>
      <w:r>
        <w:rPr>
          <w:noProof/>
        </w:rPr>
        <w:fldChar w:fldCharType="begin" w:fldLock="1"/>
      </w:r>
      <w:r>
        <w:rPr>
          <w:noProof/>
        </w:rPr>
        <w:instrText xml:space="preserve"> PAGEREF _Toc161052585 \h </w:instrText>
      </w:r>
      <w:r>
        <w:rPr>
          <w:noProof/>
        </w:rPr>
      </w:r>
      <w:r>
        <w:rPr>
          <w:noProof/>
        </w:rPr>
        <w:fldChar w:fldCharType="separate"/>
      </w:r>
      <w:r>
        <w:rPr>
          <w:noProof/>
        </w:rPr>
        <w:t>131</w:t>
      </w:r>
      <w:r>
        <w:rPr>
          <w:noProof/>
        </w:rPr>
        <w:fldChar w:fldCharType="end"/>
      </w:r>
    </w:p>
    <w:p w14:paraId="56D1B823" w14:textId="0D93D3F3" w:rsidR="00263792" w:rsidRDefault="00263792">
      <w:pPr>
        <w:pStyle w:val="TOC3"/>
        <w:rPr>
          <w:rFonts w:ascii="Calibri" w:hAnsi="Calibri"/>
          <w:noProof/>
          <w:kern w:val="2"/>
          <w:sz w:val="22"/>
          <w:szCs w:val="22"/>
          <w:lang w:eastAsia="en-GB"/>
        </w:rPr>
      </w:pPr>
      <w:r>
        <w:rPr>
          <w:noProof/>
        </w:rPr>
        <w:t>8.2.3</w:t>
      </w:r>
      <w:r>
        <w:rPr>
          <w:rFonts w:ascii="Calibri" w:hAnsi="Calibri"/>
          <w:noProof/>
          <w:kern w:val="2"/>
          <w:sz w:val="22"/>
          <w:szCs w:val="22"/>
          <w:lang w:eastAsia="en-GB"/>
        </w:rPr>
        <w:tab/>
      </w:r>
      <w:r>
        <w:rPr>
          <w:noProof/>
        </w:rPr>
        <w:t>Information Elements</w:t>
      </w:r>
      <w:r>
        <w:rPr>
          <w:noProof/>
        </w:rPr>
        <w:tab/>
      </w:r>
      <w:r>
        <w:rPr>
          <w:noProof/>
        </w:rPr>
        <w:fldChar w:fldCharType="begin" w:fldLock="1"/>
      </w:r>
      <w:r>
        <w:rPr>
          <w:noProof/>
        </w:rPr>
        <w:instrText xml:space="preserve"> PAGEREF _Toc161052586 \h </w:instrText>
      </w:r>
      <w:r>
        <w:rPr>
          <w:noProof/>
        </w:rPr>
      </w:r>
      <w:r>
        <w:rPr>
          <w:noProof/>
        </w:rPr>
        <w:fldChar w:fldCharType="separate"/>
      </w:r>
      <w:r>
        <w:rPr>
          <w:noProof/>
        </w:rPr>
        <w:t>132</w:t>
      </w:r>
      <w:r>
        <w:rPr>
          <w:noProof/>
        </w:rPr>
        <w:fldChar w:fldCharType="end"/>
      </w:r>
    </w:p>
    <w:p w14:paraId="4691FC05" w14:textId="6701C7D6" w:rsidR="00263792" w:rsidRDefault="00263792">
      <w:pPr>
        <w:pStyle w:val="TOC4"/>
        <w:rPr>
          <w:rFonts w:ascii="Calibri" w:hAnsi="Calibri"/>
          <w:noProof/>
          <w:kern w:val="2"/>
          <w:sz w:val="22"/>
          <w:szCs w:val="22"/>
          <w:lang w:eastAsia="en-GB"/>
        </w:rPr>
      </w:pPr>
      <w:r>
        <w:rPr>
          <w:noProof/>
        </w:rPr>
        <w:t>8.2.3.0</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_Toc161052587 \h </w:instrText>
      </w:r>
      <w:r>
        <w:rPr>
          <w:noProof/>
        </w:rPr>
      </w:r>
      <w:r>
        <w:rPr>
          <w:noProof/>
        </w:rPr>
        <w:fldChar w:fldCharType="separate"/>
      </w:r>
      <w:r>
        <w:rPr>
          <w:noProof/>
        </w:rPr>
        <w:t>132</w:t>
      </w:r>
      <w:r>
        <w:rPr>
          <w:noProof/>
        </w:rPr>
        <w:fldChar w:fldCharType="end"/>
      </w:r>
    </w:p>
    <w:p w14:paraId="697E1578" w14:textId="602B0958" w:rsidR="00263792" w:rsidRDefault="00263792">
      <w:pPr>
        <w:pStyle w:val="TOC4"/>
        <w:rPr>
          <w:rFonts w:ascii="Calibri" w:hAnsi="Calibri"/>
          <w:noProof/>
          <w:kern w:val="2"/>
          <w:sz w:val="22"/>
          <w:szCs w:val="22"/>
          <w:lang w:eastAsia="en-GB"/>
        </w:rPr>
      </w:pPr>
      <w:r>
        <w:rPr>
          <w:noProof/>
        </w:rPr>
        <w:t>8.2.3.1</w:t>
      </w:r>
      <w:r>
        <w:rPr>
          <w:rFonts w:ascii="Calibri" w:hAnsi="Calibri"/>
          <w:noProof/>
          <w:kern w:val="2"/>
          <w:sz w:val="22"/>
          <w:szCs w:val="22"/>
          <w:lang w:eastAsia="en-GB"/>
        </w:rPr>
        <w:tab/>
      </w:r>
      <w:r>
        <w:rPr>
          <w:noProof/>
        </w:rPr>
        <w:t>Non-3GPP-User-Data</w:t>
      </w:r>
      <w:r>
        <w:rPr>
          <w:noProof/>
        </w:rPr>
        <w:tab/>
      </w:r>
      <w:r>
        <w:rPr>
          <w:noProof/>
        </w:rPr>
        <w:fldChar w:fldCharType="begin" w:fldLock="1"/>
      </w:r>
      <w:r>
        <w:rPr>
          <w:noProof/>
        </w:rPr>
        <w:instrText xml:space="preserve"> PAGEREF _Toc161052588 \h </w:instrText>
      </w:r>
      <w:r>
        <w:rPr>
          <w:noProof/>
        </w:rPr>
      </w:r>
      <w:r>
        <w:rPr>
          <w:noProof/>
        </w:rPr>
        <w:fldChar w:fldCharType="separate"/>
      </w:r>
      <w:r>
        <w:rPr>
          <w:noProof/>
        </w:rPr>
        <w:t>134</w:t>
      </w:r>
      <w:r>
        <w:rPr>
          <w:noProof/>
        </w:rPr>
        <w:fldChar w:fldCharType="end"/>
      </w:r>
    </w:p>
    <w:p w14:paraId="250A8BA4" w14:textId="6A11EDC8" w:rsidR="00263792" w:rsidRDefault="00263792">
      <w:pPr>
        <w:pStyle w:val="TOC4"/>
        <w:rPr>
          <w:rFonts w:ascii="Calibri" w:hAnsi="Calibri"/>
          <w:noProof/>
          <w:kern w:val="2"/>
          <w:sz w:val="22"/>
          <w:szCs w:val="22"/>
          <w:lang w:eastAsia="en-GB"/>
        </w:rPr>
      </w:pPr>
      <w:r w:rsidRPr="00A0744E">
        <w:rPr>
          <w:noProof/>
          <w:lang w:val="en-US"/>
        </w:rPr>
        <w:t>8.2.3.2</w:t>
      </w:r>
      <w:r>
        <w:rPr>
          <w:rFonts w:ascii="Calibri" w:hAnsi="Calibri"/>
          <w:noProof/>
          <w:kern w:val="2"/>
          <w:sz w:val="22"/>
          <w:szCs w:val="22"/>
          <w:lang w:eastAsia="en-GB"/>
        </w:rPr>
        <w:tab/>
      </w:r>
      <w:r w:rsidRPr="00A0744E">
        <w:rPr>
          <w:noProof/>
          <w:lang w:val="en-US"/>
        </w:rPr>
        <w:t>Subscription-ID</w:t>
      </w:r>
      <w:r>
        <w:rPr>
          <w:noProof/>
        </w:rPr>
        <w:tab/>
      </w:r>
      <w:r>
        <w:rPr>
          <w:noProof/>
        </w:rPr>
        <w:fldChar w:fldCharType="begin" w:fldLock="1"/>
      </w:r>
      <w:r>
        <w:rPr>
          <w:noProof/>
        </w:rPr>
        <w:instrText xml:space="preserve"> PAGEREF _Toc161052589 \h </w:instrText>
      </w:r>
      <w:r>
        <w:rPr>
          <w:noProof/>
        </w:rPr>
      </w:r>
      <w:r>
        <w:rPr>
          <w:noProof/>
        </w:rPr>
        <w:fldChar w:fldCharType="separate"/>
      </w:r>
      <w:r>
        <w:rPr>
          <w:noProof/>
        </w:rPr>
        <w:t>135</w:t>
      </w:r>
      <w:r>
        <w:rPr>
          <w:noProof/>
        </w:rPr>
        <w:fldChar w:fldCharType="end"/>
      </w:r>
    </w:p>
    <w:p w14:paraId="209BCD66" w14:textId="689D63DE" w:rsidR="00263792" w:rsidRDefault="00263792">
      <w:pPr>
        <w:pStyle w:val="TOC4"/>
        <w:rPr>
          <w:rFonts w:ascii="Calibri" w:hAnsi="Calibri"/>
          <w:noProof/>
          <w:kern w:val="2"/>
          <w:sz w:val="22"/>
          <w:szCs w:val="22"/>
          <w:lang w:eastAsia="en-GB"/>
        </w:rPr>
      </w:pPr>
      <w:r>
        <w:rPr>
          <w:noProof/>
        </w:rPr>
        <w:t>8.2.3.3</w:t>
      </w:r>
      <w:r>
        <w:rPr>
          <w:rFonts w:ascii="Calibri" w:hAnsi="Calibri"/>
          <w:noProof/>
          <w:kern w:val="2"/>
          <w:sz w:val="22"/>
          <w:szCs w:val="22"/>
          <w:lang w:eastAsia="en-GB"/>
        </w:rPr>
        <w:tab/>
      </w:r>
      <w:r>
        <w:rPr>
          <w:noProof/>
        </w:rPr>
        <w:t>Non-3GPP-IP-Access</w:t>
      </w:r>
      <w:r>
        <w:rPr>
          <w:noProof/>
        </w:rPr>
        <w:tab/>
      </w:r>
      <w:r>
        <w:rPr>
          <w:noProof/>
        </w:rPr>
        <w:fldChar w:fldCharType="begin" w:fldLock="1"/>
      </w:r>
      <w:r>
        <w:rPr>
          <w:noProof/>
        </w:rPr>
        <w:instrText xml:space="preserve"> PAGEREF _Toc161052590 \h </w:instrText>
      </w:r>
      <w:r>
        <w:rPr>
          <w:noProof/>
        </w:rPr>
      </w:r>
      <w:r>
        <w:rPr>
          <w:noProof/>
        </w:rPr>
        <w:fldChar w:fldCharType="separate"/>
      </w:r>
      <w:r>
        <w:rPr>
          <w:noProof/>
        </w:rPr>
        <w:t>135</w:t>
      </w:r>
      <w:r>
        <w:rPr>
          <w:noProof/>
        </w:rPr>
        <w:fldChar w:fldCharType="end"/>
      </w:r>
    </w:p>
    <w:p w14:paraId="14238C16" w14:textId="00992251" w:rsidR="00263792" w:rsidRDefault="00263792">
      <w:pPr>
        <w:pStyle w:val="TOC4"/>
        <w:rPr>
          <w:rFonts w:ascii="Calibri" w:hAnsi="Calibri"/>
          <w:noProof/>
          <w:kern w:val="2"/>
          <w:sz w:val="22"/>
          <w:szCs w:val="22"/>
          <w:lang w:eastAsia="en-GB"/>
        </w:rPr>
      </w:pPr>
      <w:r w:rsidRPr="00A0744E">
        <w:rPr>
          <w:noProof/>
          <w:lang w:val="en-US"/>
        </w:rPr>
        <w:t>8.2.3.4</w:t>
      </w:r>
      <w:r>
        <w:rPr>
          <w:rFonts w:ascii="Calibri" w:hAnsi="Calibri"/>
          <w:noProof/>
          <w:kern w:val="2"/>
          <w:sz w:val="22"/>
          <w:szCs w:val="22"/>
          <w:lang w:eastAsia="en-GB"/>
        </w:rPr>
        <w:tab/>
      </w:r>
      <w:r w:rsidRPr="00A0744E">
        <w:rPr>
          <w:noProof/>
          <w:lang w:val="en-US"/>
        </w:rPr>
        <w:t>Non-3GPP-IP-Access-APN</w:t>
      </w:r>
      <w:r>
        <w:rPr>
          <w:noProof/>
        </w:rPr>
        <w:tab/>
      </w:r>
      <w:r>
        <w:rPr>
          <w:noProof/>
        </w:rPr>
        <w:fldChar w:fldCharType="begin" w:fldLock="1"/>
      </w:r>
      <w:r>
        <w:rPr>
          <w:noProof/>
        </w:rPr>
        <w:instrText xml:space="preserve"> PAGEREF _Toc161052591 \h </w:instrText>
      </w:r>
      <w:r>
        <w:rPr>
          <w:noProof/>
        </w:rPr>
      </w:r>
      <w:r>
        <w:rPr>
          <w:noProof/>
        </w:rPr>
        <w:fldChar w:fldCharType="separate"/>
      </w:r>
      <w:r>
        <w:rPr>
          <w:noProof/>
        </w:rPr>
        <w:t>135</w:t>
      </w:r>
      <w:r>
        <w:rPr>
          <w:noProof/>
        </w:rPr>
        <w:fldChar w:fldCharType="end"/>
      </w:r>
    </w:p>
    <w:p w14:paraId="32C1ED27" w14:textId="7F9F361B" w:rsidR="00263792" w:rsidRDefault="00263792">
      <w:pPr>
        <w:pStyle w:val="TOC4"/>
        <w:rPr>
          <w:rFonts w:ascii="Calibri" w:hAnsi="Calibri"/>
          <w:noProof/>
          <w:kern w:val="2"/>
          <w:sz w:val="22"/>
          <w:szCs w:val="22"/>
          <w:lang w:eastAsia="en-GB"/>
        </w:rPr>
      </w:pPr>
      <w:r w:rsidRPr="00A0744E">
        <w:rPr>
          <w:noProof/>
          <w:lang w:val="en-US"/>
        </w:rPr>
        <w:t>8.2.3.5</w:t>
      </w:r>
      <w:r>
        <w:rPr>
          <w:rFonts w:ascii="Calibri" w:hAnsi="Calibri"/>
          <w:noProof/>
          <w:kern w:val="2"/>
          <w:sz w:val="22"/>
          <w:szCs w:val="22"/>
          <w:lang w:eastAsia="en-GB"/>
        </w:rPr>
        <w:tab/>
      </w:r>
      <w:r w:rsidRPr="00A0744E">
        <w:rPr>
          <w:noProof/>
          <w:lang w:val="en-US"/>
        </w:rPr>
        <w:t>RAT-Type</w:t>
      </w:r>
      <w:r>
        <w:rPr>
          <w:noProof/>
        </w:rPr>
        <w:tab/>
      </w:r>
      <w:r>
        <w:rPr>
          <w:noProof/>
        </w:rPr>
        <w:fldChar w:fldCharType="begin" w:fldLock="1"/>
      </w:r>
      <w:r>
        <w:rPr>
          <w:noProof/>
        </w:rPr>
        <w:instrText xml:space="preserve"> PAGEREF _Toc161052592 \h </w:instrText>
      </w:r>
      <w:r>
        <w:rPr>
          <w:noProof/>
        </w:rPr>
      </w:r>
      <w:r>
        <w:rPr>
          <w:noProof/>
        </w:rPr>
        <w:fldChar w:fldCharType="separate"/>
      </w:r>
      <w:r>
        <w:rPr>
          <w:noProof/>
        </w:rPr>
        <w:t>135</w:t>
      </w:r>
      <w:r>
        <w:rPr>
          <w:noProof/>
        </w:rPr>
        <w:fldChar w:fldCharType="end"/>
      </w:r>
    </w:p>
    <w:p w14:paraId="54B3BDBE" w14:textId="1F97EB67" w:rsidR="00263792" w:rsidRDefault="00263792">
      <w:pPr>
        <w:pStyle w:val="TOC4"/>
        <w:rPr>
          <w:rFonts w:ascii="Calibri" w:hAnsi="Calibri"/>
          <w:noProof/>
          <w:kern w:val="2"/>
          <w:sz w:val="22"/>
          <w:szCs w:val="22"/>
          <w:lang w:eastAsia="en-GB"/>
        </w:rPr>
      </w:pPr>
      <w:r w:rsidRPr="00A0744E">
        <w:rPr>
          <w:noProof/>
          <w:lang w:val="en-US"/>
        </w:rPr>
        <w:t>8.2.3.6</w:t>
      </w:r>
      <w:r>
        <w:rPr>
          <w:rFonts w:ascii="Calibri" w:hAnsi="Calibri"/>
          <w:noProof/>
          <w:kern w:val="2"/>
          <w:sz w:val="22"/>
          <w:szCs w:val="22"/>
          <w:lang w:eastAsia="en-GB"/>
        </w:rPr>
        <w:tab/>
      </w:r>
      <w:r>
        <w:rPr>
          <w:noProof/>
        </w:rPr>
        <w:t>Session-Timeout</w:t>
      </w:r>
      <w:r>
        <w:rPr>
          <w:noProof/>
        </w:rPr>
        <w:tab/>
      </w:r>
      <w:r>
        <w:rPr>
          <w:noProof/>
        </w:rPr>
        <w:fldChar w:fldCharType="begin" w:fldLock="1"/>
      </w:r>
      <w:r>
        <w:rPr>
          <w:noProof/>
        </w:rPr>
        <w:instrText xml:space="preserve"> PAGEREF _Toc161052593 \h </w:instrText>
      </w:r>
      <w:r>
        <w:rPr>
          <w:noProof/>
        </w:rPr>
      </w:r>
      <w:r>
        <w:rPr>
          <w:noProof/>
        </w:rPr>
        <w:fldChar w:fldCharType="separate"/>
      </w:r>
      <w:r>
        <w:rPr>
          <w:noProof/>
        </w:rPr>
        <w:t>135</w:t>
      </w:r>
      <w:r>
        <w:rPr>
          <w:noProof/>
        </w:rPr>
        <w:fldChar w:fldCharType="end"/>
      </w:r>
    </w:p>
    <w:p w14:paraId="0E83144B" w14:textId="27D9FAF5" w:rsidR="00263792" w:rsidRDefault="00263792">
      <w:pPr>
        <w:pStyle w:val="TOC4"/>
        <w:rPr>
          <w:rFonts w:ascii="Calibri" w:hAnsi="Calibri"/>
          <w:noProof/>
          <w:kern w:val="2"/>
          <w:sz w:val="22"/>
          <w:szCs w:val="22"/>
          <w:lang w:eastAsia="en-GB"/>
        </w:rPr>
      </w:pPr>
      <w:r w:rsidRPr="00A0744E">
        <w:rPr>
          <w:noProof/>
          <w:lang w:val="en-US"/>
        </w:rPr>
        <w:t>8.2.3.7</w:t>
      </w:r>
      <w:r>
        <w:rPr>
          <w:rFonts w:ascii="Calibri" w:hAnsi="Calibri"/>
          <w:noProof/>
          <w:kern w:val="2"/>
          <w:sz w:val="22"/>
          <w:szCs w:val="22"/>
          <w:lang w:eastAsia="en-GB"/>
        </w:rPr>
        <w:tab/>
      </w:r>
      <w:r>
        <w:rPr>
          <w:noProof/>
        </w:rPr>
        <w:t>APN-Configuration</w:t>
      </w:r>
      <w:r>
        <w:rPr>
          <w:noProof/>
        </w:rPr>
        <w:tab/>
      </w:r>
      <w:r>
        <w:rPr>
          <w:noProof/>
        </w:rPr>
        <w:fldChar w:fldCharType="begin" w:fldLock="1"/>
      </w:r>
      <w:r>
        <w:rPr>
          <w:noProof/>
        </w:rPr>
        <w:instrText xml:space="preserve"> PAGEREF _Toc161052594 \h </w:instrText>
      </w:r>
      <w:r>
        <w:rPr>
          <w:noProof/>
        </w:rPr>
      </w:r>
      <w:r>
        <w:rPr>
          <w:noProof/>
        </w:rPr>
        <w:fldChar w:fldCharType="separate"/>
      </w:r>
      <w:r>
        <w:rPr>
          <w:noProof/>
        </w:rPr>
        <w:t>136</w:t>
      </w:r>
      <w:r>
        <w:rPr>
          <w:noProof/>
        </w:rPr>
        <w:fldChar w:fldCharType="end"/>
      </w:r>
    </w:p>
    <w:p w14:paraId="55AE34CC" w14:textId="1832975D" w:rsidR="00263792" w:rsidRDefault="00263792">
      <w:pPr>
        <w:pStyle w:val="TOC4"/>
        <w:rPr>
          <w:rFonts w:ascii="Calibri" w:hAnsi="Calibri"/>
          <w:noProof/>
          <w:kern w:val="2"/>
          <w:sz w:val="22"/>
          <w:szCs w:val="22"/>
          <w:lang w:eastAsia="en-GB"/>
        </w:rPr>
      </w:pPr>
      <w:r w:rsidRPr="00A0744E">
        <w:rPr>
          <w:noProof/>
          <w:lang w:val="en-US"/>
        </w:rPr>
        <w:t>8.2.3.8</w:t>
      </w:r>
      <w:r>
        <w:rPr>
          <w:rFonts w:ascii="Calibri" w:hAnsi="Calibri"/>
          <w:noProof/>
          <w:kern w:val="2"/>
          <w:sz w:val="22"/>
          <w:szCs w:val="22"/>
          <w:lang w:eastAsia="en-GB"/>
        </w:rPr>
        <w:tab/>
      </w:r>
      <w:r>
        <w:rPr>
          <w:noProof/>
        </w:rPr>
        <w:t>ANID</w:t>
      </w:r>
      <w:r>
        <w:rPr>
          <w:noProof/>
        </w:rPr>
        <w:tab/>
      </w:r>
      <w:r>
        <w:rPr>
          <w:noProof/>
        </w:rPr>
        <w:fldChar w:fldCharType="begin" w:fldLock="1"/>
      </w:r>
      <w:r>
        <w:rPr>
          <w:noProof/>
        </w:rPr>
        <w:instrText xml:space="preserve"> PAGEREF _Toc161052595 \h </w:instrText>
      </w:r>
      <w:r>
        <w:rPr>
          <w:noProof/>
        </w:rPr>
      </w:r>
      <w:r>
        <w:rPr>
          <w:noProof/>
        </w:rPr>
        <w:fldChar w:fldCharType="separate"/>
      </w:r>
      <w:r>
        <w:rPr>
          <w:noProof/>
        </w:rPr>
        <w:t>136</w:t>
      </w:r>
      <w:r>
        <w:rPr>
          <w:noProof/>
        </w:rPr>
        <w:fldChar w:fldCharType="end"/>
      </w:r>
    </w:p>
    <w:p w14:paraId="172C4EC1" w14:textId="50595AD7" w:rsidR="00263792" w:rsidRDefault="00263792">
      <w:pPr>
        <w:pStyle w:val="TOC4"/>
        <w:rPr>
          <w:rFonts w:ascii="Calibri" w:hAnsi="Calibri"/>
          <w:noProof/>
          <w:kern w:val="2"/>
          <w:sz w:val="22"/>
          <w:szCs w:val="22"/>
          <w:lang w:eastAsia="en-GB"/>
        </w:rPr>
      </w:pPr>
      <w:r w:rsidRPr="00A0744E">
        <w:rPr>
          <w:noProof/>
          <w:lang w:val="en-US"/>
        </w:rPr>
        <w:t>8.2.3.9</w:t>
      </w:r>
      <w:r>
        <w:rPr>
          <w:rFonts w:ascii="Calibri" w:hAnsi="Calibri"/>
          <w:noProof/>
          <w:kern w:val="2"/>
          <w:sz w:val="22"/>
          <w:szCs w:val="22"/>
          <w:lang w:eastAsia="en-GB"/>
        </w:rPr>
        <w:tab/>
      </w:r>
      <w:r w:rsidRPr="00A0744E">
        <w:rPr>
          <w:noProof/>
          <w:lang w:val="en-US"/>
        </w:rPr>
        <w:t>SIP-Auth-Data-Item</w:t>
      </w:r>
      <w:r>
        <w:rPr>
          <w:noProof/>
        </w:rPr>
        <w:tab/>
      </w:r>
      <w:r>
        <w:rPr>
          <w:noProof/>
        </w:rPr>
        <w:fldChar w:fldCharType="begin" w:fldLock="1"/>
      </w:r>
      <w:r>
        <w:rPr>
          <w:noProof/>
        </w:rPr>
        <w:instrText xml:space="preserve"> PAGEREF _Toc161052596 \h </w:instrText>
      </w:r>
      <w:r>
        <w:rPr>
          <w:noProof/>
        </w:rPr>
      </w:r>
      <w:r>
        <w:rPr>
          <w:noProof/>
        </w:rPr>
        <w:fldChar w:fldCharType="separate"/>
      </w:r>
      <w:r>
        <w:rPr>
          <w:noProof/>
        </w:rPr>
        <w:t>136</w:t>
      </w:r>
      <w:r>
        <w:rPr>
          <w:noProof/>
        </w:rPr>
        <w:fldChar w:fldCharType="end"/>
      </w:r>
    </w:p>
    <w:p w14:paraId="19D5F105" w14:textId="2812F8A1" w:rsidR="00263792" w:rsidRDefault="00263792">
      <w:pPr>
        <w:pStyle w:val="TOC4"/>
        <w:rPr>
          <w:rFonts w:ascii="Calibri" w:hAnsi="Calibri"/>
          <w:noProof/>
          <w:kern w:val="2"/>
          <w:sz w:val="22"/>
          <w:szCs w:val="22"/>
          <w:lang w:eastAsia="en-GB"/>
        </w:rPr>
      </w:pPr>
      <w:r w:rsidRPr="00A0744E">
        <w:rPr>
          <w:noProof/>
          <w:lang w:val="en-US"/>
        </w:rPr>
        <w:t>8.2.3.10</w:t>
      </w:r>
      <w:r>
        <w:rPr>
          <w:rFonts w:ascii="Calibri" w:hAnsi="Calibri"/>
          <w:noProof/>
          <w:kern w:val="2"/>
          <w:sz w:val="22"/>
          <w:szCs w:val="22"/>
          <w:lang w:eastAsia="en-GB"/>
        </w:rPr>
        <w:tab/>
      </w:r>
      <w:r w:rsidRPr="00A0744E">
        <w:rPr>
          <w:noProof/>
          <w:lang w:val="en-US"/>
        </w:rPr>
        <w:t>Confidentiality-Key</w:t>
      </w:r>
      <w:r>
        <w:rPr>
          <w:noProof/>
        </w:rPr>
        <w:tab/>
      </w:r>
      <w:r>
        <w:rPr>
          <w:noProof/>
        </w:rPr>
        <w:fldChar w:fldCharType="begin" w:fldLock="1"/>
      </w:r>
      <w:r>
        <w:rPr>
          <w:noProof/>
        </w:rPr>
        <w:instrText xml:space="preserve"> PAGEREF _Toc161052597 \h </w:instrText>
      </w:r>
      <w:r>
        <w:rPr>
          <w:noProof/>
        </w:rPr>
      </w:r>
      <w:r>
        <w:rPr>
          <w:noProof/>
        </w:rPr>
        <w:fldChar w:fldCharType="separate"/>
      </w:r>
      <w:r>
        <w:rPr>
          <w:noProof/>
        </w:rPr>
        <w:t>136</w:t>
      </w:r>
      <w:r>
        <w:rPr>
          <w:noProof/>
        </w:rPr>
        <w:fldChar w:fldCharType="end"/>
      </w:r>
    </w:p>
    <w:p w14:paraId="3F8C1B6B" w14:textId="57A42B9A" w:rsidR="00263792" w:rsidRDefault="00263792">
      <w:pPr>
        <w:pStyle w:val="TOC4"/>
        <w:rPr>
          <w:rFonts w:ascii="Calibri" w:hAnsi="Calibri"/>
          <w:noProof/>
          <w:kern w:val="2"/>
          <w:sz w:val="22"/>
          <w:szCs w:val="22"/>
          <w:lang w:eastAsia="en-GB"/>
        </w:rPr>
      </w:pPr>
      <w:r w:rsidRPr="00A0744E">
        <w:rPr>
          <w:noProof/>
          <w:lang w:val="en-US"/>
        </w:rPr>
        <w:t>8.2.3.11</w:t>
      </w:r>
      <w:r>
        <w:rPr>
          <w:rFonts w:ascii="Calibri" w:hAnsi="Calibri"/>
          <w:noProof/>
          <w:kern w:val="2"/>
          <w:sz w:val="22"/>
          <w:szCs w:val="22"/>
          <w:lang w:eastAsia="en-GB"/>
        </w:rPr>
        <w:tab/>
      </w:r>
      <w:r w:rsidRPr="00A0744E">
        <w:rPr>
          <w:noProof/>
          <w:lang w:val="en-US"/>
        </w:rPr>
        <w:t>Integrity-Key</w:t>
      </w:r>
      <w:r>
        <w:rPr>
          <w:noProof/>
        </w:rPr>
        <w:tab/>
      </w:r>
      <w:r>
        <w:rPr>
          <w:noProof/>
        </w:rPr>
        <w:fldChar w:fldCharType="begin" w:fldLock="1"/>
      </w:r>
      <w:r>
        <w:rPr>
          <w:noProof/>
        </w:rPr>
        <w:instrText xml:space="preserve"> PAGEREF _Toc161052598 \h </w:instrText>
      </w:r>
      <w:r>
        <w:rPr>
          <w:noProof/>
        </w:rPr>
      </w:r>
      <w:r>
        <w:rPr>
          <w:noProof/>
        </w:rPr>
        <w:fldChar w:fldCharType="separate"/>
      </w:r>
      <w:r>
        <w:rPr>
          <w:noProof/>
        </w:rPr>
        <w:t>136</w:t>
      </w:r>
      <w:r>
        <w:rPr>
          <w:noProof/>
        </w:rPr>
        <w:fldChar w:fldCharType="end"/>
      </w:r>
    </w:p>
    <w:p w14:paraId="7D04A019" w14:textId="134519E4" w:rsidR="00263792" w:rsidRDefault="00263792">
      <w:pPr>
        <w:pStyle w:val="TOC4"/>
        <w:rPr>
          <w:rFonts w:ascii="Calibri" w:hAnsi="Calibri"/>
          <w:noProof/>
          <w:kern w:val="2"/>
          <w:sz w:val="22"/>
          <w:szCs w:val="22"/>
          <w:lang w:eastAsia="en-GB"/>
        </w:rPr>
      </w:pPr>
      <w:r>
        <w:rPr>
          <w:noProof/>
        </w:rPr>
        <w:t>8.2.3.12</w:t>
      </w:r>
      <w:r>
        <w:rPr>
          <w:rFonts w:ascii="Calibri" w:hAnsi="Calibri"/>
          <w:noProof/>
          <w:kern w:val="2"/>
          <w:sz w:val="22"/>
          <w:szCs w:val="22"/>
          <w:lang w:eastAsia="en-GB"/>
        </w:rPr>
        <w:tab/>
      </w:r>
      <w:r>
        <w:rPr>
          <w:noProof/>
        </w:rPr>
        <w:t>Server-Assignment-Type AVP</w:t>
      </w:r>
      <w:r>
        <w:rPr>
          <w:noProof/>
        </w:rPr>
        <w:tab/>
      </w:r>
      <w:r>
        <w:rPr>
          <w:noProof/>
        </w:rPr>
        <w:fldChar w:fldCharType="begin" w:fldLock="1"/>
      </w:r>
      <w:r>
        <w:rPr>
          <w:noProof/>
        </w:rPr>
        <w:instrText xml:space="preserve"> PAGEREF _Toc161052599 \h </w:instrText>
      </w:r>
      <w:r>
        <w:rPr>
          <w:noProof/>
        </w:rPr>
      </w:r>
      <w:r>
        <w:rPr>
          <w:noProof/>
        </w:rPr>
        <w:fldChar w:fldCharType="separate"/>
      </w:r>
      <w:r>
        <w:rPr>
          <w:noProof/>
        </w:rPr>
        <w:t>136</w:t>
      </w:r>
      <w:r>
        <w:rPr>
          <w:noProof/>
        </w:rPr>
        <w:fldChar w:fldCharType="end"/>
      </w:r>
    </w:p>
    <w:p w14:paraId="357EE32E" w14:textId="0F1A9503" w:rsidR="00263792" w:rsidRDefault="00263792">
      <w:pPr>
        <w:pStyle w:val="TOC4"/>
        <w:rPr>
          <w:rFonts w:ascii="Calibri" w:hAnsi="Calibri"/>
          <w:noProof/>
          <w:kern w:val="2"/>
          <w:sz w:val="22"/>
          <w:szCs w:val="22"/>
          <w:lang w:eastAsia="en-GB"/>
        </w:rPr>
      </w:pPr>
      <w:r>
        <w:rPr>
          <w:noProof/>
        </w:rPr>
        <w:t>8.2.3.13</w:t>
      </w:r>
      <w:r>
        <w:rPr>
          <w:rFonts w:ascii="Calibri" w:hAnsi="Calibri"/>
          <w:noProof/>
          <w:kern w:val="2"/>
          <w:sz w:val="22"/>
          <w:szCs w:val="22"/>
          <w:lang w:eastAsia="en-GB"/>
        </w:rPr>
        <w:tab/>
      </w:r>
      <w:r>
        <w:rPr>
          <w:noProof/>
        </w:rPr>
        <w:t>Trace-Info</w:t>
      </w:r>
      <w:r>
        <w:rPr>
          <w:noProof/>
        </w:rPr>
        <w:tab/>
      </w:r>
      <w:r>
        <w:rPr>
          <w:noProof/>
        </w:rPr>
        <w:fldChar w:fldCharType="begin" w:fldLock="1"/>
      </w:r>
      <w:r>
        <w:rPr>
          <w:noProof/>
        </w:rPr>
        <w:instrText xml:space="preserve"> PAGEREF _Toc161052600 \h </w:instrText>
      </w:r>
      <w:r>
        <w:rPr>
          <w:noProof/>
        </w:rPr>
      </w:r>
      <w:r>
        <w:rPr>
          <w:noProof/>
        </w:rPr>
        <w:fldChar w:fldCharType="separate"/>
      </w:r>
      <w:r>
        <w:rPr>
          <w:noProof/>
        </w:rPr>
        <w:t>137</w:t>
      </w:r>
      <w:r>
        <w:rPr>
          <w:noProof/>
        </w:rPr>
        <w:fldChar w:fldCharType="end"/>
      </w:r>
    </w:p>
    <w:p w14:paraId="5FDE3E8A" w14:textId="257ABF20" w:rsidR="00263792" w:rsidRDefault="00263792">
      <w:pPr>
        <w:pStyle w:val="TOC4"/>
        <w:rPr>
          <w:rFonts w:ascii="Calibri" w:hAnsi="Calibri"/>
          <w:noProof/>
          <w:kern w:val="2"/>
          <w:sz w:val="22"/>
          <w:szCs w:val="22"/>
          <w:lang w:eastAsia="en-GB"/>
        </w:rPr>
      </w:pPr>
      <w:r>
        <w:rPr>
          <w:noProof/>
        </w:rPr>
        <w:t>8.2.3.14</w:t>
      </w:r>
      <w:r>
        <w:rPr>
          <w:rFonts w:ascii="Calibri" w:hAnsi="Calibri"/>
          <w:noProof/>
          <w:kern w:val="2"/>
          <w:sz w:val="22"/>
          <w:szCs w:val="22"/>
          <w:lang w:eastAsia="en-GB"/>
        </w:rPr>
        <w:tab/>
      </w:r>
      <w:r>
        <w:rPr>
          <w:noProof/>
        </w:rPr>
        <w:t>Trace-Data</w:t>
      </w:r>
      <w:r>
        <w:rPr>
          <w:noProof/>
        </w:rPr>
        <w:tab/>
      </w:r>
      <w:r>
        <w:rPr>
          <w:noProof/>
        </w:rPr>
        <w:fldChar w:fldCharType="begin" w:fldLock="1"/>
      </w:r>
      <w:r>
        <w:rPr>
          <w:noProof/>
        </w:rPr>
        <w:instrText xml:space="preserve"> PAGEREF _Toc161052601 \h </w:instrText>
      </w:r>
      <w:r>
        <w:rPr>
          <w:noProof/>
        </w:rPr>
      </w:r>
      <w:r>
        <w:rPr>
          <w:noProof/>
        </w:rPr>
        <w:fldChar w:fldCharType="separate"/>
      </w:r>
      <w:r>
        <w:rPr>
          <w:noProof/>
        </w:rPr>
        <w:t>137</w:t>
      </w:r>
      <w:r>
        <w:rPr>
          <w:noProof/>
        </w:rPr>
        <w:fldChar w:fldCharType="end"/>
      </w:r>
    </w:p>
    <w:p w14:paraId="6C12245F" w14:textId="28267E5A" w:rsidR="00263792" w:rsidRDefault="00263792">
      <w:pPr>
        <w:pStyle w:val="TOC4"/>
        <w:rPr>
          <w:rFonts w:ascii="Calibri" w:hAnsi="Calibri"/>
          <w:noProof/>
          <w:kern w:val="2"/>
          <w:sz w:val="22"/>
          <w:szCs w:val="22"/>
          <w:lang w:eastAsia="en-GB"/>
        </w:rPr>
      </w:pPr>
      <w:r w:rsidRPr="00A0744E">
        <w:rPr>
          <w:noProof/>
          <w:lang w:val="en-US" w:eastAsia="zh-CN"/>
        </w:rPr>
        <w:t>8.2.3.15</w:t>
      </w:r>
      <w:r>
        <w:rPr>
          <w:rFonts w:ascii="Calibri" w:hAnsi="Calibri"/>
          <w:noProof/>
          <w:kern w:val="2"/>
          <w:sz w:val="22"/>
          <w:szCs w:val="22"/>
          <w:lang w:eastAsia="en-GB"/>
        </w:rPr>
        <w:tab/>
      </w:r>
      <w:r w:rsidRPr="00A0744E">
        <w:rPr>
          <w:noProof/>
          <w:lang w:val="en-US" w:eastAsia="zh-CN"/>
        </w:rPr>
        <w:t>Feature-List-ID AVP</w:t>
      </w:r>
      <w:r>
        <w:rPr>
          <w:noProof/>
        </w:rPr>
        <w:tab/>
      </w:r>
      <w:r>
        <w:rPr>
          <w:noProof/>
        </w:rPr>
        <w:fldChar w:fldCharType="begin" w:fldLock="1"/>
      </w:r>
      <w:r>
        <w:rPr>
          <w:noProof/>
        </w:rPr>
        <w:instrText xml:space="preserve"> PAGEREF _Toc161052602 \h </w:instrText>
      </w:r>
      <w:r>
        <w:rPr>
          <w:noProof/>
        </w:rPr>
      </w:r>
      <w:r>
        <w:rPr>
          <w:noProof/>
        </w:rPr>
        <w:fldChar w:fldCharType="separate"/>
      </w:r>
      <w:r>
        <w:rPr>
          <w:noProof/>
        </w:rPr>
        <w:t>137</w:t>
      </w:r>
      <w:r>
        <w:rPr>
          <w:noProof/>
        </w:rPr>
        <w:fldChar w:fldCharType="end"/>
      </w:r>
    </w:p>
    <w:p w14:paraId="0F0A5477" w14:textId="0D93C926" w:rsidR="00263792" w:rsidRDefault="00263792">
      <w:pPr>
        <w:pStyle w:val="TOC4"/>
        <w:rPr>
          <w:rFonts w:ascii="Calibri" w:hAnsi="Calibri"/>
          <w:noProof/>
          <w:kern w:val="2"/>
          <w:sz w:val="22"/>
          <w:szCs w:val="22"/>
          <w:lang w:eastAsia="en-GB"/>
        </w:rPr>
      </w:pPr>
      <w:r w:rsidRPr="00A0744E">
        <w:rPr>
          <w:noProof/>
          <w:lang w:val="en-US" w:eastAsia="zh-CN"/>
        </w:rPr>
        <w:t>8.2.3.16</w:t>
      </w:r>
      <w:r>
        <w:rPr>
          <w:rFonts w:ascii="Calibri" w:hAnsi="Calibri"/>
          <w:noProof/>
          <w:kern w:val="2"/>
          <w:sz w:val="22"/>
          <w:szCs w:val="22"/>
          <w:lang w:eastAsia="en-GB"/>
        </w:rPr>
        <w:tab/>
      </w:r>
      <w:r w:rsidRPr="00A0744E">
        <w:rPr>
          <w:noProof/>
          <w:lang w:val="en-US" w:eastAsia="zh-CN"/>
        </w:rPr>
        <w:t>Feature-List AVP</w:t>
      </w:r>
      <w:r>
        <w:rPr>
          <w:noProof/>
        </w:rPr>
        <w:tab/>
      </w:r>
      <w:r>
        <w:rPr>
          <w:noProof/>
        </w:rPr>
        <w:fldChar w:fldCharType="begin" w:fldLock="1"/>
      </w:r>
      <w:r>
        <w:rPr>
          <w:noProof/>
        </w:rPr>
        <w:instrText xml:space="preserve"> PAGEREF _Toc161052603 \h </w:instrText>
      </w:r>
      <w:r>
        <w:rPr>
          <w:noProof/>
        </w:rPr>
      </w:r>
      <w:r>
        <w:rPr>
          <w:noProof/>
        </w:rPr>
        <w:fldChar w:fldCharType="separate"/>
      </w:r>
      <w:r>
        <w:rPr>
          <w:noProof/>
        </w:rPr>
        <w:t>137</w:t>
      </w:r>
      <w:r>
        <w:rPr>
          <w:noProof/>
        </w:rPr>
        <w:fldChar w:fldCharType="end"/>
      </w:r>
    </w:p>
    <w:p w14:paraId="1A5707C3" w14:textId="7EEE78DE" w:rsidR="00263792" w:rsidRDefault="00263792">
      <w:pPr>
        <w:pStyle w:val="TOC4"/>
        <w:rPr>
          <w:rFonts w:ascii="Calibri" w:hAnsi="Calibri"/>
          <w:noProof/>
          <w:kern w:val="2"/>
          <w:sz w:val="22"/>
          <w:szCs w:val="22"/>
          <w:lang w:eastAsia="en-GB"/>
        </w:rPr>
      </w:pPr>
      <w:r>
        <w:rPr>
          <w:noProof/>
        </w:rPr>
        <w:t>8.2.3.17</w:t>
      </w:r>
      <w:r>
        <w:rPr>
          <w:rFonts w:ascii="Calibri" w:hAnsi="Calibri"/>
          <w:noProof/>
          <w:kern w:val="2"/>
          <w:sz w:val="22"/>
          <w:szCs w:val="22"/>
          <w:lang w:eastAsia="en-GB"/>
        </w:rPr>
        <w:tab/>
      </w:r>
      <w:r>
        <w:rPr>
          <w:noProof/>
        </w:rPr>
        <w:t>PPR-Flags</w:t>
      </w:r>
      <w:r>
        <w:rPr>
          <w:noProof/>
        </w:rPr>
        <w:tab/>
      </w:r>
      <w:r>
        <w:rPr>
          <w:noProof/>
        </w:rPr>
        <w:fldChar w:fldCharType="begin" w:fldLock="1"/>
      </w:r>
      <w:r>
        <w:rPr>
          <w:noProof/>
        </w:rPr>
        <w:instrText xml:space="preserve"> PAGEREF _Toc161052604 \h </w:instrText>
      </w:r>
      <w:r>
        <w:rPr>
          <w:noProof/>
        </w:rPr>
      </w:r>
      <w:r>
        <w:rPr>
          <w:noProof/>
        </w:rPr>
        <w:fldChar w:fldCharType="separate"/>
      </w:r>
      <w:r>
        <w:rPr>
          <w:noProof/>
        </w:rPr>
        <w:t>139</w:t>
      </w:r>
      <w:r>
        <w:rPr>
          <w:noProof/>
        </w:rPr>
        <w:fldChar w:fldCharType="end"/>
      </w:r>
    </w:p>
    <w:p w14:paraId="17D195F7" w14:textId="3E7FE815" w:rsidR="00263792" w:rsidRDefault="00263792">
      <w:pPr>
        <w:pStyle w:val="TOC4"/>
        <w:rPr>
          <w:rFonts w:ascii="Calibri" w:hAnsi="Calibri"/>
          <w:noProof/>
          <w:kern w:val="2"/>
          <w:sz w:val="22"/>
          <w:szCs w:val="22"/>
          <w:lang w:eastAsia="en-GB"/>
        </w:rPr>
      </w:pPr>
      <w:r w:rsidRPr="00A0744E">
        <w:rPr>
          <w:noProof/>
          <w:lang w:val="en-US"/>
        </w:rPr>
        <w:t>8.2.3.18</w:t>
      </w:r>
      <w:r>
        <w:rPr>
          <w:rFonts w:ascii="Calibri" w:hAnsi="Calibri"/>
          <w:noProof/>
          <w:kern w:val="2"/>
          <w:sz w:val="22"/>
          <w:szCs w:val="22"/>
          <w:lang w:eastAsia="en-GB"/>
        </w:rPr>
        <w:tab/>
      </w:r>
      <w:r>
        <w:rPr>
          <w:noProof/>
        </w:rPr>
        <w:t>TWAN-Default-APN-Context-Id</w:t>
      </w:r>
      <w:r>
        <w:rPr>
          <w:noProof/>
        </w:rPr>
        <w:tab/>
      </w:r>
      <w:r>
        <w:rPr>
          <w:noProof/>
        </w:rPr>
        <w:fldChar w:fldCharType="begin" w:fldLock="1"/>
      </w:r>
      <w:r>
        <w:rPr>
          <w:noProof/>
        </w:rPr>
        <w:instrText xml:space="preserve"> PAGEREF _Toc161052605 \h </w:instrText>
      </w:r>
      <w:r>
        <w:rPr>
          <w:noProof/>
        </w:rPr>
      </w:r>
      <w:r>
        <w:rPr>
          <w:noProof/>
        </w:rPr>
        <w:fldChar w:fldCharType="separate"/>
      </w:r>
      <w:r>
        <w:rPr>
          <w:noProof/>
        </w:rPr>
        <w:t>139</w:t>
      </w:r>
      <w:r>
        <w:rPr>
          <w:noProof/>
        </w:rPr>
        <w:fldChar w:fldCharType="end"/>
      </w:r>
    </w:p>
    <w:p w14:paraId="5E72DB34" w14:textId="76B7288D" w:rsidR="00263792" w:rsidRDefault="00263792">
      <w:pPr>
        <w:pStyle w:val="TOC4"/>
        <w:rPr>
          <w:rFonts w:ascii="Calibri" w:hAnsi="Calibri"/>
          <w:noProof/>
          <w:kern w:val="2"/>
          <w:sz w:val="22"/>
          <w:szCs w:val="22"/>
          <w:lang w:eastAsia="en-GB"/>
        </w:rPr>
      </w:pPr>
      <w:r w:rsidRPr="00A0744E">
        <w:rPr>
          <w:noProof/>
          <w:lang w:val="en-US"/>
        </w:rPr>
        <w:t>8.2.3.19</w:t>
      </w:r>
      <w:r>
        <w:rPr>
          <w:rFonts w:ascii="Calibri" w:hAnsi="Calibri"/>
          <w:noProof/>
          <w:kern w:val="2"/>
          <w:sz w:val="22"/>
          <w:szCs w:val="22"/>
          <w:lang w:eastAsia="en-GB"/>
        </w:rPr>
        <w:tab/>
      </w:r>
      <w:r w:rsidRPr="00A0744E">
        <w:rPr>
          <w:noProof/>
          <w:lang w:val="en-US"/>
        </w:rPr>
        <w:t>TWAN-Access-Info</w:t>
      </w:r>
      <w:r>
        <w:rPr>
          <w:noProof/>
        </w:rPr>
        <w:tab/>
      </w:r>
      <w:r>
        <w:rPr>
          <w:noProof/>
        </w:rPr>
        <w:fldChar w:fldCharType="begin" w:fldLock="1"/>
      </w:r>
      <w:r>
        <w:rPr>
          <w:noProof/>
        </w:rPr>
        <w:instrText xml:space="preserve"> PAGEREF _Toc161052606 \h </w:instrText>
      </w:r>
      <w:r>
        <w:rPr>
          <w:noProof/>
        </w:rPr>
      </w:r>
      <w:r>
        <w:rPr>
          <w:noProof/>
        </w:rPr>
        <w:fldChar w:fldCharType="separate"/>
      </w:r>
      <w:r>
        <w:rPr>
          <w:noProof/>
        </w:rPr>
        <w:t>140</w:t>
      </w:r>
      <w:r>
        <w:rPr>
          <w:noProof/>
        </w:rPr>
        <w:fldChar w:fldCharType="end"/>
      </w:r>
    </w:p>
    <w:p w14:paraId="775035C0" w14:textId="64AFBF8E" w:rsidR="00263792" w:rsidRDefault="00263792">
      <w:pPr>
        <w:pStyle w:val="TOC4"/>
        <w:rPr>
          <w:rFonts w:ascii="Calibri" w:hAnsi="Calibri"/>
          <w:noProof/>
          <w:kern w:val="2"/>
          <w:sz w:val="22"/>
          <w:szCs w:val="22"/>
          <w:lang w:eastAsia="en-GB"/>
        </w:rPr>
      </w:pPr>
      <w:r>
        <w:rPr>
          <w:noProof/>
        </w:rPr>
        <w:t>8.2.3.20</w:t>
      </w:r>
      <w:r>
        <w:rPr>
          <w:rFonts w:ascii="Calibri" w:hAnsi="Calibri"/>
          <w:noProof/>
          <w:kern w:val="2"/>
          <w:sz w:val="22"/>
          <w:szCs w:val="22"/>
          <w:lang w:eastAsia="en-GB"/>
        </w:rPr>
        <w:tab/>
      </w:r>
      <w:r>
        <w:rPr>
          <w:noProof/>
        </w:rPr>
        <w:t>Access-Authorization-Flags</w:t>
      </w:r>
      <w:r>
        <w:rPr>
          <w:noProof/>
        </w:rPr>
        <w:tab/>
      </w:r>
      <w:r>
        <w:rPr>
          <w:noProof/>
        </w:rPr>
        <w:fldChar w:fldCharType="begin" w:fldLock="1"/>
      </w:r>
      <w:r>
        <w:rPr>
          <w:noProof/>
        </w:rPr>
        <w:instrText xml:space="preserve"> PAGEREF _Toc161052607 \h </w:instrText>
      </w:r>
      <w:r>
        <w:rPr>
          <w:noProof/>
        </w:rPr>
      </w:r>
      <w:r>
        <w:rPr>
          <w:noProof/>
        </w:rPr>
        <w:fldChar w:fldCharType="separate"/>
      </w:r>
      <w:r>
        <w:rPr>
          <w:noProof/>
        </w:rPr>
        <w:t>140</w:t>
      </w:r>
      <w:r>
        <w:rPr>
          <w:noProof/>
        </w:rPr>
        <w:fldChar w:fldCharType="end"/>
      </w:r>
    </w:p>
    <w:p w14:paraId="5B2AFB1D" w14:textId="4250BAC2" w:rsidR="00263792" w:rsidRDefault="00263792">
      <w:pPr>
        <w:pStyle w:val="TOC4"/>
        <w:rPr>
          <w:rFonts w:ascii="Calibri" w:hAnsi="Calibri"/>
          <w:noProof/>
          <w:kern w:val="2"/>
          <w:sz w:val="22"/>
          <w:szCs w:val="22"/>
          <w:lang w:eastAsia="en-GB"/>
        </w:rPr>
      </w:pPr>
      <w:r w:rsidRPr="00A0744E">
        <w:rPr>
          <w:noProof/>
          <w:lang w:val="en-US"/>
        </w:rPr>
        <w:t>8.2.3.21</w:t>
      </w:r>
      <w:r>
        <w:rPr>
          <w:rFonts w:ascii="Calibri" w:hAnsi="Calibri"/>
          <w:noProof/>
          <w:kern w:val="2"/>
          <w:sz w:val="22"/>
          <w:szCs w:val="22"/>
          <w:lang w:eastAsia="en-GB"/>
        </w:rPr>
        <w:tab/>
      </w:r>
      <w:r w:rsidRPr="00A0744E">
        <w:rPr>
          <w:noProof/>
          <w:lang w:val="en-US"/>
        </w:rPr>
        <w:t>AAA-Failure-Indication</w:t>
      </w:r>
      <w:r>
        <w:rPr>
          <w:noProof/>
        </w:rPr>
        <w:tab/>
      </w:r>
      <w:r>
        <w:rPr>
          <w:noProof/>
        </w:rPr>
        <w:fldChar w:fldCharType="begin" w:fldLock="1"/>
      </w:r>
      <w:r>
        <w:rPr>
          <w:noProof/>
        </w:rPr>
        <w:instrText xml:space="preserve"> PAGEREF _Toc161052608 \h </w:instrText>
      </w:r>
      <w:r>
        <w:rPr>
          <w:noProof/>
        </w:rPr>
      </w:r>
      <w:r>
        <w:rPr>
          <w:noProof/>
        </w:rPr>
        <w:fldChar w:fldCharType="separate"/>
      </w:r>
      <w:r>
        <w:rPr>
          <w:noProof/>
        </w:rPr>
        <w:t>140</w:t>
      </w:r>
      <w:r>
        <w:rPr>
          <w:noProof/>
        </w:rPr>
        <w:fldChar w:fldCharType="end"/>
      </w:r>
    </w:p>
    <w:p w14:paraId="1AF064D3" w14:textId="293F4AEB" w:rsidR="00263792" w:rsidRDefault="00263792">
      <w:pPr>
        <w:pStyle w:val="TOC4"/>
        <w:rPr>
          <w:rFonts w:ascii="Calibri" w:hAnsi="Calibri"/>
          <w:noProof/>
          <w:kern w:val="2"/>
          <w:sz w:val="22"/>
          <w:szCs w:val="22"/>
          <w:lang w:eastAsia="en-GB"/>
        </w:rPr>
      </w:pPr>
      <w:r>
        <w:rPr>
          <w:noProof/>
        </w:rPr>
        <w:t>8.2.3.22</w:t>
      </w:r>
      <w:r>
        <w:rPr>
          <w:rFonts w:ascii="Calibri" w:hAnsi="Calibri"/>
          <w:noProof/>
          <w:kern w:val="2"/>
          <w:sz w:val="22"/>
          <w:szCs w:val="22"/>
          <w:lang w:eastAsia="en-GB"/>
        </w:rPr>
        <w:tab/>
      </w:r>
      <w:r>
        <w:rPr>
          <w:noProof/>
        </w:rPr>
        <w:t>OC-Supported-Features</w:t>
      </w:r>
      <w:r>
        <w:rPr>
          <w:noProof/>
        </w:rPr>
        <w:tab/>
      </w:r>
      <w:r>
        <w:rPr>
          <w:noProof/>
        </w:rPr>
        <w:fldChar w:fldCharType="begin" w:fldLock="1"/>
      </w:r>
      <w:r>
        <w:rPr>
          <w:noProof/>
        </w:rPr>
        <w:instrText xml:space="preserve"> PAGEREF _Toc161052609 \h </w:instrText>
      </w:r>
      <w:r>
        <w:rPr>
          <w:noProof/>
        </w:rPr>
      </w:r>
      <w:r>
        <w:rPr>
          <w:noProof/>
        </w:rPr>
        <w:fldChar w:fldCharType="separate"/>
      </w:r>
      <w:r>
        <w:rPr>
          <w:noProof/>
        </w:rPr>
        <w:t>141</w:t>
      </w:r>
      <w:r>
        <w:rPr>
          <w:noProof/>
        </w:rPr>
        <w:fldChar w:fldCharType="end"/>
      </w:r>
    </w:p>
    <w:p w14:paraId="1358AB9A" w14:textId="5AE0847A" w:rsidR="00263792" w:rsidRDefault="00263792">
      <w:pPr>
        <w:pStyle w:val="TOC4"/>
        <w:rPr>
          <w:rFonts w:ascii="Calibri" w:hAnsi="Calibri"/>
          <w:noProof/>
          <w:kern w:val="2"/>
          <w:sz w:val="22"/>
          <w:szCs w:val="22"/>
          <w:lang w:eastAsia="en-GB"/>
        </w:rPr>
      </w:pPr>
      <w:r>
        <w:rPr>
          <w:noProof/>
        </w:rPr>
        <w:t>8.2.3.23</w:t>
      </w:r>
      <w:r>
        <w:rPr>
          <w:rFonts w:ascii="Calibri" w:hAnsi="Calibri"/>
          <w:noProof/>
          <w:kern w:val="2"/>
          <w:sz w:val="22"/>
          <w:szCs w:val="22"/>
          <w:lang w:eastAsia="en-GB"/>
        </w:rPr>
        <w:tab/>
      </w:r>
      <w:r>
        <w:rPr>
          <w:noProof/>
        </w:rPr>
        <w:t>OC-OLR</w:t>
      </w:r>
      <w:r>
        <w:rPr>
          <w:noProof/>
        </w:rPr>
        <w:tab/>
      </w:r>
      <w:r>
        <w:rPr>
          <w:noProof/>
        </w:rPr>
        <w:fldChar w:fldCharType="begin" w:fldLock="1"/>
      </w:r>
      <w:r>
        <w:rPr>
          <w:noProof/>
        </w:rPr>
        <w:instrText xml:space="preserve"> PAGEREF _Toc161052610 \h </w:instrText>
      </w:r>
      <w:r>
        <w:rPr>
          <w:noProof/>
        </w:rPr>
      </w:r>
      <w:r>
        <w:rPr>
          <w:noProof/>
        </w:rPr>
        <w:fldChar w:fldCharType="separate"/>
      </w:r>
      <w:r>
        <w:rPr>
          <w:noProof/>
        </w:rPr>
        <w:t>141</w:t>
      </w:r>
      <w:r>
        <w:rPr>
          <w:noProof/>
        </w:rPr>
        <w:fldChar w:fldCharType="end"/>
      </w:r>
    </w:p>
    <w:p w14:paraId="4BBBE838" w14:textId="7D9C0999" w:rsidR="00263792" w:rsidRDefault="00263792">
      <w:pPr>
        <w:pStyle w:val="TOC4"/>
        <w:rPr>
          <w:rFonts w:ascii="Calibri" w:hAnsi="Calibri"/>
          <w:noProof/>
          <w:kern w:val="2"/>
          <w:sz w:val="22"/>
          <w:szCs w:val="22"/>
          <w:lang w:eastAsia="en-GB"/>
        </w:rPr>
      </w:pPr>
      <w:r w:rsidRPr="00A0744E">
        <w:rPr>
          <w:noProof/>
          <w:lang w:val="en-US" w:eastAsia="zh-CN"/>
        </w:rPr>
        <w:t>8.2.3.24</w:t>
      </w:r>
      <w:r>
        <w:rPr>
          <w:rFonts w:ascii="Calibri" w:hAnsi="Calibri"/>
          <w:noProof/>
          <w:kern w:val="2"/>
          <w:sz w:val="22"/>
          <w:szCs w:val="22"/>
          <w:lang w:eastAsia="en-GB"/>
        </w:rPr>
        <w:tab/>
      </w:r>
      <w:r w:rsidRPr="00A0744E">
        <w:rPr>
          <w:noProof/>
          <w:lang w:val="en-US" w:eastAsia="zh-CN"/>
        </w:rPr>
        <w:t>3GPP-AAA-Server-Name</w:t>
      </w:r>
      <w:r>
        <w:rPr>
          <w:noProof/>
        </w:rPr>
        <w:tab/>
      </w:r>
      <w:r>
        <w:rPr>
          <w:noProof/>
        </w:rPr>
        <w:fldChar w:fldCharType="begin" w:fldLock="1"/>
      </w:r>
      <w:r>
        <w:rPr>
          <w:noProof/>
        </w:rPr>
        <w:instrText xml:space="preserve"> PAGEREF _Toc161052611 \h </w:instrText>
      </w:r>
      <w:r>
        <w:rPr>
          <w:noProof/>
        </w:rPr>
      </w:r>
      <w:r>
        <w:rPr>
          <w:noProof/>
        </w:rPr>
        <w:fldChar w:fldCharType="separate"/>
      </w:r>
      <w:r>
        <w:rPr>
          <w:noProof/>
        </w:rPr>
        <w:t>141</w:t>
      </w:r>
      <w:r>
        <w:rPr>
          <w:noProof/>
        </w:rPr>
        <w:fldChar w:fldCharType="end"/>
      </w:r>
    </w:p>
    <w:p w14:paraId="02C88BCE" w14:textId="0CC722EA" w:rsidR="00263792" w:rsidRDefault="00263792">
      <w:pPr>
        <w:pStyle w:val="TOC4"/>
        <w:rPr>
          <w:rFonts w:ascii="Calibri" w:hAnsi="Calibri"/>
          <w:noProof/>
          <w:kern w:val="2"/>
          <w:sz w:val="22"/>
          <w:szCs w:val="22"/>
          <w:lang w:eastAsia="en-GB"/>
        </w:rPr>
      </w:pPr>
      <w:r>
        <w:rPr>
          <w:noProof/>
        </w:rPr>
        <w:t>8.2.3.25</w:t>
      </w:r>
      <w:r>
        <w:rPr>
          <w:rFonts w:ascii="Calibri" w:hAnsi="Calibri"/>
          <w:noProof/>
          <w:kern w:val="2"/>
          <w:sz w:val="22"/>
          <w:szCs w:val="22"/>
          <w:lang w:eastAsia="en-GB"/>
        </w:rPr>
        <w:tab/>
      </w:r>
      <w:r>
        <w:rPr>
          <w:noProof/>
        </w:rPr>
        <w:t>DRMP</w:t>
      </w:r>
      <w:r>
        <w:rPr>
          <w:noProof/>
        </w:rPr>
        <w:tab/>
      </w:r>
      <w:r>
        <w:rPr>
          <w:noProof/>
        </w:rPr>
        <w:fldChar w:fldCharType="begin" w:fldLock="1"/>
      </w:r>
      <w:r>
        <w:rPr>
          <w:noProof/>
        </w:rPr>
        <w:instrText xml:space="preserve"> PAGEREF _Toc161052612 \h </w:instrText>
      </w:r>
      <w:r>
        <w:rPr>
          <w:noProof/>
        </w:rPr>
      </w:r>
      <w:r>
        <w:rPr>
          <w:noProof/>
        </w:rPr>
        <w:fldChar w:fldCharType="separate"/>
      </w:r>
      <w:r>
        <w:rPr>
          <w:noProof/>
        </w:rPr>
        <w:t>141</w:t>
      </w:r>
      <w:r>
        <w:rPr>
          <w:noProof/>
        </w:rPr>
        <w:fldChar w:fldCharType="end"/>
      </w:r>
    </w:p>
    <w:p w14:paraId="62A8210B" w14:textId="1BB9D2A7" w:rsidR="00263792" w:rsidRDefault="00263792">
      <w:pPr>
        <w:pStyle w:val="TOC4"/>
        <w:rPr>
          <w:rFonts w:ascii="Calibri" w:hAnsi="Calibri"/>
          <w:noProof/>
          <w:kern w:val="2"/>
          <w:sz w:val="22"/>
          <w:szCs w:val="22"/>
          <w:lang w:eastAsia="en-GB"/>
        </w:rPr>
      </w:pPr>
      <w:r>
        <w:rPr>
          <w:noProof/>
        </w:rPr>
        <w:t>8.2.3.26</w:t>
      </w:r>
      <w:r>
        <w:rPr>
          <w:rFonts w:ascii="Calibri" w:hAnsi="Calibri"/>
          <w:noProof/>
          <w:kern w:val="2"/>
          <w:sz w:val="22"/>
          <w:szCs w:val="22"/>
          <w:lang w:eastAsia="en-GB"/>
        </w:rPr>
        <w:tab/>
      </w:r>
      <w:r>
        <w:rPr>
          <w:noProof/>
        </w:rPr>
        <w:t>Load</w:t>
      </w:r>
      <w:r>
        <w:rPr>
          <w:noProof/>
        </w:rPr>
        <w:tab/>
      </w:r>
      <w:r>
        <w:rPr>
          <w:noProof/>
        </w:rPr>
        <w:fldChar w:fldCharType="begin" w:fldLock="1"/>
      </w:r>
      <w:r>
        <w:rPr>
          <w:noProof/>
        </w:rPr>
        <w:instrText xml:space="preserve"> PAGEREF _Toc161052613 \h </w:instrText>
      </w:r>
      <w:r>
        <w:rPr>
          <w:noProof/>
        </w:rPr>
      </w:r>
      <w:r>
        <w:rPr>
          <w:noProof/>
        </w:rPr>
        <w:fldChar w:fldCharType="separate"/>
      </w:r>
      <w:r>
        <w:rPr>
          <w:noProof/>
        </w:rPr>
        <w:t>141</w:t>
      </w:r>
      <w:r>
        <w:rPr>
          <w:noProof/>
        </w:rPr>
        <w:fldChar w:fldCharType="end"/>
      </w:r>
    </w:p>
    <w:p w14:paraId="6708A094" w14:textId="75F9CFCC" w:rsidR="00263792" w:rsidRDefault="00263792">
      <w:pPr>
        <w:pStyle w:val="TOC4"/>
        <w:rPr>
          <w:rFonts w:ascii="Calibri" w:hAnsi="Calibri"/>
          <w:noProof/>
          <w:kern w:val="2"/>
          <w:sz w:val="22"/>
          <w:szCs w:val="22"/>
          <w:lang w:eastAsia="en-GB"/>
        </w:rPr>
      </w:pPr>
      <w:r>
        <w:rPr>
          <w:noProof/>
        </w:rPr>
        <w:t>8.2.3.27</w:t>
      </w:r>
      <w:r>
        <w:rPr>
          <w:rFonts w:ascii="Calibri" w:hAnsi="Calibri"/>
          <w:noProof/>
          <w:kern w:val="2"/>
          <w:sz w:val="22"/>
          <w:szCs w:val="22"/>
          <w:lang w:eastAsia="en-GB"/>
        </w:rPr>
        <w:tab/>
      </w:r>
      <w:r>
        <w:rPr>
          <w:noProof/>
        </w:rPr>
        <w:t>ERP-Authorization</w:t>
      </w:r>
      <w:r>
        <w:rPr>
          <w:noProof/>
        </w:rPr>
        <w:tab/>
      </w:r>
      <w:r>
        <w:rPr>
          <w:noProof/>
        </w:rPr>
        <w:fldChar w:fldCharType="begin" w:fldLock="1"/>
      </w:r>
      <w:r>
        <w:rPr>
          <w:noProof/>
        </w:rPr>
        <w:instrText xml:space="preserve"> PAGEREF _Toc161052614 \h </w:instrText>
      </w:r>
      <w:r>
        <w:rPr>
          <w:noProof/>
        </w:rPr>
      </w:r>
      <w:r>
        <w:rPr>
          <w:noProof/>
        </w:rPr>
        <w:fldChar w:fldCharType="separate"/>
      </w:r>
      <w:r>
        <w:rPr>
          <w:noProof/>
        </w:rPr>
        <w:t>141</w:t>
      </w:r>
      <w:r>
        <w:rPr>
          <w:noProof/>
        </w:rPr>
        <w:fldChar w:fldCharType="end"/>
      </w:r>
    </w:p>
    <w:p w14:paraId="510528BA" w14:textId="24B5E002" w:rsidR="00263792" w:rsidRDefault="00263792">
      <w:pPr>
        <w:pStyle w:val="TOC4"/>
        <w:rPr>
          <w:rFonts w:ascii="Calibri" w:hAnsi="Calibri"/>
          <w:noProof/>
          <w:kern w:val="2"/>
          <w:sz w:val="22"/>
          <w:szCs w:val="22"/>
          <w:lang w:eastAsia="en-GB"/>
        </w:rPr>
      </w:pPr>
      <w:r>
        <w:rPr>
          <w:noProof/>
        </w:rPr>
        <w:t>8.2.3.28</w:t>
      </w:r>
      <w:r>
        <w:rPr>
          <w:rFonts w:ascii="Calibri" w:hAnsi="Calibri"/>
          <w:noProof/>
          <w:kern w:val="2"/>
          <w:sz w:val="22"/>
          <w:szCs w:val="22"/>
          <w:lang w:eastAsia="en-GB"/>
        </w:rPr>
        <w:tab/>
      </w:r>
      <w:r>
        <w:rPr>
          <w:noProof/>
        </w:rPr>
        <w:t>MIP6-Feature-Vector</w:t>
      </w:r>
      <w:r>
        <w:rPr>
          <w:noProof/>
        </w:rPr>
        <w:tab/>
      </w:r>
      <w:r>
        <w:rPr>
          <w:noProof/>
        </w:rPr>
        <w:fldChar w:fldCharType="begin" w:fldLock="1"/>
      </w:r>
      <w:r>
        <w:rPr>
          <w:noProof/>
        </w:rPr>
        <w:instrText xml:space="preserve"> PAGEREF _Toc161052615 \h </w:instrText>
      </w:r>
      <w:r>
        <w:rPr>
          <w:noProof/>
        </w:rPr>
      </w:r>
      <w:r>
        <w:rPr>
          <w:noProof/>
        </w:rPr>
        <w:fldChar w:fldCharType="separate"/>
      </w:r>
      <w:r>
        <w:rPr>
          <w:noProof/>
        </w:rPr>
        <w:t>141</w:t>
      </w:r>
      <w:r>
        <w:rPr>
          <w:noProof/>
        </w:rPr>
        <w:fldChar w:fldCharType="end"/>
      </w:r>
    </w:p>
    <w:p w14:paraId="4DF8550A" w14:textId="05C23D3F" w:rsidR="00263792" w:rsidRDefault="00263792">
      <w:pPr>
        <w:pStyle w:val="TOC3"/>
        <w:rPr>
          <w:rFonts w:ascii="Calibri" w:hAnsi="Calibri"/>
          <w:noProof/>
          <w:kern w:val="2"/>
          <w:sz w:val="22"/>
          <w:szCs w:val="22"/>
          <w:lang w:eastAsia="en-GB"/>
        </w:rPr>
      </w:pPr>
      <w:r>
        <w:rPr>
          <w:noProof/>
        </w:rPr>
        <w:t>8.2.4</w:t>
      </w:r>
      <w:r>
        <w:rPr>
          <w:rFonts w:ascii="Calibri" w:hAnsi="Calibri"/>
          <w:noProof/>
          <w:kern w:val="2"/>
          <w:sz w:val="22"/>
          <w:szCs w:val="22"/>
          <w:lang w:eastAsia="en-GB"/>
        </w:rPr>
        <w:tab/>
      </w:r>
      <w:r>
        <w:rPr>
          <w:noProof/>
        </w:rPr>
        <w:t>Session Handling</w:t>
      </w:r>
      <w:r>
        <w:rPr>
          <w:noProof/>
        </w:rPr>
        <w:tab/>
      </w:r>
      <w:r>
        <w:rPr>
          <w:noProof/>
        </w:rPr>
        <w:fldChar w:fldCharType="begin" w:fldLock="1"/>
      </w:r>
      <w:r>
        <w:rPr>
          <w:noProof/>
        </w:rPr>
        <w:instrText xml:space="preserve"> PAGEREF _Toc161052616 \h </w:instrText>
      </w:r>
      <w:r>
        <w:rPr>
          <w:noProof/>
        </w:rPr>
      </w:r>
      <w:r>
        <w:rPr>
          <w:noProof/>
        </w:rPr>
        <w:fldChar w:fldCharType="separate"/>
      </w:r>
      <w:r>
        <w:rPr>
          <w:noProof/>
        </w:rPr>
        <w:t>142</w:t>
      </w:r>
      <w:r>
        <w:rPr>
          <w:noProof/>
        </w:rPr>
        <w:fldChar w:fldCharType="end"/>
      </w:r>
    </w:p>
    <w:p w14:paraId="4AE348EF" w14:textId="71397760" w:rsidR="00263792" w:rsidRDefault="00263792">
      <w:pPr>
        <w:pStyle w:val="TOC2"/>
        <w:rPr>
          <w:rFonts w:ascii="Calibri" w:hAnsi="Calibri"/>
          <w:noProof/>
          <w:kern w:val="2"/>
          <w:sz w:val="22"/>
          <w:szCs w:val="22"/>
          <w:lang w:eastAsia="en-GB"/>
        </w:rPr>
      </w:pPr>
      <w:r>
        <w:rPr>
          <w:noProof/>
        </w:rPr>
        <w:t>8.3</w:t>
      </w:r>
      <w:r>
        <w:rPr>
          <w:rFonts w:ascii="Calibri" w:hAnsi="Calibri"/>
          <w:noProof/>
          <w:kern w:val="2"/>
          <w:sz w:val="22"/>
          <w:szCs w:val="22"/>
          <w:lang w:eastAsia="en-GB"/>
        </w:rPr>
        <w:tab/>
      </w:r>
      <w:r>
        <w:rPr>
          <w:noProof/>
        </w:rPr>
        <w:t>User identity to HSS resolution</w:t>
      </w:r>
      <w:r>
        <w:rPr>
          <w:noProof/>
        </w:rPr>
        <w:tab/>
      </w:r>
      <w:r>
        <w:rPr>
          <w:noProof/>
        </w:rPr>
        <w:fldChar w:fldCharType="begin" w:fldLock="1"/>
      </w:r>
      <w:r>
        <w:rPr>
          <w:noProof/>
        </w:rPr>
        <w:instrText xml:space="preserve"> PAGEREF _Toc161052617 \h </w:instrText>
      </w:r>
      <w:r>
        <w:rPr>
          <w:noProof/>
        </w:rPr>
      </w:r>
      <w:r>
        <w:rPr>
          <w:noProof/>
        </w:rPr>
        <w:fldChar w:fldCharType="separate"/>
      </w:r>
      <w:r>
        <w:rPr>
          <w:noProof/>
        </w:rPr>
        <w:t>142</w:t>
      </w:r>
      <w:r>
        <w:rPr>
          <w:noProof/>
        </w:rPr>
        <w:fldChar w:fldCharType="end"/>
      </w:r>
    </w:p>
    <w:p w14:paraId="0C71CCAC" w14:textId="1B80C2D3" w:rsidR="00263792" w:rsidRDefault="00263792">
      <w:pPr>
        <w:pStyle w:val="TOC1"/>
        <w:rPr>
          <w:rFonts w:ascii="Calibri" w:hAnsi="Calibri"/>
          <w:noProof/>
          <w:kern w:val="2"/>
          <w:szCs w:val="22"/>
          <w:lang w:eastAsia="en-GB"/>
        </w:rPr>
      </w:pPr>
      <w:r>
        <w:rPr>
          <w:noProof/>
        </w:rPr>
        <w:t>9</w:t>
      </w:r>
      <w:r>
        <w:rPr>
          <w:rFonts w:ascii="Calibri" w:hAnsi="Calibri"/>
          <w:noProof/>
          <w:kern w:val="2"/>
          <w:szCs w:val="22"/>
          <w:lang w:eastAsia="en-GB"/>
        </w:rPr>
        <w:tab/>
      </w:r>
      <w:r>
        <w:rPr>
          <w:noProof/>
        </w:rPr>
        <w:t>S6b Description</w:t>
      </w:r>
      <w:r>
        <w:rPr>
          <w:noProof/>
        </w:rPr>
        <w:tab/>
      </w:r>
      <w:r>
        <w:rPr>
          <w:noProof/>
        </w:rPr>
        <w:fldChar w:fldCharType="begin" w:fldLock="1"/>
      </w:r>
      <w:r>
        <w:rPr>
          <w:noProof/>
        </w:rPr>
        <w:instrText xml:space="preserve"> PAGEREF _Toc161052618 \h </w:instrText>
      </w:r>
      <w:r>
        <w:rPr>
          <w:noProof/>
        </w:rPr>
      </w:r>
      <w:r>
        <w:rPr>
          <w:noProof/>
        </w:rPr>
        <w:fldChar w:fldCharType="separate"/>
      </w:r>
      <w:r>
        <w:rPr>
          <w:noProof/>
        </w:rPr>
        <w:t>143</w:t>
      </w:r>
      <w:r>
        <w:rPr>
          <w:noProof/>
        </w:rPr>
        <w:fldChar w:fldCharType="end"/>
      </w:r>
    </w:p>
    <w:p w14:paraId="04C59FC8" w14:textId="470460A2" w:rsidR="00263792" w:rsidRDefault="00263792">
      <w:pPr>
        <w:pStyle w:val="TOC2"/>
        <w:rPr>
          <w:rFonts w:ascii="Calibri" w:hAnsi="Calibri"/>
          <w:noProof/>
          <w:kern w:val="2"/>
          <w:sz w:val="22"/>
          <w:szCs w:val="22"/>
          <w:lang w:eastAsia="en-GB"/>
        </w:rPr>
      </w:pPr>
      <w:r>
        <w:rPr>
          <w:noProof/>
        </w:rPr>
        <w:t>9.1</w:t>
      </w:r>
      <w:r>
        <w:rPr>
          <w:rFonts w:ascii="Calibri" w:hAnsi="Calibri"/>
          <w:noProof/>
          <w:kern w:val="2"/>
          <w:sz w:val="22"/>
          <w:szCs w:val="22"/>
          <w:lang w:eastAsia="en-GB"/>
        </w:rPr>
        <w:tab/>
      </w:r>
      <w:r>
        <w:rPr>
          <w:noProof/>
        </w:rPr>
        <w:t>Functionality</w:t>
      </w:r>
      <w:r>
        <w:rPr>
          <w:noProof/>
        </w:rPr>
        <w:tab/>
      </w:r>
      <w:r>
        <w:rPr>
          <w:noProof/>
        </w:rPr>
        <w:fldChar w:fldCharType="begin" w:fldLock="1"/>
      </w:r>
      <w:r>
        <w:rPr>
          <w:noProof/>
        </w:rPr>
        <w:instrText xml:space="preserve"> PAGEREF _Toc161052619 \h </w:instrText>
      </w:r>
      <w:r>
        <w:rPr>
          <w:noProof/>
        </w:rPr>
      </w:r>
      <w:r>
        <w:rPr>
          <w:noProof/>
        </w:rPr>
        <w:fldChar w:fldCharType="separate"/>
      </w:r>
      <w:r>
        <w:rPr>
          <w:noProof/>
        </w:rPr>
        <w:t>143</w:t>
      </w:r>
      <w:r>
        <w:rPr>
          <w:noProof/>
        </w:rPr>
        <w:fldChar w:fldCharType="end"/>
      </w:r>
    </w:p>
    <w:p w14:paraId="2C8F5F19" w14:textId="235A3DE8" w:rsidR="00263792" w:rsidRDefault="00263792">
      <w:pPr>
        <w:pStyle w:val="TOC3"/>
        <w:rPr>
          <w:rFonts w:ascii="Calibri" w:hAnsi="Calibri"/>
          <w:noProof/>
          <w:kern w:val="2"/>
          <w:sz w:val="22"/>
          <w:szCs w:val="22"/>
          <w:lang w:eastAsia="en-GB"/>
        </w:rPr>
      </w:pPr>
      <w:r w:rsidRPr="00A0744E">
        <w:rPr>
          <w:noProof/>
          <w:lang w:val="en-US"/>
        </w:rPr>
        <w:t>9.1.1</w:t>
      </w:r>
      <w:r>
        <w:rPr>
          <w:rFonts w:ascii="Calibri" w:hAnsi="Calibri"/>
          <w:noProof/>
          <w:kern w:val="2"/>
          <w:sz w:val="22"/>
          <w:szCs w:val="22"/>
          <w:lang w:eastAsia="en-GB"/>
        </w:rPr>
        <w:tab/>
      </w:r>
      <w:r w:rsidRPr="00A0744E">
        <w:rPr>
          <w:noProof/>
          <w:lang w:val="en-US"/>
        </w:rPr>
        <w:t>General</w:t>
      </w:r>
      <w:r>
        <w:rPr>
          <w:noProof/>
        </w:rPr>
        <w:tab/>
      </w:r>
      <w:r>
        <w:rPr>
          <w:noProof/>
        </w:rPr>
        <w:fldChar w:fldCharType="begin" w:fldLock="1"/>
      </w:r>
      <w:r>
        <w:rPr>
          <w:noProof/>
        </w:rPr>
        <w:instrText xml:space="preserve"> PAGEREF _Toc161052620 \h </w:instrText>
      </w:r>
      <w:r>
        <w:rPr>
          <w:noProof/>
        </w:rPr>
      </w:r>
      <w:r>
        <w:rPr>
          <w:noProof/>
        </w:rPr>
        <w:fldChar w:fldCharType="separate"/>
      </w:r>
      <w:r>
        <w:rPr>
          <w:noProof/>
        </w:rPr>
        <w:t>143</w:t>
      </w:r>
      <w:r>
        <w:rPr>
          <w:noProof/>
        </w:rPr>
        <w:fldChar w:fldCharType="end"/>
      </w:r>
    </w:p>
    <w:p w14:paraId="134018B4" w14:textId="2B27CF77" w:rsidR="00263792" w:rsidRDefault="00263792">
      <w:pPr>
        <w:pStyle w:val="TOC3"/>
        <w:rPr>
          <w:rFonts w:ascii="Calibri" w:hAnsi="Calibri"/>
          <w:noProof/>
          <w:kern w:val="2"/>
          <w:sz w:val="22"/>
          <w:szCs w:val="22"/>
          <w:lang w:eastAsia="en-GB"/>
        </w:rPr>
      </w:pPr>
      <w:r w:rsidRPr="00A0744E">
        <w:rPr>
          <w:noProof/>
          <w:lang w:val="en-US"/>
        </w:rPr>
        <w:t>9.1.2</w:t>
      </w:r>
      <w:r>
        <w:rPr>
          <w:rFonts w:ascii="Calibri" w:hAnsi="Calibri"/>
          <w:noProof/>
          <w:kern w:val="2"/>
          <w:sz w:val="22"/>
          <w:szCs w:val="22"/>
          <w:lang w:eastAsia="en-GB"/>
        </w:rPr>
        <w:tab/>
      </w:r>
      <w:r w:rsidRPr="00A0744E">
        <w:rPr>
          <w:noProof/>
          <w:lang w:val="en-US"/>
        </w:rPr>
        <w:t>Procedures Description</w:t>
      </w:r>
      <w:r>
        <w:rPr>
          <w:noProof/>
        </w:rPr>
        <w:tab/>
      </w:r>
      <w:r>
        <w:rPr>
          <w:noProof/>
        </w:rPr>
        <w:fldChar w:fldCharType="begin" w:fldLock="1"/>
      </w:r>
      <w:r>
        <w:rPr>
          <w:noProof/>
        </w:rPr>
        <w:instrText xml:space="preserve"> PAGEREF _Toc161052621 \h </w:instrText>
      </w:r>
      <w:r>
        <w:rPr>
          <w:noProof/>
        </w:rPr>
      </w:r>
      <w:r>
        <w:rPr>
          <w:noProof/>
        </w:rPr>
        <w:fldChar w:fldCharType="separate"/>
      </w:r>
      <w:r>
        <w:rPr>
          <w:noProof/>
        </w:rPr>
        <w:t>143</w:t>
      </w:r>
      <w:r>
        <w:rPr>
          <w:noProof/>
        </w:rPr>
        <w:fldChar w:fldCharType="end"/>
      </w:r>
    </w:p>
    <w:p w14:paraId="1D0063F8" w14:textId="0A965710" w:rsidR="00263792" w:rsidRDefault="00263792">
      <w:pPr>
        <w:pStyle w:val="TOC4"/>
        <w:rPr>
          <w:rFonts w:ascii="Calibri" w:hAnsi="Calibri"/>
          <w:noProof/>
          <w:kern w:val="2"/>
          <w:sz w:val="22"/>
          <w:szCs w:val="22"/>
          <w:lang w:eastAsia="en-GB"/>
        </w:rPr>
      </w:pPr>
      <w:r w:rsidRPr="00A0744E">
        <w:rPr>
          <w:noProof/>
          <w:lang w:val="en-US"/>
        </w:rPr>
        <w:t>9.1.2.1</w:t>
      </w:r>
      <w:r>
        <w:rPr>
          <w:rFonts w:ascii="Calibri" w:hAnsi="Calibri"/>
          <w:noProof/>
          <w:kern w:val="2"/>
          <w:sz w:val="22"/>
          <w:szCs w:val="22"/>
          <w:lang w:eastAsia="en-GB"/>
        </w:rPr>
        <w:tab/>
      </w:r>
      <w:r w:rsidRPr="00A0744E">
        <w:rPr>
          <w:noProof/>
          <w:lang w:val="en-US"/>
        </w:rPr>
        <w:t>Authentication and Authorization Procedures when using DSMIPv6</w:t>
      </w:r>
      <w:r>
        <w:rPr>
          <w:noProof/>
        </w:rPr>
        <w:tab/>
      </w:r>
      <w:r>
        <w:rPr>
          <w:noProof/>
        </w:rPr>
        <w:fldChar w:fldCharType="begin" w:fldLock="1"/>
      </w:r>
      <w:r>
        <w:rPr>
          <w:noProof/>
        </w:rPr>
        <w:instrText xml:space="preserve"> PAGEREF _Toc161052622 \h </w:instrText>
      </w:r>
      <w:r>
        <w:rPr>
          <w:noProof/>
        </w:rPr>
      </w:r>
      <w:r>
        <w:rPr>
          <w:noProof/>
        </w:rPr>
        <w:fldChar w:fldCharType="separate"/>
      </w:r>
      <w:r>
        <w:rPr>
          <w:noProof/>
        </w:rPr>
        <w:t>143</w:t>
      </w:r>
      <w:r>
        <w:rPr>
          <w:noProof/>
        </w:rPr>
        <w:fldChar w:fldCharType="end"/>
      </w:r>
    </w:p>
    <w:p w14:paraId="3307EBE0" w14:textId="73C2F840" w:rsidR="00263792" w:rsidRDefault="00263792">
      <w:pPr>
        <w:pStyle w:val="TOC5"/>
        <w:rPr>
          <w:rFonts w:ascii="Calibri" w:hAnsi="Calibri"/>
          <w:noProof/>
          <w:kern w:val="2"/>
          <w:sz w:val="22"/>
          <w:szCs w:val="22"/>
          <w:lang w:eastAsia="en-GB"/>
        </w:rPr>
      </w:pPr>
      <w:r w:rsidRPr="00A0744E">
        <w:rPr>
          <w:noProof/>
          <w:lang w:val="en-US"/>
        </w:rPr>
        <w:t>9.1.2.1.1</w:t>
      </w:r>
      <w:r>
        <w:rPr>
          <w:rFonts w:ascii="Calibri" w:hAnsi="Calibri"/>
          <w:noProof/>
          <w:kern w:val="2"/>
          <w:sz w:val="22"/>
          <w:szCs w:val="22"/>
          <w:lang w:eastAsia="en-GB"/>
        </w:rPr>
        <w:tab/>
      </w:r>
      <w:r w:rsidRPr="00A0744E">
        <w:rPr>
          <w:noProof/>
          <w:lang w:val="en-US"/>
        </w:rPr>
        <w:t>General</w:t>
      </w:r>
      <w:r>
        <w:rPr>
          <w:noProof/>
        </w:rPr>
        <w:tab/>
      </w:r>
      <w:r>
        <w:rPr>
          <w:noProof/>
        </w:rPr>
        <w:fldChar w:fldCharType="begin" w:fldLock="1"/>
      </w:r>
      <w:r>
        <w:rPr>
          <w:noProof/>
        </w:rPr>
        <w:instrText xml:space="preserve"> PAGEREF _Toc161052623 \h </w:instrText>
      </w:r>
      <w:r>
        <w:rPr>
          <w:noProof/>
        </w:rPr>
      </w:r>
      <w:r>
        <w:rPr>
          <w:noProof/>
        </w:rPr>
        <w:fldChar w:fldCharType="separate"/>
      </w:r>
      <w:r>
        <w:rPr>
          <w:noProof/>
        </w:rPr>
        <w:t>143</w:t>
      </w:r>
      <w:r>
        <w:rPr>
          <w:noProof/>
        </w:rPr>
        <w:fldChar w:fldCharType="end"/>
      </w:r>
    </w:p>
    <w:p w14:paraId="51F0AE7D" w14:textId="55D58618" w:rsidR="00263792" w:rsidRDefault="00263792">
      <w:pPr>
        <w:pStyle w:val="TOC5"/>
        <w:rPr>
          <w:rFonts w:ascii="Calibri" w:hAnsi="Calibri"/>
          <w:noProof/>
          <w:kern w:val="2"/>
          <w:sz w:val="22"/>
          <w:szCs w:val="22"/>
          <w:lang w:eastAsia="en-GB"/>
        </w:rPr>
      </w:pPr>
      <w:r w:rsidRPr="00A0744E">
        <w:rPr>
          <w:noProof/>
          <w:lang w:val="en-US"/>
        </w:rPr>
        <w:t>9.1.2.1.2</w:t>
      </w:r>
      <w:r>
        <w:rPr>
          <w:rFonts w:ascii="Calibri" w:hAnsi="Calibri"/>
          <w:noProof/>
          <w:kern w:val="2"/>
          <w:sz w:val="22"/>
          <w:szCs w:val="22"/>
          <w:lang w:eastAsia="en-GB"/>
        </w:rPr>
        <w:tab/>
      </w:r>
      <w:r w:rsidRPr="00A0744E">
        <w:rPr>
          <w:noProof/>
          <w:lang w:val="en-US"/>
        </w:rPr>
        <w:t>PDN GW Detailed Behaviour</w:t>
      </w:r>
      <w:r>
        <w:rPr>
          <w:noProof/>
        </w:rPr>
        <w:tab/>
      </w:r>
      <w:r>
        <w:rPr>
          <w:noProof/>
        </w:rPr>
        <w:fldChar w:fldCharType="begin" w:fldLock="1"/>
      </w:r>
      <w:r>
        <w:rPr>
          <w:noProof/>
        </w:rPr>
        <w:instrText xml:space="preserve"> PAGEREF _Toc161052624 \h </w:instrText>
      </w:r>
      <w:r>
        <w:rPr>
          <w:noProof/>
        </w:rPr>
      </w:r>
      <w:r>
        <w:rPr>
          <w:noProof/>
        </w:rPr>
        <w:fldChar w:fldCharType="separate"/>
      </w:r>
      <w:r>
        <w:rPr>
          <w:noProof/>
        </w:rPr>
        <w:t>146</w:t>
      </w:r>
      <w:r>
        <w:rPr>
          <w:noProof/>
        </w:rPr>
        <w:fldChar w:fldCharType="end"/>
      </w:r>
    </w:p>
    <w:p w14:paraId="1962E181" w14:textId="2143ABAD" w:rsidR="00263792" w:rsidRDefault="00263792">
      <w:pPr>
        <w:pStyle w:val="TOC5"/>
        <w:rPr>
          <w:rFonts w:ascii="Calibri" w:hAnsi="Calibri"/>
          <w:noProof/>
          <w:kern w:val="2"/>
          <w:sz w:val="22"/>
          <w:szCs w:val="22"/>
          <w:lang w:eastAsia="en-GB"/>
        </w:rPr>
      </w:pPr>
      <w:r w:rsidRPr="00A0744E">
        <w:rPr>
          <w:noProof/>
          <w:lang w:val="en-US"/>
        </w:rPr>
        <w:t>9.1.2.1.3</w:t>
      </w:r>
      <w:r>
        <w:rPr>
          <w:rFonts w:ascii="Calibri" w:hAnsi="Calibri"/>
          <w:noProof/>
          <w:kern w:val="2"/>
          <w:sz w:val="22"/>
          <w:szCs w:val="22"/>
          <w:lang w:eastAsia="en-GB"/>
        </w:rPr>
        <w:tab/>
      </w:r>
      <w:r w:rsidRPr="00A0744E">
        <w:rPr>
          <w:noProof/>
          <w:lang w:val="en-US"/>
        </w:rPr>
        <w:t>3GPP AAA Server Detailed Behaviour</w:t>
      </w:r>
      <w:r>
        <w:rPr>
          <w:noProof/>
        </w:rPr>
        <w:tab/>
      </w:r>
      <w:r>
        <w:rPr>
          <w:noProof/>
        </w:rPr>
        <w:fldChar w:fldCharType="begin" w:fldLock="1"/>
      </w:r>
      <w:r>
        <w:rPr>
          <w:noProof/>
        </w:rPr>
        <w:instrText xml:space="preserve"> PAGEREF _Toc161052625 \h </w:instrText>
      </w:r>
      <w:r>
        <w:rPr>
          <w:noProof/>
        </w:rPr>
      </w:r>
      <w:r>
        <w:rPr>
          <w:noProof/>
        </w:rPr>
        <w:fldChar w:fldCharType="separate"/>
      </w:r>
      <w:r>
        <w:rPr>
          <w:noProof/>
        </w:rPr>
        <w:t>147</w:t>
      </w:r>
      <w:r>
        <w:rPr>
          <w:noProof/>
        </w:rPr>
        <w:fldChar w:fldCharType="end"/>
      </w:r>
    </w:p>
    <w:p w14:paraId="0171E184" w14:textId="45B08F87" w:rsidR="00263792" w:rsidRDefault="00263792">
      <w:pPr>
        <w:pStyle w:val="TOC5"/>
        <w:rPr>
          <w:rFonts w:ascii="Calibri" w:hAnsi="Calibri"/>
          <w:noProof/>
          <w:kern w:val="2"/>
          <w:sz w:val="22"/>
          <w:szCs w:val="22"/>
          <w:lang w:eastAsia="en-GB"/>
        </w:rPr>
      </w:pPr>
      <w:r w:rsidRPr="00A0744E">
        <w:rPr>
          <w:noProof/>
          <w:lang w:val="en-US"/>
        </w:rPr>
        <w:t>9.1.2.1.4</w:t>
      </w:r>
      <w:r>
        <w:rPr>
          <w:rFonts w:ascii="Calibri" w:hAnsi="Calibri"/>
          <w:noProof/>
          <w:kern w:val="2"/>
          <w:sz w:val="22"/>
          <w:szCs w:val="22"/>
          <w:lang w:eastAsia="en-GB"/>
        </w:rPr>
        <w:tab/>
      </w:r>
      <w:r w:rsidRPr="00A0744E">
        <w:rPr>
          <w:noProof/>
          <w:lang w:val="en-US"/>
        </w:rPr>
        <w:t>3GPP AAA Proxy Detailed Behaviour</w:t>
      </w:r>
      <w:r>
        <w:rPr>
          <w:noProof/>
        </w:rPr>
        <w:tab/>
      </w:r>
      <w:r>
        <w:rPr>
          <w:noProof/>
        </w:rPr>
        <w:fldChar w:fldCharType="begin" w:fldLock="1"/>
      </w:r>
      <w:r>
        <w:rPr>
          <w:noProof/>
        </w:rPr>
        <w:instrText xml:space="preserve"> PAGEREF _Toc161052626 \h </w:instrText>
      </w:r>
      <w:r>
        <w:rPr>
          <w:noProof/>
        </w:rPr>
      </w:r>
      <w:r>
        <w:rPr>
          <w:noProof/>
        </w:rPr>
        <w:fldChar w:fldCharType="separate"/>
      </w:r>
      <w:r>
        <w:rPr>
          <w:noProof/>
        </w:rPr>
        <w:t>148</w:t>
      </w:r>
      <w:r>
        <w:rPr>
          <w:noProof/>
        </w:rPr>
        <w:fldChar w:fldCharType="end"/>
      </w:r>
    </w:p>
    <w:p w14:paraId="08E53BA8" w14:textId="7C010BB0" w:rsidR="00263792" w:rsidRDefault="00263792">
      <w:pPr>
        <w:pStyle w:val="TOC4"/>
        <w:rPr>
          <w:rFonts w:ascii="Calibri" w:hAnsi="Calibri"/>
          <w:noProof/>
          <w:kern w:val="2"/>
          <w:sz w:val="22"/>
          <w:szCs w:val="22"/>
          <w:lang w:eastAsia="en-GB"/>
        </w:rPr>
      </w:pPr>
      <w:r w:rsidRPr="00A0744E">
        <w:rPr>
          <w:noProof/>
          <w:lang w:val="en-US"/>
        </w:rPr>
        <w:t>9.1.2.2</w:t>
      </w:r>
      <w:r>
        <w:rPr>
          <w:rFonts w:ascii="Calibri" w:hAnsi="Calibri"/>
          <w:noProof/>
          <w:kern w:val="2"/>
          <w:sz w:val="22"/>
          <w:szCs w:val="22"/>
          <w:lang w:eastAsia="en-GB"/>
        </w:rPr>
        <w:tab/>
      </w:r>
      <w:r w:rsidRPr="00A0744E">
        <w:rPr>
          <w:noProof/>
          <w:lang w:val="en-US"/>
        </w:rPr>
        <w:t>Authorization Procedures when using PMIPv6</w:t>
      </w:r>
      <w:r w:rsidRPr="00A0744E">
        <w:rPr>
          <w:noProof/>
          <w:lang w:val="en-US" w:eastAsia="zh-CN"/>
        </w:rPr>
        <w:t xml:space="preserve"> or GTPv2</w:t>
      </w:r>
      <w:r>
        <w:rPr>
          <w:noProof/>
        </w:rPr>
        <w:tab/>
      </w:r>
      <w:r>
        <w:rPr>
          <w:noProof/>
        </w:rPr>
        <w:fldChar w:fldCharType="begin" w:fldLock="1"/>
      </w:r>
      <w:r>
        <w:rPr>
          <w:noProof/>
        </w:rPr>
        <w:instrText xml:space="preserve"> PAGEREF _Toc161052627 \h </w:instrText>
      </w:r>
      <w:r>
        <w:rPr>
          <w:noProof/>
        </w:rPr>
      </w:r>
      <w:r>
        <w:rPr>
          <w:noProof/>
        </w:rPr>
        <w:fldChar w:fldCharType="separate"/>
      </w:r>
      <w:r>
        <w:rPr>
          <w:noProof/>
        </w:rPr>
        <w:t>148</w:t>
      </w:r>
      <w:r>
        <w:rPr>
          <w:noProof/>
        </w:rPr>
        <w:fldChar w:fldCharType="end"/>
      </w:r>
    </w:p>
    <w:p w14:paraId="5D2E4012" w14:textId="1761C4FA" w:rsidR="00263792" w:rsidRDefault="00263792">
      <w:pPr>
        <w:pStyle w:val="TOC5"/>
        <w:rPr>
          <w:rFonts w:ascii="Calibri" w:hAnsi="Calibri"/>
          <w:noProof/>
          <w:kern w:val="2"/>
          <w:sz w:val="22"/>
          <w:szCs w:val="22"/>
          <w:lang w:eastAsia="en-GB"/>
        </w:rPr>
      </w:pPr>
      <w:r w:rsidRPr="00A0744E">
        <w:rPr>
          <w:noProof/>
          <w:lang w:val="en-US"/>
        </w:rPr>
        <w:t>9.1.2.2.1</w:t>
      </w:r>
      <w:r>
        <w:rPr>
          <w:rFonts w:ascii="Calibri" w:hAnsi="Calibri"/>
          <w:noProof/>
          <w:kern w:val="2"/>
          <w:sz w:val="22"/>
          <w:szCs w:val="22"/>
          <w:lang w:eastAsia="en-GB"/>
        </w:rPr>
        <w:tab/>
      </w:r>
      <w:r w:rsidRPr="00A0744E">
        <w:rPr>
          <w:noProof/>
          <w:lang w:val="en-US"/>
        </w:rPr>
        <w:t>General</w:t>
      </w:r>
      <w:r>
        <w:rPr>
          <w:noProof/>
        </w:rPr>
        <w:tab/>
      </w:r>
      <w:r>
        <w:rPr>
          <w:noProof/>
        </w:rPr>
        <w:fldChar w:fldCharType="begin" w:fldLock="1"/>
      </w:r>
      <w:r>
        <w:rPr>
          <w:noProof/>
        </w:rPr>
        <w:instrText xml:space="preserve"> PAGEREF _Toc161052628 \h </w:instrText>
      </w:r>
      <w:r>
        <w:rPr>
          <w:noProof/>
        </w:rPr>
      </w:r>
      <w:r>
        <w:rPr>
          <w:noProof/>
        </w:rPr>
        <w:fldChar w:fldCharType="separate"/>
      </w:r>
      <w:r>
        <w:rPr>
          <w:noProof/>
        </w:rPr>
        <w:t>148</w:t>
      </w:r>
      <w:r>
        <w:rPr>
          <w:noProof/>
        </w:rPr>
        <w:fldChar w:fldCharType="end"/>
      </w:r>
    </w:p>
    <w:p w14:paraId="525CE60A" w14:textId="7AA381A4" w:rsidR="00263792" w:rsidRDefault="00263792">
      <w:pPr>
        <w:pStyle w:val="TOC5"/>
        <w:rPr>
          <w:rFonts w:ascii="Calibri" w:hAnsi="Calibri"/>
          <w:noProof/>
          <w:kern w:val="2"/>
          <w:sz w:val="22"/>
          <w:szCs w:val="22"/>
          <w:lang w:eastAsia="en-GB"/>
        </w:rPr>
      </w:pPr>
      <w:r w:rsidRPr="00A0744E">
        <w:rPr>
          <w:noProof/>
          <w:lang w:val="en-US"/>
        </w:rPr>
        <w:t>9.1.2.2.2</w:t>
      </w:r>
      <w:r>
        <w:rPr>
          <w:rFonts w:ascii="Calibri" w:hAnsi="Calibri"/>
          <w:noProof/>
          <w:kern w:val="2"/>
          <w:sz w:val="22"/>
          <w:szCs w:val="22"/>
          <w:lang w:eastAsia="en-GB"/>
        </w:rPr>
        <w:tab/>
      </w:r>
      <w:r w:rsidRPr="00A0744E">
        <w:rPr>
          <w:noProof/>
          <w:lang w:val="en-US"/>
        </w:rPr>
        <w:t>PDN GW Detailed Behaviour</w:t>
      </w:r>
      <w:r>
        <w:rPr>
          <w:noProof/>
        </w:rPr>
        <w:tab/>
      </w:r>
      <w:r>
        <w:rPr>
          <w:noProof/>
        </w:rPr>
        <w:fldChar w:fldCharType="begin" w:fldLock="1"/>
      </w:r>
      <w:r>
        <w:rPr>
          <w:noProof/>
        </w:rPr>
        <w:instrText xml:space="preserve"> PAGEREF _Toc161052629 \h </w:instrText>
      </w:r>
      <w:r>
        <w:rPr>
          <w:noProof/>
        </w:rPr>
      </w:r>
      <w:r>
        <w:rPr>
          <w:noProof/>
        </w:rPr>
        <w:fldChar w:fldCharType="separate"/>
      </w:r>
      <w:r>
        <w:rPr>
          <w:noProof/>
        </w:rPr>
        <w:t>151</w:t>
      </w:r>
      <w:r>
        <w:rPr>
          <w:noProof/>
        </w:rPr>
        <w:fldChar w:fldCharType="end"/>
      </w:r>
    </w:p>
    <w:p w14:paraId="50F1FA94" w14:textId="5879A824" w:rsidR="00263792" w:rsidRDefault="00263792">
      <w:pPr>
        <w:pStyle w:val="TOC5"/>
        <w:rPr>
          <w:rFonts w:ascii="Calibri" w:hAnsi="Calibri"/>
          <w:noProof/>
          <w:kern w:val="2"/>
          <w:sz w:val="22"/>
          <w:szCs w:val="22"/>
          <w:lang w:eastAsia="en-GB"/>
        </w:rPr>
      </w:pPr>
      <w:r w:rsidRPr="00A0744E">
        <w:rPr>
          <w:noProof/>
          <w:lang w:val="en-US"/>
        </w:rPr>
        <w:t>9.1.2.2.3</w:t>
      </w:r>
      <w:r>
        <w:rPr>
          <w:rFonts w:ascii="Calibri" w:hAnsi="Calibri"/>
          <w:noProof/>
          <w:kern w:val="2"/>
          <w:sz w:val="22"/>
          <w:szCs w:val="22"/>
          <w:lang w:eastAsia="en-GB"/>
        </w:rPr>
        <w:tab/>
      </w:r>
      <w:r w:rsidRPr="00A0744E">
        <w:rPr>
          <w:noProof/>
          <w:lang w:val="en-US"/>
        </w:rPr>
        <w:t>3GPP AAA Server Detailed Behaviour</w:t>
      </w:r>
      <w:r>
        <w:rPr>
          <w:noProof/>
        </w:rPr>
        <w:tab/>
      </w:r>
      <w:r>
        <w:rPr>
          <w:noProof/>
        </w:rPr>
        <w:fldChar w:fldCharType="begin" w:fldLock="1"/>
      </w:r>
      <w:r>
        <w:rPr>
          <w:noProof/>
        </w:rPr>
        <w:instrText xml:space="preserve"> PAGEREF _Toc161052630 \h </w:instrText>
      </w:r>
      <w:r>
        <w:rPr>
          <w:noProof/>
        </w:rPr>
      </w:r>
      <w:r>
        <w:rPr>
          <w:noProof/>
        </w:rPr>
        <w:fldChar w:fldCharType="separate"/>
      </w:r>
      <w:r>
        <w:rPr>
          <w:noProof/>
        </w:rPr>
        <w:t>151</w:t>
      </w:r>
      <w:r>
        <w:rPr>
          <w:noProof/>
        </w:rPr>
        <w:fldChar w:fldCharType="end"/>
      </w:r>
    </w:p>
    <w:p w14:paraId="6E26DDA6" w14:textId="73301D4E" w:rsidR="00263792" w:rsidRDefault="00263792">
      <w:pPr>
        <w:pStyle w:val="TOC5"/>
        <w:rPr>
          <w:rFonts w:ascii="Calibri" w:hAnsi="Calibri"/>
          <w:noProof/>
          <w:kern w:val="2"/>
          <w:sz w:val="22"/>
          <w:szCs w:val="22"/>
          <w:lang w:eastAsia="en-GB"/>
        </w:rPr>
      </w:pPr>
      <w:r w:rsidRPr="00A0744E">
        <w:rPr>
          <w:noProof/>
          <w:lang w:val="en-US"/>
        </w:rPr>
        <w:t>9.1.2.2.4</w:t>
      </w:r>
      <w:r>
        <w:rPr>
          <w:rFonts w:ascii="Calibri" w:hAnsi="Calibri"/>
          <w:noProof/>
          <w:kern w:val="2"/>
          <w:sz w:val="22"/>
          <w:szCs w:val="22"/>
          <w:lang w:eastAsia="en-GB"/>
        </w:rPr>
        <w:tab/>
      </w:r>
      <w:r w:rsidRPr="00A0744E">
        <w:rPr>
          <w:noProof/>
          <w:lang w:val="en-US"/>
        </w:rPr>
        <w:t>3GPP AAA Proxy Detailed Behaviour</w:t>
      </w:r>
      <w:r>
        <w:rPr>
          <w:noProof/>
        </w:rPr>
        <w:tab/>
      </w:r>
      <w:r>
        <w:rPr>
          <w:noProof/>
        </w:rPr>
        <w:fldChar w:fldCharType="begin" w:fldLock="1"/>
      </w:r>
      <w:r>
        <w:rPr>
          <w:noProof/>
        </w:rPr>
        <w:instrText xml:space="preserve"> PAGEREF _Toc161052631 \h </w:instrText>
      </w:r>
      <w:r>
        <w:rPr>
          <w:noProof/>
        </w:rPr>
      </w:r>
      <w:r>
        <w:rPr>
          <w:noProof/>
        </w:rPr>
        <w:fldChar w:fldCharType="separate"/>
      </w:r>
      <w:r>
        <w:rPr>
          <w:noProof/>
        </w:rPr>
        <w:t>153</w:t>
      </w:r>
      <w:r>
        <w:rPr>
          <w:noProof/>
        </w:rPr>
        <w:fldChar w:fldCharType="end"/>
      </w:r>
    </w:p>
    <w:p w14:paraId="641219FF" w14:textId="4C994DA5" w:rsidR="00263792" w:rsidRDefault="00263792">
      <w:pPr>
        <w:pStyle w:val="TOC4"/>
        <w:rPr>
          <w:rFonts w:ascii="Calibri" w:hAnsi="Calibri"/>
          <w:noProof/>
          <w:kern w:val="2"/>
          <w:sz w:val="22"/>
          <w:szCs w:val="22"/>
          <w:lang w:eastAsia="en-GB"/>
        </w:rPr>
      </w:pPr>
      <w:r w:rsidRPr="00A0744E">
        <w:rPr>
          <w:noProof/>
          <w:lang w:val="en-US"/>
        </w:rPr>
        <w:t>9.1.2.3</w:t>
      </w:r>
      <w:r>
        <w:rPr>
          <w:rFonts w:ascii="Calibri" w:hAnsi="Calibri"/>
          <w:noProof/>
          <w:kern w:val="2"/>
          <w:sz w:val="22"/>
          <w:szCs w:val="22"/>
          <w:lang w:eastAsia="en-GB"/>
        </w:rPr>
        <w:tab/>
      </w:r>
      <w:r w:rsidRPr="00A0744E">
        <w:rPr>
          <w:noProof/>
          <w:lang w:val="en-US"/>
        </w:rPr>
        <w:t>PDN GW Initiated Session Termination Procedures</w:t>
      </w:r>
      <w:r>
        <w:rPr>
          <w:noProof/>
        </w:rPr>
        <w:tab/>
      </w:r>
      <w:r>
        <w:rPr>
          <w:noProof/>
        </w:rPr>
        <w:fldChar w:fldCharType="begin" w:fldLock="1"/>
      </w:r>
      <w:r>
        <w:rPr>
          <w:noProof/>
        </w:rPr>
        <w:instrText xml:space="preserve"> PAGEREF _Toc161052632 \h </w:instrText>
      </w:r>
      <w:r>
        <w:rPr>
          <w:noProof/>
        </w:rPr>
      </w:r>
      <w:r>
        <w:rPr>
          <w:noProof/>
        </w:rPr>
        <w:fldChar w:fldCharType="separate"/>
      </w:r>
      <w:r>
        <w:rPr>
          <w:noProof/>
        </w:rPr>
        <w:t>153</w:t>
      </w:r>
      <w:r>
        <w:rPr>
          <w:noProof/>
        </w:rPr>
        <w:fldChar w:fldCharType="end"/>
      </w:r>
    </w:p>
    <w:p w14:paraId="257C2CAC" w14:textId="13C118B0" w:rsidR="00263792" w:rsidRDefault="00263792">
      <w:pPr>
        <w:pStyle w:val="TOC5"/>
        <w:rPr>
          <w:rFonts w:ascii="Calibri" w:hAnsi="Calibri"/>
          <w:noProof/>
          <w:kern w:val="2"/>
          <w:sz w:val="22"/>
          <w:szCs w:val="22"/>
          <w:lang w:eastAsia="en-GB"/>
        </w:rPr>
      </w:pPr>
      <w:r w:rsidRPr="00A0744E">
        <w:rPr>
          <w:noProof/>
          <w:lang w:val="en-US"/>
        </w:rPr>
        <w:t>9.1.2.3.1</w:t>
      </w:r>
      <w:r>
        <w:rPr>
          <w:rFonts w:ascii="Calibri" w:hAnsi="Calibri"/>
          <w:noProof/>
          <w:kern w:val="2"/>
          <w:sz w:val="22"/>
          <w:szCs w:val="22"/>
          <w:lang w:eastAsia="en-GB"/>
        </w:rPr>
        <w:tab/>
      </w:r>
      <w:r w:rsidRPr="00A0744E">
        <w:rPr>
          <w:noProof/>
          <w:lang w:val="en-US"/>
        </w:rPr>
        <w:t>General</w:t>
      </w:r>
      <w:r>
        <w:rPr>
          <w:noProof/>
        </w:rPr>
        <w:tab/>
      </w:r>
      <w:r>
        <w:rPr>
          <w:noProof/>
        </w:rPr>
        <w:fldChar w:fldCharType="begin" w:fldLock="1"/>
      </w:r>
      <w:r>
        <w:rPr>
          <w:noProof/>
        </w:rPr>
        <w:instrText xml:space="preserve"> PAGEREF _Toc161052633 \h </w:instrText>
      </w:r>
      <w:r>
        <w:rPr>
          <w:noProof/>
        </w:rPr>
      </w:r>
      <w:r>
        <w:rPr>
          <w:noProof/>
        </w:rPr>
        <w:fldChar w:fldCharType="separate"/>
      </w:r>
      <w:r>
        <w:rPr>
          <w:noProof/>
        </w:rPr>
        <w:t>153</w:t>
      </w:r>
      <w:r>
        <w:rPr>
          <w:noProof/>
        </w:rPr>
        <w:fldChar w:fldCharType="end"/>
      </w:r>
    </w:p>
    <w:p w14:paraId="27CA7E94" w14:textId="5360F609" w:rsidR="00263792" w:rsidRDefault="00263792">
      <w:pPr>
        <w:pStyle w:val="TOC5"/>
        <w:rPr>
          <w:rFonts w:ascii="Calibri" w:hAnsi="Calibri"/>
          <w:noProof/>
          <w:kern w:val="2"/>
          <w:sz w:val="22"/>
          <w:szCs w:val="22"/>
          <w:lang w:eastAsia="en-GB"/>
        </w:rPr>
      </w:pPr>
      <w:r w:rsidRPr="00A0744E">
        <w:rPr>
          <w:noProof/>
          <w:lang w:val="en-US"/>
        </w:rPr>
        <w:t>9.1.2.3.2</w:t>
      </w:r>
      <w:r>
        <w:rPr>
          <w:rFonts w:ascii="Calibri" w:hAnsi="Calibri"/>
          <w:noProof/>
          <w:kern w:val="2"/>
          <w:sz w:val="22"/>
          <w:szCs w:val="22"/>
          <w:lang w:eastAsia="en-GB"/>
        </w:rPr>
        <w:tab/>
      </w:r>
      <w:r w:rsidRPr="00A0744E">
        <w:rPr>
          <w:noProof/>
          <w:lang w:val="en-US"/>
        </w:rPr>
        <w:t>PDN GW Detailed Behaviour</w:t>
      </w:r>
      <w:r>
        <w:rPr>
          <w:noProof/>
        </w:rPr>
        <w:tab/>
      </w:r>
      <w:r>
        <w:rPr>
          <w:noProof/>
        </w:rPr>
        <w:fldChar w:fldCharType="begin" w:fldLock="1"/>
      </w:r>
      <w:r>
        <w:rPr>
          <w:noProof/>
        </w:rPr>
        <w:instrText xml:space="preserve"> PAGEREF _Toc161052634 \h </w:instrText>
      </w:r>
      <w:r>
        <w:rPr>
          <w:noProof/>
        </w:rPr>
      </w:r>
      <w:r>
        <w:rPr>
          <w:noProof/>
        </w:rPr>
        <w:fldChar w:fldCharType="separate"/>
      </w:r>
      <w:r>
        <w:rPr>
          <w:noProof/>
        </w:rPr>
        <w:t>154</w:t>
      </w:r>
      <w:r>
        <w:rPr>
          <w:noProof/>
        </w:rPr>
        <w:fldChar w:fldCharType="end"/>
      </w:r>
    </w:p>
    <w:p w14:paraId="1E66C12B" w14:textId="6644B6F1" w:rsidR="00263792" w:rsidRDefault="00263792">
      <w:pPr>
        <w:pStyle w:val="TOC5"/>
        <w:rPr>
          <w:rFonts w:ascii="Calibri" w:hAnsi="Calibri"/>
          <w:noProof/>
          <w:kern w:val="2"/>
          <w:sz w:val="22"/>
          <w:szCs w:val="22"/>
          <w:lang w:eastAsia="en-GB"/>
        </w:rPr>
      </w:pPr>
      <w:r w:rsidRPr="00A0744E">
        <w:rPr>
          <w:noProof/>
          <w:lang w:val="en-US"/>
        </w:rPr>
        <w:t>9.1.2.3.3</w:t>
      </w:r>
      <w:r>
        <w:rPr>
          <w:rFonts w:ascii="Calibri" w:hAnsi="Calibri"/>
          <w:noProof/>
          <w:kern w:val="2"/>
          <w:sz w:val="22"/>
          <w:szCs w:val="22"/>
          <w:lang w:eastAsia="en-GB"/>
        </w:rPr>
        <w:tab/>
      </w:r>
      <w:r w:rsidRPr="00A0744E">
        <w:rPr>
          <w:noProof/>
          <w:lang w:val="en-US"/>
        </w:rPr>
        <w:t>3GPP AAA Server Detailed Behaviour</w:t>
      </w:r>
      <w:r>
        <w:rPr>
          <w:noProof/>
        </w:rPr>
        <w:tab/>
      </w:r>
      <w:r>
        <w:rPr>
          <w:noProof/>
        </w:rPr>
        <w:fldChar w:fldCharType="begin" w:fldLock="1"/>
      </w:r>
      <w:r>
        <w:rPr>
          <w:noProof/>
        </w:rPr>
        <w:instrText xml:space="preserve"> PAGEREF _Toc161052635 \h </w:instrText>
      </w:r>
      <w:r>
        <w:rPr>
          <w:noProof/>
        </w:rPr>
      </w:r>
      <w:r>
        <w:rPr>
          <w:noProof/>
        </w:rPr>
        <w:fldChar w:fldCharType="separate"/>
      </w:r>
      <w:r>
        <w:rPr>
          <w:noProof/>
        </w:rPr>
        <w:t>154</w:t>
      </w:r>
      <w:r>
        <w:rPr>
          <w:noProof/>
        </w:rPr>
        <w:fldChar w:fldCharType="end"/>
      </w:r>
    </w:p>
    <w:p w14:paraId="670D5A72" w14:textId="578512BD" w:rsidR="00263792" w:rsidRDefault="00263792">
      <w:pPr>
        <w:pStyle w:val="TOC5"/>
        <w:rPr>
          <w:rFonts w:ascii="Calibri" w:hAnsi="Calibri"/>
          <w:noProof/>
          <w:kern w:val="2"/>
          <w:sz w:val="22"/>
          <w:szCs w:val="22"/>
          <w:lang w:eastAsia="en-GB"/>
        </w:rPr>
      </w:pPr>
      <w:r w:rsidRPr="00A0744E">
        <w:rPr>
          <w:noProof/>
          <w:lang w:val="en-US"/>
        </w:rPr>
        <w:t>9.1.2.3.4</w:t>
      </w:r>
      <w:r>
        <w:rPr>
          <w:rFonts w:ascii="Calibri" w:hAnsi="Calibri"/>
          <w:noProof/>
          <w:kern w:val="2"/>
          <w:sz w:val="22"/>
          <w:szCs w:val="22"/>
          <w:lang w:eastAsia="en-GB"/>
        </w:rPr>
        <w:tab/>
      </w:r>
      <w:r w:rsidRPr="00A0744E">
        <w:rPr>
          <w:noProof/>
          <w:lang w:val="en-US"/>
        </w:rPr>
        <w:t>3GPP AAA Proxy Detailed Behaviour</w:t>
      </w:r>
      <w:r>
        <w:rPr>
          <w:noProof/>
        </w:rPr>
        <w:tab/>
      </w:r>
      <w:r>
        <w:rPr>
          <w:noProof/>
        </w:rPr>
        <w:fldChar w:fldCharType="begin" w:fldLock="1"/>
      </w:r>
      <w:r>
        <w:rPr>
          <w:noProof/>
        </w:rPr>
        <w:instrText xml:space="preserve"> PAGEREF _Toc161052636 \h </w:instrText>
      </w:r>
      <w:r>
        <w:rPr>
          <w:noProof/>
        </w:rPr>
      </w:r>
      <w:r>
        <w:rPr>
          <w:noProof/>
        </w:rPr>
        <w:fldChar w:fldCharType="separate"/>
      </w:r>
      <w:r>
        <w:rPr>
          <w:noProof/>
        </w:rPr>
        <w:t>154</w:t>
      </w:r>
      <w:r>
        <w:rPr>
          <w:noProof/>
        </w:rPr>
        <w:fldChar w:fldCharType="end"/>
      </w:r>
    </w:p>
    <w:p w14:paraId="0653C0BA" w14:textId="6703F20E" w:rsidR="00263792" w:rsidRDefault="00263792">
      <w:pPr>
        <w:pStyle w:val="TOC4"/>
        <w:rPr>
          <w:rFonts w:ascii="Calibri" w:hAnsi="Calibri"/>
          <w:noProof/>
          <w:kern w:val="2"/>
          <w:sz w:val="22"/>
          <w:szCs w:val="22"/>
          <w:lang w:eastAsia="en-GB"/>
        </w:rPr>
      </w:pPr>
      <w:r w:rsidRPr="00A0744E">
        <w:rPr>
          <w:noProof/>
          <w:lang w:val="en-US"/>
        </w:rPr>
        <w:t>9.1.2.4</w:t>
      </w:r>
      <w:r>
        <w:rPr>
          <w:rFonts w:ascii="Calibri" w:hAnsi="Calibri"/>
          <w:noProof/>
          <w:kern w:val="2"/>
          <w:sz w:val="22"/>
          <w:szCs w:val="22"/>
          <w:lang w:eastAsia="en-GB"/>
        </w:rPr>
        <w:tab/>
      </w:r>
      <w:r w:rsidRPr="00A0744E">
        <w:rPr>
          <w:noProof/>
          <w:lang w:val="en-US"/>
        </w:rPr>
        <w:t>3GPP AAA Initiated Session Termination Procedures</w:t>
      </w:r>
      <w:r>
        <w:rPr>
          <w:noProof/>
        </w:rPr>
        <w:tab/>
      </w:r>
      <w:r>
        <w:rPr>
          <w:noProof/>
        </w:rPr>
        <w:fldChar w:fldCharType="begin" w:fldLock="1"/>
      </w:r>
      <w:r>
        <w:rPr>
          <w:noProof/>
        </w:rPr>
        <w:instrText xml:space="preserve"> PAGEREF _Toc161052637 \h </w:instrText>
      </w:r>
      <w:r>
        <w:rPr>
          <w:noProof/>
        </w:rPr>
      </w:r>
      <w:r>
        <w:rPr>
          <w:noProof/>
        </w:rPr>
        <w:fldChar w:fldCharType="separate"/>
      </w:r>
      <w:r>
        <w:rPr>
          <w:noProof/>
        </w:rPr>
        <w:t>154</w:t>
      </w:r>
      <w:r>
        <w:rPr>
          <w:noProof/>
        </w:rPr>
        <w:fldChar w:fldCharType="end"/>
      </w:r>
    </w:p>
    <w:p w14:paraId="561555F8" w14:textId="5BCD5449" w:rsidR="00263792" w:rsidRDefault="00263792">
      <w:pPr>
        <w:pStyle w:val="TOC5"/>
        <w:rPr>
          <w:rFonts w:ascii="Calibri" w:hAnsi="Calibri"/>
          <w:noProof/>
          <w:kern w:val="2"/>
          <w:sz w:val="22"/>
          <w:szCs w:val="22"/>
          <w:lang w:eastAsia="en-GB"/>
        </w:rPr>
      </w:pPr>
      <w:r w:rsidRPr="00A0744E">
        <w:rPr>
          <w:noProof/>
          <w:lang w:val="en-US"/>
        </w:rPr>
        <w:t>9.1.2.4.1</w:t>
      </w:r>
      <w:r>
        <w:rPr>
          <w:rFonts w:ascii="Calibri" w:hAnsi="Calibri"/>
          <w:noProof/>
          <w:kern w:val="2"/>
          <w:sz w:val="22"/>
          <w:szCs w:val="22"/>
          <w:lang w:eastAsia="en-GB"/>
        </w:rPr>
        <w:tab/>
      </w:r>
      <w:r w:rsidRPr="00A0744E">
        <w:rPr>
          <w:noProof/>
          <w:lang w:val="en-US"/>
        </w:rPr>
        <w:t>General</w:t>
      </w:r>
      <w:r>
        <w:rPr>
          <w:noProof/>
        </w:rPr>
        <w:tab/>
      </w:r>
      <w:r>
        <w:rPr>
          <w:noProof/>
        </w:rPr>
        <w:fldChar w:fldCharType="begin" w:fldLock="1"/>
      </w:r>
      <w:r>
        <w:rPr>
          <w:noProof/>
        </w:rPr>
        <w:instrText xml:space="preserve"> PAGEREF _Toc161052638 \h </w:instrText>
      </w:r>
      <w:r>
        <w:rPr>
          <w:noProof/>
        </w:rPr>
      </w:r>
      <w:r>
        <w:rPr>
          <w:noProof/>
        </w:rPr>
        <w:fldChar w:fldCharType="separate"/>
      </w:r>
      <w:r>
        <w:rPr>
          <w:noProof/>
        </w:rPr>
        <w:t>154</w:t>
      </w:r>
      <w:r>
        <w:rPr>
          <w:noProof/>
        </w:rPr>
        <w:fldChar w:fldCharType="end"/>
      </w:r>
    </w:p>
    <w:p w14:paraId="0B8FDFFE" w14:textId="7ADB7BB2" w:rsidR="00263792" w:rsidRDefault="00263792">
      <w:pPr>
        <w:pStyle w:val="TOC5"/>
        <w:rPr>
          <w:rFonts w:ascii="Calibri" w:hAnsi="Calibri"/>
          <w:noProof/>
          <w:kern w:val="2"/>
          <w:sz w:val="22"/>
          <w:szCs w:val="22"/>
          <w:lang w:eastAsia="en-GB"/>
        </w:rPr>
      </w:pPr>
      <w:r w:rsidRPr="00A0744E">
        <w:rPr>
          <w:noProof/>
          <w:lang w:val="en-US"/>
        </w:rPr>
        <w:t>9.1.2.4.2</w:t>
      </w:r>
      <w:r>
        <w:rPr>
          <w:rFonts w:ascii="Calibri" w:hAnsi="Calibri"/>
          <w:noProof/>
          <w:kern w:val="2"/>
          <w:sz w:val="22"/>
          <w:szCs w:val="22"/>
          <w:lang w:eastAsia="en-GB"/>
        </w:rPr>
        <w:tab/>
      </w:r>
      <w:r w:rsidRPr="00A0744E">
        <w:rPr>
          <w:noProof/>
          <w:lang w:val="en-US"/>
        </w:rPr>
        <w:t>PDN GW Detailed Behaviour</w:t>
      </w:r>
      <w:r>
        <w:rPr>
          <w:noProof/>
        </w:rPr>
        <w:tab/>
      </w:r>
      <w:r>
        <w:rPr>
          <w:noProof/>
        </w:rPr>
        <w:fldChar w:fldCharType="begin" w:fldLock="1"/>
      </w:r>
      <w:r>
        <w:rPr>
          <w:noProof/>
        </w:rPr>
        <w:instrText xml:space="preserve"> PAGEREF _Toc161052639 \h </w:instrText>
      </w:r>
      <w:r>
        <w:rPr>
          <w:noProof/>
        </w:rPr>
      </w:r>
      <w:r>
        <w:rPr>
          <w:noProof/>
        </w:rPr>
        <w:fldChar w:fldCharType="separate"/>
      </w:r>
      <w:r>
        <w:rPr>
          <w:noProof/>
        </w:rPr>
        <w:t>155</w:t>
      </w:r>
      <w:r>
        <w:rPr>
          <w:noProof/>
        </w:rPr>
        <w:fldChar w:fldCharType="end"/>
      </w:r>
    </w:p>
    <w:p w14:paraId="2990BF09" w14:textId="42F51D46" w:rsidR="00263792" w:rsidRDefault="00263792">
      <w:pPr>
        <w:pStyle w:val="TOC5"/>
        <w:rPr>
          <w:rFonts w:ascii="Calibri" w:hAnsi="Calibri"/>
          <w:noProof/>
          <w:kern w:val="2"/>
          <w:sz w:val="22"/>
          <w:szCs w:val="22"/>
          <w:lang w:eastAsia="en-GB"/>
        </w:rPr>
      </w:pPr>
      <w:r w:rsidRPr="00A0744E">
        <w:rPr>
          <w:noProof/>
          <w:lang w:val="en-US"/>
        </w:rPr>
        <w:t>9.1.2.4.3</w:t>
      </w:r>
      <w:r>
        <w:rPr>
          <w:rFonts w:ascii="Calibri" w:hAnsi="Calibri"/>
          <w:noProof/>
          <w:kern w:val="2"/>
          <w:sz w:val="22"/>
          <w:szCs w:val="22"/>
          <w:lang w:eastAsia="en-GB"/>
        </w:rPr>
        <w:tab/>
      </w:r>
      <w:r w:rsidRPr="00A0744E">
        <w:rPr>
          <w:noProof/>
          <w:lang w:val="en-US"/>
        </w:rPr>
        <w:t>3GPP AAA Server Detailed Behaviour</w:t>
      </w:r>
      <w:r>
        <w:rPr>
          <w:noProof/>
        </w:rPr>
        <w:tab/>
      </w:r>
      <w:r>
        <w:rPr>
          <w:noProof/>
        </w:rPr>
        <w:fldChar w:fldCharType="begin" w:fldLock="1"/>
      </w:r>
      <w:r>
        <w:rPr>
          <w:noProof/>
        </w:rPr>
        <w:instrText xml:space="preserve"> PAGEREF _Toc161052640 \h </w:instrText>
      </w:r>
      <w:r>
        <w:rPr>
          <w:noProof/>
        </w:rPr>
      </w:r>
      <w:r>
        <w:rPr>
          <w:noProof/>
        </w:rPr>
        <w:fldChar w:fldCharType="separate"/>
      </w:r>
      <w:r>
        <w:rPr>
          <w:noProof/>
        </w:rPr>
        <w:t>155</w:t>
      </w:r>
      <w:r>
        <w:rPr>
          <w:noProof/>
        </w:rPr>
        <w:fldChar w:fldCharType="end"/>
      </w:r>
    </w:p>
    <w:p w14:paraId="30FD72BE" w14:textId="39DA75D4" w:rsidR="00263792" w:rsidRDefault="00263792">
      <w:pPr>
        <w:pStyle w:val="TOC5"/>
        <w:rPr>
          <w:rFonts w:ascii="Calibri" w:hAnsi="Calibri"/>
          <w:noProof/>
          <w:kern w:val="2"/>
          <w:sz w:val="22"/>
          <w:szCs w:val="22"/>
          <w:lang w:eastAsia="en-GB"/>
        </w:rPr>
      </w:pPr>
      <w:r w:rsidRPr="00A0744E">
        <w:rPr>
          <w:noProof/>
          <w:lang w:val="en-US"/>
        </w:rPr>
        <w:t>9.1.2.4.4</w:t>
      </w:r>
      <w:r>
        <w:rPr>
          <w:rFonts w:ascii="Calibri" w:hAnsi="Calibri"/>
          <w:noProof/>
          <w:kern w:val="2"/>
          <w:sz w:val="22"/>
          <w:szCs w:val="22"/>
          <w:lang w:eastAsia="en-GB"/>
        </w:rPr>
        <w:tab/>
      </w:r>
      <w:r w:rsidRPr="00A0744E">
        <w:rPr>
          <w:noProof/>
          <w:lang w:val="en-US"/>
        </w:rPr>
        <w:t>3GPP AAA Proxy Detailed Behaviour</w:t>
      </w:r>
      <w:r>
        <w:rPr>
          <w:noProof/>
        </w:rPr>
        <w:tab/>
      </w:r>
      <w:r>
        <w:rPr>
          <w:noProof/>
        </w:rPr>
        <w:fldChar w:fldCharType="begin" w:fldLock="1"/>
      </w:r>
      <w:r>
        <w:rPr>
          <w:noProof/>
        </w:rPr>
        <w:instrText xml:space="preserve"> PAGEREF _Toc161052641 \h </w:instrText>
      </w:r>
      <w:r>
        <w:rPr>
          <w:noProof/>
        </w:rPr>
      </w:r>
      <w:r>
        <w:rPr>
          <w:noProof/>
        </w:rPr>
        <w:fldChar w:fldCharType="separate"/>
      </w:r>
      <w:r>
        <w:rPr>
          <w:noProof/>
        </w:rPr>
        <w:t>156</w:t>
      </w:r>
      <w:r>
        <w:rPr>
          <w:noProof/>
        </w:rPr>
        <w:fldChar w:fldCharType="end"/>
      </w:r>
    </w:p>
    <w:p w14:paraId="0627BEE4" w14:textId="0C1F52AD" w:rsidR="00263792" w:rsidRDefault="00263792">
      <w:pPr>
        <w:pStyle w:val="TOC4"/>
        <w:rPr>
          <w:rFonts w:ascii="Calibri" w:hAnsi="Calibri"/>
          <w:noProof/>
          <w:kern w:val="2"/>
          <w:sz w:val="22"/>
          <w:szCs w:val="22"/>
          <w:lang w:eastAsia="en-GB"/>
        </w:rPr>
      </w:pPr>
      <w:r w:rsidRPr="00A0744E">
        <w:rPr>
          <w:noProof/>
          <w:lang w:val="en-US"/>
        </w:rPr>
        <w:t>9.1.2.5</w:t>
      </w:r>
      <w:r>
        <w:rPr>
          <w:rFonts w:ascii="Calibri" w:hAnsi="Calibri"/>
          <w:noProof/>
          <w:kern w:val="2"/>
          <w:sz w:val="22"/>
          <w:szCs w:val="22"/>
          <w:lang w:eastAsia="en-GB"/>
        </w:rPr>
        <w:tab/>
      </w:r>
      <w:r w:rsidRPr="00A0744E">
        <w:rPr>
          <w:noProof/>
          <w:lang w:val="en-US"/>
        </w:rPr>
        <w:t>Service Authorization Information Update Procedures</w:t>
      </w:r>
      <w:r>
        <w:rPr>
          <w:noProof/>
        </w:rPr>
        <w:tab/>
      </w:r>
      <w:r>
        <w:rPr>
          <w:noProof/>
        </w:rPr>
        <w:fldChar w:fldCharType="begin" w:fldLock="1"/>
      </w:r>
      <w:r>
        <w:rPr>
          <w:noProof/>
        </w:rPr>
        <w:instrText xml:space="preserve"> PAGEREF _Toc161052642 \h </w:instrText>
      </w:r>
      <w:r>
        <w:rPr>
          <w:noProof/>
        </w:rPr>
      </w:r>
      <w:r>
        <w:rPr>
          <w:noProof/>
        </w:rPr>
        <w:fldChar w:fldCharType="separate"/>
      </w:r>
      <w:r>
        <w:rPr>
          <w:noProof/>
        </w:rPr>
        <w:t>156</w:t>
      </w:r>
      <w:r>
        <w:rPr>
          <w:noProof/>
        </w:rPr>
        <w:fldChar w:fldCharType="end"/>
      </w:r>
    </w:p>
    <w:p w14:paraId="3DD2D877" w14:textId="1785ED4C" w:rsidR="00263792" w:rsidRDefault="00263792">
      <w:pPr>
        <w:pStyle w:val="TOC5"/>
        <w:rPr>
          <w:rFonts w:ascii="Calibri" w:hAnsi="Calibri"/>
          <w:noProof/>
          <w:kern w:val="2"/>
          <w:sz w:val="22"/>
          <w:szCs w:val="22"/>
          <w:lang w:eastAsia="en-GB"/>
        </w:rPr>
      </w:pPr>
      <w:r w:rsidRPr="00A0744E">
        <w:rPr>
          <w:noProof/>
          <w:lang w:val="en-US"/>
        </w:rPr>
        <w:t>9.1.2.5.1</w:t>
      </w:r>
      <w:r>
        <w:rPr>
          <w:rFonts w:ascii="Calibri" w:hAnsi="Calibri"/>
          <w:noProof/>
          <w:kern w:val="2"/>
          <w:sz w:val="22"/>
          <w:szCs w:val="22"/>
          <w:lang w:eastAsia="en-GB"/>
        </w:rPr>
        <w:tab/>
      </w:r>
      <w:r w:rsidRPr="00A0744E">
        <w:rPr>
          <w:noProof/>
          <w:lang w:val="en-US"/>
        </w:rPr>
        <w:t>General</w:t>
      </w:r>
      <w:r>
        <w:rPr>
          <w:noProof/>
        </w:rPr>
        <w:tab/>
      </w:r>
      <w:r>
        <w:rPr>
          <w:noProof/>
        </w:rPr>
        <w:fldChar w:fldCharType="begin" w:fldLock="1"/>
      </w:r>
      <w:r>
        <w:rPr>
          <w:noProof/>
        </w:rPr>
        <w:instrText xml:space="preserve"> PAGEREF _Toc161052643 \h </w:instrText>
      </w:r>
      <w:r>
        <w:rPr>
          <w:noProof/>
        </w:rPr>
      </w:r>
      <w:r>
        <w:rPr>
          <w:noProof/>
        </w:rPr>
        <w:fldChar w:fldCharType="separate"/>
      </w:r>
      <w:r>
        <w:rPr>
          <w:noProof/>
        </w:rPr>
        <w:t>156</w:t>
      </w:r>
      <w:r>
        <w:rPr>
          <w:noProof/>
        </w:rPr>
        <w:fldChar w:fldCharType="end"/>
      </w:r>
    </w:p>
    <w:p w14:paraId="5CC72A71" w14:textId="2B588659" w:rsidR="00263792" w:rsidRDefault="00263792">
      <w:pPr>
        <w:pStyle w:val="TOC5"/>
        <w:rPr>
          <w:rFonts w:ascii="Calibri" w:hAnsi="Calibri"/>
          <w:noProof/>
          <w:kern w:val="2"/>
          <w:sz w:val="22"/>
          <w:szCs w:val="22"/>
          <w:lang w:eastAsia="en-GB"/>
        </w:rPr>
      </w:pPr>
      <w:r w:rsidRPr="00A0744E">
        <w:rPr>
          <w:noProof/>
          <w:lang w:val="en-US"/>
        </w:rPr>
        <w:t>9.1.2.5.2</w:t>
      </w:r>
      <w:r>
        <w:rPr>
          <w:rFonts w:ascii="Calibri" w:hAnsi="Calibri"/>
          <w:noProof/>
          <w:kern w:val="2"/>
          <w:sz w:val="22"/>
          <w:szCs w:val="22"/>
          <w:lang w:eastAsia="en-GB"/>
        </w:rPr>
        <w:tab/>
      </w:r>
      <w:r>
        <w:rPr>
          <w:noProof/>
        </w:rPr>
        <w:t>Detailed Behaviour</w:t>
      </w:r>
      <w:r>
        <w:rPr>
          <w:noProof/>
        </w:rPr>
        <w:tab/>
      </w:r>
      <w:r>
        <w:rPr>
          <w:noProof/>
        </w:rPr>
        <w:fldChar w:fldCharType="begin" w:fldLock="1"/>
      </w:r>
      <w:r>
        <w:rPr>
          <w:noProof/>
        </w:rPr>
        <w:instrText xml:space="preserve"> PAGEREF _Toc161052644 \h </w:instrText>
      </w:r>
      <w:r>
        <w:rPr>
          <w:noProof/>
        </w:rPr>
      </w:r>
      <w:r>
        <w:rPr>
          <w:noProof/>
        </w:rPr>
        <w:fldChar w:fldCharType="separate"/>
      </w:r>
      <w:r>
        <w:rPr>
          <w:noProof/>
        </w:rPr>
        <w:t>159</w:t>
      </w:r>
      <w:r>
        <w:rPr>
          <w:noProof/>
        </w:rPr>
        <w:fldChar w:fldCharType="end"/>
      </w:r>
    </w:p>
    <w:p w14:paraId="5FB40964" w14:textId="72400763" w:rsidR="00263792" w:rsidRDefault="00263792">
      <w:pPr>
        <w:pStyle w:val="TOC4"/>
        <w:rPr>
          <w:rFonts w:ascii="Calibri" w:hAnsi="Calibri"/>
          <w:noProof/>
          <w:kern w:val="2"/>
          <w:sz w:val="22"/>
          <w:szCs w:val="22"/>
          <w:lang w:eastAsia="en-GB"/>
        </w:rPr>
      </w:pPr>
      <w:r w:rsidRPr="00A0744E">
        <w:rPr>
          <w:noProof/>
          <w:lang w:val="en-US"/>
        </w:rPr>
        <w:t>9.1.2.6</w:t>
      </w:r>
      <w:r>
        <w:rPr>
          <w:rFonts w:ascii="Calibri" w:hAnsi="Calibri"/>
          <w:noProof/>
          <w:kern w:val="2"/>
          <w:sz w:val="22"/>
          <w:szCs w:val="22"/>
          <w:lang w:eastAsia="en-GB"/>
        </w:rPr>
        <w:tab/>
      </w:r>
      <w:r w:rsidRPr="00A0744E">
        <w:rPr>
          <w:noProof/>
          <w:lang w:val="en-US"/>
        </w:rPr>
        <w:t>Authorization Procedures when using MIPv4 FACoA</w:t>
      </w:r>
      <w:r>
        <w:rPr>
          <w:noProof/>
        </w:rPr>
        <w:tab/>
      </w:r>
      <w:r>
        <w:rPr>
          <w:noProof/>
        </w:rPr>
        <w:fldChar w:fldCharType="begin" w:fldLock="1"/>
      </w:r>
      <w:r>
        <w:rPr>
          <w:noProof/>
        </w:rPr>
        <w:instrText xml:space="preserve"> PAGEREF _Toc161052645 \h </w:instrText>
      </w:r>
      <w:r>
        <w:rPr>
          <w:noProof/>
        </w:rPr>
      </w:r>
      <w:r>
        <w:rPr>
          <w:noProof/>
        </w:rPr>
        <w:fldChar w:fldCharType="separate"/>
      </w:r>
      <w:r>
        <w:rPr>
          <w:noProof/>
        </w:rPr>
        <w:t>160</w:t>
      </w:r>
      <w:r>
        <w:rPr>
          <w:noProof/>
        </w:rPr>
        <w:fldChar w:fldCharType="end"/>
      </w:r>
    </w:p>
    <w:p w14:paraId="18D92117" w14:textId="493CFF2A" w:rsidR="00263792" w:rsidRDefault="00263792">
      <w:pPr>
        <w:pStyle w:val="TOC5"/>
        <w:rPr>
          <w:rFonts w:ascii="Calibri" w:hAnsi="Calibri"/>
          <w:noProof/>
          <w:kern w:val="2"/>
          <w:sz w:val="22"/>
          <w:szCs w:val="22"/>
          <w:lang w:eastAsia="en-GB"/>
        </w:rPr>
      </w:pPr>
      <w:r w:rsidRPr="00A0744E">
        <w:rPr>
          <w:noProof/>
          <w:lang w:val="en-US"/>
        </w:rPr>
        <w:t>9.1.2.6.1</w:t>
      </w:r>
      <w:r>
        <w:rPr>
          <w:rFonts w:ascii="Calibri" w:hAnsi="Calibri"/>
          <w:noProof/>
          <w:kern w:val="2"/>
          <w:sz w:val="22"/>
          <w:szCs w:val="22"/>
          <w:lang w:eastAsia="en-GB"/>
        </w:rPr>
        <w:tab/>
      </w:r>
      <w:r w:rsidRPr="00A0744E">
        <w:rPr>
          <w:noProof/>
          <w:lang w:val="en-US"/>
        </w:rPr>
        <w:t>General</w:t>
      </w:r>
      <w:r>
        <w:rPr>
          <w:noProof/>
        </w:rPr>
        <w:tab/>
      </w:r>
      <w:r>
        <w:rPr>
          <w:noProof/>
        </w:rPr>
        <w:fldChar w:fldCharType="begin" w:fldLock="1"/>
      </w:r>
      <w:r>
        <w:rPr>
          <w:noProof/>
        </w:rPr>
        <w:instrText xml:space="preserve"> PAGEREF _Toc161052646 \h </w:instrText>
      </w:r>
      <w:r>
        <w:rPr>
          <w:noProof/>
        </w:rPr>
      </w:r>
      <w:r>
        <w:rPr>
          <w:noProof/>
        </w:rPr>
        <w:fldChar w:fldCharType="separate"/>
      </w:r>
      <w:r>
        <w:rPr>
          <w:noProof/>
        </w:rPr>
        <w:t>160</w:t>
      </w:r>
      <w:r>
        <w:rPr>
          <w:noProof/>
        </w:rPr>
        <w:fldChar w:fldCharType="end"/>
      </w:r>
    </w:p>
    <w:p w14:paraId="5CD72813" w14:textId="77F72478" w:rsidR="00263792" w:rsidRDefault="00263792">
      <w:pPr>
        <w:pStyle w:val="TOC5"/>
        <w:rPr>
          <w:rFonts w:ascii="Calibri" w:hAnsi="Calibri"/>
          <w:noProof/>
          <w:kern w:val="2"/>
          <w:sz w:val="22"/>
          <w:szCs w:val="22"/>
          <w:lang w:eastAsia="en-GB"/>
        </w:rPr>
      </w:pPr>
      <w:r w:rsidRPr="00A0744E">
        <w:rPr>
          <w:noProof/>
          <w:lang w:val="en-US"/>
        </w:rPr>
        <w:t>9.1.2.6.2</w:t>
      </w:r>
      <w:r>
        <w:rPr>
          <w:rFonts w:ascii="Calibri" w:hAnsi="Calibri"/>
          <w:noProof/>
          <w:kern w:val="2"/>
          <w:sz w:val="22"/>
          <w:szCs w:val="22"/>
          <w:lang w:eastAsia="en-GB"/>
        </w:rPr>
        <w:tab/>
      </w:r>
      <w:r w:rsidRPr="00A0744E">
        <w:rPr>
          <w:noProof/>
          <w:lang w:val="en-US"/>
        </w:rPr>
        <w:t>PDN GW Detailed Behaviour</w:t>
      </w:r>
      <w:r>
        <w:rPr>
          <w:noProof/>
        </w:rPr>
        <w:tab/>
      </w:r>
      <w:r>
        <w:rPr>
          <w:noProof/>
        </w:rPr>
        <w:fldChar w:fldCharType="begin" w:fldLock="1"/>
      </w:r>
      <w:r>
        <w:rPr>
          <w:noProof/>
        </w:rPr>
        <w:instrText xml:space="preserve"> PAGEREF _Toc161052647 \h </w:instrText>
      </w:r>
      <w:r>
        <w:rPr>
          <w:noProof/>
        </w:rPr>
      </w:r>
      <w:r>
        <w:rPr>
          <w:noProof/>
        </w:rPr>
        <w:fldChar w:fldCharType="separate"/>
      </w:r>
      <w:r>
        <w:rPr>
          <w:noProof/>
        </w:rPr>
        <w:t>161</w:t>
      </w:r>
      <w:r>
        <w:rPr>
          <w:noProof/>
        </w:rPr>
        <w:fldChar w:fldCharType="end"/>
      </w:r>
    </w:p>
    <w:p w14:paraId="45294DFF" w14:textId="40DC5596" w:rsidR="00263792" w:rsidRDefault="00263792">
      <w:pPr>
        <w:pStyle w:val="TOC5"/>
        <w:rPr>
          <w:rFonts w:ascii="Calibri" w:hAnsi="Calibri"/>
          <w:noProof/>
          <w:kern w:val="2"/>
          <w:sz w:val="22"/>
          <w:szCs w:val="22"/>
          <w:lang w:eastAsia="en-GB"/>
        </w:rPr>
      </w:pPr>
      <w:r w:rsidRPr="00A0744E">
        <w:rPr>
          <w:noProof/>
          <w:lang w:val="en-US"/>
        </w:rPr>
        <w:t>9.1.2.6.3</w:t>
      </w:r>
      <w:r>
        <w:rPr>
          <w:rFonts w:ascii="Calibri" w:hAnsi="Calibri"/>
          <w:noProof/>
          <w:kern w:val="2"/>
          <w:sz w:val="22"/>
          <w:szCs w:val="22"/>
          <w:lang w:eastAsia="en-GB"/>
        </w:rPr>
        <w:tab/>
      </w:r>
      <w:r w:rsidRPr="00A0744E">
        <w:rPr>
          <w:noProof/>
          <w:lang w:val="en-US"/>
        </w:rPr>
        <w:t>3GPP AAA Server Detailed Behaviour</w:t>
      </w:r>
      <w:r>
        <w:rPr>
          <w:noProof/>
        </w:rPr>
        <w:tab/>
      </w:r>
      <w:r>
        <w:rPr>
          <w:noProof/>
        </w:rPr>
        <w:fldChar w:fldCharType="begin" w:fldLock="1"/>
      </w:r>
      <w:r>
        <w:rPr>
          <w:noProof/>
        </w:rPr>
        <w:instrText xml:space="preserve"> PAGEREF _Toc161052648 \h </w:instrText>
      </w:r>
      <w:r>
        <w:rPr>
          <w:noProof/>
        </w:rPr>
      </w:r>
      <w:r>
        <w:rPr>
          <w:noProof/>
        </w:rPr>
        <w:fldChar w:fldCharType="separate"/>
      </w:r>
      <w:r>
        <w:rPr>
          <w:noProof/>
        </w:rPr>
        <w:t>162</w:t>
      </w:r>
      <w:r>
        <w:rPr>
          <w:noProof/>
        </w:rPr>
        <w:fldChar w:fldCharType="end"/>
      </w:r>
    </w:p>
    <w:p w14:paraId="5CA21B75" w14:textId="2636AD96" w:rsidR="00263792" w:rsidRDefault="00263792">
      <w:pPr>
        <w:pStyle w:val="TOC5"/>
        <w:rPr>
          <w:rFonts w:ascii="Calibri" w:hAnsi="Calibri"/>
          <w:noProof/>
          <w:kern w:val="2"/>
          <w:sz w:val="22"/>
          <w:szCs w:val="22"/>
          <w:lang w:eastAsia="en-GB"/>
        </w:rPr>
      </w:pPr>
      <w:r w:rsidRPr="00A0744E">
        <w:rPr>
          <w:noProof/>
          <w:lang w:val="en-US"/>
        </w:rPr>
        <w:t>9.1.2.6.4</w:t>
      </w:r>
      <w:r>
        <w:rPr>
          <w:rFonts w:ascii="Calibri" w:hAnsi="Calibri"/>
          <w:noProof/>
          <w:kern w:val="2"/>
          <w:sz w:val="22"/>
          <w:szCs w:val="22"/>
          <w:lang w:eastAsia="en-GB"/>
        </w:rPr>
        <w:tab/>
      </w:r>
      <w:r w:rsidRPr="00A0744E">
        <w:rPr>
          <w:noProof/>
          <w:lang w:val="en-US"/>
        </w:rPr>
        <w:t>3GPP AAA Proxy Detailed Behaviour</w:t>
      </w:r>
      <w:r>
        <w:rPr>
          <w:noProof/>
        </w:rPr>
        <w:tab/>
      </w:r>
      <w:r>
        <w:rPr>
          <w:noProof/>
        </w:rPr>
        <w:fldChar w:fldCharType="begin" w:fldLock="1"/>
      </w:r>
      <w:r>
        <w:rPr>
          <w:noProof/>
        </w:rPr>
        <w:instrText xml:space="preserve"> PAGEREF _Toc161052649 \h </w:instrText>
      </w:r>
      <w:r>
        <w:rPr>
          <w:noProof/>
        </w:rPr>
      </w:r>
      <w:r>
        <w:rPr>
          <w:noProof/>
        </w:rPr>
        <w:fldChar w:fldCharType="separate"/>
      </w:r>
      <w:r>
        <w:rPr>
          <w:noProof/>
        </w:rPr>
        <w:t>163</w:t>
      </w:r>
      <w:r>
        <w:rPr>
          <w:noProof/>
        </w:rPr>
        <w:fldChar w:fldCharType="end"/>
      </w:r>
    </w:p>
    <w:p w14:paraId="52043FF4" w14:textId="754A8067" w:rsidR="00263792" w:rsidRDefault="00263792">
      <w:pPr>
        <w:pStyle w:val="TOC2"/>
        <w:rPr>
          <w:rFonts w:ascii="Calibri" w:hAnsi="Calibri"/>
          <w:noProof/>
          <w:kern w:val="2"/>
          <w:sz w:val="22"/>
          <w:szCs w:val="22"/>
          <w:lang w:eastAsia="en-GB"/>
        </w:rPr>
      </w:pPr>
      <w:r>
        <w:rPr>
          <w:noProof/>
        </w:rPr>
        <w:t>9.2</w:t>
      </w:r>
      <w:r>
        <w:rPr>
          <w:rFonts w:ascii="Calibri" w:hAnsi="Calibri"/>
          <w:noProof/>
          <w:kern w:val="2"/>
          <w:sz w:val="22"/>
          <w:szCs w:val="22"/>
          <w:lang w:eastAsia="en-GB"/>
        </w:rPr>
        <w:tab/>
      </w:r>
      <w:r>
        <w:rPr>
          <w:noProof/>
        </w:rPr>
        <w:t>Protocol Specification</w:t>
      </w:r>
      <w:r>
        <w:rPr>
          <w:noProof/>
        </w:rPr>
        <w:tab/>
      </w:r>
      <w:r>
        <w:rPr>
          <w:noProof/>
        </w:rPr>
        <w:fldChar w:fldCharType="begin" w:fldLock="1"/>
      </w:r>
      <w:r>
        <w:rPr>
          <w:noProof/>
        </w:rPr>
        <w:instrText xml:space="preserve"> PAGEREF _Toc161052650 \h </w:instrText>
      </w:r>
      <w:r>
        <w:rPr>
          <w:noProof/>
        </w:rPr>
      </w:r>
      <w:r>
        <w:rPr>
          <w:noProof/>
        </w:rPr>
        <w:fldChar w:fldCharType="separate"/>
      </w:r>
      <w:r>
        <w:rPr>
          <w:noProof/>
        </w:rPr>
        <w:t>163</w:t>
      </w:r>
      <w:r>
        <w:rPr>
          <w:noProof/>
        </w:rPr>
        <w:fldChar w:fldCharType="end"/>
      </w:r>
    </w:p>
    <w:p w14:paraId="0816556D" w14:textId="47F2A483" w:rsidR="00263792" w:rsidRDefault="00263792">
      <w:pPr>
        <w:pStyle w:val="TOC3"/>
        <w:rPr>
          <w:rFonts w:ascii="Calibri" w:hAnsi="Calibri"/>
          <w:noProof/>
          <w:kern w:val="2"/>
          <w:sz w:val="22"/>
          <w:szCs w:val="22"/>
          <w:lang w:eastAsia="en-GB"/>
        </w:rPr>
      </w:pPr>
      <w:r w:rsidRPr="00A0744E">
        <w:rPr>
          <w:noProof/>
          <w:lang w:val="en-US"/>
        </w:rPr>
        <w:t>9.2.1</w:t>
      </w:r>
      <w:r>
        <w:rPr>
          <w:rFonts w:ascii="Calibri" w:hAnsi="Calibri"/>
          <w:noProof/>
          <w:kern w:val="2"/>
          <w:sz w:val="22"/>
          <w:szCs w:val="22"/>
          <w:lang w:eastAsia="en-GB"/>
        </w:rPr>
        <w:tab/>
      </w:r>
      <w:r w:rsidRPr="00A0744E">
        <w:rPr>
          <w:noProof/>
          <w:lang w:val="en-US"/>
        </w:rPr>
        <w:t>General</w:t>
      </w:r>
      <w:r>
        <w:rPr>
          <w:noProof/>
        </w:rPr>
        <w:tab/>
      </w:r>
      <w:r>
        <w:rPr>
          <w:noProof/>
        </w:rPr>
        <w:fldChar w:fldCharType="begin" w:fldLock="1"/>
      </w:r>
      <w:r>
        <w:rPr>
          <w:noProof/>
        </w:rPr>
        <w:instrText xml:space="preserve"> PAGEREF _Toc161052651 \h </w:instrText>
      </w:r>
      <w:r>
        <w:rPr>
          <w:noProof/>
        </w:rPr>
      </w:r>
      <w:r>
        <w:rPr>
          <w:noProof/>
        </w:rPr>
        <w:fldChar w:fldCharType="separate"/>
      </w:r>
      <w:r>
        <w:rPr>
          <w:noProof/>
        </w:rPr>
        <w:t>163</w:t>
      </w:r>
      <w:r>
        <w:rPr>
          <w:noProof/>
        </w:rPr>
        <w:fldChar w:fldCharType="end"/>
      </w:r>
    </w:p>
    <w:p w14:paraId="5BD7EBA5" w14:textId="1D8DCFE8" w:rsidR="00263792" w:rsidRDefault="00263792">
      <w:pPr>
        <w:pStyle w:val="TOC3"/>
        <w:rPr>
          <w:rFonts w:ascii="Calibri" w:hAnsi="Calibri"/>
          <w:noProof/>
          <w:kern w:val="2"/>
          <w:sz w:val="22"/>
          <w:szCs w:val="22"/>
          <w:lang w:eastAsia="en-GB"/>
        </w:rPr>
      </w:pPr>
      <w:r w:rsidRPr="00A0744E">
        <w:rPr>
          <w:noProof/>
          <w:lang w:val="en-US"/>
        </w:rPr>
        <w:t>9.2.2</w:t>
      </w:r>
      <w:r>
        <w:rPr>
          <w:rFonts w:ascii="Calibri" w:hAnsi="Calibri"/>
          <w:noProof/>
          <w:kern w:val="2"/>
          <w:sz w:val="22"/>
          <w:szCs w:val="22"/>
          <w:lang w:eastAsia="en-GB"/>
        </w:rPr>
        <w:tab/>
      </w:r>
      <w:r w:rsidRPr="00A0744E">
        <w:rPr>
          <w:noProof/>
          <w:lang w:val="en-US"/>
        </w:rPr>
        <w:t>Commands</w:t>
      </w:r>
      <w:r>
        <w:rPr>
          <w:noProof/>
        </w:rPr>
        <w:tab/>
      </w:r>
      <w:r>
        <w:rPr>
          <w:noProof/>
        </w:rPr>
        <w:fldChar w:fldCharType="begin" w:fldLock="1"/>
      </w:r>
      <w:r>
        <w:rPr>
          <w:noProof/>
        </w:rPr>
        <w:instrText xml:space="preserve"> PAGEREF _Toc161052652 \h </w:instrText>
      </w:r>
      <w:r>
        <w:rPr>
          <w:noProof/>
        </w:rPr>
      </w:r>
      <w:r>
        <w:rPr>
          <w:noProof/>
        </w:rPr>
        <w:fldChar w:fldCharType="separate"/>
      </w:r>
      <w:r>
        <w:rPr>
          <w:noProof/>
        </w:rPr>
        <w:t>163</w:t>
      </w:r>
      <w:r>
        <w:rPr>
          <w:noProof/>
        </w:rPr>
        <w:fldChar w:fldCharType="end"/>
      </w:r>
    </w:p>
    <w:p w14:paraId="057809DD" w14:textId="2215A271" w:rsidR="00263792" w:rsidRDefault="00263792">
      <w:pPr>
        <w:pStyle w:val="TOC4"/>
        <w:rPr>
          <w:rFonts w:ascii="Calibri" w:hAnsi="Calibri"/>
          <w:noProof/>
          <w:kern w:val="2"/>
          <w:sz w:val="22"/>
          <w:szCs w:val="22"/>
          <w:lang w:eastAsia="en-GB"/>
        </w:rPr>
      </w:pPr>
      <w:r w:rsidRPr="00A0744E">
        <w:rPr>
          <w:noProof/>
          <w:lang w:val="en-US"/>
        </w:rPr>
        <w:t>9.2.2.1</w:t>
      </w:r>
      <w:r>
        <w:rPr>
          <w:rFonts w:ascii="Calibri" w:hAnsi="Calibri"/>
          <w:noProof/>
          <w:kern w:val="2"/>
          <w:sz w:val="22"/>
          <w:szCs w:val="22"/>
          <w:lang w:eastAsia="en-GB"/>
        </w:rPr>
        <w:tab/>
      </w:r>
      <w:r w:rsidRPr="00A0744E">
        <w:rPr>
          <w:noProof/>
          <w:lang w:val="en-US"/>
        </w:rPr>
        <w:t>Commands for S6b DSMIPv6 Authorization Procedures</w:t>
      </w:r>
      <w:r>
        <w:rPr>
          <w:noProof/>
        </w:rPr>
        <w:tab/>
      </w:r>
      <w:r>
        <w:rPr>
          <w:noProof/>
        </w:rPr>
        <w:fldChar w:fldCharType="begin" w:fldLock="1"/>
      </w:r>
      <w:r>
        <w:rPr>
          <w:noProof/>
        </w:rPr>
        <w:instrText xml:space="preserve"> PAGEREF _Toc161052653 \h </w:instrText>
      </w:r>
      <w:r>
        <w:rPr>
          <w:noProof/>
        </w:rPr>
      </w:r>
      <w:r>
        <w:rPr>
          <w:noProof/>
        </w:rPr>
        <w:fldChar w:fldCharType="separate"/>
      </w:r>
      <w:r>
        <w:rPr>
          <w:noProof/>
        </w:rPr>
        <w:t>163</w:t>
      </w:r>
      <w:r>
        <w:rPr>
          <w:noProof/>
        </w:rPr>
        <w:fldChar w:fldCharType="end"/>
      </w:r>
    </w:p>
    <w:p w14:paraId="691F0C7E" w14:textId="13343F01" w:rsidR="00263792" w:rsidRDefault="00263792">
      <w:pPr>
        <w:pStyle w:val="TOC5"/>
        <w:rPr>
          <w:rFonts w:ascii="Calibri" w:hAnsi="Calibri"/>
          <w:noProof/>
          <w:kern w:val="2"/>
          <w:sz w:val="22"/>
          <w:szCs w:val="22"/>
          <w:lang w:eastAsia="en-GB"/>
        </w:rPr>
      </w:pPr>
      <w:r w:rsidRPr="00A0744E">
        <w:rPr>
          <w:noProof/>
          <w:lang w:val="en-US"/>
        </w:rPr>
        <w:t>9.2.2.1.1</w:t>
      </w:r>
      <w:r>
        <w:rPr>
          <w:rFonts w:ascii="Calibri" w:hAnsi="Calibri"/>
          <w:noProof/>
          <w:kern w:val="2"/>
          <w:sz w:val="22"/>
          <w:szCs w:val="22"/>
          <w:lang w:eastAsia="en-GB"/>
        </w:rPr>
        <w:tab/>
      </w:r>
      <w:r w:rsidRPr="00A0744E">
        <w:rPr>
          <w:noProof/>
          <w:lang w:val="en-US"/>
        </w:rPr>
        <w:t>Diameter-EAP-Request (DER) Command</w:t>
      </w:r>
      <w:r>
        <w:rPr>
          <w:noProof/>
        </w:rPr>
        <w:tab/>
      </w:r>
      <w:r>
        <w:rPr>
          <w:noProof/>
        </w:rPr>
        <w:fldChar w:fldCharType="begin" w:fldLock="1"/>
      </w:r>
      <w:r>
        <w:rPr>
          <w:noProof/>
        </w:rPr>
        <w:instrText xml:space="preserve"> PAGEREF _Toc161052654 \h </w:instrText>
      </w:r>
      <w:r>
        <w:rPr>
          <w:noProof/>
        </w:rPr>
      </w:r>
      <w:r>
        <w:rPr>
          <w:noProof/>
        </w:rPr>
        <w:fldChar w:fldCharType="separate"/>
      </w:r>
      <w:r>
        <w:rPr>
          <w:noProof/>
        </w:rPr>
        <w:t>163</w:t>
      </w:r>
      <w:r>
        <w:rPr>
          <w:noProof/>
        </w:rPr>
        <w:fldChar w:fldCharType="end"/>
      </w:r>
    </w:p>
    <w:p w14:paraId="672F3A3A" w14:textId="703F5726" w:rsidR="00263792" w:rsidRDefault="00263792">
      <w:pPr>
        <w:pStyle w:val="TOC5"/>
        <w:rPr>
          <w:rFonts w:ascii="Calibri" w:hAnsi="Calibri"/>
          <w:noProof/>
          <w:kern w:val="2"/>
          <w:sz w:val="22"/>
          <w:szCs w:val="22"/>
          <w:lang w:eastAsia="en-GB"/>
        </w:rPr>
      </w:pPr>
      <w:r w:rsidRPr="00A0744E">
        <w:rPr>
          <w:noProof/>
          <w:lang w:val="en-US"/>
        </w:rPr>
        <w:t>9.2.2.1.2</w:t>
      </w:r>
      <w:r>
        <w:rPr>
          <w:rFonts w:ascii="Calibri" w:hAnsi="Calibri"/>
          <w:noProof/>
          <w:kern w:val="2"/>
          <w:sz w:val="22"/>
          <w:szCs w:val="22"/>
          <w:lang w:eastAsia="en-GB"/>
        </w:rPr>
        <w:tab/>
      </w:r>
      <w:r w:rsidRPr="00A0744E">
        <w:rPr>
          <w:noProof/>
          <w:lang w:val="en-US"/>
        </w:rPr>
        <w:t>Diameter-EAP-Answer (DEA) Command</w:t>
      </w:r>
      <w:r>
        <w:rPr>
          <w:noProof/>
        </w:rPr>
        <w:tab/>
      </w:r>
      <w:r>
        <w:rPr>
          <w:noProof/>
        </w:rPr>
        <w:fldChar w:fldCharType="begin" w:fldLock="1"/>
      </w:r>
      <w:r>
        <w:rPr>
          <w:noProof/>
        </w:rPr>
        <w:instrText xml:space="preserve"> PAGEREF _Toc161052655 \h </w:instrText>
      </w:r>
      <w:r>
        <w:rPr>
          <w:noProof/>
        </w:rPr>
      </w:r>
      <w:r>
        <w:rPr>
          <w:noProof/>
        </w:rPr>
        <w:fldChar w:fldCharType="separate"/>
      </w:r>
      <w:r>
        <w:rPr>
          <w:noProof/>
        </w:rPr>
        <w:t>164</w:t>
      </w:r>
      <w:r>
        <w:rPr>
          <w:noProof/>
        </w:rPr>
        <w:fldChar w:fldCharType="end"/>
      </w:r>
    </w:p>
    <w:p w14:paraId="19D9B7F6" w14:textId="71889E7F" w:rsidR="00263792" w:rsidRDefault="00263792">
      <w:pPr>
        <w:pStyle w:val="TOC4"/>
        <w:rPr>
          <w:rFonts w:ascii="Calibri" w:hAnsi="Calibri"/>
          <w:noProof/>
          <w:kern w:val="2"/>
          <w:sz w:val="22"/>
          <w:szCs w:val="22"/>
          <w:lang w:eastAsia="en-GB"/>
        </w:rPr>
      </w:pPr>
      <w:r w:rsidRPr="00A0744E">
        <w:rPr>
          <w:noProof/>
          <w:lang w:val="en-US"/>
        </w:rPr>
        <w:t>9.2.2.2</w:t>
      </w:r>
      <w:r>
        <w:rPr>
          <w:rFonts w:ascii="Calibri" w:hAnsi="Calibri"/>
          <w:noProof/>
          <w:kern w:val="2"/>
          <w:sz w:val="22"/>
          <w:szCs w:val="22"/>
          <w:lang w:eastAsia="en-GB"/>
        </w:rPr>
        <w:tab/>
      </w:r>
      <w:r w:rsidRPr="00A0744E">
        <w:rPr>
          <w:noProof/>
          <w:lang w:val="en-US"/>
        </w:rPr>
        <w:t xml:space="preserve">Commands for S6b PMIPv6, </w:t>
      </w:r>
      <w:r w:rsidRPr="00A0744E">
        <w:rPr>
          <w:noProof/>
          <w:lang w:val="en-US" w:eastAsia="zh-CN"/>
        </w:rPr>
        <w:t xml:space="preserve">GTPv2 or DSMIPv6 </w:t>
      </w:r>
      <w:r w:rsidRPr="00A0744E">
        <w:rPr>
          <w:noProof/>
          <w:lang w:val="en-US"/>
        </w:rPr>
        <w:t>Authorization Procedures</w:t>
      </w:r>
      <w:r>
        <w:rPr>
          <w:noProof/>
        </w:rPr>
        <w:tab/>
      </w:r>
      <w:r>
        <w:rPr>
          <w:noProof/>
        </w:rPr>
        <w:fldChar w:fldCharType="begin" w:fldLock="1"/>
      </w:r>
      <w:r>
        <w:rPr>
          <w:noProof/>
        </w:rPr>
        <w:instrText xml:space="preserve"> PAGEREF _Toc161052656 \h </w:instrText>
      </w:r>
      <w:r>
        <w:rPr>
          <w:noProof/>
        </w:rPr>
      </w:r>
      <w:r>
        <w:rPr>
          <w:noProof/>
        </w:rPr>
        <w:fldChar w:fldCharType="separate"/>
      </w:r>
      <w:r>
        <w:rPr>
          <w:noProof/>
        </w:rPr>
        <w:t>164</w:t>
      </w:r>
      <w:r>
        <w:rPr>
          <w:noProof/>
        </w:rPr>
        <w:fldChar w:fldCharType="end"/>
      </w:r>
    </w:p>
    <w:p w14:paraId="507319A1" w14:textId="0CB57AF5" w:rsidR="00263792" w:rsidRDefault="00263792">
      <w:pPr>
        <w:pStyle w:val="TOC5"/>
        <w:rPr>
          <w:rFonts w:ascii="Calibri" w:hAnsi="Calibri"/>
          <w:noProof/>
          <w:kern w:val="2"/>
          <w:sz w:val="22"/>
          <w:szCs w:val="22"/>
          <w:lang w:eastAsia="en-GB"/>
        </w:rPr>
      </w:pPr>
      <w:r w:rsidRPr="00A0744E">
        <w:rPr>
          <w:noProof/>
          <w:lang w:val="en-US"/>
        </w:rPr>
        <w:t>9.2.2.2.1</w:t>
      </w:r>
      <w:r>
        <w:rPr>
          <w:rFonts w:ascii="Calibri" w:hAnsi="Calibri"/>
          <w:noProof/>
          <w:kern w:val="2"/>
          <w:sz w:val="22"/>
          <w:szCs w:val="22"/>
          <w:lang w:eastAsia="en-GB"/>
        </w:rPr>
        <w:tab/>
      </w:r>
      <w:r w:rsidRPr="00A0744E">
        <w:rPr>
          <w:noProof/>
          <w:lang w:val="en-US"/>
        </w:rPr>
        <w:t>AA-Request (AAR) Command</w:t>
      </w:r>
      <w:r>
        <w:rPr>
          <w:noProof/>
        </w:rPr>
        <w:tab/>
      </w:r>
      <w:r>
        <w:rPr>
          <w:noProof/>
        </w:rPr>
        <w:fldChar w:fldCharType="begin" w:fldLock="1"/>
      </w:r>
      <w:r>
        <w:rPr>
          <w:noProof/>
        </w:rPr>
        <w:instrText xml:space="preserve"> PAGEREF _Toc161052657 \h </w:instrText>
      </w:r>
      <w:r>
        <w:rPr>
          <w:noProof/>
        </w:rPr>
      </w:r>
      <w:r>
        <w:rPr>
          <w:noProof/>
        </w:rPr>
        <w:fldChar w:fldCharType="separate"/>
      </w:r>
      <w:r>
        <w:rPr>
          <w:noProof/>
        </w:rPr>
        <w:t>164</w:t>
      </w:r>
      <w:r>
        <w:rPr>
          <w:noProof/>
        </w:rPr>
        <w:fldChar w:fldCharType="end"/>
      </w:r>
    </w:p>
    <w:p w14:paraId="6AAB1758" w14:textId="167AFFF6" w:rsidR="00263792" w:rsidRDefault="00263792">
      <w:pPr>
        <w:pStyle w:val="TOC5"/>
        <w:rPr>
          <w:rFonts w:ascii="Calibri" w:hAnsi="Calibri"/>
          <w:noProof/>
          <w:kern w:val="2"/>
          <w:sz w:val="22"/>
          <w:szCs w:val="22"/>
          <w:lang w:eastAsia="en-GB"/>
        </w:rPr>
      </w:pPr>
      <w:r w:rsidRPr="00A0744E">
        <w:rPr>
          <w:noProof/>
          <w:lang w:val="en-US"/>
        </w:rPr>
        <w:t>9.2.2.2.2</w:t>
      </w:r>
      <w:r>
        <w:rPr>
          <w:rFonts w:ascii="Calibri" w:hAnsi="Calibri"/>
          <w:noProof/>
          <w:kern w:val="2"/>
          <w:sz w:val="22"/>
          <w:szCs w:val="22"/>
          <w:lang w:eastAsia="en-GB"/>
        </w:rPr>
        <w:tab/>
      </w:r>
      <w:r w:rsidRPr="00A0744E">
        <w:rPr>
          <w:noProof/>
          <w:lang w:val="en-US"/>
        </w:rPr>
        <w:t>AA-Answer (AAA) Command</w:t>
      </w:r>
      <w:r>
        <w:rPr>
          <w:noProof/>
        </w:rPr>
        <w:tab/>
      </w:r>
      <w:r>
        <w:rPr>
          <w:noProof/>
        </w:rPr>
        <w:fldChar w:fldCharType="begin" w:fldLock="1"/>
      </w:r>
      <w:r>
        <w:rPr>
          <w:noProof/>
        </w:rPr>
        <w:instrText xml:space="preserve"> PAGEREF _Toc161052658 \h </w:instrText>
      </w:r>
      <w:r>
        <w:rPr>
          <w:noProof/>
        </w:rPr>
      </w:r>
      <w:r>
        <w:rPr>
          <w:noProof/>
        </w:rPr>
        <w:fldChar w:fldCharType="separate"/>
      </w:r>
      <w:r>
        <w:rPr>
          <w:noProof/>
        </w:rPr>
        <w:t>165</w:t>
      </w:r>
      <w:r>
        <w:rPr>
          <w:noProof/>
        </w:rPr>
        <w:fldChar w:fldCharType="end"/>
      </w:r>
    </w:p>
    <w:p w14:paraId="40AB6D5A" w14:textId="5B3B51EB" w:rsidR="00263792" w:rsidRDefault="00263792">
      <w:pPr>
        <w:pStyle w:val="TOC4"/>
        <w:rPr>
          <w:rFonts w:ascii="Calibri" w:hAnsi="Calibri"/>
          <w:noProof/>
          <w:kern w:val="2"/>
          <w:sz w:val="22"/>
          <w:szCs w:val="22"/>
          <w:lang w:eastAsia="en-GB"/>
        </w:rPr>
      </w:pPr>
      <w:r w:rsidRPr="00A0744E">
        <w:rPr>
          <w:noProof/>
          <w:lang w:val="en-US"/>
        </w:rPr>
        <w:t>9.2.2.3</w:t>
      </w:r>
      <w:r>
        <w:rPr>
          <w:rFonts w:ascii="Calibri" w:hAnsi="Calibri"/>
          <w:noProof/>
          <w:kern w:val="2"/>
          <w:sz w:val="22"/>
          <w:szCs w:val="22"/>
          <w:lang w:eastAsia="en-GB"/>
        </w:rPr>
        <w:tab/>
      </w:r>
      <w:r w:rsidRPr="00A0744E">
        <w:rPr>
          <w:noProof/>
          <w:lang w:val="en-US"/>
        </w:rPr>
        <w:t>Commands for PDN GW Initiated Session Termination</w:t>
      </w:r>
      <w:r>
        <w:rPr>
          <w:noProof/>
        </w:rPr>
        <w:tab/>
      </w:r>
      <w:r>
        <w:rPr>
          <w:noProof/>
        </w:rPr>
        <w:fldChar w:fldCharType="begin" w:fldLock="1"/>
      </w:r>
      <w:r>
        <w:rPr>
          <w:noProof/>
        </w:rPr>
        <w:instrText xml:space="preserve"> PAGEREF _Toc161052659 \h </w:instrText>
      </w:r>
      <w:r>
        <w:rPr>
          <w:noProof/>
        </w:rPr>
      </w:r>
      <w:r>
        <w:rPr>
          <w:noProof/>
        </w:rPr>
        <w:fldChar w:fldCharType="separate"/>
      </w:r>
      <w:r>
        <w:rPr>
          <w:noProof/>
        </w:rPr>
        <w:t>166</w:t>
      </w:r>
      <w:r>
        <w:rPr>
          <w:noProof/>
        </w:rPr>
        <w:fldChar w:fldCharType="end"/>
      </w:r>
    </w:p>
    <w:p w14:paraId="0B8EDC22" w14:textId="280F287F" w:rsidR="00263792" w:rsidRDefault="00263792">
      <w:pPr>
        <w:pStyle w:val="TOC5"/>
        <w:rPr>
          <w:rFonts w:ascii="Calibri" w:hAnsi="Calibri"/>
          <w:noProof/>
          <w:kern w:val="2"/>
          <w:sz w:val="22"/>
          <w:szCs w:val="22"/>
          <w:lang w:eastAsia="en-GB"/>
        </w:rPr>
      </w:pPr>
      <w:r w:rsidRPr="00A0744E">
        <w:rPr>
          <w:noProof/>
          <w:lang w:val="en-US"/>
        </w:rPr>
        <w:t>9.2.2.3.1</w:t>
      </w:r>
      <w:r>
        <w:rPr>
          <w:rFonts w:ascii="Calibri" w:hAnsi="Calibri"/>
          <w:noProof/>
          <w:kern w:val="2"/>
          <w:sz w:val="22"/>
          <w:szCs w:val="22"/>
          <w:lang w:eastAsia="en-GB"/>
        </w:rPr>
        <w:tab/>
      </w:r>
      <w:r w:rsidRPr="00A0744E">
        <w:rPr>
          <w:noProof/>
          <w:lang w:val="en-US"/>
        </w:rPr>
        <w:t>Session-Termination-Request (STR) Command</w:t>
      </w:r>
      <w:r>
        <w:rPr>
          <w:noProof/>
        </w:rPr>
        <w:tab/>
      </w:r>
      <w:r>
        <w:rPr>
          <w:noProof/>
        </w:rPr>
        <w:fldChar w:fldCharType="begin" w:fldLock="1"/>
      </w:r>
      <w:r>
        <w:rPr>
          <w:noProof/>
        </w:rPr>
        <w:instrText xml:space="preserve"> PAGEREF _Toc161052660 \h </w:instrText>
      </w:r>
      <w:r>
        <w:rPr>
          <w:noProof/>
        </w:rPr>
      </w:r>
      <w:r>
        <w:rPr>
          <w:noProof/>
        </w:rPr>
        <w:fldChar w:fldCharType="separate"/>
      </w:r>
      <w:r>
        <w:rPr>
          <w:noProof/>
        </w:rPr>
        <w:t>166</w:t>
      </w:r>
      <w:r>
        <w:rPr>
          <w:noProof/>
        </w:rPr>
        <w:fldChar w:fldCharType="end"/>
      </w:r>
    </w:p>
    <w:p w14:paraId="029FADF1" w14:textId="64D91316" w:rsidR="00263792" w:rsidRDefault="00263792">
      <w:pPr>
        <w:pStyle w:val="TOC5"/>
        <w:rPr>
          <w:rFonts w:ascii="Calibri" w:hAnsi="Calibri"/>
          <w:noProof/>
          <w:kern w:val="2"/>
          <w:sz w:val="22"/>
          <w:szCs w:val="22"/>
          <w:lang w:eastAsia="en-GB"/>
        </w:rPr>
      </w:pPr>
      <w:r w:rsidRPr="00A0744E">
        <w:rPr>
          <w:noProof/>
          <w:lang w:val="en-US"/>
        </w:rPr>
        <w:t>9.2.2.3.2</w:t>
      </w:r>
      <w:r>
        <w:rPr>
          <w:rFonts w:ascii="Calibri" w:hAnsi="Calibri"/>
          <w:noProof/>
          <w:kern w:val="2"/>
          <w:sz w:val="22"/>
          <w:szCs w:val="22"/>
          <w:lang w:eastAsia="en-GB"/>
        </w:rPr>
        <w:tab/>
      </w:r>
      <w:r w:rsidRPr="00A0744E">
        <w:rPr>
          <w:noProof/>
          <w:lang w:val="en-US"/>
        </w:rPr>
        <w:t>Session-Termination-Answer (STA) Command</w:t>
      </w:r>
      <w:r>
        <w:rPr>
          <w:noProof/>
        </w:rPr>
        <w:tab/>
      </w:r>
      <w:r>
        <w:rPr>
          <w:noProof/>
        </w:rPr>
        <w:fldChar w:fldCharType="begin" w:fldLock="1"/>
      </w:r>
      <w:r>
        <w:rPr>
          <w:noProof/>
        </w:rPr>
        <w:instrText xml:space="preserve"> PAGEREF _Toc161052661 \h </w:instrText>
      </w:r>
      <w:r>
        <w:rPr>
          <w:noProof/>
        </w:rPr>
      </w:r>
      <w:r>
        <w:rPr>
          <w:noProof/>
        </w:rPr>
        <w:fldChar w:fldCharType="separate"/>
      </w:r>
      <w:r>
        <w:rPr>
          <w:noProof/>
        </w:rPr>
        <w:t>166</w:t>
      </w:r>
      <w:r>
        <w:rPr>
          <w:noProof/>
        </w:rPr>
        <w:fldChar w:fldCharType="end"/>
      </w:r>
    </w:p>
    <w:p w14:paraId="42E0A2C2" w14:textId="49859ED5" w:rsidR="00263792" w:rsidRDefault="00263792">
      <w:pPr>
        <w:pStyle w:val="TOC4"/>
        <w:rPr>
          <w:rFonts w:ascii="Calibri" w:hAnsi="Calibri"/>
          <w:noProof/>
          <w:kern w:val="2"/>
          <w:sz w:val="22"/>
          <w:szCs w:val="22"/>
          <w:lang w:eastAsia="en-GB"/>
        </w:rPr>
      </w:pPr>
      <w:r w:rsidRPr="00A0744E">
        <w:rPr>
          <w:noProof/>
          <w:lang w:val="en-US"/>
        </w:rPr>
        <w:t>9.2.2.4</w:t>
      </w:r>
      <w:r>
        <w:rPr>
          <w:rFonts w:ascii="Calibri" w:hAnsi="Calibri"/>
          <w:noProof/>
          <w:kern w:val="2"/>
          <w:sz w:val="22"/>
          <w:szCs w:val="22"/>
          <w:lang w:eastAsia="en-GB"/>
        </w:rPr>
        <w:tab/>
      </w:r>
      <w:r w:rsidRPr="00A0744E">
        <w:rPr>
          <w:noProof/>
          <w:lang w:val="en-US"/>
        </w:rPr>
        <w:t>Commands for 3GPP AAA Server Initiated Session Termination</w:t>
      </w:r>
      <w:r>
        <w:rPr>
          <w:noProof/>
        </w:rPr>
        <w:tab/>
      </w:r>
      <w:r>
        <w:rPr>
          <w:noProof/>
        </w:rPr>
        <w:fldChar w:fldCharType="begin" w:fldLock="1"/>
      </w:r>
      <w:r>
        <w:rPr>
          <w:noProof/>
        </w:rPr>
        <w:instrText xml:space="preserve"> PAGEREF _Toc161052662 \h </w:instrText>
      </w:r>
      <w:r>
        <w:rPr>
          <w:noProof/>
        </w:rPr>
      </w:r>
      <w:r>
        <w:rPr>
          <w:noProof/>
        </w:rPr>
        <w:fldChar w:fldCharType="separate"/>
      </w:r>
      <w:r>
        <w:rPr>
          <w:noProof/>
        </w:rPr>
        <w:t>166</w:t>
      </w:r>
      <w:r>
        <w:rPr>
          <w:noProof/>
        </w:rPr>
        <w:fldChar w:fldCharType="end"/>
      </w:r>
    </w:p>
    <w:p w14:paraId="3ED0CCC3" w14:textId="113684B8" w:rsidR="00263792" w:rsidRDefault="00263792">
      <w:pPr>
        <w:pStyle w:val="TOC5"/>
        <w:rPr>
          <w:rFonts w:ascii="Calibri" w:hAnsi="Calibri"/>
          <w:noProof/>
          <w:kern w:val="2"/>
          <w:sz w:val="22"/>
          <w:szCs w:val="22"/>
          <w:lang w:eastAsia="en-GB"/>
        </w:rPr>
      </w:pPr>
      <w:r w:rsidRPr="00A0744E">
        <w:rPr>
          <w:noProof/>
          <w:lang w:val="en-US" w:eastAsia="zh-CN"/>
        </w:rPr>
        <w:t>9.2.2.4.1</w:t>
      </w:r>
      <w:r>
        <w:rPr>
          <w:rFonts w:ascii="Calibri" w:hAnsi="Calibri"/>
          <w:noProof/>
          <w:kern w:val="2"/>
          <w:sz w:val="22"/>
          <w:szCs w:val="22"/>
          <w:lang w:eastAsia="en-GB"/>
        </w:rPr>
        <w:tab/>
      </w:r>
      <w:r w:rsidRPr="00A0744E">
        <w:rPr>
          <w:noProof/>
          <w:lang w:val="en-US" w:eastAsia="zh-CN"/>
        </w:rPr>
        <w:t>Abort-Session-Request (ASR) Command</w:t>
      </w:r>
      <w:r>
        <w:rPr>
          <w:noProof/>
        </w:rPr>
        <w:tab/>
      </w:r>
      <w:r>
        <w:rPr>
          <w:noProof/>
        </w:rPr>
        <w:fldChar w:fldCharType="begin" w:fldLock="1"/>
      </w:r>
      <w:r>
        <w:rPr>
          <w:noProof/>
        </w:rPr>
        <w:instrText xml:space="preserve"> PAGEREF _Toc161052663 \h </w:instrText>
      </w:r>
      <w:r>
        <w:rPr>
          <w:noProof/>
        </w:rPr>
      </w:r>
      <w:r>
        <w:rPr>
          <w:noProof/>
        </w:rPr>
        <w:fldChar w:fldCharType="separate"/>
      </w:r>
      <w:r>
        <w:rPr>
          <w:noProof/>
        </w:rPr>
        <w:t>166</w:t>
      </w:r>
      <w:r>
        <w:rPr>
          <w:noProof/>
        </w:rPr>
        <w:fldChar w:fldCharType="end"/>
      </w:r>
    </w:p>
    <w:p w14:paraId="6B4C2EFA" w14:textId="3BEE00AC" w:rsidR="00263792" w:rsidRDefault="00263792">
      <w:pPr>
        <w:pStyle w:val="TOC5"/>
        <w:rPr>
          <w:rFonts w:ascii="Calibri" w:hAnsi="Calibri"/>
          <w:noProof/>
          <w:kern w:val="2"/>
          <w:sz w:val="22"/>
          <w:szCs w:val="22"/>
          <w:lang w:eastAsia="en-GB"/>
        </w:rPr>
      </w:pPr>
      <w:r w:rsidRPr="00A0744E">
        <w:rPr>
          <w:noProof/>
          <w:lang w:val="en-US" w:eastAsia="zh-CN"/>
        </w:rPr>
        <w:t>9.2.2.4.2</w:t>
      </w:r>
      <w:r>
        <w:rPr>
          <w:rFonts w:ascii="Calibri" w:hAnsi="Calibri"/>
          <w:noProof/>
          <w:kern w:val="2"/>
          <w:sz w:val="22"/>
          <w:szCs w:val="22"/>
          <w:lang w:eastAsia="en-GB"/>
        </w:rPr>
        <w:tab/>
      </w:r>
      <w:r w:rsidRPr="00A0744E">
        <w:rPr>
          <w:noProof/>
          <w:lang w:val="en-US" w:eastAsia="zh-CN"/>
        </w:rPr>
        <w:t>Abort-Session-Answer (ASA) Command</w:t>
      </w:r>
      <w:r>
        <w:rPr>
          <w:noProof/>
        </w:rPr>
        <w:tab/>
      </w:r>
      <w:r>
        <w:rPr>
          <w:noProof/>
        </w:rPr>
        <w:fldChar w:fldCharType="begin" w:fldLock="1"/>
      </w:r>
      <w:r>
        <w:rPr>
          <w:noProof/>
        </w:rPr>
        <w:instrText xml:space="preserve"> PAGEREF _Toc161052664 \h </w:instrText>
      </w:r>
      <w:r>
        <w:rPr>
          <w:noProof/>
        </w:rPr>
      </w:r>
      <w:r>
        <w:rPr>
          <w:noProof/>
        </w:rPr>
        <w:fldChar w:fldCharType="separate"/>
      </w:r>
      <w:r>
        <w:rPr>
          <w:noProof/>
        </w:rPr>
        <w:t>167</w:t>
      </w:r>
      <w:r>
        <w:rPr>
          <w:noProof/>
        </w:rPr>
        <w:fldChar w:fldCharType="end"/>
      </w:r>
    </w:p>
    <w:p w14:paraId="64B31A5D" w14:textId="6A855476" w:rsidR="00263792" w:rsidRDefault="00263792">
      <w:pPr>
        <w:pStyle w:val="TOC5"/>
        <w:rPr>
          <w:rFonts w:ascii="Calibri" w:hAnsi="Calibri"/>
          <w:noProof/>
          <w:kern w:val="2"/>
          <w:sz w:val="22"/>
          <w:szCs w:val="22"/>
          <w:lang w:eastAsia="en-GB"/>
        </w:rPr>
      </w:pPr>
      <w:r>
        <w:rPr>
          <w:noProof/>
        </w:rPr>
        <w:t>9.2.2.4.3</w:t>
      </w:r>
      <w:r>
        <w:rPr>
          <w:rFonts w:ascii="Calibri" w:hAnsi="Calibri"/>
          <w:noProof/>
          <w:kern w:val="2"/>
          <w:sz w:val="22"/>
          <w:szCs w:val="22"/>
          <w:lang w:eastAsia="en-GB"/>
        </w:rPr>
        <w:tab/>
      </w:r>
      <w:r>
        <w:rPr>
          <w:noProof/>
        </w:rPr>
        <w:t>Session-Termination-Request (STR) Command</w:t>
      </w:r>
      <w:r>
        <w:rPr>
          <w:noProof/>
        </w:rPr>
        <w:tab/>
      </w:r>
      <w:r>
        <w:rPr>
          <w:noProof/>
        </w:rPr>
        <w:fldChar w:fldCharType="begin" w:fldLock="1"/>
      </w:r>
      <w:r>
        <w:rPr>
          <w:noProof/>
        </w:rPr>
        <w:instrText xml:space="preserve"> PAGEREF _Toc161052665 \h </w:instrText>
      </w:r>
      <w:r>
        <w:rPr>
          <w:noProof/>
        </w:rPr>
      </w:r>
      <w:r>
        <w:rPr>
          <w:noProof/>
        </w:rPr>
        <w:fldChar w:fldCharType="separate"/>
      </w:r>
      <w:r>
        <w:rPr>
          <w:noProof/>
        </w:rPr>
        <w:t>167</w:t>
      </w:r>
      <w:r>
        <w:rPr>
          <w:noProof/>
        </w:rPr>
        <w:fldChar w:fldCharType="end"/>
      </w:r>
    </w:p>
    <w:p w14:paraId="46075134" w14:textId="7651F00F" w:rsidR="00263792" w:rsidRDefault="00263792">
      <w:pPr>
        <w:pStyle w:val="TOC5"/>
        <w:rPr>
          <w:rFonts w:ascii="Calibri" w:hAnsi="Calibri"/>
          <w:noProof/>
          <w:kern w:val="2"/>
          <w:sz w:val="22"/>
          <w:szCs w:val="22"/>
          <w:lang w:eastAsia="en-GB"/>
        </w:rPr>
      </w:pPr>
      <w:r w:rsidRPr="00A0744E">
        <w:rPr>
          <w:noProof/>
          <w:lang w:val="en-US"/>
        </w:rPr>
        <w:t>9.2.2.4.4</w:t>
      </w:r>
      <w:r>
        <w:rPr>
          <w:rFonts w:ascii="Calibri" w:hAnsi="Calibri"/>
          <w:noProof/>
          <w:kern w:val="2"/>
          <w:sz w:val="22"/>
          <w:szCs w:val="22"/>
          <w:lang w:eastAsia="en-GB"/>
        </w:rPr>
        <w:tab/>
      </w:r>
      <w:r w:rsidRPr="00A0744E">
        <w:rPr>
          <w:noProof/>
          <w:lang w:val="en-US"/>
        </w:rPr>
        <w:t>Session-Termination-Answer (STA) Command</w:t>
      </w:r>
      <w:r>
        <w:rPr>
          <w:noProof/>
        </w:rPr>
        <w:tab/>
      </w:r>
      <w:r>
        <w:rPr>
          <w:noProof/>
        </w:rPr>
        <w:fldChar w:fldCharType="begin" w:fldLock="1"/>
      </w:r>
      <w:r>
        <w:rPr>
          <w:noProof/>
        </w:rPr>
        <w:instrText xml:space="preserve"> PAGEREF _Toc161052666 \h </w:instrText>
      </w:r>
      <w:r>
        <w:rPr>
          <w:noProof/>
        </w:rPr>
      </w:r>
      <w:r>
        <w:rPr>
          <w:noProof/>
        </w:rPr>
        <w:fldChar w:fldCharType="separate"/>
      </w:r>
      <w:r>
        <w:rPr>
          <w:noProof/>
        </w:rPr>
        <w:t>167</w:t>
      </w:r>
      <w:r>
        <w:rPr>
          <w:noProof/>
        </w:rPr>
        <w:fldChar w:fldCharType="end"/>
      </w:r>
    </w:p>
    <w:p w14:paraId="21C3158E" w14:textId="38F4F541" w:rsidR="00263792" w:rsidRDefault="00263792">
      <w:pPr>
        <w:pStyle w:val="TOC4"/>
        <w:rPr>
          <w:rFonts w:ascii="Calibri" w:hAnsi="Calibri"/>
          <w:noProof/>
          <w:kern w:val="2"/>
          <w:sz w:val="22"/>
          <w:szCs w:val="22"/>
          <w:lang w:eastAsia="en-GB"/>
        </w:rPr>
      </w:pPr>
      <w:r w:rsidRPr="00A0744E">
        <w:rPr>
          <w:noProof/>
          <w:lang w:val="en-US"/>
        </w:rPr>
        <w:t>9.2.2.5</w:t>
      </w:r>
      <w:r>
        <w:rPr>
          <w:rFonts w:ascii="Calibri" w:hAnsi="Calibri"/>
          <w:noProof/>
          <w:kern w:val="2"/>
          <w:sz w:val="22"/>
          <w:szCs w:val="22"/>
          <w:lang w:eastAsia="en-GB"/>
        </w:rPr>
        <w:tab/>
      </w:r>
      <w:r w:rsidRPr="00A0744E">
        <w:rPr>
          <w:noProof/>
          <w:lang w:val="en-US"/>
        </w:rPr>
        <w:t>Commands for S6b MIPv4 FACoA Authorization Procedures</w:t>
      </w:r>
      <w:r>
        <w:rPr>
          <w:noProof/>
        </w:rPr>
        <w:tab/>
      </w:r>
      <w:r>
        <w:rPr>
          <w:noProof/>
        </w:rPr>
        <w:fldChar w:fldCharType="begin" w:fldLock="1"/>
      </w:r>
      <w:r>
        <w:rPr>
          <w:noProof/>
        </w:rPr>
        <w:instrText xml:space="preserve"> PAGEREF _Toc161052667 \h </w:instrText>
      </w:r>
      <w:r>
        <w:rPr>
          <w:noProof/>
        </w:rPr>
      </w:r>
      <w:r>
        <w:rPr>
          <w:noProof/>
        </w:rPr>
        <w:fldChar w:fldCharType="separate"/>
      </w:r>
      <w:r>
        <w:rPr>
          <w:noProof/>
        </w:rPr>
        <w:t>167</w:t>
      </w:r>
      <w:r>
        <w:rPr>
          <w:noProof/>
        </w:rPr>
        <w:fldChar w:fldCharType="end"/>
      </w:r>
    </w:p>
    <w:p w14:paraId="541E9E02" w14:textId="44749739" w:rsidR="00263792" w:rsidRDefault="00263792">
      <w:pPr>
        <w:pStyle w:val="TOC5"/>
        <w:rPr>
          <w:rFonts w:ascii="Calibri" w:hAnsi="Calibri"/>
          <w:noProof/>
          <w:kern w:val="2"/>
          <w:sz w:val="22"/>
          <w:szCs w:val="22"/>
          <w:lang w:eastAsia="en-GB"/>
        </w:rPr>
      </w:pPr>
      <w:r w:rsidRPr="00A0744E">
        <w:rPr>
          <w:noProof/>
          <w:lang w:val="en-US"/>
        </w:rPr>
        <w:t>9.2.2.5.1</w:t>
      </w:r>
      <w:r>
        <w:rPr>
          <w:rFonts w:ascii="Calibri" w:hAnsi="Calibri"/>
          <w:noProof/>
          <w:kern w:val="2"/>
          <w:sz w:val="22"/>
          <w:szCs w:val="22"/>
          <w:lang w:eastAsia="en-GB"/>
        </w:rPr>
        <w:tab/>
      </w:r>
      <w:r w:rsidRPr="00A0744E">
        <w:rPr>
          <w:noProof/>
          <w:lang w:val="en-US"/>
        </w:rPr>
        <w:t>AA-Request (AAR) Command</w:t>
      </w:r>
      <w:r>
        <w:rPr>
          <w:noProof/>
        </w:rPr>
        <w:tab/>
      </w:r>
      <w:r>
        <w:rPr>
          <w:noProof/>
        </w:rPr>
        <w:fldChar w:fldCharType="begin" w:fldLock="1"/>
      </w:r>
      <w:r>
        <w:rPr>
          <w:noProof/>
        </w:rPr>
        <w:instrText xml:space="preserve"> PAGEREF _Toc161052668 \h </w:instrText>
      </w:r>
      <w:r>
        <w:rPr>
          <w:noProof/>
        </w:rPr>
      </w:r>
      <w:r>
        <w:rPr>
          <w:noProof/>
        </w:rPr>
        <w:fldChar w:fldCharType="separate"/>
      </w:r>
      <w:r>
        <w:rPr>
          <w:noProof/>
        </w:rPr>
        <w:t>167</w:t>
      </w:r>
      <w:r>
        <w:rPr>
          <w:noProof/>
        </w:rPr>
        <w:fldChar w:fldCharType="end"/>
      </w:r>
    </w:p>
    <w:p w14:paraId="35A0A01F" w14:textId="6B148927" w:rsidR="00263792" w:rsidRDefault="00263792">
      <w:pPr>
        <w:pStyle w:val="TOC5"/>
        <w:rPr>
          <w:rFonts w:ascii="Calibri" w:hAnsi="Calibri"/>
          <w:noProof/>
          <w:kern w:val="2"/>
          <w:sz w:val="22"/>
          <w:szCs w:val="22"/>
          <w:lang w:eastAsia="en-GB"/>
        </w:rPr>
      </w:pPr>
      <w:r w:rsidRPr="00A0744E">
        <w:rPr>
          <w:noProof/>
          <w:lang w:val="en-US"/>
        </w:rPr>
        <w:t>9.2.2.5.2</w:t>
      </w:r>
      <w:r>
        <w:rPr>
          <w:rFonts w:ascii="Calibri" w:hAnsi="Calibri"/>
          <w:noProof/>
          <w:kern w:val="2"/>
          <w:sz w:val="22"/>
          <w:szCs w:val="22"/>
          <w:lang w:eastAsia="en-GB"/>
        </w:rPr>
        <w:tab/>
      </w:r>
      <w:r w:rsidRPr="00A0744E">
        <w:rPr>
          <w:noProof/>
          <w:lang w:val="en-US"/>
        </w:rPr>
        <w:t>AA-Answer (AAA) Command</w:t>
      </w:r>
      <w:r>
        <w:rPr>
          <w:noProof/>
        </w:rPr>
        <w:tab/>
      </w:r>
      <w:r>
        <w:rPr>
          <w:noProof/>
        </w:rPr>
        <w:fldChar w:fldCharType="begin" w:fldLock="1"/>
      </w:r>
      <w:r>
        <w:rPr>
          <w:noProof/>
        </w:rPr>
        <w:instrText xml:space="preserve"> PAGEREF _Toc161052669 \h </w:instrText>
      </w:r>
      <w:r>
        <w:rPr>
          <w:noProof/>
        </w:rPr>
      </w:r>
      <w:r>
        <w:rPr>
          <w:noProof/>
        </w:rPr>
        <w:fldChar w:fldCharType="separate"/>
      </w:r>
      <w:r>
        <w:rPr>
          <w:noProof/>
        </w:rPr>
        <w:t>168</w:t>
      </w:r>
      <w:r>
        <w:rPr>
          <w:noProof/>
        </w:rPr>
        <w:fldChar w:fldCharType="end"/>
      </w:r>
    </w:p>
    <w:p w14:paraId="6E2BA697" w14:textId="0AABAB13" w:rsidR="00263792" w:rsidRDefault="00263792">
      <w:pPr>
        <w:pStyle w:val="TOC4"/>
        <w:rPr>
          <w:rFonts w:ascii="Calibri" w:hAnsi="Calibri"/>
          <w:noProof/>
          <w:kern w:val="2"/>
          <w:sz w:val="22"/>
          <w:szCs w:val="22"/>
          <w:lang w:eastAsia="en-GB"/>
        </w:rPr>
      </w:pPr>
      <w:r w:rsidRPr="00A0744E">
        <w:rPr>
          <w:noProof/>
          <w:lang w:val="en-US"/>
        </w:rPr>
        <w:t>9.2.2.6</w:t>
      </w:r>
      <w:r>
        <w:rPr>
          <w:rFonts w:ascii="Calibri" w:hAnsi="Calibri"/>
          <w:noProof/>
          <w:kern w:val="2"/>
          <w:sz w:val="22"/>
          <w:szCs w:val="22"/>
          <w:lang w:eastAsia="en-GB"/>
        </w:rPr>
        <w:tab/>
      </w:r>
      <w:r w:rsidRPr="00A0744E">
        <w:rPr>
          <w:noProof/>
          <w:lang w:val="en-US"/>
        </w:rPr>
        <w:t>Commands for S6b Service Authorization Information Update Procedures</w:t>
      </w:r>
      <w:r>
        <w:rPr>
          <w:noProof/>
        </w:rPr>
        <w:tab/>
      </w:r>
      <w:r>
        <w:rPr>
          <w:noProof/>
        </w:rPr>
        <w:fldChar w:fldCharType="begin" w:fldLock="1"/>
      </w:r>
      <w:r>
        <w:rPr>
          <w:noProof/>
        </w:rPr>
        <w:instrText xml:space="preserve"> PAGEREF _Toc161052670 \h </w:instrText>
      </w:r>
      <w:r>
        <w:rPr>
          <w:noProof/>
        </w:rPr>
      </w:r>
      <w:r>
        <w:rPr>
          <w:noProof/>
        </w:rPr>
        <w:fldChar w:fldCharType="separate"/>
      </w:r>
      <w:r>
        <w:rPr>
          <w:noProof/>
        </w:rPr>
        <w:t>168</w:t>
      </w:r>
      <w:r>
        <w:rPr>
          <w:noProof/>
        </w:rPr>
        <w:fldChar w:fldCharType="end"/>
      </w:r>
    </w:p>
    <w:p w14:paraId="1BA2ED30" w14:textId="2C6FB6C0" w:rsidR="00263792" w:rsidRDefault="00263792">
      <w:pPr>
        <w:pStyle w:val="TOC5"/>
        <w:rPr>
          <w:rFonts w:ascii="Calibri" w:hAnsi="Calibri"/>
          <w:noProof/>
          <w:kern w:val="2"/>
          <w:sz w:val="22"/>
          <w:szCs w:val="22"/>
          <w:lang w:eastAsia="en-GB"/>
        </w:rPr>
      </w:pPr>
      <w:r w:rsidRPr="00A0744E">
        <w:rPr>
          <w:noProof/>
          <w:lang w:val="en-US"/>
        </w:rPr>
        <w:t>9.2.2.6.1</w:t>
      </w:r>
      <w:r>
        <w:rPr>
          <w:rFonts w:ascii="Calibri" w:hAnsi="Calibri"/>
          <w:noProof/>
          <w:kern w:val="2"/>
          <w:sz w:val="22"/>
          <w:szCs w:val="22"/>
          <w:lang w:eastAsia="en-GB"/>
        </w:rPr>
        <w:tab/>
      </w:r>
      <w:r w:rsidRPr="00A0744E">
        <w:rPr>
          <w:noProof/>
          <w:lang w:val="en-US" w:eastAsia="zh-CN"/>
        </w:rPr>
        <w:t>Re-Auth-Request (RAR) Command</w:t>
      </w:r>
      <w:r>
        <w:rPr>
          <w:noProof/>
        </w:rPr>
        <w:tab/>
      </w:r>
      <w:r>
        <w:rPr>
          <w:noProof/>
        </w:rPr>
        <w:fldChar w:fldCharType="begin" w:fldLock="1"/>
      </w:r>
      <w:r>
        <w:rPr>
          <w:noProof/>
        </w:rPr>
        <w:instrText xml:space="preserve"> PAGEREF _Toc161052671 \h </w:instrText>
      </w:r>
      <w:r>
        <w:rPr>
          <w:noProof/>
        </w:rPr>
      </w:r>
      <w:r>
        <w:rPr>
          <w:noProof/>
        </w:rPr>
        <w:fldChar w:fldCharType="separate"/>
      </w:r>
      <w:r>
        <w:rPr>
          <w:noProof/>
        </w:rPr>
        <w:t>168</w:t>
      </w:r>
      <w:r>
        <w:rPr>
          <w:noProof/>
        </w:rPr>
        <w:fldChar w:fldCharType="end"/>
      </w:r>
    </w:p>
    <w:p w14:paraId="54720781" w14:textId="5B09ECDA" w:rsidR="00263792" w:rsidRDefault="00263792">
      <w:pPr>
        <w:pStyle w:val="TOC5"/>
        <w:rPr>
          <w:rFonts w:ascii="Calibri" w:hAnsi="Calibri"/>
          <w:noProof/>
          <w:kern w:val="2"/>
          <w:sz w:val="22"/>
          <w:szCs w:val="22"/>
          <w:lang w:eastAsia="en-GB"/>
        </w:rPr>
      </w:pPr>
      <w:r w:rsidRPr="00A0744E">
        <w:rPr>
          <w:noProof/>
          <w:lang w:val="en-US" w:eastAsia="zh-CN"/>
        </w:rPr>
        <w:t>9.2.2.6.2</w:t>
      </w:r>
      <w:r>
        <w:rPr>
          <w:rFonts w:ascii="Calibri" w:hAnsi="Calibri"/>
          <w:noProof/>
          <w:kern w:val="2"/>
          <w:sz w:val="22"/>
          <w:szCs w:val="22"/>
          <w:lang w:eastAsia="en-GB"/>
        </w:rPr>
        <w:tab/>
      </w:r>
      <w:r w:rsidRPr="00A0744E">
        <w:rPr>
          <w:noProof/>
          <w:lang w:val="en-US" w:eastAsia="zh-CN"/>
        </w:rPr>
        <w:t>Re-Auth-Answer (RAA) Command</w:t>
      </w:r>
      <w:r>
        <w:rPr>
          <w:noProof/>
        </w:rPr>
        <w:tab/>
      </w:r>
      <w:r>
        <w:rPr>
          <w:noProof/>
        </w:rPr>
        <w:fldChar w:fldCharType="begin" w:fldLock="1"/>
      </w:r>
      <w:r>
        <w:rPr>
          <w:noProof/>
        </w:rPr>
        <w:instrText xml:space="preserve"> PAGEREF _Toc161052672 \h </w:instrText>
      </w:r>
      <w:r>
        <w:rPr>
          <w:noProof/>
        </w:rPr>
      </w:r>
      <w:r>
        <w:rPr>
          <w:noProof/>
        </w:rPr>
        <w:fldChar w:fldCharType="separate"/>
      </w:r>
      <w:r>
        <w:rPr>
          <w:noProof/>
        </w:rPr>
        <w:t>169</w:t>
      </w:r>
      <w:r>
        <w:rPr>
          <w:noProof/>
        </w:rPr>
        <w:fldChar w:fldCharType="end"/>
      </w:r>
    </w:p>
    <w:p w14:paraId="3596BB20" w14:textId="37F43C16" w:rsidR="00263792" w:rsidRDefault="00263792">
      <w:pPr>
        <w:pStyle w:val="TOC3"/>
        <w:rPr>
          <w:rFonts w:ascii="Calibri" w:hAnsi="Calibri"/>
          <w:noProof/>
          <w:kern w:val="2"/>
          <w:sz w:val="22"/>
          <w:szCs w:val="22"/>
          <w:lang w:eastAsia="en-GB"/>
        </w:rPr>
      </w:pPr>
      <w:r w:rsidRPr="00A0744E">
        <w:rPr>
          <w:noProof/>
          <w:lang w:val="en-US"/>
        </w:rPr>
        <w:t>9.2.3</w:t>
      </w:r>
      <w:r>
        <w:rPr>
          <w:rFonts w:ascii="Calibri" w:hAnsi="Calibri"/>
          <w:noProof/>
          <w:kern w:val="2"/>
          <w:sz w:val="22"/>
          <w:szCs w:val="22"/>
          <w:lang w:eastAsia="en-GB"/>
        </w:rPr>
        <w:tab/>
      </w:r>
      <w:r w:rsidRPr="00A0744E">
        <w:rPr>
          <w:noProof/>
          <w:lang w:val="en-US"/>
        </w:rPr>
        <w:t>Information Elements</w:t>
      </w:r>
      <w:r>
        <w:rPr>
          <w:noProof/>
        </w:rPr>
        <w:tab/>
      </w:r>
      <w:r>
        <w:rPr>
          <w:noProof/>
        </w:rPr>
        <w:fldChar w:fldCharType="begin" w:fldLock="1"/>
      </w:r>
      <w:r>
        <w:rPr>
          <w:noProof/>
        </w:rPr>
        <w:instrText xml:space="preserve"> PAGEREF _Toc161052673 \h </w:instrText>
      </w:r>
      <w:r>
        <w:rPr>
          <w:noProof/>
        </w:rPr>
      </w:r>
      <w:r>
        <w:rPr>
          <w:noProof/>
        </w:rPr>
        <w:fldChar w:fldCharType="separate"/>
      </w:r>
      <w:r>
        <w:rPr>
          <w:noProof/>
        </w:rPr>
        <w:t>169</w:t>
      </w:r>
      <w:r>
        <w:rPr>
          <w:noProof/>
        </w:rPr>
        <w:fldChar w:fldCharType="end"/>
      </w:r>
    </w:p>
    <w:p w14:paraId="72959D9A" w14:textId="3AF4ABC5" w:rsidR="00263792" w:rsidRDefault="00263792">
      <w:pPr>
        <w:pStyle w:val="TOC4"/>
        <w:rPr>
          <w:rFonts w:ascii="Calibri" w:hAnsi="Calibri"/>
          <w:noProof/>
          <w:kern w:val="2"/>
          <w:sz w:val="22"/>
          <w:szCs w:val="22"/>
          <w:lang w:eastAsia="en-GB"/>
        </w:rPr>
      </w:pPr>
      <w:r w:rsidRPr="00A0744E">
        <w:rPr>
          <w:noProof/>
          <w:lang w:val="en-US"/>
        </w:rPr>
        <w:t>9.2.3.0</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_Toc161052674 \h </w:instrText>
      </w:r>
      <w:r>
        <w:rPr>
          <w:noProof/>
        </w:rPr>
      </w:r>
      <w:r>
        <w:rPr>
          <w:noProof/>
        </w:rPr>
        <w:fldChar w:fldCharType="separate"/>
      </w:r>
      <w:r>
        <w:rPr>
          <w:noProof/>
        </w:rPr>
        <w:t>169</w:t>
      </w:r>
      <w:r>
        <w:rPr>
          <w:noProof/>
        </w:rPr>
        <w:fldChar w:fldCharType="end"/>
      </w:r>
    </w:p>
    <w:p w14:paraId="70CC1B1F" w14:textId="0DA26BC6" w:rsidR="00263792" w:rsidRDefault="00263792">
      <w:pPr>
        <w:pStyle w:val="TOC4"/>
        <w:rPr>
          <w:rFonts w:ascii="Calibri" w:hAnsi="Calibri"/>
          <w:noProof/>
          <w:kern w:val="2"/>
          <w:sz w:val="22"/>
          <w:szCs w:val="22"/>
          <w:lang w:eastAsia="en-GB"/>
        </w:rPr>
      </w:pPr>
      <w:r w:rsidRPr="00A0744E">
        <w:rPr>
          <w:noProof/>
          <w:lang w:val="en-US"/>
        </w:rPr>
        <w:t>9.2.3.1</w:t>
      </w:r>
      <w:r>
        <w:rPr>
          <w:rFonts w:ascii="Calibri" w:hAnsi="Calibri"/>
          <w:noProof/>
          <w:kern w:val="2"/>
          <w:sz w:val="22"/>
          <w:szCs w:val="22"/>
          <w:lang w:eastAsia="en-GB"/>
        </w:rPr>
        <w:tab/>
      </w:r>
      <w:r>
        <w:rPr>
          <w:noProof/>
        </w:rPr>
        <w:t>S6b DSMIPv6 procedures</w:t>
      </w:r>
      <w:r>
        <w:rPr>
          <w:noProof/>
        </w:rPr>
        <w:tab/>
      </w:r>
      <w:r>
        <w:rPr>
          <w:noProof/>
        </w:rPr>
        <w:fldChar w:fldCharType="begin" w:fldLock="1"/>
      </w:r>
      <w:r>
        <w:rPr>
          <w:noProof/>
        </w:rPr>
        <w:instrText xml:space="preserve"> PAGEREF _Toc161052675 \h </w:instrText>
      </w:r>
      <w:r>
        <w:rPr>
          <w:noProof/>
        </w:rPr>
      </w:r>
      <w:r>
        <w:rPr>
          <w:noProof/>
        </w:rPr>
        <w:fldChar w:fldCharType="separate"/>
      </w:r>
      <w:r>
        <w:rPr>
          <w:noProof/>
        </w:rPr>
        <w:t>169</w:t>
      </w:r>
      <w:r>
        <w:rPr>
          <w:noProof/>
        </w:rPr>
        <w:fldChar w:fldCharType="end"/>
      </w:r>
    </w:p>
    <w:p w14:paraId="61396FF7" w14:textId="7418A3A7" w:rsidR="00263792" w:rsidRDefault="00263792">
      <w:pPr>
        <w:pStyle w:val="TOC5"/>
        <w:rPr>
          <w:rFonts w:ascii="Calibri" w:hAnsi="Calibri"/>
          <w:noProof/>
          <w:kern w:val="2"/>
          <w:sz w:val="22"/>
          <w:szCs w:val="22"/>
          <w:lang w:eastAsia="en-GB"/>
        </w:rPr>
      </w:pPr>
      <w:r>
        <w:rPr>
          <w:noProof/>
        </w:rPr>
        <w:t>9.2.3.1.1</w:t>
      </w:r>
      <w:r>
        <w:rPr>
          <w:rFonts w:ascii="Calibri" w:hAnsi="Calibri"/>
          <w:noProof/>
          <w:kern w:val="2"/>
          <w:sz w:val="22"/>
          <w:szCs w:val="22"/>
          <w:lang w:eastAsia="en-GB"/>
        </w:rPr>
        <w:tab/>
      </w:r>
      <w:r w:rsidRPr="00A0744E">
        <w:rPr>
          <w:noProof/>
          <w:lang w:val="en-US"/>
        </w:rPr>
        <w:t>General</w:t>
      </w:r>
      <w:r>
        <w:rPr>
          <w:noProof/>
        </w:rPr>
        <w:tab/>
      </w:r>
      <w:r>
        <w:rPr>
          <w:noProof/>
        </w:rPr>
        <w:fldChar w:fldCharType="begin" w:fldLock="1"/>
      </w:r>
      <w:r>
        <w:rPr>
          <w:noProof/>
        </w:rPr>
        <w:instrText xml:space="preserve"> PAGEREF _Toc161052676 \h </w:instrText>
      </w:r>
      <w:r>
        <w:rPr>
          <w:noProof/>
        </w:rPr>
      </w:r>
      <w:r>
        <w:rPr>
          <w:noProof/>
        </w:rPr>
        <w:fldChar w:fldCharType="separate"/>
      </w:r>
      <w:r>
        <w:rPr>
          <w:noProof/>
        </w:rPr>
        <w:t>169</w:t>
      </w:r>
      <w:r>
        <w:rPr>
          <w:noProof/>
        </w:rPr>
        <w:fldChar w:fldCharType="end"/>
      </w:r>
    </w:p>
    <w:p w14:paraId="738952BC" w14:textId="0855329E" w:rsidR="00263792" w:rsidRDefault="00263792">
      <w:pPr>
        <w:pStyle w:val="TOC5"/>
        <w:rPr>
          <w:rFonts w:ascii="Calibri" w:hAnsi="Calibri"/>
          <w:noProof/>
          <w:kern w:val="2"/>
          <w:sz w:val="22"/>
          <w:szCs w:val="22"/>
          <w:lang w:eastAsia="en-GB"/>
        </w:rPr>
      </w:pPr>
      <w:r w:rsidRPr="00A0744E">
        <w:rPr>
          <w:noProof/>
          <w:lang w:val="en-US"/>
        </w:rPr>
        <w:t>9.2.3.1.2</w:t>
      </w:r>
      <w:r>
        <w:rPr>
          <w:rFonts w:ascii="Calibri" w:hAnsi="Calibri"/>
          <w:noProof/>
          <w:kern w:val="2"/>
          <w:sz w:val="22"/>
          <w:szCs w:val="22"/>
          <w:lang w:eastAsia="en-GB"/>
        </w:rPr>
        <w:tab/>
      </w:r>
      <w:r w:rsidRPr="00A0744E">
        <w:rPr>
          <w:noProof/>
          <w:lang w:val="en-US"/>
        </w:rPr>
        <w:t>Visited-Network-Identifier</w:t>
      </w:r>
      <w:r>
        <w:rPr>
          <w:noProof/>
        </w:rPr>
        <w:tab/>
      </w:r>
      <w:r>
        <w:rPr>
          <w:noProof/>
        </w:rPr>
        <w:fldChar w:fldCharType="begin" w:fldLock="1"/>
      </w:r>
      <w:r>
        <w:rPr>
          <w:noProof/>
        </w:rPr>
        <w:instrText xml:space="preserve"> PAGEREF _Toc161052677 \h </w:instrText>
      </w:r>
      <w:r>
        <w:rPr>
          <w:noProof/>
        </w:rPr>
      </w:r>
      <w:r>
        <w:rPr>
          <w:noProof/>
        </w:rPr>
        <w:fldChar w:fldCharType="separate"/>
      </w:r>
      <w:r>
        <w:rPr>
          <w:noProof/>
        </w:rPr>
        <w:t>170</w:t>
      </w:r>
      <w:r>
        <w:rPr>
          <w:noProof/>
        </w:rPr>
        <w:fldChar w:fldCharType="end"/>
      </w:r>
    </w:p>
    <w:p w14:paraId="7637E7BC" w14:textId="3E62426B" w:rsidR="00263792" w:rsidRDefault="00263792">
      <w:pPr>
        <w:pStyle w:val="TOC5"/>
        <w:rPr>
          <w:rFonts w:ascii="Calibri" w:hAnsi="Calibri"/>
          <w:noProof/>
          <w:kern w:val="2"/>
          <w:sz w:val="22"/>
          <w:szCs w:val="22"/>
          <w:lang w:eastAsia="en-GB"/>
        </w:rPr>
      </w:pPr>
      <w:r w:rsidRPr="00A0744E">
        <w:rPr>
          <w:noProof/>
          <w:lang w:val="en-US"/>
        </w:rPr>
        <w:t>9.2.3.1.3</w:t>
      </w:r>
      <w:r>
        <w:rPr>
          <w:rFonts w:ascii="Calibri" w:hAnsi="Calibri"/>
          <w:noProof/>
          <w:kern w:val="2"/>
          <w:sz w:val="22"/>
          <w:szCs w:val="22"/>
          <w:lang w:eastAsia="en-GB"/>
        </w:rPr>
        <w:tab/>
      </w:r>
      <w:r w:rsidRPr="00A0744E">
        <w:rPr>
          <w:noProof/>
          <w:lang w:val="en-US"/>
        </w:rPr>
        <w:t>Void</w:t>
      </w:r>
      <w:r>
        <w:rPr>
          <w:noProof/>
        </w:rPr>
        <w:tab/>
      </w:r>
      <w:r>
        <w:rPr>
          <w:noProof/>
        </w:rPr>
        <w:fldChar w:fldCharType="begin" w:fldLock="1"/>
      </w:r>
      <w:r>
        <w:rPr>
          <w:noProof/>
        </w:rPr>
        <w:instrText xml:space="preserve"> PAGEREF _Toc161052678 \h </w:instrText>
      </w:r>
      <w:r>
        <w:rPr>
          <w:noProof/>
        </w:rPr>
      </w:r>
      <w:r>
        <w:rPr>
          <w:noProof/>
        </w:rPr>
        <w:fldChar w:fldCharType="separate"/>
      </w:r>
      <w:r>
        <w:rPr>
          <w:noProof/>
        </w:rPr>
        <w:t>170</w:t>
      </w:r>
      <w:r>
        <w:rPr>
          <w:noProof/>
        </w:rPr>
        <w:fldChar w:fldCharType="end"/>
      </w:r>
    </w:p>
    <w:p w14:paraId="59C217CC" w14:textId="16715B14" w:rsidR="00263792" w:rsidRDefault="00263792">
      <w:pPr>
        <w:pStyle w:val="TOC5"/>
        <w:rPr>
          <w:rFonts w:ascii="Calibri" w:hAnsi="Calibri"/>
          <w:noProof/>
          <w:kern w:val="2"/>
          <w:sz w:val="22"/>
          <w:szCs w:val="22"/>
          <w:lang w:eastAsia="en-GB"/>
        </w:rPr>
      </w:pPr>
      <w:r w:rsidRPr="00A0744E">
        <w:rPr>
          <w:noProof/>
          <w:lang w:val="en-US"/>
        </w:rPr>
        <w:t>9.2.3.1.</w:t>
      </w:r>
      <w:r w:rsidRPr="00A0744E">
        <w:rPr>
          <w:noProof/>
          <w:lang w:val="en-US" w:eastAsia="zh-CN"/>
        </w:rPr>
        <w:t>4</w:t>
      </w:r>
      <w:r>
        <w:rPr>
          <w:rFonts w:ascii="Calibri" w:hAnsi="Calibri"/>
          <w:noProof/>
          <w:kern w:val="2"/>
          <w:sz w:val="22"/>
          <w:szCs w:val="22"/>
          <w:lang w:eastAsia="en-GB"/>
        </w:rPr>
        <w:tab/>
      </w:r>
      <w:r w:rsidRPr="00A0744E">
        <w:rPr>
          <w:noProof/>
          <w:lang w:val="en-US"/>
        </w:rPr>
        <w:t>Void</w:t>
      </w:r>
      <w:r>
        <w:rPr>
          <w:noProof/>
        </w:rPr>
        <w:tab/>
      </w:r>
      <w:r>
        <w:rPr>
          <w:noProof/>
        </w:rPr>
        <w:fldChar w:fldCharType="begin" w:fldLock="1"/>
      </w:r>
      <w:r>
        <w:rPr>
          <w:noProof/>
        </w:rPr>
        <w:instrText xml:space="preserve"> PAGEREF _Toc161052679 \h </w:instrText>
      </w:r>
      <w:r>
        <w:rPr>
          <w:noProof/>
        </w:rPr>
      </w:r>
      <w:r>
        <w:rPr>
          <w:noProof/>
        </w:rPr>
        <w:fldChar w:fldCharType="separate"/>
      </w:r>
      <w:r>
        <w:rPr>
          <w:noProof/>
        </w:rPr>
        <w:t>170</w:t>
      </w:r>
      <w:r>
        <w:rPr>
          <w:noProof/>
        </w:rPr>
        <w:fldChar w:fldCharType="end"/>
      </w:r>
    </w:p>
    <w:p w14:paraId="0617DABC" w14:textId="55BC5076" w:rsidR="00263792" w:rsidRDefault="00263792">
      <w:pPr>
        <w:pStyle w:val="TOC5"/>
        <w:rPr>
          <w:rFonts w:ascii="Calibri" w:hAnsi="Calibri"/>
          <w:noProof/>
          <w:kern w:val="2"/>
          <w:sz w:val="22"/>
          <w:szCs w:val="22"/>
          <w:lang w:eastAsia="en-GB"/>
        </w:rPr>
      </w:pPr>
      <w:r w:rsidRPr="00A0744E">
        <w:rPr>
          <w:noProof/>
          <w:lang w:val="en-US"/>
        </w:rPr>
        <w:t>9.2.3.1.</w:t>
      </w:r>
      <w:r w:rsidRPr="00A0744E">
        <w:rPr>
          <w:noProof/>
          <w:lang w:val="en-US" w:eastAsia="zh-CN"/>
        </w:rPr>
        <w:t>5</w:t>
      </w:r>
      <w:r>
        <w:rPr>
          <w:rFonts w:ascii="Calibri" w:hAnsi="Calibri"/>
          <w:noProof/>
          <w:kern w:val="2"/>
          <w:sz w:val="22"/>
          <w:szCs w:val="22"/>
          <w:lang w:eastAsia="en-GB"/>
        </w:rPr>
        <w:tab/>
      </w:r>
      <w:r w:rsidRPr="00A0744E">
        <w:rPr>
          <w:noProof/>
          <w:lang w:val="en-US"/>
        </w:rPr>
        <w:t>RAR-Flags</w:t>
      </w:r>
      <w:r>
        <w:rPr>
          <w:noProof/>
        </w:rPr>
        <w:tab/>
      </w:r>
      <w:r>
        <w:rPr>
          <w:noProof/>
        </w:rPr>
        <w:fldChar w:fldCharType="begin" w:fldLock="1"/>
      </w:r>
      <w:r>
        <w:rPr>
          <w:noProof/>
        </w:rPr>
        <w:instrText xml:space="preserve"> PAGEREF _Toc161052680 \h </w:instrText>
      </w:r>
      <w:r>
        <w:rPr>
          <w:noProof/>
        </w:rPr>
      </w:r>
      <w:r>
        <w:rPr>
          <w:noProof/>
        </w:rPr>
        <w:fldChar w:fldCharType="separate"/>
      </w:r>
      <w:r>
        <w:rPr>
          <w:noProof/>
        </w:rPr>
        <w:t>170</w:t>
      </w:r>
      <w:r>
        <w:rPr>
          <w:noProof/>
        </w:rPr>
        <w:fldChar w:fldCharType="end"/>
      </w:r>
    </w:p>
    <w:p w14:paraId="5C2F07CE" w14:textId="0E5B3DDE" w:rsidR="00263792" w:rsidRDefault="00263792">
      <w:pPr>
        <w:pStyle w:val="TOC4"/>
        <w:rPr>
          <w:rFonts w:ascii="Calibri" w:hAnsi="Calibri"/>
          <w:noProof/>
          <w:kern w:val="2"/>
          <w:sz w:val="22"/>
          <w:szCs w:val="22"/>
          <w:lang w:eastAsia="en-GB"/>
        </w:rPr>
      </w:pPr>
      <w:r w:rsidRPr="00A0744E">
        <w:rPr>
          <w:noProof/>
          <w:lang w:val="en-US"/>
        </w:rPr>
        <w:t>9.2.3.2</w:t>
      </w:r>
      <w:r>
        <w:rPr>
          <w:rFonts w:ascii="Calibri" w:hAnsi="Calibri"/>
          <w:noProof/>
          <w:kern w:val="2"/>
          <w:sz w:val="22"/>
          <w:szCs w:val="22"/>
          <w:lang w:eastAsia="en-GB"/>
        </w:rPr>
        <w:tab/>
      </w:r>
      <w:r>
        <w:rPr>
          <w:noProof/>
        </w:rPr>
        <w:t>S6b PMIPv6</w:t>
      </w:r>
      <w:r>
        <w:rPr>
          <w:noProof/>
          <w:lang w:eastAsia="zh-CN"/>
        </w:rPr>
        <w:t xml:space="preserve"> or GTPv2</w:t>
      </w:r>
      <w:r>
        <w:rPr>
          <w:noProof/>
        </w:rPr>
        <w:t xml:space="preserve"> procedures</w:t>
      </w:r>
      <w:r>
        <w:rPr>
          <w:noProof/>
        </w:rPr>
        <w:tab/>
      </w:r>
      <w:r>
        <w:rPr>
          <w:noProof/>
        </w:rPr>
        <w:fldChar w:fldCharType="begin" w:fldLock="1"/>
      </w:r>
      <w:r>
        <w:rPr>
          <w:noProof/>
        </w:rPr>
        <w:instrText xml:space="preserve"> PAGEREF _Toc161052681 \h </w:instrText>
      </w:r>
      <w:r>
        <w:rPr>
          <w:noProof/>
        </w:rPr>
      </w:r>
      <w:r>
        <w:rPr>
          <w:noProof/>
        </w:rPr>
        <w:fldChar w:fldCharType="separate"/>
      </w:r>
      <w:r>
        <w:rPr>
          <w:noProof/>
        </w:rPr>
        <w:t>171</w:t>
      </w:r>
      <w:r>
        <w:rPr>
          <w:noProof/>
        </w:rPr>
        <w:fldChar w:fldCharType="end"/>
      </w:r>
    </w:p>
    <w:p w14:paraId="134B5BCE" w14:textId="0BCDE356" w:rsidR="00263792" w:rsidRDefault="00263792">
      <w:pPr>
        <w:pStyle w:val="TOC5"/>
        <w:rPr>
          <w:rFonts w:ascii="Calibri" w:hAnsi="Calibri"/>
          <w:noProof/>
          <w:kern w:val="2"/>
          <w:sz w:val="22"/>
          <w:szCs w:val="22"/>
          <w:lang w:eastAsia="en-GB"/>
        </w:rPr>
      </w:pPr>
      <w:r>
        <w:rPr>
          <w:noProof/>
        </w:rPr>
        <w:t>9.2.3.2.1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_Toc161052682 \h </w:instrText>
      </w:r>
      <w:r>
        <w:rPr>
          <w:noProof/>
        </w:rPr>
      </w:r>
      <w:r>
        <w:rPr>
          <w:noProof/>
        </w:rPr>
        <w:fldChar w:fldCharType="separate"/>
      </w:r>
      <w:r>
        <w:rPr>
          <w:noProof/>
        </w:rPr>
        <w:t>171</w:t>
      </w:r>
      <w:r>
        <w:rPr>
          <w:noProof/>
        </w:rPr>
        <w:fldChar w:fldCharType="end"/>
      </w:r>
    </w:p>
    <w:p w14:paraId="4D0DABE0" w14:textId="7ED69EDD" w:rsidR="00263792" w:rsidRDefault="00263792">
      <w:pPr>
        <w:pStyle w:val="TOC5"/>
        <w:rPr>
          <w:rFonts w:ascii="Calibri" w:hAnsi="Calibri"/>
          <w:noProof/>
          <w:kern w:val="2"/>
          <w:sz w:val="22"/>
          <w:szCs w:val="22"/>
          <w:lang w:eastAsia="en-GB"/>
        </w:rPr>
      </w:pPr>
      <w:r w:rsidRPr="00A0744E">
        <w:rPr>
          <w:noProof/>
          <w:lang w:val="en-US"/>
        </w:rPr>
        <w:t>9.2.3.2.2</w:t>
      </w:r>
      <w:r>
        <w:rPr>
          <w:rFonts w:ascii="Calibri" w:hAnsi="Calibri"/>
          <w:noProof/>
          <w:kern w:val="2"/>
          <w:sz w:val="22"/>
          <w:szCs w:val="22"/>
          <w:lang w:eastAsia="en-GB"/>
        </w:rPr>
        <w:tab/>
      </w:r>
      <w:r w:rsidRPr="00A0744E">
        <w:rPr>
          <w:noProof/>
          <w:lang w:val="en-US"/>
        </w:rPr>
        <w:t>MIP6-Agent-Info</w:t>
      </w:r>
      <w:r>
        <w:rPr>
          <w:noProof/>
        </w:rPr>
        <w:tab/>
      </w:r>
      <w:r>
        <w:rPr>
          <w:noProof/>
        </w:rPr>
        <w:fldChar w:fldCharType="begin" w:fldLock="1"/>
      </w:r>
      <w:r>
        <w:rPr>
          <w:noProof/>
        </w:rPr>
        <w:instrText xml:space="preserve"> PAGEREF _Toc161052683 \h </w:instrText>
      </w:r>
      <w:r>
        <w:rPr>
          <w:noProof/>
        </w:rPr>
      </w:r>
      <w:r>
        <w:rPr>
          <w:noProof/>
        </w:rPr>
        <w:fldChar w:fldCharType="separate"/>
      </w:r>
      <w:r>
        <w:rPr>
          <w:noProof/>
        </w:rPr>
        <w:t>171</w:t>
      </w:r>
      <w:r>
        <w:rPr>
          <w:noProof/>
        </w:rPr>
        <w:fldChar w:fldCharType="end"/>
      </w:r>
    </w:p>
    <w:p w14:paraId="20879980" w14:textId="7CFAB43C" w:rsidR="00263792" w:rsidRDefault="00263792">
      <w:pPr>
        <w:pStyle w:val="TOC5"/>
        <w:rPr>
          <w:rFonts w:ascii="Calibri" w:hAnsi="Calibri"/>
          <w:noProof/>
          <w:kern w:val="2"/>
          <w:sz w:val="22"/>
          <w:szCs w:val="22"/>
          <w:lang w:eastAsia="en-GB"/>
        </w:rPr>
      </w:pPr>
      <w:r w:rsidRPr="00A0744E">
        <w:rPr>
          <w:noProof/>
          <w:lang w:val="en-US"/>
        </w:rPr>
        <w:t>9.2.3.2.3</w:t>
      </w:r>
      <w:r>
        <w:rPr>
          <w:rFonts w:ascii="Calibri" w:hAnsi="Calibri"/>
          <w:noProof/>
          <w:kern w:val="2"/>
          <w:sz w:val="22"/>
          <w:szCs w:val="22"/>
          <w:lang w:eastAsia="en-GB"/>
        </w:rPr>
        <w:tab/>
      </w:r>
      <w:r w:rsidRPr="00A0744E">
        <w:rPr>
          <w:noProof/>
          <w:lang w:val="en-US"/>
        </w:rPr>
        <w:t>MIP6-Feature-Vector</w:t>
      </w:r>
      <w:r>
        <w:rPr>
          <w:noProof/>
        </w:rPr>
        <w:tab/>
      </w:r>
      <w:r>
        <w:rPr>
          <w:noProof/>
        </w:rPr>
        <w:fldChar w:fldCharType="begin" w:fldLock="1"/>
      </w:r>
      <w:r>
        <w:rPr>
          <w:noProof/>
        </w:rPr>
        <w:instrText xml:space="preserve"> PAGEREF _Toc161052684 \h </w:instrText>
      </w:r>
      <w:r>
        <w:rPr>
          <w:noProof/>
        </w:rPr>
      </w:r>
      <w:r>
        <w:rPr>
          <w:noProof/>
        </w:rPr>
        <w:fldChar w:fldCharType="separate"/>
      </w:r>
      <w:r>
        <w:rPr>
          <w:noProof/>
        </w:rPr>
        <w:t>171</w:t>
      </w:r>
      <w:r>
        <w:rPr>
          <w:noProof/>
        </w:rPr>
        <w:fldChar w:fldCharType="end"/>
      </w:r>
    </w:p>
    <w:p w14:paraId="0D189746" w14:textId="767FCC25" w:rsidR="00263792" w:rsidRDefault="00263792">
      <w:pPr>
        <w:pStyle w:val="TOC5"/>
        <w:rPr>
          <w:rFonts w:ascii="Calibri" w:hAnsi="Calibri"/>
          <w:noProof/>
          <w:kern w:val="2"/>
          <w:sz w:val="22"/>
          <w:szCs w:val="22"/>
          <w:lang w:eastAsia="en-GB"/>
        </w:rPr>
      </w:pPr>
      <w:r w:rsidRPr="00A0744E">
        <w:rPr>
          <w:noProof/>
          <w:lang w:val="en-US"/>
        </w:rPr>
        <w:t>9.2.3.2.4</w:t>
      </w:r>
      <w:r>
        <w:rPr>
          <w:rFonts w:ascii="Calibri" w:hAnsi="Calibri"/>
          <w:noProof/>
          <w:kern w:val="2"/>
          <w:sz w:val="22"/>
          <w:szCs w:val="22"/>
          <w:lang w:eastAsia="en-GB"/>
        </w:rPr>
        <w:tab/>
      </w:r>
      <w:r w:rsidRPr="00A0744E">
        <w:rPr>
          <w:noProof/>
          <w:lang w:val="en-US"/>
        </w:rPr>
        <w:t>QoS-Capability</w:t>
      </w:r>
      <w:r>
        <w:rPr>
          <w:noProof/>
        </w:rPr>
        <w:tab/>
      </w:r>
      <w:r>
        <w:rPr>
          <w:noProof/>
        </w:rPr>
        <w:fldChar w:fldCharType="begin" w:fldLock="1"/>
      </w:r>
      <w:r>
        <w:rPr>
          <w:noProof/>
        </w:rPr>
        <w:instrText xml:space="preserve"> PAGEREF _Toc161052685 \h </w:instrText>
      </w:r>
      <w:r>
        <w:rPr>
          <w:noProof/>
        </w:rPr>
      </w:r>
      <w:r>
        <w:rPr>
          <w:noProof/>
        </w:rPr>
        <w:fldChar w:fldCharType="separate"/>
      </w:r>
      <w:r>
        <w:rPr>
          <w:noProof/>
        </w:rPr>
        <w:t>172</w:t>
      </w:r>
      <w:r>
        <w:rPr>
          <w:noProof/>
        </w:rPr>
        <w:fldChar w:fldCharType="end"/>
      </w:r>
    </w:p>
    <w:p w14:paraId="03700EC2" w14:textId="5A44EC4A" w:rsidR="00263792" w:rsidRDefault="00263792">
      <w:pPr>
        <w:pStyle w:val="TOC5"/>
        <w:rPr>
          <w:rFonts w:ascii="Calibri" w:hAnsi="Calibri"/>
          <w:noProof/>
          <w:kern w:val="2"/>
          <w:sz w:val="22"/>
          <w:szCs w:val="22"/>
          <w:lang w:eastAsia="en-GB"/>
        </w:rPr>
      </w:pPr>
      <w:r w:rsidRPr="00A0744E">
        <w:rPr>
          <w:noProof/>
          <w:lang w:val="en-US"/>
        </w:rPr>
        <w:t>9.2.3.2.5</w:t>
      </w:r>
      <w:r>
        <w:rPr>
          <w:rFonts w:ascii="Calibri" w:hAnsi="Calibri"/>
          <w:noProof/>
          <w:kern w:val="2"/>
          <w:sz w:val="22"/>
          <w:szCs w:val="22"/>
          <w:lang w:eastAsia="en-GB"/>
        </w:rPr>
        <w:tab/>
      </w:r>
      <w:r w:rsidRPr="00A0744E">
        <w:rPr>
          <w:noProof/>
          <w:lang w:val="en-US"/>
        </w:rPr>
        <w:t>QoS-Resources</w:t>
      </w:r>
      <w:r>
        <w:rPr>
          <w:noProof/>
        </w:rPr>
        <w:tab/>
      </w:r>
      <w:r>
        <w:rPr>
          <w:noProof/>
        </w:rPr>
        <w:fldChar w:fldCharType="begin" w:fldLock="1"/>
      </w:r>
      <w:r>
        <w:rPr>
          <w:noProof/>
        </w:rPr>
        <w:instrText xml:space="preserve"> PAGEREF _Toc161052686 \h </w:instrText>
      </w:r>
      <w:r>
        <w:rPr>
          <w:noProof/>
        </w:rPr>
      </w:r>
      <w:r>
        <w:rPr>
          <w:noProof/>
        </w:rPr>
        <w:fldChar w:fldCharType="separate"/>
      </w:r>
      <w:r>
        <w:rPr>
          <w:noProof/>
        </w:rPr>
        <w:t>172</w:t>
      </w:r>
      <w:r>
        <w:rPr>
          <w:noProof/>
        </w:rPr>
        <w:fldChar w:fldCharType="end"/>
      </w:r>
    </w:p>
    <w:p w14:paraId="7CF2D009" w14:textId="12F4B81B" w:rsidR="00263792" w:rsidRDefault="00263792">
      <w:pPr>
        <w:pStyle w:val="TOC5"/>
        <w:rPr>
          <w:rFonts w:ascii="Calibri" w:hAnsi="Calibri"/>
          <w:noProof/>
          <w:kern w:val="2"/>
          <w:sz w:val="22"/>
          <w:szCs w:val="22"/>
          <w:lang w:eastAsia="en-GB"/>
        </w:rPr>
      </w:pPr>
      <w:r w:rsidRPr="00A0744E">
        <w:rPr>
          <w:noProof/>
          <w:lang w:val="en-US" w:eastAsia="zh-CN"/>
        </w:rPr>
        <w:t>9.2.3.2.6</w:t>
      </w:r>
      <w:r>
        <w:rPr>
          <w:rFonts w:ascii="Calibri" w:hAnsi="Calibri"/>
          <w:noProof/>
          <w:kern w:val="2"/>
          <w:sz w:val="22"/>
          <w:szCs w:val="22"/>
          <w:lang w:eastAsia="en-GB"/>
        </w:rPr>
        <w:tab/>
      </w:r>
      <w:r w:rsidRPr="00A0744E">
        <w:rPr>
          <w:noProof/>
          <w:lang w:val="en-US"/>
        </w:rPr>
        <w:t>Origination-Time-Stamp</w:t>
      </w:r>
      <w:r>
        <w:rPr>
          <w:noProof/>
        </w:rPr>
        <w:tab/>
      </w:r>
      <w:r>
        <w:rPr>
          <w:noProof/>
        </w:rPr>
        <w:fldChar w:fldCharType="begin" w:fldLock="1"/>
      </w:r>
      <w:r>
        <w:rPr>
          <w:noProof/>
        </w:rPr>
        <w:instrText xml:space="preserve"> PAGEREF _Toc161052687 \h </w:instrText>
      </w:r>
      <w:r>
        <w:rPr>
          <w:noProof/>
        </w:rPr>
      </w:r>
      <w:r>
        <w:rPr>
          <w:noProof/>
        </w:rPr>
        <w:fldChar w:fldCharType="separate"/>
      </w:r>
      <w:r>
        <w:rPr>
          <w:noProof/>
        </w:rPr>
        <w:t>172</w:t>
      </w:r>
      <w:r>
        <w:rPr>
          <w:noProof/>
        </w:rPr>
        <w:fldChar w:fldCharType="end"/>
      </w:r>
    </w:p>
    <w:p w14:paraId="0A23E5E1" w14:textId="400831FF" w:rsidR="00263792" w:rsidRDefault="00263792">
      <w:pPr>
        <w:pStyle w:val="TOC5"/>
        <w:rPr>
          <w:rFonts w:ascii="Calibri" w:hAnsi="Calibri"/>
          <w:noProof/>
          <w:kern w:val="2"/>
          <w:sz w:val="22"/>
          <w:szCs w:val="22"/>
          <w:lang w:eastAsia="en-GB"/>
        </w:rPr>
      </w:pPr>
      <w:r w:rsidRPr="00A0744E">
        <w:rPr>
          <w:noProof/>
          <w:lang w:val="en-US" w:eastAsia="zh-CN"/>
        </w:rPr>
        <w:t>9.2.3.2.7</w:t>
      </w:r>
      <w:r>
        <w:rPr>
          <w:rFonts w:ascii="Calibri" w:hAnsi="Calibri"/>
          <w:noProof/>
          <w:kern w:val="2"/>
          <w:sz w:val="22"/>
          <w:szCs w:val="22"/>
          <w:lang w:eastAsia="en-GB"/>
        </w:rPr>
        <w:tab/>
      </w:r>
      <w:r w:rsidRPr="00A0744E">
        <w:rPr>
          <w:noProof/>
          <w:lang w:val="en-US" w:eastAsia="zh-CN"/>
        </w:rPr>
        <w:t>Maximum-Wait-Time</w:t>
      </w:r>
      <w:r>
        <w:rPr>
          <w:noProof/>
        </w:rPr>
        <w:tab/>
      </w:r>
      <w:r>
        <w:rPr>
          <w:noProof/>
        </w:rPr>
        <w:fldChar w:fldCharType="begin" w:fldLock="1"/>
      </w:r>
      <w:r>
        <w:rPr>
          <w:noProof/>
        </w:rPr>
        <w:instrText xml:space="preserve"> PAGEREF _Toc161052688 \h </w:instrText>
      </w:r>
      <w:r>
        <w:rPr>
          <w:noProof/>
        </w:rPr>
      </w:r>
      <w:r>
        <w:rPr>
          <w:noProof/>
        </w:rPr>
        <w:fldChar w:fldCharType="separate"/>
      </w:r>
      <w:r>
        <w:rPr>
          <w:noProof/>
        </w:rPr>
        <w:t>172</w:t>
      </w:r>
      <w:r>
        <w:rPr>
          <w:noProof/>
        </w:rPr>
        <w:fldChar w:fldCharType="end"/>
      </w:r>
    </w:p>
    <w:p w14:paraId="1E369EEA" w14:textId="7571AD97" w:rsidR="00263792" w:rsidRDefault="00263792">
      <w:pPr>
        <w:pStyle w:val="TOC4"/>
        <w:rPr>
          <w:rFonts w:ascii="Calibri" w:hAnsi="Calibri"/>
          <w:noProof/>
          <w:kern w:val="2"/>
          <w:sz w:val="22"/>
          <w:szCs w:val="22"/>
          <w:lang w:eastAsia="en-GB"/>
        </w:rPr>
      </w:pPr>
      <w:r w:rsidRPr="00A0744E">
        <w:rPr>
          <w:noProof/>
          <w:lang w:val="en-US"/>
        </w:rPr>
        <w:t>9.2.3.3</w:t>
      </w:r>
      <w:r>
        <w:rPr>
          <w:rFonts w:ascii="Calibri" w:hAnsi="Calibri"/>
          <w:noProof/>
          <w:kern w:val="2"/>
          <w:sz w:val="22"/>
          <w:szCs w:val="22"/>
          <w:lang w:eastAsia="en-GB"/>
        </w:rPr>
        <w:tab/>
      </w:r>
      <w:r>
        <w:rPr>
          <w:noProof/>
        </w:rPr>
        <w:t>S6b Re-used Diameter AVPs</w:t>
      </w:r>
      <w:r>
        <w:rPr>
          <w:noProof/>
        </w:rPr>
        <w:tab/>
      </w:r>
      <w:r>
        <w:rPr>
          <w:noProof/>
        </w:rPr>
        <w:fldChar w:fldCharType="begin" w:fldLock="1"/>
      </w:r>
      <w:r>
        <w:rPr>
          <w:noProof/>
        </w:rPr>
        <w:instrText xml:space="preserve"> PAGEREF _Toc161052689 \h </w:instrText>
      </w:r>
      <w:r>
        <w:rPr>
          <w:noProof/>
        </w:rPr>
      </w:r>
      <w:r>
        <w:rPr>
          <w:noProof/>
        </w:rPr>
        <w:fldChar w:fldCharType="separate"/>
      </w:r>
      <w:r>
        <w:rPr>
          <w:noProof/>
        </w:rPr>
        <w:t>172</w:t>
      </w:r>
      <w:r>
        <w:rPr>
          <w:noProof/>
        </w:rPr>
        <w:fldChar w:fldCharType="end"/>
      </w:r>
    </w:p>
    <w:p w14:paraId="307B36FF" w14:textId="230B040F" w:rsidR="00263792" w:rsidRDefault="00263792">
      <w:pPr>
        <w:pStyle w:val="TOC4"/>
        <w:rPr>
          <w:rFonts w:ascii="Calibri" w:hAnsi="Calibri"/>
          <w:noProof/>
          <w:kern w:val="2"/>
          <w:sz w:val="22"/>
          <w:szCs w:val="22"/>
          <w:lang w:eastAsia="en-GB"/>
        </w:rPr>
      </w:pPr>
      <w:r w:rsidRPr="00A0744E">
        <w:rPr>
          <w:noProof/>
          <w:lang w:val="en-US" w:eastAsia="zh-CN"/>
        </w:rPr>
        <w:t>9.2.3.4</w:t>
      </w:r>
      <w:r>
        <w:rPr>
          <w:rFonts w:ascii="Calibri" w:hAnsi="Calibri"/>
          <w:noProof/>
          <w:kern w:val="2"/>
          <w:sz w:val="22"/>
          <w:szCs w:val="22"/>
          <w:lang w:eastAsia="en-GB"/>
        </w:rPr>
        <w:tab/>
      </w:r>
      <w:r w:rsidRPr="00A0744E">
        <w:rPr>
          <w:noProof/>
          <w:lang w:val="en-US" w:eastAsia="zh-CN"/>
        </w:rPr>
        <w:t>Feature-List-ID AVP</w:t>
      </w:r>
      <w:r>
        <w:rPr>
          <w:noProof/>
        </w:rPr>
        <w:tab/>
      </w:r>
      <w:r>
        <w:rPr>
          <w:noProof/>
        </w:rPr>
        <w:fldChar w:fldCharType="begin" w:fldLock="1"/>
      </w:r>
      <w:r>
        <w:rPr>
          <w:noProof/>
        </w:rPr>
        <w:instrText xml:space="preserve"> PAGEREF _Toc161052690 \h </w:instrText>
      </w:r>
      <w:r>
        <w:rPr>
          <w:noProof/>
        </w:rPr>
      </w:r>
      <w:r>
        <w:rPr>
          <w:noProof/>
        </w:rPr>
        <w:fldChar w:fldCharType="separate"/>
      </w:r>
      <w:r>
        <w:rPr>
          <w:noProof/>
        </w:rPr>
        <w:t>172</w:t>
      </w:r>
      <w:r>
        <w:rPr>
          <w:noProof/>
        </w:rPr>
        <w:fldChar w:fldCharType="end"/>
      </w:r>
    </w:p>
    <w:p w14:paraId="01F9B320" w14:textId="4F14E1BB" w:rsidR="00263792" w:rsidRDefault="00263792">
      <w:pPr>
        <w:pStyle w:val="TOC4"/>
        <w:rPr>
          <w:rFonts w:ascii="Calibri" w:hAnsi="Calibri"/>
          <w:noProof/>
          <w:kern w:val="2"/>
          <w:sz w:val="22"/>
          <w:szCs w:val="22"/>
          <w:lang w:eastAsia="en-GB"/>
        </w:rPr>
      </w:pPr>
      <w:r w:rsidRPr="00A0744E">
        <w:rPr>
          <w:noProof/>
          <w:lang w:val="en-US" w:eastAsia="zh-CN"/>
        </w:rPr>
        <w:t>9.2.3.5</w:t>
      </w:r>
      <w:r>
        <w:rPr>
          <w:rFonts w:ascii="Calibri" w:hAnsi="Calibri"/>
          <w:noProof/>
          <w:kern w:val="2"/>
          <w:sz w:val="22"/>
          <w:szCs w:val="22"/>
          <w:lang w:eastAsia="en-GB"/>
        </w:rPr>
        <w:tab/>
      </w:r>
      <w:r w:rsidRPr="00A0744E">
        <w:rPr>
          <w:noProof/>
          <w:lang w:val="en-US" w:eastAsia="zh-CN"/>
        </w:rPr>
        <w:t>Feature-List AVP</w:t>
      </w:r>
      <w:r>
        <w:rPr>
          <w:noProof/>
        </w:rPr>
        <w:tab/>
      </w:r>
      <w:r>
        <w:rPr>
          <w:noProof/>
        </w:rPr>
        <w:fldChar w:fldCharType="begin" w:fldLock="1"/>
      </w:r>
      <w:r>
        <w:rPr>
          <w:noProof/>
        </w:rPr>
        <w:instrText xml:space="preserve"> PAGEREF _Toc161052691 \h </w:instrText>
      </w:r>
      <w:r>
        <w:rPr>
          <w:noProof/>
        </w:rPr>
      </w:r>
      <w:r>
        <w:rPr>
          <w:noProof/>
        </w:rPr>
        <w:fldChar w:fldCharType="separate"/>
      </w:r>
      <w:r>
        <w:rPr>
          <w:noProof/>
        </w:rPr>
        <w:t>172</w:t>
      </w:r>
      <w:r>
        <w:rPr>
          <w:noProof/>
        </w:rPr>
        <w:fldChar w:fldCharType="end"/>
      </w:r>
    </w:p>
    <w:p w14:paraId="635987F9" w14:textId="78955F26" w:rsidR="00263792" w:rsidRDefault="00263792">
      <w:pPr>
        <w:pStyle w:val="TOC4"/>
        <w:rPr>
          <w:rFonts w:ascii="Calibri" w:hAnsi="Calibri"/>
          <w:noProof/>
          <w:kern w:val="2"/>
          <w:sz w:val="22"/>
          <w:szCs w:val="22"/>
          <w:lang w:eastAsia="en-GB"/>
        </w:rPr>
      </w:pPr>
      <w:r w:rsidRPr="00A0744E">
        <w:rPr>
          <w:noProof/>
          <w:lang w:val="en-US"/>
        </w:rPr>
        <w:t>9.2.3.6</w:t>
      </w:r>
      <w:r>
        <w:rPr>
          <w:rFonts w:ascii="Calibri" w:hAnsi="Calibri"/>
          <w:noProof/>
          <w:kern w:val="2"/>
          <w:sz w:val="22"/>
          <w:szCs w:val="22"/>
          <w:lang w:eastAsia="en-GB"/>
        </w:rPr>
        <w:tab/>
      </w:r>
      <w:r>
        <w:rPr>
          <w:noProof/>
        </w:rPr>
        <w:t>S6b MIPv4 FACoA procedures</w:t>
      </w:r>
      <w:r>
        <w:rPr>
          <w:noProof/>
        </w:rPr>
        <w:tab/>
      </w:r>
      <w:r>
        <w:rPr>
          <w:noProof/>
        </w:rPr>
        <w:fldChar w:fldCharType="begin" w:fldLock="1"/>
      </w:r>
      <w:r>
        <w:rPr>
          <w:noProof/>
        </w:rPr>
        <w:instrText xml:space="preserve"> PAGEREF _Toc161052692 \h </w:instrText>
      </w:r>
      <w:r>
        <w:rPr>
          <w:noProof/>
        </w:rPr>
      </w:r>
      <w:r>
        <w:rPr>
          <w:noProof/>
        </w:rPr>
        <w:fldChar w:fldCharType="separate"/>
      </w:r>
      <w:r>
        <w:rPr>
          <w:noProof/>
        </w:rPr>
        <w:t>173</w:t>
      </w:r>
      <w:r>
        <w:rPr>
          <w:noProof/>
        </w:rPr>
        <w:fldChar w:fldCharType="end"/>
      </w:r>
    </w:p>
    <w:p w14:paraId="7CC241E2" w14:textId="3FD279A9" w:rsidR="00263792" w:rsidRDefault="00263792">
      <w:pPr>
        <w:pStyle w:val="TOC5"/>
        <w:rPr>
          <w:rFonts w:ascii="Calibri" w:hAnsi="Calibri"/>
          <w:noProof/>
          <w:kern w:val="2"/>
          <w:sz w:val="22"/>
          <w:szCs w:val="22"/>
          <w:lang w:eastAsia="en-GB"/>
        </w:rPr>
      </w:pPr>
      <w:r>
        <w:rPr>
          <w:noProof/>
        </w:rPr>
        <w:t>9.2.3.6.1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_Toc161052693 \h </w:instrText>
      </w:r>
      <w:r>
        <w:rPr>
          <w:noProof/>
        </w:rPr>
      </w:r>
      <w:r>
        <w:rPr>
          <w:noProof/>
        </w:rPr>
        <w:fldChar w:fldCharType="separate"/>
      </w:r>
      <w:r>
        <w:rPr>
          <w:noProof/>
        </w:rPr>
        <w:t>173</w:t>
      </w:r>
      <w:r>
        <w:rPr>
          <w:noProof/>
        </w:rPr>
        <w:fldChar w:fldCharType="end"/>
      </w:r>
    </w:p>
    <w:p w14:paraId="4366778F" w14:textId="791DA2AC" w:rsidR="00263792" w:rsidRDefault="00263792">
      <w:pPr>
        <w:pStyle w:val="TOC5"/>
        <w:rPr>
          <w:rFonts w:ascii="Calibri" w:hAnsi="Calibri"/>
          <w:noProof/>
          <w:kern w:val="2"/>
          <w:sz w:val="22"/>
          <w:szCs w:val="22"/>
          <w:lang w:eastAsia="en-GB"/>
        </w:rPr>
      </w:pPr>
      <w:r w:rsidRPr="00A0744E">
        <w:rPr>
          <w:noProof/>
          <w:lang w:val="en-US"/>
        </w:rPr>
        <w:t>9.2.3.6.2</w:t>
      </w:r>
      <w:r>
        <w:rPr>
          <w:rFonts w:ascii="Calibri" w:hAnsi="Calibri"/>
          <w:noProof/>
          <w:kern w:val="2"/>
          <w:sz w:val="22"/>
          <w:szCs w:val="22"/>
          <w:lang w:eastAsia="en-GB"/>
        </w:rPr>
        <w:tab/>
      </w:r>
      <w:r w:rsidRPr="00A0744E">
        <w:rPr>
          <w:noProof/>
          <w:lang w:val="en-US"/>
        </w:rPr>
        <w:t>MIP6-Agent-Info</w:t>
      </w:r>
      <w:r>
        <w:rPr>
          <w:noProof/>
        </w:rPr>
        <w:tab/>
      </w:r>
      <w:r>
        <w:rPr>
          <w:noProof/>
        </w:rPr>
        <w:fldChar w:fldCharType="begin" w:fldLock="1"/>
      </w:r>
      <w:r>
        <w:rPr>
          <w:noProof/>
        </w:rPr>
        <w:instrText xml:space="preserve"> PAGEREF _Toc161052694 \h </w:instrText>
      </w:r>
      <w:r>
        <w:rPr>
          <w:noProof/>
        </w:rPr>
      </w:r>
      <w:r>
        <w:rPr>
          <w:noProof/>
        </w:rPr>
        <w:fldChar w:fldCharType="separate"/>
      </w:r>
      <w:r>
        <w:rPr>
          <w:noProof/>
        </w:rPr>
        <w:t>173</w:t>
      </w:r>
      <w:r>
        <w:rPr>
          <w:noProof/>
        </w:rPr>
        <w:fldChar w:fldCharType="end"/>
      </w:r>
    </w:p>
    <w:p w14:paraId="4D05778C" w14:textId="24C79738" w:rsidR="00263792" w:rsidRDefault="00263792">
      <w:pPr>
        <w:pStyle w:val="TOC5"/>
        <w:rPr>
          <w:rFonts w:ascii="Calibri" w:hAnsi="Calibri"/>
          <w:noProof/>
          <w:kern w:val="2"/>
          <w:sz w:val="22"/>
          <w:szCs w:val="22"/>
          <w:lang w:eastAsia="en-GB"/>
        </w:rPr>
      </w:pPr>
      <w:r w:rsidRPr="00A0744E">
        <w:rPr>
          <w:noProof/>
          <w:lang w:val="en-US"/>
        </w:rPr>
        <w:t>9.2.3.6.3</w:t>
      </w:r>
      <w:r>
        <w:rPr>
          <w:rFonts w:ascii="Calibri" w:hAnsi="Calibri"/>
          <w:noProof/>
          <w:kern w:val="2"/>
          <w:sz w:val="22"/>
          <w:szCs w:val="22"/>
          <w:lang w:eastAsia="en-GB"/>
        </w:rPr>
        <w:tab/>
      </w:r>
      <w:r w:rsidRPr="00A0744E">
        <w:rPr>
          <w:noProof/>
          <w:lang w:val="en-US"/>
        </w:rPr>
        <w:t>MIP6-Feature-Vector</w:t>
      </w:r>
      <w:r>
        <w:rPr>
          <w:noProof/>
        </w:rPr>
        <w:tab/>
      </w:r>
      <w:r>
        <w:rPr>
          <w:noProof/>
        </w:rPr>
        <w:fldChar w:fldCharType="begin" w:fldLock="1"/>
      </w:r>
      <w:r>
        <w:rPr>
          <w:noProof/>
        </w:rPr>
        <w:instrText xml:space="preserve"> PAGEREF _Toc161052695 \h </w:instrText>
      </w:r>
      <w:r>
        <w:rPr>
          <w:noProof/>
        </w:rPr>
      </w:r>
      <w:r>
        <w:rPr>
          <w:noProof/>
        </w:rPr>
        <w:fldChar w:fldCharType="separate"/>
      </w:r>
      <w:r>
        <w:rPr>
          <w:noProof/>
        </w:rPr>
        <w:t>174</w:t>
      </w:r>
      <w:r>
        <w:rPr>
          <w:noProof/>
        </w:rPr>
        <w:fldChar w:fldCharType="end"/>
      </w:r>
    </w:p>
    <w:p w14:paraId="65C82474" w14:textId="0ABE305A" w:rsidR="00263792" w:rsidRDefault="00263792">
      <w:pPr>
        <w:pStyle w:val="TOC5"/>
        <w:rPr>
          <w:rFonts w:ascii="Calibri" w:hAnsi="Calibri"/>
          <w:noProof/>
          <w:kern w:val="2"/>
          <w:sz w:val="22"/>
          <w:szCs w:val="22"/>
          <w:lang w:eastAsia="en-GB"/>
        </w:rPr>
      </w:pPr>
      <w:r w:rsidRPr="00A0744E">
        <w:rPr>
          <w:noProof/>
          <w:lang w:val="en-US"/>
        </w:rPr>
        <w:t>9.2.3.6.4</w:t>
      </w:r>
      <w:r>
        <w:rPr>
          <w:rFonts w:ascii="Calibri" w:hAnsi="Calibri"/>
          <w:noProof/>
          <w:kern w:val="2"/>
          <w:sz w:val="22"/>
          <w:szCs w:val="22"/>
          <w:lang w:eastAsia="en-GB"/>
        </w:rPr>
        <w:tab/>
      </w:r>
      <w:r w:rsidRPr="00A0744E">
        <w:rPr>
          <w:noProof/>
          <w:lang w:val="en-US"/>
        </w:rPr>
        <w:t>QoS-Capability</w:t>
      </w:r>
      <w:r>
        <w:rPr>
          <w:noProof/>
        </w:rPr>
        <w:tab/>
      </w:r>
      <w:r>
        <w:rPr>
          <w:noProof/>
        </w:rPr>
        <w:fldChar w:fldCharType="begin" w:fldLock="1"/>
      </w:r>
      <w:r>
        <w:rPr>
          <w:noProof/>
        </w:rPr>
        <w:instrText xml:space="preserve"> PAGEREF _Toc161052696 \h </w:instrText>
      </w:r>
      <w:r>
        <w:rPr>
          <w:noProof/>
        </w:rPr>
      </w:r>
      <w:r>
        <w:rPr>
          <w:noProof/>
        </w:rPr>
        <w:fldChar w:fldCharType="separate"/>
      </w:r>
      <w:r>
        <w:rPr>
          <w:noProof/>
        </w:rPr>
        <w:t>174</w:t>
      </w:r>
      <w:r>
        <w:rPr>
          <w:noProof/>
        </w:rPr>
        <w:fldChar w:fldCharType="end"/>
      </w:r>
    </w:p>
    <w:p w14:paraId="4A2B53E0" w14:textId="640B4222" w:rsidR="00263792" w:rsidRDefault="00263792">
      <w:pPr>
        <w:pStyle w:val="TOC5"/>
        <w:rPr>
          <w:rFonts w:ascii="Calibri" w:hAnsi="Calibri"/>
          <w:noProof/>
          <w:kern w:val="2"/>
          <w:sz w:val="22"/>
          <w:szCs w:val="22"/>
          <w:lang w:eastAsia="en-GB"/>
        </w:rPr>
      </w:pPr>
      <w:r w:rsidRPr="00A0744E">
        <w:rPr>
          <w:noProof/>
          <w:lang w:val="en-US"/>
        </w:rPr>
        <w:t>9.2.3.6.5</w:t>
      </w:r>
      <w:r>
        <w:rPr>
          <w:rFonts w:ascii="Calibri" w:hAnsi="Calibri"/>
          <w:noProof/>
          <w:kern w:val="2"/>
          <w:sz w:val="22"/>
          <w:szCs w:val="22"/>
          <w:lang w:eastAsia="en-GB"/>
        </w:rPr>
        <w:tab/>
      </w:r>
      <w:r w:rsidRPr="00A0744E">
        <w:rPr>
          <w:noProof/>
          <w:lang w:val="en-US"/>
        </w:rPr>
        <w:t>QoS-Resources</w:t>
      </w:r>
      <w:r>
        <w:rPr>
          <w:noProof/>
        </w:rPr>
        <w:tab/>
      </w:r>
      <w:r>
        <w:rPr>
          <w:noProof/>
        </w:rPr>
        <w:fldChar w:fldCharType="begin" w:fldLock="1"/>
      </w:r>
      <w:r>
        <w:rPr>
          <w:noProof/>
        </w:rPr>
        <w:instrText xml:space="preserve"> PAGEREF _Toc161052697 \h </w:instrText>
      </w:r>
      <w:r>
        <w:rPr>
          <w:noProof/>
        </w:rPr>
      </w:r>
      <w:r>
        <w:rPr>
          <w:noProof/>
        </w:rPr>
        <w:fldChar w:fldCharType="separate"/>
      </w:r>
      <w:r>
        <w:rPr>
          <w:noProof/>
        </w:rPr>
        <w:t>174</w:t>
      </w:r>
      <w:r>
        <w:rPr>
          <w:noProof/>
        </w:rPr>
        <w:fldChar w:fldCharType="end"/>
      </w:r>
    </w:p>
    <w:p w14:paraId="7B3D9B21" w14:textId="54965ACC" w:rsidR="00263792" w:rsidRDefault="00263792">
      <w:pPr>
        <w:pStyle w:val="TOC5"/>
        <w:rPr>
          <w:rFonts w:ascii="Calibri" w:hAnsi="Calibri"/>
          <w:noProof/>
          <w:kern w:val="2"/>
          <w:sz w:val="22"/>
          <w:szCs w:val="22"/>
          <w:lang w:eastAsia="en-GB"/>
        </w:rPr>
      </w:pPr>
      <w:r w:rsidRPr="00A0744E">
        <w:rPr>
          <w:noProof/>
          <w:lang w:val="en-US"/>
        </w:rPr>
        <w:t>9.2.3.6.6</w:t>
      </w:r>
      <w:r>
        <w:rPr>
          <w:rFonts w:ascii="Calibri" w:hAnsi="Calibri"/>
          <w:noProof/>
          <w:kern w:val="2"/>
          <w:sz w:val="22"/>
          <w:szCs w:val="22"/>
          <w:lang w:eastAsia="en-GB"/>
        </w:rPr>
        <w:tab/>
      </w:r>
      <w:r w:rsidRPr="00A0744E">
        <w:rPr>
          <w:noProof/>
          <w:lang w:val="en-US"/>
        </w:rPr>
        <w:t>MIP-MN-HA-SPI</w:t>
      </w:r>
      <w:r>
        <w:rPr>
          <w:noProof/>
        </w:rPr>
        <w:tab/>
      </w:r>
      <w:r>
        <w:rPr>
          <w:noProof/>
        </w:rPr>
        <w:fldChar w:fldCharType="begin" w:fldLock="1"/>
      </w:r>
      <w:r>
        <w:rPr>
          <w:noProof/>
        </w:rPr>
        <w:instrText xml:space="preserve"> PAGEREF _Toc161052698 \h </w:instrText>
      </w:r>
      <w:r>
        <w:rPr>
          <w:noProof/>
        </w:rPr>
      </w:r>
      <w:r>
        <w:rPr>
          <w:noProof/>
        </w:rPr>
        <w:fldChar w:fldCharType="separate"/>
      </w:r>
      <w:r>
        <w:rPr>
          <w:noProof/>
        </w:rPr>
        <w:t>174</w:t>
      </w:r>
      <w:r>
        <w:rPr>
          <w:noProof/>
        </w:rPr>
        <w:fldChar w:fldCharType="end"/>
      </w:r>
    </w:p>
    <w:p w14:paraId="05752A44" w14:textId="55A7EAD0" w:rsidR="00263792" w:rsidRDefault="00263792">
      <w:pPr>
        <w:pStyle w:val="TOC5"/>
        <w:rPr>
          <w:rFonts w:ascii="Calibri" w:hAnsi="Calibri"/>
          <w:noProof/>
          <w:kern w:val="2"/>
          <w:sz w:val="22"/>
          <w:szCs w:val="22"/>
          <w:lang w:eastAsia="en-GB"/>
        </w:rPr>
      </w:pPr>
      <w:r w:rsidRPr="00A0744E">
        <w:rPr>
          <w:noProof/>
          <w:lang w:val="en-US"/>
        </w:rPr>
        <w:t>9.2.3.6.7</w:t>
      </w:r>
      <w:r>
        <w:rPr>
          <w:rFonts w:ascii="Calibri" w:hAnsi="Calibri"/>
          <w:noProof/>
          <w:kern w:val="2"/>
          <w:sz w:val="22"/>
          <w:szCs w:val="22"/>
          <w:lang w:eastAsia="en-GB"/>
        </w:rPr>
        <w:tab/>
      </w:r>
      <w:r w:rsidRPr="00A0744E">
        <w:rPr>
          <w:noProof/>
          <w:lang w:val="en-US"/>
        </w:rPr>
        <w:t>MIP-Session-Key</w:t>
      </w:r>
      <w:r>
        <w:rPr>
          <w:noProof/>
        </w:rPr>
        <w:tab/>
      </w:r>
      <w:r>
        <w:rPr>
          <w:noProof/>
        </w:rPr>
        <w:fldChar w:fldCharType="begin" w:fldLock="1"/>
      </w:r>
      <w:r>
        <w:rPr>
          <w:noProof/>
        </w:rPr>
        <w:instrText xml:space="preserve"> PAGEREF _Toc161052699 \h </w:instrText>
      </w:r>
      <w:r>
        <w:rPr>
          <w:noProof/>
        </w:rPr>
      </w:r>
      <w:r>
        <w:rPr>
          <w:noProof/>
        </w:rPr>
        <w:fldChar w:fldCharType="separate"/>
      </w:r>
      <w:r>
        <w:rPr>
          <w:noProof/>
        </w:rPr>
        <w:t>174</w:t>
      </w:r>
      <w:r>
        <w:rPr>
          <w:noProof/>
        </w:rPr>
        <w:fldChar w:fldCharType="end"/>
      </w:r>
    </w:p>
    <w:p w14:paraId="7AE32E1E" w14:textId="1FD79633" w:rsidR="00263792" w:rsidRDefault="00263792">
      <w:pPr>
        <w:pStyle w:val="TOC4"/>
        <w:rPr>
          <w:rFonts w:ascii="Calibri" w:hAnsi="Calibri"/>
          <w:noProof/>
          <w:kern w:val="2"/>
          <w:sz w:val="22"/>
          <w:szCs w:val="22"/>
          <w:lang w:eastAsia="en-GB"/>
        </w:rPr>
      </w:pPr>
      <w:r w:rsidRPr="00A0744E">
        <w:rPr>
          <w:noProof/>
          <w:lang w:val="en-US" w:eastAsia="zh-CN"/>
        </w:rPr>
        <w:t>9</w:t>
      </w:r>
      <w:r w:rsidRPr="00A0744E">
        <w:rPr>
          <w:noProof/>
          <w:lang w:val="en-US"/>
        </w:rPr>
        <w:t>.2.3.</w:t>
      </w:r>
      <w:r w:rsidRPr="00A0744E">
        <w:rPr>
          <w:noProof/>
          <w:lang w:val="en-US" w:eastAsia="zh-CN"/>
        </w:rPr>
        <w:t>7</w:t>
      </w:r>
      <w:r>
        <w:rPr>
          <w:rFonts w:ascii="Calibri" w:hAnsi="Calibri"/>
          <w:noProof/>
          <w:kern w:val="2"/>
          <w:sz w:val="22"/>
          <w:szCs w:val="22"/>
          <w:lang w:eastAsia="en-GB"/>
        </w:rPr>
        <w:tab/>
      </w:r>
      <w:r w:rsidRPr="00A0744E">
        <w:rPr>
          <w:noProof/>
          <w:lang w:val="en-US"/>
        </w:rPr>
        <w:t>DER-</w:t>
      </w:r>
      <w:r w:rsidRPr="00A0744E">
        <w:rPr>
          <w:noProof/>
          <w:lang w:val="en-US" w:eastAsia="zh-CN"/>
        </w:rPr>
        <w:t>S6b-</w:t>
      </w:r>
      <w:r w:rsidRPr="00A0744E">
        <w:rPr>
          <w:noProof/>
          <w:lang w:val="en-US"/>
        </w:rPr>
        <w:t>Flags</w:t>
      </w:r>
      <w:r>
        <w:rPr>
          <w:noProof/>
        </w:rPr>
        <w:tab/>
      </w:r>
      <w:r>
        <w:rPr>
          <w:noProof/>
        </w:rPr>
        <w:fldChar w:fldCharType="begin" w:fldLock="1"/>
      </w:r>
      <w:r>
        <w:rPr>
          <w:noProof/>
        </w:rPr>
        <w:instrText xml:space="preserve"> PAGEREF _Toc161052700 \h </w:instrText>
      </w:r>
      <w:r>
        <w:rPr>
          <w:noProof/>
        </w:rPr>
      </w:r>
      <w:r>
        <w:rPr>
          <w:noProof/>
        </w:rPr>
        <w:fldChar w:fldCharType="separate"/>
      </w:r>
      <w:r>
        <w:rPr>
          <w:noProof/>
        </w:rPr>
        <w:t>174</w:t>
      </w:r>
      <w:r>
        <w:rPr>
          <w:noProof/>
        </w:rPr>
        <w:fldChar w:fldCharType="end"/>
      </w:r>
    </w:p>
    <w:p w14:paraId="786D36AC" w14:textId="0167C3D0" w:rsidR="00263792" w:rsidRDefault="00263792">
      <w:pPr>
        <w:pStyle w:val="TOC3"/>
        <w:rPr>
          <w:rFonts w:ascii="Calibri" w:hAnsi="Calibri"/>
          <w:noProof/>
          <w:kern w:val="2"/>
          <w:sz w:val="22"/>
          <w:szCs w:val="22"/>
          <w:lang w:eastAsia="en-GB"/>
        </w:rPr>
      </w:pPr>
      <w:r>
        <w:rPr>
          <w:noProof/>
        </w:rPr>
        <w:t>9.2.4</w:t>
      </w:r>
      <w:r>
        <w:rPr>
          <w:rFonts w:ascii="Calibri" w:hAnsi="Calibri"/>
          <w:noProof/>
          <w:kern w:val="2"/>
          <w:sz w:val="22"/>
          <w:szCs w:val="22"/>
          <w:lang w:eastAsia="en-GB"/>
        </w:rPr>
        <w:tab/>
      </w:r>
      <w:r>
        <w:rPr>
          <w:noProof/>
        </w:rPr>
        <w:t>Session Handling</w:t>
      </w:r>
      <w:r>
        <w:rPr>
          <w:noProof/>
        </w:rPr>
        <w:tab/>
      </w:r>
      <w:r>
        <w:rPr>
          <w:noProof/>
        </w:rPr>
        <w:fldChar w:fldCharType="begin" w:fldLock="1"/>
      </w:r>
      <w:r>
        <w:rPr>
          <w:noProof/>
        </w:rPr>
        <w:instrText xml:space="preserve"> PAGEREF _Toc161052701 \h </w:instrText>
      </w:r>
      <w:r>
        <w:rPr>
          <w:noProof/>
        </w:rPr>
      </w:r>
      <w:r>
        <w:rPr>
          <w:noProof/>
        </w:rPr>
        <w:fldChar w:fldCharType="separate"/>
      </w:r>
      <w:r>
        <w:rPr>
          <w:noProof/>
        </w:rPr>
        <w:t>174</w:t>
      </w:r>
      <w:r>
        <w:rPr>
          <w:noProof/>
        </w:rPr>
        <w:fldChar w:fldCharType="end"/>
      </w:r>
    </w:p>
    <w:p w14:paraId="10D75568" w14:textId="40EA7AE0" w:rsidR="00263792" w:rsidRDefault="00263792">
      <w:pPr>
        <w:pStyle w:val="TOC1"/>
        <w:rPr>
          <w:rFonts w:ascii="Calibri" w:hAnsi="Calibri"/>
          <w:noProof/>
          <w:kern w:val="2"/>
          <w:szCs w:val="22"/>
          <w:lang w:eastAsia="en-GB"/>
        </w:rPr>
      </w:pPr>
      <w:r w:rsidRPr="00A0744E">
        <w:rPr>
          <w:noProof/>
          <w:lang w:val="en-US"/>
        </w:rPr>
        <w:t>10</w:t>
      </w:r>
      <w:r>
        <w:rPr>
          <w:rFonts w:ascii="Calibri" w:hAnsi="Calibri"/>
          <w:noProof/>
          <w:kern w:val="2"/>
          <w:szCs w:val="22"/>
          <w:lang w:eastAsia="en-GB"/>
        </w:rPr>
        <w:tab/>
      </w:r>
      <w:r w:rsidRPr="00A0744E">
        <w:rPr>
          <w:noProof/>
          <w:lang w:val="en-US"/>
        </w:rPr>
        <w:t>Result-Code and Experimental-Result Values</w:t>
      </w:r>
      <w:r>
        <w:rPr>
          <w:noProof/>
        </w:rPr>
        <w:tab/>
      </w:r>
      <w:r>
        <w:rPr>
          <w:noProof/>
        </w:rPr>
        <w:fldChar w:fldCharType="begin" w:fldLock="1"/>
      </w:r>
      <w:r>
        <w:rPr>
          <w:noProof/>
        </w:rPr>
        <w:instrText xml:space="preserve"> PAGEREF _Toc161052702 \h </w:instrText>
      </w:r>
      <w:r>
        <w:rPr>
          <w:noProof/>
        </w:rPr>
      </w:r>
      <w:r>
        <w:rPr>
          <w:noProof/>
        </w:rPr>
        <w:fldChar w:fldCharType="separate"/>
      </w:r>
      <w:r>
        <w:rPr>
          <w:noProof/>
        </w:rPr>
        <w:t>175</w:t>
      </w:r>
      <w:r>
        <w:rPr>
          <w:noProof/>
        </w:rPr>
        <w:fldChar w:fldCharType="end"/>
      </w:r>
    </w:p>
    <w:p w14:paraId="2FF42011" w14:textId="77FA7D1E" w:rsidR="00263792" w:rsidRDefault="00263792">
      <w:pPr>
        <w:pStyle w:val="TOC2"/>
        <w:rPr>
          <w:rFonts w:ascii="Calibri" w:hAnsi="Calibri"/>
          <w:noProof/>
          <w:kern w:val="2"/>
          <w:sz w:val="22"/>
          <w:szCs w:val="22"/>
          <w:lang w:eastAsia="en-GB"/>
        </w:rPr>
      </w:pPr>
      <w:r w:rsidRPr="00A0744E">
        <w:rPr>
          <w:noProof/>
          <w:lang w:val="en-US"/>
        </w:rPr>
        <w:t>10.1</w:t>
      </w:r>
      <w:r>
        <w:rPr>
          <w:rFonts w:ascii="Calibri" w:hAnsi="Calibri"/>
          <w:noProof/>
          <w:kern w:val="2"/>
          <w:sz w:val="22"/>
          <w:szCs w:val="22"/>
          <w:lang w:eastAsia="en-GB"/>
        </w:rPr>
        <w:tab/>
      </w:r>
      <w:r w:rsidRPr="00A0744E">
        <w:rPr>
          <w:noProof/>
          <w:lang w:val="en-US"/>
        </w:rPr>
        <w:t>General</w:t>
      </w:r>
      <w:r>
        <w:rPr>
          <w:noProof/>
        </w:rPr>
        <w:tab/>
      </w:r>
      <w:r>
        <w:rPr>
          <w:noProof/>
        </w:rPr>
        <w:fldChar w:fldCharType="begin" w:fldLock="1"/>
      </w:r>
      <w:r>
        <w:rPr>
          <w:noProof/>
        </w:rPr>
        <w:instrText xml:space="preserve"> PAGEREF _Toc161052703 \h </w:instrText>
      </w:r>
      <w:r>
        <w:rPr>
          <w:noProof/>
        </w:rPr>
      </w:r>
      <w:r>
        <w:rPr>
          <w:noProof/>
        </w:rPr>
        <w:fldChar w:fldCharType="separate"/>
      </w:r>
      <w:r>
        <w:rPr>
          <w:noProof/>
        </w:rPr>
        <w:t>175</w:t>
      </w:r>
      <w:r>
        <w:rPr>
          <w:noProof/>
        </w:rPr>
        <w:fldChar w:fldCharType="end"/>
      </w:r>
    </w:p>
    <w:p w14:paraId="437F093D" w14:textId="07C4050A" w:rsidR="00263792" w:rsidRDefault="00263792">
      <w:pPr>
        <w:pStyle w:val="TOC2"/>
        <w:rPr>
          <w:rFonts w:ascii="Calibri" w:hAnsi="Calibri"/>
          <w:noProof/>
          <w:kern w:val="2"/>
          <w:sz w:val="22"/>
          <w:szCs w:val="22"/>
          <w:lang w:eastAsia="en-GB"/>
        </w:rPr>
      </w:pPr>
      <w:r>
        <w:rPr>
          <w:noProof/>
        </w:rPr>
        <w:t>10.2</w:t>
      </w:r>
      <w:r>
        <w:rPr>
          <w:rFonts w:ascii="Calibri" w:hAnsi="Calibri"/>
          <w:noProof/>
          <w:kern w:val="2"/>
          <w:sz w:val="22"/>
          <w:szCs w:val="22"/>
          <w:lang w:eastAsia="en-GB"/>
        </w:rPr>
        <w:tab/>
      </w:r>
      <w:r>
        <w:rPr>
          <w:noProof/>
        </w:rPr>
        <w:t>Success</w:t>
      </w:r>
      <w:r>
        <w:rPr>
          <w:noProof/>
        </w:rPr>
        <w:tab/>
      </w:r>
      <w:r>
        <w:rPr>
          <w:noProof/>
        </w:rPr>
        <w:fldChar w:fldCharType="begin" w:fldLock="1"/>
      </w:r>
      <w:r>
        <w:rPr>
          <w:noProof/>
        </w:rPr>
        <w:instrText xml:space="preserve"> PAGEREF _Toc161052704 \h </w:instrText>
      </w:r>
      <w:r>
        <w:rPr>
          <w:noProof/>
        </w:rPr>
      </w:r>
      <w:r>
        <w:rPr>
          <w:noProof/>
        </w:rPr>
        <w:fldChar w:fldCharType="separate"/>
      </w:r>
      <w:r>
        <w:rPr>
          <w:noProof/>
        </w:rPr>
        <w:t>175</w:t>
      </w:r>
      <w:r>
        <w:rPr>
          <w:noProof/>
        </w:rPr>
        <w:fldChar w:fldCharType="end"/>
      </w:r>
    </w:p>
    <w:p w14:paraId="7B923390" w14:textId="2B243AFD" w:rsidR="00263792" w:rsidRDefault="00263792">
      <w:pPr>
        <w:pStyle w:val="TOC2"/>
        <w:rPr>
          <w:rFonts w:ascii="Calibri" w:hAnsi="Calibri"/>
          <w:noProof/>
          <w:kern w:val="2"/>
          <w:sz w:val="22"/>
          <w:szCs w:val="22"/>
          <w:lang w:eastAsia="en-GB"/>
        </w:rPr>
      </w:pPr>
      <w:r>
        <w:rPr>
          <w:noProof/>
        </w:rPr>
        <w:t>10.3</w:t>
      </w:r>
      <w:r>
        <w:rPr>
          <w:rFonts w:ascii="Calibri" w:hAnsi="Calibri"/>
          <w:noProof/>
          <w:kern w:val="2"/>
          <w:sz w:val="22"/>
          <w:szCs w:val="22"/>
          <w:lang w:eastAsia="en-GB"/>
        </w:rPr>
        <w:tab/>
      </w:r>
      <w:r>
        <w:rPr>
          <w:noProof/>
          <w:lang w:eastAsia="zh-CN"/>
        </w:rPr>
        <w:t>Permanent Failures</w:t>
      </w:r>
      <w:r>
        <w:rPr>
          <w:noProof/>
        </w:rPr>
        <w:tab/>
      </w:r>
      <w:r>
        <w:rPr>
          <w:noProof/>
        </w:rPr>
        <w:fldChar w:fldCharType="begin" w:fldLock="1"/>
      </w:r>
      <w:r>
        <w:rPr>
          <w:noProof/>
        </w:rPr>
        <w:instrText xml:space="preserve"> PAGEREF _Toc161052705 \h </w:instrText>
      </w:r>
      <w:r>
        <w:rPr>
          <w:noProof/>
        </w:rPr>
      </w:r>
      <w:r>
        <w:rPr>
          <w:noProof/>
        </w:rPr>
        <w:fldChar w:fldCharType="separate"/>
      </w:r>
      <w:r>
        <w:rPr>
          <w:noProof/>
        </w:rPr>
        <w:t>175</w:t>
      </w:r>
      <w:r>
        <w:rPr>
          <w:noProof/>
        </w:rPr>
        <w:fldChar w:fldCharType="end"/>
      </w:r>
    </w:p>
    <w:p w14:paraId="32D10350" w14:textId="2C092431" w:rsidR="00263792" w:rsidRDefault="00263792">
      <w:pPr>
        <w:pStyle w:val="TOC3"/>
        <w:rPr>
          <w:rFonts w:ascii="Calibri" w:hAnsi="Calibri"/>
          <w:noProof/>
          <w:kern w:val="2"/>
          <w:sz w:val="22"/>
          <w:szCs w:val="22"/>
          <w:lang w:eastAsia="en-GB"/>
        </w:rPr>
      </w:pPr>
      <w:r>
        <w:rPr>
          <w:noProof/>
          <w:lang w:eastAsia="zh-CN"/>
        </w:rPr>
        <w:t>10.3.1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_Toc161052706 \h </w:instrText>
      </w:r>
      <w:r>
        <w:rPr>
          <w:noProof/>
        </w:rPr>
      </w:r>
      <w:r>
        <w:rPr>
          <w:noProof/>
        </w:rPr>
        <w:fldChar w:fldCharType="separate"/>
      </w:r>
      <w:r>
        <w:rPr>
          <w:noProof/>
        </w:rPr>
        <w:t>175</w:t>
      </w:r>
      <w:r>
        <w:rPr>
          <w:noProof/>
        </w:rPr>
        <w:fldChar w:fldCharType="end"/>
      </w:r>
    </w:p>
    <w:p w14:paraId="1778F266" w14:textId="14A39B7B" w:rsidR="00263792" w:rsidRDefault="00263792">
      <w:pPr>
        <w:pStyle w:val="TOC3"/>
        <w:rPr>
          <w:rFonts w:ascii="Calibri" w:hAnsi="Calibri"/>
          <w:noProof/>
          <w:kern w:val="2"/>
          <w:sz w:val="22"/>
          <w:szCs w:val="22"/>
          <w:lang w:eastAsia="en-GB"/>
        </w:rPr>
      </w:pPr>
      <w:r>
        <w:rPr>
          <w:noProof/>
        </w:rPr>
        <w:t>10.3.2</w:t>
      </w:r>
      <w:r>
        <w:rPr>
          <w:rFonts w:ascii="Calibri" w:hAnsi="Calibri"/>
          <w:noProof/>
          <w:kern w:val="2"/>
          <w:sz w:val="22"/>
          <w:szCs w:val="22"/>
          <w:lang w:eastAsia="en-GB"/>
        </w:rPr>
        <w:tab/>
      </w:r>
      <w:r>
        <w:rPr>
          <w:noProof/>
        </w:rPr>
        <w:t>DIAMETER_ERROR_USER_UNKNOWN (5001)</w:t>
      </w:r>
      <w:r>
        <w:rPr>
          <w:noProof/>
        </w:rPr>
        <w:tab/>
      </w:r>
      <w:r>
        <w:rPr>
          <w:noProof/>
        </w:rPr>
        <w:fldChar w:fldCharType="begin" w:fldLock="1"/>
      </w:r>
      <w:r>
        <w:rPr>
          <w:noProof/>
        </w:rPr>
        <w:instrText xml:space="preserve"> PAGEREF _Toc161052707 \h </w:instrText>
      </w:r>
      <w:r>
        <w:rPr>
          <w:noProof/>
        </w:rPr>
      </w:r>
      <w:r>
        <w:rPr>
          <w:noProof/>
        </w:rPr>
        <w:fldChar w:fldCharType="separate"/>
      </w:r>
      <w:r>
        <w:rPr>
          <w:noProof/>
        </w:rPr>
        <w:t>175</w:t>
      </w:r>
      <w:r>
        <w:rPr>
          <w:noProof/>
        </w:rPr>
        <w:fldChar w:fldCharType="end"/>
      </w:r>
    </w:p>
    <w:p w14:paraId="15F800D5" w14:textId="059A9E3F" w:rsidR="00263792" w:rsidRDefault="00263792">
      <w:pPr>
        <w:pStyle w:val="TOC3"/>
        <w:rPr>
          <w:rFonts w:ascii="Calibri" w:hAnsi="Calibri"/>
          <w:noProof/>
          <w:kern w:val="2"/>
          <w:sz w:val="22"/>
          <w:szCs w:val="22"/>
          <w:lang w:eastAsia="en-GB"/>
        </w:rPr>
      </w:pPr>
      <w:r>
        <w:rPr>
          <w:noProof/>
        </w:rPr>
        <w:t>10.3.3</w:t>
      </w:r>
      <w:r>
        <w:rPr>
          <w:rFonts w:ascii="Calibri" w:hAnsi="Calibri"/>
          <w:noProof/>
          <w:kern w:val="2"/>
          <w:sz w:val="22"/>
          <w:szCs w:val="22"/>
          <w:lang w:eastAsia="en-GB"/>
        </w:rPr>
        <w:tab/>
      </w:r>
      <w:r>
        <w:rPr>
          <w:noProof/>
        </w:rPr>
        <w:t>DIAMETER_ERROR_IDENTITY_NOT_REGISTERED (5003)</w:t>
      </w:r>
      <w:r>
        <w:rPr>
          <w:noProof/>
        </w:rPr>
        <w:tab/>
      </w:r>
      <w:r>
        <w:rPr>
          <w:noProof/>
        </w:rPr>
        <w:fldChar w:fldCharType="begin" w:fldLock="1"/>
      </w:r>
      <w:r>
        <w:rPr>
          <w:noProof/>
        </w:rPr>
        <w:instrText xml:space="preserve"> PAGEREF _Toc161052708 \h </w:instrText>
      </w:r>
      <w:r>
        <w:rPr>
          <w:noProof/>
        </w:rPr>
      </w:r>
      <w:r>
        <w:rPr>
          <w:noProof/>
        </w:rPr>
        <w:fldChar w:fldCharType="separate"/>
      </w:r>
      <w:r>
        <w:rPr>
          <w:noProof/>
        </w:rPr>
        <w:t>175</w:t>
      </w:r>
      <w:r>
        <w:rPr>
          <w:noProof/>
        </w:rPr>
        <w:fldChar w:fldCharType="end"/>
      </w:r>
    </w:p>
    <w:p w14:paraId="6644B3AF" w14:textId="6F98B3B2" w:rsidR="00263792" w:rsidRDefault="00263792">
      <w:pPr>
        <w:pStyle w:val="TOC3"/>
        <w:rPr>
          <w:rFonts w:ascii="Calibri" w:hAnsi="Calibri"/>
          <w:noProof/>
          <w:kern w:val="2"/>
          <w:sz w:val="22"/>
          <w:szCs w:val="22"/>
          <w:lang w:eastAsia="en-GB"/>
        </w:rPr>
      </w:pPr>
      <w:r>
        <w:rPr>
          <w:noProof/>
        </w:rPr>
        <w:t>10.3.4</w:t>
      </w:r>
      <w:r>
        <w:rPr>
          <w:rFonts w:ascii="Calibri" w:hAnsi="Calibri"/>
          <w:noProof/>
          <w:kern w:val="2"/>
          <w:sz w:val="22"/>
          <w:szCs w:val="22"/>
          <w:lang w:eastAsia="en-GB"/>
        </w:rPr>
        <w:tab/>
      </w:r>
      <w:r>
        <w:rPr>
          <w:noProof/>
        </w:rPr>
        <w:t>DIAMETER_ERROR_ROAMING_NOT_ALLOWED (5004)</w:t>
      </w:r>
      <w:r>
        <w:rPr>
          <w:noProof/>
        </w:rPr>
        <w:tab/>
      </w:r>
      <w:r>
        <w:rPr>
          <w:noProof/>
        </w:rPr>
        <w:fldChar w:fldCharType="begin" w:fldLock="1"/>
      </w:r>
      <w:r>
        <w:rPr>
          <w:noProof/>
        </w:rPr>
        <w:instrText xml:space="preserve"> PAGEREF _Toc161052709 \h </w:instrText>
      </w:r>
      <w:r>
        <w:rPr>
          <w:noProof/>
        </w:rPr>
      </w:r>
      <w:r>
        <w:rPr>
          <w:noProof/>
        </w:rPr>
        <w:fldChar w:fldCharType="separate"/>
      </w:r>
      <w:r>
        <w:rPr>
          <w:noProof/>
        </w:rPr>
        <w:t>175</w:t>
      </w:r>
      <w:r>
        <w:rPr>
          <w:noProof/>
        </w:rPr>
        <w:fldChar w:fldCharType="end"/>
      </w:r>
    </w:p>
    <w:p w14:paraId="74AE2546" w14:textId="258A6532" w:rsidR="00263792" w:rsidRDefault="00263792">
      <w:pPr>
        <w:pStyle w:val="TOC3"/>
        <w:rPr>
          <w:rFonts w:ascii="Calibri" w:hAnsi="Calibri"/>
          <w:noProof/>
          <w:kern w:val="2"/>
          <w:sz w:val="22"/>
          <w:szCs w:val="22"/>
          <w:lang w:eastAsia="en-GB"/>
        </w:rPr>
      </w:pPr>
      <w:r>
        <w:rPr>
          <w:noProof/>
        </w:rPr>
        <w:t>10.3.5</w:t>
      </w:r>
      <w:r>
        <w:rPr>
          <w:rFonts w:ascii="Calibri" w:hAnsi="Calibri"/>
          <w:noProof/>
          <w:kern w:val="2"/>
          <w:sz w:val="22"/>
          <w:szCs w:val="22"/>
          <w:lang w:eastAsia="en-GB"/>
        </w:rPr>
        <w:tab/>
      </w:r>
      <w:r>
        <w:rPr>
          <w:noProof/>
        </w:rPr>
        <w:t>DIAMETER_ERROR_IDENTITY_ALREADY_REGISTERED (5005)</w:t>
      </w:r>
      <w:r>
        <w:rPr>
          <w:noProof/>
        </w:rPr>
        <w:tab/>
      </w:r>
      <w:r>
        <w:rPr>
          <w:noProof/>
        </w:rPr>
        <w:fldChar w:fldCharType="begin" w:fldLock="1"/>
      </w:r>
      <w:r>
        <w:rPr>
          <w:noProof/>
        </w:rPr>
        <w:instrText xml:space="preserve"> PAGEREF _Toc161052710 \h </w:instrText>
      </w:r>
      <w:r>
        <w:rPr>
          <w:noProof/>
        </w:rPr>
      </w:r>
      <w:r>
        <w:rPr>
          <w:noProof/>
        </w:rPr>
        <w:fldChar w:fldCharType="separate"/>
      </w:r>
      <w:r>
        <w:rPr>
          <w:noProof/>
        </w:rPr>
        <w:t>175</w:t>
      </w:r>
      <w:r>
        <w:rPr>
          <w:noProof/>
        </w:rPr>
        <w:fldChar w:fldCharType="end"/>
      </w:r>
    </w:p>
    <w:p w14:paraId="57D8F36D" w14:textId="02DFDBB1" w:rsidR="00263792" w:rsidRDefault="00263792">
      <w:pPr>
        <w:pStyle w:val="TOC3"/>
        <w:rPr>
          <w:rFonts w:ascii="Calibri" w:hAnsi="Calibri"/>
          <w:noProof/>
          <w:kern w:val="2"/>
          <w:sz w:val="22"/>
          <w:szCs w:val="22"/>
          <w:lang w:eastAsia="en-GB"/>
        </w:rPr>
      </w:pPr>
      <w:r>
        <w:rPr>
          <w:noProof/>
        </w:rPr>
        <w:t>10.3.6</w:t>
      </w:r>
      <w:r>
        <w:rPr>
          <w:rFonts w:ascii="Calibri" w:hAnsi="Calibri"/>
          <w:noProof/>
          <w:kern w:val="2"/>
          <w:sz w:val="22"/>
          <w:szCs w:val="22"/>
          <w:lang w:eastAsia="en-GB"/>
        </w:rPr>
        <w:tab/>
      </w:r>
      <w:r>
        <w:rPr>
          <w:noProof/>
        </w:rPr>
        <w:t>DIAMETER_ERROR_USER_NO_NON_3GPP_SUBSCRIPTION (5450)</w:t>
      </w:r>
      <w:r>
        <w:rPr>
          <w:noProof/>
        </w:rPr>
        <w:tab/>
      </w:r>
      <w:r>
        <w:rPr>
          <w:noProof/>
        </w:rPr>
        <w:fldChar w:fldCharType="begin" w:fldLock="1"/>
      </w:r>
      <w:r>
        <w:rPr>
          <w:noProof/>
        </w:rPr>
        <w:instrText xml:space="preserve"> PAGEREF _Toc161052711 \h </w:instrText>
      </w:r>
      <w:r>
        <w:rPr>
          <w:noProof/>
        </w:rPr>
      </w:r>
      <w:r>
        <w:rPr>
          <w:noProof/>
        </w:rPr>
        <w:fldChar w:fldCharType="separate"/>
      </w:r>
      <w:r>
        <w:rPr>
          <w:noProof/>
        </w:rPr>
        <w:t>175</w:t>
      </w:r>
      <w:r>
        <w:rPr>
          <w:noProof/>
        </w:rPr>
        <w:fldChar w:fldCharType="end"/>
      </w:r>
    </w:p>
    <w:p w14:paraId="38FF8652" w14:textId="5969C81D" w:rsidR="00263792" w:rsidRDefault="00263792">
      <w:pPr>
        <w:pStyle w:val="TOC3"/>
        <w:rPr>
          <w:rFonts w:ascii="Calibri" w:hAnsi="Calibri"/>
          <w:noProof/>
          <w:kern w:val="2"/>
          <w:sz w:val="22"/>
          <w:szCs w:val="22"/>
          <w:lang w:eastAsia="en-GB"/>
        </w:rPr>
      </w:pPr>
      <w:r w:rsidRPr="00A0744E">
        <w:rPr>
          <w:noProof/>
          <w:lang w:val="es-ES_tradnl"/>
        </w:rPr>
        <w:t>10.3.7</w:t>
      </w:r>
      <w:r>
        <w:rPr>
          <w:rFonts w:ascii="Calibri" w:hAnsi="Calibri"/>
          <w:noProof/>
          <w:kern w:val="2"/>
          <w:sz w:val="22"/>
          <w:szCs w:val="22"/>
          <w:lang w:eastAsia="en-GB"/>
        </w:rPr>
        <w:tab/>
      </w:r>
      <w:r w:rsidRPr="00A0744E">
        <w:rPr>
          <w:noProof/>
          <w:lang w:val="es-ES_tradnl"/>
        </w:rPr>
        <w:t>DIAMETER_ERROR_USER_NO_APN_SUBSCRIPTION (5451)</w:t>
      </w:r>
      <w:r>
        <w:rPr>
          <w:noProof/>
        </w:rPr>
        <w:tab/>
      </w:r>
      <w:r>
        <w:rPr>
          <w:noProof/>
        </w:rPr>
        <w:fldChar w:fldCharType="begin" w:fldLock="1"/>
      </w:r>
      <w:r>
        <w:rPr>
          <w:noProof/>
        </w:rPr>
        <w:instrText xml:space="preserve"> PAGEREF _Toc161052712 \h </w:instrText>
      </w:r>
      <w:r>
        <w:rPr>
          <w:noProof/>
        </w:rPr>
      </w:r>
      <w:r>
        <w:rPr>
          <w:noProof/>
        </w:rPr>
        <w:fldChar w:fldCharType="separate"/>
      </w:r>
      <w:r>
        <w:rPr>
          <w:noProof/>
        </w:rPr>
        <w:t>175</w:t>
      </w:r>
      <w:r>
        <w:rPr>
          <w:noProof/>
        </w:rPr>
        <w:fldChar w:fldCharType="end"/>
      </w:r>
    </w:p>
    <w:p w14:paraId="3DD0DCF1" w14:textId="33FAF973" w:rsidR="00263792" w:rsidRDefault="00263792">
      <w:pPr>
        <w:pStyle w:val="TOC3"/>
        <w:rPr>
          <w:rFonts w:ascii="Calibri" w:hAnsi="Calibri"/>
          <w:noProof/>
          <w:kern w:val="2"/>
          <w:sz w:val="22"/>
          <w:szCs w:val="22"/>
          <w:lang w:eastAsia="en-GB"/>
        </w:rPr>
      </w:pPr>
      <w:r>
        <w:rPr>
          <w:noProof/>
        </w:rPr>
        <w:t>10.3.8</w:t>
      </w:r>
      <w:r>
        <w:rPr>
          <w:rFonts w:ascii="Calibri" w:hAnsi="Calibri"/>
          <w:noProof/>
          <w:kern w:val="2"/>
          <w:sz w:val="22"/>
          <w:szCs w:val="22"/>
          <w:lang w:eastAsia="en-GB"/>
        </w:rPr>
        <w:tab/>
      </w:r>
      <w:r>
        <w:rPr>
          <w:noProof/>
        </w:rPr>
        <w:t>DIAMETER_ERROR_RAT_TYPE_NOT_ALLOWED (5452)</w:t>
      </w:r>
      <w:r>
        <w:rPr>
          <w:noProof/>
        </w:rPr>
        <w:tab/>
      </w:r>
      <w:r>
        <w:rPr>
          <w:noProof/>
        </w:rPr>
        <w:fldChar w:fldCharType="begin" w:fldLock="1"/>
      </w:r>
      <w:r>
        <w:rPr>
          <w:noProof/>
        </w:rPr>
        <w:instrText xml:space="preserve"> PAGEREF _Toc161052713 \h </w:instrText>
      </w:r>
      <w:r>
        <w:rPr>
          <w:noProof/>
        </w:rPr>
      </w:r>
      <w:r>
        <w:rPr>
          <w:noProof/>
        </w:rPr>
        <w:fldChar w:fldCharType="separate"/>
      </w:r>
      <w:r>
        <w:rPr>
          <w:noProof/>
        </w:rPr>
        <w:t>176</w:t>
      </w:r>
      <w:r>
        <w:rPr>
          <w:noProof/>
        </w:rPr>
        <w:fldChar w:fldCharType="end"/>
      </w:r>
    </w:p>
    <w:p w14:paraId="10B8EBA3" w14:textId="183107D1" w:rsidR="00263792" w:rsidRDefault="00263792">
      <w:pPr>
        <w:pStyle w:val="TOC3"/>
        <w:rPr>
          <w:rFonts w:ascii="Calibri" w:hAnsi="Calibri"/>
          <w:noProof/>
          <w:kern w:val="2"/>
          <w:sz w:val="22"/>
          <w:szCs w:val="22"/>
          <w:lang w:eastAsia="en-GB"/>
        </w:rPr>
      </w:pPr>
      <w:r>
        <w:rPr>
          <w:noProof/>
        </w:rPr>
        <w:t>10.3.9</w:t>
      </w:r>
      <w:r>
        <w:rPr>
          <w:rFonts w:ascii="Calibri" w:hAnsi="Calibri"/>
          <w:noProof/>
          <w:kern w:val="2"/>
          <w:sz w:val="22"/>
          <w:szCs w:val="22"/>
          <w:lang w:eastAsia="en-GB"/>
        </w:rPr>
        <w:tab/>
      </w:r>
      <w:r>
        <w:rPr>
          <w:noProof/>
        </w:rPr>
        <w:t>DIAMETER_ERROR_LATE_OVERLAPPING_REQUEST (5453)</w:t>
      </w:r>
      <w:r>
        <w:rPr>
          <w:noProof/>
        </w:rPr>
        <w:tab/>
      </w:r>
      <w:r>
        <w:rPr>
          <w:noProof/>
        </w:rPr>
        <w:fldChar w:fldCharType="begin" w:fldLock="1"/>
      </w:r>
      <w:r>
        <w:rPr>
          <w:noProof/>
        </w:rPr>
        <w:instrText xml:space="preserve"> PAGEREF _Toc161052714 \h </w:instrText>
      </w:r>
      <w:r>
        <w:rPr>
          <w:noProof/>
        </w:rPr>
      </w:r>
      <w:r>
        <w:rPr>
          <w:noProof/>
        </w:rPr>
        <w:fldChar w:fldCharType="separate"/>
      </w:r>
      <w:r>
        <w:rPr>
          <w:noProof/>
        </w:rPr>
        <w:t>176</w:t>
      </w:r>
      <w:r>
        <w:rPr>
          <w:noProof/>
        </w:rPr>
        <w:fldChar w:fldCharType="end"/>
      </w:r>
    </w:p>
    <w:p w14:paraId="213476C7" w14:textId="36006626" w:rsidR="00263792" w:rsidRDefault="00263792">
      <w:pPr>
        <w:pStyle w:val="TOC3"/>
        <w:rPr>
          <w:rFonts w:ascii="Calibri" w:hAnsi="Calibri"/>
          <w:noProof/>
          <w:kern w:val="2"/>
          <w:sz w:val="22"/>
          <w:szCs w:val="22"/>
          <w:lang w:eastAsia="en-GB"/>
        </w:rPr>
      </w:pPr>
      <w:r>
        <w:rPr>
          <w:noProof/>
        </w:rPr>
        <w:t>10.3.10</w:t>
      </w:r>
      <w:r>
        <w:rPr>
          <w:rFonts w:ascii="Calibri" w:hAnsi="Calibri"/>
          <w:noProof/>
          <w:kern w:val="2"/>
          <w:sz w:val="22"/>
          <w:szCs w:val="22"/>
          <w:lang w:eastAsia="en-GB"/>
        </w:rPr>
        <w:tab/>
      </w:r>
      <w:r>
        <w:rPr>
          <w:noProof/>
        </w:rPr>
        <w:t>DIAMETER_ERROR_TIMED_OUT_REQUEST (5454)</w:t>
      </w:r>
      <w:r>
        <w:rPr>
          <w:noProof/>
        </w:rPr>
        <w:tab/>
      </w:r>
      <w:r>
        <w:rPr>
          <w:noProof/>
        </w:rPr>
        <w:fldChar w:fldCharType="begin" w:fldLock="1"/>
      </w:r>
      <w:r>
        <w:rPr>
          <w:noProof/>
        </w:rPr>
        <w:instrText xml:space="preserve"> PAGEREF _Toc161052715 \h </w:instrText>
      </w:r>
      <w:r>
        <w:rPr>
          <w:noProof/>
        </w:rPr>
      </w:r>
      <w:r>
        <w:rPr>
          <w:noProof/>
        </w:rPr>
        <w:fldChar w:fldCharType="separate"/>
      </w:r>
      <w:r>
        <w:rPr>
          <w:noProof/>
        </w:rPr>
        <w:t>176</w:t>
      </w:r>
      <w:r>
        <w:rPr>
          <w:noProof/>
        </w:rPr>
        <w:fldChar w:fldCharType="end"/>
      </w:r>
    </w:p>
    <w:p w14:paraId="74BD6A5C" w14:textId="1D7C384D" w:rsidR="00263792" w:rsidRDefault="00263792">
      <w:pPr>
        <w:pStyle w:val="TOC3"/>
        <w:rPr>
          <w:rFonts w:ascii="Calibri" w:hAnsi="Calibri"/>
          <w:noProof/>
          <w:kern w:val="2"/>
          <w:sz w:val="22"/>
          <w:szCs w:val="22"/>
          <w:lang w:eastAsia="en-GB"/>
        </w:rPr>
      </w:pPr>
      <w:r>
        <w:rPr>
          <w:noProof/>
        </w:rPr>
        <w:t>10.3.11</w:t>
      </w:r>
      <w:r>
        <w:rPr>
          <w:rFonts w:ascii="Calibri" w:hAnsi="Calibri"/>
          <w:noProof/>
          <w:kern w:val="2"/>
          <w:sz w:val="22"/>
          <w:szCs w:val="22"/>
          <w:lang w:eastAsia="en-GB"/>
        </w:rPr>
        <w:tab/>
      </w:r>
      <w:r>
        <w:rPr>
          <w:noProof/>
        </w:rPr>
        <w:t>DIAMETER_ERROR_ILLEGAL_EQUIPMENT (5554)</w:t>
      </w:r>
      <w:r>
        <w:rPr>
          <w:noProof/>
        </w:rPr>
        <w:tab/>
      </w:r>
      <w:r>
        <w:rPr>
          <w:noProof/>
        </w:rPr>
        <w:fldChar w:fldCharType="begin" w:fldLock="1"/>
      </w:r>
      <w:r>
        <w:rPr>
          <w:noProof/>
        </w:rPr>
        <w:instrText xml:space="preserve"> PAGEREF _Toc161052716 \h </w:instrText>
      </w:r>
      <w:r>
        <w:rPr>
          <w:noProof/>
        </w:rPr>
      </w:r>
      <w:r>
        <w:rPr>
          <w:noProof/>
        </w:rPr>
        <w:fldChar w:fldCharType="separate"/>
      </w:r>
      <w:r>
        <w:rPr>
          <w:noProof/>
        </w:rPr>
        <w:t>176</w:t>
      </w:r>
      <w:r>
        <w:rPr>
          <w:noProof/>
        </w:rPr>
        <w:fldChar w:fldCharType="end"/>
      </w:r>
    </w:p>
    <w:p w14:paraId="21A642DC" w14:textId="03A7F764" w:rsidR="00263792" w:rsidRDefault="00263792">
      <w:pPr>
        <w:pStyle w:val="TOC3"/>
        <w:rPr>
          <w:rFonts w:ascii="Calibri" w:hAnsi="Calibri"/>
          <w:noProof/>
          <w:kern w:val="2"/>
          <w:sz w:val="22"/>
          <w:szCs w:val="22"/>
          <w:lang w:eastAsia="en-GB"/>
        </w:rPr>
      </w:pPr>
      <w:r>
        <w:rPr>
          <w:noProof/>
        </w:rPr>
        <w:t>10.3.12</w:t>
      </w:r>
      <w:r>
        <w:rPr>
          <w:rFonts w:ascii="Calibri" w:hAnsi="Calibri"/>
          <w:noProof/>
          <w:kern w:val="2"/>
          <w:sz w:val="22"/>
          <w:szCs w:val="22"/>
          <w:lang w:eastAsia="en-GB"/>
        </w:rPr>
        <w:tab/>
      </w:r>
      <w:r>
        <w:rPr>
          <w:noProof/>
        </w:rPr>
        <w:t>DIAMETER_ERROR_TRUSTED_NON_3GPP_ACCESS_NOT_ALLOWED (5455)</w:t>
      </w:r>
      <w:r>
        <w:rPr>
          <w:noProof/>
        </w:rPr>
        <w:tab/>
      </w:r>
      <w:r>
        <w:rPr>
          <w:noProof/>
        </w:rPr>
        <w:fldChar w:fldCharType="begin" w:fldLock="1"/>
      </w:r>
      <w:r>
        <w:rPr>
          <w:noProof/>
        </w:rPr>
        <w:instrText xml:space="preserve"> PAGEREF _Toc161052717 \h </w:instrText>
      </w:r>
      <w:r>
        <w:rPr>
          <w:noProof/>
        </w:rPr>
      </w:r>
      <w:r>
        <w:rPr>
          <w:noProof/>
        </w:rPr>
        <w:fldChar w:fldCharType="separate"/>
      </w:r>
      <w:r>
        <w:rPr>
          <w:noProof/>
        </w:rPr>
        <w:t>176</w:t>
      </w:r>
      <w:r>
        <w:rPr>
          <w:noProof/>
        </w:rPr>
        <w:fldChar w:fldCharType="end"/>
      </w:r>
    </w:p>
    <w:p w14:paraId="025FBA15" w14:textId="0CEC3EA9" w:rsidR="00263792" w:rsidRDefault="00263792">
      <w:pPr>
        <w:pStyle w:val="TOC3"/>
        <w:rPr>
          <w:rFonts w:ascii="Calibri" w:hAnsi="Calibri"/>
          <w:noProof/>
          <w:kern w:val="2"/>
          <w:sz w:val="22"/>
          <w:szCs w:val="22"/>
          <w:lang w:eastAsia="en-GB"/>
        </w:rPr>
      </w:pPr>
      <w:r>
        <w:rPr>
          <w:noProof/>
        </w:rPr>
        <w:t>10.3.13</w:t>
      </w:r>
      <w:r>
        <w:rPr>
          <w:rFonts w:ascii="Calibri" w:hAnsi="Calibri"/>
          <w:noProof/>
          <w:kern w:val="2"/>
          <w:sz w:val="22"/>
          <w:szCs w:val="22"/>
          <w:lang w:eastAsia="en-GB"/>
        </w:rPr>
        <w:tab/>
      </w:r>
      <w:r>
        <w:rPr>
          <w:noProof/>
        </w:rPr>
        <w:t>DIAMETER_ERROR_UNTRUSTED_NON_3GPP_ACCESS_NOT_ALLOWED (5456)</w:t>
      </w:r>
      <w:r>
        <w:rPr>
          <w:noProof/>
        </w:rPr>
        <w:tab/>
      </w:r>
      <w:r>
        <w:rPr>
          <w:noProof/>
        </w:rPr>
        <w:fldChar w:fldCharType="begin" w:fldLock="1"/>
      </w:r>
      <w:r>
        <w:rPr>
          <w:noProof/>
        </w:rPr>
        <w:instrText xml:space="preserve"> PAGEREF _Toc161052718 \h </w:instrText>
      </w:r>
      <w:r>
        <w:rPr>
          <w:noProof/>
        </w:rPr>
      </w:r>
      <w:r>
        <w:rPr>
          <w:noProof/>
        </w:rPr>
        <w:fldChar w:fldCharType="separate"/>
      </w:r>
      <w:r>
        <w:rPr>
          <w:noProof/>
        </w:rPr>
        <w:t>176</w:t>
      </w:r>
      <w:r>
        <w:rPr>
          <w:noProof/>
        </w:rPr>
        <w:fldChar w:fldCharType="end"/>
      </w:r>
    </w:p>
    <w:p w14:paraId="2D726809" w14:textId="144AFE28" w:rsidR="00263792" w:rsidRDefault="00263792">
      <w:pPr>
        <w:pStyle w:val="TOC2"/>
        <w:rPr>
          <w:rFonts w:ascii="Calibri" w:hAnsi="Calibri"/>
          <w:noProof/>
          <w:kern w:val="2"/>
          <w:sz w:val="22"/>
          <w:szCs w:val="22"/>
          <w:lang w:eastAsia="en-GB"/>
        </w:rPr>
      </w:pPr>
      <w:r>
        <w:rPr>
          <w:noProof/>
        </w:rPr>
        <w:t>10.</w:t>
      </w:r>
      <w:r>
        <w:rPr>
          <w:noProof/>
          <w:lang w:eastAsia="zh-CN"/>
        </w:rPr>
        <w:t>4</w:t>
      </w:r>
      <w:r>
        <w:rPr>
          <w:rFonts w:ascii="Calibri" w:hAnsi="Calibri"/>
          <w:noProof/>
          <w:kern w:val="2"/>
          <w:sz w:val="22"/>
          <w:szCs w:val="22"/>
          <w:lang w:eastAsia="en-GB"/>
        </w:rPr>
        <w:tab/>
      </w:r>
      <w:r>
        <w:rPr>
          <w:noProof/>
          <w:lang w:eastAsia="zh-CN"/>
        </w:rPr>
        <w:t>Transient Failures</w:t>
      </w:r>
      <w:r>
        <w:rPr>
          <w:noProof/>
        </w:rPr>
        <w:tab/>
      </w:r>
      <w:r>
        <w:rPr>
          <w:noProof/>
        </w:rPr>
        <w:fldChar w:fldCharType="begin" w:fldLock="1"/>
      </w:r>
      <w:r>
        <w:rPr>
          <w:noProof/>
        </w:rPr>
        <w:instrText xml:space="preserve"> PAGEREF _Toc161052719 \h </w:instrText>
      </w:r>
      <w:r>
        <w:rPr>
          <w:noProof/>
        </w:rPr>
      </w:r>
      <w:r>
        <w:rPr>
          <w:noProof/>
        </w:rPr>
        <w:fldChar w:fldCharType="separate"/>
      </w:r>
      <w:r>
        <w:rPr>
          <w:noProof/>
        </w:rPr>
        <w:t>176</w:t>
      </w:r>
      <w:r>
        <w:rPr>
          <w:noProof/>
        </w:rPr>
        <w:fldChar w:fldCharType="end"/>
      </w:r>
    </w:p>
    <w:p w14:paraId="190DE1CA" w14:textId="027A0D3B" w:rsidR="00263792" w:rsidRDefault="00263792">
      <w:pPr>
        <w:pStyle w:val="TOC3"/>
        <w:rPr>
          <w:rFonts w:ascii="Calibri" w:hAnsi="Calibri"/>
          <w:noProof/>
          <w:kern w:val="2"/>
          <w:sz w:val="22"/>
          <w:szCs w:val="22"/>
          <w:lang w:eastAsia="en-GB"/>
        </w:rPr>
      </w:pPr>
      <w:r>
        <w:rPr>
          <w:noProof/>
          <w:lang w:eastAsia="zh-CN"/>
        </w:rPr>
        <w:t>10.4.1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_Toc161052720 \h </w:instrText>
      </w:r>
      <w:r>
        <w:rPr>
          <w:noProof/>
        </w:rPr>
      </w:r>
      <w:r>
        <w:rPr>
          <w:noProof/>
        </w:rPr>
        <w:fldChar w:fldCharType="separate"/>
      </w:r>
      <w:r>
        <w:rPr>
          <w:noProof/>
        </w:rPr>
        <w:t>176</w:t>
      </w:r>
      <w:r>
        <w:rPr>
          <w:noProof/>
        </w:rPr>
        <w:fldChar w:fldCharType="end"/>
      </w:r>
    </w:p>
    <w:p w14:paraId="449BB58F" w14:textId="31D05DAF" w:rsidR="00263792" w:rsidRDefault="00263792">
      <w:pPr>
        <w:pStyle w:val="TOC1"/>
        <w:rPr>
          <w:rFonts w:ascii="Calibri" w:hAnsi="Calibri"/>
          <w:noProof/>
          <w:kern w:val="2"/>
          <w:szCs w:val="22"/>
          <w:lang w:eastAsia="en-GB"/>
        </w:rPr>
      </w:pPr>
      <w:r>
        <w:rPr>
          <w:noProof/>
        </w:rPr>
        <w:t>11</w:t>
      </w:r>
      <w:r>
        <w:rPr>
          <w:rFonts w:ascii="Calibri" w:hAnsi="Calibri"/>
          <w:noProof/>
          <w:kern w:val="2"/>
          <w:szCs w:val="22"/>
          <w:lang w:eastAsia="en-GB"/>
        </w:rPr>
        <w:tab/>
      </w:r>
      <w:r>
        <w:rPr>
          <w:noProof/>
        </w:rPr>
        <w:t xml:space="preserve">3GPP AAA Server/Proxy – </w:t>
      </w:r>
      <w:r>
        <w:rPr>
          <w:noProof/>
          <w:lang w:eastAsia="zh-CN"/>
        </w:rPr>
        <w:t>EIR</w:t>
      </w:r>
      <w:r>
        <w:rPr>
          <w:noProof/>
        </w:rPr>
        <w:tab/>
      </w:r>
      <w:r>
        <w:rPr>
          <w:noProof/>
        </w:rPr>
        <w:fldChar w:fldCharType="begin" w:fldLock="1"/>
      </w:r>
      <w:r>
        <w:rPr>
          <w:noProof/>
        </w:rPr>
        <w:instrText xml:space="preserve"> PAGEREF _Toc161052721 \h </w:instrText>
      </w:r>
      <w:r>
        <w:rPr>
          <w:noProof/>
        </w:rPr>
      </w:r>
      <w:r>
        <w:rPr>
          <w:noProof/>
        </w:rPr>
        <w:fldChar w:fldCharType="separate"/>
      </w:r>
      <w:r>
        <w:rPr>
          <w:noProof/>
        </w:rPr>
        <w:t>176</w:t>
      </w:r>
      <w:r>
        <w:rPr>
          <w:noProof/>
        </w:rPr>
        <w:fldChar w:fldCharType="end"/>
      </w:r>
    </w:p>
    <w:p w14:paraId="24910B1D" w14:textId="7195DA96" w:rsidR="00263792" w:rsidRDefault="00263792">
      <w:pPr>
        <w:pStyle w:val="TOC2"/>
        <w:rPr>
          <w:rFonts w:ascii="Calibri" w:hAnsi="Calibri"/>
          <w:noProof/>
          <w:kern w:val="2"/>
          <w:sz w:val="22"/>
          <w:szCs w:val="22"/>
          <w:lang w:eastAsia="en-GB"/>
        </w:rPr>
      </w:pPr>
      <w:r>
        <w:rPr>
          <w:noProof/>
        </w:rPr>
        <w:t>11.1</w:t>
      </w:r>
      <w:r>
        <w:rPr>
          <w:rFonts w:ascii="Calibri" w:hAnsi="Calibri"/>
          <w:noProof/>
          <w:kern w:val="2"/>
          <w:sz w:val="22"/>
          <w:szCs w:val="22"/>
          <w:lang w:eastAsia="en-GB"/>
        </w:rPr>
        <w:tab/>
      </w:r>
      <w:r>
        <w:rPr>
          <w:noProof/>
        </w:rPr>
        <w:t>Functionality</w:t>
      </w:r>
      <w:r>
        <w:rPr>
          <w:noProof/>
        </w:rPr>
        <w:tab/>
      </w:r>
      <w:r>
        <w:rPr>
          <w:noProof/>
        </w:rPr>
        <w:fldChar w:fldCharType="begin" w:fldLock="1"/>
      </w:r>
      <w:r>
        <w:rPr>
          <w:noProof/>
        </w:rPr>
        <w:instrText xml:space="preserve"> PAGEREF _Toc161052722 \h </w:instrText>
      </w:r>
      <w:r>
        <w:rPr>
          <w:noProof/>
        </w:rPr>
      </w:r>
      <w:r>
        <w:rPr>
          <w:noProof/>
        </w:rPr>
        <w:fldChar w:fldCharType="separate"/>
      </w:r>
      <w:r>
        <w:rPr>
          <w:noProof/>
        </w:rPr>
        <w:t>176</w:t>
      </w:r>
      <w:r>
        <w:rPr>
          <w:noProof/>
        </w:rPr>
        <w:fldChar w:fldCharType="end"/>
      </w:r>
    </w:p>
    <w:p w14:paraId="6B641B0B" w14:textId="638377DE" w:rsidR="00263792" w:rsidRDefault="00263792">
      <w:pPr>
        <w:pStyle w:val="TOC3"/>
        <w:rPr>
          <w:rFonts w:ascii="Calibri" w:hAnsi="Calibri"/>
          <w:noProof/>
          <w:kern w:val="2"/>
          <w:sz w:val="22"/>
          <w:szCs w:val="22"/>
          <w:lang w:eastAsia="en-GB"/>
        </w:rPr>
      </w:pPr>
      <w:r w:rsidRPr="00A0744E">
        <w:rPr>
          <w:noProof/>
          <w:lang w:val="en-US"/>
        </w:rPr>
        <w:t>11.1.1</w:t>
      </w:r>
      <w:r>
        <w:rPr>
          <w:rFonts w:ascii="Calibri" w:hAnsi="Calibri"/>
          <w:noProof/>
          <w:kern w:val="2"/>
          <w:sz w:val="22"/>
          <w:szCs w:val="22"/>
          <w:lang w:eastAsia="en-GB"/>
        </w:rPr>
        <w:tab/>
      </w:r>
      <w:r w:rsidRPr="00A0744E">
        <w:rPr>
          <w:noProof/>
          <w:lang w:val="en-US"/>
        </w:rPr>
        <w:t>General</w:t>
      </w:r>
      <w:r>
        <w:rPr>
          <w:noProof/>
        </w:rPr>
        <w:tab/>
      </w:r>
      <w:r>
        <w:rPr>
          <w:noProof/>
        </w:rPr>
        <w:fldChar w:fldCharType="begin" w:fldLock="1"/>
      </w:r>
      <w:r>
        <w:rPr>
          <w:noProof/>
        </w:rPr>
        <w:instrText xml:space="preserve"> PAGEREF _Toc161052723 \h </w:instrText>
      </w:r>
      <w:r>
        <w:rPr>
          <w:noProof/>
        </w:rPr>
      </w:r>
      <w:r>
        <w:rPr>
          <w:noProof/>
        </w:rPr>
        <w:fldChar w:fldCharType="separate"/>
      </w:r>
      <w:r>
        <w:rPr>
          <w:noProof/>
        </w:rPr>
        <w:t>176</w:t>
      </w:r>
      <w:r>
        <w:rPr>
          <w:noProof/>
        </w:rPr>
        <w:fldChar w:fldCharType="end"/>
      </w:r>
    </w:p>
    <w:p w14:paraId="7A6E6815" w14:textId="2701C2DF" w:rsidR="00263792" w:rsidRDefault="00263792">
      <w:pPr>
        <w:pStyle w:val="TOC3"/>
        <w:rPr>
          <w:rFonts w:ascii="Calibri" w:hAnsi="Calibri"/>
          <w:noProof/>
          <w:kern w:val="2"/>
          <w:sz w:val="22"/>
          <w:szCs w:val="22"/>
          <w:lang w:eastAsia="en-GB"/>
        </w:rPr>
      </w:pPr>
      <w:r w:rsidRPr="00A0744E">
        <w:rPr>
          <w:noProof/>
          <w:lang w:val="en-US"/>
        </w:rPr>
        <w:t>11.1.2</w:t>
      </w:r>
      <w:r>
        <w:rPr>
          <w:rFonts w:ascii="Calibri" w:hAnsi="Calibri"/>
          <w:noProof/>
          <w:kern w:val="2"/>
          <w:sz w:val="22"/>
          <w:szCs w:val="22"/>
          <w:lang w:eastAsia="en-GB"/>
        </w:rPr>
        <w:tab/>
      </w:r>
      <w:r w:rsidRPr="00A0744E">
        <w:rPr>
          <w:noProof/>
          <w:lang w:val="en-US"/>
        </w:rPr>
        <w:t>Procedures Description</w:t>
      </w:r>
      <w:r>
        <w:rPr>
          <w:noProof/>
        </w:rPr>
        <w:tab/>
      </w:r>
      <w:r>
        <w:rPr>
          <w:noProof/>
        </w:rPr>
        <w:fldChar w:fldCharType="begin" w:fldLock="1"/>
      </w:r>
      <w:r>
        <w:rPr>
          <w:noProof/>
        </w:rPr>
        <w:instrText xml:space="preserve"> PAGEREF _Toc161052724 \h </w:instrText>
      </w:r>
      <w:r>
        <w:rPr>
          <w:noProof/>
        </w:rPr>
      </w:r>
      <w:r>
        <w:rPr>
          <w:noProof/>
        </w:rPr>
        <w:fldChar w:fldCharType="separate"/>
      </w:r>
      <w:r>
        <w:rPr>
          <w:noProof/>
        </w:rPr>
        <w:t>177</w:t>
      </w:r>
      <w:r>
        <w:rPr>
          <w:noProof/>
        </w:rPr>
        <w:fldChar w:fldCharType="end"/>
      </w:r>
    </w:p>
    <w:p w14:paraId="789BEDD4" w14:textId="293DFC33" w:rsidR="00263792" w:rsidRDefault="00263792">
      <w:pPr>
        <w:pStyle w:val="TOC4"/>
        <w:rPr>
          <w:rFonts w:ascii="Calibri" w:hAnsi="Calibri"/>
          <w:noProof/>
          <w:kern w:val="2"/>
          <w:sz w:val="22"/>
          <w:szCs w:val="22"/>
          <w:lang w:eastAsia="en-GB"/>
        </w:rPr>
      </w:pPr>
      <w:r w:rsidRPr="00A0744E">
        <w:rPr>
          <w:noProof/>
          <w:lang w:val="en-US"/>
        </w:rPr>
        <w:t>11.1.2.1</w:t>
      </w:r>
      <w:r>
        <w:rPr>
          <w:rFonts w:ascii="Calibri" w:hAnsi="Calibri"/>
          <w:noProof/>
          <w:kern w:val="2"/>
          <w:sz w:val="22"/>
          <w:szCs w:val="22"/>
          <w:lang w:eastAsia="en-GB"/>
        </w:rPr>
        <w:tab/>
      </w:r>
      <w:r w:rsidRPr="00A0744E">
        <w:rPr>
          <w:noProof/>
          <w:lang w:val="en-US"/>
        </w:rPr>
        <w:t>ME Identity Check</w:t>
      </w:r>
      <w:r>
        <w:rPr>
          <w:noProof/>
        </w:rPr>
        <w:tab/>
      </w:r>
      <w:r>
        <w:rPr>
          <w:noProof/>
        </w:rPr>
        <w:fldChar w:fldCharType="begin" w:fldLock="1"/>
      </w:r>
      <w:r>
        <w:rPr>
          <w:noProof/>
        </w:rPr>
        <w:instrText xml:space="preserve"> PAGEREF _Toc161052725 \h </w:instrText>
      </w:r>
      <w:r>
        <w:rPr>
          <w:noProof/>
        </w:rPr>
      </w:r>
      <w:r>
        <w:rPr>
          <w:noProof/>
        </w:rPr>
        <w:fldChar w:fldCharType="separate"/>
      </w:r>
      <w:r>
        <w:rPr>
          <w:noProof/>
        </w:rPr>
        <w:t>177</w:t>
      </w:r>
      <w:r>
        <w:rPr>
          <w:noProof/>
        </w:rPr>
        <w:fldChar w:fldCharType="end"/>
      </w:r>
    </w:p>
    <w:p w14:paraId="10FFD621" w14:textId="7B508679" w:rsidR="00263792" w:rsidRDefault="00263792">
      <w:pPr>
        <w:pStyle w:val="TOC5"/>
        <w:rPr>
          <w:rFonts w:ascii="Calibri" w:hAnsi="Calibri"/>
          <w:noProof/>
          <w:kern w:val="2"/>
          <w:sz w:val="22"/>
          <w:szCs w:val="22"/>
          <w:lang w:eastAsia="en-GB"/>
        </w:rPr>
      </w:pPr>
      <w:r w:rsidRPr="00A0744E">
        <w:rPr>
          <w:noProof/>
          <w:lang w:val="en-US"/>
        </w:rPr>
        <w:t>11.1.2.1.1</w:t>
      </w:r>
      <w:r>
        <w:rPr>
          <w:rFonts w:ascii="Calibri" w:hAnsi="Calibri"/>
          <w:noProof/>
          <w:kern w:val="2"/>
          <w:sz w:val="22"/>
          <w:szCs w:val="22"/>
          <w:lang w:eastAsia="en-GB"/>
        </w:rPr>
        <w:tab/>
      </w:r>
      <w:r w:rsidRPr="00A0744E">
        <w:rPr>
          <w:noProof/>
          <w:lang w:val="en-US"/>
        </w:rPr>
        <w:t>General</w:t>
      </w:r>
      <w:r>
        <w:rPr>
          <w:noProof/>
        </w:rPr>
        <w:tab/>
      </w:r>
      <w:r>
        <w:rPr>
          <w:noProof/>
        </w:rPr>
        <w:fldChar w:fldCharType="begin" w:fldLock="1"/>
      </w:r>
      <w:r>
        <w:rPr>
          <w:noProof/>
        </w:rPr>
        <w:instrText xml:space="preserve"> PAGEREF _Toc161052726 \h </w:instrText>
      </w:r>
      <w:r>
        <w:rPr>
          <w:noProof/>
        </w:rPr>
      </w:r>
      <w:r>
        <w:rPr>
          <w:noProof/>
        </w:rPr>
        <w:fldChar w:fldCharType="separate"/>
      </w:r>
      <w:r>
        <w:rPr>
          <w:noProof/>
        </w:rPr>
        <w:t>177</w:t>
      </w:r>
      <w:r>
        <w:rPr>
          <w:noProof/>
        </w:rPr>
        <w:fldChar w:fldCharType="end"/>
      </w:r>
    </w:p>
    <w:p w14:paraId="41C66A0F" w14:textId="1C6C7416" w:rsidR="00263792" w:rsidRDefault="00263792">
      <w:pPr>
        <w:pStyle w:val="TOC5"/>
        <w:rPr>
          <w:rFonts w:ascii="Calibri" w:hAnsi="Calibri"/>
          <w:noProof/>
          <w:kern w:val="2"/>
          <w:sz w:val="22"/>
          <w:szCs w:val="22"/>
          <w:lang w:eastAsia="en-GB"/>
        </w:rPr>
      </w:pPr>
      <w:r w:rsidRPr="00A0744E">
        <w:rPr>
          <w:noProof/>
          <w:lang w:val="en-US"/>
        </w:rPr>
        <w:t>11.1.2.1.2</w:t>
      </w:r>
      <w:r>
        <w:rPr>
          <w:rFonts w:ascii="Calibri" w:hAnsi="Calibri"/>
          <w:noProof/>
          <w:kern w:val="2"/>
          <w:sz w:val="22"/>
          <w:szCs w:val="22"/>
          <w:lang w:eastAsia="en-GB"/>
        </w:rPr>
        <w:tab/>
      </w:r>
      <w:r w:rsidRPr="00A0744E">
        <w:rPr>
          <w:noProof/>
          <w:lang w:val="en-US"/>
        </w:rPr>
        <w:t>3GPP AAA Server Detailed Behaviour</w:t>
      </w:r>
      <w:r>
        <w:rPr>
          <w:noProof/>
        </w:rPr>
        <w:tab/>
      </w:r>
      <w:r>
        <w:rPr>
          <w:noProof/>
        </w:rPr>
        <w:fldChar w:fldCharType="begin" w:fldLock="1"/>
      </w:r>
      <w:r>
        <w:rPr>
          <w:noProof/>
        </w:rPr>
        <w:instrText xml:space="preserve"> PAGEREF _Toc161052727 \h </w:instrText>
      </w:r>
      <w:r>
        <w:rPr>
          <w:noProof/>
        </w:rPr>
      </w:r>
      <w:r>
        <w:rPr>
          <w:noProof/>
        </w:rPr>
        <w:fldChar w:fldCharType="separate"/>
      </w:r>
      <w:r>
        <w:rPr>
          <w:noProof/>
        </w:rPr>
        <w:t>177</w:t>
      </w:r>
      <w:r>
        <w:rPr>
          <w:noProof/>
        </w:rPr>
        <w:fldChar w:fldCharType="end"/>
      </w:r>
    </w:p>
    <w:p w14:paraId="73DF9285" w14:textId="3208DB22" w:rsidR="00263792" w:rsidRDefault="00263792">
      <w:pPr>
        <w:pStyle w:val="TOC5"/>
        <w:rPr>
          <w:rFonts w:ascii="Calibri" w:hAnsi="Calibri"/>
          <w:noProof/>
          <w:kern w:val="2"/>
          <w:sz w:val="22"/>
          <w:szCs w:val="22"/>
          <w:lang w:eastAsia="en-GB"/>
        </w:rPr>
      </w:pPr>
      <w:r w:rsidRPr="00A0744E">
        <w:rPr>
          <w:noProof/>
          <w:lang w:val="en-US"/>
        </w:rPr>
        <w:t>11.1.2.1.3</w:t>
      </w:r>
      <w:r>
        <w:rPr>
          <w:rFonts w:ascii="Calibri" w:hAnsi="Calibri"/>
          <w:noProof/>
          <w:kern w:val="2"/>
          <w:sz w:val="22"/>
          <w:szCs w:val="22"/>
          <w:lang w:eastAsia="en-GB"/>
        </w:rPr>
        <w:tab/>
      </w:r>
      <w:r w:rsidRPr="00A0744E">
        <w:rPr>
          <w:noProof/>
          <w:lang w:val="en-US"/>
        </w:rPr>
        <w:t>3GPP AAA Proxy Detailed Behaviour</w:t>
      </w:r>
      <w:r>
        <w:rPr>
          <w:noProof/>
        </w:rPr>
        <w:tab/>
      </w:r>
      <w:r>
        <w:rPr>
          <w:noProof/>
        </w:rPr>
        <w:fldChar w:fldCharType="begin" w:fldLock="1"/>
      </w:r>
      <w:r>
        <w:rPr>
          <w:noProof/>
        </w:rPr>
        <w:instrText xml:space="preserve"> PAGEREF _Toc161052728 \h </w:instrText>
      </w:r>
      <w:r>
        <w:rPr>
          <w:noProof/>
        </w:rPr>
      </w:r>
      <w:r>
        <w:rPr>
          <w:noProof/>
        </w:rPr>
        <w:fldChar w:fldCharType="separate"/>
      </w:r>
      <w:r>
        <w:rPr>
          <w:noProof/>
        </w:rPr>
        <w:t>178</w:t>
      </w:r>
      <w:r>
        <w:rPr>
          <w:noProof/>
        </w:rPr>
        <w:fldChar w:fldCharType="end"/>
      </w:r>
    </w:p>
    <w:p w14:paraId="6304E6AF" w14:textId="5311CD73" w:rsidR="00263792" w:rsidRDefault="00263792">
      <w:pPr>
        <w:pStyle w:val="TOC5"/>
        <w:rPr>
          <w:rFonts w:ascii="Calibri" w:hAnsi="Calibri"/>
          <w:noProof/>
          <w:kern w:val="2"/>
          <w:sz w:val="22"/>
          <w:szCs w:val="22"/>
          <w:lang w:eastAsia="en-GB"/>
        </w:rPr>
      </w:pPr>
      <w:r w:rsidRPr="00A0744E">
        <w:rPr>
          <w:noProof/>
          <w:lang w:val="en-US"/>
        </w:rPr>
        <w:t>11.1.2.1.4</w:t>
      </w:r>
      <w:r>
        <w:rPr>
          <w:rFonts w:ascii="Calibri" w:hAnsi="Calibri"/>
          <w:noProof/>
          <w:kern w:val="2"/>
          <w:sz w:val="22"/>
          <w:szCs w:val="22"/>
          <w:lang w:eastAsia="en-GB"/>
        </w:rPr>
        <w:tab/>
      </w:r>
      <w:r w:rsidRPr="00A0744E">
        <w:rPr>
          <w:noProof/>
          <w:lang w:val="en-US"/>
        </w:rPr>
        <w:t>EIR Detailed Behaviour</w:t>
      </w:r>
      <w:r>
        <w:rPr>
          <w:noProof/>
        </w:rPr>
        <w:tab/>
      </w:r>
      <w:r>
        <w:rPr>
          <w:noProof/>
        </w:rPr>
        <w:fldChar w:fldCharType="begin" w:fldLock="1"/>
      </w:r>
      <w:r>
        <w:rPr>
          <w:noProof/>
        </w:rPr>
        <w:instrText xml:space="preserve"> PAGEREF _Toc161052729 \h </w:instrText>
      </w:r>
      <w:r>
        <w:rPr>
          <w:noProof/>
        </w:rPr>
      </w:r>
      <w:r>
        <w:rPr>
          <w:noProof/>
        </w:rPr>
        <w:fldChar w:fldCharType="separate"/>
      </w:r>
      <w:r>
        <w:rPr>
          <w:noProof/>
        </w:rPr>
        <w:t>178</w:t>
      </w:r>
      <w:r>
        <w:rPr>
          <w:noProof/>
        </w:rPr>
        <w:fldChar w:fldCharType="end"/>
      </w:r>
    </w:p>
    <w:p w14:paraId="4E12B6D8" w14:textId="0968D497" w:rsidR="00263792" w:rsidRDefault="00263792">
      <w:pPr>
        <w:pStyle w:val="TOC2"/>
        <w:rPr>
          <w:rFonts w:ascii="Calibri" w:hAnsi="Calibri"/>
          <w:noProof/>
          <w:kern w:val="2"/>
          <w:sz w:val="22"/>
          <w:szCs w:val="22"/>
          <w:lang w:eastAsia="en-GB"/>
        </w:rPr>
      </w:pPr>
      <w:r>
        <w:rPr>
          <w:noProof/>
        </w:rPr>
        <w:t>11.2</w:t>
      </w:r>
      <w:r>
        <w:rPr>
          <w:rFonts w:ascii="Calibri" w:hAnsi="Calibri"/>
          <w:noProof/>
          <w:kern w:val="2"/>
          <w:sz w:val="22"/>
          <w:szCs w:val="22"/>
          <w:lang w:eastAsia="en-GB"/>
        </w:rPr>
        <w:tab/>
      </w:r>
      <w:r>
        <w:rPr>
          <w:noProof/>
        </w:rPr>
        <w:t>Protocol Specification</w:t>
      </w:r>
      <w:r>
        <w:rPr>
          <w:noProof/>
        </w:rPr>
        <w:tab/>
      </w:r>
      <w:r>
        <w:rPr>
          <w:noProof/>
        </w:rPr>
        <w:fldChar w:fldCharType="begin" w:fldLock="1"/>
      </w:r>
      <w:r>
        <w:rPr>
          <w:noProof/>
        </w:rPr>
        <w:instrText xml:space="preserve"> PAGEREF _Toc161052730 \h </w:instrText>
      </w:r>
      <w:r>
        <w:rPr>
          <w:noProof/>
        </w:rPr>
      </w:r>
      <w:r>
        <w:rPr>
          <w:noProof/>
        </w:rPr>
        <w:fldChar w:fldCharType="separate"/>
      </w:r>
      <w:r>
        <w:rPr>
          <w:noProof/>
        </w:rPr>
        <w:t>178</w:t>
      </w:r>
      <w:r>
        <w:rPr>
          <w:noProof/>
        </w:rPr>
        <w:fldChar w:fldCharType="end"/>
      </w:r>
    </w:p>
    <w:p w14:paraId="3EFD4C31" w14:textId="53DA30BA" w:rsidR="00263792" w:rsidRDefault="00263792">
      <w:pPr>
        <w:pStyle w:val="TOC3"/>
        <w:rPr>
          <w:rFonts w:ascii="Calibri" w:hAnsi="Calibri"/>
          <w:noProof/>
          <w:kern w:val="2"/>
          <w:sz w:val="22"/>
          <w:szCs w:val="22"/>
          <w:lang w:eastAsia="en-GB"/>
        </w:rPr>
      </w:pPr>
      <w:r w:rsidRPr="00A0744E">
        <w:rPr>
          <w:noProof/>
          <w:lang w:val="en-US"/>
        </w:rPr>
        <w:t>11.2.1</w:t>
      </w:r>
      <w:r>
        <w:rPr>
          <w:rFonts w:ascii="Calibri" w:hAnsi="Calibri"/>
          <w:noProof/>
          <w:kern w:val="2"/>
          <w:sz w:val="22"/>
          <w:szCs w:val="22"/>
          <w:lang w:eastAsia="en-GB"/>
        </w:rPr>
        <w:tab/>
      </w:r>
      <w:r w:rsidRPr="00A0744E">
        <w:rPr>
          <w:noProof/>
          <w:lang w:val="en-US"/>
        </w:rPr>
        <w:t>General</w:t>
      </w:r>
      <w:r>
        <w:rPr>
          <w:noProof/>
        </w:rPr>
        <w:tab/>
      </w:r>
      <w:r>
        <w:rPr>
          <w:noProof/>
        </w:rPr>
        <w:fldChar w:fldCharType="begin" w:fldLock="1"/>
      </w:r>
      <w:r>
        <w:rPr>
          <w:noProof/>
        </w:rPr>
        <w:instrText xml:space="preserve"> PAGEREF _Toc161052731 \h </w:instrText>
      </w:r>
      <w:r>
        <w:rPr>
          <w:noProof/>
        </w:rPr>
      </w:r>
      <w:r>
        <w:rPr>
          <w:noProof/>
        </w:rPr>
        <w:fldChar w:fldCharType="separate"/>
      </w:r>
      <w:r>
        <w:rPr>
          <w:noProof/>
        </w:rPr>
        <w:t>178</w:t>
      </w:r>
      <w:r>
        <w:rPr>
          <w:noProof/>
        </w:rPr>
        <w:fldChar w:fldCharType="end"/>
      </w:r>
    </w:p>
    <w:p w14:paraId="1660D7D5" w14:textId="7BFD58F6" w:rsidR="00263792" w:rsidRDefault="00263792">
      <w:pPr>
        <w:pStyle w:val="TOC3"/>
        <w:rPr>
          <w:rFonts w:ascii="Calibri" w:hAnsi="Calibri"/>
          <w:noProof/>
          <w:kern w:val="2"/>
          <w:sz w:val="22"/>
          <w:szCs w:val="22"/>
          <w:lang w:eastAsia="en-GB"/>
        </w:rPr>
      </w:pPr>
      <w:r w:rsidRPr="00A0744E">
        <w:rPr>
          <w:noProof/>
          <w:lang w:val="en-US"/>
        </w:rPr>
        <w:t>11.2.2</w:t>
      </w:r>
      <w:r>
        <w:rPr>
          <w:rFonts w:ascii="Calibri" w:hAnsi="Calibri"/>
          <w:noProof/>
          <w:kern w:val="2"/>
          <w:sz w:val="22"/>
          <w:szCs w:val="22"/>
          <w:lang w:eastAsia="en-GB"/>
        </w:rPr>
        <w:tab/>
      </w:r>
      <w:r w:rsidRPr="00A0744E">
        <w:rPr>
          <w:noProof/>
          <w:lang w:val="en-US"/>
        </w:rPr>
        <w:t>Commands</w:t>
      </w:r>
      <w:r>
        <w:rPr>
          <w:noProof/>
        </w:rPr>
        <w:tab/>
      </w:r>
      <w:r>
        <w:rPr>
          <w:noProof/>
        </w:rPr>
        <w:fldChar w:fldCharType="begin" w:fldLock="1"/>
      </w:r>
      <w:r>
        <w:rPr>
          <w:noProof/>
        </w:rPr>
        <w:instrText xml:space="preserve"> PAGEREF _Toc161052732 \h </w:instrText>
      </w:r>
      <w:r>
        <w:rPr>
          <w:noProof/>
        </w:rPr>
      </w:r>
      <w:r>
        <w:rPr>
          <w:noProof/>
        </w:rPr>
        <w:fldChar w:fldCharType="separate"/>
      </w:r>
      <w:r>
        <w:rPr>
          <w:noProof/>
        </w:rPr>
        <w:t>178</w:t>
      </w:r>
      <w:r>
        <w:rPr>
          <w:noProof/>
        </w:rPr>
        <w:fldChar w:fldCharType="end"/>
      </w:r>
    </w:p>
    <w:p w14:paraId="1C44CCAA" w14:textId="79BB6A59" w:rsidR="00263792" w:rsidRDefault="00263792">
      <w:pPr>
        <w:pStyle w:val="TOC4"/>
        <w:rPr>
          <w:rFonts w:ascii="Calibri" w:hAnsi="Calibri"/>
          <w:noProof/>
          <w:kern w:val="2"/>
          <w:sz w:val="22"/>
          <w:szCs w:val="22"/>
          <w:lang w:eastAsia="en-GB"/>
        </w:rPr>
      </w:pPr>
      <w:r w:rsidRPr="00A0744E">
        <w:rPr>
          <w:noProof/>
          <w:lang w:val="en-US"/>
        </w:rPr>
        <w:t>11.2.2.1</w:t>
      </w:r>
      <w:r>
        <w:rPr>
          <w:rFonts w:ascii="Calibri" w:hAnsi="Calibri"/>
          <w:noProof/>
          <w:kern w:val="2"/>
          <w:sz w:val="22"/>
          <w:szCs w:val="22"/>
          <w:lang w:eastAsia="en-GB"/>
        </w:rPr>
        <w:tab/>
      </w:r>
      <w:r w:rsidRPr="00A0744E">
        <w:rPr>
          <w:noProof/>
          <w:lang w:val="en-US"/>
        </w:rPr>
        <w:t>ME Identity Check</w:t>
      </w:r>
      <w:r>
        <w:rPr>
          <w:noProof/>
        </w:rPr>
        <w:tab/>
      </w:r>
      <w:r>
        <w:rPr>
          <w:noProof/>
        </w:rPr>
        <w:fldChar w:fldCharType="begin" w:fldLock="1"/>
      </w:r>
      <w:r>
        <w:rPr>
          <w:noProof/>
        </w:rPr>
        <w:instrText xml:space="preserve"> PAGEREF _Toc161052733 \h </w:instrText>
      </w:r>
      <w:r>
        <w:rPr>
          <w:noProof/>
        </w:rPr>
      </w:r>
      <w:r>
        <w:rPr>
          <w:noProof/>
        </w:rPr>
        <w:fldChar w:fldCharType="separate"/>
      </w:r>
      <w:r>
        <w:rPr>
          <w:noProof/>
        </w:rPr>
        <w:t>178</w:t>
      </w:r>
      <w:r>
        <w:rPr>
          <w:noProof/>
        </w:rPr>
        <w:fldChar w:fldCharType="end"/>
      </w:r>
    </w:p>
    <w:p w14:paraId="166C57C6" w14:textId="6E0090A0" w:rsidR="00263792" w:rsidRDefault="00263792">
      <w:pPr>
        <w:pStyle w:val="TOC5"/>
        <w:rPr>
          <w:rFonts w:ascii="Calibri" w:hAnsi="Calibri"/>
          <w:noProof/>
          <w:kern w:val="2"/>
          <w:sz w:val="22"/>
          <w:szCs w:val="22"/>
          <w:lang w:eastAsia="en-GB"/>
        </w:rPr>
      </w:pPr>
      <w:r w:rsidRPr="00A0744E">
        <w:rPr>
          <w:noProof/>
          <w:lang w:val="en-US"/>
        </w:rPr>
        <w:t>11.2.2.1.1</w:t>
      </w:r>
      <w:r>
        <w:rPr>
          <w:rFonts w:ascii="Calibri" w:hAnsi="Calibri"/>
          <w:noProof/>
          <w:kern w:val="2"/>
          <w:sz w:val="22"/>
          <w:szCs w:val="22"/>
          <w:lang w:eastAsia="en-GB"/>
        </w:rPr>
        <w:tab/>
      </w:r>
      <w:r>
        <w:rPr>
          <w:noProof/>
          <w:lang w:eastAsia="zh-CN"/>
        </w:rPr>
        <w:t>ME-Identity-Check</w:t>
      </w:r>
      <w:r>
        <w:rPr>
          <w:noProof/>
        </w:rPr>
        <w:t>-Request</w:t>
      </w:r>
      <w:r w:rsidRPr="00A0744E">
        <w:rPr>
          <w:noProof/>
          <w:lang w:val="en-US"/>
        </w:rPr>
        <w:t xml:space="preserve"> (</w:t>
      </w:r>
      <w:r w:rsidRPr="00A0744E">
        <w:rPr>
          <w:noProof/>
          <w:lang w:val="en-US" w:eastAsia="zh-CN"/>
        </w:rPr>
        <w:t>EC</w:t>
      </w:r>
      <w:r w:rsidRPr="00A0744E">
        <w:rPr>
          <w:noProof/>
          <w:lang w:val="en-US"/>
        </w:rPr>
        <w:t>R) Command</w:t>
      </w:r>
      <w:r>
        <w:rPr>
          <w:noProof/>
        </w:rPr>
        <w:tab/>
      </w:r>
      <w:r>
        <w:rPr>
          <w:noProof/>
        </w:rPr>
        <w:fldChar w:fldCharType="begin" w:fldLock="1"/>
      </w:r>
      <w:r>
        <w:rPr>
          <w:noProof/>
        </w:rPr>
        <w:instrText xml:space="preserve"> PAGEREF _Toc161052734 \h </w:instrText>
      </w:r>
      <w:r>
        <w:rPr>
          <w:noProof/>
        </w:rPr>
      </w:r>
      <w:r>
        <w:rPr>
          <w:noProof/>
        </w:rPr>
        <w:fldChar w:fldCharType="separate"/>
      </w:r>
      <w:r>
        <w:rPr>
          <w:noProof/>
        </w:rPr>
        <w:t>178</w:t>
      </w:r>
      <w:r>
        <w:rPr>
          <w:noProof/>
        </w:rPr>
        <w:fldChar w:fldCharType="end"/>
      </w:r>
    </w:p>
    <w:p w14:paraId="556FFB61" w14:textId="76D01038" w:rsidR="00263792" w:rsidRDefault="00263792">
      <w:pPr>
        <w:pStyle w:val="TOC5"/>
        <w:rPr>
          <w:rFonts w:ascii="Calibri" w:hAnsi="Calibri"/>
          <w:noProof/>
          <w:kern w:val="2"/>
          <w:sz w:val="22"/>
          <w:szCs w:val="22"/>
          <w:lang w:eastAsia="en-GB"/>
        </w:rPr>
      </w:pPr>
      <w:r w:rsidRPr="00A0744E">
        <w:rPr>
          <w:noProof/>
          <w:lang w:val="en-US"/>
        </w:rPr>
        <w:t>11.2.2.1.2</w:t>
      </w:r>
      <w:r>
        <w:rPr>
          <w:rFonts w:ascii="Calibri" w:hAnsi="Calibri"/>
          <w:noProof/>
          <w:kern w:val="2"/>
          <w:sz w:val="22"/>
          <w:szCs w:val="22"/>
          <w:lang w:eastAsia="en-GB"/>
        </w:rPr>
        <w:tab/>
      </w:r>
      <w:r>
        <w:rPr>
          <w:noProof/>
          <w:lang w:eastAsia="zh-CN"/>
        </w:rPr>
        <w:t>ME-Identity-Check</w:t>
      </w:r>
      <w:r>
        <w:rPr>
          <w:noProof/>
        </w:rPr>
        <w:t>-</w:t>
      </w:r>
      <w:r>
        <w:rPr>
          <w:noProof/>
          <w:lang w:eastAsia="zh-CN"/>
        </w:rPr>
        <w:t>Answer</w:t>
      </w:r>
      <w:r w:rsidRPr="00A0744E">
        <w:rPr>
          <w:noProof/>
          <w:lang w:val="en-US"/>
        </w:rPr>
        <w:t xml:space="preserve"> (</w:t>
      </w:r>
      <w:r w:rsidRPr="00A0744E">
        <w:rPr>
          <w:noProof/>
          <w:lang w:val="en-US" w:eastAsia="zh-CN"/>
        </w:rPr>
        <w:t>ECA</w:t>
      </w:r>
      <w:r w:rsidRPr="00A0744E">
        <w:rPr>
          <w:noProof/>
          <w:lang w:val="en-US"/>
        </w:rPr>
        <w:t xml:space="preserve">) </w:t>
      </w:r>
      <w:r>
        <w:rPr>
          <w:noProof/>
        </w:rPr>
        <w:t>Command</w:t>
      </w:r>
      <w:r>
        <w:rPr>
          <w:noProof/>
        </w:rPr>
        <w:tab/>
      </w:r>
      <w:r>
        <w:rPr>
          <w:noProof/>
        </w:rPr>
        <w:fldChar w:fldCharType="begin" w:fldLock="1"/>
      </w:r>
      <w:r>
        <w:rPr>
          <w:noProof/>
        </w:rPr>
        <w:instrText xml:space="preserve"> PAGEREF _Toc161052735 \h </w:instrText>
      </w:r>
      <w:r>
        <w:rPr>
          <w:noProof/>
        </w:rPr>
      </w:r>
      <w:r>
        <w:rPr>
          <w:noProof/>
        </w:rPr>
        <w:fldChar w:fldCharType="separate"/>
      </w:r>
      <w:r>
        <w:rPr>
          <w:noProof/>
        </w:rPr>
        <w:t>178</w:t>
      </w:r>
      <w:r>
        <w:rPr>
          <w:noProof/>
        </w:rPr>
        <w:fldChar w:fldCharType="end"/>
      </w:r>
    </w:p>
    <w:p w14:paraId="440B97C6" w14:textId="007E0F4D" w:rsidR="00263792" w:rsidRDefault="00263792">
      <w:pPr>
        <w:pStyle w:val="TOC3"/>
        <w:rPr>
          <w:rFonts w:ascii="Calibri" w:hAnsi="Calibri"/>
          <w:noProof/>
          <w:kern w:val="2"/>
          <w:sz w:val="22"/>
          <w:szCs w:val="22"/>
          <w:lang w:eastAsia="en-GB"/>
        </w:rPr>
      </w:pPr>
      <w:r w:rsidRPr="00A0744E">
        <w:rPr>
          <w:noProof/>
          <w:lang w:val="en-US"/>
        </w:rPr>
        <w:t>11.2.3</w:t>
      </w:r>
      <w:r>
        <w:rPr>
          <w:rFonts w:ascii="Calibri" w:hAnsi="Calibri"/>
          <w:noProof/>
          <w:kern w:val="2"/>
          <w:sz w:val="22"/>
          <w:szCs w:val="22"/>
          <w:lang w:eastAsia="en-GB"/>
        </w:rPr>
        <w:tab/>
      </w:r>
      <w:r w:rsidRPr="00A0744E">
        <w:rPr>
          <w:noProof/>
          <w:lang w:val="en-US"/>
        </w:rPr>
        <w:t>Information Elements</w:t>
      </w:r>
      <w:r>
        <w:rPr>
          <w:noProof/>
        </w:rPr>
        <w:tab/>
      </w:r>
      <w:r>
        <w:rPr>
          <w:noProof/>
        </w:rPr>
        <w:fldChar w:fldCharType="begin" w:fldLock="1"/>
      </w:r>
      <w:r>
        <w:rPr>
          <w:noProof/>
        </w:rPr>
        <w:instrText xml:space="preserve"> PAGEREF _Toc161052736 \h </w:instrText>
      </w:r>
      <w:r>
        <w:rPr>
          <w:noProof/>
        </w:rPr>
      </w:r>
      <w:r>
        <w:rPr>
          <w:noProof/>
        </w:rPr>
        <w:fldChar w:fldCharType="separate"/>
      </w:r>
      <w:r>
        <w:rPr>
          <w:noProof/>
        </w:rPr>
        <w:t>178</w:t>
      </w:r>
      <w:r>
        <w:rPr>
          <w:noProof/>
        </w:rPr>
        <w:fldChar w:fldCharType="end"/>
      </w:r>
    </w:p>
    <w:p w14:paraId="0BCA511D" w14:textId="4D334F93" w:rsidR="00263792" w:rsidRDefault="00263792">
      <w:pPr>
        <w:pStyle w:val="TOC4"/>
        <w:rPr>
          <w:rFonts w:ascii="Calibri" w:hAnsi="Calibri"/>
          <w:noProof/>
          <w:kern w:val="2"/>
          <w:sz w:val="22"/>
          <w:szCs w:val="22"/>
          <w:lang w:eastAsia="en-GB"/>
        </w:rPr>
      </w:pPr>
      <w:r w:rsidRPr="00A0744E">
        <w:rPr>
          <w:noProof/>
          <w:lang w:val="en-US"/>
        </w:rPr>
        <w:t>11.2.3.1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_Toc161052737 \h </w:instrText>
      </w:r>
      <w:r>
        <w:rPr>
          <w:noProof/>
        </w:rPr>
      </w:r>
      <w:r>
        <w:rPr>
          <w:noProof/>
        </w:rPr>
        <w:fldChar w:fldCharType="separate"/>
      </w:r>
      <w:r>
        <w:rPr>
          <w:noProof/>
        </w:rPr>
        <w:t>178</w:t>
      </w:r>
      <w:r>
        <w:rPr>
          <w:noProof/>
        </w:rPr>
        <w:fldChar w:fldCharType="end"/>
      </w:r>
    </w:p>
    <w:p w14:paraId="6B967244" w14:textId="669ABD68" w:rsidR="00263792" w:rsidRDefault="00263792">
      <w:pPr>
        <w:pStyle w:val="TOC3"/>
        <w:rPr>
          <w:rFonts w:ascii="Calibri" w:hAnsi="Calibri"/>
          <w:noProof/>
          <w:kern w:val="2"/>
          <w:sz w:val="22"/>
          <w:szCs w:val="22"/>
          <w:lang w:eastAsia="en-GB"/>
        </w:rPr>
      </w:pPr>
      <w:r>
        <w:rPr>
          <w:noProof/>
        </w:rPr>
        <w:t>11.2.4</w:t>
      </w:r>
      <w:r>
        <w:rPr>
          <w:rFonts w:ascii="Calibri" w:hAnsi="Calibri"/>
          <w:noProof/>
          <w:kern w:val="2"/>
          <w:sz w:val="22"/>
          <w:szCs w:val="22"/>
          <w:lang w:eastAsia="en-GB"/>
        </w:rPr>
        <w:tab/>
      </w:r>
      <w:r>
        <w:rPr>
          <w:noProof/>
        </w:rPr>
        <w:t>Session Handling</w:t>
      </w:r>
      <w:r>
        <w:rPr>
          <w:noProof/>
        </w:rPr>
        <w:tab/>
      </w:r>
      <w:r>
        <w:rPr>
          <w:noProof/>
        </w:rPr>
        <w:fldChar w:fldCharType="begin" w:fldLock="1"/>
      </w:r>
      <w:r>
        <w:rPr>
          <w:noProof/>
        </w:rPr>
        <w:instrText xml:space="preserve"> PAGEREF _Toc161052738 \h </w:instrText>
      </w:r>
      <w:r>
        <w:rPr>
          <w:noProof/>
        </w:rPr>
      </w:r>
      <w:r>
        <w:rPr>
          <w:noProof/>
        </w:rPr>
        <w:fldChar w:fldCharType="separate"/>
      </w:r>
      <w:r>
        <w:rPr>
          <w:noProof/>
        </w:rPr>
        <w:t>179</w:t>
      </w:r>
      <w:r>
        <w:rPr>
          <w:noProof/>
        </w:rPr>
        <w:fldChar w:fldCharType="end"/>
      </w:r>
    </w:p>
    <w:p w14:paraId="05AA8568" w14:textId="2346B035" w:rsidR="00263792" w:rsidRDefault="00263792">
      <w:pPr>
        <w:pStyle w:val="TOC8"/>
        <w:rPr>
          <w:rFonts w:ascii="Calibri" w:hAnsi="Calibri"/>
          <w:b w:val="0"/>
          <w:noProof/>
          <w:kern w:val="2"/>
          <w:szCs w:val="22"/>
          <w:lang w:eastAsia="en-GB"/>
        </w:rPr>
      </w:pPr>
      <w:r>
        <w:rPr>
          <w:noProof/>
        </w:rPr>
        <w:t>Annex A (informative):</w:t>
      </w:r>
      <w:r>
        <w:rPr>
          <w:noProof/>
        </w:rPr>
        <w:tab/>
        <w:t>Trusted WLAN authentication and authorization procedure</w:t>
      </w:r>
      <w:r>
        <w:rPr>
          <w:noProof/>
        </w:rPr>
        <w:tab/>
      </w:r>
      <w:r>
        <w:rPr>
          <w:noProof/>
        </w:rPr>
        <w:fldChar w:fldCharType="begin" w:fldLock="1"/>
      </w:r>
      <w:r>
        <w:rPr>
          <w:noProof/>
        </w:rPr>
        <w:instrText xml:space="preserve"> PAGEREF _Toc161052739 \h </w:instrText>
      </w:r>
      <w:r>
        <w:rPr>
          <w:noProof/>
        </w:rPr>
      </w:r>
      <w:r>
        <w:rPr>
          <w:noProof/>
        </w:rPr>
        <w:fldChar w:fldCharType="separate"/>
      </w:r>
      <w:r>
        <w:rPr>
          <w:noProof/>
        </w:rPr>
        <w:t>179</w:t>
      </w:r>
      <w:r>
        <w:rPr>
          <w:noProof/>
        </w:rPr>
        <w:fldChar w:fldCharType="end"/>
      </w:r>
    </w:p>
    <w:p w14:paraId="79CC8D11" w14:textId="2D3290A0" w:rsidR="00263792" w:rsidRDefault="00263792">
      <w:pPr>
        <w:pStyle w:val="TOC1"/>
        <w:rPr>
          <w:rFonts w:ascii="Calibri" w:hAnsi="Calibri"/>
          <w:noProof/>
          <w:kern w:val="2"/>
          <w:szCs w:val="22"/>
          <w:lang w:eastAsia="en-GB"/>
        </w:rPr>
      </w:pPr>
      <w:r>
        <w:rPr>
          <w:noProof/>
          <w:lang w:eastAsia="zh-CN"/>
        </w:rPr>
        <w:t>A.1</w:t>
      </w:r>
      <w:r>
        <w:rPr>
          <w:rFonts w:ascii="Calibri" w:hAnsi="Calibri"/>
          <w:noProof/>
          <w:kern w:val="2"/>
          <w:szCs w:val="22"/>
          <w:lang w:eastAsia="en-GB"/>
        </w:rPr>
        <w:tab/>
      </w:r>
      <w:r>
        <w:rPr>
          <w:noProof/>
          <w:lang w:eastAsia="zh-CN"/>
        </w:rPr>
        <w:t>General</w:t>
      </w:r>
      <w:r>
        <w:rPr>
          <w:noProof/>
        </w:rPr>
        <w:tab/>
      </w:r>
      <w:r>
        <w:rPr>
          <w:noProof/>
        </w:rPr>
        <w:fldChar w:fldCharType="begin" w:fldLock="1"/>
      </w:r>
      <w:r>
        <w:rPr>
          <w:noProof/>
        </w:rPr>
        <w:instrText xml:space="preserve"> PAGEREF _Toc161052740 \h </w:instrText>
      </w:r>
      <w:r>
        <w:rPr>
          <w:noProof/>
        </w:rPr>
      </w:r>
      <w:r>
        <w:rPr>
          <w:noProof/>
        </w:rPr>
        <w:fldChar w:fldCharType="separate"/>
      </w:r>
      <w:r>
        <w:rPr>
          <w:noProof/>
        </w:rPr>
        <w:t>179</w:t>
      </w:r>
      <w:r>
        <w:rPr>
          <w:noProof/>
        </w:rPr>
        <w:fldChar w:fldCharType="end"/>
      </w:r>
    </w:p>
    <w:p w14:paraId="374CBE69" w14:textId="5DCFEE36" w:rsidR="00263792" w:rsidRDefault="00263792">
      <w:pPr>
        <w:pStyle w:val="TOC1"/>
        <w:rPr>
          <w:rFonts w:ascii="Calibri" w:hAnsi="Calibri"/>
          <w:noProof/>
          <w:kern w:val="2"/>
          <w:szCs w:val="22"/>
          <w:lang w:eastAsia="en-GB"/>
        </w:rPr>
      </w:pPr>
      <w:r>
        <w:rPr>
          <w:noProof/>
          <w:lang w:eastAsia="zh-CN"/>
        </w:rPr>
        <w:t>A.2</w:t>
      </w:r>
      <w:r>
        <w:rPr>
          <w:rFonts w:ascii="Calibri" w:hAnsi="Calibri"/>
          <w:noProof/>
          <w:kern w:val="2"/>
          <w:szCs w:val="22"/>
          <w:lang w:eastAsia="en-GB"/>
        </w:rPr>
        <w:tab/>
      </w:r>
      <w:r>
        <w:rPr>
          <w:noProof/>
          <w:lang w:eastAsia="zh-CN"/>
        </w:rPr>
        <w:t>Call Flow for SCM and EPC-routed access</w:t>
      </w:r>
      <w:r>
        <w:rPr>
          <w:noProof/>
        </w:rPr>
        <w:tab/>
      </w:r>
      <w:r>
        <w:rPr>
          <w:noProof/>
        </w:rPr>
        <w:fldChar w:fldCharType="begin" w:fldLock="1"/>
      </w:r>
      <w:r>
        <w:rPr>
          <w:noProof/>
        </w:rPr>
        <w:instrText xml:space="preserve"> PAGEREF _Toc161052741 \h </w:instrText>
      </w:r>
      <w:r>
        <w:rPr>
          <w:noProof/>
        </w:rPr>
      </w:r>
      <w:r>
        <w:rPr>
          <w:noProof/>
        </w:rPr>
        <w:fldChar w:fldCharType="separate"/>
      </w:r>
      <w:r>
        <w:rPr>
          <w:noProof/>
        </w:rPr>
        <w:t>179</w:t>
      </w:r>
      <w:r>
        <w:rPr>
          <w:noProof/>
        </w:rPr>
        <w:fldChar w:fldCharType="end"/>
      </w:r>
    </w:p>
    <w:p w14:paraId="16319817" w14:textId="5B59E2D0" w:rsidR="00263792" w:rsidRDefault="00263792">
      <w:pPr>
        <w:pStyle w:val="TOC2"/>
        <w:rPr>
          <w:rFonts w:ascii="Calibri" w:hAnsi="Calibri"/>
          <w:noProof/>
          <w:kern w:val="2"/>
          <w:sz w:val="22"/>
          <w:szCs w:val="22"/>
          <w:lang w:eastAsia="en-GB"/>
        </w:rPr>
      </w:pPr>
      <w:r>
        <w:rPr>
          <w:noProof/>
          <w:lang w:eastAsia="zh-CN"/>
        </w:rPr>
        <w:t>A.2.1</w:t>
      </w:r>
      <w:r>
        <w:rPr>
          <w:rFonts w:ascii="Calibri" w:hAnsi="Calibri"/>
          <w:noProof/>
          <w:kern w:val="2"/>
          <w:sz w:val="22"/>
          <w:szCs w:val="22"/>
          <w:lang w:eastAsia="en-GB"/>
        </w:rPr>
        <w:tab/>
      </w:r>
      <w:r>
        <w:rPr>
          <w:noProof/>
          <w:lang w:eastAsia="zh-CN"/>
        </w:rPr>
        <w:t>Successful call flow</w:t>
      </w:r>
      <w:r>
        <w:rPr>
          <w:noProof/>
        </w:rPr>
        <w:tab/>
      </w:r>
      <w:r>
        <w:rPr>
          <w:noProof/>
        </w:rPr>
        <w:fldChar w:fldCharType="begin" w:fldLock="1"/>
      </w:r>
      <w:r>
        <w:rPr>
          <w:noProof/>
        </w:rPr>
        <w:instrText xml:space="preserve"> PAGEREF _Toc161052742 \h </w:instrText>
      </w:r>
      <w:r>
        <w:rPr>
          <w:noProof/>
        </w:rPr>
      </w:r>
      <w:r>
        <w:rPr>
          <w:noProof/>
        </w:rPr>
        <w:fldChar w:fldCharType="separate"/>
      </w:r>
      <w:r>
        <w:rPr>
          <w:noProof/>
        </w:rPr>
        <w:t>179</w:t>
      </w:r>
      <w:r>
        <w:rPr>
          <w:noProof/>
        </w:rPr>
        <w:fldChar w:fldCharType="end"/>
      </w:r>
    </w:p>
    <w:p w14:paraId="07A46AF3" w14:textId="2C0B6D07" w:rsidR="00263792" w:rsidRDefault="00263792">
      <w:pPr>
        <w:pStyle w:val="TOC2"/>
        <w:rPr>
          <w:rFonts w:ascii="Calibri" w:hAnsi="Calibri"/>
          <w:noProof/>
          <w:kern w:val="2"/>
          <w:sz w:val="22"/>
          <w:szCs w:val="22"/>
          <w:lang w:eastAsia="en-GB"/>
        </w:rPr>
      </w:pPr>
      <w:r>
        <w:rPr>
          <w:noProof/>
          <w:lang w:eastAsia="zh-CN"/>
        </w:rPr>
        <w:t>A.2.2</w:t>
      </w:r>
      <w:r>
        <w:rPr>
          <w:rFonts w:ascii="Calibri" w:hAnsi="Calibri"/>
          <w:noProof/>
          <w:kern w:val="2"/>
          <w:sz w:val="22"/>
          <w:szCs w:val="22"/>
          <w:lang w:eastAsia="en-GB"/>
        </w:rPr>
        <w:tab/>
      </w:r>
      <w:r>
        <w:rPr>
          <w:noProof/>
          <w:lang w:eastAsia="zh-CN"/>
        </w:rPr>
        <w:t>Unsuccessful call flow</w:t>
      </w:r>
      <w:r>
        <w:rPr>
          <w:noProof/>
        </w:rPr>
        <w:tab/>
      </w:r>
      <w:r>
        <w:rPr>
          <w:noProof/>
        </w:rPr>
        <w:fldChar w:fldCharType="begin" w:fldLock="1"/>
      </w:r>
      <w:r>
        <w:rPr>
          <w:noProof/>
        </w:rPr>
        <w:instrText xml:space="preserve"> PAGEREF _Toc161052743 \h </w:instrText>
      </w:r>
      <w:r>
        <w:rPr>
          <w:noProof/>
        </w:rPr>
      </w:r>
      <w:r>
        <w:rPr>
          <w:noProof/>
        </w:rPr>
        <w:fldChar w:fldCharType="separate"/>
      </w:r>
      <w:r>
        <w:rPr>
          <w:noProof/>
        </w:rPr>
        <w:t>181</w:t>
      </w:r>
      <w:r>
        <w:rPr>
          <w:noProof/>
        </w:rPr>
        <w:fldChar w:fldCharType="end"/>
      </w:r>
    </w:p>
    <w:p w14:paraId="49A78F6B" w14:textId="34DE9018" w:rsidR="00263792" w:rsidRDefault="00263792">
      <w:pPr>
        <w:pStyle w:val="TOC2"/>
        <w:rPr>
          <w:rFonts w:ascii="Calibri" w:hAnsi="Calibri"/>
          <w:noProof/>
          <w:kern w:val="2"/>
          <w:sz w:val="22"/>
          <w:szCs w:val="22"/>
          <w:lang w:eastAsia="en-GB"/>
        </w:rPr>
      </w:pPr>
      <w:r>
        <w:rPr>
          <w:noProof/>
          <w:lang w:eastAsia="zh-CN"/>
        </w:rPr>
        <w:t>A.2.3</w:t>
      </w:r>
      <w:r>
        <w:rPr>
          <w:rFonts w:ascii="Calibri" w:hAnsi="Calibri"/>
          <w:noProof/>
          <w:kern w:val="2"/>
          <w:sz w:val="22"/>
          <w:szCs w:val="22"/>
          <w:lang w:eastAsia="en-GB"/>
        </w:rPr>
        <w:tab/>
      </w:r>
      <w:r>
        <w:rPr>
          <w:noProof/>
          <w:lang w:eastAsia="zh-CN"/>
        </w:rPr>
        <w:t>Call flow with IMEI check in VPLMN</w:t>
      </w:r>
      <w:r>
        <w:rPr>
          <w:noProof/>
        </w:rPr>
        <w:tab/>
      </w:r>
      <w:r>
        <w:rPr>
          <w:noProof/>
        </w:rPr>
        <w:fldChar w:fldCharType="begin" w:fldLock="1"/>
      </w:r>
      <w:r>
        <w:rPr>
          <w:noProof/>
        </w:rPr>
        <w:instrText xml:space="preserve"> PAGEREF _Toc161052744 \h </w:instrText>
      </w:r>
      <w:r>
        <w:rPr>
          <w:noProof/>
        </w:rPr>
      </w:r>
      <w:r>
        <w:rPr>
          <w:noProof/>
        </w:rPr>
        <w:fldChar w:fldCharType="separate"/>
      </w:r>
      <w:r>
        <w:rPr>
          <w:noProof/>
        </w:rPr>
        <w:t>183</w:t>
      </w:r>
      <w:r>
        <w:rPr>
          <w:noProof/>
        </w:rPr>
        <w:fldChar w:fldCharType="end"/>
      </w:r>
    </w:p>
    <w:p w14:paraId="3C35DCFB" w14:textId="1E968F84" w:rsidR="00263792" w:rsidRDefault="00263792">
      <w:pPr>
        <w:pStyle w:val="TOC1"/>
        <w:rPr>
          <w:rFonts w:ascii="Calibri" w:hAnsi="Calibri"/>
          <w:noProof/>
          <w:kern w:val="2"/>
          <w:szCs w:val="22"/>
          <w:lang w:eastAsia="en-GB"/>
        </w:rPr>
      </w:pPr>
      <w:r>
        <w:rPr>
          <w:noProof/>
          <w:lang w:eastAsia="zh-CN"/>
        </w:rPr>
        <w:t>A.3</w:t>
      </w:r>
      <w:r>
        <w:rPr>
          <w:rFonts w:ascii="Calibri" w:hAnsi="Calibri"/>
          <w:noProof/>
          <w:kern w:val="2"/>
          <w:szCs w:val="22"/>
          <w:lang w:eastAsia="en-GB"/>
        </w:rPr>
        <w:tab/>
      </w:r>
      <w:r>
        <w:rPr>
          <w:noProof/>
          <w:lang w:eastAsia="zh-CN"/>
        </w:rPr>
        <w:t>Call Flow for MCM for EPC-routed access and/or NSWO</w:t>
      </w:r>
      <w:r>
        <w:rPr>
          <w:noProof/>
        </w:rPr>
        <w:tab/>
      </w:r>
      <w:r>
        <w:rPr>
          <w:noProof/>
        </w:rPr>
        <w:fldChar w:fldCharType="begin" w:fldLock="1"/>
      </w:r>
      <w:r>
        <w:rPr>
          <w:noProof/>
        </w:rPr>
        <w:instrText xml:space="preserve"> PAGEREF _Toc161052745 \h </w:instrText>
      </w:r>
      <w:r>
        <w:rPr>
          <w:noProof/>
        </w:rPr>
      </w:r>
      <w:r>
        <w:rPr>
          <w:noProof/>
        </w:rPr>
        <w:fldChar w:fldCharType="separate"/>
      </w:r>
      <w:r>
        <w:rPr>
          <w:noProof/>
        </w:rPr>
        <w:t>184</w:t>
      </w:r>
      <w:r>
        <w:rPr>
          <w:noProof/>
        </w:rPr>
        <w:fldChar w:fldCharType="end"/>
      </w:r>
    </w:p>
    <w:p w14:paraId="796B4C3E" w14:textId="5233BD00" w:rsidR="00263792" w:rsidRDefault="00263792">
      <w:pPr>
        <w:pStyle w:val="TOC2"/>
        <w:rPr>
          <w:rFonts w:ascii="Calibri" w:hAnsi="Calibri"/>
          <w:noProof/>
          <w:kern w:val="2"/>
          <w:sz w:val="22"/>
          <w:szCs w:val="22"/>
          <w:lang w:eastAsia="en-GB"/>
        </w:rPr>
      </w:pPr>
      <w:r>
        <w:rPr>
          <w:noProof/>
          <w:lang w:eastAsia="zh-CN"/>
        </w:rPr>
        <w:t>A.3.1</w:t>
      </w:r>
      <w:r>
        <w:rPr>
          <w:rFonts w:ascii="Calibri" w:hAnsi="Calibri"/>
          <w:noProof/>
          <w:kern w:val="2"/>
          <w:sz w:val="22"/>
          <w:szCs w:val="22"/>
          <w:lang w:eastAsia="en-GB"/>
        </w:rPr>
        <w:tab/>
      </w:r>
      <w:r>
        <w:rPr>
          <w:noProof/>
          <w:lang w:eastAsia="zh-CN"/>
        </w:rPr>
        <w:t>Successful call flow</w:t>
      </w:r>
      <w:r>
        <w:rPr>
          <w:noProof/>
        </w:rPr>
        <w:tab/>
      </w:r>
      <w:r>
        <w:rPr>
          <w:noProof/>
        </w:rPr>
        <w:fldChar w:fldCharType="begin" w:fldLock="1"/>
      </w:r>
      <w:r>
        <w:rPr>
          <w:noProof/>
        </w:rPr>
        <w:instrText xml:space="preserve"> PAGEREF _Toc161052746 \h </w:instrText>
      </w:r>
      <w:r>
        <w:rPr>
          <w:noProof/>
        </w:rPr>
      </w:r>
      <w:r>
        <w:rPr>
          <w:noProof/>
        </w:rPr>
        <w:fldChar w:fldCharType="separate"/>
      </w:r>
      <w:r>
        <w:rPr>
          <w:noProof/>
        </w:rPr>
        <w:t>184</w:t>
      </w:r>
      <w:r>
        <w:rPr>
          <w:noProof/>
        </w:rPr>
        <w:fldChar w:fldCharType="end"/>
      </w:r>
    </w:p>
    <w:p w14:paraId="2458D62B" w14:textId="2399B263" w:rsidR="00263792" w:rsidRDefault="00263792">
      <w:pPr>
        <w:pStyle w:val="TOC2"/>
        <w:rPr>
          <w:rFonts w:ascii="Calibri" w:hAnsi="Calibri"/>
          <w:noProof/>
          <w:kern w:val="2"/>
          <w:sz w:val="22"/>
          <w:szCs w:val="22"/>
          <w:lang w:eastAsia="en-GB"/>
        </w:rPr>
      </w:pPr>
      <w:r>
        <w:rPr>
          <w:noProof/>
          <w:lang w:eastAsia="zh-CN"/>
        </w:rPr>
        <w:t>A.3.2</w:t>
      </w:r>
      <w:r>
        <w:rPr>
          <w:rFonts w:ascii="Calibri" w:hAnsi="Calibri"/>
          <w:noProof/>
          <w:kern w:val="2"/>
          <w:sz w:val="22"/>
          <w:szCs w:val="22"/>
          <w:lang w:eastAsia="en-GB"/>
        </w:rPr>
        <w:tab/>
      </w:r>
      <w:r>
        <w:rPr>
          <w:noProof/>
          <w:lang w:eastAsia="zh-CN"/>
        </w:rPr>
        <w:t>Call flow with IMEI check in VPLMN</w:t>
      </w:r>
      <w:r>
        <w:rPr>
          <w:noProof/>
        </w:rPr>
        <w:tab/>
      </w:r>
      <w:r>
        <w:rPr>
          <w:noProof/>
        </w:rPr>
        <w:fldChar w:fldCharType="begin" w:fldLock="1"/>
      </w:r>
      <w:r>
        <w:rPr>
          <w:noProof/>
        </w:rPr>
        <w:instrText xml:space="preserve"> PAGEREF _Toc161052747 \h </w:instrText>
      </w:r>
      <w:r>
        <w:rPr>
          <w:noProof/>
        </w:rPr>
      </w:r>
      <w:r>
        <w:rPr>
          <w:noProof/>
        </w:rPr>
        <w:fldChar w:fldCharType="separate"/>
      </w:r>
      <w:r>
        <w:rPr>
          <w:noProof/>
        </w:rPr>
        <w:t>185</w:t>
      </w:r>
      <w:r>
        <w:rPr>
          <w:noProof/>
        </w:rPr>
        <w:fldChar w:fldCharType="end"/>
      </w:r>
    </w:p>
    <w:p w14:paraId="7F1CFBF8" w14:textId="315E7716" w:rsidR="00263792" w:rsidRDefault="00263792">
      <w:pPr>
        <w:pStyle w:val="TOC1"/>
        <w:rPr>
          <w:rFonts w:ascii="Calibri" w:hAnsi="Calibri"/>
          <w:noProof/>
          <w:kern w:val="2"/>
          <w:szCs w:val="22"/>
          <w:lang w:eastAsia="en-GB"/>
        </w:rPr>
      </w:pPr>
      <w:r>
        <w:rPr>
          <w:noProof/>
          <w:lang w:eastAsia="zh-CN"/>
        </w:rPr>
        <w:t>A.4</w:t>
      </w:r>
      <w:r>
        <w:rPr>
          <w:rFonts w:ascii="Calibri" w:hAnsi="Calibri"/>
          <w:noProof/>
          <w:kern w:val="2"/>
          <w:szCs w:val="22"/>
          <w:lang w:eastAsia="en-GB"/>
        </w:rPr>
        <w:tab/>
      </w:r>
      <w:r>
        <w:rPr>
          <w:noProof/>
          <w:lang w:eastAsia="zh-CN"/>
        </w:rPr>
        <w:t>Call Flow for TSCM and EPC-routed access</w:t>
      </w:r>
      <w:r>
        <w:rPr>
          <w:noProof/>
        </w:rPr>
        <w:tab/>
      </w:r>
      <w:r>
        <w:rPr>
          <w:noProof/>
        </w:rPr>
        <w:fldChar w:fldCharType="begin" w:fldLock="1"/>
      </w:r>
      <w:r>
        <w:rPr>
          <w:noProof/>
        </w:rPr>
        <w:instrText xml:space="preserve"> PAGEREF _Toc161052748 \h </w:instrText>
      </w:r>
      <w:r>
        <w:rPr>
          <w:noProof/>
        </w:rPr>
      </w:r>
      <w:r>
        <w:rPr>
          <w:noProof/>
        </w:rPr>
        <w:fldChar w:fldCharType="separate"/>
      </w:r>
      <w:r>
        <w:rPr>
          <w:noProof/>
        </w:rPr>
        <w:t>187</w:t>
      </w:r>
      <w:r>
        <w:rPr>
          <w:noProof/>
        </w:rPr>
        <w:fldChar w:fldCharType="end"/>
      </w:r>
    </w:p>
    <w:p w14:paraId="15FB5CD2" w14:textId="38AC4ADA" w:rsidR="00263792" w:rsidRDefault="00263792">
      <w:pPr>
        <w:pStyle w:val="TOC8"/>
        <w:rPr>
          <w:rFonts w:ascii="Calibri" w:hAnsi="Calibri"/>
          <w:b w:val="0"/>
          <w:noProof/>
          <w:kern w:val="2"/>
          <w:szCs w:val="22"/>
          <w:lang w:eastAsia="en-GB"/>
        </w:rPr>
      </w:pPr>
      <w:r w:rsidRPr="00A0744E">
        <w:rPr>
          <w:noProof/>
          <w:lang w:val="en-US"/>
        </w:rPr>
        <w:t>Annex B (normative</w:t>
      </w:r>
      <w:r>
        <w:rPr>
          <w:noProof/>
          <w:lang w:val="en-US"/>
        </w:rPr>
        <w:t>):</w:t>
      </w:r>
      <w:r>
        <w:rPr>
          <w:noProof/>
          <w:lang w:val="en-US"/>
        </w:rPr>
        <w:tab/>
      </w:r>
      <w:r>
        <w:rPr>
          <w:noProof/>
        </w:rPr>
        <w:t>Diameter overload control mechanism</w:t>
      </w:r>
      <w:r>
        <w:rPr>
          <w:noProof/>
        </w:rPr>
        <w:tab/>
      </w:r>
      <w:r>
        <w:rPr>
          <w:noProof/>
        </w:rPr>
        <w:fldChar w:fldCharType="begin" w:fldLock="1"/>
      </w:r>
      <w:r>
        <w:rPr>
          <w:noProof/>
        </w:rPr>
        <w:instrText xml:space="preserve"> PAGEREF _Toc161052749 \h </w:instrText>
      </w:r>
      <w:r>
        <w:rPr>
          <w:noProof/>
        </w:rPr>
      </w:r>
      <w:r>
        <w:rPr>
          <w:noProof/>
        </w:rPr>
        <w:fldChar w:fldCharType="separate"/>
      </w:r>
      <w:r>
        <w:rPr>
          <w:noProof/>
        </w:rPr>
        <w:t>188</w:t>
      </w:r>
      <w:r>
        <w:rPr>
          <w:noProof/>
        </w:rPr>
        <w:fldChar w:fldCharType="end"/>
      </w:r>
    </w:p>
    <w:p w14:paraId="6724A45A" w14:textId="6EFF2D16" w:rsidR="00263792" w:rsidRDefault="00263792">
      <w:pPr>
        <w:pStyle w:val="TOC1"/>
        <w:rPr>
          <w:rFonts w:ascii="Calibri" w:hAnsi="Calibri"/>
          <w:noProof/>
          <w:kern w:val="2"/>
          <w:szCs w:val="22"/>
          <w:lang w:eastAsia="en-GB"/>
        </w:rPr>
      </w:pPr>
      <w:r>
        <w:rPr>
          <w:noProof/>
        </w:rPr>
        <w:t>B.1</w:t>
      </w:r>
      <w:r>
        <w:rPr>
          <w:rFonts w:ascii="Calibri" w:hAnsi="Calibri"/>
          <w:noProof/>
          <w:kern w:val="2"/>
          <w:szCs w:val="22"/>
          <w:lang w:eastAsia="en-GB"/>
        </w:rPr>
        <w:tab/>
      </w:r>
      <w:r>
        <w:rPr>
          <w:noProof/>
        </w:rPr>
        <w:t>General</w:t>
      </w:r>
      <w:r>
        <w:rPr>
          <w:noProof/>
        </w:rPr>
        <w:tab/>
      </w:r>
      <w:r>
        <w:rPr>
          <w:noProof/>
        </w:rPr>
        <w:fldChar w:fldCharType="begin" w:fldLock="1"/>
      </w:r>
      <w:r>
        <w:rPr>
          <w:noProof/>
        </w:rPr>
        <w:instrText xml:space="preserve"> PAGEREF _Toc161052750 \h </w:instrText>
      </w:r>
      <w:r>
        <w:rPr>
          <w:noProof/>
        </w:rPr>
      </w:r>
      <w:r>
        <w:rPr>
          <w:noProof/>
        </w:rPr>
        <w:fldChar w:fldCharType="separate"/>
      </w:r>
      <w:r>
        <w:rPr>
          <w:noProof/>
        </w:rPr>
        <w:t>188</w:t>
      </w:r>
      <w:r>
        <w:rPr>
          <w:noProof/>
        </w:rPr>
        <w:fldChar w:fldCharType="end"/>
      </w:r>
    </w:p>
    <w:p w14:paraId="03C1F627" w14:textId="08FBD644" w:rsidR="00263792" w:rsidRDefault="00263792">
      <w:pPr>
        <w:pStyle w:val="TOC1"/>
        <w:rPr>
          <w:rFonts w:ascii="Calibri" w:hAnsi="Calibri"/>
          <w:noProof/>
          <w:kern w:val="2"/>
          <w:szCs w:val="22"/>
          <w:lang w:eastAsia="en-GB"/>
        </w:rPr>
      </w:pPr>
      <w:r>
        <w:rPr>
          <w:noProof/>
        </w:rPr>
        <w:t>B.2</w:t>
      </w:r>
      <w:r>
        <w:rPr>
          <w:rFonts w:ascii="Calibri" w:hAnsi="Calibri"/>
          <w:noProof/>
          <w:kern w:val="2"/>
          <w:szCs w:val="22"/>
          <w:lang w:eastAsia="en-GB"/>
        </w:rPr>
        <w:tab/>
      </w:r>
      <w:r>
        <w:rPr>
          <w:noProof/>
        </w:rPr>
        <w:t>SWx interface</w:t>
      </w:r>
      <w:r>
        <w:rPr>
          <w:noProof/>
        </w:rPr>
        <w:tab/>
      </w:r>
      <w:r>
        <w:rPr>
          <w:noProof/>
        </w:rPr>
        <w:fldChar w:fldCharType="begin" w:fldLock="1"/>
      </w:r>
      <w:r>
        <w:rPr>
          <w:noProof/>
        </w:rPr>
        <w:instrText xml:space="preserve"> PAGEREF _Toc161052751 \h </w:instrText>
      </w:r>
      <w:r>
        <w:rPr>
          <w:noProof/>
        </w:rPr>
      </w:r>
      <w:r>
        <w:rPr>
          <w:noProof/>
        </w:rPr>
        <w:fldChar w:fldCharType="separate"/>
      </w:r>
      <w:r>
        <w:rPr>
          <w:noProof/>
        </w:rPr>
        <w:t>188</w:t>
      </w:r>
      <w:r>
        <w:rPr>
          <w:noProof/>
        </w:rPr>
        <w:fldChar w:fldCharType="end"/>
      </w:r>
    </w:p>
    <w:p w14:paraId="430CE765" w14:textId="17623F6D" w:rsidR="00263792" w:rsidRDefault="00263792">
      <w:pPr>
        <w:pStyle w:val="TOC2"/>
        <w:rPr>
          <w:rFonts w:ascii="Calibri" w:hAnsi="Calibri"/>
          <w:noProof/>
          <w:kern w:val="2"/>
          <w:sz w:val="22"/>
          <w:szCs w:val="22"/>
          <w:lang w:eastAsia="en-GB"/>
        </w:rPr>
      </w:pPr>
      <w:r>
        <w:rPr>
          <w:noProof/>
        </w:rPr>
        <w:t>B.2.1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_Toc161052752 \h </w:instrText>
      </w:r>
      <w:r>
        <w:rPr>
          <w:noProof/>
        </w:rPr>
      </w:r>
      <w:r>
        <w:rPr>
          <w:noProof/>
        </w:rPr>
        <w:fldChar w:fldCharType="separate"/>
      </w:r>
      <w:r>
        <w:rPr>
          <w:noProof/>
        </w:rPr>
        <w:t>188</w:t>
      </w:r>
      <w:r>
        <w:rPr>
          <w:noProof/>
        </w:rPr>
        <w:fldChar w:fldCharType="end"/>
      </w:r>
    </w:p>
    <w:p w14:paraId="6115F47E" w14:textId="4C66CBD5" w:rsidR="00263792" w:rsidRDefault="00263792">
      <w:pPr>
        <w:pStyle w:val="TOC2"/>
        <w:rPr>
          <w:rFonts w:ascii="Calibri" w:hAnsi="Calibri"/>
          <w:noProof/>
          <w:kern w:val="2"/>
          <w:sz w:val="22"/>
          <w:szCs w:val="22"/>
          <w:lang w:eastAsia="en-GB"/>
        </w:rPr>
      </w:pPr>
      <w:r>
        <w:rPr>
          <w:noProof/>
        </w:rPr>
        <w:t>B.2.2</w:t>
      </w:r>
      <w:r>
        <w:rPr>
          <w:rFonts w:ascii="Calibri" w:hAnsi="Calibri"/>
          <w:noProof/>
          <w:kern w:val="2"/>
          <w:sz w:val="22"/>
          <w:szCs w:val="22"/>
          <w:lang w:eastAsia="en-GB"/>
        </w:rPr>
        <w:tab/>
      </w:r>
      <w:r>
        <w:rPr>
          <w:noProof/>
        </w:rPr>
        <w:t>HSS behaviour</w:t>
      </w:r>
      <w:r>
        <w:rPr>
          <w:noProof/>
        </w:rPr>
        <w:tab/>
      </w:r>
      <w:r>
        <w:rPr>
          <w:noProof/>
        </w:rPr>
        <w:fldChar w:fldCharType="begin" w:fldLock="1"/>
      </w:r>
      <w:r>
        <w:rPr>
          <w:noProof/>
        </w:rPr>
        <w:instrText xml:space="preserve"> PAGEREF _Toc161052753 \h </w:instrText>
      </w:r>
      <w:r>
        <w:rPr>
          <w:noProof/>
        </w:rPr>
      </w:r>
      <w:r>
        <w:rPr>
          <w:noProof/>
        </w:rPr>
        <w:fldChar w:fldCharType="separate"/>
      </w:r>
      <w:r>
        <w:rPr>
          <w:noProof/>
        </w:rPr>
        <w:t>188</w:t>
      </w:r>
      <w:r>
        <w:rPr>
          <w:noProof/>
        </w:rPr>
        <w:fldChar w:fldCharType="end"/>
      </w:r>
    </w:p>
    <w:p w14:paraId="225167B5" w14:textId="027C58F3" w:rsidR="00263792" w:rsidRPr="00F0534A" w:rsidRDefault="00263792">
      <w:pPr>
        <w:pStyle w:val="TOC2"/>
        <w:rPr>
          <w:rFonts w:ascii="Calibri" w:hAnsi="Calibri"/>
          <w:noProof/>
          <w:kern w:val="2"/>
          <w:sz w:val="22"/>
          <w:szCs w:val="22"/>
          <w:lang w:val="sv-SE" w:eastAsia="en-GB"/>
        </w:rPr>
      </w:pPr>
      <w:r w:rsidRPr="00F0534A">
        <w:rPr>
          <w:noProof/>
          <w:lang w:val="sv-SE"/>
        </w:rPr>
        <w:t>B.2.3</w:t>
      </w:r>
      <w:r w:rsidRPr="00F0534A">
        <w:rPr>
          <w:rFonts w:ascii="Calibri" w:hAnsi="Calibri"/>
          <w:noProof/>
          <w:kern w:val="2"/>
          <w:sz w:val="22"/>
          <w:szCs w:val="22"/>
          <w:lang w:val="sv-SE" w:eastAsia="en-GB"/>
        </w:rPr>
        <w:tab/>
      </w:r>
      <w:r w:rsidRPr="00F0534A">
        <w:rPr>
          <w:noProof/>
          <w:lang w:val="sv-SE"/>
        </w:rPr>
        <w:t>3GPP AAA server behaviour</w:t>
      </w:r>
      <w:r w:rsidRPr="00F0534A">
        <w:rPr>
          <w:noProof/>
          <w:lang w:val="sv-SE"/>
        </w:rPr>
        <w:tab/>
      </w:r>
      <w:r>
        <w:rPr>
          <w:noProof/>
        </w:rPr>
        <w:fldChar w:fldCharType="begin" w:fldLock="1"/>
      </w:r>
      <w:r w:rsidRPr="00F0534A">
        <w:rPr>
          <w:noProof/>
          <w:lang w:val="sv-SE"/>
        </w:rPr>
        <w:instrText xml:space="preserve"> PAGEREF _Toc161052754 \h </w:instrText>
      </w:r>
      <w:r>
        <w:rPr>
          <w:noProof/>
        </w:rPr>
      </w:r>
      <w:r>
        <w:rPr>
          <w:noProof/>
        </w:rPr>
        <w:fldChar w:fldCharType="separate"/>
      </w:r>
      <w:r w:rsidRPr="00F0534A">
        <w:rPr>
          <w:noProof/>
          <w:lang w:val="sv-SE"/>
        </w:rPr>
        <w:t>189</w:t>
      </w:r>
      <w:r>
        <w:rPr>
          <w:noProof/>
        </w:rPr>
        <w:fldChar w:fldCharType="end"/>
      </w:r>
    </w:p>
    <w:p w14:paraId="28044DBE" w14:textId="2125DCFF" w:rsidR="00263792" w:rsidRPr="00F0534A" w:rsidRDefault="00263792">
      <w:pPr>
        <w:pStyle w:val="TOC1"/>
        <w:rPr>
          <w:rFonts w:ascii="Calibri" w:hAnsi="Calibri"/>
          <w:noProof/>
          <w:kern w:val="2"/>
          <w:szCs w:val="22"/>
          <w:lang w:val="sv-SE" w:eastAsia="en-GB"/>
        </w:rPr>
      </w:pPr>
      <w:r w:rsidRPr="00F0534A">
        <w:rPr>
          <w:noProof/>
          <w:lang w:val="sv-SE"/>
        </w:rPr>
        <w:t>B.3</w:t>
      </w:r>
      <w:r w:rsidRPr="00F0534A">
        <w:rPr>
          <w:rFonts w:ascii="Calibri" w:hAnsi="Calibri"/>
          <w:noProof/>
          <w:kern w:val="2"/>
          <w:szCs w:val="22"/>
          <w:lang w:val="sv-SE" w:eastAsia="en-GB"/>
        </w:rPr>
        <w:tab/>
      </w:r>
      <w:r w:rsidRPr="00F0534A">
        <w:rPr>
          <w:noProof/>
          <w:lang w:val="sv-SE"/>
        </w:rPr>
        <w:t>STa interface</w:t>
      </w:r>
      <w:r w:rsidRPr="00F0534A">
        <w:rPr>
          <w:noProof/>
          <w:lang w:val="sv-SE"/>
        </w:rPr>
        <w:tab/>
      </w:r>
      <w:r>
        <w:rPr>
          <w:noProof/>
        </w:rPr>
        <w:fldChar w:fldCharType="begin" w:fldLock="1"/>
      </w:r>
      <w:r w:rsidRPr="00F0534A">
        <w:rPr>
          <w:noProof/>
          <w:lang w:val="sv-SE"/>
        </w:rPr>
        <w:instrText xml:space="preserve"> PAGEREF _Toc161052755 \h </w:instrText>
      </w:r>
      <w:r>
        <w:rPr>
          <w:noProof/>
        </w:rPr>
      </w:r>
      <w:r>
        <w:rPr>
          <w:noProof/>
        </w:rPr>
        <w:fldChar w:fldCharType="separate"/>
      </w:r>
      <w:r w:rsidRPr="00F0534A">
        <w:rPr>
          <w:noProof/>
          <w:lang w:val="sv-SE"/>
        </w:rPr>
        <w:t>189</w:t>
      </w:r>
      <w:r>
        <w:rPr>
          <w:noProof/>
        </w:rPr>
        <w:fldChar w:fldCharType="end"/>
      </w:r>
    </w:p>
    <w:p w14:paraId="48273456" w14:textId="24CBDE2D" w:rsidR="00263792" w:rsidRDefault="00263792">
      <w:pPr>
        <w:pStyle w:val="TOC2"/>
        <w:rPr>
          <w:rFonts w:ascii="Calibri" w:hAnsi="Calibri"/>
          <w:noProof/>
          <w:kern w:val="2"/>
          <w:sz w:val="22"/>
          <w:szCs w:val="22"/>
          <w:lang w:eastAsia="en-GB"/>
        </w:rPr>
      </w:pPr>
      <w:r>
        <w:rPr>
          <w:noProof/>
        </w:rPr>
        <w:t>B.3.1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_Toc161052756 \h </w:instrText>
      </w:r>
      <w:r>
        <w:rPr>
          <w:noProof/>
        </w:rPr>
      </w:r>
      <w:r>
        <w:rPr>
          <w:noProof/>
        </w:rPr>
        <w:fldChar w:fldCharType="separate"/>
      </w:r>
      <w:r>
        <w:rPr>
          <w:noProof/>
        </w:rPr>
        <w:t>189</w:t>
      </w:r>
      <w:r>
        <w:rPr>
          <w:noProof/>
        </w:rPr>
        <w:fldChar w:fldCharType="end"/>
      </w:r>
    </w:p>
    <w:p w14:paraId="230F9791" w14:textId="69598D16" w:rsidR="00263792" w:rsidRDefault="00263792">
      <w:pPr>
        <w:pStyle w:val="TOC2"/>
        <w:rPr>
          <w:rFonts w:ascii="Calibri" w:hAnsi="Calibri"/>
          <w:noProof/>
          <w:kern w:val="2"/>
          <w:sz w:val="22"/>
          <w:szCs w:val="22"/>
          <w:lang w:eastAsia="en-GB"/>
        </w:rPr>
      </w:pPr>
      <w:r>
        <w:rPr>
          <w:noProof/>
        </w:rPr>
        <w:t>B.3.2</w:t>
      </w:r>
      <w:r>
        <w:rPr>
          <w:rFonts w:ascii="Calibri" w:hAnsi="Calibri"/>
          <w:noProof/>
          <w:kern w:val="2"/>
          <w:sz w:val="22"/>
          <w:szCs w:val="22"/>
          <w:lang w:eastAsia="en-GB"/>
        </w:rPr>
        <w:tab/>
      </w:r>
      <w:r>
        <w:rPr>
          <w:noProof/>
        </w:rPr>
        <w:t>3GPP AAA server behaviour</w:t>
      </w:r>
      <w:r>
        <w:rPr>
          <w:noProof/>
        </w:rPr>
        <w:tab/>
      </w:r>
      <w:r>
        <w:rPr>
          <w:noProof/>
        </w:rPr>
        <w:fldChar w:fldCharType="begin" w:fldLock="1"/>
      </w:r>
      <w:r>
        <w:rPr>
          <w:noProof/>
        </w:rPr>
        <w:instrText xml:space="preserve"> PAGEREF _Toc161052757 \h </w:instrText>
      </w:r>
      <w:r>
        <w:rPr>
          <w:noProof/>
        </w:rPr>
      </w:r>
      <w:r>
        <w:rPr>
          <w:noProof/>
        </w:rPr>
        <w:fldChar w:fldCharType="separate"/>
      </w:r>
      <w:r>
        <w:rPr>
          <w:noProof/>
        </w:rPr>
        <w:t>189</w:t>
      </w:r>
      <w:r>
        <w:rPr>
          <w:noProof/>
        </w:rPr>
        <w:fldChar w:fldCharType="end"/>
      </w:r>
    </w:p>
    <w:p w14:paraId="283664BA" w14:textId="760364BD" w:rsidR="00263792" w:rsidRDefault="00263792">
      <w:pPr>
        <w:pStyle w:val="TOC2"/>
        <w:rPr>
          <w:rFonts w:ascii="Calibri" w:hAnsi="Calibri"/>
          <w:noProof/>
          <w:kern w:val="2"/>
          <w:sz w:val="22"/>
          <w:szCs w:val="22"/>
          <w:lang w:eastAsia="en-GB"/>
        </w:rPr>
      </w:pPr>
      <w:r>
        <w:rPr>
          <w:noProof/>
        </w:rPr>
        <w:t>B.3.3</w:t>
      </w:r>
      <w:r>
        <w:rPr>
          <w:rFonts w:ascii="Calibri" w:hAnsi="Calibri"/>
          <w:noProof/>
          <w:kern w:val="2"/>
          <w:sz w:val="22"/>
          <w:szCs w:val="22"/>
          <w:lang w:eastAsia="en-GB"/>
        </w:rPr>
        <w:tab/>
      </w:r>
      <w:r>
        <w:rPr>
          <w:noProof/>
        </w:rPr>
        <w:t>Trusted non 3GPP access network behaviour</w:t>
      </w:r>
      <w:r>
        <w:rPr>
          <w:noProof/>
        </w:rPr>
        <w:tab/>
      </w:r>
      <w:r>
        <w:rPr>
          <w:noProof/>
        </w:rPr>
        <w:fldChar w:fldCharType="begin" w:fldLock="1"/>
      </w:r>
      <w:r>
        <w:rPr>
          <w:noProof/>
        </w:rPr>
        <w:instrText xml:space="preserve"> PAGEREF _Toc161052758 \h </w:instrText>
      </w:r>
      <w:r>
        <w:rPr>
          <w:noProof/>
        </w:rPr>
      </w:r>
      <w:r>
        <w:rPr>
          <w:noProof/>
        </w:rPr>
        <w:fldChar w:fldCharType="separate"/>
      </w:r>
      <w:r>
        <w:rPr>
          <w:noProof/>
        </w:rPr>
        <w:t>189</w:t>
      </w:r>
      <w:r>
        <w:rPr>
          <w:noProof/>
        </w:rPr>
        <w:fldChar w:fldCharType="end"/>
      </w:r>
    </w:p>
    <w:p w14:paraId="49C2FF3F" w14:textId="57863C53" w:rsidR="00263792" w:rsidRDefault="00263792">
      <w:pPr>
        <w:pStyle w:val="TOC1"/>
        <w:rPr>
          <w:rFonts w:ascii="Calibri" w:hAnsi="Calibri"/>
          <w:noProof/>
          <w:kern w:val="2"/>
          <w:szCs w:val="22"/>
          <w:lang w:eastAsia="en-GB"/>
        </w:rPr>
      </w:pPr>
      <w:r>
        <w:rPr>
          <w:noProof/>
        </w:rPr>
        <w:t>B.4</w:t>
      </w:r>
      <w:r>
        <w:rPr>
          <w:rFonts w:ascii="Calibri" w:hAnsi="Calibri"/>
          <w:noProof/>
          <w:kern w:val="2"/>
          <w:szCs w:val="22"/>
          <w:lang w:eastAsia="en-GB"/>
        </w:rPr>
        <w:tab/>
      </w:r>
      <w:r>
        <w:rPr>
          <w:noProof/>
        </w:rPr>
        <w:t>S6b interface</w:t>
      </w:r>
      <w:r>
        <w:rPr>
          <w:noProof/>
        </w:rPr>
        <w:tab/>
      </w:r>
      <w:r>
        <w:rPr>
          <w:noProof/>
        </w:rPr>
        <w:fldChar w:fldCharType="begin" w:fldLock="1"/>
      </w:r>
      <w:r>
        <w:rPr>
          <w:noProof/>
        </w:rPr>
        <w:instrText xml:space="preserve"> PAGEREF _Toc161052759 \h </w:instrText>
      </w:r>
      <w:r>
        <w:rPr>
          <w:noProof/>
        </w:rPr>
      </w:r>
      <w:r>
        <w:rPr>
          <w:noProof/>
        </w:rPr>
        <w:fldChar w:fldCharType="separate"/>
      </w:r>
      <w:r>
        <w:rPr>
          <w:noProof/>
        </w:rPr>
        <w:t>189</w:t>
      </w:r>
      <w:r>
        <w:rPr>
          <w:noProof/>
        </w:rPr>
        <w:fldChar w:fldCharType="end"/>
      </w:r>
    </w:p>
    <w:p w14:paraId="58C6FF42" w14:textId="105C411E" w:rsidR="00263792" w:rsidRDefault="00263792">
      <w:pPr>
        <w:pStyle w:val="TOC2"/>
        <w:rPr>
          <w:rFonts w:ascii="Calibri" w:hAnsi="Calibri"/>
          <w:noProof/>
          <w:kern w:val="2"/>
          <w:sz w:val="22"/>
          <w:szCs w:val="22"/>
          <w:lang w:eastAsia="en-GB"/>
        </w:rPr>
      </w:pPr>
      <w:r>
        <w:rPr>
          <w:noProof/>
        </w:rPr>
        <w:t>B.4.1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_Toc161052760 \h </w:instrText>
      </w:r>
      <w:r>
        <w:rPr>
          <w:noProof/>
        </w:rPr>
      </w:r>
      <w:r>
        <w:rPr>
          <w:noProof/>
        </w:rPr>
        <w:fldChar w:fldCharType="separate"/>
      </w:r>
      <w:r>
        <w:rPr>
          <w:noProof/>
        </w:rPr>
        <w:t>189</w:t>
      </w:r>
      <w:r>
        <w:rPr>
          <w:noProof/>
        </w:rPr>
        <w:fldChar w:fldCharType="end"/>
      </w:r>
    </w:p>
    <w:p w14:paraId="653B6BFA" w14:textId="33D45B30" w:rsidR="00263792" w:rsidRDefault="00263792">
      <w:pPr>
        <w:pStyle w:val="TOC2"/>
        <w:rPr>
          <w:rFonts w:ascii="Calibri" w:hAnsi="Calibri"/>
          <w:noProof/>
          <w:kern w:val="2"/>
          <w:sz w:val="22"/>
          <w:szCs w:val="22"/>
          <w:lang w:eastAsia="en-GB"/>
        </w:rPr>
      </w:pPr>
      <w:r>
        <w:rPr>
          <w:noProof/>
        </w:rPr>
        <w:t>B.4.2</w:t>
      </w:r>
      <w:r>
        <w:rPr>
          <w:rFonts w:ascii="Calibri" w:hAnsi="Calibri"/>
          <w:noProof/>
          <w:kern w:val="2"/>
          <w:sz w:val="22"/>
          <w:szCs w:val="22"/>
          <w:lang w:eastAsia="en-GB"/>
        </w:rPr>
        <w:tab/>
      </w:r>
      <w:r>
        <w:rPr>
          <w:noProof/>
        </w:rPr>
        <w:t>3GPP AAA server behaviour</w:t>
      </w:r>
      <w:r>
        <w:rPr>
          <w:noProof/>
        </w:rPr>
        <w:tab/>
      </w:r>
      <w:r>
        <w:rPr>
          <w:noProof/>
        </w:rPr>
        <w:fldChar w:fldCharType="begin" w:fldLock="1"/>
      </w:r>
      <w:r>
        <w:rPr>
          <w:noProof/>
        </w:rPr>
        <w:instrText xml:space="preserve"> PAGEREF _Toc161052761 \h </w:instrText>
      </w:r>
      <w:r>
        <w:rPr>
          <w:noProof/>
        </w:rPr>
      </w:r>
      <w:r>
        <w:rPr>
          <w:noProof/>
        </w:rPr>
        <w:fldChar w:fldCharType="separate"/>
      </w:r>
      <w:r>
        <w:rPr>
          <w:noProof/>
        </w:rPr>
        <w:t>190</w:t>
      </w:r>
      <w:r>
        <w:rPr>
          <w:noProof/>
        </w:rPr>
        <w:fldChar w:fldCharType="end"/>
      </w:r>
    </w:p>
    <w:p w14:paraId="33AA5054" w14:textId="3D3D7224" w:rsidR="00263792" w:rsidRDefault="00263792">
      <w:pPr>
        <w:pStyle w:val="TOC2"/>
        <w:rPr>
          <w:rFonts w:ascii="Calibri" w:hAnsi="Calibri"/>
          <w:noProof/>
          <w:kern w:val="2"/>
          <w:sz w:val="22"/>
          <w:szCs w:val="22"/>
          <w:lang w:eastAsia="en-GB"/>
        </w:rPr>
      </w:pPr>
      <w:r>
        <w:rPr>
          <w:noProof/>
        </w:rPr>
        <w:t>B.4.3</w:t>
      </w:r>
      <w:r>
        <w:rPr>
          <w:rFonts w:ascii="Calibri" w:hAnsi="Calibri"/>
          <w:noProof/>
          <w:kern w:val="2"/>
          <w:sz w:val="22"/>
          <w:szCs w:val="22"/>
          <w:lang w:eastAsia="en-GB"/>
        </w:rPr>
        <w:tab/>
      </w:r>
      <w:r>
        <w:rPr>
          <w:noProof/>
        </w:rPr>
        <w:t>PDN-GW behaviour</w:t>
      </w:r>
      <w:r>
        <w:rPr>
          <w:noProof/>
        </w:rPr>
        <w:tab/>
      </w:r>
      <w:r>
        <w:rPr>
          <w:noProof/>
        </w:rPr>
        <w:fldChar w:fldCharType="begin" w:fldLock="1"/>
      </w:r>
      <w:r>
        <w:rPr>
          <w:noProof/>
        </w:rPr>
        <w:instrText xml:space="preserve"> PAGEREF _Toc161052762 \h </w:instrText>
      </w:r>
      <w:r>
        <w:rPr>
          <w:noProof/>
        </w:rPr>
      </w:r>
      <w:r>
        <w:rPr>
          <w:noProof/>
        </w:rPr>
        <w:fldChar w:fldCharType="separate"/>
      </w:r>
      <w:r>
        <w:rPr>
          <w:noProof/>
        </w:rPr>
        <w:t>190</w:t>
      </w:r>
      <w:r>
        <w:rPr>
          <w:noProof/>
        </w:rPr>
        <w:fldChar w:fldCharType="end"/>
      </w:r>
    </w:p>
    <w:p w14:paraId="27D87FAF" w14:textId="43B6220F" w:rsidR="00263792" w:rsidRDefault="00263792">
      <w:pPr>
        <w:pStyle w:val="TOC1"/>
        <w:rPr>
          <w:rFonts w:ascii="Calibri" w:hAnsi="Calibri"/>
          <w:noProof/>
          <w:kern w:val="2"/>
          <w:szCs w:val="22"/>
          <w:lang w:eastAsia="en-GB"/>
        </w:rPr>
      </w:pPr>
      <w:r>
        <w:rPr>
          <w:noProof/>
        </w:rPr>
        <w:t>B.5</w:t>
      </w:r>
      <w:r>
        <w:rPr>
          <w:rFonts w:ascii="Calibri" w:hAnsi="Calibri"/>
          <w:noProof/>
          <w:kern w:val="2"/>
          <w:szCs w:val="22"/>
          <w:lang w:eastAsia="en-GB"/>
        </w:rPr>
        <w:tab/>
      </w:r>
      <w:r>
        <w:rPr>
          <w:noProof/>
        </w:rPr>
        <w:t>SWa Interface</w:t>
      </w:r>
      <w:r>
        <w:rPr>
          <w:noProof/>
        </w:rPr>
        <w:tab/>
      </w:r>
      <w:r>
        <w:rPr>
          <w:noProof/>
        </w:rPr>
        <w:fldChar w:fldCharType="begin" w:fldLock="1"/>
      </w:r>
      <w:r>
        <w:rPr>
          <w:noProof/>
        </w:rPr>
        <w:instrText xml:space="preserve"> PAGEREF _Toc161052763 \h </w:instrText>
      </w:r>
      <w:r>
        <w:rPr>
          <w:noProof/>
        </w:rPr>
      </w:r>
      <w:r>
        <w:rPr>
          <w:noProof/>
        </w:rPr>
        <w:fldChar w:fldCharType="separate"/>
      </w:r>
      <w:r>
        <w:rPr>
          <w:noProof/>
        </w:rPr>
        <w:t>190</w:t>
      </w:r>
      <w:r>
        <w:rPr>
          <w:noProof/>
        </w:rPr>
        <w:fldChar w:fldCharType="end"/>
      </w:r>
    </w:p>
    <w:p w14:paraId="37A715E5" w14:textId="2BA9B2CE" w:rsidR="00263792" w:rsidRDefault="00263792">
      <w:pPr>
        <w:pStyle w:val="TOC2"/>
        <w:rPr>
          <w:rFonts w:ascii="Calibri" w:hAnsi="Calibri"/>
          <w:noProof/>
          <w:kern w:val="2"/>
          <w:sz w:val="22"/>
          <w:szCs w:val="22"/>
          <w:lang w:eastAsia="en-GB"/>
        </w:rPr>
      </w:pPr>
      <w:r>
        <w:rPr>
          <w:noProof/>
        </w:rPr>
        <w:t>B.5.1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_Toc161052764 \h </w:instrText>
      </w:r>
      <w:r>
        <w:rPr>
          <w:noProof/>
        </w:rPr>
      </w:r>
      <w:r>
        <w:rPr>
          <w:noProof/>
        </w:rPr>
        <w:fldChar w:fldCharType="separate"/>
      </w:r>
      <w:r>
        <w:rPr>
          <w:noProof/>
        </w:rPr>
        <w:t>190</w:t>
      </w:r>
      <w:r>
        <w:rPr>
          <w:noProof/>
        </w:rPr>
        <w:fldChar w:fldCharType="end"/>
      </w:r>
    </w:p>
    <w:p w14:paraId="1FFFCA4F" w14:textId="71339CCC" w:rsidR="00263792" w:rsidRDefault="00263792">
      <w:pPr>
        <w:pStyle w:val="TOC2"/>
        <w:rPr>
          <w:rFonts w:ascii="Calibri" w:hAnsi="Calibri"/>
          <w:noProof/>
          <w:kern w:val="2"/>
          <w:sz w:val="22"/>
          <w:szCs w:val="22"/>
          <w:lang w:eastAsia="en-GB"/>
        </w:rPr>
      </w:pPr>
      <w:r>
        <w:rPr>
          <w:noProof/>
        </w:rPr>
        <w:t>B.5.2</w:t>
      </w:r>
      <w:r>
        <w:rPr>
          <w:rFonts w:ascii="Calibri" w:hAnsi="Calibri"/>
          <w:noProof/>
          <w:kern w:val="2"/>
          <w:sz w:val="22"/>
          <w:szCs w:val="22"/>
          <w:lang w:eastAsia="en-GB"/>
        </w:rPr>
        <w:tab/>
      </w:r>
      <w:r>
        <w:rPr>
          <w:noProof/>
        </w:rPr>
        <w:t>3GPP AAA server behaviour</w:t>
      </w:r>
      <w:r>
        <w:rPr>
          <w:noProof/>
        </w:rPr>
        <w:tab/>
      </w:r>
      <w:r>
        <w:rPr>
          <w:noProof/>
        </w:rPr>
        <w:fldChar w:fldCharType="begin" w:fldLock="1"/>
      </w:r>
      <w:r>
        <w:rPr>
          <w:noProof/>
        </w:rPr>
        <w:instrText xml:space="preserve"> PAGEREF _Toc161052765 \h </w:instrText>
      </w:r>
      <w:r>
        <w:rPr>
          <w:noProof/>
        </w:rPr>
      </w:r>
      <w:r>
        <w:rPr>
          <w:noProof/>
        </w:rPr>
        <w:fldChar w:fldCharType="separate"/>
      </w:r>
      <w:r>
        <w:rPr>
          <w:noProof/>
        </w:rPr>
        <w:t>190</w:t>
      </w:r>
      <w:r>
        <w:rPr>
          <w:noProof/>
        </w:rPr>
        <w:fldChar w:fldCharType="end"/>
      </w:r>
    </w:p>
    <w:p w14:paraId="3301038E" w14:textId="5D447DD7" w:rsidR="00263792" w:rsidRDefault="00263792">
      <w:pPr>
        <w:pStyle w:val="TOC2"/>
        <w:rPr>
          <w:rFonts w:ascii="Calibri" w:hAnsi="Calibri"/>
          <w:noProof/>
          <w:kern w:val="2"/>
          <w:sz w:val="22"/>
          <w:szCs w:val="22"/>
          <w:lang w:eastAsia="en-GB"/>
        </w:rPr>
      </w:pPr>
      <w:r>
        <w:rPr>
          <w:noProof/>
        </w:rPr>
        <w:t>B.5.3</w:t>
      </w:r>
      <w:r>
        <w:rPr>
          <w:rFonts w:ascii="Calibri" w:hAnsi="Calibri"/>
          <w:noProof/>
          <w:kern w:val="2"/>
          <w:sz w:val="22"/>
          <w:szCs w:val="22"/>
          <w:lang w:eastAsia="en-GB"/>
        </w:rPr>
        <w:tab/>
      </w:r>
      <w:r>
        <w:rPr>
          <w:noProof/>
        </w:rPr>
        <w:t>untrusted non-3GPP access network behaviour</w:t>
      </w:r>
      <w:r>
        <w:rPr>
          <w:noProof/>
        </w:rPr>
        <w:tab/>
      </w:r>
      <w:r>
        <w:rPr>
          <w:noProof/>
        </w:rPr>
        <w:fldChar w:fldCharType="begin" w:fldLock="1"/>
      </w:r>
      <w:r>
        <w:rPr>
          <w:noProof/>
        </w:rPr>
        <w:instrText xml:space="preserve"> PAGEREF _Toc161052766 \h </w:instrText>
      </w:r>
      <w:r>
        <w:rPr>
          <w:noProof/>
        </w:rPr>
      </w:r>
      <w:r>
        <w:rPr>
          <w:noProof/>
        </w:rPr>
        <w:fldChar w:fldCharType="separate"/>
      </w:r>
      <w:r>
        <w:rPr>
          <w:noProof/>
        </w:rPr>
        <w:t>190</w:t>
      </w:r>
      <w:r>
        <w:rPr>
          <w:noProof/>
        </w:rPr>
        <w:fldChar w:fldCharType="end"/>
      </w:r>
    </w:p>
    <w:p w14:paraId="48F223AB" w14:textId="62AD7FFC" w:rsidR="00263792" w:rsidRDefault="00263792">
      <w:pPr>
        <w:pStyle w:val="TOC1"/>
        <w:rPr>
          <w:rFonts w:ascii="Calibri" w:hAnsi="Calibri"/>
          <w:noProof/>
          <w:kern w:val="2"/>
          <w:szCs w:val="22"/>
          <w:lang w:eastAsia="en-GB"/>
        </w:rPr>
      </w:pPr>
      <w:r>
        <w:rPr>
          <w:noProof/>
        </w:rPr>
        <w:t>B.6</w:t>
      </w:r>
      <w:r>
        <w:rPr>
          <w:rFonts w:ascii="Calibri" w:hAnsi="Calibri"/>
          <w:noProof/>
          <w:kern w:val="2"/>
          <w:szCs w:val="22"/>
          <w:lang w:eastAsia="en-GB"/>
        </w:rPr>
        <w:tab/>
      </w:r>
      <w:r>
        <w:rPr>
          <w:noProof/>
        </w:rPr>
        <w:t>SWm Interface</w:t>
      </w:r>
      <w:r>
        <w:rPr>
          <w:noProof/>
        </w:rPr>
        <w:tab/>
      </w:r>
      <w:r>
        <w:rPr>
          <w:noProof/>
        </w:rPr>
        <w:fldChar w:fldCharType="begin" w:fldLock="1"/>
      </w:r>
      <w:r>
        <w:rPr>
          <w:noProof/>
        </w:rPr>
        <w:instrText xml:space="preserve"> PAGEREF _Toc161052767 \h </w:instrText>
      </w:r>
      <w:r>
        <w:rPr>
          <w:noProof/>
        </w:rPr>
      </w:r>
      <w:r>
        <w:rPr>
          <w:noProof/>
        </w:rPr>
        <w:fldChar w:fldCharType="separate"/>
      </w:r>
      <w:r>
        <w:rPr>
          <w:noProof/>
        </w:rPr>
        <w:t>190</w:t>
      </w:r>
      <w:r>
        <w:rPr>
          <w:noProof/>
        </w:rPr>
        <w:fldChar w:fldCharType="end"/>
      </w:r>
    </w:p>
    <w:p w14:paraId="0C4F4319" w14:textId="0843CA08" w:rsidR="00263792" w:rsidRDefault="00263792">
      <w:pPr>
        <w:pStyle w:val="TOC2"/>
        <w:rPr>
          <w:rFonts w:ascii="Calibri" w:hAnsi="Calibri"/>
          <w:noProof/>
          <w:kern w:val="2"/>
          <w:sz w:val="22"/>
          <w:szCs w:val="22"/>
          <w:lang w:eastAsia="en-GB"/>
        </w:rPr>
      </w:pPr>
      <w:r>
        <w:rPr>
          <w:noProof/>
        </w:rPr>
        <w:t>B.6.1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_Toc161052768 \h </w:instrText>
      </w:r>
      <w:r>
        <w:rPr>
          <w:noProof/>
        </w:rPr>
      </w:r>
      <w:r>
        <w:rPr>
          <w:noProof/>
        </w:rPr>
        <w:fldChar w:fldCharType="separate"/>
      </w:r>
      <w:r>
        <w:rPr>
          <w:noProof/>
        </w:rPr>
        <w:t>190</w:t>
      </w:r>
      <w:r>
        <w:rPr>
          <w:noProof/>
        </w:rPr>
        <w:fldChar w:fldCharType="end"/>
      </w:r>
    </w:p>
    <w:p w14:paraId="57CDBFBE" w14:textId="549718E2" w:rsidR="00263792" w:rsidRDefault="00263792">
      <w:pPr>
        <w:pStyle w:val="TOC2"/>
        <w:rPr>
          <w:rFonts w:ascii="Calibri" w:hAnsi="Calibri"/>
          <w:noProof/>
          <w:kern w:val="2"/>
          <w:sz w:val="22"/>
          <w:szCs w:val="22"/>
          <w:lang w:eastAsia="en-GB"/>
        </w:rPr>
      </w:pPr>
      <w:r>
        <w:rPr>
          <w:noProof/>
        </w:rPr>
        <w:t>B.6.2</w:t>
      </w:r>
      <w:r>
        <w:rPr>
          <w:rFonts w:ascii="Calibri" w:hAnsi="Calibri"/>
          <w:noProof/>
          <w:kern w:val="2"/>
          <w:sz w:val="22"/>
          <w:szCs w:val="22"/>
          <w:lang w:eastAsia="en-GB"/>
        </w:rPr>
        <w:tab/>
      </w:r>
      <w:r>
        <w:rPr>
          <w:noProof/>
        </w:rPr>
        <w:t>3GPP AAA server behaviour</w:t>
      </w:r>
      <w:r>
        <w:rPr>
          <w:noProof/>
        </w:rPr>
        <w:tab/>
      </w:r>
      <w:r>
        <w:rPr>
          <w:noProof/>
        </w:rPr>
        <w:fldChar w:fldCharType="begin" w:fldLock="1"/>
      </w:r>
      <w:r>
        <w:rPr>
          <w:noProof/>
        </w:rPr>
        <w:instrText xml:space="preserve"> PAGEREF _Toc161052769 \h </w:instrText>
      </w:r>
      <w:r>
        <w:rPr>
          <w:noProof/>
        </w:rPr>
      </w:r>
      <w:r>
        <w:rPr>
          <w:noProof/>
        </w:rPr>
        <w:fldChar w:fldCharType="separate"/>
      </w:r>
      <w:r>
        <w:rPr>
          <w:noProof/>
        </w:rPr>
        <w:t>191</w:t>
      </w:r>
      <w:r>
        <w:rPr>
          <w:noProof/>
        </w:rPr>
        <w:fldChar w:fldCharType="end"/>
      </w:r>
    </w:p>
    <w:p w14:paraId="0B41B591" w14:textId="33B71260" w:rsidR="00263792" w:rsidRDefault="00263792">
      <w:pPr>
        <w:pStyle w:val="TOC2"/>
        <w:rPr>
          <w:rFonts w:ascii="Calibri" w:hAnsi="Calibri"/>
          <w:noProof/>
          <w:kern w:val="2"/>
          <w:sz w:val="22"/>
          <w:szCs w:val="22"/>
          <w:lang w:eastAsia="en-GB"/>
        </w:rPr>
      </w:pPr>
      <w:r>
        <w:rPr>
          <w:noProof/>
        </w:rPr>
        <w:t>B.6.3</w:t>
      </w:r>
      <w:r>
        <w:rPr>
          <w:rFonts w:ascii="Calibri" w:hAnsi="Calibri"/>
          <w:noProof/>
          <w:kern w:val="2"/>
          <w:sz w:val="22"/>
          <w:szCs w:val="22"/>
          <w:lang w:eastAsia="en-GB"/>
        </w:rPr>
        <w:tab/>
      </w:r>
      <w:r>
        <w:rPr>
          <w:noProof/>
        </w:rPr>
        <w:t>ePDG behaviour</w:t>
      </w:r>
      <w:r>
        <w:rPr>
          <w:noProof/>
        </w:rPr>
        <w:tab/>
      </w:r>
      <w:r>
        <w:rPr>
          <w:noProof/>
        </w:rPr>
        <w:fldChar w:fldCharType="begin" w:fldLock="1"/>
      </w:r>
      <w:r>
        <w:rPr>
          <w:noProof/>
        </w:rPr>
        <w:instrText xml:space="preserve"> PAGEREF _Toc161052770 \h </w:instrText>
      </w:r>
      <w:r>
        <w:rPr>
          <w:noProof/>
        </w:rPr>
      </w:r>
      <w:r>
        <w:rPr>
          <w:noProof/>
        </w:rPr>
        <w:fldChar w:fldCharType="separate"/>
      </w:r>
      <w:r>
        <w:rPr>
          <w:noProof/>
        </w:rPr>
        <w:t>191</w:t>
      </w:r>
      <w:r>
        <w:rPr>
          <w:noProof/>
        </w:rPr>
        <w:fldChar w:fldCharType="end"/>
      </w:r>
    </w:p>
    <w:p w14:paraId="72DF3179" w14:textId="214F57B3" w:rsidR="00263792" w:rsidRDefault="00263792">
      <w:pPr>
        <w:pStyle w:val="TOC8"/>
        <w:rPr>
          <w:rFonts w:ascii="Calibri" w:hAnsi="Calibri"/>
          <w:b w:val="0"/>
          <w:noProof/>
          <w:kern w:val="2"/>
          <w:szCs w:val="22"/>
          <w:lang w:eastAsia="en-GB"/>
        </w:rPr>
      </w:pPr>
      <w:r w:rsidRPr="00A0744E">
        <w:rPr>
          <w:noProof/>
          <w:lang w:val="en-US"/>
        </w:rPr>
        <w:t>Annex C (Informative</w:t>
      </w:r>
      <w:r>
        <w:rPr>
          <w:noProof/>
          <w:lang w:val="en-US"/>
        </w:rPr>
        <w:t>):</w:t>
      </w:r>
      <w:r>
        <w:rPr>
          <w:noProof/>
          <w:lang w:val="en-US"/>
        </w:rPr>
        <w:tab/>
      </w:r>
      <w:r>
        <w:rPr>
          <w:noProof/>
        </w:rPr>
        <w:t>Diameter overload control node behaviour</w:t>
      </w:r>
      <w:r>
        <w:rPr>
          <w:noProof/>
        </w:rPr>
        <w:tab/>
      </w:r>
      <w:r>
        <w:rPr>
          <w:noProof/>
        </w:rPr>
        <w:fldChar w:fldCharType="begin" w:fldLock="1"/>
      </w:r>
      <w:r>
        <w:rPr>
          <w:noProof/>
        </w:rPr>
        <w:instrText xml:space="preserve"> PAGEREF _Toc161052771 \h </w:instrText>
      </w:r>
      <w:r>
        <w:rPr>
          <w:noProof/>
        </w:rPr>
      </w:r>
      <w:r>
        <w:rPr>
          <w:noProof/>
        </w:rPr>
        <w:fldChar w:fldCharType="separate"/>
      </w:r>
      <w:r>
        <w:rPr>
          <w:noProof/>
        </w:rPr>
        <w:t>191</w:t>
      </w:r>
      <w:r>
        <w:rPr>
          <w:noProof/>
        </w:rPr>
        <w:fldChar w:fldCharType="end"/>
      </w:r>
    </w:p>
    <w:p w14:paraId="7779D8D4" w14:textId="74A1333D" w:rsidR="00263792" w:rsidRDefault="00263792">
      <w:pPr>
        <w:pStyle w:val="TOC1"/>
        <w:rPr>
          <w:rFonts w:ascii="Calibri" w:hAnsi="Calibri"/>
          <w:noProof/>
          <w:kern w:val="2"/>
          <w:szCs w:val="22"/>
          <w:lang w:eastAsia="en-GB"/>
        </w:rPr>
      </w:pPr>
      <w:r>
        <w:rPr>
          <w:noProof/>
        </w:rPr>
        <w:t>C.1</w:t>
      </w:r>
      <w:r>
        <w:rPr>
          <w:rFonts w:ascii="Calibri" w:hAnsi="Calibri"/>
          <w:noProof/>
          <w:kern w:val="2"/>
          <w:szCs w:val="22"/>
          <w:lang w:eastAsia="en-GB"/>
        </w:rPr>
        <w:tab/>
      </w:r>
      <w:r>
        <w:rPr>
          <w:noProof/>
        </w:rPr>
        <w:t>Introduction</w:t>
      </w:r>
      <w:r>
        <w:rPr>
          <w:noProof/>
        </w:rPr>
        <w:tab/>
      </w:r>
      <w:r>
        <w:rPr>
          <w:noProof/>
        </w:rPr>
        <w:fldChar w:fldCharType="begin" w:fldLock="1"/>
      </w:r>
      <w:r>
        <w:rPr>
          <w:noProof/>
        </w:rPr>
        <w:instrText xml:space="preserve"> PAGEREF _Toc161052772 \h </w:instrText>
      </w:r>
      <w:r>
        <w:rPr>
          <w:noProof/>
        </w:rPr>
      </w:r>
      <w:r>
        <w:rPr>
          <w:noProof/>
        </w:rPr>
        <w:fldChar w:fldCharType="separate"/>
      </w:r>
      <w:r>
        <w:rPr>
          <w:noProof/>
        </w:rPr>
        <w:t>191</w:t>
      </w:r>
      <w:r>
        <w:rPr>
          <w:noProof/>
        </w:rPr>
        <w:fldChar w:fldCharType="end"/>
      </w:r>
    </w:p>
    <w:p w14:paraId="1880302F" w14:textId="2F728A83" w:rsidR="00263792" w:rsidRDefault="00263792">
      <w:pPr>
        <w:pStyle w:val="TOC1"/>
        <w:rPr>
          <w:rFonts w:ascii="Calibri" w:hAnsi="Calibri"/>
          <w:noProof/>
          <w:kern w:val="2"/>
          <w:szCs w:val="22"/>
          <w:lang w:eastAsia="en-GB"/>
        </w:rPr>
      </w:pPr>
      <w:r>
        <w:rPr>
          <w:noProof/>
        </w:rPr>
        <w:t>C.2</w:t>
      </w:r>
      <w:r>
        <w:rPr>
          <w:rFonts w:ascii="Calibri" w:hAnsi="Calibri"/>
          <w:noProof/>
          <w:kern w:val="2"/>
          <w:szCs w:val="22"/>
          <w:lang w:eastAsia="en-GB"/>
        </w:rPr>
        <w:tab/>
      </w:r>
      <w:r>
        <w:rPr>
          <w:noProof/>
        </w:rPr>
        <w:t>Message prioritization over SWx</w:t>
      </w:r>
      <w:r>
        <w:rPr>
          <w:noProof/>
        </w:rPr>
        <w:tab/>
      </w:r>
      <w:r>
        <w:rPr>
          <w:noProof/>
        </w:rPr>
        <w:fldChar w:fldCharType="begin" w:fldLock="1"/>
      </w:r>
      <w:r>
        <w:rPr>
          <w:noProof/>
        </w:rPr>
        <w:instrText xml:space="preserve"> PAGEREF _Toc161052773 \h </w:instrText>
      </w:r>
      <w:r>
        <w:rPr>
          <w:noProof/>
        </w:rPr>
      </w:r>
      <w:r>
        <w:rPr>
          <w:noProof/>
        </w:rPr>
        <w:fldChar w:fldCharType="separate"/>
      </w:r>
      <w:r>
        <w:rPr>
          <w:noProof/>
        </w:rPr>
        <w:t>191</w:t>
      </w:r>
      <w:r>
        <w:rPr>
          <w:noProof/>
        </w:rPr>
        <w:fldChar w:fldCharType="end"/>
      </w:r>
    </w:p>
    <w:p w14:paraId="08C53599" w14:textId="4A9FD4F5" w:rsidR="00263792" w:rsidRDefault="00263792">
      <w:pPr>
        <w:pStyle w:val="TOC1"/>
        <w:rPr>
          <w:rFonts w:ascii="Calibri" w:hAnsi="Calibri"/>
          <w:noProof/>
          <w:kern w:val="2"/>
          <w:szCs w:val="22"/>
          <w:lang w:eastAsia="en-GB"/>
        </w:rPr>
      </w:pPr>
      <w:r>
        <w:rPr>
          <w:noProof/>
        </w:rPr>
        <w:t>C.3</w:t>
      </w:r>
      <w:r>
        <w:rPr>
          <w:rFonts w:ascii="Calibri" w:hAnsi="Calibri"/>
          <w:noProof/>
          <w:kern w:val="2"/>
          <w:szCs w:val="22"/>
          <w:lang w:eastAsia="en-GB"/>
        </w:rPr>
        <w:tab/>
      </w:r>
      <w:r>
        <w:rPr>
          <w:noProof/>
        </w:rPr>
        <w:t>Message prioritisation over STa, SWm and SWa</w:t>
      </w:r>
      <w:r>
        <w:rPr>
          <w:noProof/>
        </w:rPr>
        <w:tab/>
      </w:r>
      <w:r>
        <w:rPr>
          <w:noProof/>
        </w:rPr>
        <w:fldChar w:fldCharType="begin" w:fldLock="1"/>
      </w:r>
      <w:r>
        <w:rPr>
          <w:noProof/>
        </w:rPr>
        <w:instrText xml:space="preserve"> PAGEREF _Toc161052774 \h </w:instrText>
      </w:r>
      <w:r>
        <w:rPr>
          <w:noProof/>
        </w:rPr>
      </w:r>
      <w:r>
        <w:rPr>
          <w:noProof/>
        </w:rPr>
        <w:fldChar w:fldCharType="separate"/>
      </w:r>
      <w:r>
        <w:rPr>
          <w:noProof/>
        </w:rPr>
        <w:t>192</w:t>
      </w:r>
      <w:r>
        <w:rPr>
          <w:noProof/>
        </w:rPr>
        <w:fldChar w:fldCharType="end"/>
      </w:r>
    </w:p>
    <w:p w14:paraId="10A5DCBE" w14:textId="5500DF15" w:rsidR="00263792" w:rsidRDefault="00263792">
      <w:pPr>
        <w:pStyle w:val="TOC1"/>
        <w:rPr>
          <w:rFonts w:ascii="Calibri" w:hAnsi="Calibri"/>
          <w:noProof/>
          <w:kern w:val="2"/>
          <w:szCs w:val="22"/>
          <w:lang w:eastAsia="en-GB"/>
        </w:rPr>
      </w:pPr>
      <w:r>
        <w:rPr>
          <w:noProof/>
        </w:rPr>
        <w:t>C.4</w:t>
      </w:r>
      <w:r>
        <w:rPr>
          <w:rFonts w:ascii="Calibri" w:hAnsi="Calibri"/>
          <w:noProof/>
          <w:kern w:val="2"/>
          <w:szCs w:val="22"/>
          <w:lang w:eastAsia="en-GB"/>
        </w:rPr>
        <w:tab/>
      </w:r>
      <w:r>
        <w:rPr>
          <w:noProof/>
        </w:rPr>
        <w:t>Message prioritization over S6b</w:t>
      </w:r>
      <w:r>
        <w:rPr>
          <w:noProof/>
        </w:rPr>
        <w:tab/>
      </w:r>
      <w:r>
        <w:rPr>
          <w:noProof/>
        </w:rPr>
        <w:fldChar w:fldCharType="begin" w:fldLock="1"/>
      </w:r>
      <w:r>
        <w:rPr>
          <w:noProof/>
        </w:rPr>
        <w:instrText xml:space="preserve"> PAGEREF _Toc161052775 \h </w:instrText>
      </w:r>
      <w:r>
        <w:rPr>
          <w:noProof/>
        </w:rPr>
      </w:r>
      <w:r>
        <w:rPr>
          <w:noProof/>
        </w:rPr>
        <w:fldChar w:fldCharType="separate"/>
      </w:r>
      <w:r>
        <w:rPr>
          <w:noProof/>
        </w:rPr>
        <w:t>193</w:t>
      </w:r>
      <w:r>
        <w:rPr>
          <w:noProof/>
        </w:rPr>
        <w:fldChar w:fldCharType="end"/>
      </w:r>
    </w:p>
    <w:p w14:paraId="4612144E" w14:textId="7A0B81DA" w:rsidR="00263792" w:rsidRDefault="00263792">
      <w:pPr>
        <w:pStyle w:val="TOC8"/>
        <w:rPr>
          <w:rFonts w:ascii="Calibri" w:hAnsi="Calibri"/>
          <w:b w:val="0"/>
          <w:noProof/>
          <w:kern w:val="2"/>
          <w:szCs w:val="22"/>
          <w:lang w:eastAsia="en-GB"/>
        </w:rPr>
      </w:pPr>
      <w:r w:rsidRPr="00A0744E">
        <w:rPr>
          <w:noProof/>
          <w:lang w:val="en-US"/>
        </w:rPr>
        <w:t>Annex D (normative</w:t>
      </w:r>
      <w:r>
        <w:rPr>
          <w:noProof/>
          <w:lang w:val="en-US"/>
        </w:rPr>
        <w:t>):</w:t>
      </w:r>
      <w:r>
        <w:rPr>
          <w:noProof/>
          <w:lang w:val="en-US"/>
        </w:rPr>
        <w:tab/>
      </w:r>
      <w:r>
        <w:rPr>
          <w:noProof/>
        </w:rPr>
        <w:t>Diameter message priority mechanism</w:t>
      </w:r>
      <w:r>
        <w:rPr>
          <w:noProof/>
        </w:rPr>
        <w:tab/>
      </w:r>
      <w:r>
        <w:rPr>
          <w:noProof/>
        </w:rPr>
        <w:fldChar w:fldCharType="begin" w:fldLock="1"/>
      </w:r>
      <w:r>
        <w:rPr>
          <w:noProof/>
        </w:rPr>
        <w:instrText xml:space="preserve"> PAGEREF _Toc161052776 \h </w:instrText>
      </w:r>
      <w:r>
        <w:rPr>
          <w:noProof/>
        </w:rPr>
      </w:r>
      <w:r>
        <w:rPr>
          <w:noProof/>
        </w:rPr>
        <w:fldChar w:fldCharType="separate"/>
      </w:r>
      <w:r>
        <w:rPr>
          <w:noProof/>
        </w:rPr>
        <w:t>194</w:t>
      </w:r>
      <w:r>
        <w:rPr>
          <w:noProof/>
        </w:rPr>
        <w:fldChar w:fldCharType="end"/>
      </w:r>
    </w:p>
    <w:p w14:paraId="3EA1BF6A" w14:textId="2243DD42" w:rsidR="00263792" w:rsidRDefault="00263792">
      <w:pPr>
        <w:pStyle w:val="TOC1"/>
        <w:rPr>
          <w:rFonts w:ascii="Calibri" w:hAnsi="Calibri"/>
          <w:noProof/>
          <w:kern w:val="2"/>
          <w:szCs w:val="22"/>
          <w:lang w:eastAsia="en-GB"/>
        </w:rPr>
      </w:pPr>
      <w:r>
        <w:rPr>
          <w:noProof/>
        </w:rPr>
        <w:t>D.1</w:t>
      </w:r>
      <w:r>
        <w:rPr>
          <w:rFonts w:ascii="Calibri" w:hAnsi="Calibri"/>
          <w:noProof/>
          <w:kern w:val="2"/>
          <w:szCs w:val="22"/>
          <w:lang w:eastAsia="en-GB"/>
        </w:rPr>
        <w:tab/>
      </w:r>
      <w:r>
        <w:rPr>
          <w:noProof/>
        </w:rPr>
        <w:t>General</w:t>
      </w:r>
      <w:r>
        <w:rPr>
          <w:noProof/>
        </w:rPr>
        <w:tab/>
      </w:r>
      <w:r>
        <w:rPr>
          <w:noProof/>
        </w:rPr>
        <w:fldChar w:fldCharType="begin" w:fldLock="1"/>
      </w:r>
      <w:r>
        <w:rPr>
          <w:noProof/>
        </w:rPr>
        <w:instrText xml:space="preserve"> PAGEREF _Toc161052777 \h </w:instrText>
      </w:r>
      <w:r>
        <w:rPr>
          <w:noProof/>
        </w:rPr>
      </w:r>
      <w:r>
        <w:rPr>
          <w:noProof/>
        </w:rPr>
        <w:fldChar w:fldCharType="separate"/>
      </w:r>
      <w:r>
        <w:rPr>
          <w:noProof/>
        </w:rPr>
        <w:t>194</w:t>
      </w:r>
      <w:r>
        <w:rPr>
          <w:noProof/>
        </w:rPr>
        <w:fldChar w:fldCharType="end"/>
      </w:r>
    </w:p>
    <w:p w14:paraId="5E391F7F" w14:textId="73E8536B" w:rsidR="00263792" w:rsidRDefault="00263792">
      <w:pPr>
        <w:pStyle w:val="TOC1"/>
        <w:rPr>
          <w:rFonts w:ascii="Calibri" w:hAnsi="Calibri"/>
          <w:noProof/>
          <w:kern w:val="2"/>
          <w:szCs w:val="22"/>
          <w:lang w:eastAsia="en-GB"/>
        </w:rPr>
      </w:pPr>
      <w:r>
        <w:rPr>
          <w:noProof/>
        </w:rPr>
        <w:t>D.2</w:t>
      </w:r>
      <w:r>
        <w:rPr>
          <w:rFonts w:ascii="Calibri" w:hAnsi="Calibri"/>
          <w:noProof/>
          <w:kern w:val="2"/>
          <w:szCs w:val="22"/>
          <w:lang w:eastAsia="en-GB"/>
        </w:rPr>
        <w:tab/>
      </w:r>
      <w:r>
        <w:rPr>
          <w:noProof/>
        </w:rPr>
        <w:t>SWa, STa, SWd, SWm, SWx, S6b interfaces</w:t>
      </w:r>
      <w:r>
        <w:rPr>
          <w:noProof/>
        </w:rPr>
        <w:tab/>
      </w:r>
      <w:r>
        <w:rPr>
          <w:noProof/>
        </w:rPr>
        <w:fldChar w:fldCharType="begin" w:fldLock="1"/>
      </w:r>
      <w:r>
        <w:rPr>
          <w:noProof/>
        </w:rPr>
        <w:instrText xml:space="preserve"> PAGEREF _Toc161052778 \h </w:instrText>
      </w:r>
      <w:r>
        <w:rPr>
          <w:noProof/>
        </w:rPr>
      </w:r>
      <w:r>
        <w:rPr>
          <w:noProof/>
        </w:rPr>
        <w:fldChar w:fldCharType="separate"/>
      </w:r>
      <w:r>
        <w:rPr>
          <w:noProof/>
        </w:rPr>
        <w:t>194</w:t>
      </w:r>
      <w:r>
        <w:rPr>
          <w:noProof/>
        </w:rPr>
        <w:fldChar w:fldCharType="end"/>
      </w:r>
    </w:p>
    <w:p w14:paraId="507A2ABF" w14:textId="50049DB3" w:rsidR="00263792" w:rsidRDefault="00263792">
      <w:pPr>
        <w:pStyle w:val="TOC8"/>
        <w:rPr>
          <w:rFonts w:ascii="Calibri" w:hAnsi="Calibri"/>
          <w:b w:val="0"/>
          <w:noProof/>
          <w:kern w:val="2"/>
          <w:szCs w:val="22"/>
          <w:lang w:eastAsia="en-GB"/>
        </w:rPr>
      </w:pPr>
      <w:r>
        <w:rPr>
          <w:noProof/>
        </w:rPr>
        <w:t>Annex E (informative):</w:t>
      </w:r>
      <w:r>
        <w:rPr>
          <w:noProof/>
        </w:rPr>
        <w:tab/>
        <w:t>Untrusted WLAN authentication and authorization procedure</w:t>
      </w:r>
      <w:r>
        <w:rPr>
          <w:noProof/>
        </w:rPr>
        <w:tab/>
      </w:r>
      <w:r>
        <w:rPr>
          <w:noProof/>
        </w:rPr>
        <w:fldChar w:fldCharType="begin" w:fldLock="1"/>
      </w:r>
      <w:r>
        <w:rPr>
          <w:noProof/>
        </w:rPr>
        <w:instrText xml:space="preserve"> PAGEREF _Toc161052779 \h </w:instrText>
      </w:r>
      <w:r>
        <w:rPr>
          <w:noProof/>
        </w:rPr>
      </w:r>
      <w:r>
        <w:rPr>
          <w:noProof/>
        </w:rPr>
        <w:fldChar w:fldCharType="separate"/>
      </w:r>
      <w:r>
        <w:rPr>
          <w:noProof/>
        </w:rPr>
        <w:t>195</w:t>
      </w:r>
      <w:r>
        <w:rPr>
          <w:noProof/>
        </w:rPr>
        <w:fldChar w:fldCharType="end"/>
      </w:r>
    </w:p>
    <w:p w14:paraId="79C6B288" w14:textId="0B82D41B" w:rsidR="00263792" w:rsidRDefault="00263792">
      <w:pPr>
        <w:pStyle w:val="TOC1"/>
        <w:rPr>
          <w:rFonts w:ascii="Calibri" w:hAnsi="Calibri"/>
          <w:noProof/>
          <w:kern w:val="2"/>
          <w:szCs w:val="22"/>
          <w:lang w:eastAsia="en-GB"/>
        </w:rPr>
      </w:pPr>
      <w:r>
        <w:rPr>
          <w:noProof/>
          <w:lang w:eastAsia="zh-CN"/>
        </w:rPr>
        <w:t>E.1</w:t>
      </w:r>
      <w:r>
        <w:rPr>
          <w:rFonts w:ascii="Calibri" w:hAnsi="Calibri"/>
          <w:noProof/>
          <w:kern w:val="2"/>
          <w:szCs w:val="22"/>
          <w:lang w:eastAsia="en-GB"/>
        </w:rPr>
        <w:tab/>
      </w:r>
      <w:r>
        <w:rPr>
          <w:noProof/>
          <w:lang w:eastAsia="zh-CN"/>
        </w:rPr>
        <w:t>General</w:t>
      </w:r>
      <w:r>
        <w:rPr>
          <w:noProof/>
        </w:rPr>
        <w:tab/>
      </w:r>
      <w:r>
        <w:rPr>
          <w:noProof/>
        </w:rPr>
        <w:fldChar w:fldCharType="begin" w:fldLock="1"/>
      </w:r>
      <w:r>
        <w:rPr>
          <w:noProof/>
        </w:rPr>
        <w:instrText xml:space="preserve"> PAGEREF _Toc161052780 \h </w:instrText>
      </w:r>
      <w:r>
        <w:rPr>
          <w:noProof/>
        </w:rPr>
      </w:r>
      <w:r>
        <w:rPr>
          <w:noProof/>
        </w:rPr>
        <w:fldChar w:fldCharType="separate"/>
      </w:r>
      <w:r>
        <w:rPr>
          <w:noProof/>
        </w:rPr>
        <w:t>195</w:t>
      </w:r>
      <w:r>
        <w:rPr>
          <w:noProof/>
        </w:rPr>
        <w:fldChar w:fldCharType="end"/>
      </w:r>
    </w:p>
    <w:p w14:paraId="56BC00BE" w14:textId="26F19BAD" w:rsidR="00263792" w:rsidRDefault="00263792">
      <w:pPr>
        <w:pStyle w:val="TOC1"/>
        <w:rPr>
          <w:rFonts w:ascii="Calibri" w:hAnsi="Calibri"/>
          <w:noProof/>
          <w:kern w:val="2"/>
          <w:szCs w:val="22"/>
          <w:lang w:eastAsia="en-GB"/>
        </w:rPr>
      </w:pPr>
      <w:r>
        <w:rPr>
          <w:noProof/>
          <w:lang w:eastAsia="zh-CN"/>
        </w:rPr>
        <w:t>E.2</w:t>
      </w:r>
      <w:r>
        <w:rPr>
          <w:rFonts w:ascii="Calibri" w:hAnsi="Calibri"/>
          <w:noProof/>
          <w:kern w:val="2"/>
          <w:szCs w:val="22"/>
          <w:lang w:eastAsia="en-GB"/>
        </w:rPr>
        <w:tab/>
      </w:r>
      <w:r>
        <w:rPr>
          <w:noProof/>
          <w:lang w:eastAsia="zh-CN"/>
        </w:rPr>
        <w:t>Successful call flow</w:t>
      </w:r>
      <w:r>
        <w:rPr>
          <w:noProof/>
        </w:rPr>
        <w:tab/>
      </w:r>
      <w:r>
        <w:rPr>
          <w:noProof/>
        </w:rPr>
        <w:fldChar w:fldCharType="begin" w:fldLock="1"/>
      </w:r>
      <w:r>
        <w:rPr>
          <w:noProof/>
        </w:rPr>
        <w:instrText xml:space="preserve"> PAGEREF _Toc161052781 \h </w:instrText>
      </w:r>
      <w:r>
        <w:rPr>
          <w:noProof/>
        </w:rPr>
      </w:r>
      <w:r>
        <w:rPr>
          <w:noProof/>
        </w:rPr>
        <w:fldChar w:fldCharType="separate"/>
      </w:r>
      <w:r>
        <w:rPr>
          <w:noProof/>
        </w:rPr>
        <w:t>195</w:t>
      </w:r>
      <w:r>
        <w:rPr>
          <w:noProof/>
        </w:rPr>
        <w:fldChar w:fldCharType="end"/>
      </w:r>
    </w:p>
    <w:p w14:paraId="05756440" w14:textId="1925CD72" w:rsidR="00263792" w:rsidRDefault="00263792">
      <w:pPr>
        <w:pStyle w:val="TOC1"/>
        <w:rPr>
          <w:rFonts w:ascii="Calibri" w:hAnsi="Calibri"/>
          <w:noProof/>
          <w:kern w:val="2"/>
          <w:szCs w:val="22"/>
          <w:lang w:eastAsia="en-GB"/>
        </w:rPr>
      </w:pPr>
      <w:r>
        <w:rPr>
          <w:noProof/>
          <w:lang w:eastAsia="zh-CN"/>
        </w:rPr>
        <w:t>E.3</w:t>
      </w:r>
      <w:r>
        <w:rPr>
          <w:rFonts w:ascii="Calibri" w:hAnsi="Calibri"/>
          <w:noProof/>
          <w:kern w:val="2"/>
          <w:szCs w:val="22"/>
          <w:lang w:eastAsia="en-GB"/>
        </w:rPr>
        <w:tab/>
      </w:r>
      <w:r>
        <w:rPr>
          <w:noProof/>
          <w:lang w:eastAsia="zh-CN"/>
        </w:rPr>
        <w:t>Call flow with IMEI check in VPLMN</w:t>
      </w:r>
      <w:r>
        <w:rPr>
          <w:noProof/>
        </w:rPr>
        <w:tab/>
      </w:r>
      <w:r>
        <w:rPr>
          <w:noProof/>
        </w:rPr>
        <w:fldChar w:fldCharType="begin" w:fldLock="1"/>
      </w:r>
      <w:r>
        <w:rPr>
          <w:noProof/>
        </w:rPr>
        <w:instrText xml:space="preserve"> PAGEREF _Toc161052782 \h </w:instrText>
      </w:r>
      <w:r>
        <w:rPr>
          <w:noProof/>
        </w:rPr>
      </w:r>
      <w:r>
        <w:rPr>
          <w:noProof/>
        </w:rPr>
        <w:fldChar w:fldCharType="separate"/>
      </w:r>
      <w:r>
        <w:rPr>
          <w:noProof/>
        </w:rPr>
        <w:t>196</w:t>
      </w:r>
      <w:r>
        <w:rPr>
          <w:noProof/>
        </w:rPr>
        <w:fldChar w:fldCharType="end"/>
      </w:r>
    </w:p>
    <w:p w14:paraId="03939BF5" w14:textId="3D9BD54F" w:rsidR="00263792" w:rsidRDefault="00263792">
      <w:pPr>
        <w:pStyle w:val="TOC8"/>
        <w:rPr>
          <w:rFonts w:ascii="Calibri" w:hAnsi="Calibri"/>
          <w:b w:val="0"/>
          <w:noProof/>
          <w:kern w:val="2"/>
          <w:szCs w:val="22"/>
          <w:lang w:eastAsia="en-GB"/>
        </w:rPr>
      </w:pPr>
      <w:r w:rsidRPr="00A0744E">
        <w:rPr>
          <w:noProof/>
          <w:lang w:val="en-US"/>
        </w:rPr>
        <w:t>Annex F (normative</w:t>
      </w:r>
      <w:r>
        <w:rPr>
          <w:noProof/>
          <w:lang w:val="en-US"/>
        </w:rPr>
        <w:t>):</w:t>
      </w:r>
      <w:r>
        <w:rPr>
          <w:noProof/>
          <w:lang w:val="en-US"/>
        </w:rPr>
        <w:tab/>
      </w:r>
      <w:r>
        <w:rPr>
          <w:noProof/>
        </w:rPr>
        <w:t>Diameter load control mechanism</w:t>
      </w:r>
      <w:r>
        <w:rPr>
          <w:noProof/>
        </w:rPr>
        <w:tab/>
      </w:r>
      <w:r>
        <w:rPr>
          <w:noProof/>
        </w:rPr>
        <w:fldChar w:fldCharType="begin" w:fldLock="1"/>
      </w:r>
      <w:r>
        <w:rPr>
          <w:noProof/>
        </w:rPr>
        <w:instrText xml:space="preserve"> PAGEREF _Toc161052783 \h </w:instrText>
      </w:r>
      <w:r>
        <w:rPr>
          <w:noProof/>
        </w:rPr>
      </w:r>
      <w:r>
        <w:rPr>
          <w:noProof/>
        </w:rPr>
        <w:fldChar w:fldCharType="separate"/>
      </w:r>
      <w:r>
        <w:rPr>
          <w:noProof/>
        </w:rPr>
        <w:t>198</w:t>
      </w:r>
      <w:r>
        <w:rPr>
          <w:noProof/>
        </w:rPr>
        <w:fldChar w:fldCharType="end"/>
      </w:r>
    </w:p>
    <w:p w14:paraId="50D2BC07" w14:textId="1B63B207" w:rsidR="00263792" w:rsidRDefault="00263792">
      <w:pPr>
        <w:pStyle w:val="TOC1"/>
        <w:rPr>
          <w:rFonts w:ascii="Calibri" w:hAnsi="Calibri"/>
          <w:noProof/>
          <w:kern w:val="2"/>
          <w:szCs w:val="22"/>
          <w:lang w:eastAsia="en-GB"/>
        </w:rPr>
      </w:pPr>
      <w:r>
        <w:rPr>
          <w:noProof/>
        </w:rPr>
        <w:t>F.1</w:t>
      </w:r>
      <w:r>
        <w:rPr>
          <w:rFonts w:ascii="Calibri" w:hAnsi="Calibri"/>
          <w:noProof/>
          <w:kern w:val="2"/>
          <w:szCs w:val="22"/>
          <w:lang w:eastAsia="en-GB"/>
        </w:rPr>
        <w:tab/>
      </w:r>
      <w:r>
        <w:rPr>
          <w:noProof/>
        </w:rPr>
        <w:t>General</w:t>
      </w:r>
      <w:r>
        <w:rPr>
          <w:noProof/>
        </w:rPr>
        <w:tab/>
      </w:r>
      <w:r>
        <w:rPr>
          <w:noProof/>
        </w:rPr>
        <w:fldChar w:fldCharType="begin" w:fldLock="1"/>
      </w:r>
      <w:r>
        <w:rPr>
          <w:noProof/>
        </w:rPr>
        <w:instrText xml:space="preserve"> PAGEREF _Toc161052784 \h </w:instrText>
      </w:r>
      <w:r>
        <w:rPr>
          <w:noProof/>
        </w:rPr>
      </w:r>
      <w:r>
        <w:rPr>
          <w:noProof/>
        </w:rPr>
        <w:fldChar w:fldCharType="separate"/>
      </w:r>
      <w:r>
        <w:rPr>
          <w:noProof/>
        </w:rPr>
        <w:t>198</w:t>
      </w:r>
      <w:r>
        <w:rPr>
          <w:noProof/>
        </w:rPr>
        <w:fldChar w:fldCharType="end"/>
      </w:r>
    </w:p>
    <w:p w14:paraId="3F8430F5" w14:textId="7D855EA3" w:rsidR="00263792" w:rsidRDefault="00263792">
      <w:pPr>
        <w:pStyle w:val="TOC1"/>
        <w:rPr>
          <w:rFonts w:ascii="Calibri" w:hAnsi="Calibri"/>
          <w:noProof/>
          <w:kern w:val="2"/>
          <w:szCs w:val="22"/>
          <w:lang w:eastAsia="en-GB"/>
        </w:rPr>
      </w:pPr>
      <w:r>
        <w:rPr>
          <w:noProof/>
        </w:rPr>
        <w:t>F.2</w:t>
      </w:r>
      <w:r>
        <w:rPr>
          <w:rFonts w:ascii="Calibri" w:hAnsi="Calibri"/>
          <w:noProof/>
          <w:kern w:val="2"/>
          <w:szCs w:val="22"/>
          <w:lang w:eastAsia="en-GB"/>
        </w:rPr>
        <w:tab/>
      </w:r>
      <w:r>
        <w:rPr>
          <w:noProof/>
        </w:rPr>
        <w:t>SWx interface</w:t>
      </w:r>
      <w:r>
        <w:rPr>
          <w:noProof/>
        </w:rPr>
        <w:tab/>
      </w:r>
      <w:r>
        <w:rPr>
          <w:noProof/>
        </w:rPr>
        <w:fldChar w:fldCharType="begin" w:fldLock="1"/>
      </w:r>
      <w:r>
        <w:rPr>
          <w:noProof/>
        </w:rPr>
        <w:instrText xml:space="preserve"> PAGEREF _Toc161052785 \h </w:instrText>
      </w:r>
      <w:r>
        <w:rPr>
          <w:noProof/>
        </w:rPr>
      </w:r>
      <w:r>
        <w:rPr>
          <w:noProof/>
        </w:rPr>
        <w:fldChar w:fldCharType="separate"/>
      </w:r>
      <w:r>
        <w:rPr>
          <w:noProof/>
        </w:rPr>
        <w:t>198</w:t>
      </w:r>
      <w:r>
        <w:rPr>
          <w:noProof/>
        </w:rPr>
        <w:fldChar w:fldCharType="end"/>
      </w:r>
    </w:p>
    <w:p w14:paraId="4D570DBB" w14:textId="0BB823D8" w:rsidR="00263792" w:rsidRDefault="00263792">
      <w:pPr>
        <w:pStyle w:val="TOC2"/>
        <w:rPr>
          <w:rFonts w:ascii="Calibri" w:hAnsi="Calibri"/>
          <w:noProof/>
          <w:kern w:val="2"/>
          <w:sz w:val="22"/>
          <w:szCs w:val="22"/>
          <w:lang w:eastAsia="en-GB"/>
        </w:rPr>
      </w:pPr>
      <w:r>
        <w:rPr>
          <w:noProof/>
        </w:rPr>
        <w:t>F.2.1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_Toc161052786 \h </w:instrText>
      </w:r>
      <w:r>
        <w:rPr>
          <w:noProof/>
        </w:rPr>
      </w:r>
      <w:r>
        <w:rPr>
          <w:noProof/>
        </w:rPr>
        <w:fldChar w:fldCharType="separate"/>
      </w:r>
      <w:r>
        <w:rPr>
          <w:noProof/>
        </w:rPr>
        <w:t>198</w:t>
      </w:r>
      <w:r>
        <w:rPr>
          <w:noProof/>
        </w:rPr>
        <w:fldChar w:fldCharType="end"/>
      </w:r>
    </w:p>
    <w:p w14:paraId="1FB699E6" w14:textId="6514D389" w:rsidR="00263792" w:rsidRDefault="00263792">
      <w:pPr>
        <w:pStyle w:val="TOC2"/>
        <w:rPr>
          <w:rFonts w:ascii="Calibri" w:hAnsi="Calibri"/>
          <w:noProof/>
          <w:kern w:val="2"/>
          <w:sz w:val="22"/>
          <w:szCs w:val="22"/>
          <w:lang w:eastAsia="en-GB"/>
        </w:rPr>
      </w:pPr>
      <w:r>
        <w:rPr>
          <w:noProof/>
        </w:rPr>
        <w:t>F.2.2</w:t>
      </w:r>
      <w:r>
        <w:rPr>
          <w:rFonts w:ascii="Calibri" w:hAnsi="Calibri"/>
          <w:noProof/>
          <w:kern w:val="2"/>
          <w:sz w:val="22"/>
          <w:szCs w:val="22"/>
          <w:lang w:eastAsia="en-GB"/>
        </w:rPr>
        <w:tab/>
      </w:r>
      <w:r>
        <w:rPr>
          <w:noProof/>
        </w:rPr>
        <w:t>HSS behaviour</w:t>
      </w:r>
      <w:r>
        <w:rPr>
          <w:noProof/>
        </w:rPr>
        <w:tab/>
      </w:r>
      <w:r>
        <w:rPr>
          <w:noProof/>
        </w:rPr>
        <w:fldChar w:fldCharType="begin" w:fldLock="1"/>
      </w:r>
      <w:r>
        <w:rPr>
          <w:noProof/>
        </w:rPr>
        <w:instrText xml:space="preserve"> PAGEREF _Toc161052787 \h </w:instrText>
      </w:r>
      <w:r>
        <w:rPr>
          <w:noProof/>
        </w:rPr>
      </w:r>
      <w:r>
        <w:rPr>
          <w:noProof/>
        </w:rPr>
        <w:fldChar w:fldCharType="separate"/>
      </w:r>
      <w:r>
        <w:rPr>
          <w:noProof/>
        </w:rPr>
        <w:t>198</w:t>
      </w:r>
      <w:r>
        <w:rPr>
          <w:noProof/>
        </w:rPr>
        <w:fldChar w:fldCharType="end"/>
      </w:r>
    </w:p>
    <w:p w14:paraId="3B3AD3AA" w14:textId="214C6665" w:rsidR="00263792" w:rsidRPr="00F0534A" w:rsidRDefault="00263792">
      <w:pPr>
        <w:pStyle w:val="TOC2"/>
        <w:rPr>
          <w:rFonts w:ascii="Calibri" w:hAnsi="Calibri"/>
          <w:noProof/>
          <w:kern w:val="2"/>
          <w:sz w:val="22"/>
          <w:szCs w:val="22"/>
          <w:lang w:val="sv-SE" w:eastAsia="en-GB"/>
        </w:rPr>
      </w:pPr>
      <w:r w:rsidRPr="00F0534A">
        <w:rPr>
          <w:noProof/>
          <w:lang w:val="sv-SE"/>
        </w:rPr>
        <w:t>F.2.3</w:t>
      </w:r>
      <w:r w:rsidRPr="00F0534A">
        <w:rPr>
          <w:rFonts w:ascii="Calibri" w:hAnsi="Calibri"/>
          <w:noProof/>
          <w:kern w:val="2"/>
          <w:sz w:val="22"/>
          <w:szCs w:val="22"/>
          <w:lang w:val="sv-SE" w:eastAsia="en-GB"/>
        </w:rPr>
        <w:tab/>
      </w:r>
      <w:r w:rsidRPr="00F0534A">
        <w:rPr>
          <w:noProof/>
          <w:lang w:val="sv-SE"/>
        </w:rPr>
        <w:t>3GPP AAA server behaviour</w:t>
      </w:r>
      <w:r w:rsidRPr="00F0534A">
        <w:rPr>
          <w:noProof/>
          <w:lang w:val="sv-SE"/>
        </w:rPr>
        <w:tab/>
      </w:r>
      <w:r>
        <w:rPr>
          <w:noProof/>
        </w:rPr>
        <w:fldChar w:fldCharType="begin" w:fldLock="1"/>
      </w:r>
      <w:r w:rsidRPr="00F0534A">
        <w:rPr>
          <w:noProof/>
          <w:lang w:val="sv-SE"/>
        </w:rPr>
        <w:instrText xml:space="preserve"> PAGEREF _Toc161052788 \h </w:instrText>
      </w:r>
      <w:r>
        <w:rPr>
          <w:noProof/>
        </w:rPr>
      </w:r>
      <w:r>
        <w:rPr>
          <w:noProof/>
        </w:rPr>
        <w:fldChar w:fldCharType="separate"/>
      </w:r>
      <w:r w:rsidRPr="00F0534A">
        <w:rPr>
          <w:noProof/>
          <w:lang w:val="sv-SE"/>
        </w:rPr>
        <w:t>198</w:t>
      </w:r>
      <w:r>
        <w:rPr>
          <w:noProof/>
        </w:rPr>
        <w:fldChar w:fldCharType="end"/>
      </w:r>
    </w:p>
    <w:p w14:paraId="5AD6E2B2" w14:textId="0D33EBC2" w:rsidR="00263792" w:rsidRPr="00F0534A" w:rsidRDefault="00263792">
      <w:pPr>
        <w:pStyle w:val="TOC1"/>
        <w:rPr>
          <w:rFonts w:ascii="Calibri" w:hAnsi="Calibri"/>
          <w:noProof/>
          <w:kern w:val="2"/>
          <w:szCs w:val="22"/>
          <w:lang w:val="sv-SE" w:eastAsia="en-GB"/>
        </w:rPr>
      </w:pPr>
      <w:r w:rsidRPr="00F0534A">
        <w:rPr>
          <w:noProof/>
          <w:lang w:val="sv-SE"/>
        </w:rPr>
        <w:t>F.3</w:t>
      </w:r>
      <w:r w:rsidRPr="00F0534A">
        <w:rPr>
          <w:rFonts w:ascii="Calibri" w:hAnsi="Calibri"/>
          <w:noProof/>
          <w:kern w:val="2"/>
          <w:szCs w:val="22"/>
          <w:lang w:val="sv-SE" w:eastAsia="en-GB"/>
        </w:rPr>
        <w:tab/>
      </w:r>
      <w:r w:rsidRPr="00F0534A">
        <w:rPr>
          <w:noProof/>
          <w:lang w:val="sv-SE"/>
        </w:rPr>
        <w:t>STa interface</w:t>
      </w:r>
      <w:r w:rsidRPr="00F0534A">
        <w:rPr>
          <w:noProof/>
          <w:lang w:val="sv-SE"/>
        </w:rPr>
        <w:tab/>
      </w:r>
      <w:r>
        <w:rPr>
          <w:noProof/>
        </w:rPr>
        <w:fldChar w:fldCharType="begin" w:fldLock="1"/>
      </w:r>
      <w:r w:rsidRPr="00F0534A">
        <w:rPr>
          <w:noProof/>
          <w:lang w:val="sv-SE"/>
        </w:rPr>
        <w:instrText xml:space="preserve"> PAGEREF _Toc161052789 \h </w:instrText>
      </w:r>
      <w:r>
        <w:rPr>
          <w:noProof/>
        </w:rPr>
      </w:r>
      <w:r>
        <w:rPr>
          <w:noProof/>
        </w:rPr>
        <w:fldChar w:fldCharType="separate"/>
      </w:r>
      <w:r w:rsidRPr="00F0534A">
        <w:rPr>
          <w:noProof/>
          <w:lang w:val="sv-SE"/>
        </w:rPr>
        <w:t>198</w:t>
      </w:r>
      <w:r>
        <w:rPr>
          <w:noProof/>
        </w:rPr>
        <w:fldChar w:fldCharType="end"/>
      </w:r>
    </w:p>
    <w:p w14:paraId="00C39A83" w14:textId="52D569F4" w:rsidR="00263792" w:rsidRDefault="00263792">
      <w:pPr>
        <w:pStyle w:val="TOC2"/>
        <w:rPr>
          <w:rFonts w:ascii="Calibri" w:hAnsi="Calibri"/>
          <w:noProof/>
          <w:kern w:val="2"/>
          <w:sz w:val="22"/>
          <w:szCs w:val="22"/>
          <w:lang w:eastAsia="en-GB"/>
        </w:rPr>
      </w:pPr>
      <w:r>
        <w:rPr>
          <w:noProof/>
        </w:rPr>
        <w:t>F.3.1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_Toc161052790 \h </w:instrText>
      </w:r>
      <w:r>
        <w:rPr>
          <w:noProof/>
        </w:rPr>
      </w:r>
      <w:r>
        <w:rPr>
          <w:noProof/>
        </w:rPr>
        <w:fldChar w:fldCharType="separate"/>
      </w:r>
      <w:r>
        <w:rPr>
          <w:noProof/>
        </w:rPr>
        <w:t>198</w:t>
      </w:r>
      <w:r>
        <w:rPr>
          <w:noProof/>
        </w:rPr>
        <w:fldChar w:fldCharType="end"/>
      </w:r>
    </w:p>
    <w:p w14:paraId="6B0B50E1" w14:textId="669A71E9" w:rsidR="00263792" w:rsidRDefault="00263792">
      <w:pPr>
        <w:pStyle w:val="TOC2"/>
        <w:rPr>
          <w:rFonts w:ascii="Calibri" w:hAnsi="Calibri"/>
          <w:noProof/>
          <w:kern w:val="2"/>
          <w:sz w:val="22"/>
          <w:szCs w:val="22"/>
          <w:lang w:eastAsia="en-GB"/>
        </w:rPr>
      </w:pPr>
      <w:r>
        <w:rPr>
          <w:noProof/>
        </w:rPr>
        <w:t>F.3.2</w:t>
      </w:r>
      <w:r>
        <w:rPr>
          <w:rFonts w:ascii="Calibri" w:hAnsi="Calibri"/>
          <w:noProof/>
          <w:kern w:val="2"/>
          <w:sz w:val="22"/>
          <w:szCs w:val="22"/>
          <w:lang w:eastAsia="en-GB"/>
        </w:rPr>
        <w:tab/>
      </w:r>
      <w:r>
        <w:rPr>
          <w:noProof/>
        </w:rPr>
        <w:t>3GPP AAA server behaviour</w:t>
      </w:r>
      <w:r>
        <w:rPr>
          <w:noProof/>
        </w:rPr>
        <w:tab/>
      </w:r>
      <w:r>
        <w:rPr>
          <w:noProof/>
        </w:rPr>
        <w:fldChar w:fldCharType="begin" w:fldLock="1"/>
      </w:r>
      <w:r>
        <w:rPr>
          <w:noProof/>
        </w:rPr>
        <w:instrText xml:space="preserve"> PAGEREF _Toc161052791 \h </w:instrText>
      </w:r>
      <w:r>
        <w:rPr>
          <w:noProof/>
        </w:rPr>
      </w:r>
      <w:r>
        <w:rPr>
          <w:noProof/>
        </w:rPr>
        <w:fldChar w:fldCharType="separate"/>
      </w:r>
      <w:r>
        <w:rPr>
          <w:noProof/>
        </w:rPr>
        <w:t>198</w:t>
      </w:r>
      <w:r>
        <w:rPr>
          <w:noProof/>
        </w:rPr>
        <w:fldChar w:fldCharType="end"/>
      </w:r>
    </w:p>
    <w:p w14:paraId="2C2AB7E9" w14:textId="61E20E78" w:rsidR="00263792" w:rsidRDefault="00263792">
      <w:pPr>
        <w:pStyle w:val="TOC2"/>
        <w:rPr>
          <w:rFonts w:ascii="Calibri" w:hAnsi="Calibri"/>
          <w:noProof/>
          <w:kern w:val="2"/>
          <w:sz w:val="22"/>
          <w:szCs w:val="22"/>
          <w:lang w:eastAsia="en-GB"/>
        </w:rPr>
      </w:pPr>
      <w:r>
        <w:rPr>
          <w:noProof/>
        </w:rPr>
        <w:t>F.3.3</w:t>
      </w:r>
      <w:r>
        <w:rPr>
          <w:rFonts w:ascii="Calibri" w:hAnsi="Calibri"/>
          <w:noProof/>
          <w:kern w:val="2"/>
          <w:sz w:val="22"/>
          <w:szCs w:val="22"/>
          <w:lang w:eastAsia="en-GB"/>
        </w:rPr>
        <w:tab/>
      </w:r>
      <w:r>
        <w:rPr>
          <w:noProof/>
        </w:rPr>
        <w:t>Trusted non 3GPP access network behaviour</w:t>
      </w:r>
      <w:r>
        <w:rPr>
          <w:noProof/>
        </w:rPr>
        <w:tab/>
      </w:r>
      <w:r>
        <w:rPr>
          <w:noProof/>
        </w:rPr>
        <w:fldChar w:fldCharType="begin" w:fldLock="1"/>
      </w:r>
      <w:r>
        <w:rPr>
          <w:noProof/>
        </w:rPr>
        <w:instrText xml:space="preserve"> PAGEREF _Toc161052792 \h </w:instrText>
      </w:r>
      <w:r>
        <w:rPr>
          <w:noProof/>
        </w:rPr>
      </w:r>
      <w:r>
        <w:rPr>
          <w:noProof/>
        </w:rPr>
        <w:fldChar w:fldCharType="separate"/>
      </w:r>
      <w:r>
        <w:rPr>
          <w:noProof/>
        </w:rPr>
        <w:t>199</w:t>
      </w:r>
      <w:r>
        <w:rPr>
          <w:noProof/>
        </w:rPr>
        <w:fldChar w:fldCharType="end"/>
      </w:r>
    </w:p>
    <w:p w14:paraId="7DDE2182" w14:textId="6B7BEEF6" w:rsidR="00263792" w:rsidRDefault="00263792">
      <w:pPr>
        <w:pStyle w:val="TOC1"/>
        <w:rPr>
          <w:rFonts w:ascii="Calibri" w:hAnsi="Calibri"/>
          <w:noProof/>
          <w:kern w:val="2"/>
          <w:szCs w:val="22"/>
          <w:lang w:eastAsia="en-GB"/>
        </w:rPr>
      </w:pPr>
      <w:r>
        <w:rPr>
          <w:noProof/>
        </w:rPr>
        <w:t>F.4</w:t>
      </w:r>
      <w:r>
        <w:rPr>
          <w:rFonts w:ascii="Calibri" w:hAnsi="Calibri"/>
          <w:noProof/>
          <w:kern w:val="2"/>
          <w:szCs w:val="22"/>
          <w:lang w:eastAsia="en-GB"/>
        </w:rPr>
        <w:tab/>
      </w:r>
      <w:r>
        <w:rPr>
          <w:noProof/>
        </w:rPr>
        <w:t>S6b interface</w:t>
      </w:r>
      <w:r>
        <w:rPr>
          <w:noProof/>
        </w:rPr>
        <w:tab/>
      </w:r>
      <w:r>
        <w:rPr>
          <w:noProof/>
        </w:rPr>
        <w:fldChar w:fldCharType="begin" w:fldLock="1"/>
      </w:r>
      <w:r>
        <w:rPr>
          <w:noProof/>
        </w:rPr>
        <w:instrText xml:space="preserve"> PAGEREF _Toc161052793 \h </w:instrText>
      </w:r>
      <w:r>
        <w:rPr>
          <w:noProof/>
        </w:rPr>
      </w:r>
      <w:r>
        <w:rPr>
          <w:noProof/>
        </w:rPr>
        <w:fldChar w:fldCharType="separate"/>
      </w:r>
      <w:r>
        <w:rPr>
          <w:noProof/>
        </w:rPr>
        <w:t>199</w:t>
      </w:r>
      <w:r>
        <w:rPr>
          <w:noProof/>
        </w:rPr>
        <w:fldChar w:fldCharType="end"/>
      </w:r>
    </w:p>
    <w:p w14:paraId="4DB87D73" w14:textId="49B9C025" w:rsidR="00263792" w:rsidRDefault="00263792">
      <w:pPr>
        <w:pStyle w:val="TOC2"/>
        <w:rPr>
          <w:rFonts w:ascii="Calibri" w:hAnsi="Calibri"/>
          <w:noProof/>
          <w:kern w:val="2"/>
          <w:sz w:val="22"/>
          <w:szCs w:val="22"/>
          <w:lang w:eastAsia="en-GB"/>
        </w:rPr>
      </w:pPr>
      <w:r>
        <w:rPr>
          <w:noProof/>
        </w:rPr>
        <w:t>F.4.1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_Toc161052794 \h </w:instrText>
      </w:r>
      <w:r>
        <w:rPr>
          <w:noProof/>
        </w:rPr>
      </w:r>
      <w:r>
        <w:rPr>
          <w:noProof/>
        </w:rPr>
        <w:fldChar w:fldCharType="separate"/>
      </w:r>
      <w:r>
        <w:rPr>
          <w:noProof/>
        </w:rPr>
        <w:t>199</w:t>
      </w:r>
      <w:r>
        <w:rPr>
          <w:noProof/>
        </w:rPr>
        <w:fldChar w:fldCharType="end"/>
      </w:r>
    </w:p>
    <w:p w14:paraId="39B17D1E" w14:textId="6CF59F92" w:rsidR="00263792" w:rsidRDefault="00263792">
      <w:pPr>
        <w:pStyle w:val="TOC2"/>
        <w:rPr>
          <w:rFonts w:ascii="Calibri" w:hAnsi="Calibri"/>
          <w:noProof/>
          <w:kern w:val="2"/>
          <w:sz w:val="22"/>
          <w:szCs w:val="22"/>
          <w:lang w:eastAsia="en-GB"/>
        </w:rPr>
      </w:pPr>
      <w:r>
        <w:rPr>
          <w:noProof/>
        </w:rPr>
        <w:t>F.4.2</w:t>
      </w:r>
      <w:r>
        <w:rPr>
          <w:rFonts w:ascii="Calibri" w:hAnsi="Calibri"/>
          <w:noProof/>
          <w:kern w:val="2"/>
          <w:sz w:val="22"/>
          <w:szCs w:val="22"/>
          <w:lang w:eastAsia="en-GB"/>
        </w:rPr>
        <w:tab/>
      </w:r>
      <w:r>
        <w:rPr>
          <w:noProof/>
        </w:rPr>
        <w:t>3GPP AAA server behaviour</w:t>
      </w:r>
      <w:r>
        <w:rPr>
          <w:noProof/>
        </w:rPr>
        <w:tab/>
      </w:r>
      <w:r>
        <w:rPr>
          <w:noProof/>
        </w:rPr>
        <w:fldChar w:fldCharType="begin" w:fldLock="1"/>
      </w:r>
      <w:r>
        <w:rPr>
          <w:noProof/>
        </w:rPr>
        <w:instrText xml:space="preserve"> PAGEREF _Toc161052795 \h </w:instrText>
      </w:r>
      <w:r>
        <w:rPr>
          <w:noProof/>
        </w:rPr>
      </w:r>
      <w:r>
        <w:rPr>
          <w:noProof/>
        </w:rPr>
        <w:fldChar w:fldCharType="separate"/>
      </w:r>
      <w:r>
        <w:rPr>
          <w:noProof/>
        </w:rPr>
        <w:t>199</w:t>
      </w:r>
      <w:r>
        <w:rPr>
          <w:noProof/>
        </w:rPr>
        <w:fldChar w:fldCharType="end"/>
      </w:r>
    </w:p>
    <w:p w14:paraId="6919C7A8" w14:textId="1CC7560A" w:rsidR="00263792" w:rsidRDefault="00263792">
      <w:pPr>
        <w:pStyle w:val="TOC2"/>
        <w:rPr>
          <w:rFonts w:ascii="Calibri" w:hAnsi="Calibri"/>
          <w:noProof/>
          <w:kern w:val="2"/>
          <w:sz w:val="22"/>
          <w:szCs w:val="22"/>
          <w:lang w:eastAsia="en-GB"/>
        </w:rPr>
      </w:pPr>
      <w:r>
        <w:rPr>
          <w:noProof/>
        </w:rPr>
        <w:t>F.4.3</w:t>
      </w:r>
      <w:r>
        <w:rPr>
          <w:rFonts w:ascii="Calibri" w:hAnsi="Calibri"/>
          <w:noProof/>
          <w:kern w:val="2"/>
          <w:sz w:val="22"/>
          <w:szCs w:val="22"/>
          <w:lang w:eastAsia="en-GB"/>
        </w:rPr>
        <w:tab/>
      </w:r>
      <w:r>
        <w:rPr>
          <w:noProof/>
        </w:rPr>
        <w:t>PDN-GW behaviour</w:t>
      </w:r>
      <w:r>
        <w:rPr>
          <w:noProof/>
        </w:rPr>
        <w:tab/>
      </w:r>
      <w:r>
        <w:rPr>
          <w:noProof/>
        </w:rPr>
        <w:fldChar w:fldCharType="begin" w:fldLock="1"/>
      </w:r>
      <w:r>
        <w:rPr>
          <w:noProof/>
        </w:rPr>
        <w:instrText xml:space="preserve"> PAGEREF _Toc161052796 \h </w:instrText>
      </w:r>
      <w:r>
        <w:rPr>
          <w:noProof/>
        </w:rPr>
      </w:r>
      <w:r>
        <w:rPr>
          <w:noProof/>
        </w:rPr>
        <w:fldChar w:fldCharType="separate"/>
      </w:r>
      <w:r>
        <w:rPr>
          <w:noProof/>
        </w:rPr>
        <w:t>199</w:t>
      </w:r>
      <w:r>
        <w:rPr>
          <w:noProof/>
        </w:rPr>
        <w:fldChar w:fldCharType="end"/>
      </w:r>
    </w:p>
    <w:p w14:paraId="1D0D571E" w14:textId="172833F9" w:rsidR="00263792" w:rsidRDefault="00263792">
      <w:pPr>
        <w:pStyle w:val="TOC1"/>
        <w:rPr>
          <w:rFonts w:ascii="Calibri" w:hAnsi="Calibri"/>
          <w:noProof/>
          <w:kern w:val="2"/>
          <w:szCs w:val="22"/>
          <w:lang w:eastAsia="en-GB"/>
        </w:rPr>
      </w:pPr>
      <w:r>
        <w:rPr>
          <w:noProof/>
        </w:rPr>
        <w:t>F.5</w:t>
      </w:r>
      <w:r>
        <w:rPr>
          <w:rFonts w:ascii="Calibri" w:hAnsi="Calibri"/>
          <w:noProof/>
          <w:kern w:val="2"/>
          <w:szCs w:val="22"/>
          <w:lang w:eastAsia="en-GB"/>
        </w:rPr>
        <w:tab/>
      </w:r>
      <w:r>
        <w:rPr>
          <w:noProof/>
        </w:rPr>
        <w:t>SWa Interface</w:t>
      </w:r>
      <w:r>
        <w:rPr>
          <w:noProof/>
        </w:rPr>
        <w:tab/>
      </w:r>
      <w:r>
        <w:rPr>
          <w:noProof/>
        </w:rPr>
        <w:fldChar w:fldCharType="begin" w:fldLock="1"/>
      </w:r>
      <w:r>
        <w:rPr>
          <w:noProof/>
        </w:rPr>
        <w:instrText xml:space="preserve"> PAGEREF _Toc161052797 \h </w:instrText>
      </w:r>
      <w:r>
        <w:rPr>
          <w:noProof/>
        </w:rPr>
      </w:r>
      <w:r>
        <w:rPr>
          <w:noProof/>
        </w:rPr>
        <w:fldChar w:fldCharType="separate"/>
      </w:r>
      <w:r>
        <w:rPr>
          <w:noProof/>
        </w:rPr>
        <w:t>199</w:t>
      </w:r>
      <w:r>
        <w:rPr>
          <w:noProof/>
        </w:rPr>
        <w:fldChar w:fldCharType="end"/>
      </w:r>
    </w:p>
    <w:p w14:paraId="23D3E0A2" w14:textId="70A61EFC" w:rsidR="00263792" w:rsidRDefault="00263792">
      <w:pPr>
        <w:pStyle w:val="TOC2"/>
        <w:rPr>
          <w:rFonts w:ascii="Calibri" w:hAnsi="Calibri"/>
          <w:noProof/>
          <w:kern w:val="2"/>
          <w:sz w:val="22"/>
          <w:szCs w:val="22"/>
          <w:lang w:eastAsia="en-GB"/>
        </w:rPr>
      </w:pPr>
      <w:r>
        <w:rPr>
          <w:noProof/>
        </w:rPr>
        <w:t>F.5.1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_Toc161052798 \h </w:instrText>
      </w:r>
      <w:r>
        <w:rPr>
          <w:noProof/>
        </w:rPr>
      </w:r>
      <w:r>
        <w:rPr>
          <w:noProof/>
        </w:rPr>
        <w:fldChar w:fldCharType="separate"/>
      </w:r>
      <w:r>
        <w:rPr>
          <w:noProof/>
        </w:rPr>
        <w:t>199</w:t>
      </w:r>
      <w:r>
        <w:rPr>
          <w:noProof/>
        </w:rPr>
        <w:fldChar w:fldCharType="end"/>
      </w:r>
    </w:p>
    <w:p w14:paraId="125D6C50" w14:textId="2E2F558A" w:rsidR="00263792" w:rsidRDefault="00263792">
      <w:pPr>
        <w:pStyle w:val="TOC2"/>
        <w:rPr>
          <w:rFonts w:ascii="Calibri" w:hAnsi="Calibri"/>
          <w:noProof/>
          <w:kern w:val="2"/>
          <w:sz w:val="22"/>
          <w:szCs w:val="22"/>
          <w:lang w:eastAsia="en-GB"/>
        </w:rPr>
      </w:pPr>
      <w:r>
        <w:rPr>
          <w:noProof/>
        </w:rPr>
        <w:t>F.5.2</w:t>
      </w:r>
      <w:r>
        <w:rPr>
          <w:rFonts w:ascii="Calibri" w:hAnsi="Calibri"/>
          <w:noProof/>
          <w:kern w:val="2"/>
          <w:sz w:val="22"/>
          <w:szCs w:val="22"/>
          <w:lang w:eastAsia="en-GB"/>
        </w:rPr>
        <w:tab/>
      </w:r>
      <w:r>
        <w:rPr>
          <w:noProof/>
        </w:rPr>
        <w:t>3GPP AAA server behaviour</w:t>
      </w:r>
      <w:r>
        <w:rPr>
          <w:noProof/>
        </w:rPr>
        <w:tab/>
      </w:r>
      <w:r>
        <w:rPr>
          <w:noProof/>
        </w:rPr>
        <w:fldChar w:fldCharType="begin" w:fldLock="1"/>
      </w:r>
      <w:r>
        <w:rPr>
          <w:noProof/>
        </w:rPr>
        <w:instrText xml:space="preserve"> PAGEREF _Toc161052799 \h </w:instrText>
      </w:r>
      <w:r>
        <w:rPr>
          <w:noProof/>
        </w:rPr>
      </w:r>
      <w:r>
        <w:rPr>
          <w:noProof/>
        </w:rPr>
        <w:fldChar w:fldCharType="separate"/>
      </w:r>
      <w:r>
        <w:rPr>
          <w:noProof/>
        </w:rPr>
        <w:t>199</w:t>
      </w:r>
      <w:r>
        <w:rPr>
          <w:noProof/>
        </w:rPr>
        <w:fldChar w:fldCharType="end"/>
      </w:r>
    </w:p>
    <w:p w14:paraId="2510FB27" w14:textId="646E09FC" w:rsidR="00263792" w:rsidRDefault="00263792">
      <w:pPr>
        <w:pStyle w:val="TOC2"/>
        <w:rPr>
          <w:rFonts w:ascii="Calibri" w:hAnsi="Calibri"/>
          <w:noProof/>
          <w:kern w:val="2"/>
          <w:sz w:val="22"/>
          <w:szCs w:val="22"/>
          <w:lang w:eastAsia="en-GB"/>
        </w:rPr>
      </w:pPr>
      <w:r>
        <w:rPr>
          <w:noProof/>
        </w:rPr>
        <w:t>F.5.3</w:t>
      </w:r>
      <w:r>
        <w:rPr>
          <w:rFonts w:ascii="Calibri" w:hAnsi="Calibri"/>
          <w:noProof/>
          <w:kern w:val="2"/>
          <w:sz w:val="22"/>
          <w:szCs w:val="22"/>
          <w:lang w:eastAsia="en-GB"/>
        </w:rPr>
        <w:tab/>
      </w:r>
      <w:r>
        <w:rPr>
          <w:noProof/>
        </w:rPr>
        <w:t>untrusted non-3GPP access network behaviour</w:t>
      </w:r>
      <w:r>
        <w:rPr>
          <w:noProof/>
        </w:rPr>
        <w:tab/>
      </w:r>
      <w:r>
        <w:rPr>
          <w:noProof/>
        </w:rPr>
        <w:fldChar w:fldCharType="begin" w:fldLock="1"/>
      </w:r>
      <w:r>
        <w:rPr>
          <w:noProof/>
        </w:rPr>
        <w:instrText xml:space="preserve"> PAGEREF _Toc161052800 \h </w:instrText>
      </w:r>
      <w:r>
        <w:rPr>
          <w:noProof/>
        </w:rPr>
      </w:r>
      <w:r>
        <w:rPr>
          <w:noProof/>
        </w:rPr>
        <w:fldChar w:fldCharType="separate"/>
      </w:r>
      <w:r>
        <w:rPr>
          <w:noProof/>
        </w:rPr>
        <w:t>200</w:t>
      </w:r>
      <w:r>
        <w:rPr>
          <w:noProof/>
        </w:rPr>
        <w:fldChar w:fldCharType="end"/>
      </w:r>
    </w:p>
    <w:p w14:paraId="177FC297" w14:textId="7D345DC5" w:rsidR="00263792" w:rsidRDefault="00263792">
      <w:pPr>
        <w:pStyle w:val="TOC1"/>
        <w:rPr>
          <w:rFonts w:ascii="Calibri" w:hAnsi="Calibri"/>
          <w:noProof/>
          <w:kern w:val="2"/>
          <w:szCs w:val="22"/>
          <w:lang w:eastAsia="en-GB"/>
        </w:rPr>
      </w:pPr>
      <w:r>
        <w:rPr>
          <w:noProof/>
        </w:rPr>
        <w:t>F.6</w:t>
      </w:r>
      <w:r>
        <w:rPr>
          <w:rFonts w:ascii="Calibri" w:hAnsi="Calibri"/>
          <w:noProof/>
          <w:kern w:val="2"/>
          <w:szCs w:val="22"/>
          <w:lang w:eastAsia="en-GB"/>
        </w:rPr>
        <w:tab/>
      </w:r>
      <w:r>
        <w:rPr>
          <w:noProof/>
        </w:rPr>
        <w:t>SWm Interface</w:t>
      </w:r>
      <w:r>
        <w:rPr>
          <w:noProof/>
        </w:rPr>
        <w:tab/>
      </w:r>
      <w:r>
        <w:rPr>
          <w:noProof/>
        </w:rPr>
        <w:fldChar w:fldCharType="begin" w:fldLock="1"/>
      </w:r>
      <w:r>
        <w:rPr>
          <w:noProof/>
        </w:rPr>
        <w:instrText xml:space="preserve"> PAGEREF _Toc161052801 \h </w:instrText>
      </w:r>
      <w:r>
        <w:rPr>
          <w:noProof/>
        </w:rPr>
      </w:r>
      <w:r>
        <w:rPr>
          <w:noProof/>
        </w:rPr>
        <w:fldChar w:fldCharType="separate"/>
      </w:r>
      <w:r>
        <w:rPr>
          <w:noProof/>
        </w:rPr>
        <w:t>200</w:t>
      </w:r>
      <w:r>
        <w:rPr>
          <w:noProof/>
        </w:rPr>
        <w:fldChar w:fldCharType="end"/>
      </w:r>
    </w:p>
    <w:p w14:paraId="1B58CFE8" w14:textId="7344B373" w:rsidR="00263792" w:rsidRDefault="00263792">
      <w:pPr>
        <w:pStyle w:val="TOC2"/>
        <w:rPr>
          <w:rFonts w:ascii="Calibri" w:hAnsi="Calibri"/>
          <w:noProof/>
          <w:kern w:val="2"/>
          <w:sz w:val="22"/>
          <w:szCs w:val="22"/>
          <w:lang w:eastAsia="en-GB"/>
        </w:rPr>
      </w:pPr>
      <w:r>
        <w:rPr>
          <w:noProof/>
        </w:rPr>
        <w:t>F.6.1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_Toc161052802 \h </w:instrText>
      </w:r>
      <w:r>
        <w:rPr>
          <w:noProof/>
        </w:rPr>
      </w:r>
      <w:r>
        <w:rPr>
          <w:noProof/>
        </w:rPr>
        <w:fldChar w:fldCharType="separate"/>
      </w:r>
      <w:r>
        <w:rPr>
          <w:noProof/>
        </w:rPr>
        <w:t>200</w:t>
      </w:r>
      <w:r>
        <w:rPr>
          <w:noProof/>
        </w:rPr>
        <w:fldChar w:fldCharType="end"/>
      </w:r>
    </w:p>
    <w:p w14:paraId="392CC1D6" w14:textId="38F59FA8" w:rsidR="00263792" w:rsidRDefault="00263792">
      <w:pPr>
        <w:pStyle w:val="TOC2"/>
        <w:rPr>
          <w:rFonts w:ascii="Calibri" w:hAnsi="Calibri"/>
          <w:noProof/>
          <w:kern w:val="2"/>
          <w:sz w:val="22"/>
          <w:szCs w:val="22"/>
          <w:lang w:eastAsia="en-GB"/>
        </w:rPr>
      </w:pPr>
      <w:r>
        <w:rPr>
          <w:noProof/>
        </w:rPr>
        <w:t>F.6.2</w:t>
      </w:r>
      <w:r>
        <w:rPr>
          <w:rFonts w:ascii="Calibri" w:hAnsi="Calibri"/>
          <w:noProof/>
          <w:kern w:val="2"/>
          <w:sz w:val="22"/>
          <w:szCs w:val="22"/>
          <w:lang w:eastAsia="en-GB"/>
        </w:rPr>
        <w:tab/>
      </w:r>
      <w:r>
        <w:rPr>
          <w:noProof/>
        </w:rPr>
        <w:t>3GPP AAA server behaviour</w:t>
      </w:r>
      <w:r>
        <w:rPr>
          <w:noProof/>
        </w:rPr>
        <w:tab/>
      </w:r>
      <w:r>
        <w:rPr>
          <w:noProof/>
        </w:rPr>
        <w:fldChar w:fldCharType="begin" w:fldLock="1"/>
      </w:r>
      <w:r>
        <w:rPr>
          <w:noProof/>
        </w:rPr>
        <w:instrText xml:space="preserve"> PAGEREF _Toc161052803 \h </w:instrText>
      </w:r>
      <w:r>
        <w:rPr>
          <w:noProof/>
        </w:rPr>
      </w:r>
      <w:r>
        <w:rPr>
          <w:noProof/>
        </w:rPr>
        <w:fldChar w:fldCharType="separate"/>
      </w:r>
      <w:r>
        <w:rPr>
          <w:noProof/>
        </w:rPr>
        <w:t>200</w:t>
      </w:r>
      <w:r>
        <w:rPr>
          <w:noProof/>
        </w:rPr>
        <w:fldChar w:fldCharType="end"/>
      </w:r>
    </w:p>
    <w:p w14:paraId="0514FE52" w14:textId="3741E327" w:rsidR="00263792" w:rsidRDefault="00263792">
      <w:pPr>
        <w:pStyle w:val="TOC2"/>
        <w:rPr>
          <w:rFonts w:ascii="Calibri" w:hAnsi="Calibri"/>
          <w:noProof/>
          <w:kern w:val="2"/>
          <w:sz w:val="22"/>
          <w:szCs w:val="22"/>
          <w:lang w:eastAsia="en-GB"/>
        </w:rPr>
      </w:pPr>
      <w:r>
        <w:rPr>
          <w:noProof/>
        </w:rPr>
        <w:t>F.6.3</w:t>
      </w:r>
      <w:r>
        <w:rPr>
          <w:rFonts w:ascii="Calibri" w:hAnsi="Calibri"/>
          <w:noProof/>
          <w:kern w:val="2"/>
          <w:sz w:val="22"/>
          <w:szCs w:val="22"/>
          <w:lang w:eastAsia="en-GB"/>
        </w:rPr>
        <w:tab/>
      </w:r>
      <w:r>
        <w:rPr>
          <w:noProof/>
        </w:rPr>
        <w:t>ePDG behaviour</w:t>
      </w:r>
      <w:r>
        <w:rPr>
          <w:noProof/>
        </w:rPr>
        <w:tab/>
      </w:r>
      <w:r>
        <w:rPr>
          <w:noProof/>
        </w:rPr>
        <w:fldChar w:fldCharType="begin" w:fldLock="1"/>
      </w:r>
      <w:r>
        <w:rPr>
          <w:noProof/>
        </w:rPr>
        <w:instrText xml:space="preserve"> PAGEREF _Toc161052804 \h </w:instrText>
      </w:r>
      <w:r>
        <w:rPr>
          <w:noProof/>
        </w:rPr>
      </w:r>
      <w:r>
        <w:rPr>
          <w:noProof/>
        </w:rPr>
        <w:fldChar w:fldCharType="separate"/>
      </w:r>
      <w:r>
        <w:rPr>
          <w:noProof/>
        </w:rPr>
        <w:t>200</w:t>
      </w:r>
      <w:r>
        <w:rPr>
          <w:noProof/>
        </w:rPr>
        <w:fldChar w:fldCharType="end"/>
      </w:r>
    </w:p>
    <w:p w14:paraId="116D3F86" w14:textId="72509E43" w:rsidR="00263792" w:rsidRDefault="00263792">
      <w:pPr>
        <w:pStyle w:val="TOC8"/>
        <w:rPr>
          <w:rFonts w:ascii="Calibri" w:hAnsi="Calibri"/>
          <w:b w:val="0"/>
          <w:noProof/>
          <w:kern w:val="2"/>
          <w:szCs w:val="22"/>
          <w:lang w:eastAsia="en-GB"/>
        </w:rPr>
      </w:pPr>
      <w:r>
        <w:rPr>
          <w:noProof/>
        </w:rPr>
        <w:t>Annex G (informative):</w:t>
      </w:r>
      <w:r>
        <w:rPr>
          <w:noProof/>
        </w:rPr>
        <w:tab/>
        <w:t>Change history</w:t>
      </w:r>
      <w:r>
        <w:rPr>
          <w:noProof/>
        </w:rPr>
        <w:tab/>
      </w:r>
      <w:r>
        <w:rPr>
          <w:noProof/>
        </w:rPr>
        <w:fldChar w:fldCharType="begin" w:fldLock="1"/>
      </w:r>
      <w:r>
        <w:rPr>
          <w:noProof/>
        </w:rPr>
        <w:instrText xml:space="preserve"> PAGEREF _Toc161052805 \h </w:instrText>
      </w:r>
      <w:r>
        <w:rPr>
          <w:noProof/>
        </w:rPr>
      </w:r>
      <w:r>
        <w:rPr>
          <w:noProof/>
        </w:rPr>
        <w:fldChar w:fldCharType="separate"/>
      </w:r>
      <w:r>
        <w:rPr>
          <w:noProof/>
        </w:rPr>
        <w:t>200</w:t>
      </w:r>
      <w:r>
        <w:rPr>
          <w:noProof/>
        </w:rPr>
        <w:fldChar w:fldCharType="end"/>
      </w:r>
    </w:p>
    <w:p w14:paraId="17B9B678" w14:textId="272A9FD8" w:rsidR="00080512" w:rsidRPr="004D3578" w:rsidRDefault="00107E26">
      <w:r>
        <w:rPr>
          <w:noProof/>
          <w:sz w:val="22"/>
        </w:rPr>
        <w:fldChar w:fldCharType="end"/>
      </w:r>
    </w:p>
    <w:p w14:paraId="4A99E053" w14:textId="77777777" w:rsidR="00080512" w:rsidRDefault="00080512" w:rsidP="006528F8">
      <w:pPr>
        <w:pStyle w:val="Heading1"/>
      </w:pPr>
      <w:r w:rsidRPr="004D3578">
        <w:br w:type="page"/>
      </w:r>
      <w:bookmarkStart w:id="8" w:name="foreword"/>
      <w:bookmarkStart w:id="9" w:name="_Toc2086433"/>
      <w:bookmarkStart w:id="10" w:name="_Toc36043700"/>
      <w:bookmarkStart w:id="11" w:name="_Toc44872076"/>
      <w:bookmarkStart w:id="12" w:name="_Toc161052361"/>
      <w:bookmarkEnd w:id="8"/>
      <w:r w:rsidRPr="004D3578">
        <w:t>Foreword</w:t>
      </w:r>
      <w:bookmarkEnd w:id="9"/>
      <w:bookmarkEnd w:id="10"/>
      <w:bookmarkEnd w:id="11"/>
      <w:bookmarkEnd w:id="12"/>
    </w:p>
    <w:p w14:paraId="0C3FBBFA" w14:textId="77777777" w:rsidR="00080512" w:rsidRPr="004D3578" w:rsidRDefault="00080512">
      <w:r w:rsidRPr="004D3578">
        <w:t xml:space="preserve">This Technical </w:t>
      </w:r>
      <w:bookmarkStart w:id="13" w:name="spectype3"/>
      <w:r w:rsidRPr="00714063">
        <w:t>Specification</w:t>
      </w:r>
      <w:bookmarkEnd w:id="13"/>
      <w:r w:rsidRPr="004D3578">
        <w:t xml:space="preserve"> has been produced by the 3</w:t>
      </w:r>
      <w:r w:rsidR="00F04712">
        <w:t>rd</w:t>
      </w:r>
      <w:r w:rsidRPr="004D3578">
        <w:t xml:space="preserve"> Generation Partnership Project (3GPP).</w:t>
      </w:r>
    </w:p>
    <w:p w14:paraId="041B27E9"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0D6D111" w14:textId="77777777" w:rsidR="00080512" w:rsidRPr="004D3578" w:rsidRDefault="00080512">
      <w:pPr>
        <w:pStyle w:val="B1"/>
      </w:pPr>
      <w:r w:rsidRPr="004D3578">
        <w:t>Version x.y.z</w:t>
      </w:r>
    </w:p>
    <w:p w14:paraId="6C1F2E39" w14:textId="77777777" w:rsidR="00080512" w:rsidRPr="004D3578" w:rsidRDefault="00080512">
      <w:pPr>
        <w:pStyle w:val="B1"/>
      </w:pPr>
      <w:r w:rsidRPr="004D3578">
        <w:t>where:</w:t>
      </w:r>
    </w:p>
    <w:p w14:paraId="033D31A1" w14:textId="77777777" w:rsidR="00080512" w:rsidRPr="004D3578" w:rsidRDefault="00080512">
      <w:pPr>
        <w:pStyle w:val="B2"/>
      </w:pPr>
      <w:r w:rsidRPr="004D3578">
        <w:t>x</w:t>
      </w:r>
      <w:r w:rsidRPr="004D3578">
        <w:tab/>
        <w:t>the first digit:</w:t>
      </w:r>
    </w:p>
    <w:p w14:paraId="5DA596C6" w14:textId="77777777" w:rsidR="00080512" w:rsidRPr="004D3578" w:rsidRDefault="00080512">
      <w:pPr>
        <w:pStyle w:val="B3"/>
      </w:pPr>
      <w:r w:rsidRPr="004D3578">
        <w:t>1</w:t>
      </w:r>
      <w:r w:rsidRPr="004D3578">
        <w:tab/>
        <w:t>presented to TSG for information;</w:t>
      </w:r>
    </w:p>
    <w:p w14:paraId="349606FE" w14:textId="77777777" w:rsidR="00080512" w:rsidRPr="004D3578" w:rsidRDefault="00080512">
      <w:pPr>
        <w:pStyle w:val="B3"/>
      </w:pPr>
      <w:r w:rsidRPr="004D3578">
        <w:t>2</w:t>
      </w:r>
      <w:r w:rsidRPr="004D3578">
        <w:tab/>
        <w:t>presented to TSG for approval;</w:t>
      </w:r>
    </w:p>
    <w:p w14:paraId="7A971FAD" w14:textId="77777777" w:rsidR="00080512" w:rsidRPr="004D3578" w:rsidRDefault="00080512">
      <w:pPr>
        <w:pStyle w:val="B3"/>
      </w:pPr>
      <w:r w:rsidRPr="004D3578">
        <w:t>3</w:t>
      </w:r>
      <w:r w:rsidRPr="004D3578">
        <w:tab/>
        <w:t>or greater indicates TSG approved document under change control.</w:t>
      </w:r>
    </w:p>
    <w:p w14:paraId="12A73526"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33AEABAD" w14:textId="77777777" w:rsidR="00080512" w:rsidRDefault="00080512">
      <w:pPr>
        <w:pStyle w:val="B2"/>
      </w:pPr>
      <w:r w:rsidRPr="004D3578">
        <w:t>z</w:t>
      </w:r>
      <w:r w:rsidRPr="004D3578">
        <w:tab/>
        <w:t>the third digit is incremented when editorial only changes have been incorporated in the document.</w:t>
      </w:r>
    </w:p>
    <w:p w14:paraId="4EFCE084" w14:textId="77777777" w:rsidR="008C384C" w:rsidRDefault="008C384C" w:rsidP="008C384C">
      <w:r>
        <w:t xml:space="preserve">In </w:t>
      </w:r>
      <w:r w:rsidR="0074026F">
        <w:t>the present</w:t>
      </w:r>
      <w:r>
        <w:t xml:space="preserve"> document, modal verbs have the following meanings:</w:t>
      </w:r>
    </w:p>
    <w:p w14:paraId="563E0B88" w14:textId="77777777" w:rsidR="008C384C" w:rsidRDefault="008C384C" w:rsidP="00774DA4">
      <w:pPr>
        <w:pStyle w:val="EX"/>
      </w:pPr>
      <w:r w:rsidRPr="008C384C">
        <w:rPr>
          <w:b/>
        </w:rPr>
        <w:t>shall</w:t>
      </w:r>
      <w:r w:rsidR="003F14A7">
        <w:tab/>
      </w:r>
      <w:r>
        <w:t>indicates a mandatory requirement to do something</w:t>
      </w:r>
    </w:p>
    <w:p w14:paraId="254D499C" w14:textId="77777777" w:rsidR="008C384C" w:rsidRDefault="008C384C" w:rsidP="00774DA4">
      <w:pPr>
        <w:pStyle w:val="EX"/>
      </w:pPr>
      <w:r w:rsidRPr="008C384C">
        <w:rPr>
          <w:b/>
        </w:rPr>
        <w:t>shall not</w:t>
      </w:r>
      <w:r>
        <w:tab/>
        <w:t>indicates an interdiction (</w:t>
      </w:r>
      <w:r w:rsidR="001F1132">
        <w:t>prohibition</w:t>
      </w:r>
      <w:r>
        <w:t>) to do something</w:t>
      </w:r>
    </w:p>
    <w:p w14:paraId="210D9A0D" w14:textId="77777777" w:rsidR="00BA19ED" w:rsidRPr="004D3578" w:rsidRDefault="00BA19ED" w:rsidP="00A27486">
      <w:r>
        <w:t>The constructions "shall" and "shall not" are confined to the context of normative provisions, and do not appear in Technical Reports.</w:t>
      </w:r>
    </w:p>
    <w:p w14:paraId="21DB96ED"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039D067" w14:textId="77777777" w:rsidR="008C384C" w:rsidRDefault="008C384C" w:rsidP="00774DA4">
      <w:pPr>
        <w:pStyle w:val="EX"/>
      </w:pPr>
      <w:r w:rsidRPr="008C384C">
        <w:rPr>
          <w:b/>
        </w:rPr>
        <w:t>should</w:t>
      </w:r>
      <w:r w:rsidR="003F14A7">
        <w:tab/>
      </w:r>
      <w:r>
        <w:t>indicates a recommendation to do something</w:t>
      </w:r>
    </w:p>
    <w:p w14:paraId="44FCABC7" w14:textId="77777777" w:rsidR="008C384C" w:rsidRDefault="008C384C" w:rsidP="00774DA4">
      <w:pPr>
        <w:pStyle w:val="EX"/>
      </w:pPr>
      <w:r w:rsidRPr="008C384C">
        <w:rPr>
          <w:b/>
        </w:rPr>
        <w:t>should not</w:t>
      </w:r>
      <w:r>
        <w:tab/>
        <w:t>indicates a recommendation not to do something</w:t>
      </w:r>
    </w:p>
    <w:p w14:paraId="2C56B927" w14:textId="77777777" w:rsidR="008C384C" w:rsidRDefault="008C384C" w:rsidP="00774DA4">
      <w:pPr>
        <w:pStyle w:val="EX"/>
      </w:pPr>
      <w:r w:rsidRPr="00774DA4">
        <w:rPr>
          <w:b/>
        </w:rPr>
        <w:t>may</w:t>
      </w:r>
      <w:r w:rsidR="003F14A7">
        <w:tab/>
      </w:r>
      <w:r>
        <w:t>indicates permission to do something</w:t>
      </w:r>
    </w:p>
    <w:p w14:paraId="1609D673" w14:textId="77777777" w:rsidR="008C384C" w:rsidRDefault="008C384C" w:rsidP="00774DA4">
      <w:pPr>
        <w:pStyle w:val="EX"/>
      </w:pPr>
      <w:r w:rsidRPr="00774DA4">
        <w:rPr>
          <w:b/>
        </w:rPr>
        <w:t>need not</w:t>
      </w:r>
      <w:r>
        <w:tab/>
        <w:t>indicates permission not to do something</w:t>
      </w:r>
    </w:p>
    <w:p w14:paraId="1274C5FC"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24DBFD9C" w14:textId="77777777" w:rsidR="008C384C" w:rsidRDefault="008C384C" w:rsidP="00774DA4">
      <w:pPr>
        <w:pStyle w:val="EX"/>
      </w:pPr>
      <w:r w:rsidRPr="00774DA4">
        <w:rPr>
          <w:b/>
        </w:rPr>
        <w:t>can</w:t>
      </w:r>
      <w:r w:rsidR="003F14A7">
        <w:tab/>
      </w:r>
      <w:r>
        <w:t>indicates</w:t>
      </w:r>
      <w:r w:rsidR="00774DA4">
        <w:t xml:space="preserve"> that something is possible</w:t>
      </w:r>
    </w:p>
    <w:p w14:paraId="269D11D4" w14:textId="77777777" w:rsidR="00774DA4" w:rsidRDefault="00774DA4" w:rsidP="00774DA4">
      <w:pPr>
        <w:pStyle w:val="EX"/>
      </w:pPr>
      <w:r w:rsidRPr="00774DA4">
        <w:rPr>
          <w:b/>
        </w:rPr>
        <w:t>cannot</w:t>
      </w:r>
      <w:r w:rsidR="003F14A7">
        <w:tab/>
      </w:r>
      <w:r>
        <w:t>indicates that something is impossible</w:t>
      </w:r>
    </w:p>
    <w:p w14:paraId="72C1C8C8"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0F408789" w14:textId="77777777" w:rsidR="00774DA4" w:rsidRDefault="00774DA4" w:rsidP="00774DA4">
      <w:pPr>
        <w:pStyle w:val="EX"/>
      </w:pPr>
      <w:r w:rsidRPr="00774DA4">
        <w:rPr>
          <w:b/>
        </w:rPr>
        <w:t>will</w:t>
      </w:r>
      <w:r w:rsidR="003F14A7">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399C5562" w14:textId="77777777" w:rsidR="00774DA4" w:rsidRDefault="00774DA4" w:rsidP="00774DA4">
      <w:pPr>
        <w:pStyle w:val="EX"/>
      </w:pPr>
      <w:r w:rsidRPr="00774DA4">
        <w:rPr>
          <w:b/>
        </w:rPr>
        <w:t>will</w:t>
      </w:r>
      <w:r>
        <w:rPr>
          <w:b/>
        </w:rPr>
        <w:t xml:space="preserve"> not</w:t>
      </w:r>
      <w:r w:rsidR="003F14A7">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3D84566F"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18F4C541" w14:textId="77777777" w:rsidR="003765B8" w:rsidRDefault="003765B8" w:rsidP="003765B8">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01401BCB" w14:textId="77777777" w:rsidR="001F1132" w:rsidRDefault="001F1132" w:rsidP="001F1132">
      <w:r>
        <w:t>In addition:</w:t>
      </w:r>
    </w:p>
    <w:p w14:paraId="1376F1AC"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5220C6E"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1643BF1A" w14:textId="77777777" w:rsidR="00774DA4" w:rsidRPr="004D3578" w:rsidRDefault="00647114" w:rsidP="00A27486">
      <w:r>
        <w:t>The constructions "</w:t>
      </w:r>
      <w:proofErr w:type="gramStart"/>
      <w:r>
        <w:t>is</w:t>
      </w:r>
      <w:proofErr w:type="gramEnd"/>
      <w:r>
        <w:t>" and "is not" do not indicate requirements.</w:t>
      </w:r>
    </w:p>
    <w:p w14:paraId="4007103A" w14:textId="77777777" w:rsidR="00714063" w:rsidRPr="008215D4" w:rsidRDefault="00714063" w:rsidP="006528F8">
      <w:pPr>
        <w:pStyle w:val="Heading1"/>
      </w:pPr>
      <w:bookmarkStart w:id="14" w:name="introduction"/>
      <w:bookmarkStart w:id="15" w:name="_Toc20213220"/>
      <w:bookmarkStart w:id="16" w:name="_Toc36043701"/>
      <w:bookmarkStart w:id="17" w:name="_Toc44872077"/>
      <w:bookmarkStart w:id="18" w:name="_Toc161052362"/>
      <w:bookmarkEnd w:id="14"/>
      <w:r w:rsidRPr="008215D4">
        <w:t>Introduction</w:t>
      </w:r>
      <w:bookmarkEnd w:id="15"/>
      <w:bookmarkEnd w:id="16"/>
      <w:bookmarkEnd w:id="17"/>
      <w:bookmarkEnd w:id="18"/>
    </w:p>
    <w:p w14:paraId="6A065B5B" w14:textId="498EFC40" w:rsidR="00714063" w:rsidRPr="008215D4" w:rsidRDefault="007715D9" w:rsidP="00714063">
      <w:pPr>
        <w:rPr>
          <w:lang w:val="en-US"/>
        </w:rPr>
      </w:pPr>
      <w:r w:rsidRPr="008215D4">
        <w:rPr>
          <w:lang w:val="en-US"/>
        </w:rPr>
        <w:t>The present specification details the stage 3 work related to all 3GPP AAA reference points used by the different non-3GPP accesses included in EPS</w:t>
      </w:r>
      <w:r>
        <w:rPr>
          <w:lang w:val="en-US"/>
        </w:rPr>
        <w:t>. It also details the stage 3 work related to the SWa reference point used for Non-seamless WLAN offload (NSWO) in 5GS</w:t>
      </w:r>
      <w:r w:rsidRPr="008215D4">
        <w:rPr>
          <w:lang w:val="en-US"/>
        </w:rPr>
        <w:t>.</w:t>
      </w:r>
    </w:p>
    <w:p w14:paraId="10EBAD8B" w14:textId="77777777" w:rsidR="00714063" w:rsidRPr="008215D4" w:rsidRDefault="00714063" w:rsidP="006528F8">
      <w:pPr>
        <w:pStyle w:val="Heading1"/>
      </w:pPr>
      <w:r w:rsidRPr="008215D4">
        <w:br w:type="page"/>
      </w:r>
      <w:bookmarkStart w:id="19" w:name="_Toc20213221"/>
      <w:bookmarkStart w:id="20" w:name="_Toc36043702"/>
      <w:bookmarkStart w:id="21" w:name="_Toc44872078"/>
      <w:bookmarkStart w:id="22" w:name="_Toc161052363"/>
      <w:r w:rsidRPr="008215D4">
        <w:t>1</w:t>
      </w:r>
      <w:r w:rsidRPr="008215D4">
        <w:tab/>
        <w:t>Scope</w:t>
      </w:r>
      <w:bookmarkEnd w:id="19"/>
      <w:bookmarkEnd w:id="20"/>
      <w:bookmarkEnd w:id="21"/>
      <w:bookmarkEnd w:id="22"/>
    </w:p>
    <w:p w14:paraId="2C5F812D" w14:textId="7C9F6219" w:rsidR="007715D9" w:rsidRPr="008215D4" w:rsidRDefault="007715D9" w:rsidP="007715D9">
      <w:r w:rsidRPr="008215D4">
        <w:t>The present document defines the stage-3 protocol description for several reference points</w:t>
      </w:r>
      <w:r w:rsidRPr="008215D4">
        <w:rPr>
          <w:lang w:eastAsia="ja-JP"/>
        </w:rPr>
        <w:t xml:space="preserve"> for the non-3GPP access in EPS</w:t>
      </w:r>
      <w:r>
        <w:rPr>
          <w:lang w:eastAsia="ja-JP"/>
        </w:rPr>
        <w:t>:</w:t>
      </w:r>
    </w:p>
    <w:p w14:paraId="6F04A640" w14:textId="77777777" w:rsidR="007715D9" w:rsidRPr="008215D4" w:rsidRDefault="007715D9" w:rsidP="007715D9">
      <w:pPr>
        <w:pStyle w:val="B1"/>
      </w:pPr>
      <w:r w:rsidRPr="008215D4">
        <w:t>-</w:t>
      </w:r>
      <w:r w:rsidRPr="008215D4">
        <w:tab/>
        <w:t>The SWa reference point between a</w:t>
      </w:r>
      <w:r w:rsidRPr="008215D4">
        <w:rPr>
          <w:lang w:eastAsia="ja-JP"/>
        </w:rPr>
        <w:t xml:space="preserve">n </w:t>
      </w:r>
      <w:r w:rsidRPr="008215D4">
        <w:t>un-trusted non-3GPP IP access and the 3GPP AAA Server/Proxy.</w:t>
      </w:r>
    </w:p>
    <w:p w14:paraId="206ACC6E" w14:textId="77777777" w:rsidR="007715D9" w:rsidRPr="008215D4" w:rsidRDefault="007715D9" w:rsidP="007715D9">
      <w:pPr>
        <w:pStyle w:val="B1"/>
      </w:pPr>
      <w:r w:rsidRPr="008215D4">
        <w:t>-</w:t>
      </w:r>
      <w:r w:rsidRPr="008215D4">
        <w:tab/>
        <w:t>The STa reference point between a trusted non-3GPP IP access and the 3GPP AAA Server/Proxy.</w:t>
      </w:r>
    </w:p>
    <w:p w14:paraId="3C315015" w14:textId="77777777" w:rsidR="007715D9" w:rsidRPr="008215D4" w:rsidRDefault="007715D9" w:rsidP="007715D9">
      <w:pPr>
        <w:pStyle w:val="B1"/>
      </w:pPr>
      <w:r w:rsidRPr="008215D4">
        <w:t>-</w:t>
      </w:r>
      <w:r w:rsidRPr="008215D4">
        <w:tab/>
        <w:t>The SWd reference point between the 3GPP AAA Proxy and 3GPP AAA Server.</w:t>
      </w:r>
    </w:p>
    <w:p w14:paraId="4ADA1157" w14:textId="77777777" w:rsidR="007715D9" w:rsidRPr="008215D4" w:rsidRDefault="007715D9" w:rsidP="007715D9">
      <w:pPr>
        <w:pStyle w:val="B1"/>
      </w:pPr>
      <w:r w:rsidRPr="008215D4">
        <w:t>-</w:t>
      </w:r>
      <w:r w:rsidRPr="008215D4">
        <w:tab/>
        <w:t>The SWx reference point between the 3GPP AAA Server and the HSS.</w:t>
      </w:r>
    </w:p>
    <w:p w14:paraId="2AD81D09" w14:textId="77777777" w:rsidR="007715D9" w:rsidRPr="008215D4" w:rsidRDefault="007715D9" w:rsidP="007715D9">
      <w:pPr>
        <w:pStyle w:val="B1"/>
      </w:pPr>
      <w:r w:rsidRPr="008215D4">
        <w:t>-</w:t>
      </w:r>
      <w:r w:rsidRPr="008215D4">
        <w:tab/>
        <w:t>The S6b reference point between the 3GPP AAA Server/Proxy and the PDN GW.</w:t>
      </w:r>
    </w:p>
    <w:p w14:paraId="3FDEA15C" w14:textId="77777777" w:rsidR="007715D9" w:rsidRPr="008215D4" w:rsidRDefault="007715D9" w:rsidP="007715D9">
      <w:pPr>
        <w:pStyle w:val="B1"/>
      </w:pPr>
      <w:r w:rsidRPr="008215D4">
        <w:t>-</w:t>
      </w:r>
      <w:r w:rsidRPr="008215D4">
        <w:tab/>
        <w:t>The SWm reference point between the 3GPP AAA Server/Proxy and the ePDG.</w:t>
      </w:r>
    </w:p>
    <w:p w14:paraId="5AE11E03" w14:textId="77777777" w:rsidR="007715D9" w:rsidRPr="008215D4" w:rsidRDefault="007715D9" w:rsidP="007715D9">
      <w:pPr>
        <w:pStyle w:val="B1"/>
      </w:pPr>
      <w:r w:rsidRPr="008215D4">
        <w:t>-</w:t>
      </w:r>
      <w:r w:rsidRPr="008215D4">
        <w:tab/>
        <w:t>The reference point between the 3GPP AAA Server/Proxy and the EIR.</w:t>
      </w:r>
    </w:p>
    <w:p w14:paraId="08521B16" w14:textId="09834821" w:rsidR="00CD2FE5" w:rsidRDefault="00CD2FE5" w:rsidP="00CD2FE5">
      <w:pPr>
        <w:rPr>
          <w:lang w:val="en-US"/>
        </w:rPr>
      </w:pPr>
      <w:bookmarkStart w:id="23" w:name="_Toc20213222"/>
      <w:bookmarkStart w:id="24" w:name="_Toc36043703"/>
      <w:bookmarkStart w:id="25" w:name="_Toc44872079"/>
      <w:r w:rsidRPr="008215D4">
        <w:t xml:space="preserve">The present document </w:t>
      </w:r>
      <w:r>
        <w:t xml:space="preserve">also </w:t>
      </w:r>
      <w:r w:rsidRPr="008215D4">
        <w:t xml:space="preserve">defines the </w:t>
      </w:r>
      <w:r>
        <w:rPr>
          <w:lang w:val="en-US"/>
        </w:rPr>
        <w:t xml:space="preserve">stage 3 protocol description for the following reference points defined for </w:t>
      </w:r>
      <w:r w:rsidRPr="00AE526E">
        <w:t>Non-seamless WLAN offload in 5GS</w:t>
      </w:r>
      <w:r>
        <w:rPr>
          <w:lang w:val="en-US"/>
        </w:rPr>
        <w:t>:</w:t>
      </w:r>
    </w:p>
    <w:p w14:paraId="50E5CE3E" w14:textId="0C72D4F6" w:rsidR="00CD2FE5" w:rsidRDefault="00CD2FE5" w:rsidP="00CD2FE5">
      <w:pPr>
        <w:pStyle w:val="B1"/>
      </w:pPr>
      <w:r>
        <w:t>-</w:t>
      </w:r>
      <w:r>
        <w:tab/>
      </w:r>
      <w:r w:rsidRPr="00AE526E">
        <w:t xml:space="preserve">the SWa' reference point between </w:t>
      </w:r>
      <w:r w:rsidRPr="008215D4">
        <w:t xml:space="preserve">a non-3GPP </w:t>
      </w:r>
      <w:r>
        <w:t xml:space="preserve">WLAN </w:t>
      </w:r>
      <w:r w:rsidRPr="008215D4">
        <w:t>access</w:t>
      </w:r>
      <w:r>
        <w:t xml:space="preserve">, </w:t>
      </w:r>
      <w:r w:rsidRPr="00D47874">
        <w:rPr>
          <w:color w:val="000000"/>
          <w:lang w:val="de-DE"/>
        </w:rPr>
        <w:t xml:space="preserve">possibly via </w:t>
      </w:r>
      <w:r>
        <w:rPr>
          <w:color w:val="000000"/>
          <w:lang w:val="de-DE"/>
        </w:rPr>
        <w:t xml:space="preserve">a </w:t>
      </w:r>
      <w:r w:rsidRPr="00D47874">
        <w:rPr>
          <w:color w:val="000000"/>
          <w:lang w:val="de-DE"/>
        </w:rPr>
        <w:t>3GPP AAA Proxy</w:t>
      </w:r>
      <w:r>
        <w:rPr>
          <w:color w:val="000000"/>
          <w:lang w:val="de-DE"/>
        </w:rPr>
        <w:t>,</w:t>
      </w:r>
      <w:r>
        <w:t xml:space="preserve"> and the NSWO NF; and</w:t>
      </w:r>
    </w:p>
    <w:p w14:paraId="1B2603A8" w14:textId="77777777" w:rsidR="00CD2FE5" w:rsidRPr="008215D4" w:rsidRDefault="00CD2FE5" w:rsidP="00CD2FE5">
      <w:pPr>
        <w:pStyle w:val="B1"/>
      </w:pPr>
      <w:r>
        <w:t>-</w:t>
      </w:r>
      <w:r>
        <w:tab/>
        <w:t>the SWd' reference point between the 3GPP AAA Proxy,</w:t>
      </w:r>
      <w:r w:rsidRPr="0063188C">
        <w:t xml:space="preserve"> </w:t>
      </w:r>
      <w:r>
        <w:t>possibly via an intermediate 3GPP AAA Proxy, and the NSWO NF.</w:t>
      </w:r>
    </w:p>
    <w:p w14:paraId="2542BA56" w14:textId="39532909" w:rsidR="00714063" w:rsidRPr="008215D4" w:rsidRDefault="00714063" w:rsidP="006528F8">
      <w:pPr>
        <w:pStyle w:val="Heading1"/>
      </w:pPr>
      <w:bookmarkStart w:id="26" w:name="_Toc161052364"/>
      <w:r w:rsidRPr="008215D4">
        <w:t>2</w:t>
      </w:r>
      <w:r w:rsidRPr="008215D4">
        <w:tab/>
        <w:t>References</w:t>
      </w:r>
      <w:bookmarkEnd w:id="23"/>
      <w:bookmarkEnd w:id="24"/>
      <w:bookmarkEnd w:id="25"/>
      <w:bookmarkEnd w:id="26"/>
    </w:p>
    <w:p w14:paraId="0BF34BCA" w14:textId="77777777" w:rsidR="00714063" w:rsidRPr="008215D4" w:rsidRDefault="00714063" w:rsidP="00714063">
      <w:r w:rsidRPr="008215D4">
        <w:t>The following documents contain provisions which, through reference in this text, constitute provisions of the present document.</w:t>
      </w:r>
    </w:p>
    <w:p w14:paraId="0FAF2FFF" w14:textId="77777777" w:rsidR="00714063" w:rsidRPr="008215D4" w:rsidRDefault="00714063" w:rsidP="00714063">
      <w:pPr>
        <w:pStyle w:val="B1"/>
      </w:pPr>
      <w:r w:rsidRPr="008215D4">
        <w:t>-</w:t>
      </w:r>
      <w:r w:rsidRPr="008215D4">
        <w:tab/>
        <w:t>References are either specific (identified by date of publication, edition number, version number, etc.) or non</w:t>
      </w:r>
      <w:r w:rsidRPr="008215D4">
        <w:noBreakHyphen/>
        <w:t>specific.</w:t>
      </w:r>
    </w:p>
    <w:p w14:paraId="4ED0F22C" w14:textId="77777777" w:rsidR="00714063" w:rsidRPr="008215D4" w:rsidRDefault="00714063" w:rsidP="00714063">
      <w:pPr>
        <w:pStyle w:val="B1"/>
      </w:pPr>
      <w:r w:rsidRPr="008215D4">
        <w:t>-</w:t>
      </w:r>
      <w:r w:rsidRPr="008215D4">
        <w:tab/>
        <w:t>For a specific reference, subsequent revisions do not apply.</w:t>
      </w:r>
    </w:p>
    <w:p w14:paraId="40E76617" w14:textId="77777777" w:rsidR="00714063" w:rsidRPr="008215D4" w:rsidRDefault="00714063" w:rsidP="00714063">
      <w:pPr>
        <w:pStyle w:val="B1"/>
      </w:pPr>
      <w:r w:rsidRPr="008215D4">
        <w:t>-</w:t>
      </w:r>
      <w:r w:rsidRPr="008215D4">
        <w:tab/>
        <w:t xml:space="preserve">For a non-specific reference, the latest version applies. In the case of a reference to a 3GPP document (including a GSM document), a non-specific reference implicitly refers to the latest version of that document </w:t>
      </w:r>
      <w:r w:rsidRPr="008215D4">
        <w:rPr>
          <w:i/>
          <w:iCs/>
        </w:rPr>
        <w:t>in the same Release as the present document</w:t>
      </w:r>
      <w:r w:rsidRPr="008215D4">
        <w:t>.</w:t>
      </w:r>
    </w:p>
    <w:p w14:paraId="08444D9C" w14:textId="34C25AC4" w:rsidR="00714063" w:rsidRPr="008215D4" w:rsidRDefault="00714063" w:rsidP="00714063">
      <w:pPr>
        <w:pStyle w:val="EX"/>
      </w:pPr>
      <w:r w:rsidRPr="008215D4">
        <w:t>[1]</w:t>
      </w:r>
      <w:r w:rsidRPr="008215D4">
        <w:tab/>
        <w:t xml:space="preserve">3GPP </w:t>
      </w:r>
      <w:r w:rsidR="00A65E18" w:rsidRPr="008215D4">
        <w:t>TR</w:t>
      </w:r>
      <w:r w:rsidR="00A65E18">
        <w:t> </w:t>
      </w:r>
      <w:r w:rsidR="00A65E18" w:rsidRPr="008215D4">
        <w:t>2</w:t>
      </w:r>
      <w:r w:rsidRPr="008215D4">
        <w:t>1.905: "Vocabulary for 3GPP Specifications".</w:t>
      </w:r>
    </w:p>
    <w:p w14:paraId="3F621790" w14:textId="77777777" w:rsidR="00714063" w:rsidRPr="008215D4" w:rsidRDefault="00714063" w:rsidP="00714063">
      <w:pPr>
        <w:pStyle w:val="EX"/>
      </w:pPr>
      <w:r w:rsidRPr="008215D4">
        <w:t>[2]</w:t>
      </w:r>
      <w:r w:rsidRPr="008215D4">
        <w:tab/>
        <w:t>IETF RFC 5779: "Diameter Proxy Mobile IPv6: Mobility Access Gateway and Local Mobility Anchor Interaction with Diameter Server ".</w:t>
      </w:r>
    </w:p>
    <w:p w14:paraId="312ECA80" w14:textId="070D59DE" w:rsidR="00714063" w:rsidRPr="008215D4" w:rsidRDefault="00714063" w:rsidP="00714063">
      <w:pPr>
        <w:pStyle w:val="EX"/>
      </w:pPr>
      <w:r w:rsidRPr="008215D4">
        <w:t>[3]</w:t>
      </w:r>
      <w:r w:rsidRPr="008215D4">
        <w:tab/>
        <w:t xml:space="preserve">3GPP </w:t>
      </w:r>
      <w:r w:rsidR="00A65E18" w:rsidRPr="008215D4">
        <w:t>TS</w:t>
      </w:r>
      <w:r w:rsidR="00A65E18">
        <w:t> </w:t>
      </w:r>
      <w:r w:rsidR="00A65E18" w:rsidRPr="008215D4">
        <w:t>2</w:t>
      </w:r>
      <w:r w:rsidRPr="008215D4">
        <w:t>3.402: "Architecture enhancements for non-3GPP accesses".</w:t>
      </w:r>
    </w:p>
    <w:p w14:paraId="6B1B6C82" w14:textId="77777777" w:rsidR="00714063" w:rsidRPr="008215D4" w:rsidRDefault="00714063" w:rsidP="00714063">
      <w:pPr>
        <w:pStyle w:val="EX"/>
      </w:pPr>
      <w:r w:rsidRPr="008215D4">
        <w:t>[4]</w:t>
      </w:r>
      <w:r w:rsidRPr="008215D4">
        <w:tab/>
        <w:t>IETF RFC 4005: "Diameter Network Access Server Application"</w:t>
      </w:r>
    </w:p>
    <w:p w14:paraId="161EB988" w14:textId="77777777" w:rsidR="00714063" w:rsidRPr="008215D4" w:rsidRDefault="00714063" w:rsidP="00714063">
      <w:pPr>
        <w:pStyle w:val="EX"/>
      </w:pPr>
      <w:r w:rsidRPr="008215D4">
        <w:t>[5]</w:t>
      </w:r>
      <w:r w:rsidRPr="008215D4">
        <w:tab/>
        <w:t>IETF RFC 4072: "Diameter Extensible Authentication Protocol (EAP) Application"</w:t>
      </w:r>
    </w:p>
    <w:p w14:paraId="33C04516" w14:textId="77777777" w:rsidR="00714063" w:rsidRPr="008215D4" w:rsidRDefault="00714063" w:rsidP="00714063">
      <w:pPr>
        <w:pStyle w:val="EX"/>
      </w:pPr>
      <w:r w:rsidRPr="008215D4">
        <w:t>[6]</w:t>
      </w:r>
      <w:r w:rsidRPr="008215D4">
        <w:tab/>
        <w:t>IETF RFC 5447 "Diameter Mobile IPv6: Support for Network Access Server to Diameter Server Interaction".</w:t>
      </w:r>
    </w:p>
    <w:p w14:paraId="72273D0C" w14:textId="77777777" w:rsidR="00714063" w:rsidRPr="008215D4" w:rsidRDefault="00714063" w:rsidP="00714063">
      <w:pPr>
        <w:pStyle w:val="EX"/>
      </w:pPr>
      <w:r w:rsidRPr="008215D4">
        <w:t>[7]</w:t>
      </w:r>
      <w:r w:rsidRPr="008215D4">
        <w:tab/>
        <w:t>Void.</w:t>
      </w:r>
    </w:p>
    <w:p w14:paraId="665DF051" w14:textId="77777777" w:rsidR="00714063" w:rsidRPr="008215D4" w:rsidRDefault="00714063" w:rsidP="00714063">
      <w:pPr>
        <w:pStyle w:val="EX"/>
      </w:pPr>
      <w:r w:rsidRPr="008215D4">
        <w:t>[8]</w:t>
      </w:r>
      <w:r w:rsidRPr="008215D4">
        <w:tab/>
        <w:t>IETF RFC 3748: "Extensible Authentication Protocol (EAP)".</w:t>
      </w:r>
    </w:p>
    <w:p w14:paraId="3CD9301D" w14:textId="77777777" w:rsidR="00714063" w:rsidRPr="008215D4" w:rsidRDefault="00714063" w:rsidP="00714063">
      <w:pPr>
        <w:pStyle w:val="EX"/>
      </w:pPr>
      <w:r w:rsidRPr="008215D4">
        <w:t>[9]</w:t>
      </w:r>
      <w:r w:rsidRPr="008215D4">
        <w:tab/>
        <w:t>IETF RFC 5777: "Traffic Classification and Quality of Service (QoS) Attributes for Diameter".</w:t>
      </w:r>
    </w:p>
    <w:p w14:paraId="73179675" w14:textId="77777777" w:rsidR="00714063" w:rsidRPr="008215D4" w:rsidRDefault="00714063" w:rsidP="00714063">
      <w:pPr>
        <w:pStyle w:val="EX"/>
      </w:pPr>
      <w:r w:rsidRPr="008215D4">
        <w:t>[10]</w:t>
      </w:r>
      <w:r w:rsidRPr="008215D4">
        <w:tab/>
        <w:t>Void</w:t>
      </w:r>
    </w:p>
    <w:p w14:paraId="6AF4031B" w14:textId="77777777" w:rsidR="00714063" w:rsidRPr="008215D4" w:rsidRDefault="00714063" w:rsidP="00714063">
      <w:pPr>
        <w:pStyle w:val="EX"/>
      </w:pPr>
      <w:r w:rsidRPr="008215D4">
        <w:t>[11]</w:t>
      </w:r>
      <w:r w:rsidRPr="008215D4">
        <w:tab/>
        <w:t>IETF RFC 5778: "Diameter Mobile IPv6: Support for Home Agent to Diameter Server Interaction".</w:t>
      </w:r>
    </w:p>
    <w:p w14:paraId="2E2825B6" w14:textId="77777777" w:rsidR="00714063" w:rsidRPr="008215D4" w:rsidRDefault="00714063" w:rsidP="00714063">
      <w:pPr>
        <w:pStyle w:val="EX"/>
      </w:pPr>
      <w:r w:rsidRPr="008215D4">
        <w:t>[12]</w:t>
      </w:r>
      <w:r w:rsidRPr="008215D4">
        <w:tab/>
        <w:t>Void</w:t>
      </w:r>
    </w:p>
    <w:p w14:paraId="553B772E" w14:textId="74DECD91" w:rsidR="00714063" w:rsidRPr="008215D4" w:rsidRDefault="00714063" w:rsidP="00714063">
      <w:pPr>
        <w:pStyle w:val="EX"/>
      </w:pPr>
      <w:r w:rsidRPr="008215D4">
        <w:t>[13]</w:t>
      </w:r>
      <w:r w:rsidRPr="008215D4">
        <w:tab/>
        <w:t xml:space="preserve">3GPP </w:t>
      </w:r>
      <w:r w:rsidR="00A65E18" w:rsidRPr="008215D4">
        <w:t>TS</w:t>
      </w:r>
      <w:r w:rsidR="00A65E18">
        <w:t> </w:t>
      </w:r>
      <w:r w:rsidR="00A65E18" w:rsidRPr="008215D4">
        <w:t>2</w:t>
      </w:r>
      <w:r w:rsidRPr="008215D4">
        <w:t>4.303: "</w:t>
      </w:r>
      <w:r w:rsidRPr="008215D4">
        <w:rPr>
          <w:noProof/>
        </w:rPr>
        <w:t>Mobility management based on Dual-Stack Mobile IPv6; Stage 3</w:t>
      </w:r>
      <w:r w:rsidRPr="008215D4">
        <w:t>".</w:t>
      </w:r>
    </w:p>
    <w:p w14:paraId="65580529" w14:textId="4984704F" w:rsidR="00714063" w:rsidRPr="008215D4" w:rsidRDefault="00714063" w:rsidP="00714063">
      <w:pPr>
        <w:pStyle w:val="EX"/>
      </w:pPr>
      <w:r w:rsidRPr="008215D4">
        <w:t>[14]</w:t>
      </w:r>
      <w:r w:rsidRPr="008215D4">
        <w:tab/>
        <w:t xml:space="preserve">3GPP </w:t>
      </w:r>
      <w:r w:rsidR="00A65E18" w:rsidRPr="008215D4">
        <w:t>TS</w:t>
      </w:r>
      <w:r w:rsidR="00A65E18">
        <w:t> </w:t>
      </w:r>
      <w:r w:rsidR="00A65E18" w:rsidRPr="008215D4">
        <w:t>2</w:t>
      </w:r>
      <w:r w:rsidRPr="008215D4">
        <w:t>3.003: "</w:t>
      </w:r>
      <w:r w:rsidRPr="008215D4">
        <w:rPr>
          <w:noProof/>
        </w:rPr>
        <w:t>Numbering, addressing and identification</w:t>
      </w:r>
      <w:r w:rsidRPr="008215D4">
        <w:t>".</w:t>
      </w:r>
    </w:p>
    <w:p w14:paraId="7CCAF3D8" w14:textId="77777777" w:rsidR="00714063" w:rsidRPr="008215D4" w:rsidRDefault="00714063" w:rsidP="00714063">
      <w:pPr>
        <w:pStyle w:val="EX"/>
      </w:pPr>
      <w:r w:rsidRPr="008215D4">
        <w:t>[15]</w:t>
      </w:r>
      <w:r w:rsidRPr="008215D4">
        <w:tab/>
        <w:t>IETF RFC 4282: "</w:t>
      </w:r>
      <w:r w:rsidRPr="008215D4">
        <w:rPr>
          <w:noProof/>
          <w:lang w:val="en-US"/>
        </w:rPr>
        <w:t>The Network Access Identifier</w:t>
      </w:r>
      <w:r w:rsidRPr="008215D4">
        <w:t>".</w:t>
      </w:r>
    </w:p>
    <w:p w14:paraId="10F9B2A3" w14:textId="69B6ED63" w:rsidR="00714063" w:rsidRPr="008215D4" w:rsidRDefault="00714063" w:rsidP="00714063">
      <w:pPr>
        <w:pStyle w:val="EX"/>
      </w:pPr>
      <w:r w:rsidRPr="008215D4">
        <w:t>[16]</w:t>
      </w:r>
      <w:r w:rsidRPr="008215D4">
        <w:tab/>
        <w:t xml:space="preserve">3GPP </w:t>
      </w:r>
      <w:r w:rsidR="00A65E18" w:rsidRPr="008215D4">
        <w:t>TS</w:t>
      </w:r>
      <w:r w:rsidR="00A65E18">
        <w:t> </w:t>
      </w:r>
      <w:r w:rsidR="00A65E18" w:rsidRPr="008215D4">
        <w:t>3</w:t>
      </w:r>
      <w:r w:rsidRPr="008215D4">
        <w:t>3.203: "</w:t>
      </w:r>
      <w:r w:rsidRPr="008215D4">
        <w:rPr>
          <w:noProof/>
        </w:rPr>
        <w:t>3G security; Access security for IP-based services</w:t>
      </w:r>
      <w:r w:rsidRPr="008215D4">
        <w:t>".</w:t>
      </w:r>
    </w:p>
    <w:p w14:paraId="5646D2C8" w14:textId="2405A83F" w:rsidR="00714063" w:rsidRPr="008215D4" w:rsidRDefault="00714063" w:rsidP="00714063">
      <w:pPr>
        <w:pStyle w:val="EX"/>
      </w:pPr>
      <w:r w:rsidRPr="008215D4">
        <w:t>[17]</w:t>
      </w:r>
      <w:r w:rsidRPr="008215D4">
        <w:tab/>
        <w:t xml:space="preserve">3GPP </w:t>
      </w:r>
      <w:r w:rsidR="00A65E18" w:rsidRPr="008215D4">
        <w:t>TS</w:t>
      </w:r>
      <w:r w:rsidR="00A65E18">
        <w:t> </w:t>
      </w:r>
      <w:r w:rsidR="00A65E18" w:rsidRPr="008215D4">
        <w:t>2</w:t>
      </w:r>
      <w:r w:rsidRPr="008215D4">
        <w:t>9.230: "Diameter applications; 3GPP specific codes and identifiers".</w:t>
      </w:r>
    </w:p>
    <w:p w14:paraId="76112C01" w14:textId="77777777" w:rsidR="00714063" w:rsidRPr="008215D4" w:rsidRDefault="00714063" w:rsidP="00714063">
      <w:pPr>
        <w:pStyle w:val="EX"/>
      </w:pPr>
      <w:r w:rsidRPr="008215D4">
        <w:t>[18]</w:t>
      </w:r>
      <w:r w:rsidRPr="008215D4">
        <w:tab/>
        <w:t>IETF RFC 4004: "Diameter Mobile IPv4 Application".</w:t>
      </w:r>
    </w:p>
    <w:p w14:paraId="0BD20B0B" w14:textId="4768D22D" w:rsidR="00714063" w:rsidRPr="008215D4" w:rsidRDefault="00714063" w:rsidP="00714063">
      <w:pPr>
        <w:pStyle w:val="EX"/>
      </w:pPr>
      <w:r w:rsidRPr="008215D4">
        <w:rPr>
          <w:lang w:val="en-US"/>
        </w:rPr>
        <w:t>[19]</w:t>
      </w:r>
      <w:r w:rsidRPr="008215D4">
        <w:rPr>
          <w:lang w:val="en-US"/>
        </w:rPr>
        <w:tab/>
      </w:r>
      <w:r w:rsidRPr="008215D4">
        <w:t xml:space="preserve">3GPP </w:t>
      </w:r>
      <w:r w:rsidR="00A65E18" w:rsidRPr="008215D4">
        <w:t>TS</w:t>
      </w:r>
      <w:r w:rsidR="00A65E18">
        <w:t> </w:t>
      </w:r>
      <w:r w:rsidR="00A65E18" w:rsidRPr="008215D4">
        <w:t>3</w:t>
      </w:r>
      <w:r w:rsidRPr="008215D4">
        <w:t>3.402: "3GPP System Architecture Evolution (SAE); Security aspects of non-3GPP accesses".</w:t>
      </w:r>
    </w:p>
    <w:p w14:paraId="13FE4F09" w14:textId="77777777" w:rsidR="00714063" w:rsidRPr="008215D4" w:rsidRDefault="00714063" w:rsidP="00714063">
      <w:pPr>
        <w:pStyle w:val="EX"/>
        <w:rPr>
          <w:lang w:val="en-US"/>
        </w:rPr>
      </w:pPr>
      <w:r w:rsidRPr="008215D4">
        <w:rPr>
          <w:lang w:val="en-US"/>
        </w:rPr>
        <w:t>[20]</w:t>
      </w:r>
      <w:r w:rsidRPr="008215D4">
        <w:rPr>
          <w:lang w:val="en-US"/>
        </w:rPr>
        <w:tab/>
        <w:t>IETF RFC 4006: "Diameter Credit-Control Application".</w:t>
      </w:r>
    </w:p>
    <w:p w14:paraId="1E2ABBED" w14:textId="77777777" w:rsidR="00714063" w:rsidRPr="008215D4" w:rsidRDefault="00714063" w:rsidP="00714063">
      <w:pPr>
        <w:pStyle w:val="EX"/>
      </w:pPr>
      <w:r w:rsidRPr="008215D4">
        <w:t>[21]</w:t>
      </w:r>
      <w:r w:rsidRPr="008215D4">
        <w:tab/>
        <w:t>Void.</w:t>
      </w:r>
    </w:p>
    <w:p w14:paraId="68783AA7" w14:textId="6B94BB58" w:rsidR="00714063" w:rsidRPr="008215D4" w:rsidRDefault="00714063" w:rsidP="00714063">
      <w:pPr>
        <w:pStyle w:val="EX"/>
      </w:pPr>
      <w:r w:rsidRPr="008215D4">
        <w:t>[22]</w:t>
      </w:r>
      <w:r w:rsidRPr="008215D4">
        <w:tab/>
        <w:t xml:space="preserve">3GPP </w:t>
      </w:r>
      <w:r w:rsidR="00A65E18" w:rsidRPr="008215D4">
        <w:t>TS</w:t>
      </w:r>
      <w:r w:rsidR="00A65E18">
        <w:t> </w:t>
      </w:r>
      <w:r w:rsidR="00A65E18" w:rsidRPr="008215D4">
        <w:t>2</w:t>
      </w:r>
      <w:r w:rsidRPr="008215D4">
        <w:t>9.228: "IP multimedia (IM) Subsystem Cx and Dx Interfaces; Signalling flows and Message Elements".</w:t>
      </w:r>
    </w:p>
    <w:p w14:paraId="676F046A" w14:textId="619F6C6B" w:rsidR="00714063" w:rsidRPr="008215D4" w:rsidRDefault="00714063" w:rsidP="00714063">
      <w:pPr>
        <w:pStyle w:val="EX"/>
      </w:pPr>
      <w:r w:rsidRPr="008215D4">
        <w:t>[23]</w:t>
      </w:r>
      <w:r w:rsidRPr="008215D4">
        <w:tab/>
        <w:t xml:space="preserve">3GPP </w:t>
      </w:r>
      <w:r w:rsidR="00A65E18" w:rsidRPr="008215D4">
        <w:t>TS</w:t>
      </w:r>
      <w:r w:rsidR="00A65E18">
        <w:t> </w:t>
      </w:r>
      <w:r w:rsidR="00A65E18" w:rsidRPr="008215D4">
        <w:t>2</w:t>
      </w:r>
      <w:r w:rsidRPr="008215D4">
        <w:t>9.212: "Policy and Charging Control (PCC); Reference points".</w:t>
      </w:r>
    </w:p>
    <w:p w14:paraId="290937FE" w14:textId="64E89E55" w:rsidR="00714063" w:rsidRPr="008215D4" w:rsidRDefault="00714063" w:rsidP="00714063">
      <w:pPr>
        <w:pStyle w:val="EX"/>
      </w:pPr>
      <w:r w:rsidRPr="008215D4">
        <w:t>[24]</w:t>
      </w:r>
      <w:r w:rsidRPr="008215D4">
        <w:tab/>
        <w:t xml:space="preserve">3GPP </w:t>
      </w:r>
      <w:r w:rsidR="00A65E18" w:rsidRPr="008215D4">
        <w:t>TS</w:t>
      </w:r>
      <w:r w:rsidR="00A65E18">
        <w:t> </w:t>
      </w:r>
      <w:r w:rsidR="00A65E18" w:rsidRPr="008215D4">
        <w:t>2</w:t>
      </w:r>
      <w:r w:rsidRPr="008215D4">
        <w:t>9.229: "Cx and Dx interfaces based on the Diameter protocol; Protocol details".</w:t>
      </w:r>
    </w:p>
    <w:p w14:paraId="61B5CAD0" w14:textId="77777777" w:rsidR="00714063" w:rsidRPr="008215D4" w:rsidRDefault="00714063" w:rsidP="00714063">
      <w:pPr>
        <w:pStyle w:val="EX"/>
      </w:pPr>
      <w:r w:rsidRPr="008215D4">
        <w:t>[25]</w:t>
      </w:r>
      <w:r w:rsidRPr="008215D4">
        <w:tab/>
        <w:t>3GPP2 X. S0057-</w:t>
      </w:r>
      <w:r w:rsidRPr="008215D4">
        <w:rPr>
          <w:rFonts w:hint="eastAsia"/>
          <w:lang w:eastAsia="zh-CN"/>
        </w:rPr>
        <w:t>B</w:t>
      </w:r>
      <w:r w:rsidRPr="008215D4">
        <w:t xml:space="preserve">: "EUTRAN – eHRPD </w:t>
      </w:r>
      <w:r w:rsidRPr="008215D4">
        <w:rPr>
          <w:lang w:eastAsia="zh-CN"/>
        </w:rPr>
        <w:t xml:space="preserve">Connectivity and </w:t>
      </w:r>
      <w:r w:rsidRPr="008215D4">
        <w:t>Interworking</w:t>
      </w:r>
      <w:r w:rsidRPr="008215D4">
        <w:rPr>
          <w:lang w:eastAsia="zh-CN"/>
        </w:rPr>
        <w:t>: Core Network Aspects</w:t>
      </w:r>
      <w:r w:rsidRPr="008215D4">
        <w:t>".</w:t>
      </w:r>
    </w:p>
    <w:p w14:paraId="1632689A" w14:textId="3E3F7233" w:rsidR="00714063" w:rsidRPr="008215D4" w:rsidRDefault="00714063" w:rsidP="00714063">
      <w:pPr>
        <w:pStyle w:val="EX"/>
      </w:pPr>
      <w:r w:rsidRPr="008215D4">
        <w:t>[26]</w:t>
      </w:r>
      <w:r w:rsidRPr="008215D4">
        <w:tab/>
        <w:t xml:space="preserve">3GPP </w:t>
      </w:r>
      <w:r w:rsidR="00A65E18" w:rsidRPr="008215D4">
        <w:t>TS</w:t>
      </w:r>
      <w:r w:rsidR="00A65E18">
        <w:t> </w:t>
      </w:r>
      <w:r w:rsidR="00A65E18" w:rsidRPr="008215D4">
        <w:t>2</w:t>
      </w:r>
      <w:r w:rsidRPr="008215D4">
        <w:t>4.302: "Access to the 3GPP Evolved Packet Core (EPC) via non-3GPP access networks".</w:t>
      </w:r>
    </w:p>
    <w:p w14:paraId="26E3AA06" w14:textId="77777777" w:rsidR="00714063" w:rsidRPr="008215D4" w:rsidRDefault="00714063" w:rsidP="00714063">
      <w:pPr>
        <w:pStyle w:val="EX"/>
        <w:rPr>
          <w:iCs/>
          <w:snapToGrid w:val="0"/>
          <w:lang w:val="en-AU"/>
        </w:rPr>
      </w:pPr>
      <w:r w:rsidRPr="008215D4">
        <w:t>[27]</w:t>
      </w:r>
      <w:r w:rsidRPr="008215D4">
        <w:tab/>
      </w:r>
      <w:r w:rsidRPr="008215D4">
        <w:rPr>
          <w:iCs/>
          <w:snapToGrid w:val="0"/>
          <w:lang w:val="en-AU"/>
        </w:rPr>
        <w:t>IETF RFC 5448</w:t>
      </w:r>
      <w:r w:rsidRPr="008215D4">
        <w:t xml:space="preserve">: </w:t>
      </w:r>
      <w:r w:rsidRPr="008215D4">
        <w:rPr>
          <w:iCs/>
          <w:snapToGrid w:val="0"/>
          <w:lang w:val="en-AU"/>
        </w:rPr>
        <w:t>"</w:t>
      </w:r>
      <w:r w:rsidRPr="008215D4">
        <w:t>Improved Extensible Authentication Protocol Method for 3rd Generation Authentication and Key Agreement (EAP-AKA')</w:t>
      </w:r>
      <w:r w:rsidRPr="008215D4">
        <w:rPr>
          <w:iCs/>
          <w:snapToGrid w:val="0"/>
          <w:lang w:val="en-AU"/>
        </w:rPr>
        <w:t>".</w:t>
      </w:r>
    </w:p>
    <w:p w14:paraId="06FE6600" w14:textId="77777777" w:rsidR="00714063" w:rsidRPr="008215D4" w:rsidRDefault="00714063" w:rsidP="00714063">
      <w:pPr>
        <w:pStyle w:val="EX"/>
      </w:pPr>
      <w:r w:rsidRPr="008215D4">
        <w:t>[28]</w:t>
      </w:r>
      <w:r w:rsidRPr="008215D4">
        <w:tab/>
        <w:t>IETF RFC 6611: "Mobile IPv6 (MIPv6) Bootstrapping for the Integrated Scenario".</w:t>
      </w:r>
    </w:p>
    <w:p w14:paraId="689BBBDB" w14:textId="2491E19F" w:rsidR="00714063" w:rsidRPr="008215D4" w:rsidRDefault="00714063" w:rsidP="00714063">
      <w:pPr>
        <w:pStyle w:val="EX"/>
      </w:pPr>
      <w:r w:rsidRPr="008215D4">
        <w:t>[29]</w:t>
      </w:r>
      <w:r w:rsidRPr="008215D4">
        <w:tab/>
        <w:t xml:space="preserve">3GPP </w:t>
      </w:r>
      <w:r w:rsidR="00A65E18" w:rsidRPr="008215D4">
        <w:t>TS</w:t>
      </w:r>
      <w:r w:rsidR="00A65E18">
        <w:t> </w:t>
      </w:r>
      <w:r w:rsidR="00A65E18" w:rsidRPr="008215D4">
        <w:t>2</w:t>
      </w:r>
      <w:r w:rsidRPr="008215D4">
        <w:t>9.272: "Evolved Packet System; MME and SGSN Related Interfaces Based on Diameter Protocol".</w:t>
      </w:r>
    </w:p>
    <w:p w14:paraId="3982A0B1" w14:textId="072CDCAD" w:rsidR="00714063" w:rsidRPr="008215D4" w:rsidRDefault="00714063" w:rsidP="00714063">
      <w:pPr>
        <w:pStyle w:val="EX"/>
      </w:pPr>
      <w:r w:rsidRPr="008215D4">
        <w:t>[30]</w:t>
      </w:r>
      <w:r w:rsidRPr="008215D4">
        <w:tab/>
        <w:t xml:space="preserve">3GPP </w:t>
      </w:r>
      <w:r w:rsidR="00A65E18" w:rsidRPr="008215D4">
        <w:t>TS</w:t>
      </w:r>
      <w:r w:rsidR="00A65E18">
        <w:t> </w:t>
      </w:r>
      <w:r w:rsidR="00A65E18" w:rsidRPr="008215D4">
        <w:t>3</w:t>
      </w:r>
      <w:r w:rsidRPr="008215D4">
        <w:t>2.299: "Charging management; Diameter charging applications".</w:t>
      </w:r>
    </w:p>
    <w:p w14:paraId="635B81DC" w14:textId="1DE9555C" w:rsidR="00714063" w:rsidRPr="008215D4" w:rsidRDefault="00714063" w:rsidP="00714063">
      <w:pPr>
        <w:pStyle w:val="EX"/>
      </w:pPr>
      <w:r w:rsidRPr="008215D4">
        <w:t>[31]</w:t>
      </w:r>
      <w:r w:rsidRPr="008215D4">
        <w:tab/>
        <w:t xml:space="preserve">3GPP </w:t>
      </w:r>
      <w:r w:rsidR="00A65E18" w:rsidRPr="008215D4">
        <w:t>TS</w:t>
      </w:r>
      <w:r w:rsidR="00A65E18">
        <w:t> </w:t>
      </w:r>
      <w:r w:rsidR="00A65E18" w:rsidRPr="008215D4">
        <w:t>2</w:t>
      </w:r>
      <w:r w:rsidRPr="008215D4">
        <w:t xml:space="preserve">9.061: "Interworking between the Public Land Mobile Network (PLMN) supporting </w:t>
      </w:r>
      <w:proofErr w:type="gramStart"/>
      <w:r w:rsidRPr="008215D4">
        <w:t>packet based</w:t>
      </w:r>
      <w:proofErr w:type="gramEnd"/>
      <w:r w:rsidRPr="008215D4">
        <w:t xml:space="preserve"> services and Packet Data Networks (PDN)".</w:t>
      </w:r>
    </w:p>
    <w:p w14:paraId="4891D3C6" w14:textId="7E13608C" w:rsidR="00714063" w:rsidRPr="008215D4" w:rsidRDefault="00714063" w:rsidP="00714063">
      <w:pPr>
        <w:pStyle w:val="EX"/>
      </w:pPr>
      <w:r w:rsidRPr="008215D4">
        <w:t>[32]</w:t>
      </w:r>
      <w:r w:rsidRPr="008215D4">
        <w:tab/>
        <w:t xml:space="preserve">3GPP </w:t>
      </w:r>
      <w:r w:rsidR="00A65E18" w:rsidRPr="008215D4">
        <w:t>TS</w:t>
      </w:r>
      <w:r w:rsidR="00A65E18">
        <w:t> </w:t>
      </w:r>
      <w:r w:rsidR="00A65E18" w:rsidRPr="008215D4">
        <w:t>3</w:t>
      </w:r>
      <w:r w:rsidRPr="008215D4">
        <w:t>2.422: "Telecommunication management; Subscriber and equipment trace; Trace control and configuration management".</w:t>
      </w:r>
    </w:p>
    <w:p w14:paraId="1D7640A1" w14:textId="77777777" w:rsidR="00714063" w:rsidRPr="008215D4" w:rsidRDefault="00714063" w:rsidP="00714063">
      <w:pPr>
        <w:pStyle w:val="EX"/>
      </w:pPr>
      <w:r w:rsidRPr="008215D4">
        <w:t>[33]</w:t>
      </w:r>
      <w:r w:rsidRPr="008215D4">
        <w:tab/>
        <w:t>Void.</w:t>
      </w:r>
    </w:p>
    <w:p w14:paraId="5C9A10F7" w14:textId="5EEA2891" w:rsidR="00714063" w:rsidRPr="008215D4" w:rsidRDefault="00714063" w:rsidP="00714063">
      <w:pPr>
        <w:pStyle w:val="EX"/>
      </w:pPr>
      <w:r w:rsidRPr="008215D4">
        <w:t>[34]</w:t>
      </w:r>
      <w:r w:rsidRPr="008215D4">
        <w:tab/>
        <w:t xml:space="preserve">3GPP </w:t>
      </w:r>
      <w:r w:rsidR="00A65E18" w:rsidRPr="008215D4">
        <w:t>TS</w:t>
      </w:r>
      <w:r w:rsidR="00A65E18">
        <w:t> </w:t>
      </w:r>
      <w:r w:rsidR="00A65E18" w:rsidRPr="008215D4">
        <w:t>2</w:t>
      </w:r>
      <w:r w:rsidRPr="008215D4">
        <w:t>9.303: "Domain Name System Procedures; Stage 3".</w:t>
      </w:r>
    </w:p>
    <w:p w14:paraId="1D89C194" w14:textId="77777777" w:rsidR="00714063" w:rsidRPr="008215D4" w:rsidRDefault="00714063" w:rsidP="00714063">
      <w:pPr>
        <w:pStyle w:val="EX"/>
      </w:pPr>
      <w:r w:rsidRPr="008215D4">
        <w:t>[35]</w:t>
      </w:r>
      <w:r w:rsidRPr="008215D4">
        <w:tab/>
        <w:t>IETF RFC 1035: "Domain Names - Implementation and Specification".</w:t>
      </w:r>
    </w:p>
    <w:p w14:paraId="376474E9" w14:textId="77777777" w:rsidR="00A65E18" w:rsidRPr="008215D4" w:rsidRDefault="00714063" w:rsidP="00714063">
      <w:pPr>
        <w:pStyle w:val="EX"/>
        <w:rPr>
          <w:lang w:val="en-US"/>
        </w:rPr>
      </w:pPr>
      <w:r w:rsidRPr="008215D4">
        <w:rPr>
          <w:lang w:val="en-US"/>
        </w:rPr>
        <w:t>[36]</w:t>
      </w:r>
      <w:r w:rsidRPr="008215D4">
        <w:rPr>
          <w:lang w:val="en-US"/>
        </w:rPr>
        <w:tab/>
        <w:t>Void.</w:t>
      </w:r>
    </w:p>
    <w:p w14:paraId="09710F51" w14:textId="23E5DF6B" w:rsidR="00714063" w:rsidRPr="008215D4" w:rsidRDefault="00714063" w:rsidP="00714063">
      <w:pPr>
        <w:pStyle w:val="EX"/>
        <w:rPr>
          <w:lang w:val="en-US"/>
        </w:rPr>
      </w:pPr>
      <w:r w:rsidRPr="008215D4">
        <w:rPr>
          <w:lang w:val="en-US"/>
        </w:rPr>
        <w:t>[37]</w:t>
      </w:r>
      <w:r w:rsidRPr="008215D4">
        <w:rPr>
          <w:lang w:val="en-US"/>
        </w:rPr>
        <w:tab/>
        <w:t>IETF RFC 5729: "Clarifications on the Routing of Diameter Requests Based on the Username and the Realm".</w:t>
      </w:r>
    </w:p>
    <w:p w14:paraId="51655597" w14:textId="7059AD4B" w:rsidR="00714063" w:rsidRPr="008215D4" w:rsidRDefault="00714063" w:rsidP="00714063">
      <w:pPr>
        <w:pStyle w:val="EX"/>
      </w:pPr>
      <w:r w:rsidRPr="008215D4">
        <w:t>[38]</w:t>
      </w:r>
      <w:r w:rsidRPr="008215D4">
        <w:tab/>
        <w:t xml:space="preserve">3GPP </w:t>
      </w:r>
      <w:r w:rsidR="00A65E18" w:rsidRPr="008215D4">
        <w:t>TS</w:t>
      </w:r>
      <w:r w:rsidR="00A65E18">
        <w:t> </w:t>
      </w:r>
      <w:r w:rsidR="00A65E18" w:rsidRPr="008215D4">
        <w:t>2</w:t>
      </w:r>
      <w:r w:rsidRPr="008215D4">
        <w:t>9.274: "3GPP Evolved Packet System (EPS); Evolved General Packet Radio Service (GPRS) Tunnelling Protocol for Control plane (GTPv2-C); Stage 3".</w:t>
      </w:r>
    </w:p>
    <w:p w14:paraId="3791606A" w14:textId="4A499A95" w:rsidR="00714063" w:rsidRPr="008215D4" w:rsidRDefault="00714063" w:rsidP="00714063">
      <w:pPr>
        <w:pStyle w:val="EX"/>
      </w:pPr>
      <w:r w:rsidRPr="008215D4">
        <w:t>[39]</w:t>
      </w:r>
      <w:r w:rsidRPr="008215D4">
        <w:tab/>
        <w:t xml:space="preserve">3GPP </w:t>
      </w:r>
      <w:r w:rsidR="00A65E18" w:rsidRPr="008215D4">
        <w:t>TS</w:t>
      </w:r>
      <w:r w:rsidR="00A65E18">
        <w:t> </w:t>
      </w:r>
      <w:r w:rsidR="00A65E18" w:rsidRPr="008215D4">
        <w:t>2</w:t>
      </w:r>
      <w:r w:rsidRPr="008215D4">
        <w:t>3.139: "3GPP System-Fixed Broadband Access Network Interworking; Stage 2".</w:t>
      </w:r>
    </w:p>
    <w:p w14:paraId="5F2CA530" w14:textId="77777777" w:rsidR="00714063" w:rsidRPr="008215D4" w:rsidRDefault="00714063" w:rsidP="00714063">
      <w:pPr>
        <w:pStyle w:val="EX"/>
      </w:pPr>
      <w:r w:rsidRPr="008215D4">
        <w:t>[40]</w:t>
      </w:r>
      <w:r w:rsidRPr="008215D4">
        <w:tab/>
        <w:t>IEEE Std 802.11-2012: "IEEE Standard for Information technology - Telecommunications and information exchange between systems - Local and metropolitan area networks - Specific requirements - Part 11: Wireless LAN Medium Access Control (MAC) and Physical Layer (PHY) Specifications".</w:t>
      </w:r>
    </w:p>
    <w:p w14:paraId="4ECA04BE" w14:textId="77777777" w:rsidR="00714063" w:rsidRPr="008215D4" w:rsidRDefault="00714063" w:rsidP="00714063">
      <w:pPr>
        <w:pStyle w:val="EX"/>
      </w:pPr>
      <w:r w:rsidRPr="008215D4">
        <w:t>[41]</w:t>
      </w:r>
      <w:r w:rsidRPr="008215D4">
        <w:tab/>
        <w:t>Void.</w:t>
      </w:r>
    </w:p>
    <w:p w14:paraId="3724D2DA" w14:textId="77777777" w:rsidR="00714063" w:rsidRPr="008215D4" w:rsidRDefault="00714063" w:rsidP="00714063">
      <w:pPr>
        <w:pStyle w:val="EX"/>
        <w:rPr>
          <w:lang w:eastAsia="zh-CN"/>
        </w:rPr>
      </w:pPr>
      <w:r w:rsidRPr="008215D4">
        <w:t>[42]</w:t>
      </w:r>
      <w:r w:rsidRPr="008215D4">
        <w:tab/>
        <w:t>Void.</w:t>
      </w:r>
    </w:p>
    <w:p w14:paraId="1AB9C944" w14:textId="77777777" w:rsidR="00714063" w:rsidRPr="008215D4" w:rsidRDefault="00714063" w:rsidP="00714063">
      <w:pPr>
        <w:pStyle w:val="EX"/>
      </w:pPr>
      <w:r w:rsidRPr="008215D4">
        <w:rPr>
          <w:rFonts w:hint="eastAsia"/>
          <w:lang w:eastAsia="zh-CN"/>
        </w:rPr>
        <w:t>[4</w:t>
      </w:r>
      <w:r w:rsidRPr="008215D4">
        <w:rPr>
          <w:lang w:eastAsia="zh-CN"/>
        </w:rPr>
        <w:t>3</w:t>
      </w:r>
      <w:r w:rsidRPr="008215D4">
        <w:rPr>
          <w:rFonts w:hint="eastAsia"/>
          <w:lang w:eastAsia="zh-CN"/>
        </w:rPr>
        <w:t>]</w:t>
      </w:r>
      <w:r w:rsidRPr="008215D4">
        <w:rPr>
          <w:rFonts w:hint="eastAsia"/>
          <w:lang w:eastAsia="zh-CN"/>
        </w:rPr>
        <w:tab/>
      </w:r>
      <w:r w:rsidRPr="008215D4">
        <w:t>3GPP</w:t>
      </w:r>
      <w:r w:rsidRPr="008215D4">
        <w:rPr>
          <w:lang w:val="en-US"/>
        </w:rPr>
        <w:t> </w:t>
      </w:r>
      <w:r w:rsidRPr="008215D4">
        <w:t>TS</w:t>
      </w:r>
      <w:r w:rsidRPr="008215D4">
        <w:rPr>
          <w:lang w:val="en-US"/>
        </w:rPr>
        <w:t> </w:t>
      </w:r>
      <w:r w:rsidRPr="008215D4">
        <w:t>2</w:t>
      </w:r>
      <w:r w:rsidRPr="008215D4">
        <w:rPr>
          <w:rFonts w:hint="eastAsia"/>
          <w:lang w:eastAsia="zh-CN"/>
        </w:rPr>
        <w:t>4</w:t>
      </w:r>
      <w:r w:rsidRPr="008215D4">
        <w:t>.</w:t>
      </w:r>
      <w:r w:rsidRPr="008215D4">
        <w:rPr>
          <w:rFonts w:hint="eastAsia"/>
          <w:lang w:eastAsia="zh-CN"/>
        </w:rPr>
        <w:t>139</w:t>
      </w:r>
      <w:r w:rsidRPr="008215D4">
        <w:t>: "3GPP system - fixed broadband access network interworking".</w:t>
      </w:r>
    </w:p>
    <w:p w14:paraId="066DBD7E" w14:textId="77777777" w:rsidR="00A65E18" w:rsidRPr="008215D4" w:rsidRDefault="00714063" w:rsidP="00714063">
      <w:pPr>
        <w:pStyle w:val="EX"/>
        <w:rPr>
          <w:lang w:eastAsia="zh-CN"/>
        </w:rPr>
      </w:pPr>
      <w:r w:rsidRPr="008215D4">
        <w:t>[44]</w:t>
      </w:r>
      <w:r w:rsidRPr="008215D4">
        <w:tab/>
        <w:t>IETF RFC 4187: "Extensible Authentication Protocol Method for 3rd Generation Authentication and Key Agreement (EAP-AKA)".</w:t>
      </w:r>
    </w:p>
    <w:p w14:paraId="791AE65B" w14:textId="3B0B3449" w:rsidR="00714063" w:rsidRPr="008215D4" w:rsidRDefault="00714063" w:rsidP="00714063">
      <w:pPr>
        <w:pStyle w:val="EX"/>
      </w:pPr>
      <w:r w:rsidRPr="008215D4">
        <w:rPr>
          <w:iCs/>
          <w:snapToGrid w:val="0"/>
          <w:lang w:val="en-AU"/>
        </w:rPr>
        <w:t>[</w:t>
      </w:r>
      <w:r w:rsidRPr="008215D4">
        <w:rPr>
          <w:rFonts w:hint="eastAsia"/>
          <w:iCs/>
          <w:snapToGrid w:val="0"/>
          <w:lang w:val="en-AU" w:eastAsia="zh-CN"/>
        </w:rPr>
        <w:t>45</w:t>
      </w:r>
      <w:r w:rsidRPr="008215D4">
        <w:rPr>
          <w:iCs/>
          <w:snapToGrid w:val="0"/>
          <w:lang w:val="en-AU"/>
        </w:rPr>
        <w:t>]</w:t>
      </w:r>
      <w:r w:rsidRPr="008215D4">
        <w:rPr>
          <w:iCs/>
          <w:snapToGrid w:val="0"/>
          <w:lang w:val="en-AU"/>
        </w:rPr>
        <w:tab/>
      </w:r>
      <w:r w:rsidRPr="008215D4">
        <w:t>3GPP TS 23.203: "Policy and Charging Control Architecture".</w:t>
      </w:r>
    </w:p>
    <w:p w14:paraId="18042F2A" w14:textId="77777777" w:rsidR="00714063" w:rsidRPr="008215D4" w:rsidRDefault="00714063" w:rsidP="00714063">
      <w:pPr>
        <w:pStyle w:val="EX"/>
      </w:pPr>
      <w:r w:rsidRPr="008215D4">
        <w:t>[46]</w:t>
      </w:r>
      <w:r w:rsidRPr="008215D4">
        <w:tab/>
        <w:t>IETF RFC 5580: "Carrying Location Objects in RADIUS and Diameter".</w:t>
      </w:r>
    </w:p>
    <w:p w14:paraId="73922CB4" w14:textId="77777777" w:rsidR="00714063" w:rsidRPr="008215D4" w:rsidRDefault="00714063" w:rsidP="00714063">
      <w:pPr>
        <w:pStyle w:val="EX"/>
      </w:pPr>
      <w:r w:rsidRPr="008215D4">
        <w:t>[47</w:t>
      </w:r>
      <w:r w:rsidRPr="008215D4">
        <w:rPr>
          <w:rFonts w:hint="eastAsia"/>
        </w:rPr>
        <w:t>]</w:t>
      </w:r>
      <w:r w:rsidRPr="008215D4">
        <w:rPr>
          <w:rFonts w:hint="eastAsia"/>
        </w:rPr>
        <w:tab/>
        <w:t xml:space="preserve">IETF RFC 7683: </w:t>
      </w:r>
      <w:r w:rsidRPr="008215D4">
        <w:t>"Diameter Overload Indication Conveyance"</w:t>
      </w:r>
      <w:r w:rsidRPr="008215D4">
        <w:rPr>
          <w:rFonts w:hint="eastAsia"/>
        </w:rPr>
        <w:t>.</w:t>
      </w:r>
    </w:p>
    <w:p w14:paraId="49C9FC69" w14:textId="7C173CB3" w:rsidR="00714063" w:rsidRPr="008215D4" w:rsidRDefault="00714063" w:rsidP="00714063">
      <w:pPr>
        <w:pStyle w:val="EX"/>
      </w:pPr>
      <w:r w:rsidRPr="008215D4">
        <w:t>[48]</w:t>
      </w:r>
      <w:r w:rsidRPr="008215D4">
        <w:tab/>
        <w:t xml:space="preserve">ETSI </w:t>
      </w:r>
      <w:r w:rsidR="00A65E18" w:rsidRPr="008215D4">
        <w:t>TS</w:t>
      </w:r>
      <w:r w:rsidR="00A65E18">
        <w:t> </w:t>
      </w:r>
      <w:r w:rsidR="00A65E18" w:rsidRPr="008215D4">
        <w:t>2</w:t>
      </w:r>
      <w:r w:rsidRPr="008215D4">
        <w:t>83 034: "Telecommunications and Internet converged Services and Protocols for Advanced Networking (TISPAN); Network Attachment Sub-System (NASS); e4 interface based on the DIAMETER protocol".</w:t>
      </w:r>
    </w:p>
    <w:p w14:paraId="64E52E45" w14:textId="53C70BAA" w:rsidR="00714063" w:rsidRPr="008215D4" w:rsidRDefault="00714063" w:rsidP="00714063">
      <w:pPr>
        <w:pStyle w:val="EX"/>
      </w:pPr>
      <w:r w:rsidRPr="008215D4">
        <w:t>[49]</w:t>
      </w:r>
      <w:r w:rsidRPr="008215D4">
        <w:tab/>
        <w:t>3GPP </w:t>
      </w:r>
      <w:r w:rsidR="00A65E18" w:rsidRPr="008215D4">
        <w:t>TS</w:t>
      </w:r>
      <w:r w:rsidR="00A65E18">
        <w:t> </w:t>
      </w:r>
      <w:r w:rsidR="00A65E18" w:rsidRPr="008215D4">
        <w:t>2</w:t>
      </w:r>
      <w:r w:rsidRPr="008215D4">
        <w:t>3.008: "Organization of subscriber data".</w:t>
      </w:r>
    </w:p>
    <w:p w14:paraId="472CFD02" w14:textId="77777777" w:rsidR="00714063" w:rsidRPr="008215D4" w:rsidRDefault="00714063" w:rsidP="00714063">
      <w:pPr>
        <w:pStyle w:val="EX"/>
        <w:rPr>
          <w:lang w:val="en-US"/>
        </w:rPr>
      </w:pPr>
      <w:r w:rsidRPr="008215D4">
        <w:rPr>
          <w:lang w:eastAsia="zh-CN"/>
        </w:rPr>
        <w:t>[50]</w:t>
      </w:r>
      <w:r w:rsidRPr="008215D4">
        <w:rPr>
          <w:lang w:eastAsia="zh-CN"/>
        </w:rPr>
        <w:tab/>
      </w:r>
      <w:r w:rsidRPr="008215D4">
        <w:rPr>
          <w:lang w:val="en-US"/>
        </w:rPr>
        <w:t>Void</w:t>
      </w:r>
    </w:p>
    <w:p w14:paraId="23F31DCE" w14:textId="77777777" w:rsidR="00714063" w:rsidRPr="008215D4" w:rsidRDefault="00714063" w:rsidP="00714063">
      <w:pPr>
        <w:pStyle w:val="EX"/>
      </w:pPr>
      <w:r w:rsidRPr="008215D4">
        <w:t>[51]</w:t>
      </w:r>
      <w:r w:rsidRPr="008215D4">
        <w:tab/>
        <w:t>Void</w:t>
      </w:r>
    </w:p>
    <w:p w14:paraId="40CB26C7" w14:textId="77777777" w:rsidR="00714063" w:rsidRPr="008215D4" w:rsidRDefault="00714063" w:rsidP="00714063">
      <w:pPr>
        <w:pStyle w:val="EX"/>
      </w:pPr>
      <w:r w:rsidRPr="008215D4">
        <w:t>[52]</w:t>
      </w:r>
      <w:r w:rsidRPr="008215D4">
        <w:tab/>
        <w:t>3GPP TS 23.380: "IMS Restoration Procedures".</w:t>
      </w:r>
    </w:p>
    <w:p w14:paraId="4C9B69F2" w14:textId="77777777" w:rsidR="00714063" w:rsidRPr="008215D4" w:rsidRDefault="00714063" w:rsidP="00714063">
      <w:pPr>
        <w:pStyle w:val="EX"/>
        <w:rPr>
          <w:lang w:eastAsia="zh-CN"/>
        </w:rPr>
      </w:pPr>
      <w:r w:rsidRPr="008215D4">
        <w:t>[53]</w:t>
      </w:r>
      <w:r w:rsidRPr="008215D4">
        <w:tab/>
        <w:t xml:space="preserve">IETF RFC 7944: </w:t>
      </w:r>
      <w:r w:rsidRPr="008215D4">
        <w:rPr>
          <w:lang w:val="it-IT"/>
        </w:rPr>
        <w:t>"Diameter Routing Message Priority</w:t>
      </w:r>
      <w:r w:rsidRPr="008215D4">
        <w:t>".</w:t>
      </w:r>
    </w:p>
    <w:p w14:paraId="013C57F6" w14:textId="77777777" w:rsidR="00714063" w:rsidRPr="008215D4" w:rsidRDefault="00714063" w:rsidP="00714063">
      <w:pPr>
        <w:pStyle w:val="EX"/>
        <w:rPr>
          <w:lang w:eastAsia="zh-CN"/>
        </w:rPr>
      </w:pPr>
      <w:r w:rsidRPr="008215D4">
        <w:t>[54]</w:t>
      </w:r>
      <w:r w:rsidRPr="008215D4">
        <w:tab/>
        <w:t>IETF </w:t>
      </w:r>
      <w:r>
        <w:rPr>
          <w:noProof/>
        </w:rPr>
        <w:t>RFC 8583</w:t>
      </w:r>
      <w:r w:rsidRPr="008215D4">
        <w:t>: "Diameter Load Information Conveyance".</w:t>
      </w:r>
    </w:p>
    <w:p w14:paraId="03073331" w14:textId="77777777" w:rsidR="00714063" w:rsidRPr="008215D4" w:rsidRDefault="00714063" w:rsidP="00714063">
      <w:pPr>
        <w:pStyle w:val="EX"/>
        <w:rPr>
          <w:lang w:val="en-US"/>
        </w:rPr>
      </w:pPr>
      <w:r w:rsidRPr="008215D4">
        <w:rPr>
          <w:lang w:eastAsia="zh-CN"/>
        </w:rPr>
        <w:t>[55]</w:t>
      </w:r>
      <w:r w:rsidRPr="008215D4">
        <w:rPr>
          <w:lang w:eastAsia="zh-CN"/>
        </w:rPr>
        <w:tab/>
      </w:r>
      <w:r w:rsidRPr="008215D4">
        <w:rPr>
          <w:lang w:val="en-US"/>
        </w:rPr>
        <w:t>IETF RFC 6</w:t>
      </w:r>
      <w:r w:rsidRPr="008215D4">
        <w:rPr>
          <w:lang w:val="en-US" w:eastAsia="zh-CN"/>
        </w:rPr>
        <w:t>696</w:t>
      </w:r>
      <w:r w:rsidRPr="008215D4">
        <w:rPr>
          <w:lang w:val="en-US"/>
        </w:rPr>
        <w:t>: "EAP Extensions for the EAP Re-authentication Protocol (ERP)".</w:t>
      </w:r>
    </w:p>
    <w:p w14:paraId="46438278" w14:textId="77777777" w:rsidR="00714063" w:rsidRPr="008215D4" w:rsidRDefault="00714063" w:rsidP="00714063">
      <w:pPr>
        <w:pStyle w:val="EX"/>
        <w:rPr>
          <w:lang w:val="en-US"/>
        </w:rPr>
      </w:pPr>
      <w:r w:rsidRPr="008215D4">
        <w:rPr>
          <w:lang w:eastAsia="zh-CN"/>
        </w:rPr>
        <w:t>[56]</w:t>
      </w:r>
      <w:r w:rsidRPr="008215D4">
        <w:rPr>
          <w:lang w:eastAsia="zh-CN"/>
        </w:rPr>
        <w:tab/>
      </w:r>
      <w:r w:rsidRPr="008215D4">
        <w:rPr>
          <w:lang w:val="en-US"/>
        </w:rPr>
        <w:t>IETF RFC 6734: "Diameter Attribute-Value Pairs for Cryptographic Key Transport".</w:t>
      </w:r>
    </w:p>
    <w:p w14:paraId="26F10641" w14:textId="77777777" w:rsidR="00714063" w:rsidRPr="008215D4" w:rsidRDefault="00714063" w:rsidP="00714063">
      <w:pPr>
        <w:pStyle w:val="EX"/>
        <w:rPr>
          <w:lang w:val="en-US"/>
        </w:rPr>
      </w:pPr>
      <w:r w:rsidRPr="008215D4">
        <w:rPr>
          <w:lang w:val="en-US"/>
        </w:rPr>
        <w:t>[57]</w:t>
      </w:r>
      <w:r w:rsidRPr="008215D4">
        <w:rPr>
          <w:lang w:val="en-US"/>
        </w:rPr>
        <w:tab/>
        <w:t>IETF RFC 6942: "Diameter Support for the EAP Re-authentication Protocol (ERP)".</w:t>
      </w:r>
    </w:p>
    <w:p w14:paraId="0789AFE0" w14:textId="0E8449D0" w:rsidR="00714063" w:rsidRDefault="00714063" w:rsidP="00714063">
      <w:pPr>
        <w:pStyle w:val="EX"/>
      </w:pPr>
      <w:r w:rsidRPr="008215D4">
        <w:t>[58]</w:t>
      </w:r>
      <w:r w:rsidRPr="008215D4">
        <w:tab/>
        <w:t>IETF RFC 6733: "Diameter Base Protocol".</w:t>
      </w:r>
    </w:p>
    <w:p w14:paraId="7FE3D7B8" w14:textId="325EEFBB" w:rsidR="007715D9" w:rsidRDefault="00BF0EF1" w:rsidP="007715D9">
      <w:pPr>
        <w:pStyle w:val="EX"/>
        <w:rPr>
          <w:lang w:eastAsia="x-none"/>
        </w:rPr>
      </w:pPr>
      <w:r>
        <w:t>[59]</w:t>
      </w:r>
      <w:r w:rsidR="007715D9">
        <w:tab/>
        <w:t>3GPP TS 23.501: "System Architecture for the 5G System".</w:t>
      </w:r>
    </w:p>
    <w:p w14:paraId="0410586E" w14:textId="64AE28A6" w:rsidR="007715D9" w:rsidRPr="008215D4" w:rsidRDefault="00BF0EF1" w:rsidP="00714063">
      <w:pPr>
        <w:pStyle w:val="EX"/>
      </w:pPr>
      <w:r>
        <w:t>[60]</w:t>
      </w:r>
      <w:r w:rsidR="007715D9">
        <w:tab/>
        <w:t>3GPP TS 33.501: "Security architecture and procedures for 5G system".</w:t>
      </w:r>
    </w:p>
    <w:p w14:paraId="482CEA0F" w14:textId="77777777" w:rsidR="00714063" w:rsidRPr="008215D4" w:rsidRDefault="00714063" w:rsidP="006528F8">
      <w:pPr>
        <w:pStyle w:val="Heading1"/>
      </w:pPr>
      <w:bookmarkStart w:id="27" w:name="_Toc20213223"/>
      <w:bookmarkStart w:id="28" w:name="_Toc36043704"/>
      <w:bookmarkStart w:id="29" w:name="_Toc44872080"/>
      <w:bookmarkStart w:id="30" w:name="_Toc161052365"/>
      <w:r w:rsidRPr="008215D4">
        <w:t>3</w:t>
      </w:r>
      <w:r w:rsidRPr="008215D4">
        <w:tab/>
        <w:t>Definitions, symbols and abbreviations</w:t>
      </w:r>
      <w:bookmarkEnd w:id="27"/>
      <w:bookmarkEnd w:id="28"/>
      <w:bookmarkEnd w:id="29"/>
      <w:bookmarkEnd w:id="30"/>
    </w:p>
    <w:p w14:paraId="7E1C1870" w14:textId="77777777" w:rsidR="00714063" w:rsidRPr="008215D4" w:rsidRDefault="00714063" w:rsidP="006528F8">
      <w:pPr>
        <w:pStyle w:val="Heading2"/>
      </w:pPr>
      <w:bookmarkStart w:id="31" w:name="_Toc20213224"/>
      <w:bookmarkStart w:id="32" w:name="_Toc36043705"/>
      <w:bookmarkStart w:id="33" w:name="_Toc44872081"/>
      <w:bookmarkStart w:id="34" w:name="_Toc161052366"/>
      <w:r w:rsidRPr="008215D4">
        <w:t>3.1</w:t>
      </w:r>
      <w:r w:rsidRPr="008215D4">
        <w:tab/>
        <w:t>Definitions</w:t>
      </w:r>
      <w:bookmarkEnd w:id="31"/>
      <w:bookmarkEnd w:id="32"/>
      <w:bookmarkEnd w:id="33"/>
      <w:bookmarkEnd w:id="34"/>
    </w:p>
    <w:p w14:paraId="16E27C79" w14:textId="77777777" w:rsidR="00714063" w:rsidRPr="008215D4" w:rsidRDefault="00714063" w:rsidP="006528F8">
      <w:pPr>
        <w:pStyle w:val="Heading3"/>
      </w:pPr>
      <w:bookmarkStart w:id="35" w:name="_Toc20213225"/>
      <w:bookmarkStart w:id="36" w:name="_Toc36043706"/>
      <w:bookmarkStart w:id="37" w:name="_Toc44872082"/>
      <w:bookmarkStart w:id="38" w:name="_Toc161052367"/>
      <w:r w:rsidRPr="008215D4">
        <w:t>3.1.1</w:t>
      </w:r>
      <w:r w:rsidRPr="008215D4">
        <w:tab/>
        <w:t>General</w:t>
      </w:r>
      <w:bookmarkEnd w:id="35"/>
      <w:bookmarkEnd w:id="36"/>
      <w:bookmarkEnd w:id="37"/>
      <w:bookmarkEnd w:id="38"/>
    </w:p>
    <w:p w14:paraId="09CDE422" w14:textId="77777777" w:rsidR="00714063" w:rsidRPr="008215D4" w:rsidRDefault="00714063" w:rsidP="00714063">
      <w:r w:rsidRPr="008215D4">
        <w:t>For the purposes of the present document, the terms and definitions given in 3GPP TR 21.905 [1] and the following apply. A term defined in the present document takes precedence over the definition of the same term, if any, in 3GPP TR 21.905 [1].</w:t>
      </w:r>
    </w:p>
    <w:p w14:paraId="3AB5AC57" w14:textId="03BDAA2D" w:rsidR="00714063" w:rsidRPr="008215D4" w:rsidRDefault="00714063" w:rsidP="00714063">
      <w:r w:rsidRPr="008215D4">
        <w:rPr>
          <w:b/>
        </w:rPr>
        <w:t>Multi-</w:t>
      </w:r>
      <w:r w:rsidRPr="008215D4">
        <w:rPr>
          <w:rFonts w:hint="eastAsia"/>
          <w:b/>
          <w:lang w:eastAsia="zh-CN"/>
        </w:rPr>
        <w:t>c</w:t>
      </w:r>
      <w:r w:rsidRPr="008215D4">
        <w:rPr>
          <w:b/>
        </w:rPr>
        <w:t>onnection mode</w:t>
      </w:r>
      <w:r w:rsidRPr="008215D4">
        <w:rPr>
          <w:rFonts w:hint="eastAsia"/>
          <w:b/>
          <w:lang w:eastAsia="zh-CN"/>
        </w:rPr>
        <w:t xml:space="preserve"> (MCM)</w:t>
      </w:r>
      <w:r w:rsidRPr="008215D4">
        <w:rPr>
          <w:b/>
        </w:rPr>
        <w:t xml:space="preserve">: </w:t>
      </w:r>
      <w:r w:rsidRPr="008215D4">
        <w:t xml:space="preserve">see definition in </w:t>
      </w:r>
      <w:r w:rsidR="00A65E18">
        <w:t>clause </w:t>
      </w:r>
      <w:r w:rsidR="00A65E18" w:rsidRPr="008215D4">
        <w:t>3</w:t>
      </w:r>
      <w:r w:rsidRPr="008215D4">
        <w:t xml:space="preserve">.1 of 3GPP </w:t>
      </w:r>
      <w:r w:rsidR="00A65E18" w:rsidRPr="008215D4">
        <w:t>TS</w:t>
      </w:r>
      <w:r w:rsidR="00A65E18">
        <w:t> </w:t>
      </w:r>
      <w:r w:rsidR="00A65E18" w:rsidRPr="008215D4">
        <w:t>2</w:t>
      </w:r>
      <w:r w:rsidRPr="008215D4">
        <w:t>3.402</w:t>
      </w:r>
      <w:r w:rsidR="00A65E18">
        <w:t> </w:t>
      </w:r>
      <w:r w:rsidR="00A65E18" w:rsidRPr="008215D4">
        <w:t>[</w:t>
      </w:r>
      <w:r w:rsidRPr="008215D4">
        <w:t>3].</w:t>
      </w:r>
    </w:p>
    <w:p w14:paraId="06A0CBEF" w14:textId="2C241D7D" w:rsidR="007715D9" w:rsidRDefault="007715D9" w:rsidP="007715D9">
      <w:pPr>
        <w:keepLines/>
      </w:pPr>
      <w:r>
        <w:rPr>
          <w:b/>
        </w:rPr>
        <w:t xml:space="preserve">Non-Seamless WLAN offload (NSWO): </w:t>
      </w:r>
      <w:r>
        <w:rPr>
          <w:bCs/>
        </w:rPr>
        <w:t>Non-Seamless Non-3GPP offload when the access network is WLAN.</w:t>
      </w:r>
    </w:p>
    <w:p w14:paraId="66A16417" w14:textId="568842E7" w:rsidR="00714063" w:rsidRPr="008215D4" w:rsidRDefault="00714063" w:rsidP="00714063">
      <w:pPr>
        <w:rPr>
          <w:b/>
        </w:rPr>
      </w:pPr>
      <w:r w:rsidRPr="008215D4">
        <w:rPr>
          <w:b/>
        </w:rPr>
        <w:t>Single-</w:t>
      </w:r>
      <w:r w:rsidRPr="008215D4">
        <w:rPr>
          <w:rFonts w:hint="eastAsia"/>
          <w:b/>
          <w:lang w:eastAsia="zh-CN"/>
        </w:rPr>
        <w:t>c</w:t>
      </w:r>
      <w:r w:rsidRPr="008215D4">
        <w:rPr>
          <w:b/>
        </w:rPr>
        <w:t>onnection mode</w:t>
      </w:r>
      <w:r w:rsidRPr="008215D4">
        <w:rPr>
          <w:rFonts w:hint="eastAsia"/>
          <w:b/>
          <w:lang w:eastAsia="zh-CN"/>
        </w:rPr>
        <w:t xml:space="preserve"> (SCM)</w:t>
      </w:r>
      <w:r w:rsidRPr="008215D4">
        <w:rPr>
          <w:b/>
        </w:rPr>
        <w:t xml:space="preserve">: </w:t>
      </w:r>
      <w:r w:rsidRPr="008215D4">
        <w:t xml:space="preserve">see definition in </w:t>
      </w:r>
      <w:r w:rsidR="00A65E18">
        <w:t>clause </w:t>
      </w:r>
      <w:r w:rsidR="00A65E18" w:rsidRPr="008215D4">
        <w:t>3</w:t>
      </w:r>
      <w:r w:rsidRPr="008215D4">
        <w:t xml:space="preserve">.1 of 3GPP </w:t>
      </w:r>
      <w:r w:rsidR="00A65E18" w:rsidRPr="008215D4">
        <w:t>TS</w:t>
      </w:r>
      <w:r w:rsidR="00A65E18">
        <w:t> </w:t>
      </w:r>
      <w:r w:rsidR="00A65E18" w:rsidRPr="008215D4">
        <w:t>2</w:t>
      </w:r>
      <w:r w:rsidRPr="008215D4">
        <w:t>3.402</w:t>
      </w:r>
      <w:r w:rsidR="00A65E18">
        <w:t> </w:t>
      </w:r>
      <w:r w:rsidR="00A65E18" w:rsidRPr="008215D4">
        <w:t>[</w:t>
      </w:r>
      <w:r w:rsidRPr="008215D4">
        <w:t>3].</w:t>
      </w:r>
    </w:p>
    <w:p w14:paraId="5889A211" w14:textId="70D78F82" w:rsidR="00714063" w:rsidRPr="008215D4" w:rsidRDefault="00714063" w:rsidP="00714063">
      <w:r w:rsidRPr="008215D4">
        <w:rPr>
          <w:b/>
        </w:rPr>
        <w:t xml:space="preserve">Transparent </w:t>
      </w:r>
      <w:r w:rsidRPr="008215D4">
        <w:rPr>
          <w:rFonts w:hint="eastAsia"/>
          <w:b/>
          <w:lang w:eastAsia="zh-CN"/>
        </w:rPr>
        <w:t>s</w:t>
      </w:r>
      <w:r w:rsidRPr="008215D4">
        <w:rPr>
          <w:b/>
        </w:rPr>
        <w:t>ingle-</w:t>
      </w:r>
      <w:r w:rsidRPr="008215D4">
        <w:rPr>
          <w:rFonts w:hint="eastAsia"/>
          <w:b/>
          <w:lang w:eastAsia="zh-CN"/>
        </w:rPr>
        <w:t>c</w:t>
      </w:r>
      <w:r w:rsidRPr="008215D4">
        <w:rPr>
          <w:b/>
        </w:rPr>
        <w:t>onnection mode</w:t>
      </w:r>
      <w:r w:rsidRPr="008215D4">
        <w:rPr>
          <w:rFonts w:hint="eastAsia"/>
          <w:b/>
          <w:lang w:eastAsia="zh-CN"/>
        </w:rPr>
        <w:t xml:space="preserve"> (TSCM)</w:t>
      </w:r>
      <w:r w:rsidRPr="008215D4">
        <w:rPr>
          <w:b/>
        </w:rPr>
        <w:t>:</w:t>
      </w:r>
      <w:r w:rsidRPr="008215D4">
        <w:t xml:space="preserve"> see definition in </w:t>
      </w:r>
      <w:r w:rsidR="00A65E18">
        <w:t>clause </w:t>
      </w:r>
      <w:r w:rsidR="00A65E18" w:rsidRPr="008215D4">
        <w:t>3</w:t>
      </w:r>
      <w:r w:rsidRPr="008215D4">
        <w:t xml:space="preserve">.1 of 3GPP </w:t>
      </w:r>
      <w:r w:rsidR="00A65E18" w:rsidRPr="008215D4">
        <w:t>TS</w:t>
      </w:r>
      <w:r w:rsidR="00A65E18">
        <w:t> </w:t>
      </w:r>
      <w:r w:rsidR="00A65E18" w:rsidRPr="008215D4">
        <w:t>2</w:t>
      </w:r>
      <w:r w:rsidRPr="008215D4">
        <w:t>3.402</w:t>
      </w:r>
      <w:r w:rsidR="00A65E18">
        <w:t> </w:t>
      </w:r>
      <w:r w:rsidR="00A65E18" w:rsidRPr="008215D4">
        <w:t>[</w:t>
      </w:r>
      <w:r w:rsidRPr="008215D4">
        <w:t>3].</w:t>
      </w:r>
    </w:p>
    <w:p w14:paraId="331B4C9B" w14:textId="7BE19224" w:rsidR="00714063" w:rsidRPr="008215D4" w:rsidRDefault="00714063" w:rsidP="00714063">
      <w:r w:rsidRPr="008215D4">
        <w:rPr>
          <w:b/>
        </w:rPr>
        <w:t>Trusted WLAN Identifier (TWID):</w:t>
      </w:r>
      <w:r w:rsidRPr="008215D4">
        <w:t xml:space="preserve"> Identifier of a given Trusted WLAN, a combination of, e.g., an SSID and/or an HESSID as defined in IEEE Std 802.11-2012</w:t>
      </w:r>
      <w:r w:rsidR="00A65E18">
        <w:t> </w:t>
      </w:r>
      <w:r w:rsidR="00A65E18" w:rsidRPr="008215D4">
        <w:t>[</w:t>
      </w:r>
      <w:r w:rsidRPr="008215D4">
        <w:t>40].</w:t>
      </w:r>
    </w:p>
    <w:p w14:paraId="39569566" w14:textId="77777777" w:rsidR="00714063" w:rsidRPr="008215D4" w:rsidRDefault="00714063" w:rsidP="006528F8">
      <w:pPr>
        <w:pStyle w:val="Heading3"/>
      </w:pPr>
      <w:bookmarkStart w:id="39" w:name="_Toc20213226"/>
      <w:bookmarkStart w:id="40" w:name="_Toc36043707"/>
      <w:bookmarkStart w:id="41" w:name="_Toc44872083"/>
      <w:bookmarkStart w:id="42" w:name="_Toc161052368"/>
      <w:r w:rsidRPr="008215D4">
        <w:t>3.1.2</w:t>
      </w:r>
      <w:r w:rsidRPr="008215D4">
        <w:tab/>
        <w:t>Handling of Information Elements</w:t>
      </w:r>
      <w:bookmarkEnd w:id="39"/>
      <w:bookmarkEnd w:id="40"/>
      <w:bookmarkEnd w:id="41"/>
      <w:bookmarkEnd w:id="42"/>
    </w:p>
    <w:p w14:paraId="49AE41A5" w14:textId="4F2525E8" w:rsidR="00714063" w:rsidRPr="008215D4" w:rsidRDefault="00714063" w:rsidP="00714063">
      <w:pPr>
        <w:rPr>
          <w:rFonts w:cs="Arial"/>
          <w:lang w:val="en-US"/>
        </w:rPr>
      </w:pPr>
      <w:r w:rsidRPr="008215D4">
        <w:t>In the tables that describe the Information Elements transported by each Diameter command, each Information Element is marked as (M) Mandatory, (C) Conditional or (O) Optional in the Category "Cat." column. For the correct</w:t>
      </w:r>
      <w:r w:rsidRPr="008215D4">
        <w:rPr>
          <w:rFonts w:cs="Arial"/>
          <w:lang w:val="en-US"/>
        </w:rPr>
        <w:t xml:space="preserve"> handling of the Information Element</w:t>
      </w:r>
      <w:r w:rsidRPr="008215D4">
        <w:rPr>
          <w:rFonts w:cs="Arial"/>
        </w:rPr>
        <w:t>s and their precedence to any included ABNF definition of the command as defined</w:t>
      </w:r>
      <w:r w:rsidRPr="008215D4">
        <w:rPr>
          <w:rFonts w:cs="Arial"/>
          <w:lang w:val="en-US"/>
        </w:rPr>
        <w:t xml:space="preserve"> according to their category types, see the description detailed in </w:t>
      </w:r>
      <w:r w:rsidR="00A65E18">
        <w:rPr>
          <w:rFonts w:cs="Arial"/>
          <w:lang w:val="en-US"/>
        </w:rPr>
        <w:t>clause </w:t>
      </w:r>
      <w:r w:rsidR="00A65E18" w:rsidRPr="008215D4">
        <w:rPr>
          <w:rFonts w:cs="Arial"/>
          <w:lang w:val="en-US"/>
        </w:rPr>
        <w:t>6</w:t>
      </w:r>
      <w:r w:rsidRPr="008215D4">
        <w:rPr>
          <w:rFonts w:cs="Arial"/>
          <w:lang w:val="en-US"/>
        </w:rPr>
        <w:t xml:space="preserve"> of the 3GPP TS 29.228 [22].</w:t>
      </w:r>
    </w:p>
    <w:p w14:paraId="3D193DBE" w14:textId="77777777" w:rsidR="00714063" w:rsidRPr="008215D4" w:rsidRDefault="00714063" w:rsidP="006528F8">
      <w:pPr>
        <w:pStyle w:val="Heading2"/>
      </w:pPr>
      <w:bookmarkStart w:id="43" w:name="_Toc20213227"/>
      <w:bookmarkStart w:id="44" w:name="_Toc36043708"/>
      <w:bookmarkStart w:id="45" w:name="_Toc44872084"/>
      <w:bookmarkStart w:id="46" w:name="_Toc161052369"/>
      <w:r w:rsidRPr="008215D4">
        <w:t>3.2</w:t>
      </w:r>
      <w:r w:rsidRPr="008215D4">
        <w:tab/>
        <w:t>Abbreviations</w:t>
      </w:r>
      <w:bookmarkEnd w:id="43"/>
      <w:bookmarkEnd w:id="44"/>
      <w:bookmarkEnd w:id="45"/>
      <w:bookmarkEnd w:id="46"/>
    </w:p>
    <w:p w14:paraId="0C6283F5" w14:textId="53777B27" w:rsidR="00714063" w:rsidRPr="008215D4" w:rsidRDefault="00714063" w:rsidP="00714063">
      <w:pPr>
        <w:keepNext/>
      </w:pPr>
      <w:r w:rsidRPr="008215D4">
        <w:t>For the purposes of the present document, the abbreviations given in 3GPP TR 21.905</w:t>
      </w:r>
      <w:r w:rsidR="00A65E18">
        <w:t> </w:t>
      </w:r>
      <w:r w:rsidR="00A65E18" w:rsidRPr="008215D4">
        <w:t>[</w:t>
      </w:r>
      <w:r w:rsidRPr="008215D4">
        <w:t>1] and the following apply. An abbreviation defined in the present document takes precedence over the definition of the same abbreviation, if any, in 3GPP TR 21.905 [1].</w:t>
      </w:r>
    </w:p>
    <w:p w14:paraId="3A6D10FE" w14:textId="77777777" w:rsidR="00714063" w:rsidRPr="008215D4" w:rsidRDefault="00714063" w:rsidP="00714063">
      <w:pPr>
        <w:pStyle w:val="EW"/>
      </w:pPr>
      <w:bookmarkStart w:id="47" w:name="historyclause"/>
      <w:r w:rsidRPr="008215D4">
        <w:t>AE</w:t>
      </w:r>
      <w:r w:rsidRPr="008215D4">
        <w:tab/>
        <w:t>Authentication Extension</w:t>
      </w:r>
    </w:p>
    <w:p w14:paraId="0531A297" w14:textId="77777777" w:rsidR="00714063" w:rsidRPr="008215D4" w:rsidRDefault="00714063" w:rsidP="00714063">
      <w:pPr>
        <w:pStyle w:val="EW"/>
        <w:rPr>
          <w:snapToGrid w:val="0"/>
          <w:lang w:eastAsia="zh-CN"/>
        </w:rPr>
      </w:pPr>
      <w:r w:rsidRPr="008215D4">
        <w:rPr>
          <w:snapToGrid w:val="0"/>
          <w:lang w:eastAsia="zh-CN"/>
        </w:rPr>
        <w:t>DRMP</w:t>
      </w:r>
      <w:r w:rsidRPr="008215D4">
        <w:rPr>
          <w:snapToGrid w:val="0"/>
          <w:lang w:eastAsia="zh-CN"/>
        </w:rPr>
        <w:tab/>
        <w:t>Diameter Routing Message Priority</w:t>
      </w:r>
    </w:p>
    <w:p w14:paraId="5C3724D0" w14:textId="77777777" w:rsidR="00714063" w:rsidRPr="008215D4" w:rsidRDefault="00714063" w:rsidP="00714063">
      <w:pPr>
        <w:pStyle w:val="EW"/>
      </w:pPr>
      <w:r w:rsidRPr="008215D4">
        <w:t>DSCP</w:t>
      </w:r>
      <w:r w:rsidRPr="008215D4">
        <w:tab/>
      </w:r>
      <w:r w:rsidRPr="008215D4">
        <w:rPr>
          <w:lang w:eastAsia="zh-CN"/>
        </w:rPr>
        <w:t>Differentiated Services Code Point</w:t>
      </w:r>
    </w:p>
    <w:p w14:paraId="0EC8E322" w14:textId="77777777" w:rsidR="00A65E18" w:rsidRPr="008215D4" w:rsidRDefault="00714063" w:rsidP="00714063">
      <w:pPr>
        <w:pStyle w:val="EW"/>
        <w:rPr>
          <w:snapToGrid w:val="0"/>
        </w:rPr>
      </w:pPr>
      <w:r w:rsidRPr="008215D4">
        <w:rPr>
          <w:rFonts w:hint="eastAsia"/>
          <w:snapToGrid w:val="0"/>
          <w:lang w:eastAsia="zh-CN"/>
        </w:rPr>
        <w:t>EIR</w:t>
      </w:r>
      <w:r w:rsidRPr="008215D4">
        <w:rPr>
          <w:snapToGrid w:val="0"/>
          <w:lang w:eastAsia="zh-CN"/>
        </w:rPr>
        <w:tab/>
      </w:r>
      <w:r w:rsidRPr="008215D4">
        <w:rPr>
          <w:snapToGrid w:val="0"/>
        </w:rPr>
        <w:t>Equipment Identity Register</w:t>
      </w:r>
    </w:p>
    <w:p w14:paraId="7FD9267F" w14:textId="4BBE3963" w:rsidR="00714063" w:rsidRPr="008215D4" w:rsidRDefault="00714063" w:rsidP="00714063">
      <w:pPr>
        <w:pStyle w:val="EW"/>
      </w:pPr>
      <w:r w:rsidRPr="008215D4">
        <w:t>EPC</w:t>
      </w:r>
      <w:r w:rsidRPr="008215D4">
        <w:tab/>
        <w:t>Evolved Packet Core</w:t>
      </w:r>
    </w:p>
    <w:p w14:paraId="48A6C182" w14:textId="77777777" w:rsidR="00714063" w:rsidRPr="008215D4" w:rsidRDefault="00714063" w:rsidP="00714063">
      <w:pPr>
        <w:pStyle w:val="EW"/>
        <w:rPr>
          <w:snapToGrid w:val="0"/>
        </w:rPr>
      </w:pPr>
      <w:r w:rsidRPr="008215D4">
        <w:rPr>
          <w:snapToGrid w:val="0"/>
        </w:rPr>
        <w:t>ER</w:t>
      </w:r>
      <w:r w:rsidRPr="008215D4">
        <w:rPr>
          <w:snapToGrid w:val="0"/>
        </w:rPr>
        <w:tab/>
        <w:t>EAP Re-authentication</w:t>
      </w:r>
    </w:p>
    <w:p w14:paraId="405A7D4E" w14:textId="77777777" w:rsidR="00714063" w:rsidRPr="008215D4" w:rsidRDefault="00714063" w:rsidP="00714063">
      <w:pPr>
        <w:pStyle w:val="EW"/>
        <w:rPr>
          <w:snapToGrid w:val="0"/>
        </w:rPr>
      </w:pPr>
      <w:r w:rsidRPr="008215D4">
        <w:rPr>
          <w:snapToGrid w:val="0"/>
        </w:rPr>
        <w:t>ERP</w:t>
      </w:r>
      <w:r w:rsidRPr="008215D4">
        <w:rPr>
          <w:snapToGrid w:val="0"/>
        </w:rPr>
        <w:tab/>
        <w:t>EAP Re-Authentication Protocol</w:t>
      </w:r>
    </w:p>
    <w:p w14:paraId="6A85F472" w14:textId="77777777" w:rsidR="00714063" w:rsidRPr="008215D4" w:rsidRDefault="00714063" w:rsidP="00714063">
      <w:pPr>
        <w:pStyle w:val="EW"/>
        <w:rPr>
          <w:lang w:eastAsia="zh-CN"/>
        </w:rPr>
      </w:pPr>
      <w:r w:rsidRPr="008215D4">
        <w:t>ePDG</w:t>
      </w:r>
      <w:r w:rsidRPr="008215D4">
        <w:tab/>
        <w:t>Evolved Packet Data Gateway</w:t>
      </w:r>
    </w:p>
    <w:p w14:paraId="2FFFB4D2" w14:textId="77777777" w:rsidR="00714063" w:rsidRPr="008215D4" w:rsidRDefault="00714063" w:rsidP="00714063">
      <w:pPr>
        <w:pStyle w:val="EW"/>
        <w:rPr>
          <w:lang w:eastAsia="zh-CN"/>
        </w:rPr>
      </w:pPr>
      <w:r w:rsidRPr="008215D4">
        <w:t>eHRPD</w:t>
      </w:r>
      <w:r w:rsidRPr="008215D4">
        <w:tab/>
        <w:t>e</w:t>
      </w:r>
      <w:r w:rsidRPr="008215D4">
        <w:rPr>
          <w:rFonts w:hint="eastAsia"/>
          <w:lang w:eastAsia="zh-CN"/>
        </w:rPr>
        <w:t>volved</w:t>
      </w:r>
      <w:r w:rsidRPr="008215D4">
        <w:t xml:space="preserve"> </w:t>
      </w:r>
      <w:proofErr w:type="gramStart"/>
      <w:r w:rsidRPr="008215D4">
        <w:t>High Rate</w:t>
      </w:r>
      <w:proofErr w:type="gramEnd"/>
      <w:r w:rsidRPr="008215D4">
        <w:t xml:space="preserve"> Packet Data</w:t>
      </w:r>
    </w:p>
    <w:p w14:paraId="7FC8BC58" w14:textId="77777777" w:rsidR="00714063" w:rsidRPr="008215D4" w:rsidRDefault="00714063" w:rsidP="00714063">
      <w:pPr>
        <w:pStyle w:val="EW"/>
      </w:pPr>
      <w:r w:rsidRPr="008215D4">
        <w:t>FA</w:t>
      </w:r>
      <w:r w:rsidRPr="008215D4">
        <w:tab/>
        <w:t>Foreign Agent</w:t>
      </w:r>
    </w:p>
    <w:p w14:paraId="52EE76ED" w14:textId="77777777" w:rsidR="00714063" w:rsidRPr="008215D4" w:rsidRDefault="00714063" w:rsidP="00714063">
      <w:pPr>
        <w:pStyle w:val="EW"/>
      </w:pPr>
      <w:r w:rsidRPr="008215D4">
        <w:t>FACoA</w:t>
      </w:r>
      <w:r w:rsidRPr="008215D4">
        <w:tab/>
        <w:t>FA Care-of-Address</w:t>
      </w:r>
    </w:p>
    <w:p w14:paraId="21553EC9" w14:textId="77777777" w:rsidR="00714063" w:rsidRPr="008215D4" w:rsidRDefault="00714063" w:rsidP="00714063">
      <w:pPr>
        <w:pStyle w:val="EW"/>
      </w:pPr>
      <w:r w:rsidRPr="008215D4">
        <w:t>HA</w:t>
      </w:r>
      <w:r w:rsidRPr="008215D4">
        <w:tab/>
        <w:t>Home Agent</w:t>
      </w:r>
    </w:p>
    <w:p w14:paraId="5E5672F2" w14:textId="77777777" w:rsidR="00714063" w:rsidRPr="008215D4" w:rsidRDefault="00714063" w:rsidP="00714063">
      <w:pPr>
        <w:pStyle w:val="EW"/>
      </w:pPr>
      <w:r w:rsidRPr="008215D4">
        <w:t>HBM</w:t>
      </w:r>
      <w:r w:rsidRPr="008215D4">
        <w:tab/>
        <w:t>Host Based Mobility</w:t>
      </w:r>
    </w:p>
    <w:p w14:paraId="35848428" w14:textId="77777777" w:rsidR="00714063" w:rsidRPr="008215D4" w:rsidRDefault="00714063" w:rsidP="00714063">
      <w:pPr>
        <w:pStyle w:val="EW"/>
        <w:rPr>
          <w:lang w:eastAsia="zh-CN"/>
        </w:rPr>
      </w:pPr>
      <w:r w:rsidRPr="008215D4">
        <w:t>HESSID</w:t>
      </w:r>
      <w:r w:rsidRPr="008215D4">
        <w:tab/>
        <w:t>Homogenous Extended Service Set Identifier</w:t>
      </w:r>
    </w:p>
    <w:p w14:paraId="37CECEFE" w14:textId="77777777" w:rsidR="00714063" w:rsidRPr="008215D4" w:rsidRDefault="00714063" w:rsidP="00714063">
      <w:pPr>
        <w:pStyle w:val="EW"/>
        <w:rPr>
          <w:lang w:eastAsia="zh-CN"/>
        </w:rPr>
      </w:pPr>
      <w:r w:rsidRPr="008215D4">
        <w:t>HSGW</w:t>
      </w:r>
      <w:r w:rsidRPr="008215D4">
        <w:tab/>
      </w:r>
      <w:r w:rsidRPr="008215D4">
        <w:rPr>
          <w:rFonts w:hint="eastAsia"/>
          <w:lang w:eastAsia="zh-CN"/>
        </w:rPr>
        <w:t>e</w:t>
      </w:r>
      <w:r w:rsidRPr="008215D4">
        <w:t>HRPD Serving Gateway</w:t>
      </w:r>
    </w:p>
    <w:p w14:paraId="13E7C5A9" w14:textId="77777777" w:rsidR="00714063" w:rsidRPr="008215D4" w:rsidRDefault="00714063" w:rsidP="00714063">
      <w:pPr>
        <w:pStyle w:val="EW"/>
      </w:pPr>
      <w:r w:rsidRPr="008215D4">
        <w:t>LMA</w:t>
      </w:r>
      <w:r w:rsidRPr="008215D4">
        <w:tab/>
        <w:t>Local Mobility Anchor</w:t>
      </w:r>
    </w:p>
    <w:p w14:paraId="3D96A0A3" w14:textId="77777777" w:rsidR="00714063" w:rsidRPr="008215D4" w:rsidRDefault="00714063" w:rsidP="00714063">
      <w:pPr>
        <w:pStyle w:val="EW"/>
      </w:pPr>
      <w:r w:rsidRPr="008215D4">
        <w:t>MAG</w:t>
      </w:r>
      <w:r w:rsidRPr="008215D4">
        <w:tab/>
        <w:t>Mobile Access Gateway</w:t>
      </w:r>
    </w:p>
    <w:p w14:paraId="569D688D" w14:textId="77777777" w:rsidR="00714063" w:rsidRPr="008215D4" w:rsidRDefault="00714063" w:rsidP="00714063">
      <w:pPr>
        <w:pStyle w:val="EW"/>
        <w:rPr>
          <w:lang w:val="it-IT"/>
        </w:rPr>
      </w:pPr>
      <w:r w:rsidRPr="008215D4">
        <w:rPr>
          <w:lang w:val="it-IT"/>
        </w:rPr>
        <w:t>MIPv4</w:t>
      </w:r>
      <w:r w:rsidRPr="008215D4">
        <w:rPr>
          <w:lang w:val="it-IT"/>
        </w:rPr>
        <w:tab/>
        <w:t>Mobile IP version 4</w:t>
      </w:r>
    </w:p>
    <w:p w14:paraId="6FC0D32B" w14:textId="77777777" w:rsidR="00714063" w:rsidRPr="008215D4" w:rsidRDefault="00714063" w:rsidP="00714063">
      <w:pPr>
        <w:pStyle w:val="EW"/>
        <w:rPr>
          <w:lang w:val="it-IT"/>
        </w:rPr>
      </w:pPr>
      <w:r w:rsidRPr="008215D4">
        <w:rPr>
          <w:lang w:val="it-IT"/>
        </w:rPr>
        <w:t>MN</w:t>
      </w:r>
      <w:r w:rsidRPr="008215D4">
        <w:rPr>
          <w:lang w:val="it-IT"/>
        </w:rPr>
        <w:tab/>
        <w:t>Mobile Node</w:t>
      </w:r>
    </w:p>
    <w:p w14:paraId="537212AE" w14:textId="77777777" w:rsidR="00714063" w:rsidRPr="008215D4" w:rsidRDefault="00714063" w:rsidP="00714063">
      <w:pPr>
        <w:pStyle w:val="EW"/>
      </w:pPr>
      <w:r w:rsidRPr="008215D4">
        <w:t>NBM</w:t>
      </w:r>
      <w:r w:rsidRPr="008215D4">
        <w:tab/>
        <w:t>Network Based Mobility</w:t>
      </w:r>
    </w:p>
    <w:p w14:paraId="5A437301" w14:textId="77777777" w:rsidR="00714063" w:rsidRPr="008215D4" w:rsidRDefault="00714063" w:rsidP="00714063">
      <w:pPr>
        <w:pStyle w:val="EW"/>
      </w:pPr>
      <w:r w:rsidRPr="008215D4">
        <w:t>NAS</w:t>
      </w:r>
      <w:r w:rsidRPr="008215D4">
        <w:tab/>
        <w:t>Network Access Server</w:t>
      </w:r>
    </w:p>
    <w:p w14:paraId="458A015A" w14:textId="77777777" w:rsidR="007715D9" w:rsidRDefault="007715D9" w:rsidP="007715D9">
      <w:pPr>
        <w:pStyle w:val="EW"/>
        <w:rPr>
          <w:bCs/>
        </w:rPr>
      </w:pPr>
      <w:r>
        <w:rPr>
          <w:bCs/>
        </w:rPr>
        <w:t>NSWO</w:t>
      </w:r>
      <w:r>
        <w:rPr>
          <w:bCs/>
        </w:rPr>
        <w:tab/>
        <w:t>Non-Seamless WLAN offload</w:t>
      </w:r>
    </w:p>
    <w:p w14:paraId="5A62B45B" w14:textId="04FE2459" w:rsidR="007715D9" w:rsidRPr="006E1F4E" w:rsidRDefault="007715D9" w:rsidP="007715D9">
      <w:pPr>
        <w:pStyle w:val="EW"/>
        <w:rPr>
          <w:bCs/>
        </w:rPr>
      </w:pPr>
      <w:r>
        <w:rPr>
          <w:bCs/>
        </w:rPr>
        <w:t>NSWOF</w:t>
      </w:r>
      <w:r>
        <w:rPr>
          <w:bCs/>
        </w:rPr>
        <w:tab/>
        <w:t>Non-Seamless WLAN offload Function</w:t>
      </w:r>
    </w:p>
    <w:p w14:paraId="689FC660" w14:textId="77777777" w:rsidR="00714063" w:rsidRPr="008215D4" w:rsidRDefault="00714063" w:rsidP="00714063">
      <w:pPr>
        <w:pStyle w:val="EW"/>
      </w:pPr>
      <w:r w:rsidRPr="008215D4">
        <w:t>PBU</w:t>
      </w:r>
      <w:r w:rsidRPr="008215D4">
        <w:tab/>
        <w:t>Proxy Binding Update</w:t>
      </w:r>
    </w:p>
    <w:p w14:paraId="548A48FC" w14:textId="77777777" w:rsidR="00714063" w:rsidRPr="008215D4" w:rsidRDefault="00714063" w:rsidP="00714063">
      <w:pPr>
        <w:pStyle w:val="EW"/>
      </w:pPr>
      <w:r w:rsidRPr="008215D4">
        <w:t>PDN GW</w:t>
      </w:r>
      <w:r w:rsidRPr="008215D4">
        <w:tab/>
        <w:t>PDN Gateway</w:t>
      </w:r>
    </w:p>
    <w:p w14:paraId="581ECBE7" w14:textId="77777777" w:rsidR="00714063" w:rsidRPr="008215D4" w:rsidRDefault="00714063" w:rsidP="00714063">
      <w:pPr>
        <w:pStyle w:val="EW"/>
      </w:pPr>
      <w:r w:rsidRPr="008215D4">
        <w:t>PGW</w:t>
      </w:r>
      <w:r w:rsidRPr="008215D4">
        <w:tab/>
        <w:t>PDN Gateway, the abbreviation of PDN GW</w:t>
      </w:r>
    </w:p>
    <w:p w14:paraId="30814D63" w14:textId="77777777" w:rsidR="00714063" w:rsidRPr="008215D4" w:rsidRDefault="00714063" w:rsidP="00714063">
      <w:pPr>
        <w:pStyle w:val="EW"/>
      </w:pPr>
      <w:r w:rsidRPr="008215D4">
        <w:t>PMIP/PMIPv6</w:t>
      </w:r>
      <w:r w:rsidRPr="008215D4">
        <w:tab/>
        <w:t>Proxy Mobile IP version 6</w:t>
      </w:r>
    </w:p>
    <w:p w14:paraId="6B829B17" w14:textId="77777777" w:rsidR="00714063" w:rsidRPr="008215D4" w:rsidRDefault="00714063" w:rsidP="00714063">
      <w:pPr>
        <w:pStyle w:val="EW"/>
      </w:pPr>
      <w:r w:rsidRPr="008215D4">
        <w:t>RRP</w:t>
      </w:r>
      <w:r w:rsidRPr="008215D4">
        <w:tab/>
        <w:t>MIPv4 Registration Reply</w:t>
      </w:r>
    </w:p>
    <w:p w14:paraId="0C84B02E" w14:textId="77777777" w:rsidR="00714063" w:rsidRPr="008215D4" w:rsidRDefault="00714063" w:rsidP="00714063">
      <w:pPr>
        <w:pStyle w:val="EW"/>
      </w:pPr>
      <w:r w:rsidRPr="008215D4">
        <w:t>RRQ</w:t>
      </w:r>
      <w:r w:rsidRPr="008215D4">
        <w:tab/>
        <w:t>MIPv4 Registration Request</w:t>
      </w:r>
    </w:p>
    <w:p w14:paraId="59677AB3" w14:textId="77777777" w:rsidR="00714063" w:rsidRPr="008215D4" w:rsidRDefault="00714063" w:rsidP="00714063">
      <w:pPr>
        <w:pStyle w:val="EW"/>
      </w:pPr>
      <w:r w:rsidRPr="008215D4">
        <w:t>SA</w:t>
      </w:r>
      <w:r w:rsidRPr="008215D4">
        <w:tab/>
        <w:t>Security Association</w:t>
      </w:r>
    </w:p>
    <w:p w14:paraId="5A46B031" w14:textId="77777777" w:rsidR="00A65E18" w:rsidRPr="008215D4" w:rsidRDefault="00714063" w:rsidP="00714063">
      <w:pPr>
        <w:pStyle w:val="EW"/>
        <w:rPr>
          <w:lang w:eastAsia="zh-CN"/>
        </w:rPr>
      </w:pPr>
      <w:r w:rsidRPr="008215D4">
        <w:t>SGW</w:t>
      </w:r>
      <w:r w:rsidRPr="008215D4">
        <w:tab/>
        <w:t>Serving Gateway</w:t>
      </w:r>
    </w:p>
    <w:p w14:paraId="79F7763D" w14:textId="64E2296E" w:rsidR="00714063" w:rsidRPr="008215D4" w:rsidRDefault="00714063" w:rsidP="00714063">
      <w:pPr>
        <w:pStyle w:val="EW"/>
        <w:rPr>
          <w:lang w:eastAsia="zh-CN"/>
        </w:rPr>
      </w:pPr>
      <w:r w:rsidRPr="008215D4">
        <w:t>SIPTO</w:t>
      </w:r>
      <w:r w:rsidRPr="008215D4">
        <w:tab/>
        <w:t>Selected IP Traffic Offload</w:t>
      </w:r>
    </w:p>
    <w:p w14:paraId="2580001E" w14:textId="77777777" w:rsidR="00714063" w:rsidRPr="008215D4" w:rsidRDefault="00714063" w:rsidP="00714063">
      <w:pPr>
        <w:pStyle w:val="EW"/>
        <w:rPr>
          <w:lang w:eastAsia="zh-CN"/>
        </w:rPr>
      </w:pPr>
      <w:r w:rsidRPr="008215D4">
        <w:t>SSID</w:t>
      </w:r>
      <w:r w:rsidRPr="008215D4">
        <w:tab/>
        <w:t>Service Set Identifier</w:t>
      </w:r>
    </w:p>
    <w:p w14:paraId="3A913F6A" w14:textId="77777777" w:rsidR="00714063" w:rsidRPr="008215D4" w:rsidRDefault="00714063" w:rsidP="00714063">
      <w:pPr>
        <w:pStyle w:val="EW"/>
      </w:pPr>
      <w:r w:rsidRPr="008215D4">
        <w:t>TWAN</w:t>
      </w:r>
      <w:r w:rsidRPr="008215D4">
        <w:tab/>
        <w:t>Trusted WLAN Access Network</w:t>
      </w:r>
    </w:p>
    <w:p w14:paraId="713A880B" w14:textId="77777777" w:rsidR="00714063" w:rsidRPr="008215D4" w:rsidRDefault="00714063" w:rsidP="00714063">
      <w:pPr>
        <w:pStyle w:val="EW"/>
      </w:pPr>
      <w:r w:rsidRPr="008215D4">
        <w:t>WLCP</w:t>
      </w:r>
      <w:r w:rsidRPr="008215D4">
        <w:tab/>
        <w:t>Wireless LAN Control Plane Protocol</w:t>
      </w:r>
    </w:p>
    <w:p w14:paraId="6D81F339" w14:textId="0A3CB040" w:rsidR="00714063" w:rsidRPr="008215D4" w:rsidRDefault="00714063" w:rsidP="006528F8">
      <w:pPr>
        <w:pStyle w:val="Heading1"/>
      </w:pPr>
      <w:bookmarkStart w:id="48" w:name="_Toc20213228"/>
      <w:bookmarkStart w:id="49" w:name="_Toc36043709"/>
      <w:bookmarkStart w:id="50" w:name="_Toc44872085"/>
      <w:bookmarkStart w:id="51" w:name="_Toc161052370"/>
      <w:r w:rsidRPr="008215D4">
        <w:t>4</w:t>
      </w:r>
      <w:r w:rsidRPr="008215D4">
        <w:tab/>
        <w:t>SWa</w:t>
      </w:r>
      <w:r w:rsidR="00CD2FE5">
        <w:t xml:space="preserve"> and SWa'</w:t>
      </w:r>
      <w:r w:rsidRPr="008215D4">
        <w:t xml:space="preserve"> Description</w:t>
      </w:r>
      <w:bookmarkEnd w:id="48"/>
      <w:bookmarkEnd w:id="49"/>
      <w:bookmarkEnd w:id="50"/>
      <w:bookmarkEnd w:id="51"/>
    </w:p>
    <w:p w14:paraId="2D5CBAD5" w14:textId="77777777" w:rsidR="00714063" w:rsidRPr="008215D4" w:rsidRDefault="00714063" w:rsidP="006528F8">
      <w:pPr>
        <w:pStyle w:val="Heading2"/>
      </w:pPr>
      <w:bookmarkStart w:id="52" w:name="_Toc20213229"/>
      <w:bookmarkStart w:id="53" w:name="_Toc36043710"/>
      <w:bookmarkStart w:id="54" w:name="_Toc44872086"/>
      <w:bookmarkStart w:id="55" w:name="_Toc161052371"/>
      <w:r w:rsidRPr="006528F8">
        <w:t>4.1</w:t>
      </w:r>
      <w:r w:rsidRPr="006528F8">
        <w:tab/>
        <w:t>Functionality</w:t>
      </w:r>
      <w:bookmarkEnd w:id="52"/>
      <w:bookmarkEnd w:id="53"/>
      <w:bookmarkEnd w:id="54"/>
      <w:bookmarkEnd w:id="55"/>
    </w:p>
    <w:p w14:paraId="59785139" w14:textId="77777777" w:rsidR="00714063" w:rsidRPr="008215D4" w:rsidRDefault="00714063" w:rsidP="006528F8">
      <w:pPr>
        <w:pStyle w:val="Heading3"/>
      </w:pPr>
      <w:bookmarkStart w:id="56" w:name="_Toc20213230"/>
      <w:bookmarkStart w:id="57" w:name="_Toc36043711"/>
      <w:bookmarkStart w:id="58" w:name="_Toc44872087"/>
      <w:bookmarkStart w:id="59" w:name="_Toc161052372"/>
      <w:r w:rsidRPr="008215D4">
        <w:t>4.1.1</w:t>
      </w:r>
      <w:r w:rsidRPr="008215D4">
        <w:tab/>
        <w:t>General</w:t>
      </w:r>
      <w:bookmarkEnd w:id="56"/>
      <w:bookmarkEnd w:id="57"/>
      <w:bookmarkEnd w:id="58"/>
      <w:bookmarkEnd w:id="59"/>
    </w:p>
    <w:p w14:paraId="10C7CB21" w14:textId="77777777" w:rsidR="007715D9" w:rsidRPr="008215D4" w:rsidRDefault="007715D9" w:rsidP="007715D9">
      <w:bookmarkStart w:id="60" w:name="_Toc20213231"/>
      <w:bookmarkStart w:id="61" w:name="_Toc36043712"/>
      <w:bookmarkStart w:id="62" w:name="_Toc44872088"/>
      <w:r w:rsidRPr="008215D4">
        <w:t>The SWa reference point is defined between the untrusted non-3GPP IP access and the 3GPP AAA Server or Proxy</w:t>
      </w:r>
      <w:r>
        <w:t xml:space="preserve"> in EPS</w:t>
      </w:r>
      <w:r w:rsidRPr="008215D4">
        <w:t>. The definition of the reference point and its functionality is given in 3GPP TS</w:t>
      </w:r>
      <w:r>
        <w:t> </w:t>
      </w:r>
      <w:r w:rsidRPr="008215D4">
        <w:t>23.402</w:t>
      </w:r>
      <w:r>
        <w:t> </w:t>
      </w:r>
      <w:r w:rsidRPr="008215D4">
        <w:t>[3].</w:t>
      </w:r>
    </w:p>
    <w:p w14:paraId="5BC85EB1" w14:textId="77777777" w:rsidR="007715D9" w:rsidRPr="008215D4" w:rsidRDefault="007715D9" w:rsidP="007715D9">
      <w:r w:rsidRPr="008215D4">
        <w:t xml:space="preserve">The SWa reference point is optionally used to authenticate and authorize the UE for the access to the EPS. It is up to the non-3GPP operator's policy whether this interface and the procedures defined in this </w:t>
      </w:r>
      <w:r>
        <w:t>clause</w:t>
      </w:r>
      <w:r w:rsidRPr="008215D4">
        <w:t xml:space="preserve"> are used.</w:t>
      </w:r>
    </w:p>
    <w:p w14:paraId="30E5A4DD" w14:textId="77777777" w:rsidR="007715D9" w:rsidRPr="008215D4" w:rsidRDefault="007715D9" w:rsidP="007715D9">
      <w:pPr>
        <w:pStyle w:val="NO"/>
      </w:pPr>
      <w:r w:rsidRPr="008215D4">
        <w:t>NOTE:</w:t>
      </w:r>
      <w:r w:rsidRPr="008215D4">
        <w:tab/>
        <w:t>From the EPS operator's view, the tunnel authentication and authorization procedures described in clause</w:t>
      </w:r>
      <w:r>
        <w:t> </w:t>
      </w:r>
      <w:r w:rsidRPr="008215D4">
        <w:t>7 (SWm description) and clause</w:t>
      </w:r>
      <w:r>
        <w:t> </w:t>
      </w:r>
      <w:r w:rsidRPr="008215D4">
        <w:t>9 are required to ensure the user's authentication and authorization when the UE is attached to an untrusted non-3GPP IP access.</w:t>
      </w:r>
    </w:p>
    <w:p w14:paraId="74F26FB9" w14:textId="77777777" w:rsidR="007715D9" w:rsidRPr="008215D4" w:rsidRDefault="007715D9" w:rsidP="007715D9">
      <w:pPr>
        <w:rPr>
          <w:lang w:val="en-US"/>
        </w:rPr>
      </w:pPr>
      <w:r w:rsidRPr="008215D4">
        <w:rPr>
          <w:lang w:val="en-US"/>
        </w:rPr>
        <w:t>The same procedures as defined for STa reference points are used also in the SWa, but with reduced message content. As an exception, the service authorization information update procedure is not applicable for the SWa reference point.</w:t>
      </w:r>
    </w:p>
    <w:p w14:paraId="6369A669" w14:textId="5B1AB503" w:rsidR="00CD2FE5" w:rsidRPr="008215D4" w:rsidRDefault="00CD2FE5" w:rsidP="00CD2FE5">
      <w:pPr>
        <w:rPr>
          <w:lang w:val="en-US"/>
        </w:rPr>
      </w:pPr>
      <w:r w:rsidRPr="008215D4">
        <w:t>The SWa</w:t>
      </w:r>
      <w:r>
        <w:t>'</w:t>
      </w:r>
      <w:r w:rsidRPr="008215D4">
        <w:t xml:space="preserve"> reference point is defined between the non-3GPP </w:t>
      </w:r>
      <w:r>
        <w:t>WLAN</w:t>
      </w:r>
      <w:r w:rsidRPr="008215D4">
        <w:t xml:space="preserve"> access</w:t>
      </w:r>
      <w:r>
        <w:t xml:space="preserve">, </w:t>
      </w:r>
      <w:r w:rsidRPr="00D47874">
        <w:rPr>
          <w:color w:val="000000"/>
          <w:lang w:val="de-DE"/>
        </w:rPr>
        <w:t xml:space="preserve">possibly via </w:t>
      </w:r>
      <w:r>
        <w:rPr>
          <w:color w:val="000000"/>
          <w:lang w:val="de-DE"/>
        </w:rPr>
        <w:t xml:space="preserve">a </w:t>
      </w:r>
      <w:r w:rsidRPr="00D47874">
        <w:rPr>
          <w:color w:val="000000"/>
          <w:lang w:val="de-DE"/>
        </w:rPr>
        <w:t>3GPP AAA Proxy</w:t>
      </w:r>
      <w:r>
        <w:rPr>
          <w:color w:val="000000"/>
          <w:lang w:val="de-DE"/>
        </w:rPr>
        <w:t>,</w:t>
      </w:r>
      <w:r w:rsidRPr="008215D4">
        <w:t xml:space="preserve"> and the </w:t>
      </w:r>
      <w:r>
        <w:t>NSWOF in 5GS</w:t>
      </w:r>
      <w:r w:rsidRPr="008215D4">
        <w:t xml:space="preserve">. The definition of the reference point and its functionality is given in </w:t>
      </w:r>
      <w:r>
        <w:t xml:space="preserve">clause 4.2.15 of </w:t>
      </w:r>
      <w:r w:rsidRPr="008215D4">
        <w:t>3GPP</w:t>
      </w:r>
      <w:r>
        <w:t> </w:t>
      </w:r>
      <w:r w:rsidRPr="008215D4">
        <w:t>TS</w:t>
      </w:r>
      <w:r>
        <w:t> 23</w:t>
      </w:r>
      <w:r w:rsidRPr="008215D4">
        <w:t>.</w:t>
      </w:r>
      <w:r>
        <w:t xml:space="preserve">501 [59] and Annex S of </w:t>
      </w:r>
      <w:r w:rsidRPr="008215D4">
        <w:t>3GPP</w:t>
      </w:r>
      <w:r>
        <w:t> </w:t>
      </w:r>
      <w:r w:rsidRPr="008215D4">
        <w:t>TS</w:t>
      </w:r>
      <w:r>
        <w:t> 33</w:t>
      </w:r>
      <w:r w:rsidRPr="008215D4">
        <w:t>.</w:t>
      </w:r>
      <w:r>
        <w:t>501 [60]</w:t>
      </w:r>
      <w:r w:rsidRPr="008215D4">
        <w:t>.</w:t>
      </w:r>
      <w:r>
        <w:t xml:space="preserve"> It reuses the same stage 3 protocol definition as defined for SWa in EPC, with specific requirements for NSWO in 5GS specified in clause 4.1.2.5.</w:t>
      </w:r>
    </w:p>
    <w:p w14:paraId="60335539" w14:textId="10523FF8" w:rsidR="00714063" w:rsidRPr="008215D4" w:rsidRDefault="00714063" w:rsidP="006528F8">
      <w:pPr>
        <w:pStyle w:val="Heading3"/>
        <w:rPr>
          <w:lang w:val="en-US"/>
        </w:rPr>
      </w:pPr>
      <w:bookmarkStart w:id="63" w:name="_Toc161052373"/>
      <w:r w:rsidRPr="008215D4">
        <w:rPr>
          <w:lang w:val="en-US"/>
        </w:rPr>
        <w:t>4.1.2</w:t>
      </w:r>
      <w:r w:rsidRPr="008215D4">
        <w:rPr>
          <w:lang w:val="en-US"/>
        </w:rPr>
        <w:tab/>
        <w:t>Procedure Descriptions</w:t>
      </w:r>
      <w:bookmarkEnd w:id="60"/>
      <w:bookmarkEnd w:id="61"/>
      <w:bookmarkEnd w:id="62"/>
      <w:bookmarkEnd w:id="63"/>
    </w:p>
    <w:p w14:paraId="2C595090" w14:textId="77777777" w:rsidR="00714063" w:rsidRPr="008215D4" w:rsidRDefault="00714063" w:rsidP="006528F8">
      <w:pPr>
        <w:pStyle w:val="Heading4"/>
        <w:rPr>
          <w:lang w:val="en-US"/>
        </w:rPr>
      </w:pPr>
      <w:bookmarkStart w:id="64" w:name="_Toc20213232"/>
      <w:bookmarkStart w:id="65" w:name="_Toc36043713"/>
      <w:bookmarkStart w:id="66" w:name="_Toc44872089"/>
      <w:bookmarkStart w:id="67" w:name="_Toc161052374"/>
      <w:r w:rsidRPr="008215D4">
        <w:rPr>
          <w:lang w:val="en-US"/>
        </w:rPr>
        <w:t>4.1.2.1</w:t>
      </w:r>
      <w:r w:rsidRPr="008215D4">
        <w:rPr>
          <w:lang w:val="en-US"/>
        </w:rPr>
        <w:tab/>
        <w:t>SWa Authentication and Authorization procedure</w:t>
      </w:r>
      <w:bookmarkEnd w:id="64"/>
      <w:bookmarkEnd w:id="65"/>
      <w:bookmarkEnd w:id="66"/>
      <w:bookmarkEnd w:id="67"/>
    </w:p>
    <w:p w14:paraId="79746A84" w14:textId="77777777" w:rsidR="00714063" w:rsidRPr="008215D4" w:rsidRDefault="00714063" w:rsidP="006528F8">
      <w:pPr>
        <w:pStyle w:val="Heading5"/>
      </w:pPr>
      <w:bookmarkStart w:id="68" w:name="_Toc20213233"/>
      <w:bookmarkStart w:id="69" w:name="_Toc36043714"/>
      <w:bookmarkStart w:id="70" w:name="_Toc44872090"/>
      <w:bookmarkStart w:id="71" w:name="_Toc161052375"/>
      <w:r w:rsidRPr="008215D4">
        <w:t>4.1.2.1.1</w:t>
      </w:r>
      <w:r w:rsidRPr="008215D4">
        <w:tab/>
        <w:t>General</w:t>
      </w:r>
      <w:bookmarkEnd w:id="68"/>
      <w:bookmarkEnd w:id="69"/>
      <w:bookmarkEnd w:id="70"/>
      <w:bookmarkEnd w:id="71"/>
    </w:p>
    <w:p w14:paraId="022751BA" w14:textId="77777777" w:rsidR="00714063" w:rsidRPr="008215D4" w:rsidRDefault="00714063" w:rsidP="00714063">
      <w:r w:rsidRPr="008215D4">
        <w:t>This procedure follows the STa Authentication and Authorization procedure, with the following differences:</w:t>
      </w:r>
    </w:p>
    <w:p w14:paraId="39770524" w14:textId="77777777" w:rsidR="00714063" w:rsidRPr="008215D4" w:rsidRDefault="00714063" w:rsidP="00714063">
      <w:pPr>
        <w:pStyle w:val="B1"/>
      </w:pPr>
      <w:r w:rsidRPr="008215D4">
        <w:t>-</w:t>
      </w:r>
      <w:r w:rsidRPr="008215D4">
        <w:tab/>
        <w:t>Information elements that would reflect information about the user's service request and about the access network are not included or are optional in the authentication and authorization request.</w:t>
      </w:r>
    </w:p>
    <w:p w14:paraId="7D3CCBDC" w14:textId="77777777" w:rsidR="00A65E18" w:rsidRPr="008215D4" w:rsidRDefault="00714063" w:rsidP="00714063">
      <w:pPr>
        <w:pStyle w:val="B1"/>
        <w:rPr>
          <w:lang w:eastAsia="zh-CN"/>
        </w:rPr>
      </w:pPr>
      <w:r w:rsidRPr="008215D4">
        <w:t>-</w:t>
      </w:r>
      <w:r w:rsidRPr="008215D4">
        <w:tab/>
        <w:t>The information elements that describe the user's subscription profile are not downloaded to the non-3GPP access network.</w:t>
      </w:r>
    </w:p>
    <w:p w14:paraId="5EF4A9DD" w14:textId="2065A78B" w:rsidR="00714063" w:rsidRPr="008215D4" w:rsidRDefault="00714063" w:rsidP="00714063">
      <w:pPr>
        <w:pStyle w:val="NO"/>
      </w:pPr>
      <w:r w:rsidRPr="008215D4">
        <w:t>NOTE:</w:t>
      </w:r>
      <w:r w:rsidRPr="008215D4">
        <w:tab/>
      </w:r>
      <w:r w:rsidRPr="008215D4">
        <w:rPr>
          <w:rFonts w:hint="eastAsia"/>
        </w:rPr>
        <w:t xml:space="preserve">The information elements </w:t>
      </w:r>
      <w:r w:rsidRPr="008215D4">
        <w:t xml:space="preserve">related </w:t>
      </w:r>
      <w:r w:rsidRPr="008215D4">
        <w:rPr>
          <w:rFonts w:hint="eastAsia"/>
        </w:rPr>
        <w:t xml:space="preserve">to the </w:t>
      </w:r>
      <w:r w:rsidRPr="008215D4">
        <w:t>IP Mobility Mode Selection</w:t>
      </w:r>
      <w:r w:rsidRPr="008215D4">
        <w:rPr>
          <w:rFonts w:hint="eastAsia"/>
        </w:rPr>
        <w:t xml:space="preserve"> function are not supported over this interface</w:t>
      </w:r>
      <w:r w:rsidRPr="008215D4">
        <w:t>.</w:t>
      </w:r>
    </w:p>
    <w:p w14:paraId="6B2561EB" w14:textId="77777777" w:rsidR="00714063" w:rsidRPr="008215D4" w:rsidRDefault="00714063" w:rsidP="00714063">
      <w:pPr>
        <w:pStyle w:val="TH"/>
      </w:pPr>
      <w:r w:rsidRPr="008215D4">
        <w:t>Table 4.1.2.1/1: SWa Authentication and Authorization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968"/>
        <w:gridCol w:w="1559"/>
        <w:gridCol w:w="567"/>
        <w:gridCol w:w="5510"/>
      </w:tblGrid>
      <w:tr w:rsidR="00714063" w:rsidRPr="008215D4" w14:paraId="0B40060D" w14:textId="77777777" w:rsidTr="00F76B35">
        <w:trPr>
          <w:jc w:val="center"/>
        </w:trPr>
        <w:tc>
          <w:tcPr>
            <w:tcW w:w="1968" w:type="dxa"/>
            <w:tcBorders>
              <w:top w:val="single" w:sz="4" w:space="0" w:color="auto"/>
              <w:left w:val="single" w:sz="4" w:space="0" w:color="auto"/>
              <w:bottom w:val="single" w:sz="4" w:space="0" w:color="auto"/>
              <w:right w:val="single" w:sz="4" w:space="0" w:color="auto"/>
            </w:tcBorders>
          </w:tcPr>
          <w:p w14:paraId="142A5E06" w14:textId="77777777" w:rsidR="00714063" w:rsidRPr="008215D4" w:rsidRDefault="00714063" w:rsidP="00F76B35">
            <w:pPr>
              <w:pStyle w:val="TAH"/>
            </w:pPr>
            <w:r w:rsidRPr="008215D4">
              <w:t>Information element name</w:t>
            </w:r>
          </w:p>
        </w:tc>
        <w:tc>
          <w:tcPr>
            <w:tcW w:w="1559" w:type="dxa"/>
            <w:tcBorders>
              <w:top w:val="single" w:sz="4" w:space="0" w:color="auto"/>
              <w:left w:val="single" w:sz="4" w:space="0" w:color="auto"/>
              <w:bottom w:val="single" w:sz="4" w:space="0" w:color="auto"/>
              <w:right w:val="single" w:sz="4" w:space="0" w:color="auto"/>
            </w:tcBorders>
          </w:tcPr>
          <w:p w14:paraId="3865C427" w14:textId="77777777" w:rsidR="00714063" w:rsidRPr="008215D4" w:rsidRDefault="00714063" w:rsidP="00F76B35">
            <w:pPr>
              <w:pStyle w:val="TAH"/>
            </w:pPr>
            <w:r w:rsidRPr="008215D4">
              <w:t>Mapping to Diameter AVP</w:t>
            </w:r>
          </w:p>
        </w:tc>
        <w:tc>
          <w:tcPr>
            <w:tcW w:w="567" w:type="dxa"/>
            <w:tcBorders>
              <w:top w:val="single" w:sz="4" w:space="0" w:color="auto"/>
              <w:left w:val="single" w:sz="4" w:space="0" w:color="auto"/>
              <w:bottom w:val="single" w:sz="4" w:space="0" w:color="auto"/>
              <w:right w:val="single" w:sz="4" w:space="0" w:color="auto"/>
            </w:tcBorders>
          </w:tcPr>
          <w:p w14:paraId="3322D9F2" w14:textId="77777777" w:rsidR="00714063" w:rsidRPr="008215D4" w:rsidRDefault="00714063" w:rsidP="00F76B35">
            <w:pPr>
              <w:pStyle w:val="TAH"/>
            </w:pPr>
            <w:r w:rsidRPr="008215D4">
              <w:t>Cat.</w:t>
            </w:r>
          </w:p>
        </w:tc>
        <w:tc>
          <w:tcPr>
            <w:tcW w:w="5510" w:type="dxa"/>
            <w:tcBorders>
              <w:top w:val="single" w:sz="4" w:space="0" w:color="auto"/>
              <w:left w:val="single" w:sz="4" w:space="0" w:color="auto"/>
              <w:bottom w:val="single" w:sz="4" w:space="0" w:color="auto"/>
              <w:right w:val="single" w:sz="4" w:space="0" w:color="auto"/>
            </w:tcBorders>
          </w:tcPr>
          <w:p w14:paraId="5B0FE138" w14:textId="77777777" w:rsidR="00714063" w:rsidRPr="008215D4" w:rsidRDefault="00714063" w:rsidP="00F76B35">
            <w:pPr>
              <w:pStyle w:val="TAH"/>
            </w:pPr>
            <w:r w:rsidRPr="008215D4">
              <w:t>Description</w:t>
            </w:r>
          </w:p>
        </w:tc>
      </w:tr>
      <w:tr w:rsidR="00714063" w:rsidRPr="008215D4" w14:paraId="6EEBE8F3" w14:textId="77777777" w:rsidTr="00F76B35">
        <w:trPr>
          <w:cantSplit/>
          <w:jc w:val="center"/>
        </w:trPr>
        <w:tc>
          <w:tcPr>
            <w:tcW w:w="1968" w:type="dxa"/>
            <w:tcBorders>
              <w:top w:val="single" w:sz="4" w:space="0" w:color="auto"/>
              <w:left w:val="single" w:sz="4" w:space="0" w:color="auto"/>
              <w:bottom w:val="single" w:sz="4" w:space="0" w:color="auto"/>
              <w:right w:val="single" w:sz="4" w:space="0" w:color="auto"/>
            </w:tcBorders>
          </w:tcPr>
          <w:p w14:paraId="3234D8FF" w14:textId="77777777" w:rsidR="00714063" w:rsidRPr="008215D4" w:rsidRDefault="00714063" w:rsidP="00F76B35">
            <w:pPr>
              <w:pStyle w:val="TAL"/>
            </w:pPr>
            <w:r w:rsidRPr="008215D4">
              <w:t>User Identity</w:t>
            </w:r>
          </w:p>
        </w:tc>
        <w:tc>
          <w:tcPr>
            <w:tcW w:w="1559" w:type="dxa"/>
            <w:tcBorders>
              <w:top w:val="single" w:sz="4" w:space="0" w:color="auto"/>
              <w:left w:val="single" w:sz="4" w:space="0" w:color="auto"/>
              <w:bottom w:val="single" w:sz="4" w:space="0" w:color="auto"/>
              <w:right w:val="single" w:sz="4" w:space="0" w:color="auto"/>
            </w:tcBorders>
          </w:tcPr>
          <w:p w14:paraId="307571EC" w14:textId="77777777" w:rsidR="00714063" w:rsidRPr="008215D4" w:rsidRDefault="00714063" w:rsidP="00F76B35">
            <w:pPr>
              <w:pStyle w:val="TAL"/>
            </w:pPr>
            <w:r w:rsidRPr="008215D4">
              <w:t>User-Name</w:t>
            </w:r>
          </w:p>
        </w:tc>
        <w:tc>
          <w:tcPr>
            <w:tcW w:w="567" w:type="dxa"/>
            <w:tcBorders>
              <w:top w:val="single" w:sz="4" w:space="0" w:color="auto"/>
              <w:left w:val="single" w:sz="4" w:space="0" w:color="auto"/>
              <w:bottom w:val="single" w:sz="4" w:space="0" w:color="auto"/>
              <w:right w:val="single" w:sz="4" w:space="0" w:color="auto"/>
            </w:tcBorders>
          </w:tcPr>
          <w:p w14:paraId="24A048EC" w14:textId="77777777" w:rsidR="00714063" w:rsidRPr="008215D4" w:rsidRDefault="00714063" w:rsidP="00F76B35">
            <w:pPr>
              <w:pStyle w:val="TAC"/>
            </w:pPr>
            <w:r w:rsidRPr="008215D4">
              <w:t>M</w:t>
            </w:r>
          </w:p>
        </w:tc>
        <w:tc>
          <w:tcPr>
            <w:tcW w:w="5510" w:type="dxa"/>
            <w:tcBorders>
              <w:top w:val="single" w:sz="4" w:space="0" w:color="auto"/>
              <w:left w:val="single" w:sz="4" w:space="0" w:color="auto"/>
              <w:bottom w:val="single" w:sz="4" w:space="0" w:color="auto"/>
              <w:right w:val="single" w:sz="4" w:space="0" w:color="auto"/>
            </w:tcBorders>
          </w:tcPr>
          <w:p w14:paraId="341A4593" w14:textId="41023C56" w:rsidR="00714063" w:rsidRPr="008215D4" w:rsidRDefault="00714063" w:rsidP="00F76B35">
            <w:pPr>
              <w:pStyle w:val="TAL"/>
            </w:pPr>
            <w:r w:rsidRPr="008215D4">
              <w:t>This information element shall contain the identity of the user. The identity shall be represented in NAI form as specified in the IETF RFC 4282</w:t>
            </w:r>
            <w:r w:rsidR="00A65E18">
              <w:t> </w:t>
            </w:r>
            <w:r w:rsidR="00A65E18" w:rsidRPr="008215D4">
              <w:t>[</w:t>
            </w:r>
            <w:r w:rsidRPr="008215D4">
              <w:t>15]</w:t>
            </w:r>
            <w:r w:rsidRPr="008215D4">
              <w:rPr>
                <w:lang w:eastAsia="zh-CN"/>
              </w:rPr>
              <w:t xml:space="preserve"> and shall be formatted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 This IE shall include the leading digit used to differentiate between authentication schemes.</w:t>
            </w:r>
          </w:p>
        </w:tc>
      </w:tr>
      <w:tr w:rsidR="00714063" w:rsidRPr="008215D4" w14:paraId="1B2B624E" w14:textId="77777777" w:rsidTr="00F76B35">
        <w:trPr>
          <w:cantSplit/>
          <w:jc w:val="center"/>
        </w:trPr>
        <w:tc>
          <w:tcPr>
            <w:tcW w:w="1968" w:type="dxa"/>
            <w:tcBorders>
              <w:top w:val="single" w:sz="4" w:space="0" w:color="auto"/>
              <w:left w:val="single" w:sz="4" w:space="0" w:color="auto"/>
              <w:bottom w:val="single" w:sz="4" w:space="0" w:color="auto"/>
              <w:right w:val="single" w:sz="4" w:space="0" w:color="auto"/>
            </w:tcBorders>
          </w:tcPr>
          <w:p w14:paraId="6B54963B" w14:textId="77777777" w:rsidR="00714063" w:rsidRPr="008215D4" w:rsidRDefault="00714063" w:rsidP="00F76B35">
            <w:pPr>
              <w:pStyle w:val="TAL"/>
            </w:pPr>
            <w:r w:rsidRPr="008215D4">
              <w:t>EAP payload</w:t>
            </w:r>
          </w:p>
        </w:tc>
        <w:tc>
          <w:tcPr>
            <w:tcW w:w="1559" w:type="dxa"/>
            <w:tcBorders>
              <w:top w:val="single" w:sz="4" w:space="0" w:color="auto"/>
              <w:left w:val="single" w:sz="4" w:space="0" w:color="auto"/>
              <w:bottom w:val="single" w:sz="4" w:space="0" w:color="auto"/>
              <w:right w:val="single" w:sz="4" w:space="0" w:color="auto"/>
            </w:tcBorders>
          </w:tcPr>
          <w:p w14:paraId="27143B43" w14:textId="77777777" w:rsidR="00714063" w:rsidRPr="008215D4" w:rsidRDefault="00714063" w:rsidP="00F76B35">
            <w:pPr>
              <w:pStyle w:val="TAL"/>
            </w:pPr>
            <w:r w:rsidRPr="008215D4">
              <w:t>EAP-payload</w:t>
            </w:r>
          </w:p>
        </w:tc>
        <w:tc>
          <w:tcPr>
            <w:tcW w:w="567" w:type="dxa"/>
            <w:tcBorders>
              <w:top w:val="single" w:sz="4" w:space="0" w:color="auto"/>
              <w:left w:val="single" w:sz="4" w:space="0" w:color="auto"/>
              <w:bottom w:val="single" w:sz="4" w:space="0" w:color="auto"/>
              <w:right w:val="single" w:sz="4" w:space="0" w:color="auto"/>
            </w:tcBorders>
          </w:tcPr>
          <w:p w14:paraId="4E324D7C" w14:textId="77777777" w:rsidR="00714063" w:rsidRPr="008215D4" w:rsidRDefault="00714063" w:rsidP="00F76B35">
            <w:pPr>
              <w:pStyle w:val="TAC"/>
            </w:pPr>
            <w:r w:rsidRPr="008215D4">
              <w:t>M</w:t>
            </w:r>
          </w:p>
        </w:tc>
        <w:tc>
          <w:tcPr>
            <w:tcW w:w="5510" w:type="dxa"/>
            <w:tcBorders>
              <w:top w:val="single" w:sz="4" w:space="0" w:color="auto"/>
              <w:left w:val="single" w:sz="4" w:space="0" w:color="auto"/>
              <w:bottom w:val="single" w:sz="4" w:space="0" w:color="auto"/>
              <w:right w:val="single" w:sz="4" w:space="0" w:color="auto"/>
            </w:tcBorders>
          </w:tcPr>
          <w:p w14:paraId="7AD36735" w14:textId="77777777" w:rsidR="00714063" w:rsidRPr="008215D4" w:rsidRDefault="00714063" w:rsidP="00F76B35">
            <w:pPr>
              <w:pStyle w:val="TAL"/>
            </w:pPr>
            <w:r w:rsidRPr="008215D4">
              <w:rPr>
                <w:lang w:eastAsia="zh-CN"/>
              </w:rPr>
              <w:t>This IE shall contain the Encapsulated EAP payload used for the UE – 3GPP AAA Server mutual authentication</w:t>
            </w:r>
          </w:p>
        </w:tc>
      </w:tr>
      <w:tr w:rsidR="00714063" w:rsidRPr="008215D4" w14:paraId="7EB5B364" w14:textId="77777777" w:rsidTr="00F76B35">
        <w:trPr>
          <w:cantSplit/>
          <w:jc w:val="center"/>
        </w:trPr>
        <w:tc>
          <w:tcPr>
            <w:tcW w:w="1968" w:type="dxa"/>
            <w:tcBorders>
              <w:top w:val="single" w:sz="4" w:space="0" w:color="auto"/>
              <w:left w:val="single" w:sz="4" w:space="0" w:color="auto"/>
              <w:bottom w:val="single" w:sz="4" w:space="0" w:color="auto"/>
              <w:right w:val="single" w:sz="4" w:space="0" w:color="auto"/>
            </w:tcBorders>
          </w:tcPr>
          <w:p w14:paraId="6A66FC29" w14:textId="77777777" w:rsidR="00714063" w:rsidRPr="008215D4" w:rsidRDefault="00714063" w:rsidP="00F76B35">
            <w:pPr>
              <w:pStyle w:val="TAL"/>
            </w:pPr>
            <w:r w:rsidRPr="008215D4">
              <w:t>Authentication Request Type</w:t>
            </w:r>
          </w:p>
        </w:tc>
        <w:tc>
          <w:tcPr>
            <w:tcW w:w="1559" w:type="dxa"/>
            <w:tcBorders>
              <w:top w:val="single" w:sz="4" w:space="0" w:color="auto"/>
              <w:left w:val="single" w:sz="4" w:space="0" w:color="auto"/>
              <w:bottom w:val="single" w:sz="4" w:space="0" w:color="auto"/>
              <w:right w:val="single" w:sz="4" w:space="0" w:color="auto"/>
            </w:tcBorders>
          </w:tcPr>
          <w:p w14:paraId="0BE4A915" w14:textId="77777777" w:rsidR="00714063" w:rsidRPr="008215D4" w:rsidRDefault="00714063" w:rsidP="00F76B35">
            <w:pPr>
              <w:pStyle w:val="TAL"/>
            </w:pPr>
            <w:r w:rsidRPr="008215D4">
              <w:t>Auth-Req</w:t>
            </w:r>
            <w:r w:rsidRPr="008215D4">
              <w:rPr>
                <w:lang w:val="en-US"/>
              </w:rPr>
              <w:t>uest-</w:t>
            </w:r>
            <w:r w:rsidRPr="008215D4">
              <w:t>Type</w:t>
            </w:r>
          </w:p>
        </w:tc>
        <w:tc>
          <w:tcPr>
            <w:tcW w:w="567" w:type="dxa"/>
            <w:tcBorders>
              <w:top w:val="single" w:sz="4" w:space="0" w:color="auto"/>
              <w:left w:val="single" w:sz="4" w:space="0" w:color="auto"/>
              <w:bottom w:val="single" w:sz="4" w:space="0" w:color="auto"/>
              <w:right w:val="single" w:sz="4" w:space="0" w:color="auto"/>
            </w:tcBorders>
          </w:tcPr>
          <w:p w14:paraId="5E374B97" w14:textId="77777777" w:rsidR="00714063" w:rsidRPr="008215D4" w:rsidRDefault="00714063" w:rsidP="00F76B35">
            <w:pPr>
              <w:pStyle w:val="TAC"/>
            </w:pPr>
            <w:r w:rsidRPr="008215D4">
              <w:t>M</w:t>
            </w:r>
          </w:p>
        </w:tc>
        <w:tc>
          <w:tcPr>
            <w:tcW w:w="5510" w:type="dxa"/>
            <w:tcBorders>
              <w:top w:val="single" w:sz="4" w:space="0" w:color="auto"/>
              <w:left w:val="single" w:sz="4" w:space="0" w:color="auto"/>
              <w:bottom w:val="single" w:sz="4" w:space="0" w:color="auto"/>
              <w:right w:val="single" w:sz="4" w:space="0" w:color="auto"/>
            </w:tcBorders>
          </w:tcPr>
          <w:p w14:paraId="0A5BCC35" w14:textId="77777777" w:rsidR="00714063" w:rsidRPr="008215D4" w:rsidRDefault="00714063" w:rsidP="00F76B35">
            <w:pPr>
              <w:pStyle w:val="TAL"/>
            </w:pPr>
            <w:r w:rsidRPr="008215D4">
              <w:t>This IE shall define whether the user is to be authenticated only, authorized only or both. AUTHORIZE_AUTHENTICATE shall be used in this case.</w:t>
            </w:r>
          </w:p>
        </w:tc>
      </w:tr>
      <w:tr w:rsidR="00714063" w:rsidRPr="008215D4" w14:paraId="482830C7" w14:textId="77777777" w:rsidTr="00F76B35">
        <w:trPr>
          <w:cantSplit/>
          <w:jc w:val="center"/>
        </w:trPr>
        <w:tc>
          <w:tcPr>
            <w:tcW w:w="1968" w:type="dxa"/>
            <w:tcBorders>
              <w:top w:val="single" w:sz="4" w:space="0" w:color="auto"/>
              <w:left w:val="single" w:sz="4" w:space="0" w:color="auto"/>
              <w:bottom w:val="single" w:sz="4" w:space="0" w:color="auto"/>
              <w:right w:val="single" w:sz="4" w:space="0" w:color="auto"/>
            </w:tcBorders>
          </w:tcPr>
          <w:p w14:paraId="1BAFEEA1" w14:textId="77777777" w:rsidR="00714063" w:rsidRPr="008215D4" w:rsidRDefault="00714063" w:rsidP="00F76B35">
            <w:pPr>
              <w:pStyle w:val="TAL"/>
            </w:pPr>
            <w:r w:rsidRPr="008215D4">
              <w:t>UE Layer-2 address</w:t>
            </w:r>
          </w:p>
        </w:tc>
        <w:tc>
          <w:tcPr>
            <w:tcW w:w="1559" w:type="dxa"/>
            <w:tcBorders>
              <w:top w:val="single" w:sz="4" w:space="0" w:color="auto"/>
              <w:left w:val="single" w:sz="4" w:space="0" w:color="auto"/>
              <w:bottom w:val="single" w:sz="4" w:space="0" w:color="auto"/>
              <w:right w:val="single" w:sz="4" w:space="0" w:color="auto"/>
            </w:tcBorders>
          </w:tcPr>
          <w:p w14:paraId="47624E29" w14:textId="77777777" w:rsidR="00714063" w:rsidRPr="008215D4" w:rsidRDefault="00714063" w:rsidP="00F76B35">
            <w:pPr>
              <w:pStyle w:val="TAL"/>
            </w:pPr>
            <w:r w:rsidRPr="008215D4">
              <w:t>Calling-Station-ID</w:t>
            </w:r>
          </w:p>
        </w:tc>
        <w:tc>
          <w:tcPr>
            <w:tcW w:w="567" w:type="dxa"/>
            <w:tcBorders>
              <w:top w:val="single" w:sz="4" w:space="0" w:color="auto"/>
              <w:left w:val="single" w:sz="4" w:space="0" w:color="auto"/>
              <w:bottom w:val="single" w:sz="4" w:space="0" w:color="auto"/>
              <w:right w:val="single" w:sz="4" w:space="0" w:color="auto"/>
            </w:tcBorders>
          </w:tcPr>
          <w:p w14:paraId="215D532A" w14:textId="77777777" w:rsidR="00714063" w:rsidRPr="008215D4" w:rsidRDefault="00714063" w:rsidP="00F76B35">
            <w:pPr>
              <w:pStyle w:val="TAC"/>
            </w:pPr>
            <w:r w:rsidRPr="008215D4">
              <w:t>M</w:t>
            </w:r>
          </w:p>
        </w:tc>
        <w:tc>
          <w:tcPr>
            <w:tcW w:w="5510" w:type="dxa"/>
            <w:tcBorders>
              <w:top w:val="single" w:sz="4" w:space="0" w:color="auto"/>
              <w:left w:val="single" w:sz="4" w:space="0" w:color="auto"/>
              <w:bottom w:val="single" w:sz="4" w:space="0" w:color="auto"/>
              <w:right w:val="single" w:sz="4" w:space="0" w:color="auto"/>
            </w:tcBorders>
          </w:tcPr>
          <w:p w14:paraId="144C24B0" w14:textId="77777777" w:rsidR="00714063" w:rsidRPr="008215D4" w:rsidRDefault="00714063" w:rsidP="00F76B35">
            <w:pPr>
              <w:pStyle w:val="TAL"/>
            </w:pPr>
            <w:r w:rsidRPr="008215D4">
              <w:t>This IE shall carry the Layer-2 address of the UE.</w:t>
            </w:r>
          </w:p>
        </w:tc>
      </w:tr>
      <w:tr w:rsidR="00714063" w:rsidRPr="008215D4" w14:paraId="3577D550" w14:textId="77777777" w:rsidTr="00F76B35">
        <w:trPr>
          <w:cantSplit/>
          <w:jc w:val="center"/>
        </w:trPr>
        <w:tc>
          <w:tcPr>
            <w:tcW w:w="1968" w:type="dxa"/>
            <w:tcBorders>
              <w:top w:val="single" w:sz="4" w:space="0" w:color="auto"/>
              <w:left w:val="single" w:sz="4" w:space="0" w:color="auto"/>
              <w:bottom w:val="single" w:sz="4" w:space="0" w:color="auto"/>
              <w:right w:val="single" w:sz="4" w:space="0" w:color="auto"/>
            </w:tcBorders>
          </w:tcPr>
          <w:p w14:paraId="48E42F04" w14:textId="77777777" w:rsidR="00714063" w:rsidRPr="008215D4" w:rsidRDefault="00714063" w:rsidP="00F76B35">
            <w:pPr>
              <w:pStyle w:val="TAL"/>
              <w:rPr>
                <w:lang w:eastAsia="zh-CN"/>
              </w:rPr>
            </w:pPr>
            <w:r w:rsidRPr="008215D4">
              <w:rPr>
                <w:lang w:eastAsia="zh-CN"/>
              </w:rPr>
              <w:t xml:space="preserve">Access Type </w:t>
            </w:r>
          </w:p>
        </w:tc>
        <w:tc>
          <w:tcPr>
            <w:tcW w:w="1559" w:type="dxa"/>
            <w:tcBorders>
              <w:top w:val="single" w:sz="4" w:space="0" w:color="auto"/>
              <w:left w:val="single" w:sz="4" w:space="0" w:color="auto"/>
              <w:bottom w:val="single" w:sz="4" w:space="0" w:color="auto"/>
              <w:right w:val="single" w:sz="4" w:space="0" w:color="auto"/>
            </w:tcBorders>
          </w:tcPr>
          <w:p w14:paraId="74EC756E" w14:textId="77777777" w:rsidR="00714063" w:rsidRPr="008215D4" w:rsidRDefault="00714063" w:rsidP="00F76B35">
            <w:pPr>
              <w:pStyle w:val="TAL"/>
              <w:rPr>
                <w:lang w:eastAsia="zh-CN"/>
              </w:rPr>
            </w:pPr>
            <w:r w:rsidRPr="008215D4">
              <w:rPr>
                <w:lang w:eastAsia="zh-CN"/>
              </w:rPr>
              <w:t>RAT-Type</w:t>
            </w:r>
          </w:p>
        </w:tc>
        <w:tc>
          <w:tcPr>
            <w:tcW w:w="567" w:type="dxa"/>
            <w:tcBorders>
              <w:top w:val="single" w:sz="4" w:space="0" w:color="auto"/>
              <w:left w:val="single" w:sz="4" w:space="0" w:color="auto"/>
              <w:bottom w:val="single" w:sz="4" w:space="0" w:color="auto"/>
              <w:right w:val="single" w:sz="4" w:space="0" w:color="auto"/>
            </w:tcBorders>
          </w:tcPr>
          <w:p w14:paraId="2E61FA05" w14:textId="77777777" w:rsidR="00714063" w:rsidRPr="008215D4" w:rsidRDefault="00714063" w:rsidP="00F76B35">
            <w:pPr>
              <w:pStyle w:val="TAC"/>
              <w:rPr>
                <w:lang w:eastAsia="zh-CN"/>
              </w:rPr>
            </w:pPr>
            <w:r w:rsidRPr="008215D4">
              <w:rPr>
                <w:lang w:eastAsia="zh-CN"/>
              </w:rPr>
              <w:t>C</w:t>
            </w:r>
          </w:p>
        </w:tc>
        <w:tc>
          <w:tcPr>
            <w:tcW w:w="5510" w:type="dxa"/>
            <w:tcBorders>
              <w:top w:val="single" w:sz="4" w:space="0" w:color="auto"/>
              <w:left w:val="single" w:sz="4" w:space="0" w:color="auto"/>
              <w:bottom w:val="single" w:sz="4" w:space="0" w:color="auto"/>
              <w:right w:val="single" w:sz="4" w:space="0" w:color="auto"/>
            </w:tcBorders>
          </w:tcPr>
          <w:p w14:paraId="7FC14B6F" w14:textId="77777777" w:rsidR="00714063" w:rsidRPr="008215D4" w:rsidRDefault="00714063" w:rsidP="00F76B35">
            <w:pPr>
              <w:pStyle w:val="TAL"/>
              <w:rPr>
                <w:lang w:eastAsia="zh-CN"/>
              </w:rPr>
            </w:pPr>
            <w:r w:rsidRPr="008215D4">
              <w:rPr>
                <w:lang w:eastAsia="zh-CN"/>
              </w:rPr>
              <w:t>If present, this IE shall contain the untrusted non-3GPP access network technology type</w:t>
            </w:r>
            <w:r w:rsidRPr="008215D4">
              <w:t xml:space="preserve"> that is serving the UE</w:t>
            </w:r>
            <w:r w:rsidRPr="008215D4">
              <w:rPr>
                <w:lang w:eastAsia="zh-CN"/>
              </w:rPr>
              <w:t>.</w:t>
            </w:r>
          </w:p>
        </w:tc>
      </w:tr>
      <w:tr w:rsidR="00714063" w:rsidRPr="008215D4" w14:paraId="3024DD8D" w14:textId="77777777" w:rsidTr="00F76B35">
        <w:trPr>
          <w:cantSplit/>
          <w:jc w:val="center"/>
        </w:trPr>
        <w:tc>
          <w:tcPr>
            <w:tcW w:w="1968" w:type="dxa"/>
            <w:tcBorders>
              <w:top w:val="single" w:sz="4" w:space="0" w:color="auto"/>
              <w:left w:val="single" w:sz="4" w:space="0" w:color="auto"/>
              <w:bottom w:val="single" w:sz="4" w:space="0" w:color="auto"/>
              <w:right w:val="single" w:sz="4" w:space="0" w:color="auto"/>
            </w:tcBorders>
          </w:tcPr>
          <w:p w14:paraId="513F3ECB" w14:textId="77777777" w:rsidR="00714063" w:rsidRPr="008215D4" w:rsidRDefault="00714063" w:rsidP="00F76B35">
            <w:pPr>
              <w:pStyle w:val="TAL"/>
              <w:rPr>
                <w:lang w:eastAsia="zh-CN"/>
              </w:rPr>
            </w:pPr>
            <w:r w:rsidRPr="008215D4">
              <w:rPr>
                <w:lang w:eastAsia="zh-CN"/>
              </w:rPr>
              <w:t xml:space="preserve">Access Network Identity </w:t>
            </w:r>
          </w:p>
        </w:tc>
        <w:tc>
          <w:tcPr>
            <w:tcW w:w="1559" w:type="dxa"/>
            <w:tcBorders>
              <w:top w:val="single" w:sz="4" w:space="0" w:color="auto"/>
              <w:left w:val="single" w:sz="4" w:space="0" w:color="auto"/>
              <w:bottom w:val="single" w:sz="4" w:space="0" w:color="auto"/>
              <w:right w:val="single" w:sz="4" w:space="0" w:color="auto"/>
            </w:tcBorders>
          </w:tcPr>
          <w:p w14:paraId="0258DEB2" w14:textId="77777777" w:rsidR="00714063" w:rsidRPr="008215D4" w:rsidRDefault="00714063" w:rsidP="00F76B35">
            <w:pPr>
              <w:pStyle w:val="TAL"/>
              <w:rPr>
                <w:lang w:eastAsia="zh-CN"/>
              </w:rPr>
            </w:pPr>
            <w:r w:rsidRPr="008215D4">
              <w:rPr>
                <w:lang w:eastAsia="zh-CN"/>
              </w:rPr>
              <w:t>ANID</w:t>
            </w:r>
          </w:p>
        </w:tc>
        <w:tc>
          <w:tcPr>
            <w:tcW w:w="567" w:type="dxa"/>
            <w:tcBorders>
              <w:top w:val="single" w:sz="4" w:space="0" w:color="auto"/>
              <w:left w:val="single" w:sz="4" w:space="0" w:color="auto"/>
              <w:bottom w:val="single" w:sz="4" w:space="0" w:color="auto"/>
              <w:right w:val="single" w:sz="4" w:space="0" w:color="auto"/>
            </w:tcBorders>
          </w:tcPr>
          <w:p w14:paraId="26640A30" w14:textId="77777777" w:rsidR="00714063" w:rsidRPr="008215D4" w:rsidRDefault="00714063" w:rsidP="00F76B35">
            <w:pPr>
              <w:pStyle w:val="TAC"/>
              <w:rPr>
                <w:lang w:eastAsia="zh-CN"/>
              </w:rPr>
            </w:pPr>
            <w:r w:rsidRPr="008215D4">
              <w:rPr>
                <w:lang w:eastAsia="zh-CN"/>
              </w:rPr>
              <w:t>O</w:t>
            </w:r>
          </w:p>
        </w:tc>
        <w:tc>
          <w:tcPr>
            <w:tcW w:w="5510" w:type="dxa"/>
            <w:tcBorders>
              <w:top w:val="single" w:sz="4" w:space="0" w:color="auto"/>
              <w:left w:val="single" w:sz="4" w:space="0" w:color="auto"/>
              <w:bottom w:val="single" w:sz="4" w:space="0" w:color="auto"/>
              <w:right w:val="single" w:sz="4" w:space="0" w:color="auto"/>
            </w:tcBorders>
          </w:tcPr>
          <w:p w14:paraId="66E79DC4" w14:textId="7A9DF8A2" w:rsidR="00714063" w:rsidRPr="008215D4" w:rsidRDefault="00714063" w:rsidP="00F76B35">
            <w:pPr>
              <w:pStyle w:val="TAL"/>
              <w:rPr>
                <w:lang w:eastAsia="zh-CN"/>
              </w:rPr>
            </w:pPr>
            <w:r w:rsidRPr="008215D4">
              <w:rPr>
                <w:lang w:eastAsia="zh-CN"/>
              </w:rPr>
              <w:t xml:space="preserve">If present, this IE shall contain the access network identifier used for key derivation at the HSS. (See 3GPP </w:t>
            </w:r>
            <w:r w:rsidR="00A65E18" w:rsidRPr="008215D4">
              <w:rPr>
                <w:lang w:eastAsia="zh-CN"/>
              </w:rPr>
              <w:t>TS</w:t>
            </w:r>
            <w:r w:rsidR="00A65E18">
              <w:rPr>
                <w:lang w:eastAsia="zh-CN"/>
              </w:rPr>
              <w:t> </w:t>
            </w:r>
            <w:r w:rsidR="00A65E18" w:rsidRPr="008215D4">
              <w:rPr>
                <w:lang w:eastAsia="zh-CN"/>
              </w:rPr>
              <w:t>2</w:t>
            </w:r>
            <w:r w:rsidRPr="008215D4">
              <w:rPr>
                <w:lang w:eastAsia="zh-CN"/>
              </w:rPr>
              <w:t>4.302</w:t>
            </w:r>
            <w:r w:rsidR="00A65E18">
              <w:rPr>
                <w:lang w:eastAsia="zh-CN"/>
              </w:rPr>
              <w:t> </w:t>
            </w:r>
            <w:r w:rsidR="00A65E18" w:rsidRPr="008215D4">
              <w:rPr>
                <w:lang w:eastAsia="zh-CN"/>
              </w:rPr>
              <w:t>[</w:t>
            </w:r>
            <w:r w:rsidRPr="008215D4">
              <w:rPr>
                <w:lang w:eastAsia="zh-CN"/>
              </w:rPr>
              <w:t>26] for all possible values)</w:t>
            </w:r>
          </w:p>
          <w:p w14:paraId="5E9C603D" w14:textId="77777777" w:rsidR="00714063" w:rsidRPr="008215D4" w:rsidRDefault="00714063" w:rsidP="00F76B35">
            <w:pPr>
              <w:pStyle w:val="TAL"/>
              <w:rPr>
                <w:lang w:eastAsia="zh-CN"/>
              </w:rPr>
            </w:pPr>
            <w:r w:rsidRPr="008215D4">
              <w:rPr>
                <w:lang w:eastAsia="zh-CN"/>
              </w:rPr>
              <w:t>It shall be included if the non-3GPP access network selects the EAP-AKA' authentication method.</w:t>
            </w:r>
          </w:p>
        </w:tc>
      </w:tr>
      <w:tr w:rsidR="00714063" w:rsidRPr="008215D4" w14:paraId="341FE9A4" w14:textId="77777777" w:rsidTr="00F76B35">
        <w:trPr>
          <w:cantSplit/>
          <w:jc w:val="center"/>
        </w:trPr>
        <w:tc>
          <w:tcPr>
            <w:tcW w:w="1968" w:type="dxa"/>
            <w:tcBorders>
              <w:top w:val="single" w:sz="4" w:space="0" w:color="auto"/>
              <w:left w:val="single" w:sz="4" w:space="0" w:color="auto"/>
              <w:bottom w:val="single" w:sz="4" w:space="0" w:color="auto"/>
              <w:right w:val="single" w:sz="4" w:space="0" w:color="auto"/>
            </w:tcBorders>
          </w:tcPr>
          <w:p w14:paraId="11543873" w14:textId="77777777" w:rsidR="00714063" w:rsidRPr="008215D4" w:rsidRDefault="00714063" w:rsidP="00F76B35">
            <w:pPr>
              <w:pStyle w:val="TAL"/>
              <w:rPr>
                <w:lang w:eastAsia="zh-CN"/>
              </w:rPr>
            </w:pPr>
            <w:r w:rsidRPr="008215D4">
              <w:rPr>
                <w:lang w:eastAsia="zh-CN"/>
              </w:rPr>
              <w:t>Full Name for Network</w:t>
            </w:r>
          </w:p>
        </w:tc>
        <w:tc>
          <w:tcPr>
            <w:tcW w:w="1559" w:type="dxa"/>
            <w:tcBorders>
              <w:top w:val="single" w:sz="4" w:space="0" w:color="auto"/>
              <w:left w:val="single" w:sz="4" w:space="0" w:color="auto"/>
              <w:bottom w:val="single" w:sz="4" w:space="0" w:color="auto"/>
              <w:right w:val="single" w:sz="4" w:space="0" w:color="auto"/>
            </w:tcBorders>
          </w:tcPr>
          <w:p w14:paraId="67065F87" w14:textId="77777777" w:rsidR="00714063" w:rsidRPr="008215D4" w:rsidRDefault="00714063" w:rsidP="00F76B35">
            <w:pPr>
              <w:pStyle w:val="TAL"/>
              <w:rPr>
                <w:lang w:eastAsia="zh-CN"/>
              </w:rPr>
            </w:pPr>
            <w:r w:rsidRPr="008215D4">
              <w:rPr>
                <w:lang w:eastAsia="zh-CN"/>
              </w:rPr>
              <w:t>Full-Network-Name</w:t>
            </w:r>
          </w:p>
        </w:tc>
        <w:tc>
          <w:tcPr>
            <w:tcW w:w="567" w:type="dxa"/>
            <w:tcBorders>
              <w:top w:val="single" w:sz="4" w:space="0" w:color="auto"/>
              <w:left w:val="single" w:sz="4" w:space="0" w:color="auto"/>
              <w:bottom w:val="single" w:sz="4" w:space="0" w:color="auto"/>
              <w:right w:val="single" w:sz="4" w:space="0" w:color="auto"/>
            </w:tcBorders>
          </w:tcPr>
          <w:p w14:paraId="7A8BB061" w14:textId="77777777" w:rsidR="00714063" w:rsidRPr="008215D4" w:rsidRDefault="00714063" w:rsidP="00F76B35">
            <w:pPr>
              <w:pStyle w:val="TAC"/>
            </w:pPr>
            <w:r w:rsidRPr="008215D4">
              <w:t>O</w:t>
            </w:r>
          </w:p>
        </w:tc>
        <w:tc>
          <w:tcPr>
            <w:tcW w:w="5510" w:type="dxa"/>
            <w:tcBorders>
              <w:top w:val="single" w:sz="4" w:space="0" w:color="auto"/>
              <w:left w:val="single" w:sz="4" w:space="0" w:color="auto"/>
              <w:bottom w:val="single" w:sz="4" w:space="0" w:color="auto"/>
              <w:right w:val="single" w:sz="4" w:space="0" w:color="auto"/>
            </w:tcBorders>
          </w:tcPr>
          <w:p w14:paraId="5BFA807C" w14:textId="73CA5735" w:rsidR="00714063" w:rsidRPr="008215D4" w:rsidRDefault="00714063" w:rsidP="00F76B35">
            <w:pPr>
              <w:pStyle w:val="TAL"/>
              <w:rPr>
                <w:lang w:eastAsia="zh-CN"/>
              </w:rPr>
            </w:pPr>
            <w:r w:rsidRPr="008215D4">
              <w:rPr>
                <w:lang w:eastAsia="zh-CN"/>
              </w:rPr>
              <w:t xml:space="preserve">If present, this IE shall contain the full name for network as specified in 3GPP </w:t>
            </w:r>
            <w:r w:rsidR="00A65E18" w:rsidRPr="008215D4">
              <w:rPr>
                <w:lang w:eastAsia="zh-CN"/>
              </w:rPr>
              <w:t>TS</w:t>
            </w:r>
            <w:r w:rsidR="00A65E18">
              <w:rPr>
                <w:lang w:eastAsia="zh-CN"/>
              </w:rPr>
              <w:t> </w:t>
            </w:r>
            <w:r w:rsidR="00A65E18" w:rsidRPr="008215D4">
              <w:rPr>
                <w:lang w:eastAsia="zh-CN"/>
              </w:rPr>
              <w:t>2</w:t>
            </w:r>
            <w:r w:rsidRPr="008215D4">
              <w:rPr>
                <w:lang w:eastAsia="zh-CN"/>
              </w:rPr>
              <w:t>4.302</w:t>
            </w:r>
            <w:r w:rsidR="00A65E18">
              <w:rPr>
                <w:lang w:eastAsia="zh-CN"/>
              </w:rPr>
              <w:t> </w:t>
            </w:r>
            <w:r w:rsidR="00A65E18" w:rsidRPr="008215D4">
              <w:rPr>
                <w:lang w:eastAsia="zh-CN"/>
              </w:rPr>
              <w:t>[</w:t>
            </w:r>
            <w:r w:rsidRPr="008215D4">
              <w:rPr>
                <w:lang w:eastAsia="zh-CN"/>
              </w:rPr>
              <w:t xml:space="preserve">26]. This AVP may be inserted by the non-3GPP access network depending on its local policy and only when it is not connected to the UE's Home Network </w:t>
            </w:r>
          </w:p>
        </w:tc>
      </w:tr>
      <w:tr w:rsidR="00714063" w:rsidRPr="008215D4" w14:paraId="47AE85C8" w14:textId="77777777" w:rsidTr="00F76B35">
        <w:trPr>
          <w:cantSplit/>
          <w:jc w:val="center"/>
        </w:trPr>
        <w:tc>
          <w:tcPr>
            <w:tcW w:w="1968" w:type="dxa"/>
            <w:tcBorders>
              <w:top w:val="single" w:sz="4" w:space="0" w:color="auto"/>
              <w:left w:val="single" w:sz="4" w:space="0" w:color="auto"/>
              <w:bottom w:val="single" w:sz="4" w:space="0" w:color="auto"/>
              <w:right w:val="single" w:sz="4" w:space="0" w:color="auto"/>
            </w:tcBorders>
          </w:tcPr>
          <w:p w14:paraId="47531530" w14:textId="77777777" w:rsidR="00714063" w:rsidRPr="008215D4" w:rsidRDefault="00714063" w:rsidP="00F76B35">
            <w:pPr>
              <w:pStyle w:val="TAL"/>
              <w:rPr>
                <w:lang w:eastAsia="zh-CN"/>
              </w:rPr>
            </w:pPr>
            <w:r w:rsidRPr="008215D4">
              <w:rPr>
                <w:lang w:eastAsia="zh-CN"/>
              </w:rPr>
              <w:t>Short Name for Network</w:t>
            </w:r>
          </w:p>
        </w:tc>
        <w:tc>
          <w:tcPr>
            <w:tcW w:w="1559" w:type="dxa"/>
            <w:tcBorders>
              <w:top w:val="single" w:sz="4" w:space="0" w:color="auto"/>
              <w:left w:val="single" w:sz="4" w:space="0" w:color="auto"/>
              <w:bottom w:val="single" w:sz="4" w:space="0" w:color="auto"/>
              <w:right w:val="single" w:sz="4" w:space="0" w:color="auto"/>
            </w:tcBorders>
          </w:tcPr>
          <w:p w14:paraId="5960BFC2" w14:textId="77777777" w:rsidR="00714063" w:rsidRPr="008215D4" w:rsidRDefault="00714063" w:rsidP="00F76B35">
            <w:pPr>
              <w:pStyle w:val="TAL"/>
              <w:rPr>
                <w:lang w:eastAsia="zh-CN"/>
              </w:rPr>
            </w:pPr>
            <w:r w:rsidRPr="008215D4">
              <w:rPr>
                <w:lang w:eastAsia="zh-CN"/>
              </w:rPr>
              <w:t>Short-Network-Name</w:t>
            </w:r>
          </w:p>
        </w:tc>
        <w:tc>
          <w:tcPr>
            <w:tcW w:w="567" w:type="dxa"/>
            <w:tcBorders>
              <w:top w:val="single" w:sz="4" w:space="0" w:color="auto"/>
              <w:left w:val="single" w:sz="4" w:space="0" w:color="auto"/>
              <w:bottom w:val="single" w:sz="4" w:space="0" w:color="auto"/>
              <w:right w:val="single" w:sz="4" w:space="0" w:color="auto"/>
            </w:tcBorders>
          </w:tcPr>
          <w:p w14:paraId="6FA94FD6" w14:textId="77777777" w:rsidR="00714063" w:rsidRPr="008215D4" w:rsidRDefault="00714063" w:rsidP="00F76B35">
            <w:pPr>
              <w:pStyle w:val="TAC"/>
            </w:pPr>
            <w:r w:rsidRPr="008215D4">
              <w:t>O</w:t>
            </w:r>
          </w:p>
        </w:tc>
        <w:tc>
          <w:tcPr>
            <w:tcW w:w="5510" w:type="dxa"/>
            <w:tcBorders>
              <w:top w:val="single" w:sz="4" w:space="0" w:color="auto"/>
              <w:left w:val="single" w:sz="4" w:space="0" w:color="auto"/>
              <w:bottom w:val="single" w:sz="4" w:space="0" w:color="auto"/>
              <w:right w:val="single" w:sz="4" w:space="0" w:color="auto"/>
            </w:tcBorders>
          </w:tcPr>
          <w:p w14:paraId="4D68C731" w14:textId="2F25CF9B" w:rsidR="00714063" w:rsidRPr="008215D4" w:rsidRDefault="00714063" w:rsidP="00F76B35">
            <w:pPr>
              <w:pStyle w:val="TAL"/>
              <w:rPr>
                <w:lang w:eastAsia="zh-CN"/>
              </w:rPr>
            </w:pPr>
            <w:r w:rsidRPr="008215D4">
              <w:rPr>
                <w:lang w:eastAsia="zh-CN"/>
              </w:rPr>
              <w:t xml:space="preserve">If present, this IE shall contain the short name for network as specified in 3GPP </w:t>
            </w:r>
            <w:r w:rsidR="00A65E18" w:rsidRPr="008215D4">
              <w:rPr>
                <w:lang w:eastAsia="zh-CN"/>
              </w:rPr>
              <w:t>TS</w:t>
            </w:r>
            <w:r w:rsidR="00A65E18">
              <w:rPr>
                <w:lang w:eastAsia="zh-CN"/>
              </w:rPr>
              <w:t> </w:t>
            </w:r>
            <w:r w:rsidR="00A65E18" w:rsidRPr="008215D4">
              <w:rPr>
                <w:lang w:eastAsia="zh-CN"/>
              </w:rPr>
              <w:t>2</w:t>
            </w:r>
            <w:r w:rsidRPr="008215D4">
              <w:rPr>
                <w:lang w:eastAsia="zh-CN"/>
              </w:rPr>
              <w:t>4.302</w:t>
            </w:r>
            <w:r w:rsidR="00A65E18">
              <w:rPr>
                <w:lang w:eastAsia="zh-CN"/>
              </w:rPr>
              <w:t> </w:t>
            </w:r>
            <w:r w:rsidR="00A65E18" w:rsidRPr="008215D4">
              <w:rPr>
                <w:lang w:eastAsia="zh-CN"/>
              </w:rPr>
              <w:t>[</w:t>
            </w:r>
            <w:r w:rsidRPr="008215D4">
              <w:rPr>
                <w:lang w:eastAsia="zh-CN"/>
              </w:rPr>
              <w:t xml:space="preserve">26]. This AVP may be inserted by the non-3GPP access network depending on its local policy and only when it is not connected to the UE's Home Network </w:t>
            </w:r>
          </w:p>
        </w:tc>
      </w:tr>
      <w:tr w:rsidR="00714063" w:rsidRPr="008215D4" w14:paraId="39A1AB6B" w14:textId="77777777" w:rsidTr="00F76B35">
        <w:trPr>
          <w:cantSplit/>
          <w:jc w:val="center"/>
        </w:trPr>
        <w:tc>
          <w:tcPr>
            <w:tcW w:w="1968" w:type="dxa"/>
            <w:tcBorders>
              <w:top w:val="single" w:sz="4" w:space="0" w:color="auto"/>
              <w:left w:val="single" w:sz="4" w:space="0" w:color="auto"/>
              <w:bottom w:val="single" w:sz="4" w:space="0" w:color="auto"/>
              <w:right w:val="single" w:sz="4" w:space="0" w:color="auto"/>
            </w:tcBorders>
          </w:tcPr>
          <w:p w14:paraId="0D4F217A" w14:textId="77777777" w:rsidR="00714063" w:rsidRPr="008215D4" w:rsidRDefault="00714063" w:rsidP="00F76B35">
            <w:pPr>
              <w:pStyle w:val="TAL"/>
              <w:rPr>
                <w:lang w:eastAsia="zh-CN"/>
              </w:rPr>
            </w:pPr>
            <w:r w:rsidRPr="008215D4">
              <w:rPr>
                <w:lang w:eastAsia="zh-CN"/>
              </w:rPr>
              <w:t xml:space="preserve">Transport Access Type </w:t>
            </w:r>
          </w:p>
        </w:tc>
        <w:tc>
          <w:tcPr>
            <w:tcW w:w="1559" w:type="dxa"/>
            <w:tcBorders>
              <w:top w:val="single" w:sz="4" w:space="0" w:color="auto"/>
              <w:left w:val="single" w:sz="4" w:space="0" w:color="auto"/>
              <w:bottom w:val="single" w:sz="4" w:space="0" w:color="auto"/>
              <w:right w:val="single" w:sz="4" w:space="0" w:color="auto"/>
            </w:tcBorders>
          </w:tcPr>
          <w:p w14:paraId="2FC3F44D" w14:textId="77777777" w:rsidR="00714063" w:rsidRPr="008215D4" w:rsidRDefault="00714063" w:rsidP="00F76B35">
            <w:pPr>
              <w:pStyle w:val="TAL"/>
              <w:rPr>
                <w:lang w:eastAsia="zh-CN"/>
              </w:rPr>
            </w:pPr>
            <w:r w:rsidRPr="008215D4">
              <w:rPr>
                <w:lang w:eastAsia="zh-CN"/>
              </w:rPr>
              <w:t>Transport-Access-Type</w:t>
            </w:r>
          </w:p>
        </w:tc>
        <w:tc>
          <w:tcPr>
            <w:tcW w:w="567" w:type="dxa"/>
            <w:tcBorders>
              <w:top w:val="single" w:sz="4" w:space="0" w:color="auto"/>
              <w:left w:val="single" w:sz="4" w:space="0" w:color="auto"/>
              <w:bottom w:val="single" w:sz="4" w:space="0" w:color="auto"/>
              <w:right w:val="single" w:sz="4" w:space="0" w:color="auto"/>
            </w:tcBorders>
          </w:tcPr>
          <w:p w14:paraId="0B80038B" w14:textId="77777777" w:rsidR="00714063" w:rsidRPr="008215D4" w:rsidRDefault="00714063" w:rsidP="00F76B35">
            <w:pPr>
              <w:pStyle w:val="TAC"/>
              <w:rPr>
                <w:lang w:eastAsia="zh-CN"/>
              </w:rPr>
            </w:pPr>
            <w:r w:rsidRPr="008215D4">
              <w:rPr>
                <w:lang w:eastAsia="zh-CN"/>
              </w:rPr>
              <w:t>C</w:t>
            </w:r>
          </w:p>
        </w:tc>
        <w:tc>
          <w:tcPr>
            <w:tcW w:w="5510" w:type="dxa"/>
            <w:tcBorders>
              <w:top w:val="single" w:sz="4" w:space="0" w:color="auto"/>
              <w:left w:val="single" w:sz="4" w:space="0" w:color="auto"/>
              <w:bottom w:val="single" w:sz="4" w:space="0" w:color="auto"/>
              <w:right w:val="single" w:sz="4" w:space="0" w:color="auto"/>
            </w:tcBorders>
          </w:tcPr>
          <w:p w14:paraId="4914AF9B" w14:textId="700F27CB" w:rsidR="00714063" w:rsidRPr="008215D4" w:rsidRDefault="00714063" w:rsidP="00F76B35">
            <w:pPr>
              <w:pStyle w:val="TAL"/>
              <w:rPr>
                <w:lang w:eastAsia="zh-CN"/>
              </w:rPr>
            </w:pPr>
            <w:r w:rsidRPr="008215D4">
              <w:rPr>
                <w:lang w:eastAsia="zh-CN"/>
              </w:rPr>
              <w:t xml:space="preserve">For interworking with Fixed Broadband access networks (see 3GPP </w:t>
            </w:r>
            <w:r w:rsidR="00A65E18" w:rsidRPr="008215D4">
              <w:rPr>
                <w:lang w:eastAsia="zh-CN"/>
              </w:rPr>
              <w:t>TS</w:t>
            </w:r>
            <w:r w:rsidR="00A65E18">
              <w:rPr>
                <w:lang w:eastAsia="zh-CN"/>
              </w:rPr>
              <w:t> </w:t>
            </w:r>
            <w:r w:rsidR="00A65E18" w:rsidRPr="008215D4">
              <w:rPr>
                <w:lang w:eastAsia="zh-CN"/>
              </w:rPr>
              <w:t>2</w:t>
            </w:r>
            <w:r w:rsidRPr="008215D4">
              <w:rPr>
                <w:lang w:eastAsia="zh-CN"/>
              </w:rPr>
              <w:t>3.139</w:t>
            </w:r>
            <w:r w:rsidR="00A65E18">
              <w:rPr>
                <w:lang w:eastAsia="zh-CN"/>
              </w:rPr>
              <w:t> </w:t>
            </w:r>
            <w:r w:rsidR="00A65E18" w:rsidRPr="008215D4">
              <w:rPr>
                <w:lang w:eastAsia="zh-CN"/>
              </w:rPr>
              <w:t>[</w:t>
            </w:r>
            <w:r w:rsidRPr="008215D4">
              <w:rPr>
                <w:lang w:eastAsia="zh-CN"/>
              </w:rPr>
              <w:t xml:space="preserve">39]), if the access network needs to receive the IMSI of the UE in the authentication response, then this information element shall be present, and it shall contain the value </w:t>
            </w:r>
            <w:r w:rsidRPr="008215D4">
              <w:rPr>
                <w:lang w:val="en-US"/>
              </w:rPr>
              <w:t>"</w:t>
            </w:r>
            <w:r w:rsidRPr="008215D4">
              <w:t>BBF</w:t>
            </w:r>
            <w:r w:rsidRPr="008215D4">
              <w:rPr>
                <w:lang w:val="en-US"/>
              </w:rPr>
              <w:t xml:space="preserve">" (see </w:t>
            </w:r>
            <w:r w:rsidR="00A65E18">
              <w:rPr>
                <w:lang w:val="en-US"/>
              </w:rPr>
              <w:t>clause </w:t>
            </w:r>
            <w:r w:rsidR="00A65E18" w:rsidRPr="008215D4">
              <w:rPr>
                <w:lang w:val="en-US"/>
              </w:rPr>
              <w:t>5</w:t>
            </w:r>
            <w:r w:rsidRPr="008215D4">
              <w:rPr>
                <w:lang w:val="en-US"/>
              </w:rPr>
              <w:t>.2.3.19)</w:t>
            </w:r>
            <w:r w:rsidRPr="008215D4">
              <w:rPr>
                <w:lang w:eastAsia="zh-CN"/>
              </w:rPr>
              <w:t>.</w:t>
            </w:r>
          </w:p>
        </w:tc>
      </w:tr>
      <w:tr w:rsidR="00714063" w:rsidRPr="008215D4" w14:paraId="190E6DA7" w14:textId="77777777" w:rsidTr="00F76B35">
        <w:trPr>
          <w:cantSplit/>
          <w:jc w:val="center"/>
        </w:trPr>
        <w:tc>
          <w:tcPr>
            <w:tcW w:w="1968" w:type="dxa"/>
            <w:tcBorders>
              <w:top w:val="single" w:sz="4" w:space="0" w:color="auto"/>
              <w:left w:val="single" w:sz="4" w:space="0" w:color="auto"/>
              <w:bottom w:val="single" w:sz="4" w:space="0" w:color="auto"/>
              <w:right w:val="single" w:sz="4" w:space="0" w:color="auto"/>
            </w:tcBorders>
          </w:tcPr>
          <w:p w14:paraId="0A3A071C" w14:textId="77777777" w:rsidR="00714063" w:rsidRPr="008215D4" w:rsidRDefault="00714063" w:rsidP="00F76B35">
            <w:pPr>
              <w:pStyle w:val="TAL"/>
            </w:pPr>
            <w:r w:rsidRPr="008215D4">
              <w:t>Supported Features</w:t>
            </w:r>
          </w:p>
          <w:p w14:paraId="6F2F6B7A" w14:textId="54484488" w:rsidR="00714063" w:rsidRPr="008215D4" w:rsidRDefault="00714063" w:rsidP="00F76B35">
            <w:pPr>
              <w:pStyle w:val="TAL"/>
              <w:rPr>
                <w:lang w:eastAsia="zh-CN"/>
              </w:rPr>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559" w:type="dxa"/>
            <w:tcBorders>
              <w:top w:val="single" w:sz="4" w:space="0" w:color="auto"/>
              <w:left w:val="single" w:sz="4" w:space="0" w:color="auto"/>
              <w:bottom w:val="single" w:sz="4" w:space="0" w:color="auto"/>
              <w:right w:val="single" w:sz="4" w:space="0" w:color="auto"/>
            </w:tcBorders>
          </w:tcPr>
          <w:p w14:paraId="093B0AE7" w14:textId="77777777" w:rsidR="00714063" w:rsidRPr="008215D4" w:rsidRDefault="00714063" w:rsidP="00F76B35">
            <w:pPr>
              <w:pStyle w:val="TAL"/>
              <w:rPr>
                <w:lang w:eastAsia="zh-CN"/>
              </w:rPr>
            </w:pPr>
            <w:r w:rsidRPr="008215D4">
              <w:t>Supported-Features</w:t>
            </w:r>
          </w:p>
        </w:tc>
        <w:tc>
          <w:tcPr>
            <w:tcW w:w="567" w:type="dxa"/>
            <w:tcBorders>
              <w:top w:val="single" w:sz="4" w:space="0" w:color="auto"/>
              <w:left w:val="single" w:sz="4" w:space="0" w:color="auto"/>
              <w:bottom w:val="single" w:sz="4" w:space="0" w:color="auto"/>
              <w:right w:val="single" w:sz="4" w:space="0" w:color="auto"/>
            </w:tcBorders>
          </w:tcPr>
          <w:p w14:paraId="391E02D4" w14:textId="77777777" w:rsidR="00714063" w:rsidRPr="008215D4" w:rsidRDefault="00714063" w:rsidP="00F76B35">
            <w:pPr>
              <w:pStyle w:val="TAC"/>
              <w:rPr>
                <w:lang w:eastAsia="zh-CN"/>
              </w:rPr>
            </w:pPr>
            <w:r w:rsidRPr="008215D4">
              <w:rPr>
                <w:lang w:eastAsia="zh-CN"/>
              </w:rPr>
              <w:t>O</w:t>
            </w:r>
          </w:p>
        </w:tc>
        <w:tc>
          <w:tcPr>
            <w:tcW w:w="5510" w:type="dxa"/>
            <w:tcBorders>
              <w:top w:val="single" w:sz="4" w:space="0" w:color="auto"/>
              <w:left w:val="single" w:sz="4" w:space="0" w:color="auto"/>
              <w:bottom w:val="single" w:sz="4" w:space="0" w:color="auto"/>
              <w:right w:val="single" w:sz="4" w:space="0" w:color="auto"/>
            </w:tcBorders>
          </w:tcPr>
          <w:p w14:paraId="4F5F60B9" w14:textId="77777777" w:rsidR="00714063" w:rsidRPr="008215D4" w:rsidRDefault="00714063" w:rsidP="00F76B35">
            <w:pPr>
              <w:pStyle w:val="TAL"/>
              <w:rPr>
                <w:lang w:eastAsia="zh-CN"/>
              </w:rPr>
            </w:pPr>
            <w:r w:rsidRPr="008215D4">
              <w:t>If present, this information element shall contain the list of features supported by the origin host for the lifetime of the Diameter session.</w:t>
            </w:r>
          </w:p>
        </w:tc>
      </w:tr>
      <w:tr w:rsidR="00714063" w:rsidRPr="008215D4" w14:paraId="0D9E75DB" w14:textId="77777777" w:rsidTr="00F76B35">
        <w:trPr>
          <w:cantSplit/>
          <w:jc w:val="center"/>
        </w:trPr>
        <w:tc>
          <w:tcPr>
            <w:tcW w:w="1968" w:type="dxa"/>
            <w:tcBorders>
              <w:top w:val="single" w:sz="4" w:space="0" w:color="auto"/>
              <w:left w:val="single" w:sz="4" w:space="0" w:color="auto"/>
              <w:bottom w:val="single" w:sz="4" w:space="0" w:color="auto"/>
              <w:right w:val="single" w:sz="4" w:space="0" w:color="auto"/>
            </w:tcBorders>
          </w:tcPr>
          <w:p w14:paraId="59916E57" w14:textId="77777777" w:rsidR="00714063" w:rsidRPr="008215D4" w:rsidRDefault="00714063" w:rsidP="00F76B35">
            <w:pPr>
              <w:pStyle w:val="TAL"/>
            </w:pPr>
            <w:r w:rsidRPr="008215D4">
              <w:rPr>
                <w:lang w:eastAsia="zh-CN"/>
              </w:rPr>
              <w:t>AAA Failure Indication</w:t>
            </w:r>
          </w:p>
        </w:tc>
        <w:tc>
          <w:tcPr>
            <w:tcW w:w="1559" w:type="dxa"/>
            <w:tcBorders>
              <w:top w:val="single" w:sz="4" w:space="0" w:color="auto"/>
              <w:left w:val="single" w:sz="4" w:space="0" w:color="auto"/>
              <w:bottom w:val="single" w:sz="4" w:space="0" w:color="auto"/>
              <w:right w:val="single" w:sz="4" w:space="0" w:color="auto"/>
            </w:tcBorders>
          </w:tcPr>
          <w:p w14:paraId="3B42F52B" w14:textId="77777777" w:rsidR="00714063" w:rsidRPr="008215D4" w:rsidRDefault="00714063" w:rsidP="00F76B35">
            <w:pPr>
              <w:pStyle w:val="TAL"/>
            </w:pPr>
            <w:r w:rsidRPr="008215D4">
              <w:rPr>
                <w:lang w:val="de-DE"/>
              </w:rPr>
              <w:t>AAA-Failure-Indication</w:t>
            </w:r>
          </w:p>
        </w:tc>
        <w:tc>
          <w:tcPr>
            <w:tcW w:w="567" w:type="dxa"/>
            <w:tcBorders>
              <w:top w:val="single" w:sz="4" w:space="0" w:color="auto"/>
              <w:left w:val="single" w:sz="4" w:space="0" w:color="auto"/>
              <w:bottom w:val="single" w:sz="4" w:space="0" w:color="auto"/>
              <w:right w:val="single" w:sz="4" w:space="0" w:color="auto"/>
            </w:tcBorders>
          </w:tcPr>
          <w:p w14:paraId="12C44C3D" w14:textId="77777777" w:rsidR="00714063" w:rsidRPr="008215D4" w:rsidRDefault="00714063" w:rsidP="00F76B35">
            <w:pPr>
              <w:pStyle w:val="TAC"/>
              <w:rPr>
                <w:lang w:eastAsia="zh-CN"/>
              </w:rPr>
            </w:pPr>
            <w:r w:rsidRPr="008215D4">
              <w:rPr>
                <w:lang w:eastAsia="zh-CN"/>
              </w:rPr>
              <w:t>O</w:t>
            </w:r>
          </w:p>
        </w:tc>
        <w:tc>
          <w:tcPr>
            <w:tcW w:w="5510" w:type="dxa"/>
            <w:tcBorders>
              <w:top w:val="single" w:sz="4" w:space="0" w:color="auto"/>
              <w:left w:val="single" w:sz="4" w:space="0" w:color="auto"/>
              <w:bottom w:val="single" w:sz="4" w:space="0" w:color="auto"/>
              <w:right w:val="single" w:sz="4" w:space="0" w:color="auto"/>
            </w:tcBorders>
          </w:tcPr>
          <w:p w14:paraId="0FAD7CEE" w14:textId="77777777" w:rsidR="00714063" w:rsidRPr="008215D4" w:rsidRDefault="00714063" w:rsidP="00F76B35">
            <w:pPr>
              <w:pStyle w:val="TAL"/>
            </w:pPr>
            <w:r w:rsidRPr="008215D4">
              <w:rPr>
                <w:lang w:eastAsia="zh-CN"/>
              </w:rPr>
              <w:t>If present, this information element shall indicate that the request is sent after the non-3GPP access network has determined that a previously assigned 3GPP AAA Server is unavailable.</w:t>
            </w:r>
          </w:p>
        </w:tc>
      </w:tr>
      <w:tr w:rsidR="00714063" w:rsidRPr="008215D4" w14:paraId="3773D678" w14:textId="77777777" w:rsidTr="00F76B35">
        <w:trPr>
          <w:cantSplit/>
          <w:jc w:val="center"/>
        </w:trPr>
        <w:tc>
          <w:tcPr>
            <w:tcW w:w="1968" w:type="dxa"/>
            <w:tcBorders>
              <w:top w:val="single" w:sz="4" w:space="0" w:color="auto"/>
              <w:left w:val="single" w:sz="4" w:space="0" w:color="auto"/>
              <w:bottom w:val="single" w:sz="4" w:space="0" w:color="auto"/>
              <w:right w:val="single" w:sz="4" w:space="0" w:color="auto"/>
            </w:tcBorders>
          </w:tcPr>
          <w:p w14:paraId="131BF94D" w14:textId="77777777" w:rsidR="00714063" w:rsidRPr="008215D4" w:rsidRDefault="00714063" w:rsidP="00F76B35">
            <w:pPr>
              <w:pStyle w:val="TAL"/>
            </w:pPr>
            <w:r w:rsidRPr="008215D4">
              <w:t>WLAN Location Information</w:t>
            </w:r>
          </w:p>
        </w:tc>
        <w:tc>
          <w:tcPr>
            <w:tcW w:w="1559" w:type="dxa"/>
            <w:tcBorders>
              <w:top w:val="single" w:sz="4" w:space="0" w:color="auto"/>
              <w:left w:val="single" w:sz="4" w:space="0" w:color="auto"/>
              <w:bottom w:val="single" w:sz="4" w:space="0" w:color="auto"/>
              <w:right w:val="single" w:sz="4" w:space="0" w:color="auto"/>
            </w:tcBorders>
          </w:tcPr>
          <w:p w14:paraId="3337AEEE" w14:textId="5693C8EC" w:rsidR="00714063" w:rsidRPr="008215D4" w:rsidRDefault="00714063" w:rsidP="00F76B35">
            <w:pPr>
              <w:pStyle w:val="TAL"/>
            </w:pPr>
            <w:r w:rsidRPr="008215D4">
              <w:t>Access-Network-Info</w:t>
            </w:r>
          </w:p>
        </w:tc>
        <w:tc>
          <w:tcPr>
            <w:tcW w:w="567" w:type="dxa"/>
            <w:tcBorders>
              <w:top w:val="single" w:sz="4" w:space="0" w:color="auto"/>
              <w:left w:val="single" w:sz="4" w:space="0" w:color="auto"/>
              <w:bottom w:val="single" w:sz="4" w:space="0" w:color="auto"/>
              <w:right w:val="single" w:sz="4" w:space="0" w:color="auto"/>
            </w:tcBorders>
          </w:tcPr>
          <w:p w14:paraId="7A3E9D86" w14:textId="77777777" w:rsidR="00714063" w:rsidRPr="008215D4" w:rsidRDefault="00714063" w:rsidP="00F76B35">
            <w:pPr>
              <w:pStyle w:val="TAC"/>
              <w:rPr>
                <w:lang w:eastAsia="zh-CN"/>
              </w:rPr>
            </w:pPr>
            <w:r w:rsidRPr="008215D4">
              <w:rPr>
                <w:lang w:eastAsia="zh-CN"/>
              </w:rPr>
              <w:t>O</w:t>
            </w:r>
          </w:p>
        </w:tc>
        <w:tc>
          <w:tcPr>
            <w:tcW w:w="5510" w:type="dxa"/>
            <w:tcBorders>
              <w:top w:val="single" w:sz="4" w:space="0" w:color="auto"/>
              <w:left w:val="single" w:sz="4" w:space="0" w:color="auto"/>
              <w:bottom w:val="single" w:sz="4" w:space="0" w:color="auto"/>
              <w:right w:val="single" w:sz="4" w:space="0" w:color="auto"/>
            </w:tcBorders>
          </w:tcPr>
          <w:p w14:paraId="4F2E1F4E" w14:textId="77777777" w:rsidR="00714063" w:rsidRPr="008215D4" w:rsidRDefault="00714063" w:rsidP="00F76B35">
            <w:pPr>
              <w:pStyle w:val="TAL"/>
            </w:pPr>
            <w:r w:rsidRPr="008215D4">
              <w:t>If present, this IE shall contain the location information of the WLAN Access Network where the UE is attached.</w:t>
            </w:r>
          </w:p>
        </w:tc>
      </w:tr>
      <w:tr w:rsidR="00714063" w:rsidRPr="008215D4" w14:paraId="429104FF" w14:textId="77777777" w:rsidTr="00F76B35">
        <w:trPr>
          <w:cantSplit/>
          <w:jc w:val="center"/>
        </w:trPr>
        <w:tc>
          <w:tcPr>
            <w:tcW w:w="1968" w:type="dxa"/>
            <w:tcBorders>
              <w:top w:val="single" w:sz="4" w:space="0" w:color="auto"/>
              <w:left w:val="single" w:sz="4" w:space="0" w:color="auto"/>
              <w:bottom w:val="single" w:sz="4" w:space="0" w:color="auto"/>
              <w:right w:val="single" w:sz="4" w:space="0" w:color="auto"/>
            </w:tcBorders>
          </w:tcPr>
          <w:p w14:paraId="71F778FB" w14:textId="77777777" w:rsidR="00714063" w:rsidRPr="008215D4" w:rsidRDefault="00714063" w:rsidP="00F76B35">
            <w:pPr>
              <w:pStyle w:val="TAL"/>
            </w:pPr>
            <w:r w:rsidRPr="008215D4">
              <w:t>WLAN Location Timestamp</w:t>
            </w:r>
          </w:p>
        </w:tc>
        <w:tc>
          <w:tcPr>
            <w:tcW w:w="1559" w:type="dxa"/>
            <w:tcBorders>
              <w:top w:val="single" w:sz="4" w:space="0" w:color="auto"/>
              <w:left w:val="single" w:sz="4" w:space="0" w:color="auto"/>
              <w:bottom w:val="single" w:sz="4" w:space="0" w:color="auto"/>
              <w:right w:val="single" w:sz="4" w:space="0" w:color="auto"/>
            </w:tcBorders>
          </w:tcPr>
          <w:p w14:paraId="3DE928A6" w14:textId="77777777" w:rsidR="00714063" w:rsidRPr="008215D4" w:rsidRDefault="00714063" w:rsidP="00F76B35">
            <w:pPr>
              <w:pStyle w:val="TAL"/>
            </w:pPr>
            <w:r w:rsidRPr="008215D4">
              <w:t>User-Location-Info-Time</w:t>
            </w:r>
          </w:p>
        </w:tc>
        <w:tc>
          <w:tcPr>
            <w:tcW w:w="567" w:type="dxa"/>
            <w:tcBorders>
              <w:top w:val="single" w:sz="4" w:space="0" w:color="auto"/>
              <w:left w:val="single" w:sz="4" w:space="0" w:color="auto"/>
              <w:bottom w:val="single" w:sz="4" w:space="0" w:color="auto"/>
              <w:right w:val="single" w:sz="4" w:space="0" w:color="auto"/>
            </w:tcBorders>
          </w:tcPr>
          <w:p w14:paraId="34C93EB3" w14:textId="77777777" w:rsidR="00714063" w:rsidRPr="008215D4" w:rsidRDefault="00714063" w:rsidP="00F76B35">
            <w:pPr>
              <w:pStyle w:val="TAC"/>
              <w:rPr>
                <w:lang w:eastAsia="zh-CN"/>
              </w:rPr>
            </w:pPr>
            <w:r w:rsidRPr="008215D4">
              <w:rPr>
                <w:lang w:eastAsia="zh-CN"/>
              </w:rPr>
              <w:t>O</w:t>
            </w:r>
          </w:p>
        </w:tc>
        <w:tc>
          <w:tcPr>
            <w:tcW w:w="5510" w:type="dxa"/>
            <w:tcBorders>
              <w:top w:val="single" w:sz="4" w:space="0" w:color="auto"/>
              <w:left w:val="single" w:sz="4" w:space="0" w:color="auto"/>
              <w:bottom w:val="single" w:sz="4" w:space="0" w:color="auto"/>
              <w:right w:val="single" w:sz="4" w:space="0" w:color="auto"/>
            </w:tcBorders>
          </w:tcPr>
          <w:p w14:paraId="1EE00F18" w14:textId="77777777" w:rsidR="00A65E18" w:rsidRPr="008215D4" w:rsidRDefault="00714063" w:rsidP="00F76B35">
            <w:pPr>
              <w:pStyle w:val="TAL"/>
            </w:pPr>
            <w:r w:rsidRPr="008215D4">
              <w:t>This IE may be present if the WLAN Location Information IE is present.</w:t>
            </w:r>
          </w:p>
          <w:p w14:paraId="1FA2C5F5" w14:textId="14AFC305" w:rsidR="00714063" w:rsidRPr="008215D4" w:rsidRDefault="00714063" w:rsidP="00F76B35">
            <w:pPr>
              <w:pStyle w:val="TAL"/>
            </w:pPr>
            <w:r w:rsidRPr="008215D4">
              <w:t>When present, this IE shall contain the NTP time at which</w:t>
            </w:r>
            <w:r w:rsidRPr="008215D4" w:rsidDel="008B72DD">
              <w:rPr>
                <w:rFonts w:eastAsia="SimSun" w:hint="eastAsia"/>
                <w:lang w:eastAsia="zh-CN"/>
              </w:rPr>
              <w:t xml:space="preserve"> </w:t>
            </w:r>
            <w:r w:rsidRPr="008215D4">
              <w:rPr>
                <w:rFonts w:eastAsia="SimSun" w:hint="eastAsia"/>
                <w:lang w:eastAsia="zh-CN"/>
              </w:rPr>
              <w:t>t</w:t>
            </w:r>
            <w:r w:rsidRPr="008215D4">
              <w:t>he UE was last known to be in th</w:t>
            </w:r>
            <w:r w:rsidRPr="008215D4">
              <w:rPr>
                <w:rFonts w:eastAsia="SimSun" w:hint="eastAsia"/>
                <w:lang w:eastAsia="zh-CN"/>
              </w:rPr>
              <w:t>e</w:t>
            </w:r>
            <w:r w:rsidRPr="008215D4">
              <w:t xml:space="preserve"> location reported in the WLAN Location Information.</w:t>
            </w:r>
          </w:p>
        </w:tc>
      </w:tr>
      <w:tr w:rsidR="00176744" w:rsidRPr="008215D4" w14:paraId="5D84181A" w14:textId="77777777" w:rsidTr="00F76B35">
        <w:trPr>
          <w:cantSplit/>
          <w:jc w:val="center"/>
        </w:trPr>
        <w:tc>
          <w:tcPr>
            <w:tcW w:w="1968" w:type="dxa"/>
            <w:tcBorders>
              <w:top w:val="single" w:sz="4" w:space="0" w:color="auto"/>
              <w:left w:val="single" w:sz="4" w:space="0" w:color="auto"/>
              <w:bottom w:val="single" w:sz="4" w:space="0" w:color="auto"/>
              <w:right w:val="single" w:sz="4" w:space="0" w:color="auto"/>
            </w:tcBorders>
          </w:tcPr>
          <w:p w14:paraId="396B649C" w14:textId="774AF8DA" w:rsidR="00176744" w:rsidRPr="008215D4" w:rsidRDefault="00176744" w:rsidP="00176744">
            <w:pPr>
              <w:pStyle w:val="TAL"/>
            </w:pPr>
            <w:r>
              <w:t>High Priority Access Info</w:t>
            </w:r>
          </w:p>
        </w:tc>
        <w:tc>
          <w:tcPr>
            <w:tcW w:w="1559" w:type="dxa"/>
            <w:tcBorders>
              <w:top w:val="single" w:sz="4" w:space="0" w:color="auto"/>
              <w:left w:val="single" w:sz="4" w:space="0" w:color="auto"/>
              <w:bottom w:val="single" w:sz="4" w:space="0" w:color="auto"/>
              <w:right w:val="single" w:sz="4" w:space="0" w:color="auto"/>
            </w:tcBorders>
          </w:tcPr>
          <w:p w14:paraId="67FF8D03" w14:textId="1239B923" w:rsidR="00176744" w:rsidRPr="008215D4" w:rsidRDefault="00176744" w:rsidP="00176744">
            <w:pPr>
              <w:pStyle w:val="TAL"/>
            </w:pPr>
            <w:r>
              <w:t>High-Priority-Access-Info</w:t>
            </w:r>
          </w:p>
        </w:tc>
        <w:tc>
          <w:tcPr>
            <w:tcW w:w="567" w:type="dxa"/>
            <w:tcBorders>
              <w:top w:val="single" w:sz="4" w:space="0" w:color="auto"/>
              <w:left w:val="single" w:sz="4" w:space="0" w:color="auto"/>
              <w:bottom w:val="single" w:sz="4" w:space="0" w:color="auto"/>
              <w:right w:val="single" w:sz="4" w:space="0" w:color="auto"/>
            </w:tcBorders>
          </w:tcPr>
          <w:p w14:paraId="51D18BD9" w14:textId="4B802398" w:rsidR="00176744" w:rsidRPr="008215D4" w:rsidRDefault="00176744" w:rsidP="00176744">
            <w:pPr>
              <w:pStyle w:val="TAC"/>
              <w:rPr>
                <w:lang w:eastAsia="zh-CN"/>
              </w:rPr>
            </w:pPr>
            <w:r>
              <w:t>C</w:t>
            </w:r>
          </w:p>
        </w:tc>
        <w:tc>
          <w:tcPr>
            <w:tcW w:w="5510" w:type="dxa"/>
            <w:tcBorders>
              <w:top w:val="single" w:sz="4" w:space="0" w:color="auto"/>
              <w:left w:val="single" w:sz="4" w:space="0" w:color="auto"/>
              <w:bottom w:val="single" w:sz="4" w:space="0" w:color="auto"/>
              <w:right w:val="single" w:sz="4" w:space="0" w:color="auto"/>
            </w:tcBorders>
          </w:tcPr>
          <w:p w14:paraId="6EEEE2EA" w14:textId="0DE25AAF" w:rsidR="00176744" w:rsidRPr="008215D4" w:rsidRDefault="00176744" w:rsidP="00176744">
            <w:pPr>
              <w:pStyle w:val="TAL"/>
            </w:pPr>
            <w:r>
              <w:t xml:space="preserve">This information element shall be sent to the 3GPP AAA Server if the UE has access priority as described in </w:t>
            </w:r>
            <w:r w:rsidRPr="008215D4">
              <w:rPr>
                <w:lang w:eastAsia="zh-CN"/>
              </w:rPr>
              <w:t>3GPP TS</w:t>
            </w:r>
            <w:r>
              <w:rPr>
                <w:lang w:eastAsia="zh-CN"/>
              </w:rPr>
              <w:t> </w:t>
            </w:r>
            <w:r w:rsidRPr="008215D4">
              <w:rPr>
                <w:lang w:eastAsia="zh-CN"/>
              </w:rPr>
              <w:t>24.302</w:t>
            </w:r>
            <w:r>
              <w:rPr>
                <w:lang w:eastAsia="zh-CN"/>
              </w:rPr>
              <w:t> </w:t>
            </w:r>
            <w:r w:rsidRPr="008215D4">
              <w:rPr>
                <w:lang w:eastAsia="zh-CN"/>
              </w:rPr>
              <w:t>[26]</w:t>
            </w:r>
            <w:r>
              <w:rPr>
                <w:lang w:eastAsia="zh-CN"/>
              </w:rPr>
              <w:t>.</w:t>
            </w:r>
          </w:p>
        </w:tc>
      </w:tr>
    </w:tbl>
    <w:p w14:paraId="50797EEE" w14:textId="77777777" w:rsidR="00714063" w:rsidRPr="008215D4" w:rsidRDefault="00714063" w:rsidP="00714063">
      <w:pPr>
        <w:rPr>
          <w:lang w:val="en-US"/>
        </w:rPr>
      </w:pPr>
    </w:p>
    <w:p w14:paraId="60075790" w14:textId="77777777" w:rsidR="00714063" w:rsidRPr="008215D4" w:rsidRDefault="00714063" w:rsidP="00714063">
      <w:pPr>
        <w:pStyle w:val="TH"/>
      </w:pPr>
      <w:r w:rsidRPr="008215D4">
        <w:t>Table 4.1.2.1/2: SWa Authentication and Authorization Answer</w:t>
      </w:r>
    </w:p>
    <w:tbl>
      <w:tblPr>
        <w:tblW w:w="93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855"/>
        <w:gridCol w:w="1573"/>
        <w:gridCol w:w="601"/>
        <w:gridCol w:w="5369"/>
      </w:tblGrid>
      <w:tr w:rsidR="00714063" w:rsidRPr="008215D4" w14:paraId="3AB68CBB" w14:textId="77777777" w:rsidTr="00F76B35">
        <w:trPr>
          <w:jc w:val="center"/>
        </w:trPr>
        <w:tc>
          <w:tcPr>
            <w:tcW w:w="1855" w:type="dxa"/>
            <w:tcBorders>
              <w:top w:val="single" w:sz="4" w:space="0" w:color="auto"/>
              <w:left w:val="single" w:sz="4" w:space="0" w:color="auto"/>
              <w:bottom w:val="single" w:sz="4" w:space="0" w:color="auto"/>
              <w:right w:val="single" w:sz="4" w:space="0" w:color="auto"/>
            </w:tcBorders>
          </w:tcPr>
          <w:p w14:paraId="14B706C2" w14:textId="77777777" w:rsidR="00714063" w:rsidRPr="008215D4" w:rsidRDefault="00714063" w:rsidP="00F76B35">
            <w:pPr>
              <w:pStyle w:val="TAH"/>
            </w:pPr>
            <w:r w:rsidRPr="008215D4">
              <w:t>Information element name</w:t>
            </w:r>
          </w:p>
        </w:tc>
        <w:tc>
          <w:tcPr>
            <w:tcW w:w="1573" w:type="dxa"/>
            <w:tcBorders>
              <w:top w:val="single" w:sz="4" w:space="0" w:color="auto"/>
              <w:left w:val="single" w:sz="4" w:space="0" w:color="auto"/>
              <w:bottom w:val="single" w:sz="4" w:space="0" w:color="auto"/>
              <w:right w:val="single" w:sz="4" w:space="0" w:color="auto"/>
            </w:tcBorders>
          </w:tcPr>
          <w:p w14:paraId="4C8AF2FA"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09984AFF" w14:textId="77777777" w:rsidR="00714063" w:rsidRPr="008215D4" w:rsidRDefault="00714063" w:rsidP="00F76B35">
            <w:pPr>
              <w:pStyle w:val="TAH"/>
            </w:pPr>
            <w:r w:rsidRPr="008215D4">
              <w:t>Cat.</w:t>
            </w:r>
          </w:p>
        </w:tc>
        <w:tc>
          <w:tcPr>
            <w:tcW w:w="5369" w:type="dxa"/>
            <w:tcBorders>
              <w:top w:val="single" w:sz="4" w:space="0" w:color="auto"/>
              <w:left w:val="single" w:sz="4" w:space="0" w:color="auto"/>
              <w:bottom w:val="single" w:sz="4" w:space="0" w:color="auto"/>
              <w:right w:val="single" w:sz="4" w:space="0" w:color="auto"/>
            </w:tcBorders>
          </w:tcPr>
          <w:p w14:paraId="3281DAE0" w14:textId="77777777" w:rsidR="00714063" w:rsidRPr="008215D4" w:rsidRDefault="00714063" w:rsidP="00F76B35">
            <w:pPr>
              <w:pStyle w:val="TAH"/>
            </w:pPr>
            <w:r w:rsidRPr="008215D4">
              <w:t>Description</w:t>
            </w:r>
          </w:p>
        </w:tc>
      </w:tr>
      <w:tr w:rsidR="00714063" w:rsidRPr="008215D4" w14:paraId="6E606594"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0841B51C" w14:textId="77777777" w:rsidR="00714063" w:rsidRPr="008215D4" w:rsidRDefault="00714063" w:rsidP="00F76B35">
            <w:pPr>
              <w:pStyle w:val="TAL"/>
            </w:pPr>
            <w:r w:rsidRPr="008215D4">
              <w:t>User Identity</w:t>
            </w:r>
          </w:p>
        </w:tc>
        <w:tc>
          <w:tcPr>
            <w:tcW w:w="1573" w:type="dxa"/>
            <w:tcBorders>
              <w:top w:val="single" w:sz="4" w:space="0" w:color="auto"/>
              <w:left w:val="single" w:sz="4" w:space="0" w:color="auto"/>
              <w:bottom w:val="single" w:sz="4" w:space="0" w:color="auto"/>
              <w:right w:val="single" w:sz="4" w:space="0" w:color="auto"/>
            </w:tcBorders>
          </w:tcPr>
          <w:p w14:paraId="5BCD981C" w14:textId="77777777" w:rsidR="00714063" w:rsidRPr="008215D4" w:rsidRDefault="00714063" w:rsidP="00F76B35">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14:paraId="79515910" w14:textId="77777777" w:rsidR="00714063" w:rsidRPr="008215D4" w:rsidRDefault="00714063" w:rsidP="00F76B35">
            <w:pPr>
              <w:pStyle w:val="TAC"/>
            </w:pPr>
            <w:r w:rsidRPr="008215D4">
              <w:t>M</w:t>
            </w:r>
          </w:p>
        </w:tc>
        <w:tc>
          <w:tcPr>
            <w:tcW w:w="5369" w:type="dxa"/>
            <w:tcBorders>
              <w:top w:val="single" w:sz="4" w:space="0" w:color="auto"/>
              <w:left w:val="single" w:sz="4" w:space="0" w:color="auto"/>
              <w:bottom w:val="single" w:sz="4" w:space="0" w:color="auto"/>
              <w:right w:val="single" w:sz="4" w:space="0" w:color="auto"/>
            </w:tcBorders>
          </w:tcPr>
          <w:p w14:paraId="40D2B46C" w14:textId="6B162C6D" w:rsidR="00714063" w:rsidRPr="008215D4" w:rsidRDefault="00714063" w:rsidP="00F76B35">
            <w:pPr>
              <w:pStyle w:val="TAL"/>
            </w:pPr>
            <w:r w:rsidRPr="008215D4">
              <w:t>This information element shall contain the identity of the user. The identity shall be represented in NAI form as specified in IETF RFC 4282</w:t>
            </w:r>
            <w:r w:rsidR="00A65E18">
              <w:t> </w:t>
            </w:r>
            <w:r w:rsidR="00A65E18" w:rsidRPr="008215D4">
              <w:t>[</w:t>
            </w:r>
            <w:r w:rsidRPr="008215D4">
              <w:t>15] and shall be</w:t>
            </w:r>
            <w:r w:rsidRPr="008215D4">
              <w:rPr>
                <w:lang w:eastAsia="zh-CN"/>
              </w:rPr>
              <w:t xml:space="preserve"> formatted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 This IE shall include the leading digit used to differentiate between authentication schemes.</w:t>
            </w:r>
          </w:p>
        </w:tc>
      </w:tr>
      <w:tr w:rsidR="00714063" w:rsidRPr="008215D4" w14:paraId="14BDD9A8"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0325D083" w14:textId="77777777" w:rsidR="00714063" w:rsidRPr="008215D4" w:rsidRDefault="00714063" w:rsidP="00F76B35">
            <w:pPr>
              <w:pStyle w:val="TAL"/>
            </w:pPr>
            <w:r w:rsidRPr="008215D4">
              <w:t>EAP payload</w:t>
            </w:r>
          </w:p>
        </w:tc>
        <w:tc>
          <w:tcPr>
            <w:tcW w:w="1573" w:type="dxa"/>
            <w:tcBorders>
              <w:top w:val="single" w:sz="4" w:space="0" w:color="auto"/>
              <w:left w:val="single" w:sz="4" w:space="0" w:color="auto"/>
              <w:bottom w:val="single" w:sz="4" w:space="0" w:color="auto"/>
              <w:right w:val="single" w:sz="4" w:space="0" w:color="auto"/>
            </w:tcBorders>
          </w:tcPr>
          <w:p w14:paraId="5CBCDAE0" w14:textId="77777777" w:rsidR="00714063" w:rsidRPr="008215D4" w:rsidRDefault="00714063" w:rsidP="00F76B35">
            <w:pPr>
              <w:pStyle w:val="TAL"/>
            </w:pPr>
            <w:r w:rsidRPr="008215D4">
              <w:t>EAP payload</w:t>
            </w:r>
          </w:p>
        </w:tc>
        <w:tc>
          <w:tcPr>
            <w:tcW w:w="601" w:type="dxa"/>
            <w:tcBorders>
              <w:top w:val="single" w:sz="4" w:space="0" w:color="auto"/>
              <w:left w:val="single" w:sz="4" w:space="0" w:color="auto"/>
              <w:bottom w:val="single" w:sz="4" w:space="0" w:color="auto"/>
              <w:right w:val="single" w:sz="4" w:space="0" w:color="auto"/>
            </w:tcBorders>
          </w:tcPr>
          <w:p w14:paraId="5425A070" w14:textId="77777777" w:rsidR="00714063" w:rsidRPr="008215D4" w:rsidRDefault="00714063" w:rsidP="00F76B35">
            <w:pPr>
              <w:pStyle w:val="TAC"/>
            </w:pPr>
            <w:r w:rsidRPr="008215D4">
              <w:t>M</w:t>
            </w:r>
          </w:p>
        </w:tc>
        <w:tc>
          <w:tcPr>
            <w:tcW w:w="5369" w:type="dxa"/>
            <w:tcBorders>
              <w:top w:val="single" w:sz="4" w:space="0" w:color="auto"/>
              <w:left w:val="single" w:sz="4" w:space="0" w:color="auto"/>
              <w:bottom w:val="single" w:sz="4" w:space="0" w:color="auto"/>
              <w:right w:val="single" w:sz="4" w:space="0" w:color="auto"/>
            </w:tcBorders>
          </w:tcPr>
          <w:p w14:paraId="4288CA18" w14:textId="77777777" w:rsidR="00714063" w:rsidRPr="008215D4" w:rsidRDefault="00714063" w:rsidP="00F76B35">
            <w:pPr>
              <w:pStyle w:val="TAL"/>
            </w:pPr>
            <w:r w:rsidRPr="008215D4">
              <w:rPr>
                <w:lang w:eastAsia="zh-CN"/>
              </w:rPr>
              <w:t>This IE shall contain the Encapsulated EAP payload used for UE- 3GPP AAA Server mutual authentication.</w:t>
            </w:r>
          </w:p>
        </w:tc>
      </w:tr>
      <w:tr w:rsidR="00714063" w:rsidRPr="008215D4" w14:paraId="7C8E8707"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5253BAD3" w14:textId="77777777" w:rsidR="00714063" w:rsidRPr="008215D4" w:rsidRDefault="00714063" w:rsidP="00F76B35">
            <w:pPr>
              <w:pStyle w:val="TAL"/>
            </w:pPr>
            <w:r w:rsidRPr="008215D4">
              <w:t>Authentication Request Type</w:t>
            </w:r>
          </w:p>
        </w:tc>
        <w:tc>
          <w:tcPr>
            <w:tcW w:w="1573" w:type="dxa"/>
            <w:tcBorders>
              <w:top w:val="single" w:sz="4" w:space="0" w:color="auto"/>
              <w:left w:val="single" w:sz="4" w:space="0" w:color="auto"/>
              <w:bottom w:val="single" w:sz="4" w:space="0" w:color="auto"/>
              <w:right w:val="single" w:sz="4" w:space="0" w:color="auto"/>
            </w:tcBorders>
          </w:tcPr>
          <w:p w14:paraId="713324B7" w14:textId="77777777" w:rsidR="00714063" w:rsidRPr="008215D4" w:rsidRDefault="00714063" w:rsidP="00F76B35">
            <w:pPr>
              <w:pStyle w:val="TAL"/>
            </w:pPr>
            <w:r w:rsidRPr="008215D4">
              <w:t>Auth-Req</w:t>
            </w:r>
            <w:r w:rsidRPr="008215D4">
              <w:rPr>
                <w:lang w:val="en-US"/>
              </w:rPr>
              <w:t>uest-</w:t>
            </w:r>
            <w:r w:rsidRPr="008215D4">
              <w:t>Type</w:t>
            </w:r>
          </w:p>
        </w:tc>
        <w:tc>
          <w:tcPr>
            <w:tcW w:w="601" w:type="dxa"/>
            <w:tcBorders>
              <w:top w:val="single" w:sz="4" w:space="0" w:color="auto"/>
              <w:left w:val="single" w:sz="4" w:space="0" w:color="auto"/>
              <w:bottom w:val="single" w:sz="4" w:space="0" w:color="auto"/>
              <w:right w:val="single" w:sz="4" w:space="0" w:color="auto"/>
            </w:tcBorders>
          </w:tcPr>
          <w:p w14:paraId="5214682E" w14:textId="77777777" w:rsidR="00714063" w:rsidRPr="008215D4" w:rsidRDefault="00714063" w:rsidP="00F76B35">
            <w:pPr>
              <w:pStyle w:val="TAC"/>
            </w:pPr>
            <w:r w:rsidRPr="008215D4">
              <w:t>M</w:t>
            </w:r>
          </w:p>
        </w:tc>
        <w:tc>
          <w:tcPr>
            <w:tcW w:w="5369" w:type="dxa"/>
            <w:tcBorders>
              <w:top w:val="single" w:sz="4" w:space="0" w:color="auto"/>
              <w:left w:val="single" w:sz="4" w:space="0" w:color="auto"/>
              <w:bottom w:val="single" w:sz="4" w:space="0" w:color="auto"/>
              <w:right w:val="single" w:sz="4" w:space="0" w:color="auto"/>
            </w:tcBorders>
          </w:tcPr>
          <w:p w14:paraId="73ED9588" w14:textId="775B5FD6" w:rsidR="00714063" w:rsidRPr="008215D4" w:rsidRDefault="00714063" w:rsidP="00F76B35">
            <w:pPr>
              <w:pStyle w:val="TAL"/>
              <w:rPr>
                <w:lang w:eastAsia="zh-CN"/>
              </w:rPr>
            </w:pPr>
            <w:r w:rsidRPr="008215D4">
              <w:t>It shall contain the value AUTHORIZE_AUTHENTICATE. See IETF RFC 4072</w:t>
            </w:r>
            <w:r w:rsidR="00A65E18">
              <w:t> </w:t>
            </w:r>
            <w:r w:rsidR="00A65E18" w:rsidRPr="008215D4">
              <w:t>[</w:t>
            </w:r>
            <w:r w:rsidRPr="008215D4">
              <w:t>5].</w:t>
            </w:r>
          </w:p>
        </w:tc>
      </w:tr>
      <w:tr w:rsidR="00714063" w:rsidRPr="008215D4" w14:paraId="7E8F2C34"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02DF04DE" w14:textId="77777777" w:rsidR="00714063" w:rsidRPr="008215D4" w:rsidRDefault="00714063" w:rsidP="00F76B35">
            <w:pPr>
              <w:pStyle w:val="TAL"/>
            </w:pPr>
            <w:r w:rsidRPr="008215D4">
              <w:t>Result code</w:t>
            </w:r>
          </w:p>
        </w:tc>
        <w:tc>
          <w:tcPr>
            <w:tcW w:w="1573" w:type="dxa"/>
            <w:tcBorders>
              <w:top w:val="single" w:sz="4" w:space="0" w:color="auto"/>
              <w:left w:val="single" w:sz="4" w:space="0" w:color="auto"/>
              <w:bottom w:val="single" w:sz="4" w:space="0" w:color="auto"/>
              <w:right w:val="single" w:sz="4" w:space="0" w:color="auto"/>
            </w:tcBorders>
          </w:tcPr>
          <w:p w14:paraId="40CA6CB9" w14:textId="77777777" w:rsidR="00714063" w:rsidRPr="008215D4" w:rsidRDefault="00714063" w:rsidP="00F76B35">
            <w:pPr>
              <w:pStyle w:val="TAL"/>
            </w:pPr>
            <w:r w:rsidRPr="008215D4">
              <w:t>Result-Code /</w:t>
            </w:r>
          </w:p>
          <w:p w14:paraId="30B9D844" w14:textId="77777777" w:rsidR="00714063" w:rsidRPr="008215D4" w:rsidRDefault="00714063" w:rsidP="00F76B35">
            <w:pPr>
              <w:pStyle w:val="TAL"/>
            </w:pPr>
            <w:r w:rsidRPr="008215D4">
              <w:t>Experimental- Result</w:t>
            </w:r>
          </w:p>
        </w:tc>
        <w:tc>
          <w:tcPr>
            <w:tcW w:w="601" w:type="dxa"/>
            <w:tcBorders>
              <w:top w:val="single" w:sz="4" w:space="0" w:color="auto"/>
              <w:left w:val="single" w:sz="4" w:space="0" w:color="auto"/>
              <w:bottom w:val="single" w:sz="4" w:space="0" w:color="auto"/>
              <w:right w:val="single" w:sz="4" w:space="0" w:color="auto"/>
            </w:tcBorders>
          </w:tcPr>
          <w:p w14:paraId="64AA7820" w14:textId="77777777" w:rsidR="00714063" w:rsidRPr="008215D4" w:rsidRDefault="00714063" w:rsidP="00F76B35">
            <w:pPr>
              <w:pStyle w:val="TAC"/>
            </w:pPr>
            <w:r w:rsidRPr="008215D4">
              <w:t>M</w:t>
            </w:r>
          </w:p>
        </w:tc>
        <w:tc>
          <w:tcPr>
            <w:tcW w:w="5369" w:type="dxa"/>
            <w:tcBorders>
              <w:top w:val="single" w:sz="4" w:space="0" w:color="auto"/>
              <w:left w:val="single" w:sz="4" w:space="0" w:color="auto"/>
              <w:bottom w:val="single" w:sz="4" w:space="0" w:color="auto"/>
              <w:right w:val="single" w:sz="4" w:space="0" w:color="auto"/>
            </w:tcBorders>
          </w:tcPr>
          <w:p w14:paraId="7ACF5224" w14:textId="77777777" w:rsidR="00714063" w:rsidRPr="008215D4" w:rsidRDefault="00714063" w:rsidP="003F14A7">
            <w:pPr>
              <w:pStyle w:val="TAL"/>
            </w:pPr>
            <w:r w:rsidRPr="008215D4">
              <w:t>This IE shall contain the result of the operation. Result codes are as in Diameter base protocol (see IETF RFC 6733 [58]). Experimental-Result AVP shall be used for SWa errors. This is a grouped AVP which shall contain the 3GPP Vendor ID in the Vendor-Id AVP, and the error code in the Experimental-Result-Code AVP.</w:t>
            </w:r>
          </w:p>
        </w:tc>
      </w:tr>
      <w:tr w:rsidR="00714063" w:rsidRPr="008215D4" w14:paraId="11C6A22F"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559FD448" w14:textId="77777777" w:rsidR="00714063" w:rsidRPr="008215D4" w:rsidRDefault="00714063" w:rsidP="003F14A7">
            <w:pPr>
              <w:pStyle w:val="TAL"/>
            </w:pPr>
            <w:r w:rsidRPr="008215D4">
              <w:t>Session Alive Time</w:t>
            </w:r>
          </w:p>
        </w:tc>
        <w:tc>
          <w:tcPr>
            <w:tcW w:w="1573" w:type="dxa"/>
            <w:tcBorders>
              <w:top w:val="single" w:sz="4" w:space="0" w:color="auto"/>
              <w:left w:val="single" w:sz="4" w:space="0" w:color="auto"/>
              <w:bottom w:val="single" w:sz="4" w:space="0" w:color="auto"/>
              <w:right w:val="single" w:sz="4" w:space="0" w:color="auto"/>
            </w:tcBorders>
          </w:tcPr>
          <w:p w14:paraId="6F9F9EB4" w14:textId="77777777" w:rsidR="00714063" w:rsidRPr="008215D4" w:rsidRDefault="00714063" w:rsidP="003F14A7">
            <w:pPr>
              <w:pStyle w:val="TAL"/>
            </w:pPr>
            <w:r w:rsidRPr="008215D4">
              <w:t>Session-Timeout</w:t>
            </w:r>
          </w:p>
        </w:tc>
        <w:tc>
          <w:tcPr>
            <w:tcW w:w="601" w:type="dxa"/>
            <w:tcBorders>
              <w:top w:val="single" w:sz="4" w:space="0" w:color="auto"/>
              <w:left w:val="single" w:sz="4" w:space="0" w:color="auto"/>
              <w:bottom w:val="single" w:sz="4" w:space="0" w:color="auto"/>
              <w:right w:val="single" w:sz="4" w:space="0" w:color="auto"/>
            </w:tcBorders>
          </w:tcPr>
          <w:p w14:paraId="59984358" w14:textId="77777777" w:rsidR="00714063" w:rsidRPr="008215D4" w:rsidRDefault="00714063" w:rsidP="003F14A7">
            <w:pPr>
              <w:pStyle w:val="TAC"/>
            </w:pPr>
            <w:r w:rsidRPr="008215D4">
              <w:t>O</w:t>
            </w:r>
          </w:p>
        </w:tc>
        <w:tc>
          <w:tcPr>
            <w:tcW w:w="5369" w:type="dxa"/>
            <w:tcBorders>
              <w:top w:val="single" w:sz="4" w:space="0" w:color="auto"/>
              <w:left w:val="single" w:sz="4" w:space="0" w:color="auto"/>
              <w:bottom w:val="single" w:sz="4" w:space="0" w:color="auto"/>
              <w:right w:val="single" w:sz="4" w:space="0" w:color="auto"/>
            </w:tcBorders>
          </w:tcPr>
          <w:p w14:paraId="415C6CCC" w14:textId="77777777" w:rsidR="00714063" w:rsidRPr="008215D4" w:rsidRDefault="00714063" w:rsidP="003F14A7">
            <w:pPr>
              <w:pStyle w:val="TAL"/>
            </w:pPr>
            <w:r w:rsidRPr="008215D4">
              <w:t xml:space="preserve">This AVP may be present if the Result-Code AVP is set to DIAMETER _SUCCESS. If present, it shall contain the maximum number of seconds the </w:t>
            </w:r>
            <w:r w:rsidRPr="008215D4" w:rsidDel="00646FFD">
              <w:t>user</w:t>
            </w:r>
            <w:r w:rsidRPr="008215D4">
              <w:t xml:space="preserve"> session is allowed to remain active. </w:t>
            </w:r>
          </w:p>
        </w:tc>
      </w:tr>
      <w:tr w:rsidR="00714063" w:rsidRPr="008215D4" w14:paraId="4903C52C"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0C4890E9" w14:textId="77777777" w:rsidR="00714063" w:rsidRPr="008215D4" w:rsidRDefault="00714063" w:rsidP="003F14A7">
            <w:pPr>
              <w:pStyle w:val="TAL"/>
            </w:pPr>
            <w:r w:rsidRPr="008215D4">
              <w:t>Accounting Interim Interval</w:t>
            </w:r>
          </w:p>
        </w:tc>
        <w:tc>
          <w:tcPr>
            <w:tcW w:w="1573" w:type="dxa"/>
            <w:tcBorders>
              <w:top w:val="single" w:sz="4" w:space="0" w:color="auto"/>
              <w:left w:val="single" w:sz="4" w:space="0" w:color="auto"/>
              <w:bottom w:val="single" w:sz="4" w:space="0" w:color="auto"/>
              <w:right w:val="single" w:sz="4" w:space="0" w:color="auto"/>
            </w:tcBorders>
          </w:tcPr>
          <w:p w14:paraId="56EBF816" w14:textId="77777777" w:rsidR="00714063" w:rsidRPr="008215D4" w:rsidRDefault="00714063" w:rsidP="003F14A7">
            <w:pPr>
              <w:pStyle w:val="TAL"/>
            </w:pPr>
            <w:r w:rsidRPr="008215D4">
              <w:t>Accounting Interim-Interval</w:t>
            </w:r>
          </w:p>
        </w:tc>
        <w:tc>
          <w:tcPr>
            <w:tcW w:w="601" w:type="dxa"/>
            <w:tcBorders>
              <w:top w:val="single" w:sz="4" w:space="0" w:color="auto"/>
              <w:left w:val="single" w:sz="4" w:space="0" w:color="auto"/>
              <w:bottom w:val="single" w:sz="4" w:space="0" w:color="auto"/>
              <w:right w:val="single" w:sz="4" w:space="0" w:color="auto"/>
            </w:tcBorders>
          </w:tcPr>
          <w:p w14:paraId="35993BBC" w14:textId="77777777" w:rsidR="00714063" w:rsidRPr="008215D4" w:rsidRDefault="00714063" w:rsidP="003F14A7">
            <w:pPr>
              <w:pStyle w:val="TAC"/>
            </w:pPr>
            <w:r w:rsidRPr="008215D4">
              <w:t>O</w:t>
            </w:r>
          </w:p>
        </w:tc>
        <w:tc>
          <w:tcPr>
            <w:tcW w:w="5369" w:type="dxa"/>
            <w:tcBorders>
              <w:top w:val="single" w:sz="4" w:space="0" w:color="auto"/>
              <w:left w:val="single" w:sz="4" w:space="0" w:color="auto"/>
              <w:bottom w:val="single" w:sz="4" w:space="0" w:color="auto"/>
              <w:right w:val="single" w:sz="4" w:space="0" w:color="auto"/>
            </w:tcBorders>
          </w:tcPr>
          <w:p w14:paraId="529569AC" w14:textId="77777777" w:rsidR="00714063" w:rsidRPr="008215D4" w:rsidRDefault="00714063" w:rsidP="003F14A7">
            <w:pPr>
              <w:pStyle w:val="TAL"/>
            </w:pPr>
            <w:r w:rsidRPr="008215D4">
              <w:t>If present, this IE shall contain the Charging duration</w:t>
            </w:r>
          </w:p>
        </w:tc>
      </w:tr>
      <w:tr w:rsidR="00714063" w:rsidRPr="008215D4" w14:paraId="5B65D0C6"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30B01316" w14:textId="77777777" w:rsidR="00714063" w:rsidRPr="008215D4" w:rsidRDefault="00714063" w:rsidP="00F76B35">
            <w:pPr>
              <w:pStyle w:val="TAL"/>
            </w:pPr>
            <w:r w:rsidRPr="008215D4">
              <w:t>Pairwise Master Key</w:t>
            </w:r>
          </w:p>
        </w:tc>
        <w:tc>
          <w:tcPr>
            <w:tcW w:w="1573" w:type="dxa"/>
            <w:tcBorders>
              <w:top w:val="single" w:sz="4" w:space="0" w:color="auto"/>
              <w:left w:val="single" w:sz="4" w:space="0" w:color="auto"/>
              <w:bottom w:val="single" w:sz="4" w:space="0" w:color="auto"/>
              <w:right w:val="single" w:sz="4" w:space="0" w:color="auto"/>
            </w:tcBorders>
          </w:tcPr>
          <w:p w14:paraId="6DD8EE42" w14:textId="77777777" w:rsidR="00714063" w:rsidRPr="008215D4" w:rsidRDefault="00714063" w:rsidP="00F76B35">
            <w:pPr>
              <w:pStyle w:val="TAL"/>
            </w:pPr>
            <w:r w:rsidRPr="008215D4">
              <w:t>EAP-Master-Session-Key</w:t>
            </w:r>
          </w:p>
        </w:tc>
        <w:tc>
          <w:tcPr>
            <w:tcW w:w="601" w:type="dxa"/>
            <w:tcBorders>
              <w:top w:val="single" w:sz="4" w:space="0" w:color="auto"/>
              <w:left w:val="single" w:sz="4" w:space="0" w:color="auto"/>
              <w:bottom w:val="single" w:sz="4" w:space="0" w:color="auto"/>
              <w:right w:val="single" w:sz="4" w:space="0" w:color="auto"/>
            </w:tcBorders>
          </w:tcPr>
          <w:p w14:paraId="36394DD1" w14:textId="77777777" w:rsidR="00714063" w:rsidRPr="008215D4" w:rsidRDefault="00714063" w:rsidP="00F76B35">
            <w:pPr>
              <w:pStyle w:val="TAC"/>
            </w:pPr>
            <w:r w:rsidRPr="008215D4">
              <w:t>C</w:t>
            </w:r>
          </w:p>
        </w:tc>
        <w:tc>
          <w:tcPr>
            <w:tcW w:w="5369" w:type="dxa"/>
            <w:tcBorders>
              <w:top w:val="single" w:sz="4" w:space="0" w:color="auto"/>
              <w:left w:val="single" w:sz="4" w:space="0" w:color="auto"/>
              <w:bottom w:val="single" w:sz="4" w:space="0" w:color="auto"/>
              <w:right w:val="single" w:sz="4" w:space="0" w:color="auto"/>
            </w:tcBorders>
          </w:tcPr>
          <w:p w14:paraId="4F6B1DDF" w14:textId="77777777" w:rsidR="00714063" w:rsidRPr="008215D4" w:rsidRDefault="00714063" w:rsidP="003F14A7">
            <w:pPr>
              <w:pStyle w:val="TAL"/>
            </w:pPr>
            <w:r w:rsidRPr="008215D4">
              <w:t>This IE shall be present if the Result-Code AVP is set to DIAMETER_SUCCESS.</w:t>
            </w:r>
          </w:p>
        </w:tc>
      </w:tr>
      <w:tr w:rsidR="00714063" w:rsidRPr="008215D4" w14:paraId="0987D12E"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6C0710D2" w14:textId="77777777" w:rsidR="00714063" w:rsidRPr="003F14A7" w:rsidRDefault="00714063" w:rsidP="003F14A7">
            <w:pPr>
              <w:pStyle w:val="TAL"/>
            </w:pPr>
            <w:r w:rsidRPr="008215D4">
              <w:t>3GPP AAA Server URI</w:t>
            </w:r>
          </w:p>
        </w:tc>
        <w:tc>
          <w:tcPr>
            <w:tcW w:w="1573" w:type="dxa"/>
            <w:tcBorders>
              <w:top w:val="single" w:sz="4" w:space="0" w:color="auto"/>
              <w:left w:val="single" w:sz="4" w:space="0" w:color="auto"/>
              <w:bottom w:val="single" w:sz="4" w:space="0" w:color="auto"/>
              <w:right w:val="single" w:sz="4" w:space="0" w:color="auto"/>
            </w:tcBorders>
          </w:tcPr>
          <w:p w14:paraId="661D40C6" w14:textId="77777777" w:rsidR="00714063" w:rsidRPr="008215D4" w:rsidRDefault="00714063" w:rsidP="00F76B35">
            <w:pPr>
              <w:pStyle w:val="TAL"/>
            </w:pPr>
            <w:r w:rsidRPr="008215D4">
              <w:t>Redirect-Host</w:t>
            </w:r>
          </w:p>
        </w:tc>
        <w:tc>
          <w:tcPr>
            <w:tcW w:w="601" w:type="dxa"/>
            <w:tcBorders>
              <w:top w:val="single" w:sz="4" w:space="0" w:color="auto"/>
              <w:left w:val="single" w:sz="4" w:space="0" w:color="auto"/>
              <w:bottom w:val="single" w:sz="4" w:space="0" w:color="auto"/>
              <w:right w:val="single" w:sz="4" w:space="0" w:color="auto"/>
            </w:tcBorders>
          </w:tcPr>
          <w:p w14:paraId="0B4AC8C5" w14:textId="77777777" w:rsidR="00714063" w:rsidRPr="008215D4" w:rsidRDefault="00714063" w:rsidP="00F76B35">
            <w:pPr>
              <w:pStyle w:val="TAC"/>
              <w:rPr>
                <w:lang w:eastAsia="zh-CN"/>
              </w:rPr>
            </w:pPr>
            <w:r w:rsidRPr="008215D4">
              <w:rPr>
                <w:lang w:eastAsia="zh-CN"/>
              </w:rPr>
              <w:t>C</w:t>
            </w:r>
          </w:p>
        </w:tc>
        <w:tc>
          <w:tcPr>
            <w:tcW w:w="5369" w:type="dxa"/>
            <w:tcBorders>
              <w:top w:val="single" w:sz="4" w:space="0" w:color="auto"/>
              <w:left w:val="single" w:sz="4" w:space="0" w:color="auto"/>
              <w:bottom w:val="single" w:sz="4" w:space="0" w:color="auto"/>
              <w:right w:val="single" w:sz="4" w:space="0" w:color="auto"/>
            </w:tcBorders>
          </w:tcPr>
          <w:p w14:paraId="4F04E311" w14:textId="6034E423" w:rsidR="00714063" w:rsidRPr="003F14A7" w:rsidRDefault="00714063" w:rsidP="003F14A7">
            <w:pPr>
              <w:pStyle w:val="TAL"/>
            </w:pPr>
            <w:r w:rsidRPr="003F14A7">
              <w:t>This information element shall be present if the Result-Code value is set to DIAMETER_REDIRECT_INDICATION. When the user has previously been authenticated by another 3GPP AAA Server, it shall contain the Diameter URI of the 3GPP AAA Server currently serving the user. The node receiving this IE shall behave as defined in the Diameter base protocol (see IETF RFC 6733</w:t>
            </w:r>
            <w:r w:rsidR="00A65E18">
              <w:t> </w:t>
            </w:r>
            <w:r w:rsidR="00A65E18" w:rsidRPr="003F14A7">
              <w:t>[</w:t>
            </w:r>
            <w:r w:rsidRPr="003F14A7">
              <w:t>58]). The command shall contain zero or more occurrences of this information element. When choosing a destination for the redirected message from multiple Redirect-Host AVPs, the receiver shall send the Diameter request to the first 3GPP AAA Server in the ordered list received in the Diameter response. If no successful response to the Diameter request is received, the receiver shall send the Diameter request to the next 3GPP AAA Server in the ordered list. This procedure shall be repeated until a successful response is received from a 3GPP AAA Server.</w:t>
            </w:r>
          </w:p>
        </w:tc>
      </w:tr>
      <w:tr w:rsidR="00714063" w:rsidRPr="008215D4" w14:paraId="040D3692"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3A70888F" w14:textId="77777777" w:rsidR="00714063" w:rsidRPr="008215D4" w:rsidRDefault="00714063" w:rsidP="00F76B35">
            <w:pPr>
              <w:pStyle w:val="TAL"/>
              <w:rPr>
                <w:lang w:val="en-US"/>
              </w:rPr>
            </w:pPr>
            <w:r w:rsidRPr="008215D4">
              <w:rPr>
                <w:lang w:val="en-US"/>
              </w:rPr>
              <w:t>Trust Relationship Indicator</w:t>
            </w:r>
          </w:p>
        </w:tc>
        <w:tc>
          <w:tcPr>
            <w:tcW w:w="1573" w:type="dxa"/>
            <w:tcBorders>
              <w:top w:val="single" w:sz="4" w:space="0" w:color="auto"/>
              <w:left w:val="single" w:sz="4" w:space="0" w:color="auto"/>
              <w:bottom w:val="single" w:sz="4" w:space="0" w:color="auto"/>
              <w:right w:val="single" w:sz="4" w:space="0" w:color="auto"/>
            </w:tcBorders>
          </w:tcPr>
          <w:p w14:paraId="0A33AE4B" w14:textId="77777777" w:rsidR="00714063" w:rsidRPr="008215D4" w:rsidRDefault="00714063" w:rsidP="00F76B35">
            <w:pPr>
              <w:pStyle w:val="TAL"/>
            </w:pPr>
            <w:r w:rsidRPr="008215D4">
              <w:rPr>
                <w:lang w:val="de-DE"/>
              </w:rPr>
              <w:t>AN-Trusted</w:t>
            </w:r>
          </w:p>
        </w:tc>
        <w:tc>
          <w:tcPr>
            <w:tcW w:w="601" w:type="dxa"/>
            <w:tcBorders>
              <w:top w:val="single" w:sz="4" w:space="0" w:color="auto"/>
              <w:left w:val="single" w:sz="4" w:space="0" w:color="auto"/>
              <w:bottom w:val="single" w:sz="4" w:space="0" w:color="auto"/>
              <w:right w:val="single" w:sz="4" w:space="0" w:color="auto"/>
            </w:tcBorders>
          </w:tcPr>
          <w:p w14:paraId="7BB22CA3" w14:textId="77777777" w:rsidR="00714063" w:rsidRPr="008215D4" w:rsidRDefault="00714063" w:rsidP="00F76B35">
            <w:pPr>
              <w:pStyle w:val="TAC"/>
              <w:rPr>
                <w:lang w:eastAsia="zh-CN"/>
              </w:rPr>
            </w:pPr>
            <w:r w:rsidRPr="008215D4">
              <w:rPr>
                <w:lang w:eastAsia="zh-CN"/>
              </w:rPr>
              <w:t>M</w:t>
            </w:r>
          </w:p>
        </w:tc>
        <w:tc>
          <w:tcPr>
            <w:tcW w:w="5369" w:type="dxa"/>
            <w:tcBorders>
              <w:top w:val="single" w:sz="4" w:space="0" w:color="auto"/>
              <w:left w:val="single" w:sz="4" w:space="0" w:color="auto"/>
              <w:bottom w:val="single" w:sz="4" w:space="0" w:color="auto"/>
              <w:right w:val="single" w:sz="4" w:space="0" w:color="auto"/>
            </w:tcBorders>
          </w:tcPr>
          <w:p w14:paraId="7D676EA9" w14:textId="77777777" w:rsidR="00714063" w:rsidRPr="008215D4" w:rsidRDefault="00714063" w:rsidP="00F76B35">
            <w:pPr>
              <w:pStyle w:val="TAL"/>
              <w:rPr>
                <w:lang w:val="en-US"/>
              </w:rPr>
            </w:pPr>
            <w:r w:rsidRPr="008215D4">
              <w:rPr>
                <w:lang w:val="en-US"/>
              </w:rPr>
              <w:t>This AVP shall contain the 3GPP AAA Server's decision on handling the non-3GPP access network, i.e. trusted or untrusted. For the SWa case, the value "UNTRUSTED" shall be used.</w:t>
            </w:r>
          </w:p>
        </w:tc>
      </w:tr>
      <w:tr w:rsidR="00714063" w:rsidRPr="008215D4" w14:paraId="2F3823DD"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09F3252E" w14:textId="77777777" w:rsidR="00714063" w:rsidRPr="008215D4" w:rsidRDefault="00714063" w:rsidP="00F76B35">
            <w:pPr>
              <w:pStyle w:val="TAL"/>
            </w:pPr>
            <w:r w:rsidRPr="008215D4">
              <w:t>Supported Features</w:t>
            </w:r>
          </w:p>
          <w:p w14:paraId="4FE61AA5" w14:textId="3749C82A" w:rsidR="00714063" w:rsidRPr="008215D4" w:rsidRDefault="00714063" w:rsidP="00F76B35">
            <w:pPr>
              <w:pStyle w:val="TAL"/>
              <w:rPr>
                <w:lang w:val="en-US"/>
              </w:rPr>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573" w:type="dxa"/>
            <w:tcBorders>
              <w:top w:val="single" w:sz="4" w:space="0" w:color="auto"/>
              <w:left w:val="single" w:sz="4" w:space="0" w:color="auto"/>
              <w:bottom w:val="single" w:sz="4" w:space="0" w:color="auto"/>
              <w:right w:val="single" w:sz="4" w:space="0" w:color="auto"/>
            </w:tcBorders>
          </w:tcPr>
          <w:p w14:paraId="499909FA" w14:textId="77777777" w:rsidR="00714063" w:rsidRPr="008215D4" w:rsidRDefault="00714063" w:rsidP="00F76B35">
            <w:pPr>
              <w:pStyle w:val="TAL"/>
              <w:rPr>
                <w:lang w:val="de-DE"/>
              </w:rPr>
            </w:pPr>
            <w:r w:rsidRPr="008215D4">
              <w:t>Supported-Features</w:t>
            </w:r>
          </w:p>
        </w:tc>
        <w:tc>
          <w:tcPr>
            <w:tcW w:w="601" w:type="dxa"/>
            <w:tcBorders>
              <w:top w:val="single" w:sz="4" w:space="0" w:color="auto"/>
              <w:left w:val="single" w:sz="4" w:space="0" w:color="auto"/>
              <w:bottom w:val="single" w:sz="4" w:space="0" w:color="auto"/>
              <w:right w:val="single" w:sz="4" w:space="0" w:color="auto"/>
            </w:tcBorders>
          </w:tcPr>
          <w:p w14:paraId="0F209417" w14:textId="77777777" w:rsidR="00714063" w:rsidRPr="008215D4" w:rsidRDefault="00714063" w:rsidP="00F76B35">
            <w:pPr>
              <w:pStyle w:val="TAC"/>
              <w:rPr>
                <w:lang w:eastAsia="zh-CN"/>
              </w:rPr>
            </w:pPr>
            <w:r w:rsidRPr="008215D4">
              <w:rPr>
                <w:lang w:eastAsia="zh-CN"/>
              </w:rPr>
              <w:t>O</w:t>
            </w:r>
          </w:p>
        </w:tc>
        <w:tc>
          <w:tcPr>
            <w:tcW w:w="5369" w:type="dxa"/>
            <w:tcBorders>
              <w:top w:val="single" w:sz="4" w:space="0" w:color="auto"/>
              <w:left w:val="single" w:sz="4" w:space="0" w:color="auto"/>
              <w:bottom w:val="single" w:sz="4" w:space="0" w:color="auto"/>
              <w:right w:val="single" w:sz="4" w:space="0" w:color="auto"/>
            </w:tcBorders>
          </w:tcPr>
          <w:p w14:paraId="6FDDE8C8" w14:textId="77777777" w:rsidR="00714063" w:rsidRPr="008215D4" w:rsidRDefault="00714063" w:rsidP="00F76B35">
            <w:pPr>
              <w:pStyle w:val="TAL"/>
              <w:rPr>
                <w:lang w:val="en-US"/>
              </w:rPr>
            </w:pPr>
            <w:r w:rsidRPr="008215D4">
              <w:t>If present, this information element shall contain the list of features supported by the origin host for the lifetime of the Diameter session.</w:t>
            </w:r>
          </w:p>
        </w:tc>
      </w:tr>
      <w:tr w:rsidR="00714063" w:rsidRPr="008215D4" w14:paraId="63054BD4"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17C49BA5" w14:textId="77777777" w:rsidR="00714063" w:rsidRPr="008215D4" w:rsidRDefault="00714063" w:rsidP="00F76B35">
            <w:pPr>
              <w:pStyle w:val="TAL"/>
            </w:pPr>
            <w:r w:rsidRPr="008215D4">
              <w:t>Permanent User Identity</w:t>
            </w:r>
          </w:p>
        </w:tc>
        <w:tc>
          <w:tcPr>
            <w:tcW w:w="1573" w:type="dxa"/>
            <w:tcBorders>
              <w:top w:val="single" w:sz="4" w:space="0" w:color="auto"/>
              <w:left w:val="single" w:sz="4" w:space="0" w:color="auto"/>
              <w:bottom w:val="single" w:sz="4" w:space="0" w:color="auto"/>
              <w:right w:val="single" w:sz="4" w:space="0" w:color="auto"/>
            </w:tcBorders>
          </w:tcPr>
          <w:p w14:paraId="6C93D1EB" w14:textId="77777777" w:rsidR="00714063" w:rsidRPr="008215D4" w:rsidRDefault="00714063" w:rsidP="00F76B35">
            <w:pPr>
              <w:pStyle w:val="TAL"/>
            </w:pPr>
            <w:r w:rsidRPr="008215D4">
              <w:t>Mobile-Node-Identifier</w:t>
            </w:r>
          </w:p>
        </w:tc>
        <w:tc>
          <w:tcPr>
            <w:tcW w:w="601" w:type="dxa"/>
            <w:tcBorders>
              <w:top w:val="single" w:sz="4" w:space="0" w:color="auto"/>
              <w:left w:val="single" w:sz="4" w:space="0" w:color="auto"/>
              <w:bottom w:val="single" w:sz="4" w:space="0" w:color="auto"/>
              <w:right w:val="single" w:sz="4" w:space="0" w:color="auto"/>
            </w:tcBorders>
          </w:tcPr>
          <w:p w14:paraId="7DE9216C" w14:textId="77777777" w:rsidR="00714063" w:rsidRPr="008215D4" w:rsidRDefault="00714063" w:rsidP="00F76B35">
            <w:pPr>
              <w:pStyle w:val="TAC"/>
              <w:rPr>
                <w:lang w:eastAsia="zh-CN"/>
              </w:rPr>
            </w:pPr>
            <w:r w:rsidRPr="008215D4">
              <w:rPr>
                <w:lang w:eastAsia="zh-CN"/>
              </w:rPr>
              <w:t>C</w:t>
            </w:r>
          </w:p>
        </w:tc>
        <w:tc>
          <w:tcPr>
            <w:tcW w:w="5369" w:type="dxa"/>
            <w:tcBorders>
              <w:top w:val="single" w:sz="4" w:space="0" w:color="auto"/>
              <w:left w:val="single" w:sz="4" w:space="0" w:color="auto"/>
              <w:bottom w:val="single" w:sz="4" w:space="0" w:color="auto"/>
              <w:right w:val="single" w:sz="4" w:space="0" w:color="auto"/>
            </w:tcBorders>
          </w:tcPr>
          <w:p w14:paraId="73B43294" w14:textId="2E865D36" w:rsidR="00714063" w:rsidRPr="008215D4" w:rsidRDefault="00714063" w:rsidP="00F76B35">
            <w:pPr>
              <w:pStyle w:val="TAL"/>
            </w:pPr>
            <w:r w:rsidRPr="008215D4">
              <w:t xml:space="preserve">This information element shall only be sent if the Result-Code AVP is set to DIAMETER_SUCCESS and if the Transport Access Type in the request command indicated that the UE is accessing the EPC from a Fixed Broadband access network (i.e., the </w:t>
            </w:r>
            <w:r w:rsidRPr="008215D4">
              <w:rPr>
                <w:lang w:eastAsia="zh-CN"/>
              </w:rPr>
              <w:t>Transport-Access-Type</w:t>
            </w:r>
            <w:r w:rsidRPr="008215D4">
              <w:t xml:space="preserve"> AVP takes the value </w:t>
            </w:r>
            <w:r w:rsidRPr="008215D4">
              <w:rPr>
                <w:lang w:val="en-US"/>
              </w:rPr>
              <w:t>"</w:t>
            </w:r>
            <w:r w:rsidRPr="008215D4">
              <w:t>BBF</w:t>
            </w:r>
            <w:r w:rsidRPr="008215D4">
              <w:rPr>
                <w:lang w:val="en-US"/>
              </w:rPr>
              <w:t>"</w:t>
            </w:r>
            <w:r w:rsidRPr="008215D4">
              <w:t xml:space="preserve">); it shall contain an AAA/HSS assigned permanent user identity (i.e. an IMSI in root NAI format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w:t>
            </w:r>
            <w:r w:rsidRPr="008215D4">
              <w:t xml:space="preserve">3GPP </w:t>
            </w:r>
            <w:r w:rsidR="00A65E18" w:rsidRPr="008215D4">
              <w:t>TS</w:t>
            </w:r>
            <w:r w:rsidR="00A65E18">
              <w:t> </w:t>
            </w:r>
            <w:r w:rsidR="00A65E18" w:rsidRPr="008215D4">
              <w:t>2</w:t>
            </w:r>
            <w:r w:rsidRPr="008215D4">
              <w:t>3.003</w:t>
            </w:r>
            <w:r w:rsidR="00A65E18">
              <w:t> </w:t>
            </w:r>
            <w:r w:rsidR="00A65E18" w:rsidRPr="008215D4">
              <w:t>[</w:t>
            </w:r>
            <w:r w:rsidRPr="008215D4">
              <w:t xml:space="preserve">14]) to be used by the </w:t>
            </w:r>
            <w:r w:rsidRPr="008215D4">
              <w:rPr>
                <w:lang w:val="en-US"/>
              </w:rPr>
              <w:t xml:space="preserve">non-3GPP access network </w:t>
            </w:r>
            <w:r w:rsidRPr="008215D4">
              <w:t xml:space="preserve">in subsequent PCC procedure for identifying the user in the EPS network. </w:t>
            </w:r>
            <w:r w:rsidRPr="008215D4">
              <w:rPr>
                <w:lang w:eastAsia="zh-CN"/>
              </w:rPr>
              <w:t>This IE shall not include the leading digit prepended in front of the IMSI used to differentiate between authentication schemes.</w:t>
            </w:r>
          </w:p>
        </w:tc>
      </w:tr>
      <w:tr w:rsidR="00176744" w:rsidRPr="008215D4" w14:paraId="1617AAFA"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2B9C9C32" w14:textId="7EAC21D9" w:rsidR="00176744" w:rsidRPr="008215D4" w:rsidRDefault="00176744" w:rsidP="00176744">
            <w:pPr>
              <w:pStyle w:val="TAL"/>
            </w:pPr>
            <w:r>
              <w:t>MPS Priority</w:t>
            </w:r>
          </w:p>
        </w:tc>
        <w:tc>
          <w:tcPr>
            <w:tcW w:w="1573" w:type="dxa"/>
            <w:tcBorders>
              <w:top w:val="single" w:sz="4" w:space="0" w:color="auto"/>
              <w:left w:val="single" w:sz="4" w:space="0" w:color="auto"/>
              <w:bottom w:val="single" w:sz="4" w:space="0" w:color="auto"/>
              <w:right w:val="single" w:sz="4" w:space="0" w:color="auto"/>
            </w:tcBorders>
          </w:tcPr>
          <w:p w14:paraId="3220E7AE" w14:textId="2C9B6EA1" w:rsidR="00176744" w:rsidRPr="008215D4" w:rsidRDefault="00176744" w:rsidP="00176744">
            <w:pPr>
              <w:pStyle w:val="TAL"/>
            </w:pPr>
            <w:r>
              <w:t>MPS-Priority</w:t>
            </w:r>
          </w:p>
        </w:tc>
        <w:tc>
          <w:tcPr>
            <w:tcW w:w="601" w:type="dxa"/>
            <w:tcBorders>
              <w:top w:val="single" w:sz="4" w:space="0" w:color="auto"/>
              <w:left w:val="single" w:sz="4" w:space="0" w:color="auto"/>
              <w:bottom w:val="single" w:sz="4" w:space="0" w:color="auto"/>
              <w:right w:val="single" w:sz="4" w:space="0" w:color="auto"/>
            </w:tcBorders>
          </w:tcPr>
          <w:p w14:paraId="3364DCEC" w14:textId="61EFF1F9" w:rsidR="00176744" w:rsidRPr="008215D4" w:rsidRDefault="00176744" w:rsidP="00176744">
            <w:pPr>
              <w:pStyle w:val="TAC"/>
              <w:rPr>
                <w:lang w:eastAsia="zh-CN"/>
              </w:rPr>
            </w:pPr>
            <w:r>
              <w:t>C</w:t>
            </w:r>
          </w:p>
        </w:tc>
        <w:tc>
          <w:tcPr>
            <w:tcW w:w="5369" w:type="dxa"/>
            <w:tcBorders>
              <w:top w:val="single" w:sz="4" w:space="0" w:color="auto"/>
              <w:left w:val="single" w:sz="4" w:space="0" w:color="auto"/>
              <w:bottom w:val="single" w:sz="4" w:space="0" w:color="auto"/>
              <w:right w:val="single" w:sz="4" w:space="0" w:color="auto"/>
            </w:tcBorders>
          </w:tcPr>
          <w:p w14:paraId="3F7C13FD" w14:textId="4D22D558" w:rsidR="00176744" w:rsidRPr="008215D4" w:rsidRDefault="00176744" w:rsidP="00176744">
            <w:pPr>
              <w:pStyle w:val="TAL"/>
            </w:pPr>
            <w:r>
              <w:t>This information element shall be sent to the n</w:t>
            </w:r>
            <w:r w:rsidRPr="008215D4">
              <w:t xml:space="preserve">on-3GPP </w:t>
            </w:r>
            <w:r>
              <w:t>WLAN</w:t>
            </w:r>
            <w:r w:rsidRPr="008215D4">
              <w:t xml:space="preserve"> access</w:t>
            </w:r>
            <w:r>
              <w:t xml:space="preserve"> if the UE has an MPS subscription in the HSS.</w:t>
            </w:r>
          </w:p>
        </w:tc>
      </w:tr>
    </w:tbl>
    <w:p w14:paraId="5D3AEBCA" w14:textId="77777777" w:rsidR="00714063" w:rsidRPr="008215D4" w:rsidRDefault="00714063" w:rsidP="00714063">
      <w:pPr>
        <w:rPr>
          <w:lang w:val="en-US"/>
        </w:rPr>
      </w:pPr>
    </w:p>
    <w:p w14:paraId="3874942D" w14:textId="77777777" w:rsidR="00714063" w:rsidRPr="008215D4" w:rsidRDefault="00714063" w:rsidP="006528F8">
      <w:pPr>
        <w:pStyle w:val="Heading5"/>
        <w:rPr>
          <w:lang w:eastAsia="zh-CN"/>
        </w:rPr>
      </w:pPr>
      <w:bookmarkStart w:id="72" w:name="_Toc20213234"/>
      <w:bookmarkStart w:id="73" w:name="_Toc36043715"/>
      <w:bookmarkStart w:id="74" w:name="_Toc44872091"/>
      <w:bookmarkStart w:id="75" w:name="_Toc161052376"/>
      <w:r w:rsidRPr="008215D4">
        <w:rPr>
          <w:lang w:eastAsia="zh-CN"/>
        </w:rPr>
        <w:t>4.1.2.1.2</w:t>
      </w:r>
      <w:r w:rsidRPr="008215D4">
        <w:rPr>
          <w:lang w:eastAsia="zh-CN"/>
        </w:rPr>
        <w:tab/>
        <w:t>3GPP AAA Server Detailed Behaviour</w:t>
      </w:r>
      <w:bookmarkEnd w:id="72"/>
      <w:bookmarkEnd w:id="73"/>
      <w:bookmarkEnd w:id="74"/>
      <w:bookmarkEnd w:id="75"/>
    </w:p>
    <w:p w14:paraId="6B655C7C" w14:textId="5581D437" w:rsidR="00714063" w:rsidRPr="008215D4" w:rsidRDefault="00714063" w:rsidP="00714063">
      <w:pPr>
        <w:rPr>
          <w:lang w:eastAsia="zh-CN"/>
        </w:rPr>
      </w:pPr>
      <w:r w:rsidRPr="008215D4">
        <w:rPr>
          <w:lang w:eastAsia="zh-CN"/>
        </w:rPr>
        <w:t xml:space="preserve">The detailed behaviour of the 3GPP AAA Server follows the behaviour defined for the STa Authentication and Authorization procedure (refer to </w:t>
      </w:r>
      <w:r w:rsidR="00A65E18" w:rsidRPr="008215D4">
        <w:rPr>
          <w:lang w:eastAsia="zh-CN"/>
        </w:rPr>
        <w:t>clause</w:t>
      </w:r>
      <w:r w:rsidR="00A65E18">
        <w:rPr>
          <w:lang w:eastAsia="zh-CN"/>
        </w:rPr>
        <w:t> </w:t>
      </w:r>
      <w:r w:rsidR="00A65E18" w:rsidRPr="008215D4">
        <w:rPr>
          <w:lang w:eastAsia="zh-CN"/>
        </w:rPr>
        <w:t>5</w:t>
      </w:r>
      <w:r w:rsidRPr="008215D4">
        <w:rPr>
          <w:lang w:eastAsia="zh-CN"/>
        </w:rPr>
        <w:t>.1.2.1.2), with the following deviations:</w:t>
      </w:r>
    </w:p>
    <w:p w14:paraId="216501EC" w14:textId="77777777" w:rsidR="00A65E18" w:rsidRPr="008215D4" w:rsidRDefault="00714063" w:rsidP="00714063">
      <w:pPr>
        <w:pStyle w:val="B1"/>
        <w:rPr>
          <w:lang w:eastAsia="zh-CN"/>
        </w:rPr>
      </w:pPr>
      <w:r w:rsidRPr="008215D4">
        <w:rPr>
          <w:lang w:eastAsia="zh-CN"/>
        </w:rPr>
        <w:t>-</w:t>
      </w:r>
      <w:r w:rsidRPr="008215D4">
        <w:rPr>
          <w:lang w:eastAsia="zh-CN"/>
        </w:rPr>
        <w:tab/>
        <w:t>The 3GPP AAA Server shall handle the non-3GPP access network as untrusted.</w:t>
      </w:r>
    </w:p>
    <w:p w14:paraId="6E630645" w14:textId="3B076C6A" w:rsidR="00714063" w:rsidRPr="008215D4" w:rsidRDefault="00714063" w:rsidP="00714063">
      <w:pPr>
        <w:pStyle w:val="B1"/>
        <w:rPr>
          <w:lang w:eastAsia="zh-CN"/>
        </w:rPr>
      </w:pPr>
      <w:r w:rsidRPr="008215D4">
        <w:rPr>
          <w:rFonts w:hint="eastAsia"/>
          <w:lang w:eastAsia="zh-CN"/>
        </w:rPr>
        <w:t>-</w:t>
      </w:r>
      <w:r w:rsidRPr="008215D4">
        <w:rPr>
          <w:rFonts w:hint="eastAsia"/>
          <w:lang w:eastAsia="zh-CN"/>
        </w:rPr>
        <w:tab/>
        <w:t xml:space="preserve">The 3GPP AAA Server marks the trust relationship as </w:t>
      </w:r>
      <w:r w:rsidRPr="008215D4">
        <w:t>"</w:t>
      </w:r>
      <w:r w:rsidRPr="008215D4">
        <w:rPr>
          <w:rFonts w:hint="eastAsia"/>
          <w:lang w:eastAsia="zh-CN"/>
        </w:rPr>
        <w:t>untrusted</w:t>
      </w:r>
      <w:r w:rsidRPr="008215D4">
        <w:t>"</w:t>
      </w:r>
      <w:r w:rsidRPr="008215D4">
        <w:rPr>
          <w:rFonts w:hint="eastAsia"/>
          <w:lang w:eastAsia="zh-CN"/>
        </w:rPr>
        <w:t xml:space="preserve"> with the User Identity.</w:t>
      </w:r>
    </w:p>
    <w:p w14:paraId="5AC70DCA" w14:textId="77777777" w:rsidR="00A65E18" w:rsidRPr="008215D4" w:rsidRDefault="00714063" w:rsidP="00714063">
      <w:pPr>
        <w:pStyle w:val="B1"/>
        <w:rPr>
          <w:lang w:eastAsia="zh-CN"/>
        </w:rPr>
      </w:pPr>
      <w:r w:rsidRPr="008215D4">
        <w:rPr>
          <w:lang w:eastAsia="zh-CN"/>
        </w:rPr>
        <w:t>-</w:t>
      </w:r>
      <w:r w:rsidRPr="008215D4">
        <w:rPr>
          <w:lang w:eastAsia="zh-CN"/>
        </w:rPr>
        <w:tab/>
        <w:t>The authentication method shall be selected based on the presence of the Access Network Identity as specified in 3GPP TS 33.402 [19]: if this information element is present, the EAP-AKA' method as specified in IETF RFC 5448 [27]</w:t>
      </w:r>
      <w:r w:rsidRPr="008215D4">
        <w:rPr>
          <w:rFonts w:hint="eastAsia"/>
          <w:lang w:eastAsia="zh-CN"/>
        </w:rPr>
        <w:t xml:space="preserve"> </w:t>
      </w:r>
      <w:r w:rsidRPr="008215D4">
        <w:rPr>
          <w:lang w:eastAsia="zh-CN"/>
        </w:rPr>
        <w:t xml:space="preserve">is used; otherwise, the </w:t>
      </w:r>
      <w:r w:rsidRPr="008215D4">
        <w:rPr>
          <w:rFonts w:hint="eastAsia"/>
          <w:lang w:eastAsia="zh-CN"/>
        </w:rPr>
        <w:t>E</w:t>
      </w:r>
      <w:r w:rsidRPr="008215D4">
        <w:rPr>
          <w:lang w:eastAsia="zh-CN"/>
        </w:rPr>
        <w:t>AP-AKA method as specified in IETF RFC 4187 [44]</w:t>
      </w:r>
      <w:r w:rsidRPr="008215D4">
        <w:rPr>
          <w:rFonts w:hint="eastAsia"/>
          <w:lang w:eastAsia="zh-CN"/>
        </w:rPr>
        <w:t xml:space="preserve"> i</w:t>
      </w:r>
      <w:r w:rsidRPr="008215D4">
        <w:rPr>
          <w:lang w:eastAsia="zh-CN"/>
        </w:rPr>
        <w:t>s used.</w:t>
      </w:r>
    </w:p>
    <w:p w14:paraId="3416ABAF" w14:textId="77777777" w:rsidR="00A65E18" w:rsidRPr="008215D4" w:rsidRDefault="00714063" w:rsidP="00714063">
      <w:r w:rsidRPr="008215D4">
        <w:t xml:space="preserve">When a WLAN Access Network provides WLAN Location Information to the 3GPP AAA Server that it considers as network provided location, the 3GPP AAA Server should store this information for the duration of the WLAN session of the UE, along with the WLAN Location Timestamp if received from the WLAN Access Network, or with the timestamp at which the WLAN Location Information is received from the WLAN Access Network, and provide it to the ePDG during a subsequent Authentication and Authorization procedure or Authorization procedure over the SWm reference point (see </w:t>
      </w:r>
      <w:r>
        <w:t>clause</w:t>
      </w:r>
      <w:r w:rsidRPr="008215D4">
        <w:t>s 7.1.2.1.2 and 7.1.2.2.2).</w:t>
      </w:r>
    </w:p>
    <w:p w14:paraId="3ABCF937" w14:textId="64C5193C" w:rsidR="00714063" w:rsidRPr="008215D4" w:rsidRDefault="00714063" w:rsidP="00714063">
      <w:r w:rsidRPr="008215D4">
        <w:t>The 3GPP AAA Server shall delete any stored WLAN Location Information and WLAN Location Timestamp associated with the UE when a WLAN Access Network provides WLAN Location Information to the 3GPP AAA Server that it does not consider as network provided location.</w:t>
      </w:r>
    </w:p>
    <w:p w14:paraId="0E5EE41B" w14:textId="77777777" w:rsidR="00FA24C4" w:rsidRDefault="00FA24C4" w:rsidP="00FA24C4">
      <w:pPr>
        <w:pStyle w:val="NO"/>
      </w:pPr>
      <w:bookmarkStart w:id="76" w:name="_Toc20213235"/>
      <w:bookmarkStart w:id="77" w:name="_Toc36043716"/>
      <w:bookmarkStart w:id="78" w:name="_Toc44872092"/>
      <w:r w:rsidRPr="008215D4">
        <w:t>NOTE:</w:t>
      </w:r>
      <w:r w:rsidRPr="008215D4">
        <w:tab/>
        <w:t>It is up to local 3GPP AAA Server policies to decide whether the location information received from the WLAN access network can be considered as network provided location.</w:t>
      </w:r>
    </w:p>
    <w:p w14:paraId="69619861" w14:textId="77777777" w:rsidR="00FA24C4" w:rsidRDefault="00FA24C4" w:rsidP="00FA24C4">
      <w:bookmarkStart w:id="79" w:name="_Hlk131593725"/>
      <w:r>
        <w:t xml:space="preserve">If 3GPP AAA Server receives a DER command from the non-3GPP access network containing a High-Priority-Access-Info AVP with the </w:t>
      </w:r>
      <w:r>
        <w:rPr>
          <w:rFonts w:eastAsia="SimSun" w:hint="eastAsia"/>
          <w:lang w:eastAsia="zh-CN"/>
        </w:rPr>
        <w:t>HPA_Configured</w:t>
      </w:r>
      <w:r>
        <w:rPr>
          <w:rFonts w:eastAsia="SimSun"/>
          <w:lang w:eastAsia="zh-CN"/>
        </w:rPr>
        <w:t xml:space="preserve"> bit set</w:t>
      </w:r>
      <w:r>
        <w:t>, if allowed by operator policy, the 3GPP AAA Server shall treat the command and all subsequent commands (if authentication is successful) for the UE with priority as specified in Annex C and Annex D.</w:t>
      </w:r>
    </w:p>
    <w:p w14:paraId="601FA065" w14:textId="302BD470" w:rsidR="00FA24C4" w:rsidRDefault="00FA24C4" w:rsidP="00FA24C4">
      <w:r>
        <w:t xml:space="preserve">Based on operator policy, the 3GPP AAA Server shall include the MPS-Priority AVP with </w:t>
      </w:r>
      <w:r w:rsidRPr="004E1224">
        <w:t xml:space="preserve">the </w:t>
      </w:r>
      <w:r w:rsidRPr="00677A08">
        <w:t>MPS</w:t>
      </w:r>
      <w:r w:rsidRPr="00677A08">
        <w:rPr>
          <w:rFonts w:hint="eastAsia"/>
        </w:rPr>
        <w:t>-EPS-Priority</w:t>
      </w:r>
      <w:r>
        <w:t xml:space="preserve"> bit set</w:t>
      </w:r>
      <w:r>
        <w:rPr>
          <w:rFonts w:eastAsia="SimSun"/>
          <w:lang w:eastAsia="zh-CN"/>
        </w:rPr>
        <w:t xml:space="preserve"> in</w:t>
      </w:r>
      <w:r>
        <w:t xml:space="preserve"> the DEA command if the 3GPP AAA Server has received an MPS-Priority AVP with </w:t>
      </w:r>
      <w:r w:rsidRPr="004E1224">
        <w:t xml:space="preserve">the </w:t>
      </w:r>
      <w:r w:rsidRPr="00677A08">
        <w:t>MPS</w:t>
      </w:r>
      <w:r w:rsidRPr="00677A08">
        <w:rPr>
          <w:rFonts w:hint="eastAsia"/>
        </w:rPr>
        <w:t>-EPS-Priority</w:t>
      </w:r>
      <w:r>
        <w:t xml:space="preserve"> bit set from the HSS. </w:t>
      </w:r>
      <w:bookmarkStart w:id="80" w:name="_Hlk133297286"/>
      <w:bookmarkEnd w:id="79"/>
      <w:r>
        <w:t>The 3GPP AAA Server shall treat the command and all subsequent commands (if authentication is successful) for the UE with priority as specified in Anne</w:t>
      </w:r>
      <w:r w:rsidRPr="00BB2589">
        <w:t xml:space="preserve">x C and Annex D. </w:t>
      </w:r>
      <w:bookmarkStart w:id="81" w:name="_Hlk143243556"/>
      <w:bookmarkEnd w:id="80"/>
    </w:p>
    <w:p w14:paraId="385936C2" w14:textId="0384A935" w:rsidR="00FA24C4" w:rsidRPr="00BC562C" w:rsidRDefault="00FA24C4" w:rsidP="00FA24C4">
      <w:r w:rsidRPr="00BB2589">
        <w:t>The 3GPP AAA Server shall discontinue priority treatment for the UE if the 3GPP AAA Server receives a Non-3GPP-User-Data AVP without an MPS-</w:t>
      </w:r>
      <w:r>
        <w:t>P</w:t>
      </w:r>
      <w:r w:rsidRPr="00BB2589">
        <w:t xml:space="preserve">riority AVP with the MPS-EPS-Priority bit set </w:t>
      </w:r>
      <w:r w:rsidRPr="00BB2589">
        <w:rPr>
          <w:u w:val="single"/>
        </w:rPr>
        <w:t>and</w:t>
      </w:r>
      <w:r w:rsidRPr="00BB2589">
        <w:t xml:space="preserve"> the DER </w:t>
      </w:r>
      <w:r>
        <w:t xml:space="preserve">command </w:t>
      </w:r>
      <w:r w:rsidRPr="00BB2589">
        <w:t xml:space="preserve">received from the </w:t>
      </w:r>
      <w:r>
        <w:t>n</w:t>
      </w:r>
      <w:r w:rsidRPr="008215D4">
        <w:t>on-3GPP access</w:t>
      </w:r>
      <w:r>
        <w:t xml:space="preserve"> network </w:t>
      </w:r>
      <w:r w:rsidRPr="00BB2589">
        <w:t>did not contain a High-Priority-Access-Info AVP with the HPA_Configured bit set.</w:t>
      </w:r>
      <w:bookmarkEnd w:id="81"/>
    </w:p>
    <w:p w14:paraId="7C576740" w14:textId="77777777" w:rsidR="00714063" w:rsidRPr="008215D4" w:rsidRDefault="00714063" w:rsidP="006528F8">
      <w:pPr>
        <w:pStyle w:val="Heading5"/>
        <w:rPr>
          <w:lang w:eastAsia="zh-CN"/>
        </w:rPr>
      </w:pPr>
      <w:bookmarkStart w:id="82" w:name="_Toc161052377"/>
      <w:r w:rsidRPr="008215D4">
        <w:rPr>
          <w:lang w:eastAsia="zh-CN"/>
        </w:rPr>
        <w:t>4.1.2.1.3</w:t>
      </w:r>
      <w:r w:rsidRPr="008215D4">
        <w:rPr>
          <w:lang w:eastAsia="zh-CN"/>
        </w:rPr>
        <w:tab/>
        <w:t xml:space="preserve">3GPP AAA </w:t>
      </w:r>
      <w:r w:rsidRPr="008215D4">
        <w:rPr>
          <w:rFonts w:hint="eastAsia"/>
          <w:lang w:eastAsia="zh-CN"/>
        </w:rPr>
        <w:t>Proxy</w:t>
      </w:r>
      <w:r w:rsidRPr="008215D4">
        <w:rPr>
          <w:lang w:eastAsia="zh-CN"/>
        </w:rPr>
        <w:t xml:space="preserve"> Detailed Behaviour</w:t>
      </w:r>
      <w:bookmarkEnd w:id="76"/>
      <w:bookmarkEnd w:id="77"/>
      <w:bookmarkEnd w:id="78"/>
      <w:bookmarkEnd w:id="82"/>
    </w:p>
    <w:p w14:paraId="402104DA" w14:textId="4756C967" w:rsidR="00714063" w:rsidRPr="008215D4" w:rsidRDefault="00714063" w:rsidP="00714063">
      <w:pPr>
        <w:rPr>
          <w:lang w:eastAsia="zh-CN"/>
        </w:rPr>
      </w:pPr>
      <w:r w:rsidRPr="008215D4">
        <w:rPr>
          <w:lang w:eastAsia="zh-CN"/>
        </w:rPr>
        <w:t xml:space="preserve">The detailed behaviour of the 3GPP AAA </w:t>
      </w:r>
      <w:r w:rsidRPr="008215D4">
        <w:rPr>
          <w:rFonts w:hint="eastAsia"/>
          <w:lang w:eastAsia="zh-CN"/>
        </w:rPr>
        <w:t>Proxy</w:t>
      </w:r>
      <w:r w:rsidRPr="008215D4">
        <w:rPr>
          <w:lang w:eastAsia="zh-CN"/>
        </w:rPr>
        <w:t xml:space="preserve"> follows the behaviour defined for the STa Authentication and Authorization procedure</w:t>
      </w:r>
      <w:r w:rsidRPr="008215D4">
        <w:rPr>
          <w:rFonts w:hint="eastAsia"/>
          <w:lang w:eastAsia="zh-CN"/>
        </w:rPr>
        <w:t xml:space="preserve"> (</w:t>
      </w:r>
      <w:r w:rsidRPr="008215D4">
        <w:rPr>
          <w:lang w:eastAsia="zh-CN"/>
        </w:rPr>
        <w:t xml:space="preserve">refer to </w:t>
      </w:r>
      <w:r w:rsidR="00A65E18" w:rsidRPr="008215D4">
        <w:rPr>
          <w:lang w:eastAsia="zh-CN"/>
        </w:rPr>
        <w:t>clause</w:t>
      </w:r>
      <w:r w:rsidR="00A65E18">
        <w:rPr>
          <w:lang w:eastAsia="zh-CN"/>
        </w:rPr>
        <w:t> </w:t>
      </w:r>
      <w:r w:rsidR="00A65E18" w:rsidRPr="008215D4">
        <w:rPr>
          <w:lang w:eastAsia="zh-CN"/>
        </w:rPr>
        <w:t>5</w:t>
      </w:r>
      <w:r w:rsidRPr="008215D4">
        <w:rPr>
          <w:lang w:eastAsia="zh-CN"/>
        </w:rPr>
        <w:t>.1.2.1.</w:t>
      </w:r>
      <w:r w:rsidRPr="008215D4">
        <w:rPr>
          <w:rFonts w:hint="eastAsia"/>
          <w:lang w:eastAsia="zh-CN"/>
        </w:rPr>
        <w:t>3), with the following exception:</w:t>
      </w:r>
    </w:p>
    <w:p w14:paraId="4DC3E9C0" w14:textId="77777777" w:rsidR="00714063" w:rsidRPr="008215D4" w:rsidRDefault="00714063" w:rsidP="00714063">
      <w:pPr>
        <w:pStyle w:val="B1"/>
        <w:rPr>
          <w:lang w:eastAsia="zh-CN"/>
        </w:rPr>
      </w:pPr>
      <w:r w:rsidRPr="008215D4">
        <w:rPr>
          <w:lang w:eastAsia="zh-CN"/>
        </w:rPr>
        <w:t>-</w:t>
      </w:r>
      <w:r w:rsidRPr="008215D4">
        <w:rPr>
          <w:lang w:eastAsia="zh-CN"/>
        </w:rPr>
        <w:tab/>
      </w:r>
      <w:r w:rsidRPr="008215D4">
        <w:rPr>
          <w:rFonts w:hint="eastAsia"/>
          <w:lang w:eastAsia="zh-CN"/>
        </w:rPr>
        <w:t>T</w:t>
      </w:r>
      <w:r w:rsidRPr="008215D4">
        <w:rPr>
          <w:lang w:eastAsia="zh-CN"/>
        </w:rPr>
        <w:t xml:space="preserve">he 3GPP AAA Proxy shall insert </w:t>
      </w:r>
      <w:r w:rsidRPr="008215D4">
        <w:rPr>
          <w:rFonts w:hint="eastAsia"/>
          <w:lang w:eastAsia="zh-CN"/>
        </w:rPr>
        <w:t xml:space="preserve">or overwrite </w:t>
      </w:r>
      <w:r w:rsidRPr="008215D4">
        <w:rPr>
          <w:lang w:eastAsia="zh-CN"/>
        </w:rPr>
        <w:t>Visited-Network-Identifier AVP before forwarding the request to the 3GPP AAA Server.</w:t>
      </w:r>
    </w:p>
    <w:p w14:paraId="6FEB3A52" w14:textId="77777777" w:rsidR="00714063" w:rsidRPr="008215D4" w:rsidRDefault="00714063" w:rsidP="00714063">
      <w:pPr>
        <w:pStyle w:val="NO"/>
        <w:rPr>
          <w:lang w:eastAsia="zh-CN"/>
        </w:rPr>
      </w:pPr>
      <w:r w:rsidRPr="008215D4">
        <w:rPr>
          <w:rFonts w:hint="eastAsia"/>
          <w:lang w:eastAsia="zh-CN"/>
        </w:rPr>
        <w:t>NOTE</w:t>
      </w:r>
      <w:r w:rsidRPr="008215D4">
        <w:rPr>
          <w:lang w:eastAsia="zh-CN"/>
        </w:rPr>
        <w:t>:</w:t>
      </w:r>
      <w:r w:rsidRPr="008215D4">
        <w:rPr>
          <w:lang w:eastAsia="zh-CN"/>
        </w:rPr>
        <w:tab/>
      </w:r>
      <w:r w:rsidRPr="008215D4">
        <w:rPr>
          <w:rFonts w:hint="eastAsia"/>
          <w:lang w:eastAsia="zh-CN"/>
        </w:rPr>
        <w:t>If the untrusted WLAN is</w:t>
      </w:r>
      <w:r w:rsidRPr="008215D4">
        <w:rPr>
          <w:lang w:eastAsia="zh-CN"/>
        </w:rPr>
        <w:t xml:space="preserve"> operated by </w:t>
      </w:r>
      <w:r w:rsidRPr="008215D4">
        <w:rPr>
          <w:rFonts w:hint="eastAsia"/>
          <w:lang w:eastAsia="zh-CN"/>
        </w:rPr>
        <w:t>the VPLMN</w:t>
      </w:r>
      <w:r w:rsidRPr="008215D4">
        <w:rPr>
          <w:lang w:eastAsia="zh-CN"/>
        </w:rPr>
        <w:t>'</w:t>
      </w:r>
      <w:r w:rsidRPr="008215D4">
        <w:rPr>
          <w:rFonts w:hint="eastAsia"/>
          <w:lang w:eastAsia="zh-CN"/>
        </w:rPr>
        <w:t xml:space="preserve">s equivalent PLMN, the 3GPP AAA proxy can receive the </w:t>
      </w:r>
      <w:r w:rsidRPr="008215D4">
        <w:rPr>
          <w:lang w:eastAsia="zh-CN"/>
        </w:rPr>
        <w:t>Visited-Network-Identifier AVP</w:t>
      </w:r>
      <w:r w:rsidRPr="008215D4">
        <w:rPr>
          <w:rFonts w:hint="eastAsia"/>
          <w:lang w:eastAsia="zh-CN"/>
        </w:rPr>
        <w:t xml:space="preserve"> from the</w:t>
      </w:r>
      <w:r w:rsidRPr="008215D4">
        <w:rPr>
          <w:lang w:eastAsia="zh-CN"/>
        </w:rPr>
        <w:t xml:space="preserve"> Authentication and Authorization Request</w:t>
      </w:r>
      <w:r w:rsidRPr="008215D4">
        <w:rPr>
          <w:rFonts w:hint="eastAsia"/>
          <w:lang w:eastAsia="zh-CN"/>
        </w:rPr>
        <w:t xml:space="preserve"> message.</w:t>
      </w:r>
    </w:p>
    <w:p w14:paraId="2E29583F" w14:textId="77777777" w:rsidR="00714063" w:rsidRPr="008215D4" w:rsidRDefault="00714063" w:rsidP="00714063">
      <w:pPr>
        <w:pStyle w:val="B1"/>
        <w:rPr>
          <w:lang w:eastAsia="zh-CN"/>
        </w:rPr>
      </w:pPr>
      <w:r w:rsidRPr="008215D4">
        <w:rPr>
          <w:lang w:eastAsia="zh-CN"/>
        </w:rPr>
        <w:t>-</w:t>
      </w:r>
      <w:r w:rsidRPr="008215D4">
        <w:rPr>
          <w:lang w:eastAsia="zh-CN"/>
        </w:rPr>
        <w:tab/>
        <w:t>The 3GPP AAA Proxy shall handle the non-3GPP access network as untrusted</w:t>
      </w:r>
      <w:r w:rsidRPr="008215D4">
        <w:rPr>
          <w:rFonts w:hint="eastAsia"/>
          <w:lang w:eastAsia="zh-CN"/>
        </w:rPr>
        <w:t xml:space="preserve"> and marks the trust relationship as </w:t>
      </w:r>
      <w:r w:rsidRPr="008215D4">
        <w:t>"</w:t>
      </w:r>
      <w:r w:rsidRPr="008215D4">
        <w:rPr>
          <w:rFonts w:hint="eastAsia"/>
          <w:lang w:eastAsia="zh-CN"/>
        </w:rPr>
        <w:t>untrusted</w:t>
      </w:r>
      <w:r w:rsidRPr="008215D4">
        <w:t>"</w:t>
      </w:r>
      <w:r w:rsidRPr="008215D4">
        <w:rPr>
          <w:rFonts w:hint="eastAsia"/>
          <w:lang w:eastAsia="zh-CN"/>
        </w:rPr>
        <w:t>.</w:t>
      </w:r>
    </w:p>
    <w:p w14:paraId="032B377E" w14:textId="77777777" w:rsidR="00714063" w:rsidRPr="008215D4" w:rsidRDefault="00714063" w:rsidP="00714063">
      <w:pPr>
        <w:keepNext/>
        <w:keepLines/>
        <w:rPr>
          <w:lang w:eastAsia="zh-CN"/>
        </w:rPr>
      </w:pPr>
      <w:r w:rsidRPr="008215D4">
        <w:t xml:space="preserve">On receipt of the authentication and authorization answer that completes a successful authentication, the 3GPP AAA Proxy </w:t>
      </w:r>
      <w:r w:rsidRPr="008215D4">
        <w:rPr>
          <w:lang w:eastAsia="zh-CN"/>
        </w:rPr>
        <w:t xml:space="preserve">shall record </w:t>
      </w:r>
      <w:r w:rsidRPr="008215D4">
        <w:rPr>
          <w:rFonts w:hint="eastAsia"/>
          <w:lang w:eastAsia="zh-CN"/>
        </w:rPr>
        <w:t xml:space="preserve">the </w:t>
      </w:r>
      <w:r w:rsidRPr="008215D4">
        <w:rPr>
          <w:lang w:eastAsia="zh-CN"/>
        </w:rPr>
        <w:t xml:space="preserve">authentication state of </w:t>
      </w:r>
      <w:r w:rsidRPr="008215D4">
        <w:rPr>
          <w:rFonts w:hint="eastAsia"/>
          <w:lang w:eastAsia="zh-CN"/>
        </w:rPr>
        <w:t>the user</w:t>
      </w:r>
      <w:r w:rsidRPr="008215D4">
        <w:rPr>
          <w:lang w:eastAsia="zh-CN"/>
        </w:rPr>
        <w:t>.</w:t>
      </w:r>
    </w:p>
    <w:p w14:paraId="2BFC7EA5" w14:textId="77777777" w:rsidR="00714063" w:rsidRPr="008215D4" w:rsidRDefault="00714063" w:rsidP="006528F8">
      <w:pPr>
        <w:pStyle w:val="Heading4"/>
        <w:rPr>
          <w:lang w:val="en-US"/>
        </w:rPr>
      </w:pPr>
      <w:bookmarkStart w:id="83" w:name="_Toc20213236"/>
      <w:bookmarkStart w:id="84" w:name="_Toc36043717"/>
      <w:bookmarkStart w:id="85" w:name="_Toc44872093"/>
      <w:bookmarkStart w:id="86" w:name="_Toc161052378"/>
      <w:r w:rsidRPr="008215D4">
        <w:rPr>
          <w:lang w:val="en-US"/>
        </w:rPr>
        <w:t>4.1.2.2</w:t>
      </w:r>
      <w:r w:rsidRPr="008215D4">
        <w:rPr>
          <w:lang w:val="en-US"/>
        </w:rPr>
        <w:tab/>
        <w:t xml:space="preserve">SWa HSS/AAA Initiated </w:t>
      </w:r>
      <w:r w:rsidRPr="008215D4">
        <w:t>Detach</w:t>
      </w:r>
      <w:bookmarkEnd w:id="83"/>
      <w:bookmarkEnd w:id="84"/>
      <w:bookmarkEnd w:id="85"/>
      <w:bookmarkEnd w:id="86"/>
    </w:p>
    <w:p w14:paraId="10933752" w14:textId="187E63B4" w:rsidR="00714063" w:rsidRPr="008215D4" w:rsidRDefault="00714063" w:rsidP="00714063">
      <w:r w:rsidRPr="008215D4">
        <w:t xml:space="preserve">This procedure equals with the STa HSS/AAA Initiated Detach procedure, refer to </w:t>
      </w:r>
      <w:r w:rsidR="00A65E18" w:rsidRPr="008215D4">
        <w:t>clause</w:t>
      </w:r>
      <w:r w:rsidR="00A65E18">
        <w:t> </w:t>
      </w:r>
      <w:r w:rsidR="00A65E18" w:rsidRPr="008215D4">
        <w:t>5</w:t>
      </w:r>
      <w:r w:rsidRPr="008215D4">
        <w:t>.1.2.2.</w:t>
      </w:r>
    </w:p>
    <w:p w14:paraId="7ABDF1D1" w14:textId="77777777" w:rsidR="00714063" w:rsidRPr="008215D4" w:rsidRDefault="00714063" w:rsidP="00714063">
      <w:r w:rsidRPr="008215D4">
        <w:t>The 3GPP AAA Server shall delete any stored WLAN Location Information and WLAN Location Timestamp associated with the UE when it becomes aware that the WLAN session of the UE is terminated.</w:t>
      </w:r>
    </w:p>
    <w:p w14:paraId="63F2E57F" w14:textId="77777777" w:rsidR="00714063" w:rsidRPr="008215D4" w:rsidRDefault="00714063" w:rsidP="006528F8">
      <w:pPr>
        <w:pStyle w:val="Heading4"/>
        <w:rPr>
          <w:lang w:val="en-US"/>
        </w:rPr>
      </w:pPr>
      <w:bookmarkStart w:id="87" w:name="_Toc20213237"/>
      <w:bookmarkStart w:id="88" w:name="_Toc36043718"/>
      <w:bookmarkStart w:id="89" w:name="_Toc44872094"/>
      <w:bookmarkStart w:id="90" w:name="_Toc161052379"/>
      <w:r w:rsidRPr="008215D4">
        <w:rPr>
          <w:lang w:val="en-US"/>
        </w:rPr>
        <w:t>4.1.2.3</w:t>
      </w:r>
      <w:r w:rsidRPr="008215D4">
        <w:rPr>
          <w:lang w:val="en-US"/>
        </w:rPr>
        <w:tab/>
        <w:t xml:space="preserve">SWa Non-3GPP Access Network Initiated </w:t>
      </w:r>
      <w:r w:rsidRPr="008215D4">
        <w:t>Detach</w:t>
      </w:r>
      <w:bookmarkEnd w:id="87"/>
      <w:bookmarkEnd w:id="88"/>
      <w:bookmarkEnd w:id="89"/>
      <w:bookmarkEnd w:id="90"/>
    </w:p>
    <w:p w14:paraId="785B1BAA" w14:textId="533F62CF" w:rsidR="00714063" w:rsidRPr="008215D4" w:rsidRDefault="00714063" w:rsidP="00714063">
      <w:r w:rsidRPr="008215D4">
        <w:t xml:space="preserve">This procedure equals with the STa Non-3GPP Access Network Initiated Detach procedure, refer to </w:t>
      </w:r>
      <w:r w:rsidR="00A65E18" w:rsidRPr="008215D4">
        <w:t>clause</w:t>
      </w:r>
      <w:r w:rsidR="00A65E18">
        <w:t> </w:t>
      </w:r>
      <w:r w:rsidR="00A65E18" w:rsidRPr="008215D4">
        <w:t>5</w:t>
      </w:r>
      <w:r w:rsidRPr="008215D4">
        <w:t>.1.2.4.</w:t>
      </w:r>
    </w:p>
    <w:p w14:paraId="5A41437D" w14:textId="77777777" w:rsidR="00714063" w:rsidRPr="008215D4" w:rsidRDefault="00714063" w:rsidP="00714063">
      <w:r w:rsidRPr="008215D4">
        <w:t>The 3GPP AAA Server shall delete any stored WLAN Location Information and WLAN Location Timestamp associated with the UE when it becomes aware that the WLAN session of the UE is terminated.</w:t>
      </w:r>
    </w:p>
    <w:p w14:paraId="14C700A2" w14:textId="77777777" w:rsidR="00714063" w:rsidRPr="008215D4" w:rsidRDefault="00714063" w:rsidP="006528F8">
      <w:pPr>
        <w:pStyle w:val="Heading4"/>
        <w:rPr>
          <w:lang w:val="en-US"/>
        </w:rPr>
      </w:pPr>
      <w:bookmarkStart w:id="91" w:name="_Toc20213238"/>
      <w:bookmarkStart w:id="92" w:name="_Toc36043719"/>
      <w:bookmarkStart w:id="93" w:name="_Toc44872095"/>
      <w:bookmarkStart w:id="94" w:name="_Toc161052380"/>
      <w:r w:rsidRPr="008215D4">
        <w:rPr>
          <w:lang w:val="en-US"/>
        </w:rPr>
        <w:t>4.1.2.4</w:t>
      </w:r>
      <w:r w:rsidRPr="008215D4">
        <w:rPr>
          <w:lang w:val="en-US"/>
        </w:rPr>
        <w:tab/>
        <w:t>SWa Re-Authentication and Re-Authorization Procedure</w:t>
      </w:r>
      <w:bookmarkEnd w:id="91"/>
      <w:bookmarkEnd w:id="92"/>
      <w:bookmarkEnd w:id="93"/>
      <w:bookmarkEnd w:id="94"/>
    </w:p>
    <w:p w14:paraId="317001BF" w14:textId="77777777" w:rsidR="00714063" w:rsidRPr="008215D4" w:rsidRDefault="00714063" w:rsidP="006528F8">
      <w:pPr>
        <w:pStyle w:val="Heading5"/>
      </w:pPr>
      <w:bookmarkStart w:id="95" w:name="_Toc20213239"/>
      <w:bookmarkStart w:id="96" w:name="_Toc36043720"/>
      <w:bookmarkStart w:id="97" w:name="_Toc44872096"/>
      <w:bookmarkStart w:id="98" w:name="_Toc161052381"/>
      <w:r w:rsidRPr="008215D4">
        <w:t>4.1.2.4.1</w:t>
      </w:r>
      <w:r w:rsidRPr="008215D4">
        <w:tab/>
        <w:t>General</w:t>
      </w:r>
      <w:bookmarkEnd w:id="95"/>
      <w:bookmarkEnd w:id="96"/>
      <w:bookmarkEnd w:id="97"/>
      <w:bookmarkEnd w:id="98"/>
    </w:p>
    <w:p w14:paraId="0E9EC39F" w14:textId="77777777" w:rsidR="00A65E18" w:rsidRPr="008215D4" w:rsidRDefault="00714063" w:rsidP="00714063">
      <w:r w:rsidRPr="008215D4">
        <w:t xml:space="preserve">This procedure is optional and it may be invoked by the 3GPP AAA Server, if the operator policies require that the re-authentication of the user for the SWa is to be renewed and the </w:t>
      </w:r>
      <w:r w:rsidRPr="008215D4">
        <w:rPr>
          <w:rFonts w:hint="eastAsia"/>
          <w:lang w:eastAsia="zh-CN"/>
        </w:rPr>
        <w:t xml:space="preserve">untrusted </w:t>
      </w:r>
      <w:r w:rsidRPr="008215D4">
        <w:t>non-3GPP access network supports the re-authentication.</w:t>
      </w:r>
    </w:p>
    <w:p w14:paraId="60771000" w14:textId="7BC35132" w:rsidR="00714063" w:rsidRPr="008215D4" w:rsidRDefault="00714063" w:rsidP="00714063">
      <w:pPr>
        <w:rPr>
          <w:lang w:val="en-US" w:eastAsia="zh-CN"/>
        </w:rPr>
      </w:pPr>
      <w:r w:rsidRPr="008215D4">
        <w:rPr>
          <w:lang w:val="en-US" w:eastAsia="zh-CN"/>
        </w:rPr>
        <w:t>This procedure shall be performed in two steps:</w:t>
      </w:r>
    </w:p>
    <w:p w14:paraId="52ADC350" w14:textId="77777777" w:rsidR="00714063" w:rsidRPr="008215D4" w:rsidRDefault="00714063" w:rsidP="00714063">
      <w:pPr>
        <w:pStyle w:val="B2"/>
      </w:pPr>
      <w:r w:rsidRPr="008215D4">
        <w:t>-</w:t>
      </w:r>
      <w:r w:rsidRPr="008215D4">
        <w:tab/>
        <w:t xml:space="preserve">The 3GPP AAA server shall issue an unsolicited re-auth request towards the </w:t>
      </w:r>
      <w:r w:rsidRPr="008215D4">
        <w:rPr>
          <w:rFonts w:hint="eastAsia"/>
          <w:lang w:eastAsia="zh-CN"/>
        </w:rPr>
        <w:t>un</w:t>
      </w:r>
      <w:r w:rsidRPr="008215D4">
        <w:t xml:space="preserve">trusted non-3GPP access, indicating that both re-authentication and re-authorization of the user is needed. Upon receipt of such a request, the </w:t>
      </w:r>
      <w:r w:rsidRPr="008215D4">
        <w:rPr>
          <w:rFonts w:hint="eastAsia"/>
          <w:lang w:eastAsia="zh-CN"/>
        </w:rPr>
        <w:t>un</w:t>
      </w:r>
      <w:r w:rsidRPr="008215D4">
        <w:t xml:space="preserve">trusted non-3GPP access shall respond to the request and shall indicate the disposition of the request. This procedure is mapped to the Diameter command codes Re-Auth-Request and Re-Auth-Answer specified in IETF RFC 6733 [58]. Information element contents for these messages shall be as shown in tables </w:t>
      </w:r>
      <w:r w:rsidRPr="008215D4">
        <w:rPr>
          <w:lang w:eastAsia="zh-CN"/>
        </w:rPr>
        <w:t>4</w:t>
      </w:r>
      <w:r w:rsidRPr="008215D4">
        <w:t xml:space="preserve">.1.2.4.1/1 and </w:t>
      </w:r>
      <w:r w:rsidRPr="008215D4">
        <w:rPr>
          <w:lang w:eastAsia="zh-CN"/>
        </w:rPr>
        <w:t>4</w:t>
      </w:r>
      <w:r w:rsidRPr="008215D4">
        <w:t>.1.2.4.1/2.</w:t>
      </w:r>
    </w:p>
    <w:p w14:paraId="6F2AC2CE" w14:textId="77777777" w:rsidR="00714063" w:rsidRPr="008215D4" w:rsidRDefault="00714063" w:rsidP="00714063">
      <w:pPr>
        <w:pStyle w:val="B2"/>
        <w:rPr>
          <w:lang w:eastAsia="zh-CN"/>
        </w:rPr>
      </w:pPr>
      <w:r w:rsidRPr="008215D4">
        <w:t>-</w:t>
      </w:r>
      <w:r w:rsidRPr="008215D4">
        <w:tab/>
      </w:r>
      <w:r w:rsidRPr="008215D4">
        <w:rPr>
          <w:lang w:eastAsia="zh-CN"/>
        </w:rPr>
        <w:t>Upon receiving the re-auth request, the</w:t>
      </w:r>
      <w:r w:rsidRPr="008215D4">
        <w:rPr>
          <w:rFonts w:hint="eastAsia"/>
          <w:lang w:eastAsia="zh-CN"/>
        </w:rPr>
        <w:t xml:space="preserve"> untrusted</w:t>
      </w:r>
      <w:r w:rsidRPr="008215D4">
        <w:rPr>
          <w:lang w:eastAsia="zh-CN"/>
        </w:rPr>
        <w:t xml:space="preserve"> non-3GPP access shall immediately invoke the SWa authentication and authorization procedure requesting the identity of the user via EAP and using DER/DEA commands, with the same session-ID but the content adapted to the needs of a re-authentication. Information element contents for these messages shall be as shown in tables 4.1.2.4.1/3 and 4.1.2.4.1/4.</w:t>
      </w:r>
    </w:p>
    <w:p w14:paraId="56804482" w14:textId="77777777" w:rsidR="00714063" w:rsidRPr="008215D4" w:rsidRDefault="00714063" w:rsidP="00714063">
      <w:pPr>
        <w:pStyle w:val="B2"/>
        <w:rPr>
          <w:lang w:val="en-US" w:eastAsia="zh-CN"/>
        </w:rPr>
      </w:pPr>
      <w:r w:rsidRPr="008215D4">
        <w:rPr>
          <w:lang w:val="en-US" w:eastAsia="zh-CN"/>
        </w:rPr>
        <w:tab/>
        <w:t>If the re-authentication of the user is not successful, the untrusted non-3GPP access shall detach the user.</w:t>
      </w:r>
    </w:p>
    <w:p w14:paraId="11D109D1" w14:textId="77777777" w:rsidR="00714063" w:rsidRPr="008215D4" w:rsidRDefault="00714063" w:rsidP="00941BDB">
      <w:pPr>
        <w:pStyle w:val="TH"/>
      </w:pPr>
      <w:r w:rsidRPr="008215D4">
        <w:t xml:space="preserve">Table </w:t>
      </w:r>
      <w:r w:rsidRPr="008215D4">
        <w:rPr>
          <w:lang w:eastAsia="zh-CN"/>
        </w:rPr>
        <w:t>4</w:t>
      </w:r>
      <w:r w:rsidRPr="008215D4">
        <w:t xml:space="preserve">.1.2.4.1/1: </w:t>
      </w:r>
      <w:r w:rsidRPr="008215D4">
        <w:rPr>
          <w:lang w:eastAsia="zh-CN"/>
        </w:rPr>
        <w:t>SWa Re-auth</w:t>
      </w:r>
      <w:r w:rsidRPr="008215D4">
        <w:t xml:space="preserve">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2D1672CF"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1B72618F"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0E155B22"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6455D2F5"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4B8AF644" w14:textId="77777777" w:rsidR="00714063" w:rsidRPr="008215D4" w:rsidRDefault="00714063" w:rsidP="00F76B35">
            <w:pPr>
              <w:pStyle w:val="TAH"/>
            </w:pPr>
            <w:r w:rsidRPr="008215D4">
              <w:t>Description</w:t>
            </w:r>
          </w:p>
        </w:tc>
      </w:tr>
      <w:tr w:rsidR="00714063" w:rsidRPr="008215D4" w14:paraId="2814B6E0"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513F3C73" w14:textId="77777777" w:rsidR="00714063" w:rsidRPr="008215D4" w:rsidRDefault="00714063" w:rsidP="00F76B35">
            <w:pPr>
              <w:pStyle w:val="TAL"/>
            </w:pPr>
            <w:r w:rsidRPr="008215D4">
              <w:t>Permanent User Identity</w:t>
            </w:r>
          </w:p>
        </w:tc>
        <w:tc>
          <w:tcPr>
            <w:tcW w:w="1418" w:type="dxa"/>
            <w:tcBorders>
              <w:top w:val="single" w:sz="4" w:space="0" w:color="auto"/>
              <w:left w:val="single" w:sz="4" w:space="0" w:color="auto"/>
              <w:bottom w:val="single" w:sz="4" w:space="0" w:color="auto"/>
              <w:right w:val="single" w:sz="4" w:space="0" w:color="auto"/>
            </w:tcBorders>
          </w:tcPr>
          <w:p w14:paraId="01FEEC09" w14:textId="77777777" w:rsidR="00714063" w:rsidRPr="008215D4" w:rsidRDefault="00714063" w:rsidP="00F76B35">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14:paraId="2BB1CA18"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5EA2D6BB" w14:textId="67B2E46D" w:rsidR="00714063" w:rsidRPr="008215D4" w:rsidRDefault="00714063" w:rsidP="00F76B35">
            <w:pPr>
              <w:pStyle w:val="TAL"/>
            </w:pPr>
            <w:r w:rsidRPr="008215D4">
              <w:t>This information element shall contain the permanent identity of the user. The identity shall be represented in NAI form as specified in IETF RFC 4282</w:t>
            </w:r>
            <w:r w:rsidR="00A65E18">
              <w:t> </w:t>
            </w:r>
            <w:r w:rsidR="00A65E18" w:rsidRPr="008215D4">
              <w:t>[</w:t>
            </w:r>
            <w:r w:rsidRPr="008215D4">
              <w:t xml:space="preserve">15], and shall be formatted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w:t>
            </w:r>
            <w:r w:rsidRPr="008215D4">
              <w:t xml:space="preserve">3GPP </w:t>
            </w:r>
            <w:r w:rsidR="00A65E18" w:rsidRPr="008215D4">
              <w:t>TS</w:t>
            </w:r>
            <w:r w:rsidR="00A65E18">
              <w:t> </w:t>
            </w:r>
            <w:r w:rsidR="00A65E18" w:rsidRPr="008215D4">
              <w:t>2</w:t>
            </w:r>
            <w:r w:rsidRPr="008215D4">
              <w:t>3.003</w:t>
            </w:r>
            <w:r w:rsidR="00A65E18">
              <w:t> </w:t>
            </w:r>
            <w:r w:rsidR="00A65E18" w:rsidRPr="008215D4">
              <w:t>[</w:t>
            </w:r>
            <w:r w:rsidRPr="008215D4">
              <w:t>14]</w:t>
            </w:r>
            <w:r w:rsidRPr="008215D4">
              <w:rPr>
                <w:lang w:eastAsia="zh-CN"/>
              </w:rPr>
              <w:t>; this IE shall not include the leading digit prepended in front of the IMSI used to differentiate between authentication schemes</w:t>
            </w:r>
            <w:r w:rsidRPr="008215D4">
              <w:t>.</w:t>
            </w:r>
          </w:p>
        </w:tc>
      </w:tr>
      <w:tr w:rsidR="00714063" w:rsidRPr="008215D4" w14:paraId="5CB4FAF7"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3DB87B47" w14:textId="77777777" w:rsidR="00714063" w:rsidRPr="008215D4" w:rsidRDefault="00714063" w:rsidP="00F76B35">
            <w:pPr>
              <w:pStyle w:val="TAL"/>
            </w:pPr>
            <w:r w:rsidRPr="008215D4">
              <w:t>Re-Auth Request Type</w:t>
            </w:r>
          </w:p>
        </w:tc>
        <w:tc>
          <w:tcPr>
            <w:tcW w:w="1418" w:type="dxa"/>
            <w:tcBorders>
              <w:top w:val="single" w:sz="4" w:space="0" w:color="auto"/>
              <w:left w:val="single" w:sz="4" w:space="0" w:color="auto"/>
              <w:bottom w:val="single" w:sz="4" w:space="0" w:color="auto"/>
              <w:right w:val="single" w:sz="4" w:space="0" w:color="auto"/>
            </w:tcBorders>
          </w:tcPr>
          <w:p w14:paraId="695E2CB4" w14:textId="77777777" w:rsidR="00714063" w:rsidRPr="008215D4" w:rsidRDefault="00714063" w:rsidP="00F76B35">
            <w:pPr>
              <w:pStyle w:val="TAL"/>
            </w:pPr>
            <w:r w:rsidRPr="008215D4">
              <w:t>Re-Auth</w:t>
            </w:r>
            <w:r w:rsidRPr="008215D4">
              <w:rPr>
                <w:lang w:val="en-US"/>
              </w:rPr>
              <w:t>–</w:t>
            </w:r>
            <w:r w:rsidRPr="008215D4">
              <w:t>Req</w:t>
            </w:r>
            <w:r w:rsidRPr="008215D4">
              <w:rPr>
                <w:lang w:val="en-US"/>
              </w:rPr>
              <w:t>uest-</w:t>
            </w:r>
            <w:r w:rsidRPr="008215D4">
              <w:t>Type</w:t>
            </w:r>
          </w:p>
        </w:tc>
        <w:tc>
          <w:tcPr>
            <w:tcW w:w="601" w:type="dxa"/>
            <w:tcBorders>
              <w:top w:val="single" w:sz="4" w:space="0" w:color="auto"/>
              <w:left w:val="single" w:sz="4" w:space="0" w:color="auto"/>
              <w:bottom w:val="single" w:sz="4" w:space="0" w:color="auto"/>
              <w:right w:val="single" w:sz="4" w:space="0" w:color="auto"/>
            </w:tcBorders>
          </w:tcPr>
          <w:p w14:paraId="5CE5F465"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7CDD9BF5" w14:textId="77777777" w:rsidR="00714063" w:rsidRPr="008215D4" w:rsidRDefault="00714063" w:rsidP="00F76B35">
            <w:pPr>
              <w:pStyle w:val="TAL"/>
            </w:pPr>
            <w:r w:rsidRPr="008215D4">
              <w:t>This information element shall define whether the user is to be authorized only or authenticated and authorized. AUTHORIZE_AUTHENTICATE shall be used in this case.</w:t>
            </w:r>
          </w:p>
        </w:tc>
      </w:tr>
      <w:tr w:rsidR="00714063" w:rsidRPr="008215D4" w14:paraId="693D4379"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260CC467" w14:textId="77777777" w:rsidR="00714063" w:rsidRPr="008215D4" w:rsidRDefault="00714063" w:rsidP="00F76B35">
            <w:pPr>
              <w:pStyle w:val="TAL"/>
              <w:keepNext w:val="0"/>
              <w:keepLines w:val="0"/>
            </w:pPr>
            <w:r w:rsidRPr="008215D4">
              <w:t>Routing Information</w:t>
            </w:r>
          </w:p>
        </w:tc>
        <w:tc>
          <w:tcPr>
            <w:tcW w:w="1418" w:type="dxa"/>
            <w:tcBorders>
              <w:top w:val="single" w:sz="4" w:space="0" w:color="auto"/>
              <w:left w:val="single" w:sz="4" w:space="0" w:color="auto"/>
              <w:bottom w:val="single" w:sz="4" w:space="0" w:color="auto"/>
              <w:right w:val="single" w:sz="4" w:space="0" w:color="auto"/>
            </w:tcBorders>
          </w:tcPr>
          <w:p w14:paraId="52D761C2" w14:textId="77777777" w:rsidR="00714063" w:rsidRPr="008215D4" w:rsidRDefault="00714063" w:rsidP="00F76B35">
            <w:pPr>
              <w:pStyle w:val="TAL"/>
              <w:keepNext w:val="0"/>
              <w:keepLines w:val="0"/>
            </w:pPr>
            <w:r w:rsidRPr="008215D4">
              <w:t>Destination-Host</w:t>
            </w:r>
          </w:p>
        </w:tc>
        <w:tc>
          <w:tcPr>
            <w:tcW w:w="601" w:type="dxa"/>
            <w:tcBorders>
              <w:top w:val="single" w:sz="4" w:space="0" w:color="auto"/>
              <w:left w:val="single" w:sz="4" w:space="0" w:color="auto"/>
              <w:bottom w:val="single" w:sz="4" w:space="0" w:color="auto"/>
              <w:right w:val="single" w:sz="4" w:space="0" w:color="auto"/>
            </w:tcBorders>
          </w:tcPr>
          <w:p w14:paraId="2BCE2E1D" w14:textId="77777777" w:rsidR="00714063" w:rsidRPr="008215D4" w:rsidRDefault="00714063" w:rsidP="00F76B35">
            <w:pPr>
              <w:pStyle w:val="TAC"/>
              <w:keepNext w:val="0"/>
              <w:keepLines w:val="0"/>
            </w:pPr>
            <w:r w:rsidRPr="008215D4">
              <w:t>M</w:t>
            </w:r>
          </w:p>
        </w:tc>
        <w:tc>
          <w:tcPr>
            <w:tcW w:w="6237" w:type="dxa"/>
            <w:tcBorders>
              <w:top w:val="single" w:sz="4" w:space="0" w:color="auto"/>
              <w:left w:val="single" w:sz="4" w:space="0" w:color="auto"/>
              <w:bottom w:val="single" w:sz="4" w:space="0" w:color="auto"/>
              <w:right w:val="single" w:sz="4" w:space="0" w:color="auto"/>
            </w:tcBorders>
          </w:tcPr>
          <w:p w14:paraId="1FCBD1D3" w14:textId="77777777" w:rsidR="00714063" w:rsidRPr="008215D4" w:rsidRDefault="00714063" w:rsidP="00F76B35">
            <w:pPr>
              <w:pStyle w:val="TAL"/>
              <w:keepNext w:val="0"/>
              <w:keepLines w:val="0"/>
              <w:rPr>
                <w:b/>
                <w:bCs/>
              </w:rPr>
            </w:pPr>
            <w:r w:rsidRPr="008215D4">
              <w:t xml:space="preserve">This information element shall be obtained from the Origin-Host AVP, which was included in a previous command received from the </w:t>
            </w:r>
            <w:r w:rsidRPr="008215D4">
              <w:rPr>
                <w:rFonts w:hint="eastAsia"/>
                <w:lang w:eastAsia="zh-CN"/>
              </w:rPr>
              <w:t>un</w:t>
            </w:r>
            <w:r w:rsidRPr="008215D4">
              <w:t>trusted non-3GPP access.</w:t>
            </w:r>
          </w:p>
        </w:tc>
      </w:tr>
    </w:tbl>
    <w:p w14:paraId="6E525F28" w14:textId="77777777" w:rsidR="00714063" w:rsidRPr="008215D4" w:rsidRDefault="00714063" w:rsidP="00714063"/>
    <w:p w14:paraId="69197871" w14:textId="77777777" w:rsidR="00714063" w:rsidRPr="008215D4" w:rsidRDefault="00714063" w:rsidP="00941BDB">
      <w:pPr>
        <w:pStyle w:val="TH"/>
      </w:pPr>
      <w:r w:rsidRPr="008215D4">
        <w:t xml:space="preserve">Table </w:t>
      </w:r>
      <w:r w:rsidRPr="008215D4">
        <w:rPr>
          <w:lang w:eastAsia="zh-CN"/>
        </w:rPr>
        <w:t>4</w:t>
      </w:r>
      <w:r w:rsidRPr="008215D4">
        <w:t xml:space="preserve">.1.2.4.1/2: </w:t>
      </w:r>
      <w:r w:rsidRPr="008215D4">
        <w:rPr>
          <w:lang w:eastAsia="zh-CN"/>
        </w:rPr>
        <w:t>SWa Re-auth</w:t>
      </w:r>
      <w:r w:rsidRPr="008215D4">
        <w:t xml:space="preserve">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441F8F06"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112E6B15"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3CCECAEA"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644B3505"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343DDBA1" w14:textId="77777777" w:rsidR="00714063" w:rsidRPr="008215D4" w:rsidRDefault="00714063" w:rsidP="00F76B35">
            <w:pPr>
              <w:pStyle w:val="TAH"/>
            </w:pPr>
            <w:r w:rsidRPr="008215D4">
              <w:t>Description</w:t>
            </w:r>
          </w:p>
        </w:tc>
      </w:tr>
      <w:tr w:rsidR="00714063" w:rsidRPr="008215D4" w14:paraId="40DBA4A9"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09BEA35D" w14:textId="77777777" w:rsidR="00714063" w:rsidRPr="008215D4" w:rsidRDefault="00714063" w:rsidP="00F76B35">
            <w:pPr>
              <w:pStyle w:val="TAL"/>
            </w:pPr>
            <w:r w:rsidRPr="008215D4">
              <w:t>Permanent User Identity</w:t>
            </w:r>
          </w:p>
        </w:tc>
        <w:tc>
          <w:tcPr>
            <w:tcW w:w="1418" w:type="dxa"/>
            <w:tcBorders>
              <w:top w:val="single" w:sz="4" w:space="0" w:color="auto"/>
              <w:left w:val="single" w:sz="4" w:space="0" w:color="auto"/>
              <w:bottom w:val="single" w:sz="4" w:space="0" w:color="auto"/>
              <w:right w:val="single" w:sz="4" w:space="0" w:color="auto"/>
            </w:tcBorders>
          </w:tcPr>
          <w:p w14:paraId="718DD384" w14:textId="77777777" w:rsidR="00714063" w:rsidRPr="008215D4" w:rsidRDefault="00714063" w:rsidP="00F76B35">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14:paraId="68F859A6"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1A942852" w14:textId="483F501A" w:rsidR="00714063" w:rsidRPr="008215D4" w:rsidRDefault="00714063" w:rsidP="00F76B35">
            <w:pPr>
              <w:pStyle w:val="TAL"/>
            </w:pPr>
            <w:r w:rsidRPr="008215D4">
              <w:t>This information element shall contain the permanent identity of the user. The identity shall be represented in NAI form as specified in IETF RFC 4282</w:t>
            </w:r>
            <w:r w:rsidR="00A65E18">
              <w:t> </w:t>
            </w:r>
            <w:r w:rsidR="00A65E18" w:rsidRPr="008215D4">
              <w:t>[</w:t>
            </w:r>
            <w:r w:rsidRPr="008215D4">
              <w:t xml:space="preserve">15] and shall be formatted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w:t>
            </w:r>
            <w:r w:rsidRPr="008215D4">
              <w:t xml:space="preserve">3GPP </w:t>
            </w:r>
            <w:r w:rsidR="00A65E18" w:rsidRPr="008215D4">
              <w:t>TS</w:t>
            </w:r>
            <w:r w:rsidR="00A65E18">
              <w:t> </w:t>
            </w:r>
            <w:r w:rsidR="00A65E18" w:rsidRPr="008215D4">
              <w:t>2</w:t>
            </w:r>
            <w:r w:rsidRPr="008215D4">
              <w:t>3.003</w:t>
            </w:r>
            <w:r w:rsidR="00A65E18">
              <w:t> </w:t>
            </w:r>
            <w:r w:rsidR="00A65E18" w:rsidRPr="008215D4">
              <w:t>[</w:t>
            </w:r>
            <w:r w:rsidRPr="008215D4">
              <w:t>14]</w:t>
            </w:r>
            <w:r w:rsidRPr="008215D4">
              <w:rPr>
                <w:lang w:eastAsia="zh-CN"/>
              </w:rPr>
              <w:t>; this IE shall not include the leading digit prepended in front of the IMSI used to differentiate between authentication schemes</w:t>
            </w:r>
            <w:r w:rsidRPr="008215D4">
              <w:t>.</w:t>
            </w:r>
          </w:p>
        </w:tc>
      </w:tr>
      <w:tr w:rsidR="00714063" w:rsidRPr="008215D4" w14:paraId="4ABA1EC4"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4548BD30" w14:textId="77777777" w:rsidR="00714063" w:rsidRPr="008215D4" w:rsidRDefault="00714063" w:rsidP="00F76B35">
            <w:pPr>
              <w:pStyle w:val="TAL"/>
              <w:keepNext w:val="0"/>
              <w:keepLines w:val="0"/>
            </w:pPr>
            <w:r w:rsidRPr="008215D4">
              <w:t>Result</w:t>
            </w:r>
          </w:p>
        </w:tc>
        <w:tc>
          <w:tcPr>
            <w:tcW w:w="1418" w:type="dxa"/>
            <w:tcBorders>
              <w:top w:val="single" w:sz="4" w:space="0" w:color="auto"/>
              <w:left w:val="single" w:sz="4" w:space="0" w:color="auto"/>
              <w:bottom w:val="single" w:sz="4" w:space="0" w:color="auto"/>
              <w:right w:val="single" w:sz="4" w:space="0" w:color="auto"/>
            </w:tcBorders>
          </w:tcPr>
          <w:p w14:paraId="128EB375" w14:textId="77777777" w:rsidR="00714063" w:rsidRPr="008215D4" w:rsidRDefault="00714063" w:rsidP="00F76B35">
            <w:pPr>
              <w:pStyle w:val="TAL"/>
              <w:keepNext w:val="0"/>
              <w:keepLines w:val="0"/>
            </w:pPr>
            <w:r w:rsidRPr="008215D4">
              <w:t>Result-Code / Experimental-Result</w:t>
            </w:r>
          </w:p>
        </w:tc>
        <w:tc>
          <w:tcPr>
            <w:tcW w:w="601" w:type="dxa"/>
            <w:tcBorders>
              <w:top w:val="single" w:sz="4" w:space="0" w:color="auto"/>
              <w:left w:val="single" w:sz="4" w:space="0" w:color="auto"/>
              <w:bottom w:val="single" w:sz="4" w:space="0" w:color="auto"/>
              <w:right w:val="single" w:sz="4" w:space="0" w:color="auto"/>
            </w:tcBorders>
          </w:tcPr>
          <w:p w14:paraId="07873AE4" w14:textId="77777777" w:rsidR="00714063" w:rsidRPr="008215D4" w:rsidRDefault="00714063" w:rsidP="00F76B35">
            <w:pPr>
              <w:pStyle w:val="TAC"/>
              <w:keepNext w:val="0"/>
              <w:keepLines w:val="0"/>
            </w:pPr>
            <w:r w:rsidRPr="008215D4">
              <w:t>M</w:t>
            </w:r>
          </w:p>
        </w:tc>
        <w:tc>
          <w:tcPr>
            <w:tcW w:w="6237" w:type="dxa"/>
            <w:tcBorders>
              <w:top w:val="single" w:sz="4" w:space="0" w:color="auto"/>
              <w:left w:val="single" w:sz="4" w:space="0" w:color="auto"/>
              <w:bottom w:val="single" w:sz="4" w:space="0" w:color="auto"/>
              <w:right w:val="single" w:sz="4" w:space="0" w:color="auto"/>
            </w:tcBorders>
          </w:tcPr>
          <w:p w14:paraId="69EAF6D2" w14:textId="77777777" w:rsidR="00714063" w:rsidRPr="008215D4" w:rsidRDefault="00714063" w:rsidP="00F76B35">
            <w:pPr>
              <w:pStyle w:val="TAL"/>
              <w:keepNext w:val="0"/>
              <w:keepLines w:val="0"/>
            </w:pPr>
            <w:r w:rsidRPr="008215D4">
              <w:t>This IE shall contain the result of the operation.</w:t>
            </w:r>
          </w:p>
          <w:p w14:paraId="760BC6C1" w14:textId="77777777" w:rsidR="00714063" w:rsidRPr="008215D4" w:rsidRDefault="00714063" w:rsidP="00F76B35">
            <w:pPr>
              <w:pStyle w:val="TAL"/>
              <w:keepNext w:val="0"/>
              <w:keepLines w:val="0"/>
            </w:pPr>
            <w:r w:rsidRPr="008215D4">
              <w:t>The Result-Code AVP shall be used for errors defined in the Diameter Base Protocol (see IETF RFC 6733 [58]).</w:t>
            </w:r>
          </w:p>
          <w:p w14:paraId="3CD4CC9B" w14:textId="77777777" w:rsidR="00714063" w:rsidRPr="008215D4" w:rsidRDefault="00714063" w:rsidP="00F76B35">
            <w:pPr>
              <w:pStyle w:val="TAL"/>
              <w:keepNext w:val="0"/>
              <w:keepLines w:val="0"/>
            </w:pPr>
            <w:r w:rsidRPr="008215D4">
              <w:t>The Experimental-Result AVP shall be used for S</w:t>
            </w:r>
            <w:r w:rsidRPr="008215D4">
              <w:rPr>
                <w:rFonts w:hint="eastAsia"/>
                <w:lang w:eastAsia="zh-CN"/>
              </w:rPr>
              <w:t>W</w:t>
            </w:r>
            <w:r w:rsidRPr="008215D4">
              <w:t>a errors. This is a grouped AVP which shall contain the 3GPP Vendor ID in the Vendor-Id AVP and the error code in the Experimental-Result-Code AVP.</w:t>
            </w:r>
          </w:p>
        </w:tc>
      </w:tr>
    </w:tbl>
    <w:p w14:paraId="613B117A" w14:textId="77777777" w:rsidR="00714063" w:rsidRPr="008215D4" w:rsidRDefault="00714063" w:rsidP="00714063"/>
    <w:p w14:paraId="321A7214" w14:textId="77777777" w:rsidR="00714063" w:rsidRPr="008215D4" w:rsidRDefault="00714063" w:rsidP="00714063">
      <w:pPr>
        <w:pStyle w:val="TH"/>
      </w:pPr>
      <w:r w:rsidRPr="008215D4">
        <w:t>Table 4.1.2.4.1/3: SWa Authentication and Authorization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968"/>
        <w:gridCol w:w="1559"/>
        <w:gridCol w:w="567"/>
        <w:gridCol w:w="5510"/>
      </w:tblGrid>
      <w:tr w:rsidR="00714063" w:rsidRPr="008215D4" w14:paraId="12DD245E" w14:textId="77777777" w:rsidTr="00F76B35">
        <w:trPr>
          <w:jc w:val="center"/>
        </w:trPr>
        <w:tc>
          <w:tcPr>
            <w:tcW w:w="1968" w:type="dxa"/>
            <w:tcBorders>
              <w:top w:val="single" w:sz="4" w:space="0" w:color="auto"/>
              <w:left w:val="single" w:sz="4" w:space="0" w:color="auto"/>
              <w:bottom w:val="single" w:sz="4" w:space="0" w:color="auto"/>
              <w:right w:val="single" w:sz="4" w:space="0" w:color="auto"/>
            </w:tcBorders>
          </w:tcPr>
          <w:p w14:paraId="3B972D4D" w14:textId="77777777" w:rsidR="00714063" w:rsidRPr="008215D4" w:rsidRDefault="00714063" w:rsidP="00F76B35">
            <w:pPr>
              <w:pStyle w:val="TAH"/>
            </w:pPr>
            <w:r w:rsidRPr="008215D4">
              <w:t>Information element name</w:t>
            </w:r>
          </w:p>
        </w:tc>
        <w:tc>
          <w:tcPr>
            <w:tcW w:w="1559" w:type="dxa"/>
            <w:tcBorders>
              <w:top w:val="single" w:sz="4" w:space="0" w:color="auto"/>
              <w:left w:val="single" w:sz="4" w:space="0" w:color="auto"/>
              <w:bottom w:val="single" w:sz="4" w:space="0" w:color="auto"/>
              <w:right w:val="single" w:sz="4" w:space="0" w:color="auto"/>
            </w:tcBorders>
          </w:tcPr>
          <w:p w14:paraId="31B1BA1E" w14:textId="77777777" w:rsidR="00714063" w:rsidRPr="008215D4" w:rsidRDefault="00714063" w:rsidP="00F76B35">
            <w:pPr>
              <w:pStyle w:val="TAH"/>
            </w:pPr>
            <w:r w:rsidRPr="008215D4">
              <w:t>Mapping to Diameter AVP</w:t>
            </w:r>
          </w:p>
        </w:tc>
        <w:tc>
          <w:tcPr>
            <w:tcW w:w="567" w:type="dxa"/>
            <w:tcBorders>
              <w:top w:val="single" w:sz="4" w:space="0" w:color="auto"/>
              <w:left w:val="single" w:sz="4" w:space="0" w:color="auto"/>
              <w:bottom w:val="single" w:sz="4" w:space="0" w:color="auto"/>
              <w:right w:val="single" w:sz="4" w:space="0" w:color="auto"/>
            </w:tcBorders>
          </w:tcPr>
          <w:p w14:paraId="0A3DCDE5" w14:textId="77777777" w:rsidR="00714063" w:rsidRPr="008215D4" w:rsidRDefault="00714063" w:rsidP="00F76B35">
            <w:pPr>
              <w:pStyle w:val="TAH"/>
            </w:pPr>
            <w:r w:rsidRPr="008215D4">
              <w:t>Cat.</w:t>
            </w:r>
          </w:p>
        </w:tc>
        <w:tc>
          <w:tcPr>
            <w:tcW w:w="5510" w:type="dxa"/>
            <w:tcBorders>
              <w:top w:val="single" w:sz="4" w:space="0" w:color="auto"/>
              <w:left w:val="single" w:sz="4" w:space="0" w:color="auto"/>
              <w:bottom w:val="single" w:sz="4" w:space="0" w:color="auto"/>
              <w:right w:val="single" w:sz="4" w:space="0" w:color="auto"/>
            </w:tcBorders>
          </w:tcPr>
          <w:p w14:paraId="00107820" w14:textId="77777777" w:rsidR="00714063" w:rsidRPr="008215D4" w:rsidRDefault="00714063" w:rsidP="00F76B35">
            <w:pPr>
              <w:pStyle w:val="TAH"/>
            </w:pPr>
            <w:r w:rsidRPr="008215D4">
              <w:t>Description</w:t>
            </w:r>
          </w:p>
        </w:tc>
      </w:tr>
      <w:tr w:rsidR="00714063" w:rsidRPr="008215D4" w14:paraId="6AE43112" w14:textId="77777777" w:rsidTr="00F76B35">
        <w:trPr>
          <w:cantSplit/>
          <w:jc w:val="center"/>
        </w:trPr>
        <w:tc>
          <w:tcPr>
            <w:tcW w:w="1968" w:type="dxa"/>
            <w:tcBorders>
              <w:top w:val="single" w:sz="4" w:space="0" w:color="auto"/>
              <w:left w:val="single" w:sz="4" w:space="0" w:color="auto"/>
              <w:bottom w:val="single" w:sz="4" w:space="0" w:color="auto"/>
              <w:right w:val="single" w:sz="4" w:space="0" w:color="auto"/>
            </w:tcBorders>
          </w:tcPr>
          <w:p w14:paraId="48C8DB3A" w14:textId="77777777" w:rsidR="00714063" w:rsidRPr="008215D4" w:rsidRDefault="00714063" w:rsidP="00F76B35">
            <w:pPr>
              <w:pStyle w:val="TAL"/>
            </w:pPr>
            <w:r w:rsidRPr="008215D4">
              <w:t>User Identity</w:t>
            </w:r>
          </w:p>
        </w:tc>
        <w:tc>
          <w:tcPr>
            <w:tcW w:w="1559" w:type="dxa"/>
            <w:tcBorders>
              <w:top w:val="single" w:sz="4" w:space="0" w:color="auto"/>
              <w:left w:val="single" w:sz="4" w:space="0" w:color="auto"/>
              <w:bottom w:val="single" w:sz="4" w:space="0" w:color="auto"/>
              <w:right w:val="single" w:sz="4" w:space="0" w:color="auto"/>
            </w:tcBorders>
          </w:tcPr>
          <w:p w14:paraId="5C8F2697" w14:textId="77777777" w:rsidR="00714063" w:rsidRPr="008215D4" w:rsidRDefault="00714063" w:rsidP="00F76B35">
            <w:pPr>
              <w:pStyle w:val="TAL"/>
            </w:pPr>
            <w:r w:rsidRPr="008215D4">
              <w:t>User-Name</w:t>
            </w:r>
          </w:p>
        </w:tc>
        <w:tc>
          <w:tcPr>
            <w:tcW w:w="567" w:type="dxa"/>
            <w:tcBorders>
              <w:top w:val="single" w:sz="4" w:space="0" w:color="auto"/>
              <w:left w:val="single" w:sz="4" w:space="0" w:color="auto"/>
              <w:bottom w:val="single" w:sz="4" w:space="0" w:color="auto"/>
              <w:right w:val="single" w:sz="4" w:space="0" w:color="auto"/>
            </w:tcBorders>
          </w:tcPr>
          <w:p w14:paraId="7AC85368" w14:textId="77777777" w:rsidR="00714063" w:rsidRPr="008215D4" w:rsidRDefault="00714063" w:rsidP="00F76B35">
            <w:pPr>
              <w:pStyle w:val="TAC"/>
            </w:pPr>
            <w:r w:rsidRPr="008215D4">
              <w:t>M</w:t>
            </w:r>
          </w:p>
        </w:tc>
        <w:tc>
          <w:tcPr>
            <w:tcW w:w="5510" w:type="dxa"/>
            <w:tcBorders>
              <w:top w:val="single" w:sz="4" w:space="0" w:color="auto"/>
              <w:left w:val="single" w:sz="4" w:space="0" w:color="auto"/>
              <w:bottom w:val="single" w:sz="4" w:space="0" w:color="auto"/>
              <w:right w:val="single" w:sz="4" w:space="0" w:color="auto"/>
            </w:tcBorders>
          </w:tcPr>
          <w:p w14:paraId="7234B3D7" w14:textId="23655F56" w:rsidR="00714063" w:rsidRPr="008215D4" w:rsidRDefault="00714063" w:rsidP="00F76B35">
            <w:pPr>
              <w:pStyle w:val="TAL"/>
            </w:pPr>
            <w:r w:rsidRPr="008215D4">
              <w:t>This information element shall contain the identity of the user. The identity shall be represented in NAI form as specified in IETF RFC 4282</w:t>
            </w:r>
            <w:r w:rsidR="00A65E18">
              <w:t> </w:t>
            </w:r>
            <w:r w:rsidR="00A65E18" w:rsidRPr="008215D4">
              <w:t>[</w:t>
            </w:r>
            <w:r w:rsidRPr="008215D4">
              <w:t>15] and</w:t>
            </w:r>
            <w:r w:rsidRPr="008215D4">
              <w:rPr>
                <w:lang w:eastAsia="zh-CN"/>
              </w:rPr>
              <w:t xml:space="preserve"> shall be formatted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 This IE shall include the leading digit used to differentiate between authentication schemes.</w:t>
            </w:r>
          </w:p>
        </w:tc>
      </w:tr>
      <w:tr w:rsidR="00714063" w:rsidRPr="008215D4" w14:paraId="55E2147D" w14:textId="77777777" w:rsidTr="00F76B35">
        <w:trPr>
          <w:cantSplit/>
          <w:jc w:val="center"/>
        </w:trPr>
        <w:tc>
          <w:tcPr>
            <w:tcW w:w="1968" w:type="dxa"/>
            <w:tcBorders>
              <w:top w:val="single" w:sz="4" w:space="0" w:color="auto"/>
              <w:left w:val="single" w:sz="4" w:space="0" w:color="auto"/>
              <w:bottom w:val="single" w:sz="4" w:space="0" w:color="auto"/>
              <w:right w:val="single" w:sz="4" w:space="0" w:color="auto"/>
            </w:tcBorders>
          </w:tcPr>
          <w:p w14:paraId="4F3B6404" w14:textId="77777777" w:rsidR="00714063" w:rsidRPr="008215D4" w:rsidRDefault="00714063" w:rsidP="00F76B35">
            <w:pPr>
              <w:pStyle w:val="TAL"/>
            </w:pPr>
            <w:r w:rsidRPr="008215D4">
              <w:t>EAP payload</w:t>
            </w:r>
          </w:p>
        </w:tc>
        <w:tc>
          <w:tcPr>
            <w:tcW w:w="1559" w:type="dxa"/>
            <w:tcBorders>
              <w:top w:val="single" w:sz="4" w:space="0" w:color="auto"/>
              <w:left w:val="single" w:sz="4" w:space="0" w:color="auto"/>
              <w:bottom w:val="single" w:sz="4" w:space="0" w:color="auto"/>
              <w:right w:val="single" w:sz="4" w:space="0" w:color="auto"/>
            </w:tcBorders>
          </w:tcPr>
          <w:p w14:paraId="3478DD9F" w14:textId="77777777" w:rsidR="00714063" w:rsidRPr="008215D4" w:rsidRDefault="00714063" w:rsidP="00F76B35">
            <w:pPr>
              <w:pStyle w:val="TAL"/>
            </w:pPr>
            <w:r w:rsidRPr="008215D4">
              <w:t>EAP-payload</w:t>
            </w:r>
          </w:p>
        </w:tc>
        <w:tc>
          <w:tcPr>
            <w:tcW w:w="567" w:type="dxa"/>
            <w:tcBorders>
              <w:top w:val="single" w:sz="4" w:space="0" w:color="auto"/>
              <w:left w:val="single" w:sz="4" w:space="0" w:color="auto"/>
              <w:bottom w:val="single" w:sz="4" w:space="0" w:color="auto"/>
              <w:right w:val="single" w:sz="4" w:space="0" w:color="auto"/>
            </w:tcBorders>
          </w:tcPr>
          <w:p w14:paraId="1BDAF362" w14:textId="77777777" w:rsidR="00714063" w:rsidRPr="008215D4" w:rsidRDefault="00714063" w:rsidP="00F76B35">
            <w:pPr>
              <w:pStyle w:val="TAC"/>
            </w:pPr>
            <w:r w:rsidRPr="008215D4">
              <w:t>M</w:t>
            </w:r>
          </w:p>
        </w:tc>
        <w:tc>
          <w:tcPr>
            <w:tcW w:w="5510" w:type="dxa"/>
            <w:tcBorders>
              <w:top w:val="single" w:sz="4" w:space="0" w:color="auto"/>
              <w:left w:val="single" w:sz="4" w:space="0" w:color="auto"/>
              <w:bottom w:val="single" w:sz="4" w:space="0" w:color="auto"/>
              <w:right w:val="single" w:sz="4" w:space="0" w:color="auto"/>
            </w:tcBorders>
          </w:tcPr>
          <w:p w14:paraId="39B7A92E" w14:textId="77777777" w:rsidR="00714063" w:rsidRPr="008215D4" w:rsidRDefault="00714063" w:rsidP="00F76B35">
            <w:pPr>
              <w:pStyle w:val="TAL"/>
            </w:pPr>
            <w:r w:rsidRPr="008215D4">
              <w:rPr>
                <w:lang w:eastAsia="zh-CN"/>
              </w:rPr>
              <w:t>This IE shall contain the Encapsulated EAP payload used for the UE – 3GPP AAA Server mutual authentication.</w:t>
            </w:r>
          </w:p>
        </w:tc>
      </w:tr>
      <w:tr w:rsidR="00714063" w:rsidRPr="008215D4" w14:paraId="105DE25A" w14:textId="77777777" w:rsidTr="00F76B35">
        <w:trPr>
          <w:cantSplit/>
          <w:jc w:val="center"/>
        </w:trPr>
        <w:tc>
          <w:tcPr>
            <w:tcW w:w="1968" w:type="dxa"/>
            <w:tcBorders>
              <w:top w:val="single" w:sz="4" w:space="0" w:color="auto"/>
              <w:left w:val="single" w:sz="4" w:space="0" w:color="auto"/>
              <w:bottom w:val="single" w:sz="4" w:space="0" w:color="auto"/>
              <w:right w:val="single" w:sz="4" w:space="0" w:color="auto"/>
            </w:tcBorders>
          </w:tcPr>
          <w:p w14:paraId="5D38E3E3" w14:textId="77777777" w:rsidR="00714063" w:rsidRPr="008215D4" w:rsidRDefault="00714063" w:rsidP="00F76B35">
            <w:pPr>
              <w:pStyle w:val="TAL"/>
            </w:pPr>
            <w:r w:rsidRPr="008215D4">
              <w:t>Authentication Request Type</w:t>
            </w:r>
          </w:p>
        </w:tc>
        <w:tc>
          <w:tcPr>
            <w:tcW w:w="1559" w:type="dxa"/>
            <w:tcBorders>
              <w:top w:val="single" w:sz="4" w:space="0" w:color="auto"/>
              <w:left w:val="single" w:sz="4" w:space="0" w:color="auto"/>
              <w:bottom w:val="single" w:sz="4" w:space="0" w:color="auto"/>
              <w:right w:val="single" w:sz="4" w:space="0" w:color="auto"/>
            </w:tcBorders>
          </w:tcPr>
          <w:p w14:paraId="6A8B6B8E" w14:textId="77777777" w:rsidR="00714063" w:rsidRPr="008215D4" w:rsidRDefault="00714063" w:rsidP="00F76B35">
            <w:pPr>
              <w:pStyle w:val="TAL"/>
            </w:pPr>
            <w:r w:rsidRPr="008215D4">
              <w:t>Auth-Req</w:t>
            </w:r>
            <w:r w:rsidRPr="008215D4">
              <w:rPr>
                <w:lang w:val="en-US"/>
              </w:rPr>
              <w:t>uest-</w:t>
            </w:r>
            <w:r w:rsidRPr="008215D4">
              <w:t>Type</w:t>
            </w:r>
          </w:p>
        </w:tc>
        <w:tc>
          <w:tcPr>
            <w:tcW w:w="567" w:type="dxa"/>
            <w:tcBorders>
              <w:top w:val="single" w:sz="4" w:space="0" w:color="auto"/>
              <w:left w:val="single" w:sz="4" w:space="0" w:color="auto"/>
              <w:bottom w:val="single" w:sz="4" w:space="0" w:color="auto"/>
              <w:right w:val="single" w:sz="4" w:space="0" w:color="auto"/>
            </w:tcBorders>
          </w:tcPr>
          <w:p w14:paraId="01AA1C9A" w14:textId="77777777" w:rsidR="00714063" w:rsidRPr="008215D4" w:rsidRDefault="00714063" w:rsidP="00F76B35">
            <w:pPr>
              <w:pStyle w:val="TAC"/>
            </w:pPr>
            <w:r w:rsidRPr="008215D4">
              <w:t>M</w:t>
            </w:r>
          </w:p>
        </w:tc>
        <w:tc>
          <w:tcPr>
            <w:tcW w:w="5510" w:type="dxa"/>
            <w:tcBorders>
              <w:top w:val="single" w:sz="4" w:space="0" w:color="auto"/>
              <w:left w:val="single" w:sz="4" w:space="0" w:color="auto"/>
              <w:bottom w:val="single" w:sz="4" w:space="0" w:color="auto"/>
              <w:right w:val="single" w:sz="4" w:space="0" w:color="auto"/>
            </w:tcBorders>
          </w:tcPr>
          <w:p w14:paraId="7617F6A4" w14:textId="77777777" w:rsidR="00714063" w:rsidRPr="008215D4" w:rsidRDefault="00714063" w:rsidP="00F76B35">
            <w:pPr>
              <w:pStyle w:val="TAL"/>
            </w:pPr>
            <w:r w:rsidRPr="008215D4">
              <w:t>This IE shall define whether the user is to be authenticated only, authorized only or both. AUTHORIZE_AUTHENTICATE shall be used in this case.</w:t>
            </w:r>
          </w:p>
        </w:tc>
      </w:tr>
      <w:tr w:rsidR="00FA24C4" w:rsidRPr="008215D4" w14:paraId="4D1BD19F" w14:textId="77777777" w:rsidTr="00F76B35">
        <w:trPr>
          <w:cantSplit/>
          <w:jc w:val="center"/>
        </w:trPr>
        <w:tc>
          <w:tcPr>
            <w:tcW w:w="1968" w:type="dxa"/>
            <w:tcBorders>
              <w:top w:val="single" w:sz="4" w:space="0" w:color="auto"/>
              <w:left w:val="single" w:sz="4" w:space="0" w:color="auto"/>
              <w:bottom w:val="single" w:sz="4" w:space="0" w:color="auto"/>
              <w:right w:val="single" w:sz="4" w:space="0" w:color="auto"/>
            </w:tcBorders>
          </w:tcPr>
          <w:p w14:paraId="2F762474" w14:textId="7B6A069C" w:rsidR="00FA24C4" w:rsidRPr="008215D4" w:rsidRDefault="00FA24C4" w:rsidP="00FA24C4">
            <w:pPr>
              <w:pStyle w:val="TAL"/>
            </w:pPr>
            <w:r>
              <w:t>High Priority Access Info</w:t>
            </w:r>
          </w:p>
        </w:tc>
        <w:tc>
          <w:tcPr>
            <w:tcW w:w="1559" w:type="dxa"/>
            <w:tcBorders>
              <w:top w:val="single" w:sz="4" w:space="0" w:color="auto"/>
              <w:left w:val="single" w:sz="4" w:space="0" w:color="auto"/>
              <w:bottom w:val="single" w:sz="4" w:space="0" w:color="auto"/>
              <w:right w:val="single" w:sz="4" w:space="0" w:color="auto"/>
            </w:tcBorders>
          </w:tcPr>
          <w:p w14:paraId="62613D8C" w14:textId="2D8C95FE" w:rsidR="00FA24C4" w:rsidRPr="008215D4" w:rsidRDefault="00FA24C4" w:rsidP="00FA24C4">
            <w:pPr>
              <w:pStyle w:val="TAL"/>
            </w:pPr>
            <w:r>
              <w:t>High-Priority-Access-Info</w:t>
            </w:r>
          </w:p>
        </w:tc>
        <w:tc>
          <w:tcPr>
            <w:tcW w:w="567" w:type="dxa"/>
            <w:tcBorders>
              <w:top w:val="single" w:sz="4" w:space="0" w:color="auto"/>
              <w:left w:val="single" w:sz="4" w:space="0" w:color="auto"/>
              <w:bottom w:val="single" w:sz="4" w:space="0" w:color="auto"/>
              <w:right w:val="single" w:sz="4" w:space="0" w:color="auto"/>
            </w:tcBorders>
          </w:tcPr>
          <w:p w14:paraId="478301AB" w14:textId="05630CEA" w:rsidR="00FA24C4" w:rsidRPr="008215D4" w:rsidRDefault="00FA24C4" w:rsidP="00FA24C4">
            <w:pPr>
              <w:pStyle w:val="TAC"/>
            </w:pPr>
            <w:r>
              <w:t>C</w:t>
            </w:r>
          </w:p>
        </w:tc>
        <w:tc>
          <w:tcPr>
            <w:tcW w:w="5510" w:type="dxa"/>
            <w:tcBorders>
              <w:top w:val="single" w:sz="4" w:space="0" w:color="auto"/>
              <w:left w:val="single" w:sz="4" w:space="0" w:color="auto"/>
              <w:bottom w:val="single" w:sz="4" w:space="0" w:color="auto"/>
              <w:right w:val="single" w:sz="4" w:space="0" w:color="auto"/>
            </w:tcBorders>
          </w:tcPr>
          <w:p w14:paraId="07E3E6D9" w14:textId="43F3261A" w:rsidR="00FA24C4" w:rsidRPr="008215D4" w:rsidRDefault="00FA24C4" w:rsidP="00FA24C4">
            <w:pPr>
              <w:pStyle w:val="TAL"/>
            </w:pPr>
            <w:r>
              <w:t xml:space="preserve">This information element shall be sent to the 3GPP AAA Server if the UE has access priority as described in </w:t>
            </w:r>
            <w:r w:rsidRPr="008215D4">
              <w:rPr>
                <w:lang w:eastAsia="zh-CN"/>
              </w:rPr>
              <w:t>3GPP TS</w:t>
            </w:r>
            <w:r>
              <w:rPr>
                <w:lang w:eastAsia="zh-CN"/>
              </w:rPr>
              <w:t> </w:t>
            </w:r>
            <w:r w:rsidRPr="008215D4">
              <w:rPr>
                <w:lang w:eastAsia="zh-CN"/>
              </w:rPr>
              <w:t>24.302</w:t>
            </w:r>
            <w:r>
              <w:rPr>
                <w:lang w:eastAsia="zh-CN"/>
              </w:rPr>
              <w:t> </w:t>
            </w:r>
            <w:r w:rsidRPr="008215D4">
              <w:rPr>
                <w:lang w:eastAsia="zh-CN"/>
              </w:rPr>
              <w:t>[26]</w:t>
            </w:r>
            <w:r>
              <w:rPr>
                <w:lang w:eastAsia="zh-CN"/>
              </w:rPr>
              <w:t>.</w:t>
            </w:r>
          </w:p>
        </w:tc>
      </w:tr>
    </w:tbl>
    <w:p w14:paraId="7CC13D94" w14:textId="77777777" w:rsidR="00714063" w:rsidRPr="008215D4" w:rsidRDefault="00714063" w:rsidP="00714063">
      <w:pPr>
        <w:rPr>
          <w:lang w:val="en-US"/>
        </w:rPr>
      </w:pPr>
    </w:p>
    <w:p w14:paraId="1C646163" w14:textId="77777777" w:rsidR="00714063" w:rsidRPr="008215D4" w:rsidRDefault="00714063" w:rsidP="00714063">
      <w:pPr>
        <w:pStyle w:val="TH"/>
      </w:pPr>
      <w:r w:rsidRPr="008215D4">
        <w:t>Table 4.1.2.4.1/</w:t>
      </w:r>
      <w:r w:rsidRPr="008215D4">
        <w:rPr>
          <w:rFonts w:hint="eastAsia"/>
          <w:lang w:eastAsia="zh-CN"/>
        </w:rPr>
        <w:t>4</w:t>
      </w:r>
      <w:r w:rsidRPr="008215D4">
        <w:t>: SWa Authentication and Authorization Answer</w:t>
      </w:r>
    </w:p>
    <w:tbl>
      <w:tblPr>
        <w:tblW w:w="93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855"/>
        <w:gridCol w:w="1573"/>
        <w:gridCol w:w="601"/>
        <w:gridCol w:w="5369"/>
      </w:tblGrid>
      <w:tr w:rsidR="00714063" w:rsidRPr="008215D4" w14:paraId="47769B55" w14:textId="77777777" w:rsidTr="00F76B35">
        <w:trPr>
          <w:jc w:val="center"/>
        </w:trPr>
        <w:tc>
          <w:tcPr>
            <w:tcW w:w="1855" w:type="dxa"/>
            <w:tcBorders>
              <w:top w:val="single" w:sz="4" w:space="0" w:color="auto"/>
              <w:left w:val="single" w:sz="4" w:space="0" w:color="auto"/>
              <w:bottom w:val="single" w:sz="4" w:space="0" w:color="auto"/>
              <w:right w:val="single" w:sz="4" w:space="0" w:color="auto"/>
            </w:tcBorders>
          </w:tcPr>
          <w:p w14:paraId="51F8C7F0" w14:textId="77777777" w:rsidR="00714063" w:rsidRPr="008215D4" w:rsidRDefault="00714063" w:rsidP="00F76B35">
            <w:pPr>
              <w:pStyle w:val="TAH"/>
            </w:pPr>
            <w:r w:rsidRPr="008215D4">
              <w:t>Information element name</w:t>
            </w:r>
          </w:p>
        </w:tc>
        <w:tc>
          <w:tcPr>
            <w:tcW w:w="1573" w:type="dxa"/>
            <w:tcBorders>
              <w:top w:val="single" w:sz="4" w:space="0" w:color="auto"/>
              <w:left w:val="single" w:sz="4" w:space="0" w:color="auto"/>
              <w:bottom w:val="single" w:sz="4" w:space="0" w:color="auto"/>
              <w:right w:val="single" w:sz="4" w:space="0" w:color="auto"/>
            </w:tcBorders>
          </w:tcPr>
          <w:p w14:paraId="501B2C23"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3D790E69" w14:textId="77777777" w:rsidR="00714063" w:rsidRPr="008215D4" w:rsidRDefault="00714063" w:rsidP="00F76B35">
            <w:pPr>
              <w:pStyle w:val="TAH"/>
            </w:pPr>
            <w:r w:rsidRPr="008215D4">
              <w:t>Cat.</w:t>
            </w:r>
          </w:p>
        </w:tc>
        <w:tc>
          <w:tcPr>
            <w:tcW w:w="5369" w:type="dxa"/>
            <w:tcBorders>
              <w:top w:val="single" w:sz="4" w:space="0" w:color="auto"/>
              <w:left w:val="single" w:sz="4" w:space="0" w:color="auto"/>
              <w:bottom w:val="single" w:sz="4" w:space="0" w:color="auto"/>
              <w:right w:val="single" w:sz="4" w:space="0" w:color="auto"/>
            </w:tcBorders>
          </w:tcPr>
          <w:p w14:paraId="682AA7DC" w14:textId="77777777" w:rsidR="00714063" w:rsidRPr="008215D4" w:rsidRDefault="00714063" w:rsidP="00F76B35">
            <w:pPr>
              <w:pStyle w:val="TAH"/>
            </w:pPr>
            <w:r w:rsidRPr="008215D4">
              <w:t>Description</w:t>
            </w:r>
          </w:p>
        </w:tc>
      </w:tr>
      <w:tr w:rsidR="00714063" w:rsidRPr="008215D4" w14:paraId="3C314B5C"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2C31E1C0" w14:textId="77777777" w:rsidR="00714063" w:rsidRPr="008215D4" w:rsidRDefault="00714063" w:rsidP="00F76B35">
            <w:pPr>
              <w:pStyle w:val="TAL"/>
            </w:pPr>
            <w:r w:rsidRPr="008215D4">
              <w:t>User Identity</w:t>
            </w:r>
          </w:p>
        </w:tc>
        <w:tc>
          <w:tcPr>
            <w:tcW w:w="1573" w:type="dxa"/>
            <w:tcBorders>
              <w:top w:val="single" w:sz="4" w:space="0" w:color="auto"/>
              <w:left w:val="single" w:sz="4" w:space="0" w:color="auto"/>
              <w:bottom w:val="single" w:sz="4" w:space="0" w:color="auto"/>
              <w:right w:val="single" w:sz="4" w:space="0" w:color="auto"/>
            </w:tcBorders>
          </w:tcPr>
          <w:p w14:paraId="10AE3C60" w14:textId="77777777" w:rsidR="00714063" w:rsidRPr="008215D4" w:rsidRDefault="00714063" w:rsidP="00F76B35">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14:paraId="074ED624" w14:textId="77777777" w:rsidR="00714063" w:rsidRPr="008215D4" w:rsidRDefault="00714063" w:rsidP="00F76B35">
            <w:pPr>
              <w:pStyle w:val="TAC"/>
            </w:pPr>
            <w:r w:rsidRPr="008215D4">
              <w:t>M</w:t>
            </w:r>
          </w:p>
        </w:tc>
        <w:tc>
          <w:tcPr>
            <w:tcW w:w="5369" w:type="dxa"/>
            <w:tcBorders>
              <w:top w:val="single" w:sz="4" w:space="0" w:color="auto"/>
              <w:left w:val="single" w:sz="4" w:space="0" w:color="auto"/>
              <w:bottom w:val="single" w:sz="4" w:space="0" w:color="auto"/>
              <w:right w:val="single" w:sz="4" w:space="0" w:color="auto"/>
            </w:tcBorders>
          </w:tcPr>
          <w:p w14:paraId="7679DD72" w14:textId="00A59EE2" w:rsidR="00714063" w:rsidRPr="008215D4" w:rsidRDefault="00714063" w:rsidP="00F76B35">
            <w:pPr>
              <w:pStyle w:val="TAL"/>
            </w:pPr>
            <w:r w:rsidRPr="008215D4">
              <w:t>This information element shall contain the identity of the user. The identity shall be represented in NAI form as specified in IETF RFC 4282</w:t>
            </w:r>
            <w:r w:rsidR="00A65E18">
              <w:t> </w:t>
            </w:r>
            <w:r w:rsidR="00A65E18" w:rsidRPr="008215D4">
              <w:t>[</w:t>
            </w:r>
            <w:r w:rsidRPr="008215D4">
              <w:t>15] and shall be</w:t>
            </w:r>
            <w:r w:rsidRPr="008215D4">
              <w:rPr>
                <w:lang w:eastAsia="zh-CN"/>
              </w:rPr>
              <w:t xml:space="preserve"> formatted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 This IE shall include the leading digit used to differentiate between authentication schemes.</w:t>
            </w:r>
          </w:p>
        </w:tc>
      </w:tr>
      <w:tr w:rsidR="00714063" w:rsidRPr="008215D4" w14:paraId="24891910"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4A24E675" w14:textId="77777777" w:rsidR="00714063" w:rsidRPr="008215D4" w:rsidRDefault="00714063" w:rsidP="00F76B35">
            <w:pPr>
              <w:pStyle w:val="TAL"/>
            </w:pPr>
            <w:r w:rsidRPr="008215D4">
              <w:t>EAP payload</w:t>
            </w:r>
          </w:p>
        </w:tc>
        <w:tc>
          <w:tcPr>
            <w:tcW w:w="1573" w:type="dxa"/>
            <w:tcBorders>
              <w:top w:val="single" w:sz="4" w:space="0" w:color="auto"/>
              <w:left w:val="single" w:sz="4" w:space="0" w:color="auto"/>
              <w:bottom w:val="single" w:sz="4" w:space="0" w:color="auto"/>
              <w:right w:val="single" w:sz="4" w:space="0" w:color="auto"/>
            </w:tcBorders>
          </w:tcPr>
          <w:p w14:paraId="04A9EEC6" w14:textId="77777777" w:rsidR="00714063" w:rsidRPr="008215D4" w:rsidRDefault="00714063" w:rsidP="00F76B35">
            <w:pPr>
              <w:pStyle w:val="TAL"/>
            </w:pPr>
            <w:r w:rsidRPr="008215D4">
              <w:t>EAP payload</w:t>
            </w:r>
          </w:p>
        </w:tc>
        <w:tc>
          <w:tcPr>
            <w:tcW w:w="601" w:type="dxa"/>
            <w:tcBorders>
              <w:top w:val="single" w:sz="4" w:space="0" w:color="auto"/>
              <w:left w:val="single" w:sz="4" w:space="0" w:color="auto"/>
              <w:bottom w:val="single" w:sz="4" w:space="0" w:color="auto"/>
              <w:right w:val="single" w:sz="4" w:space="0" w:color="auto"/>
            </w:tcBorders>
          </w:tcPr>
          <w:p w14:paraId="0639D45C" w14:textId="77777777" w:rsidR="00714063" w:rsidRPr="008215D4" w:rsidRDefault="00714063" w:rsidP="00F76B35">
            <w:pPr>
              <w:pStyle w:val="TAC"/>
            </w:pPr>
            <w:r w:rsidRPr="008215D4">
              <w:t>O</w:t>
            </w:r>
          </w:p>
        </w:tc>
        <w:tc>
          <w:tcPr>
            <w:tcW w:w="5369" w:type="dxa"/>
            <w:tcBorders>
              <w:top w:val="single" w:sz="4" w:space="0" w:color="auto"/>
              <w:left w:val="single" w:sz="4" w:space="0" w:color="auto"/>
              <w:bottom w:val="single" w:sz="4" w:space="0" w:color="auto"/>
              <w:right w:val="single" w:sz="4" w:space="0" w:color="auto"/>
            </w:tcBorders>
          </w:tcPr>
          <w:p w14:paraId="73948A43" w14:textId="77777777" w:rsidR="00714063" w:rsidRPr="008215D4" w:rsidRDefault="00714063" w:rsidP="00F76B35">
            <w:pPr>
              <w:pStyle w:val="TAL"/>
            </w:pPr>
            <w:r w:rsidRPr="008215D4">
              <w:rPr>
                <w:lang w:eastAsia="zh-CN"/>
              </w:rPr>
              <w:t>If present, this IE shall contain the Encapsulated EAP payload used for UE- 3GPP AAA Server mutual authentication.</w:t>
            </w:r>
          </w:p>
        </w:tc>
      </w:tr>
      <w:tr w:rsidR="00714063" w:rsidRPr="008215D4" w14:paraId="7D4F2961"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3A9343DE" w14:textId="77777777" w:rsidR="00714063" w:rsidRPr="008215D4" w:rsidRDefault="00714063" w:rsidP="00F76B35">
            <w:pPr>
              <w:pStyle w:val="TAL"/>
            </w:pPr>
            <w:r w:rsidRPr="008215D4">
              <w:t>Authentication Request Type</w:t>
            </w:r>
          </w:p>
        </w:tc>
        <w:tc>
          <w:tcPr>
            <w:tcW w:w="1573" w:type="dxa"/>
            <w:tcBorders>
              <w:top w:val="single" w:sz="4" w:space="0" w:color="auto"/>
              <w:left w:val="single" w:sz="4" w:space="0" w:color="auto"/>
              <w:bottom w:val="single" w:sz="4" w:space="0" w:color="auto"/>
              <w:right w:val="single" w:sz="4" w:space="0" w:color="auto"/>
            </w:tcBorders>
          </w:tcPr>
          <w:p w14:paraId="3E9F794F" w14:textId="77777777" w:rsidR="00714063" w:rsidRPr="008215D4" w:rsidRDefault="00714063" w:rsidP="00F76B35">
            <w:pPr>
              <w:pStyle w:val="TAL"/>
            </w:pPr>
            <w:r w:rsidRPr="008215D4">
              <w:t>Auth-Req</w:t>
            </w:r>
            <w:r w:rsidRPr="008215D4">
              <w:rPr>
                <w:lang w:val="en-US"/>
              </w:rPr>
              <w:t>uest-</w:t>
            </w:r>
            <w:r w:rsidRPr="008215D4">
              <w:t>Type</w:t>
            </w:r>
          </w:p>
        </w:tc>
        <w:tc>
          <w:tcPr>
            <w:tcW w:w="601" w:type="dxa"/>
            <w:tcBorders>
              <w:top w:val="single" w:sz="4" w:space="0" w:color="auto"/>
              <w:left w:val="single" w:sz="4" w:space="0" w:color="auto"/>
              <w:bottom w:val="single" w:sz="4" w:space="0" w:color="auto"/>
              <w:right w:val="single" w:sz="4" w:space="0" w:color="auto"/>
            </w:tcBorders>
          </w:tcPr>
          <w:p w14:paraId="06FDA77D" w14:textId="77777777" w:rsidR="00714063" w:rsidRPr="008215D4" w:rsidRDefault="00714063" w:rsidP="00F76B35">
            <w:pPr>
              <w:pStyle w:val="TAC"/>
            </w:pPr>
            <w:r w:rsidRPr="008215D4">
              <w:t>M</w:t>
            </w:r>
          </w:p>
        </w:tc>
        <w:tc>
          <w:tcPr>
            <w:tcW w:w="5369" w:type="dxa"/>
            <w:tcBorders>
              <w:top w:val="single" w:sz="4" w:space="0" w:color="auto"/>
              <w:left w:val="single" w:sz="4" w:space="0" w:color="auto"/>
              <w:bottom w:val="single" w:sz="4" w:space="0" w:color="auto"/>
              <w:right w:val="single" w:sz="4" w:space="0" w:color="auto"/>
            </w:tcBorders>
          </w:tcPr>
          <w:p w14:paraId="4C0F2D71" w14:textId="54BC94F4" w:rsidR="00714063" w:rsidRPr="008215D4" w:rsidRDefault="00714063" w:rsidP="00F76B35">
            <w:pPr>
              <w:pStyle w:val="TAL"/>
            </w:pPr>
            <w:r w:rsidRPr="008215D4">
              <w:t>It shall contain the value AUTHORIZE_AUTHENTICATE. See IETF RFC 4072</w:t>
            </w:r>
            <w:r w:rsidR="00A65E18">
              <w:t> </w:t>
            </w:r>
            <w:r w:rsidR="00A65E18" w:rsidRPr="008215D4">
              <w:t>[</w:t>
            </w:r>
            <w:r w:rsidRPr="008215D4">
              <w:t>5].</w:t>
            </w:r>
          </w:p>
        </w:tc>
      </w:tr>
      <w:tr w:rsidR="00714063" w:rsidRPr="008215D4" w14:paraId="7D742979"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60F36C91" w14:textId="77777777" w:rsidR="00714063" w:rsidRPr="008215D4" w:rsidRDefault="00714063" w:rsidP="00F76B35">
            <w:pPr>
              <w:pStyle w:val="TAL"/>
            </w:pPr>
            <w:r w:rsidRPr="008215D4">
              <w:t>Result code</w:t>
            </w:r>
          </w:p>
        </w:tc>
        <w:tc>
          <w:tcPr>
            <w:tcW w:w="1573" w:type="dxa"/>
            <w:tcBorders>
              <w:top w:val="single" w:sz="4" w:space="0" w:color="auto"/>
              <w:left w:val="single" w:sz="4" w:space="0" w:color="auto"/>
              <w:bottom w:val="single" w:sz="4" w:space="0" w:color="auto"/>
              <w:right w:val="single" w:sz="4" w:space="0" w:color="auto"/>
            </w:tcBorders>
          </w:tcPr>
          <w:p w14:paraId="7598DA1A" w14:textId="77777777" w:rsidR="00714063" w:rsidRPr="008215D4" w:rsidRDefault="00714063" w:rsidP="00F76B35">
            <w:pPr>
              <w:pStyle w:val="TAL"/>
            </w:pPr>
            <w:r w:rsidRPr="008215D4">
              <w:t>Result-Code /</w:t>
            </w:r>
          </w:p>
          <w:p w14:paraId="03F41913" w14:textId="77777777" w:rsidR="00714063" w:rsidRPr="008215D4" w:rsidRDefault="00714063" w:rsidP="00F76B35">
            <w:pPr>
              <w:pStyle w:val="TAL"/>
            </w:pPr>
            <w:r w:rsidRPr="008215D4">
              <w:t>Experimental- Result</w:t>
            </w:r>
          </w:p>
        </w:tc>
        <w:tc>
          <w:tcPr>
            <w:tcW w:w="601" w:type="dxa"/>
            <w:tcBorders>
              <w:top w:val="single" w:sz="4" w:space="0" w:color="auto"/>
              <w:left w:val="single" w:sz="4" w:space="0" w:color="auto"/>
              <w:bottom w:val="single" w:sz="4" w:space="0" w:color="auto"/>
              <w:right w:val="single" w:sz="4" w:space="0" w:color="auto"/>
            </w:tcBorders>
          </w:tcPr>
          <w:p w14:paraId="4672AAAB" w14:textId="77777777" w:rsidR="00714063" w:rsidRPr="008215D4" w:rsidRDefault="00714063" w:rsidP="00F76B35">
            <w:pPr>
              <w:pStyle w:val="TAC"/>
            </w:pPr>
            <w:r w:rsidRPr="008215D4">
              <w:t>M</w:t>
            </w:r>
          </w:p>
        </w:tc>
        <w:tc>
          <w:tcPr>
            <w:tcW w:w="5369" w:type="dxa"/>
            <w:tcBorders>
              <w:top w:val="single" w:sz="4" w:space="0" w:color="auto"/>
              <w:left w:val="single" w:sz="4" w:space="0" w:color="auto"/>
              <w:bottom w:val="single" w:sz="4" w:space="0" w:color="auto"/>
              <w:right w:val="single" w:sz="4" w:space="0" w:color="auto"/>
            </w:tcBorders>
          </w:tcPr>
          <w:p w14:paraId="380A47E0" w14:textId="77777777" w:rsidR="00714063" w:rsidRPr="008215D4" w:rsidRDefault="00714063" w:rsidP="00F76B35">
            <w:pPr>
              <w:pStyle w:val="TAL"/>
            </w:pPr>
            <w:r w:rsidRPr="008215D4">
              <w:t>This IE shall contain the result of the operation. Result codes are defined in the Diameter base protocol (see IETF RFC 6733 [58]). The Experimental-Result AVP shall be used for SWa errors. This is a grouped AVP which shall contain the 3GPP Vendor ID in the Vendor-Id AVP, and the error code in the Experimental-Result-Code AVP.</w:t>
            </w:r>
          </w:p>
        </w:tc>
      </w:tr>
      <w:tr w:rsidR="00714063" w:rsidRPr="008215D4" w14:paraId="04856598"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6C6803A3" w14:textId="77777777" w:rsidR="00714063" w:rsidRPr="008215D4" w:rsidRDefault="00714063" w:rsidP="003F14A7">
            <w:pPr>
              <w:pStyle w:val="TAL"/>
            </w:pPr>
            <w:r w:rsidRPr="008215D4">
              <w:t>Session Alive Time</w:t>
            </w:r>
          </w:p>
        </w:tc>
        <w:tc>
          <w:tcPr>
            <w:tcW w:w="1573" w:type="dxa"/>
            <w:tcBorders>
              <w:top w:val="single" w:sz="4" w:space="0" w:color="auto"/>
              <w:left w:val="single" w:sz="4" w:space="0" w:color="auto"/>
              <w:bottom w:val="single" w:sz="4" w:space="0" w:color="auto"/>
              <w:right w:val="single" w:sz="4" w:space="0" w:color="auto"/>
            </w:tcBorders>
          </w:tcPr>
          <w:p w14:paraId="6D6067A4" w14:textId="77777777" w:rsidR="00714063" w:rsidRPr="008215D4" w:rsidRDefault="00714063" w:rsidP="003F14A7">
            <w:pPr>
              <w:pStyle w:val="TAL"/>
            </w:pPr>
            <w:r w:rsidRPr="008215D4">
              <w:t>Session-Timeout</w:t>
            </w:r>
          </w:p>
        </w:tc>
        <w:tc>
          <w:tcPr>
            <w:tcW w:w="601" w:type="dxa"/>
            <w:tcBorders>
              <w:top w:val="single" w:sz="4" w:space="0" w:color="auto"/>
              <w:left w:val="single" w:sz="4" w:space="0" w:color="auto"/>
              <w:bottom w:val="single" w:sz="4" w:space="0" w:color="auto"/>
              <w:right w:val="single" w:sz="4" w:space="0" w:color="auto"/>
            </w:tcBorders>
          </w:tcPr>
          <w:p w14:paraId="26750048" w14:textId="77777777" w:rsidR="00714063" w:rsidRPr="008215D4" w:rsidRDefault="00714063" w:rsidP="003F14A7">
            <w:pPr>
              <w:pStyle w:val="TAC"/>
            </w:pPr>
            <w:r w:rsidRPr="008215D4">
              <w:t>O</w:t>
            </w:r>
          </w:p>
        </w:tc>
        <w:tc>
          <w:tcPr>
            <w:tcW w:w="5369" w:type="dxa"/>
            <w:tcBorders>
              <w:top w:val="single" w:sz="4" w:space="0" w:color="auto"/>
              <w:left w:val="single" w:sz="4" w:space="0" w:color="auto"/>
              <w:bottom w:val="single" w:sz="4" w:space="0" w:color="auto"/>
              <w:right w:val="single" w:sz="4" w:space="0" w:color="auto"/>
            </w:tcBorders>
          </w:tcPr>
          <w:p w14:paraId="71988DD0" w14:textId="77777777" w:rsidR="00714063" w:rsidRPr="008215D4" w:rsidRDefault="00714063" w:rsidP="00F76B35">
            <w:pPr>
              <w:pStyle w:val="TAL"/>
            </w:pPr>
            <w:r w:rsidRPr="008215D4">
              <w:t>If present, this IE shall contain the maximum number of seconds the user session should remain active.</w:t>
            </w:r>
          </w:p>
        </w:tc>
      </w:tr>
      <w:tr w:rsidR="00714063" w:rsidRPr="008215D4" w14:paraId="6DB8BD2A"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0C97239B" w14:textId="77777777" w:rsidR="00714063" w:rsidRPr="008215D4" w:rsidRDefault="00714063" w:rsidP="003F14A7">
            <w:pPr>
              <w:pStyle w:val="TAL"/>
            </w:pPr>
            <w:r w:rsidRPr="008215D4">
              <w:t>Accounting Interim Interval</w:t>
            </w:r>
          </w:p>
        </w:tc>
        <w:tc>
          <w:tcPr>
            <w:tcW w:w="1573" w:type="dxa"/>
            <w:tcBorders>
              <w:top w:val="single" w:sz="4" w:space="0" w:color="auto"/>
              <w:left w:val="single" w:sz="4" w:space="0" w:color="auto"/>
              <w:bottom w:val="single" w:sz="4" w:space="0" w:color="auto"/>
              <w:right w:val="single" w:sz="4" w:space="0" w:color="auto"/>
            </w:tcBorders>
          </w:tcPr>
          <w:p w14:paraId="1D3DAB4E" w14:textId="77777777" w:rsidR="00714063" w:rsidRPr="008215D4" w:rsidRDefault="00714063" w:rsidP="003F14A7">
            <w:pPr>
              <w:pStyle w:val="TAL"/>
            </w:pPr>
            <w:r w:rsidRPr="008215D4">
              <w:t>Accounting Interim-Interval</w:t>
            </w:r>
          </w:p>
        </w:tc>
        <w:tc>
          <w:tcPr>
            <w:tcW w:w="601" w:type="dxa"/>
            <w:tcBorders>
              <w:top w:val="single" w:sz="4" w:space="0" w:color="auto"/>
              <w:left w:val="single" w:sz="4" w:space="0" w:color="auto"/>
              <w:bottom w:val="single" w:sz="4" w:space="0" w:color="auto"/>
              <w:right w:val="single" w:sz="4" w:space="0" w:color="auto"/>
            </w:tcBorders>
          </w:tcPr>
          <w:p w14:paraId="61E19970" w14:textId="77777777" w:rsidR="00714063" w:rsidRPr="008215D4" w:rsidRDefault="00714063" w:rsidP="003F14A7">
            <w:pPr>
              <w:pStyle w:val="TAC"/>
            </w:pPr>
            <w:r w:rsidRPr="008215D4">
              <w:t>O</w:t>
            </w:r>
          </w:p>
        </w:tc>
        <w:tc>
          <w:tcPr>
            <w:tcW w:w="5369" w:type="dxa"/>
            <w:tcBorders>
              <w:top w:val="single" w:sz="4" w:space="0" w:color="auto"/>
              <w:left w:val="single" w:sz="4" w:space="0" w:color="auto"/>
              <w:bottom w:val="single" w:sz="4" w:space="0" w:color="auto"/>
              <w:right w:val="single" w:sz="4" w:space="0" w:color="auto"/>
            </w:tcBorders>
          </w:tcPr>
          <w:p w14:paraId="26C8502E" w14:textId="77777777" w:rsidR="00714063" w:rsidRPr="008215D4" w:rsidRDefault="00714063" w:rsidP="00F76B35">
            <w:pPr>
              <w:pStyle w:val="TAL"/>
            </w:pPr>
            <w:r w:rsidRPr="008215D4">
              <w:t>If present, this IE shall contain the Charging duration.</w:t>
            </w:r>
          </w:p>
        </w:tc>
      </w:tr>
      <w:tr w:rsidR="00714063" w:rsidRPr="008215D4" w14:paraId="43E4B7A7"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633DE6E5" w14:textId="77777777" w:rsidR="00714063" w:rsidRPr="008215D4" w:rsidRDefault="00714063" w:rsidP="00F76B35">
            <w:pPr>
              <w:pStyle w:val="TAL"/>
            </w:pPr>
            <w:r w:rsidRPr="008215D4">
              <w:rPr>
                <w:lang w:eastAsia="zh-CN"/>
              </w:rPr>
              <w:t>Pairwise Master Key</w:t>
            </w:r>
          </w:p>
        </w:tc>
        <w:tc>
          <w:tcPr>
            <w:tcW w:w="1573" w:type="dxa"/>
            <w:tcBorders>
              <w:top w:val="single" w:sz="4" w:space="0" w:color="auto"/>
              <w:left w:val="single" w:sz="4" w:space="0" w:color="auto"/>
              <w:bottom w:val="single" w:sz="4" w:space="0" w:color="auto"/>
              <w:right w:val="single" w:sz="4" w:space="0" w:color="auto"/>
            </w:tcBorders>
          </w:tcPr>
          <w:p w14:paraId="58CFDC18" w14:textId="77777777" w:rsidR="00714063" w:rsidRPr="008215D4" w:rsidRDefault="00714063" w:rsidP="00F76B35">
            <w:pPr>
              <w:pStyle w:val="TAL"/>
            </w:pPr>
            <w:r w:rsidRPr="008215D4">
              <w:t>EAP-Master-Session-Key</w:t>
            </w:r>
          </w:p>
        </w:tc>
        <w:tc>
          <w:tcPr>
            <w:tcW w:w="601" w:type="dxa"/>
            <w:tcBorders>
              <w:top w:val="single" w:sz="4" w:space="0" w:color="auto"/>
              <w:left w:val="single" w:sz="4" w:space="0" w:color="auto"/>
              <w:bottom w:val="single" w:sz="4" w:space="0" w:color="auto"/>
              <w:right w:val="single" w:sz="4" w:space="0" w:color="auto"/>
            </w:tcBorders>
          </w:tcPr>
          <w:p w14:paraId="393B7D0E" w14:textId="77777777" w:rsidR="00714063" w:rsidRPr="008215D4" w:rsidRDefault="00714063" w:rsidP="00F76B35">
            <w:pPr>
              <w:pStyle w:val="TAC"/>
            </w:pPr>
            <w:r w:rsidRPr="008215D4">
              <w:t>C</w:t>
            </w:r>
          </w:p>
        </w:tc>
        <w:tc>
          <w:tcPr>
            <w:tcW w:w="5369" w:type="dxa"/>
            <w:tcBorders>
              <w:top w:val="single" w:sz="4" w:space="0" w:color="auto"/>
              <w:left w:val="single" w:sz="4" w:space="0" w:color="auto"/>
              <w:bottom w:val="single" w:sz="4" w:space="0" w:color="auto"/>
              <w:right w:val="single" w:sz="4" w:space="0" w:color="auto"/>
            </w:tcBorders>
          </w:tcPr>
          <w:p w14:paraId="3A3950FC" w14:textId="77777777" w:rsidR="00714063" w:rsidRPr="008215D4" w:rsidRDefault="00714063" w:rsidP="00F76B35">
            <w:pPr>
              <w:pStyle w:val="TAL"/>
              <w:rPr>
                <w:lang w:eastAsia="zh-CN"/>
              </w:rPr>
            </w:pPr>
            <w:r w:rsidRPr="008215D4">
              <w:rPr>
                <w:lang w:eastAsia="zh-CN"/>
              </w:rPr>
              <w:t>This IE shall be sent if Result-Code AVP is set to DIAMETER_SUCCESS.</w:t>
            </w:r>
          </w:p>
        </w:tc>
      </w:tr>
      <w:tr w:rsidR="00FA24C4" w:rsidRPr="008215D4" w14:paraId="5BDDD495"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7275D3A5" w14:textId="5DC29A13" w:rsidR="00FA24C4" w:rsidRPr="008215D4" w:rsidRDefault="00FA24C4" w:rsidP="00FA24C4">
            <w:pPr>
              <w:pStyle w:val="TAL"/>
              <w:rPr>
                <w:lang w:eastAsia="zh-CN"/>
              </w:rPr>
            </w:pPr>
            <w:r>
              <w:t>MPS Priority</w:t>
            </w:r>
          </w:p>
        </w:tc>
        <w:tc>
          <w:tcPr>
            <w:tcW w:w="1573" w:type="dxa"/>
            <w:tcBorders>
              <w:top w:val="single" w:sz="4" w:space="0" w:color="auto"/>
              <w:left w:val="single" w:sz="4" w:space="0" w:color="auto"/>
              <w:bottom w:val="single" w:sz="4" w:space="0" w:color="auto"/>
              <w:right w:val="single" w:sz="4" w:space="0" w:color="auto"/>
            </w:tcBorders>
          </w:tcPr>
          <w:p w14:paraId="2D4547BF" w14:textId="0D9DB262" w:rsidR="00FA24C4" w:rsidRPr="008215D4" w:rsidRDefault="00FA24C4" w:rsidP="00FA24C4">
            <w:pPr>
              <w:pStyle w:val="TAL"/>
            </w:pPr>
            <w:r>
              <w:t>MPS-Priority</w:t>
            </w:r>
          </w:p>
        </w:tc>
        <w:tc>
          <w:tcPr>
            <w:tcW w:w="601" w:type="dxa"/>
            <w:tcBorders>
              <w:top w:val="single" w:sz="4" w:space="0" w:color="auto"/>
              <w:left w:val="single" w:sz="4" w:space="0" w:color="auto"/>
              <w:bottom w:val="single" w:sz="4" w:space="0" w:color="auto"/>
              <w:right w:val="single" w:sz="4" w:space="0" w:color="auto"/>
            </w:tcBorders>
          </w:tcPr>
          <w:p w14:paraId="55DE25F4" w14:textId="75D10728" w:rsidR="00FA24C4" w:rsidRPr="008215D4" w:rsidRDefault="00FA24C4" w:rsidP="00FA24C4">
            <w:pPr>
              <w:pStyle w:val="TAC"/>
            </w:pPr>
            <w:r>
              <w:t>C</w:t>
            </w:r>
          </w:p>
        </w:tc>
        <w:tc>
          <w:tcPr>
            <w:tcW w:w="5369" w:type="dxa"/>
            <w:tcBorders>
              <w:top w:val="single" w:sz="4" w:space="0" w:color="auto"/>
              <w:left w:val="single" w:sz="4" w:space="0" w:color="auto"/>
              <w:bottom w:val="single" w:sz="4" w:space="0" w:color="auto"/>
              <w:right w:val="single" w:sz="4" w:space="0" w:color="auto"/>
            </w:tcBorders>
          </w:tcPr>
          <w:p w14:paraId="4662EAFD" w14:textId="6F0C7427" w:rsidR="00FA24C4" w:rsidRPr="008215D4" w:rsidRDefault="00FA24C4" w:rsidP="00FA24C4">
            <w:pPr>
              <w:pStyle w:val="TAL"/>
              <w:rPr>
                <w:lang w:eastAsia="zh-CN"/>
              </w:rPr>
            </w:pPr>
            <w:r>
              <w:t>This information element shall be sent to the n</w:t>
            </w:r>
            <w:r w:rsidRPr="008215D4">
              <w:t>on-3GPP access</w:t>
            </w:r>
            <w:r>
              <w:t xml:space="preserve"> network if the UE has an MPS subscription in the HSS.</w:t>
            </w:r>
          </w:p>
        </w:tc>
      </w:tr>
    </w:tbl>
    <w:p w14:paraId="38664EEB" w14:textId="77777777" w:rsidR="00714063" w:rsidRPr="008215D4" w:rsidRDefault="00714063" w:rsidP="00714063">
      <w:pPr>
        <w:rPr>
          <w:lang w:val="en-US"/>
        </w:rPr>
      </w:pPr>
    </w:p>
    <w:p w14:paraId="47EE71A0" w14:textId="77777777" w:rsidR="00714063" w:rsidRPr="008215D4" w:rsidRDefault="00714063" w:rsidP="006528F8">
      <w:pPr>
        <w:pStyle w:val="Heading5"/>
        <w:rPr>
          <w:lang w:eastAsia="zh-CN"/>
        </w:rPr>
      </w:pPr>
      <w:bookmarkStart w:id="99" w:name="_Toc20213240"/>
      <w:bookmarkStart w:id="100" w:name="_Toc36043721"/>
      <w:bookmarkStart w:id="101" w:name="_Toc44872097"/>
      <w:bookmarkStart w:id="102" w:name="_Toc161052382"/>
      <w:r w:rsidRPr="008215D4">
        <w:rPr>
          <w:lang w:eastAsia="zh-CN"/>
        </w:rPr>
        <w:t>4.1.2.4.2</w:t>
      </w:r>
      <w:r w:rsidRPr="008215D4">
        <w:rPr>
          <w:lang w:eastAsia="zh-CN"/>
        </w:rPr>
        <w:tab/>
        <w:t>3GPP AAA Server Detailed Behaviour</w:t>
      </w:r>
      <w:bookmarkEnd w:id="99"/>
      <w:bookmarkEnd w:id="100"/>
      <w:bookmarkEnd w:id="101"/>
      <w:bookmarkEnd w:id="102"/>
    </w:p>
    <w:p w14:paraId="2D063783" w14:textId="77777777" w:rsidR="00A65E18" w:rsidRPr="008215D4" w:rsidRDefault="00714063" w:rsidP="00714063">
      <w:pPr>
        <w:rPr>
          <w:lang w:eastAsia="zh-CN"/>
        </w:rPr>
      </w:pPr>
      <w:r w:rsidRPr="008215D4">
        <w:rPr>
          <w:lang w:eastAsia="zh-CN"/>
        </w:rPr>
        <w:t>The 3GPP AAA Server shall trigger this procedure according to the local policies configured by the operator.</w:t>
      </w:r>
    </w:p>
    <w:p w14:paraId="41BBF313" w14:textId="679C4118" w:rsidR="00714063" w:rsidRDefault="00714063" w:rsidP="00714063">
      <w:pPr>
        <w:rPr>
          <w:lang w:eastAsia="zh-CN"/>
        </w:rPr>
      </w:pPr>
      <w:r w:rsidRPr="008215D4">
        <w:rPr>
          <w:lang w:eastAsia="zh-CN"/>
        </w:rPr>
        <w:t xml:space="preserve">The 3GPP AAA Server shall use the same authentication method that was used during the full authentication executed at the UE's attach. If EAP-AKA' is used, the 3GPP AAA Server shall use the ANID parameter received during the authentication and authorization executed at the UE attach (refer to </w:t>
      </w:r>
      <w:r w:rsidR="00A65E18" w:rsidRPr="008215D4">
        <w:rPr>
          <w:lang w:eastAsia="zh-CN"/>
        </w:rPr>
        <w:t>clause</w:t>
      </w:r>
      <w:r w:rsidR="00A65E18">
        <w:rPr>
          <w:lang w:eastAsia="zh-CN"/>
        </w:rPr>
        <w:t> </w:t>
      </w:r>
      <w:r w:rsidR="00A65E18" w:rsidRPr="008215D4">
        <w:rPr>
          <w:lang w:eastAsia="zh-CN"/>
        </w:rPr>
        <w:t>4</w:t>
      </w:r>
      <w:r w:rsidRPr="008215D4">
        <w:rPr>
          <w:lang w:eastAsia="zh-CN"/>
        </w:rPr>
        <w:t>.1.2.1.1).</w:t>
      </w:r>
    </w:p>
    <w:p w14:paraId="1B118147" w14:textId="77777777" w:rsidR="00FA24C4" w:rsidRDefault="00FA24C4" w:rsidP="00FA24C4">
      <w:r>
        <w:t xml:space="preserve">If 3GPP AAA Server receives a DER command from the non-3GPP access network containing a High-Priority-Access-Info AVP with the </w:t>
      </w:r>
      <w:r>
        <w:rPr>
          <w:rFonts w:eastAsia="SimSun" w:hint="eastAsia"/>
          <w:lang w:eastAsia="zh-CN"/>
        </w:rPr>
        <w:t>HPA_Configured</w:t>
      </w:r>
      <w:r>
        <w:rPr>
          <w:rFonts w:eastAsia="SimSun"/>
          <w:lang w:eastAsia="zh-CN"/>
        </w:rPr>
        <w:t xml:space="preserve"> bit set</w:t>
      </w:r>
      <w:r>
        <w:t>, if allowed by operator policy, the 3GPP AAA Server shall treat the command and all subsequent commands (if re-authentication and re-authorization is successful) for the UE with priority as specified in Annex C and Annex D.</w:t>
      </w:r>
    </w:p>
    <w:p w14:paraId="09994CEC" w14:textId="77777777" w:rsidR="00FA24C4" w:rsidRDefault="00FA24C4" w:rsidP="00FA24C4">
      <w:r>
        <w:t xml:space="preserve">Based on operator policy, the 3GPP AAA Server shall include the MPS-Priority AVP with </w:t>
      </w:r>
      <w:r w:rsidRPr="004E1224">
        <w:t xml:space="preserve">the </w:t>
      </w:r>
      <w:r w:rsidRPr="00677A08">
        <w:t>MPS</w:t>
      </w:r>
      <w:r w:rsidRPr="00677A08">
        <w:rPr>
          <w:rFonts w:hint="eastAsia"/>
        </w:rPr>
        <w:t>-EPS-Priority</w:t>
      </w:r>
      <w:r>
        <w:t xml:space="preserve"> bit set</w:t>
      </w:r>
      <w:r>
        <w:rPr>
          <w:rFonts w:eastAsia="SimSun"/>
          <w:lang w:eastAsia="zh-CN"/>
        </w:rPr>
        <w:t xml:space="preserve"> in</w:t>
      </w:r>
      <w:r>
        <w:t xml:space="preserve"> the DEA command if the 3GPP AAA Server has received an MPS-Priority AVP with </w:t>
      </w:r>
      <w:r w:rsidRPr="004E1224">
        <w:t xml:space="preserve">the </w:t>
      </w:r>
      <w:r w:rsidRPr="00677A08">
        <w:t>MPS</w:t>
      </w:r>
      <w:r w:rsidRPr="00677A08">
        <w:rPr>
          <w:rFonts w:hint="eastAsia"/>
        </w:rPr>
        <w:t>-EPS-Priority</w:t>
      </w:r>
      <w:r>
        <w:t xml:space="preserve"> bit set from the HSS. </w:t>
      </w:r>
      <w:r w:rsidRPr="00BB2589">
        <w:t xml:space="preserve"> </w:t>
      </w:r>
    </w:p>
    <w:p w14:paraId="6173C39E" w14:textId="44DC713A" w:rsidR="00FA24C4" w:rsidRPr="008215D4" w:rsidRDefault="00FA24C4" w:rsidP="00714063">
      <w:pPr>
        <w:rPr>
          <w:lang w:eastAsia="zh-CN"/>
        </w:rPr>
      </w:pPr>
      <w:r w:rsidRPr="00BB2589">
        <w:t xml:space="preserve">The 3GPP AAA Server shall discontinue priority treatment for the UE if the 3GPP AAA Server receives a DER request from the </w:t>
      </w:r>
      <w:r>
        <w:t>n</w:t>
      </w:r>
      <w:r w:rsidRPr="008215D4">
        <w:t>on-3GPP access</w:t>
      </w:r>
      <w:r>
        <w:t xml:space="preserve"> network</w:t>
      </w:r>
      <w:r w:rsidRPr="00BB2589">
        <w:t xml:space="preserve"> </w:t>
      </w:r>
      <w:r>
        <w:t>that does not c</w:t>
      </w:r>
      <w:r w:rsidRPr="00BB2589">
        <w:t>ontain a High-Priority-Access-Info AVP with the HPA_Configured bit set</w:t>
      </w:r>
      <w:r>
        <w:t xml:space="preserve"> and the </w:t>
      </w:r>
      <w:r w:rsidRPr="00BB2589">
        <w:t xml:space="preserve">3GPP AAA Server </w:t>
      </w:r>
      <w:r>
        <w:t xml:space="preserve">has not </w:t>
      </w:r>
      <w:r w:rsidRPr="00BB2589">
        <w:t>receive</w:t>
      </w:r>
      <w:r>
        <w:t>d</w:t>
      </w:r>
      <w:r w:rsidRPr="00BB2589">
        <w:t xml:space="preserve"> a Non-3GPP-User-Data AVP with an MPS-</w:t>
      </w:r>
      <w:r>
        <w:t>P</w:t>
      </w:r>
      <w:r w:rsidRPr="00BB2589">
        <w:t>riority AVP with the MPS-EPS-Priority bit set</w:t>
      </w:r>
      <w:r>
        <w:t xml:space="preserve"> from the HSS</w:t>
      </w:r>
      <w:r w:rsidRPr="00BB2589">
        <w:t>.</w:t>
      </w:r>
    </w:p>
    <w:p w14:paraId="6268FBD6" w14:textId="77777777" w:rsidR="00714063" w:rsidRPr="008215D4" w:rsidRDefault="00714063" w:rsidP="006528F8">
      <w:pPr>
        <w:pStyle w:val="Heading5"/>
        <w:rPr>
          <w:lang w:eastAsia="zh-CN"/>
        </w:rPr>
      </w:pPr>
      <w:bookmarkStart w:id="103" w:name="_Toc20213241"/>
      <w:bookmarkStart w:id="104" w:name="_Toc36043722"/>
      <w:bookmarkStart w:id="105" w:name="_Toc44872098"/>
      <w:bookmarkStart w:id="106" w:name="_Toc161052383"/>
      <w:r w:rsidRPr="008215D4">
        <w:rPr>
          <w:lang w:eastAsia="zh-CN"/>
        </w:rPr>
        <w:t>4.1.2.4.3</w:t>
      </w:r>
      <w:r w:rsidRPr="008215D4">
        <w:rPr>
          <w:lang w:eastAsia="zh-CN"/>
        </w:rPr>
        <w:tab/>
        <w:t xml:space="preserve">3GPP AAA </w:t>
      </w:r>
      <w:r w:rsidRPr="008215D4">
        <w:rPr>
          <w:rFonts w:hint="eastAsia"/>
          <w:lang w:eastAsia="zh-CN"/>
        </w:rPr>
        <w:t>Proxy</w:t>
      </w:r>
      <w:r w:rsidRPr="008215D4">
        <w:rPr>
          <w:lang w:eastAsia="zh-CN"/>
        </w:rPr>
        <w:t xml:space="preserve"> Detailed Behaviour</w:t>
      </w:r>
      <w:bookmarkEnd w:id="103"/>
      <w:bookmarkEnd w:id="104"/>
      <w:bookmarkEnd w:id="105"/>
      <w:bookmarkEnd w:id="106"/>
    </w:p>
    <w:p w14:paraId="70923C12" w14:textId="34DBE122" w:rsidR="00714063" w:rsidRPr="008215D4" w:rsidRDefault="00714063" w:rsidP="00714063">
      <w:r w:rsidRPr="008215D4">
        <w:rPr>
          <w:lang w:eastAsia="zh-CN"/>
        </w:rPr>
        <w:t xml:space="preserve">The detailed behaviour of the 3GPP AAA </w:t>
      </w:r>
      <w:r w:rsidRPr="008215D4">
        <w:rPr>
          <w:rFonts w:hint="eastAsia"/>
          <w:lang w:eastAsia="zh-CN"/>
        </w:rPr>
        <w:t>Proxy</w:t>
      </w:r>
      <w:r w:rsidRPr="008215D4">
        <w:rPr>
          <w:lang w:eastAsia="zh-CN"/>
        </w:rPr>
        <w:t xml:space="preserve"> follows the behaviour defined for the </w:t>
      </w:r>
      <w:r w:rsidRPr="008215D4">
        <w:rPr>
          <w:lang w:val="en-US"/>
        </w:rPr>
        <w:t>STa Re-Authorization and Re-Authentication Procedures</w:t>
      </w:r>
      <w:r w:rsidRPr="008215D4">
        <w:rPr>
          <w:rFonts w:hint="eastAsia"/>
          <w:lang w:eastAsia="zh-CN"/>
        </w:rPr>
        <w:t xml:space="preserve"> (</w:t>
      </w:r>
      <w:r w:rsidRPr="008215D4">
        <w:rPr>
          <w:lang w:eastAsia="zh-CN"/>
        </w:rPr>
        <w:t xml:space="preserve">refer to </w:t>
      </w:r>
      <w:r w:rsidR="00A65E18" w:rsidRPr="008215D4">
        <w:rPr>
          <w:lang w:eastAsia="zh-CN"/>
        </w:rPr>
        <w:t>clause</w:t>
      </w:r>
      <w:r w:rsidR="00A65E18">
        <w:rPr>
          <w:lang w:eastAsia="zh-CN"/>
        </w:rPr>
        <w:t> </w:t>
      </w:r>
      <w:r w:rsidR="00A65E18" w:rsidRPr="008215D4">
        <w:rPr>
          <w:lang w:eastAsia="zh-CN"/>
        </w:rPr>
        <w:t>5</w:t>
      </w:r>
      <w:r w:rsidRPr="008215D4">
        <w:rPr>
          <w:lang w:eastAsia="zh-CN"/>
        </w:rPr>
        <w:t>.1.2.</w:t>
      </w:r>
      <w:r w:rsidRPr="008215D4">
        <w:rPr>
          <w:rFonts w:hint="eastAsia"/>
          <w:lang w:eastAsia="zh-CN"/>
        </w:rPr>
        <w:t>3</w:t>
      </w:r>
      <w:r w:rsidRPr="008215D4">
        <w:rPr>
          <w:lang w:eastAsia="zh-CN"/>
        </w:rPr>
        <w:t>.</w:t>
      </w:r>
      <w:r w:rsidRPr="008215D4">
        <w:rPr>
          <w:rFonts w:hint="eastAsia"/>
          <w:lang w:eastAsia="zh-CN"/>
        </w:rPr>
        <w:t xml:space="preserve">3), </w:t>
      </w:r>
      <w:r w:rsidRPr="008215D4">
        <w:rPr>
          <w:lang w:eastAsia="zh-CN"/>
        </w:rPr>
        <w:t>with the following addition</w:t>
      </w:r>
      <w:r w:rsidRPr="008215D4">
        <w:rPr>
          <w:rFonts w:hint="eastAsia"/>
          <w:lang w:eastAsia="zh-CN"/>
        </w:rPr>
        <w:t>:</w:t>
      </w:r>
    </w:p>
    <w:p w14:paraId="29E432CB" w14:textId="77777777" w:rsidR="00A65E18" w:rsidRPr="008215D4" w:rsidRDefault="00714063" w:rsidP="00714063">
      <w:pPr>
        <w:pStyle w:val="B1"/>
        <w:rPr>
          <w:lang w:eastAsia="zh-CN"/>
        </w:rPr>
      </w:pPr>
      <w:r w:rsidRPr="008215D4">
        <w:rPr>
          <w:lang w:eastAsia="zh-CN"/>
        </w:rPr>
        <w:t>-</w:t>
      </w:r>
      <w:r w:rsidRPr="008215D4">
        <w:rPr>
          <w:lang w:eastAsia="zh-CN"/>
        </w:rPr>
        <w:tab/>
      </w:r>
      <w:r w:rsidRPr="008215D4">
        <w:rPr>
          <w:rFonts w:hint="eastAsia"/>
          <w:lang w:eastAsia="zh-CN"/>
        </w:rPr>
        <w:t>W</w:t>
      </w:r>
      <w:r w:rsidRPr="008215D4">
        <w:rPr>
          <w:lang w:eastAsia="zh-CN"/>
        </w:rPr>
        <w:t>hen forwarding the authorization answer or the authentication and authorization answer, the 3GPP AAA Proxy</w:t>
      </w:r>
      <w:r w:rsidRPr="008215D4">
        <w:rPr>
          <w:rFonts w:hint="eastAsia"/>
          <w:lang w:eastAsia="zh-CN"/>
        </w:rPr>
        <w:t xml:space="preserve"> </w:t>
      </w:r>
      <w:r w:rsidRPr="008215D4">
        <w:rPr>
          <w:lang w:eastAsia="zh-CN"/>
        </w:rPr>
        <w:t xml:space="preserve">shall record </w:t>
      </w:r>
      <w:r w:rsidRPr="008215D4">
        <w:rPr>
          <w:rFonts w:hint="eastAsia"/>
          <w:lang w:eastAsia="zh-CN"/>
        </w:rPr>
        <w:t>the authentication state of the user.</w:t>
      </w:r>
      <w:bookmarkStart w:id="107" w:name="_Toc20213242"/>
      <w:bookmarkStart w:id="108" w:name="_Toc36043723"/>
      <w:bookmarkStart w:id="109" w:name="_Toc44872099"/>
    </w:p>
    <w:p w14:paraId="62856219" w14:textId="25DC8921" w:rsidR="007715D9" w:rsidRPr="008215D4" w:rsidRDefault="007715D9" w:rsidP="006528F8">
      <w:pPr>
        <w:pStyle w:val="Heading4"/>
        <w:rPr>
          <w:lang w:val="en-US"/>
        </w:rPr>
      </w:pPr>
      <w:bookmarkStart w:id="110" w:name="_Toc161052384"/>
      <w:r w:rsidRPr="008215D4">
        <w:rPr>
          <w:lang w:val="en-US"/>
        </w:rPr>
        <w:t>4.1.2.</w:t>
      </w:r>
      <w:r>
        <w:rPr>
          <w:lang w:val="en-US"/>
        </w:rPr>
        <w:t>5</w:t>
      </w:r>
      <w:r w:rsidRPr="008215D4">
        <w:rPr>
          <w:lang w:val="en-US"/>
        </w:rPr>
        <w:tab/>
      </w:r>
      <w:r>
        <w:rPr>
          <w:lang w:val="en-US"/>
        </w:rPr>
        <w:t>SWa procedures for NSWO in 5GS</w:t>
      </w:r>
      <w:bookmarkEnd w:id="110"/>
    </w:p>
    <w:p w14:paraId="766FBBC8" w14:textId="77777777" w:rsidR="00CD2FE5" w:rsidRDefault="00CD2FE5" w:rsidP="00CD2FE5">
      <w:r>
        <w:t xml:space="preserve">The SWa' interface between the non-3GPP WLAN access, </w:t>
      </w:r>
      <w:r w:rsidRPr="00D47874">
        <w:rPr>
          <w:color w:val="000000"/>
          <w:lang w:val="de-DE"/>
        </w:rPr>
        <w:t xml:space="preserve">possibly via </w:t>
      </w:r>
      <w:r>
        <w:rPr>
          <w:color w:val="000000"/>
          <w:lang w:val="de-DE"/>
        </w:rPr>
        <w:t xml:space="preserve">a </w:t>
      </w:r>
      <w:r w:rsidRPr="00D47874">
        <w:rPr>
          <w:color w:val="000000"/>
          <w:lang w:val="de-DE"/>
        </w:rPr>
        <w:t>3GPP AAA Proxy</w:t>
      </w:r>
      <w:r>
        <w:rPr>
          <w:color w:val="000000"/>
          <w:lang w:val="de-DE"/>
        </w:rPr>
        <w:t>,</w:t>
      </w:r>
      <w:r>
        <w:t xml:space="preserve"> and the NSWOF shall use the same stage 3 protocol definition as for the SWa interface in EPS, with the following modifications:</w:t>
      </w:r>
    </w:p>
    <w:p w14:paraId="3783E324" w14:textId="77777777" w:rsidR="00CD2FE5" w:rsidRDefault="00CD2FE5" w:rsidP="00CD2FE5">
      <w:pPr>
        <w:pStyle w:val="B1"/>
      </w:pPr>
      <w:r>
        <w:t>-</w:t>
      </w:r>
      <w:r>
        <w:tab/>
        <w:t>SWa' Authentication and Authorization procedure:</w:t>
      </w:r>
    </w:p>
    <w:p w14:paraId="59AD9CBD" w14:textId="2C6092F9" w:rsidR="00CD2FE5" w:rsidRDefault="00CD2FE5" w:rsidP="00CD2FE5">
      <w:pPr>
        <w:pStyle w:val="B2"/>
        <w:rPr>
          <w:lang w:eastAsia="zh-CN"/>
        </w:rPr>
      </w:pPr>
      <w:r>
        <w:t>-</w:t>
      </w:r>
      <w:r>
        <w:tab/>
        <w:t xml:space="preserve">The User Identity IE in the SWa' Authentication and Authorization Request and in the SWa' Authentication and Authorization Response shall contain the SUCI in NAI form as defined in clause 28.7.3 of </w:t>
      </w:r>
      <w:r w:rsidRPr="008215D4">
        <w:rPr>
          <w:lang w:eastAsia="zh-CN"/>
        </w:rPr>
        <w:t>3GPP</w:t>
      </w:r>
      <w:r>
        <w:rPr>
          <w:lang w:eastAsia="zh-CN"/>
        </w:rPr>
        <w:t> </w:t>
      </w:r>
      <w:r w:rsidRPr="008215D4">
        <w:rPr>
          <w:lang w:eastAsia="zh-CN"/>
        </w:rPr>
        <w:t>TS</w:t>
      </w:r>
      <w:r>
        <w:rPr>
          <w:lang w:eastAsia="zh-CN"/>
        </w:rPr>
        <w:t> </w:t>
      </w:r>
      <w:r w:rsidRPr="008215D4">
        <w:rPr>
          <w:lang w:eastAsia="zh-CN"/>
        </w:rPr>
        <w:t>23.003</w:t>
      </w:r>
      <w:r>
        <w:rPr>
          <w:lang w:eastAsia="zh-CN"/>
        </w:rPr>
        <w:t> </w:t>
      </w:r>
      <w:r w:rsidRPr="008215D4">
        <w:rPr>
          <w:lang w:eastAsia="zh-CN"/>
        </w:rPr>
        <w:t>[14]</w:t>
      </w:r>
      <w:r>
        <w:rPr>
          <w:lang w:eastAsia="zh-CN"/>
        </w:rPr>
        <w:t xml:space="preserve">. In NSWO roaming scenario with a 3GPP AAA Proxy in the VPLMN (see clause 4.2.15 of 3GPP TS 23.501 [59]), the SUCI in NAI form shall be decorated as defined in clause 28.7.9 of </w:t>
      </w:r>
      <w:r w:rsidRPr="008215D4">
        <w:t>3GPP TS</w:t>
      </w:r>
      <w:r>
        <w:t> </w:t>
      </w:r>
      <w:r w:rsidRPr="008215D4">
        <w:t>23.003</w:t>
      </w:r>
      <w:r>
        <w:t> </w:t>
      </w:r>
      <w:r w:rsidRPr="008215D4">
        <w:t>[14]</w:t>
      </w:r>
      <w:r>
        <w:rPr>
          <w:lang w:eastAsia="zh-CN"/>
        </w:rPr>
        <w:t xml:space="preserve"> to enable the routing of SWa' signalling towards the 3GPP AAA Proxy in the VPLMN selected by the UE.</w:t>
      </w:r>
    </w:p>
    <w:p w14:paraId="7462F57E" w14:textId="77777777" w:rsidR="00CD2FE5" w:rsidRDefault="00CD2FE5" w:rsidP="00CD2FE5">
      <w:pPr>
        <w:pStyle w:val="NO"/>
        <w:rPr>
          <w:lang w:eastAsia="zh-CN"/>
        </w:rPr>
      </w:pPr>
      <w:r>
        <w:rPr>
          <w:lang w:eastAsia="zh-CN"/>
        </w:rPr>
        <w:t>NOTE 1:</w:t>
      </w:r>
      <w:r>
        <w:rPr>
          <w:lang w:eastAsia="zh-CN"/>
        </w:rPr>
        <w:tab/>
        <w:t>This</w:t>
      </w:r>
      <w:r>
        <w:t xml:space="preserve"> IE </w:t>
      </w:r>
      <w:r>
        <w:rPr>
          <w:lang w:eastAsia="zh-CN"/>
        </w:rPr>
        <w:t>does not contain any leading digit to differentiate between authentication schemes.</w:t>
      </w:r>
    </w:p>
    <w:p w14:paraId="1370E620" w14:textId="0FF31761" w:rsidR="00CD2FE5" w:rsidRDefault="00CD2FE5" w:rsidP="00CD2FE5">
      <w:pPr>
        <w:pStyle w:val="NO"/>
        <w:rPr>
          <w:lang w:eastAsia="zh-CN"/>
        </w:rPr>
      </w:pPr>
      <w:r>
        <w:rPr>
          <w:lang w:eastAsia="zh-CN"/>
        </w:rPr>
        <w:t>NOTE 2:</w:t>
      </w:r>
      <w:r>
        <w:rPr>
          <w:lang w:eastAsia="zh-CN"/>
        </w:rPr>
        <w:tab/>
        <w:t xml:space="preserve">The realm in the </w:t>
      </w:r>
      <w:r>
        <w:t>SUCI in NAI</w:t>
      </w:r>
      <w:r>
        <w:rPr>
          <w:lang w:eastAsia="zh-CN"/>
        </w:rPr>
        <w:t xml:space="preserve"> form (starting by the first label "5gc-nswo")</w:t>
      </w:r>
      <w:r>
        <w:rPr>
          <w:lang w:val="en-US"/>
        </w:rPr>
        <w:t xml:space="preserve"> enables to route the signaling towards an NSWOF, as opposed to sending it to a 3GPP AAA Server, if the non-3GPP WLAN access also supports SWa signaling with a 3GPP AAA Server e.g. for a 4G subscriber.</w:t>
      </w:r>
    </w:p>
    <w:p w14:paraId="6D391D22" w14:textId="7BD48B33" w:rsidR="00CD2FE5" w:rsidRDefault="00CD2FE5" w:rsidP="00CD2FE5">
      <w:pPr>
        <w:pStyle w:val="B2"/>
        <w:rPr>
          <w:lang w:eastAsia="zh-CN"/>
        </w:rPr>
      </w:pPr>
      <w:r>
        <w:t>-</w:t>
      </w:r>
      <w:r>
        <w:tab/>
        <w:t>EAP-AKA' as specified in RFC 5448 [27] shall be used as the authentication method.</w:t>
      </w:r>
    </w:p>
    <w:p w14:paraId="431F9471" w14:textId="77777777" w:rsidR="00CD2FE5" w:rsidRDefault="00CD2FE5" w:rsidP="00CD2FE5">
      <w:pPr>
        <w:pStyle w:val="B2"/>
      </w:pPr>
      <w:r>
        <w:rPr>
          <w:lang w:eastAsia="zh-CN"/>
        </w:rPr>
        <w:t>-</w:t>
      </w:r>
      <w:r>
        <w:rPr>
          <w:lang w:eastAsia="zh-CN"/>
        </w:rPr>
        <w:tab/>
        <w:t xml:space="preserve">The NSWOF shall behave as specified in Annex S of </w:t>
      </w:r>
      <w:r w:rsidRPr="008215D4">
        <w:t>3GPP</w:t>
      </w:r>
      <w:r>
        <w:t> </w:t>
      </w:r>
      <w:r w:rsidRPr="008215D4">
        <w:t>TS</w:t>
      </w:r>
      <w:r>
        <w:t> 33</w:t>
      </w:r>
      <w:r w:rsidRPr="008215D4">
        <w:t>.</w:t>
      </w:r>
      <w:r>
        <w:t>501 [60]</w:t>
      </w:r>
      <w:r w:rsidRPr="008215D4">
        <w:t>.</w:t>
      </w:r>
      <w:r>
        <w:t xml:space="preserve"> The NSWOF shall send the MSK received from the AUSF in the </w:t>
      </w:r>
      <w:r w:rsidRPr="008215D4">
        <w:t>Pairwise Master Key</w:t>
      </w:r>
      <w:r>
        <w:t xml:space="preserve"> IE in the </w:t>
      </w:r>
      <w:r w:rsidRPr="008215D4">
        <w:t>SWa</w:t>
      </w:r>
      <w:r>
        <w:t>'</w:t>
      </w:r>
      <w:r w:rsidRPr="008215D4">
        <w:t xml:space="preserve"> Authentication and Authorization Answer</w:t>
      </w:r>
      <w:r>
        <w:t>.</w:t>
      </w:r>
    </w:p>
    <w:p w14:paraId="2D8E8CE4" w14:textId="77777777" w:rsidR="00CD2FE5" w:rsidRDefault="00CD2FE5" w:rsidP="00CD2FE5">
      <w:pPr>
        <w:pStyle w:val="B1"/>
      </w:pPr>
      <w:r>
        <w:t>-</w:t>
      </w:r>
      <w:r>
        <w:tab/>
        <w:t xml:space="preserve">The </w:t>
      </w:r>
      <w:r w:rsidRPr="008215D4">
        <w:rPr>
          <w:lang w:val="en-US"/>
        </w:rPr>
        <w:t xml:space="preserve">SWa </w:t>
      </w:r>
      <w:r>
        <w:rPr>
          <w:lang w:val="en-US"/>
        </w:rPr>
        <w:t>HSS/AAA</w:t>
      </w:r>
      <w:r w:rsidRPr="008215D4">
        <w:rPr>
          <w:lang w:val="en-US"/>
        </w:rPr>
        <w:t xml:space="preserve"> Initiated </w:t>
      </w:r>
      <w:r w:rsidRPr="008215D4">
        <w:t>Detach</w:t>
      </w:r>
      <w:r>
        <w:t xml:space="preserve">, </w:t>
      </w:r>
      <w:r w:rsidRPr="008215D4">
        <w:rPr>
          <w:lang w:val="en-US"/>
        </w:rPr>
        <w:t xml:space="preserve">SWa Non-3GPP Access Network Initiated </w:t>
      </w:r>
      <w:r w:rsidRPr="008215D4">
        <w:t>Detach</w:t>
      </w:r>
      <w:r>
        <w:t xml:space="preserve"> and</w:t>
      </w:r>
      <w:r w:rsidRPr="00F804DE">
        <w:t xml:space="preserve"> </w:t>
      </w:r>
      <w:r>
        <w:t>SWa Re-authentication and Re-Authorization are not supported.</w:t>
      </w:r>
    </w:p>
    <w:p w14:paraId="61495210" w14:textId="327D4FF7" w:rsidR="00714063" w:rsidRPr="008215D4" w:rsidRDefault="00714063" w:rsidP="006528F8">
      <w:pPr>
        <w:pStyle w:val="Heading2"/>
        <w:rPr>
          <w:lang w:val="en-US"/>
        </w:rPr>
      </w:pPr>
      <w:bookmarkStart w:id="111" w:name="_Toc161052385"/>
      <w:r w:rsidRPr="006528F8">
        <w:t>4.2</w:t>
      </w:r>
      <w:r w:rsidRPr="006528F8">
        <w:tab/>
        <w:t>Protocol Specification</w:t>
      </w:r>
      <w:bookmarkEnd w:id="107"/>
      <w:bookmarkEnd w:id="108"/>
      <w:bookmarkEnd w:id="109"/>
      <w:bookmarkEnd w:id="111"/>
    </w:p>
    <w:p w14:paraId="54DE1304" w14:textId="77777777" w:rsidR="00714063" w:rsidRPr="008215D4" w:rsidRDefault="00714063" w:rsidP="006528F8">
      <w:pPr>
        <w:pStyle w:val="Heading3"/>
      </w:pPr>
      <w:bookmarkStart w:id="112" w:name="_Toc20213243"/>
      <w:bookmarkStart w:id="113" w:name="_Toc36043724"/>
      <w:bookmarkStart w:id="114" w:name="_Toc44872100"/>
      <w:bookmarkStart w:id="115" w:name="_Toc161052386"/>
      <w:r w:rsidRPr="008215D4">
        <w:t>4.2.1</w:t>
      </w:r>
      <w:r w:rsidRPr="008215D4">
        <w:tab/>
        <w:t>General</w:t>
      </w:r>
      <w:bookmarkEnd w:id="112"/>
      <w:bookmarkEnd w:id="113"/>
      <w:bookmarkEnd w:id="114"/>
      <w:bookmarkEnd w:id="115"/>
    </w:p>
    <w:p w14:paraId="668C6D2C" w14:textId="566E8494" w:rsidR="00714063" w:rsidRPr="008215D4" w:rsidRDefault="00714063" w:rsidP="00714063">
      <w:r w:rsidRPr="008215D4">
        <w:t xml:space="preserve">The SWa reference point shall use the same Diameter application as the STa reference point. The first authentication command exchange (DER/DEA) is common between the SWa and STa reference points. During this initial exchange, the 3GPP AAA Server determines the HPLMN's trust relationship with the non-3GPP access network and communicates it to the non-3GPP access network and the UE as described in </w:t>
      </w:r>
      <w:r w:rsidR="00A65E18">
        <w:t>clause </w:t>
      </w:r>
      <w:r w:rsidR="00A65E18" w:rsidRPr="008215D4">
        <w:t>5</w:t>
      </w:r>
      <w:r w:rsidRPr="008215D4">
        <w:t>.1.2.1.2. The contents of the subsequent commands are dependent on this trust relationship determination and are specific to the SWa or STa reference points.</w:t>
      </w:r>
    </w:p>
    <w:p w14:paraId="34452054" w14:textId="77777777" w:rsidR="00714063" w:rsidRPr="008215D4" w:rsidRDefault="00714063" w:rsidP="006528F8">
      <w:pPr>
        <w:pStyle w:val="Heading3"/>
      </w:pPr>
      <w:bookmarkStart w:id="116" w:name="_Toc20213244"/>
      <w:bookmarkStart w:id="117" w:name="_Toc36043725"/>
      <w:bookmarkStart w:id="118" w:name="_Toc44872101"/>
      <w:bookmarkStart w:id="119" w:name="_Toc161052387"/>
      <w:r w:rsidRPr="008215D4">
        <w:t>4.2.2</w:t>
      </w:r>
      <w:r w:rsidRPr="008215D4">
        <w:tab/>
        <w:t>Commands</w:t>
      </w:r>
      <w:bookmarkEnd w:id="116"/>
      <w:bookmarkEnd w:id="117"/>
      <w:bookmarkEnd w:id="118"/>
      <w:bookmarkEnd w:id="119"/>
    </w:p>
    <w:p w14:paraId="5AF60D35" w14:textId="77777777" w:rsidR="00714063" w:rsidRPr="008215D4" w:rsidRDefault="00714063" w:rsidP="006528F8">
      <w:pPr>
        <w:pStyle w:val="Heading4"/>
        <w:rPr>
          <w:lang w:val="en-US"/>
        </w:rPr>
      </w:pPr>
      <w:bookmarkStart w:id="120" w:name="_Toc20213245"/>
      <w:bookmarkStart w:id="121" w:name="_Toc36043726"/>
      <w:bookmarkStart w:id="122" w:name="_Toc44872102"/>
      <w:bookmarkStart w:id="123" w:name="_Toc161052388"/>
      <w:r w:rsidRPr="008215D4">
        <w:rPr>
          <w:lang w:val="en-US"/>
        </w:rPr>
        <w:t>4.2.2.1</w:t>
      </w:r>
      <w:r w:rsidRPr="008215D4">
        <w:rPr>
          <w:lang w:val="en-US"/>
        </w:rPr>
        <w:tab/>
      </w:r>
      <w:r w:rsidRPr="008215D4">
        <w:t xml:space="preserve">Commands </w:t>
      </w:r>
      <w:r w:rsidRPr="008215D4">
        <w:rPr>
          <w:lang w:val="en-US"/>
        </w:rPr>
        <w:t>for SWa authentication and authorization procedures</w:t>
      </w:r>
      <w:bookmarkEnd w:id="120"/>
      <w:bookmarkEnd w:id="121"/>
      <w:bookmarkEnd w:id="122"/>
      <w:bookmarkEnd w:id="123"/>
    </w:p>
    <w:p w14:paraId="2C658A2A" w14:textId="77777777" w:rsidR="00714063" w:rsidRPr="008215D4" w:rsidRDefault="00714063" w:rsidP="006528F8">
      <w:pPr>
        <w:pStyle w:val="Heading5"/>
        <w:rPr>
          <w:lang w:eastAsia="zh-CN"/>
        </w:rPr>
      </w:pPr>
      <w:bookmarkStart w:id="124" w:name="_Toc20213246"/>
      <w:bookmarkStart w:id="125" w:name="_Toc36043727"/>
      <w:bookmarkStart w:id="126" w:name="_Toc44872103"/>
      <w:bookmarkStart w:id="127" w:name="_Toc161052389"/>
      <w:r w:rsidRPr="008215D4">
        <w:rPr>
          <w:lang w:eastAsia="zh-CN"/>
        </w:rPr>
        <w:t>4.2.2.1.1</w:t>
      </w:r>
      <w:r w:rsidRPr="008215D4">
        <w:rPr>
          <w:lang w:eastAsia="zh-CN"/>
        </w:rPr>
        <w:tab/>
        <w:t>Diameter-EAP-Request (DER) Command</w:t>
      </w:r>
      <w:bookmarkEnd w:id="124"/>
      <w:bookmarkEnd w:id="125"/>
      <w:bookmarkEnd w:id="126"/>
      <w:bookmarkEnd w:id="127"/>
    </w:p>
    <w:p w14:paraId="4E7233EA" w14:textId="77777777" w:rsidR="00714063" w:rsidRPr="008215D4" w:rsidRDefault="00714063" w:rsidP="00714063">
      <w:r w:rsidRPr="008215D4">
        <w:t>The Diameter-EAP-Request (DER) command, indicated by the Command-Code field set to 268 and the 'R' bit set in the Command Flags field, is sent from a trusted non-3GPP access network to a 3GPP AAA Server.</w:t>
      </w:r>
    </w:p>
    <w:p w14:paraId="0E3E7CDD" w14:textId="77777777" w:rsidR="00714063" w:rsidRPr="008215D4" w:rsidRDefault="00714063" w:rsidP="00714063">
      <w:pPr>
        <w:spacing w:after="0"/>
        <w:ind w:left="852" w:firstLine="284"/>
      </w:pPr>
      <w:bookmarkStart w:id="128" w:name="_PERM_MCCTEMPBM_CRPT92000002___2"/>
      <w:r w:rsidRPr="008215D4">
        <w:t xml:space="preserve">&lt; Diameter-EAP-Request </w:t>
      </w:r>
      <w:proofErr w:type="gramStart"/>
      <w:r w:rsidRPr="008215D4">
        <w:t>&gt; ::=</w:t>
      </w:r>
      <w:proofErr w:type="gramEnd"/>
      <w:r w:rsidRPr="008215D4">
        <w:tab/>
        <w:t>&lt; Diameter Header: 268, REQ, PXY &gt;</w:t>
      </w:r>
    </w:p>
    <w:p w14:paraId="0E48F07F" w14:textId="77777777" w:rsidR="00714063" w:rsidRPr="008215D4" w:rsidRDefault="00714063" w:rsidP="00714063">
      <w:pPr>
        <w:spacing w:after="0"/>
        <w:ind w:left="3692" w:firstLine="284"/>
      </w:pPr>
      <w:bookmarkStart w:id="129" w:name="_PERM_MCCTEMPBM_CRPT92000003___2"/>
      <w:bookmarkEnd w:id="128"/>
      <w:r w:rsidRPr="008215D4">
        <w:t>&lt; Session-Id &gt;</w:t>
      </w:r>
    </w:p>
    <w:p w14:paraId="1F3EF32F" w14:textId="77777777" w:rsidR="00714063" w:rsidRPr="008215D4" w:rsidRDefault="00714063" w:rsidP="00714063">
      <w:pPr>
        <w:spacing w:after="0"/>
        <w:ind w:left="3692" w:firstLine="284"/>
      </w:pPr>
      <w:r w:rsidRPr="008215D4">
        <w:t xml:space="preserve">[ </w:t>
      </w:r>
      <w:proofErr w:type="gramStart"/>
      <w:r w:rsidRPr="008215D4">
        <w:t>DRMP ]</w:t>
      </w:r>
      <w:proofErr w:type="gramEnd"/>
    </w:p>
    <w:p w14:paraId="4D040AA5" w14:textId="77777777" w:rsidR="00714063" w:rsidRPr="008215D4" w:rsidRDefault="00714063" w:rsidP="00714063">
      <w:pPr>
        <w:spacing w:after="0"/>
        <w:ind w:left="3692" w:firstLine="284"/>
      </w:pPr>
      <w:proofErr w:type="gramStart"/>
      <w:r w:rsidRPr="008215D4">
        <w:t>{ Auth</w:t>
      </w:r>
      <w:proofErr w:type="gramEnd"/>
      <w:r w:rsidRPr="008215D4">
        <w:t>-Application-Id }</w:t>
      </w:r>
    </w:p>
    <w:p w14:paraId="2F193B1A" w14:textId="77777777" w:rsidR="00714063" w:rsidRPr="008215D4" w:rsidRDefault="00714063" w:rsidP="00714063">
      <w:pPr>
        <w:spacing w:after="0"/>
        <w:ind w:left="3692" w:firstLine="284"/>
      </w:pPr>
      <w:proofErr w:type="gramStart"/>
      <w:r w:rsidRPr="008215D4">
        <w:t>{ Origin</w:t>
      </w:r>
      <w:proofErr w:type="gramEnd"/>
      <w:r w:rsidRPr="008215D4">
        <w:t>-Host }</w:t>
      </w:r>
    </w:p>
    <w:p w14:paraId="75FD2225" w14:textId="77777777" w:rsidR="00714063" w:rsidRPr="008215D4" w:rsidRDefault="00714063" w:rsidP="00714063">
      <w:pPr>
        <w:spacing w:after="0"/>
        <w:ind w:left="3692" w:firstLine="284"/>
      </w:pPr>
      <w:proofErr w:type="gramStart"/>
      <w:r w:rsidRPr="008215D4">
        <w:t>{ Origin</w:t>
      </w:r>
      <w:proofErr w:type="gramEnd"/>
      <w:r w:rsidRPr="008215D4">
        <w:t>-Realm }</w:t>
      </w:r>
    </w:p>
    <w:p w14:paraId="0B13CD25" w14:textId="77777777" w:rsidR="00714063" w:rsidRPr="008215D4" w:rsidRDefault="00714063" w:rsidP="00714063">
      <w:pPr>
        <w:spacing w:after="0"/>
        <w:ind w:left="3692" w:firstLine="284"/>
      </w:pPr>
      <w:proofErr w:type="gramStart"/>
      <w:r w:rsidRPr="008215D4">
        <w:t xml:space="preserve">{ </w:t>
      </w:r>
      <w:r w:rsidRPr="008215D4">
        <w:rPr>
          <w:lang w:val="en-US"/>
        </w:rPr>
        <w:t>Destination</w:t>
      </w:r>
      <w:proofErr w:type="gramEnd"/>
      <w:r w:rsidRPr="008215D4">
        <w:rPr>
          <w:lang w:val="en-US"/>
        </w:rPr>
        <w:t>-Realm</w:t>
      </w:r>
      <w:r w:rsidRPr="008215D4">
        <w:t xml:space="preserve"> }</w:t>
      </w:r>
    </w:p>
    <w:p w14:paraId="11B1C6E8" w14:textId="77777777" w:rsidR="00714063" w:rsidRPr="008215D4" w:rsidRDefault="00714063" w:rsidP="00714063">
      <w:pPr>
        <w:spacing w:after="0"/>
        <w:ind w:left="3692" w:firstLine="284"/>
      </w:pPr>
      <w:proofErr w:type="gramStart"/>
      <w:r w:rsidRPr="008215D4">
        <w:t xml:space="preserve">{ </w:t>
      </w:r>
      <w:r w:rsidRPr="008215D4">
        <w:rPr>
          <w:lang w:val="en-US"/>
        </w:rPr>
        <w:t>Auth</w:t>
      </w:r>
      <w:proofErr w:type="gramEnd"/>
      <w:r w:rsidRPr="008215D4">
        <w:rPr>
          <w:lang w:val="en-US"/>
        </w:rPr>
        <w:t>-Request-Type</w:t>
      </w:r>
      <w:r w:rsidRPr="008215D4">
        <w:t xml:space="preserve"> }</w:t>
      </w:r>
    </w:p>
    <w:p w14:paraId="6C286A2D" w14:textId="77777777" w:rsidR="00714063" w:rsidRPr="008215D4" w:rsidRDefault="00714063" w:rsidP="00714063">
      <w:pPr>
        <w:spacing w:after="0"/>
        <w:ind w:left="3692" w:firstLine="284"/>
      </w:pPr>
      <w:proofErr w:type="gramStart"/>
      <w:r w:rsidRPr="008215D4">
        <w:t xml:space="preserve">{ </w:t>
      </w:r>
      <w:r w:rsidRPr="008215D4">
        <w:rPr>
          <w:lang w:val="en-US"/>
        </w:rPr>
        <w:t>EAP</w:t>
      </w:r>
      <w:proofErr w:type="gramEnd"/>
      <w:r w:rsidRPr="008215D4">
        <w:rPr>
          <w:lang w:val="en-US"/>
        </w:rPr>
        <w:t>-Payload</w:t>
      </w:r>
      <w:r w:rsidRPr="008215D4">
        <w:t xml:space="preserve"> }</w:t>
      </w:r>
    </w:p>
    <w:p w14:paraId="657E2D84" w14:textId="77777777" w:rsidR="00714063" w:rsidRPr="008215D4" w:rsidRDefault="00714063" w:rsidP="00714063">
      <w:pPr>
        <w:spacing w:after="0"/>
        <w:ind w:left="3692" w:firstLine="284"/>
      </w:pPr>
      <w:r w:rsidRPr="008215D4">
        <w:t>[ User-</w:t>
      </w:r>
      <w:proofErr w:type="gramStart"/>
      <w:r w:rsidRPr="008215D4">
        <w:t>Name ]</w:t>
      </w:r>
      <w:proofErr w:type="gramEnd"/>
    </w:p>
    <w:p w14:paraId="34A513D2" w14:textId="77777777" w:rsidR="00714063" w:rsidRPr="008215D4" w:rsidRDefault="00714063" w:rsidP="00714063">
      <w:pPr>
        <w:spacing w:after="0"/>
        <w:ind w:left="3692" w:firstLine="284"/>
      </w:pPr>
      <w:r w:rsidRPr="008215D4">
        <w:t>[ Calling-Station-</w:t>
      </w:r>
      <w:proofErr w:type="gramStart"/>
      <w:r w:rsidRPr="008215D4">
        <w:t>Id ]</w:t>
      </w:r>
      <w:proofErr w:type="gramEnd"/>
    </w:p>
    <w:p w14:paraId="3BF62439" w14:textId="77777777" w:rsidR="00714063" w:rsidRPr="008215D4" w:rsidRDefault="00714063" w:rsidP="00714063">
      <w:pPr>
        <w:spacing w:after="0"/>
        <w:ind w:left="3692" w:firstLine="284"/>
      </w:pPr>
      <w:r w:rsidRPr="008215D4">
        <w:t>[ RAT-</w:t>
      </w:r>
      <w:proofErr w:type="gramStart"/>
      <w:r w:rsidRPr="008215D4">
        <w:t>Type ]</w:t>
      </w:r>
      <w:proofErr w:type="gramEnd"/>
    </w:p>
    <w:p w14:paraId="6CD87CBD" w14:textId="77777777" w:rsidR="00714063" w:rsidRPr="008215D4" w:rsidRDefault="00714063" w:rsidP="00714063">
      <w:pPr>
        <w:spacing w:after="0"/>
        <w:ind w:left="3692" w:firstLine="284"/>
        <w:rPr>
          <w:lang w:val="en-US"/>
        </w:rPr>
      </w:pPr>
      <w:r w:rsidRPr="008215D4">
        <w:rPr>
          <w:lang w:val="en-US"/>
        </w:rPr>
        <w:t>…</w:t>
      </w:r>
    </w:p>
    <w:p w14:paraId="48365D4A" w14:textId="77777777" w:rsidR="00714063" w:rsidRPr="008215D4" w:rsidRDefault="00714063" w:rsidP="00714063">
      <w:pPr>
        <w:spacing w:after="0"/>
        <w:ind w:left="3692" w:firstLine="284"/>
        <w:rPr>
          <w:lang w:val="en-US"/>
        </w:rPr>
      </w:pPr>
      <w:r w:rsidRPr="008215D4">
        <w:rPr>
          <w:lang w:val="en-US"/>
        </w:rPr>
        <w:t xml:space="preserve">[ </w:t>
      </w:r>
      <w:proofErr w:type="gramStart"/>
      <w:r w:rsidRPr="008215D4">
        <w:rPr>
          <w:lang w:val="en-US"/>
        </w:rPr>
        <w:t>ANID ]</w:t>
      </w:r>
      <w:proofErr w:type="gramEnd"/>
    </w:p>
    <w:p w14:paraId="68A5B8D2" w14:textId="77777777" w:rsidR="00714063" w:rsidRPr="008215D4" w:rsidRDefault="00714063" w:rsidP="00714063">
      <w:pPr>
        <w:spacing w:after="0"/>
        <w:ind w:left="3692" w:firstLine="284"/>
        <w:rPr>
          <w:lang w:val="en-US"/>
        </w:rPr>
      </w:pPr>
      <w:r w:rsidRPr="008215D4">
        <w:rPr>
          <w:lang w:val="en-US"/>
        </w:rPr>
        <w:t>[ Full-Network-</w:t>
      </w:r>
      <w:proofErr w:type="gramStart"/>
      <w:r w:rsidRPr="008215D4">
        <w:rPr>
          <w:lang w:val="en-US"/>
        </w:rPr>
        <w:t>Name ]</w:t>
      </w:r>
      <w:proofErr w:type="gramEnd"/>
    </w:p>
    <w:p w14:paraId="38B0416E" w14:textId="77777777" w:rsidR="00714063" w:rsidRPr="008215D4" w:rsidRDefault="00714063" w:rsidP="00714063">
      <w:pPr>
        <w:spacing w:after="0"/>
        <w:ind w:left="3692" w:firstLine="284"/>
        <w:rPr>
          <w:lang w:val="en-US"/>
        </w:rPr>
      </w:pPr>
      <w:r w:rsidRPr="008215D4">
        <w:rPr>
          <w:lang w:val="en-US"/>
        </w:rPr>
        <w:t>[ Short-Network-</w:t>
      </w:r>
      <w:proofErr w:type="gramStart"/>
      <w:r w:rsidRPr="008215D4">
        <w:rPr>
          <w:lang w:val="en-US"/>
        </w:rPr>
        <w:t>Name ]</w:t>
      </w:r>
      <w:proofErr w:type="gramEnd"/>
    </w:p>
    <w:p w14:paraId="62A363F6" w14:textId="77777777" w:rsidR="00A65E18" w:rsidRPr="008215D4" w:rsidRDefault="00714063" w:rsidP="00714063">
      <w:pPr>
        <w:spacing w:after="0"/>
        <w:ind w:left="3692" w:firstLine="284"/>
        <w:rPr>
          <w:lang w:val="en-US"/>
        </w:rPr>
      </w:pPr>
      <w:r w:rsidRPr="008215D4">
        <w:rPr>
          <w:lang w:val="en-US"/>
        </w:rPr>
        <w:t>*[ Supported-</w:t>
      </w:r>
      <w:proofErr w:type="gramStart"/>
      <w:r w:rsidRPr="008215D4">
        <w:rPr>
          <w:lang w:val="en-US"/>
        </w:rPr>
        <w:t>Features ]</w:t>
      </w:r>
      <w:proofErr w:type="gramEnd"/>
    </w:p>
    <w:p w14:paraId="7269A1C7" w14:textId="313EBC98" w:rsidR="00714063" w:rsidRPr="008215D4" w:rsidRDefault="00714063" w:rsidP="00714063">
      <w:pPr>
        <w:spacing w:after="0"/>
        <w:ind w:left="3692" w:firstLine="284"/>
        <w:rPr>
          <w:lang w:val="en-US"/>
        </w:rPr>
      </w:pPr>
      <w:r w:rsidRPr="008215D4">
        <w:rPr>
          <w:lang w:val="en-US"/>
        </w:rPr>
        <w:t>[ AAA-Failure-</w:t>
      </w:r>
      <w:proofErr w:type="gramStart"/>
      <w:r w:rsidRPr="008215D4">
        <w:rPr>
          <w:lang w:val="en-US"/>
        </w:rPr>
        <w:t>Indication ]</w:t>
      </w:r>
      <w:proofErr w:type="gramEnd"/>
    </w:p>
    <w:p w14:paraId="5970454E" w14:textId="77777777" w:rsidR="00714063" w:rsidRPr="008215D4" w:rsidRDefault="00714063" w:rsidP="00714063">
      <w:pPr>
        <w:spacing w:after="0"/>
        <w:ind w:left="3692" w:firstLine="284"/>
      </w:pPr>
      <w:r w:rsidRPr="008215D4">
        <w:t>[ Transport-Access-</w:t>
      </w:r>
      <w:proofErr w:type="gramStart"/>
      <w:r w:rsidRPr="008215D4">
        <w:t>Type ]</w:t>
      </w:r>
      <w:proofErr w:type="gramEnd"/>
    </w:p>
    <w:p w14:paraId="4F6B3191" w14:textId="77777777" w:rsidR="00A65E18" w:rsidRPr="008215D4" w:rsidRDefault="00714063" w:rsidP="00714063">
      <w:pPr>
        <w:spacing w:after="0"/>
        <w:ind w:left="3692" w:firstLine="284"/>
      </w:pPr>
      <w:r w:rsidRPr="008215D4">
        <w:t>[ OC-Supported-</w:t>
      </w:r>
      <w:proofErr w:type="gramStart"/>
      <w:r w:rsidRPr="008215D4">
        <w:t>Features ]</w:t>
      </w:r>
      <w:proofErr w:type="gramEnd"/>
    </w:p>
    <w:p w14:paraId="2F0F5955" w14:textId="5E5961D0" w:rsidR="00714063" w:rsidRPr="008215D4" w:rsidRDefault="00714063" w:rsidP="00714063">
      <w:pPr>
        <w:spacing w:after="0"/>
        <w:ind w:left="3692" w:firstLine="284"/>
        <w:rPr>
          <w:bCs/>
          <w:lang w:val="en-US"/>
        </w:rPr>
      </w:pPr>
      <w:r w:rsidRPr="008215D4">
        <w:rPr>
          <w:bCs/>
          <w:lang w:val="en-US"/>
        </w:rPr>
        <w:t>[ Access-Network-</w:t>
      </w:r>
      <w:proofErr w:type="gramStart"/>
      <w:r w:rsidRPr="008215D4">
        <w:rPr>
          <w:bCs/>
          <w:lang w:val="en-US"/>
        </w:rPr>
        <w:t>Info ]</w:t>
      </w:r>
      <w:proofErr w:type="gramEnd"/>
    </w:p>
    <w:p w14:paraId="7AE2CF64" w14:textId="77777777" w:rsidR="00714063" w:rsidRDefault="00714063" w:rsidP="00714063">
      <w:pPr>
        <w:spacing w:after="0"/>
        <w:ind w:left="3692" w:firstLine="284"/>
        <w:rPr>
          <w:bCs/>
          <w:lang w:val="en-US"/>
        </w:rPr>
      </w:pPr>
      <w:r w:rsidRPr="008215D4">
        <w:rPr>
          <w:bCs/>
          <w:lang w:val="en-US"/>
        </w:rPr>
        <w:t>[ User-Location-Info-</w:t>
      </w:r>
      <w:proofErr w:type="gramStart"/>
      <w:r w:rsidRPr="008215D4">
        <w:rPr>
          <w:bCs/>
          <w:lang w:val="en-US"/>
        </w:rPr>
        <w:t>Time ]</w:t>
      </w:r>
      <w:proofErr w:type="gramEnd"/>
    </w:p>
    <w:p w14:paraId="0B72AC0B" w14:textId="7758DCF2" w:rsidR="00176744" w:rsidRPr="008215D4" w:rsidRDefault="00176744" w:rsidP="00714063">
      <w:pPr>
        <w:spacing w:after="0"/>
        <w:ind w:left="3692" w:firstLine="284"/>
        <w:rPr>
          <w:lang w:val="en-US"/>
        </w:rPr>
      </w:pPr>
      <w:r>
        <w:rPr>
          <w:bCs/>
          <w:lang w:val="en-US"/>
        </w:rPr>
        <w:t>[ High-Priority-Access-</w:t>
      </w:r>
      <w:proofErr w:type="gramStart"/>
      <w:r>
        <w:rPr>
          <w:bCs/>
          <w:lang w:val="en-US"/>
        </w:rPr>
        <w:t>Info ]</w:t>
      </w:r>
      <w:proofErr w:type="gramEnd"/>
    </w:p>
    <w:p w14:paraId="6A3B3466" w14:textId="77777777" w:rsidR="00714063" w:rsidRPr="008215D4" w:rsidRDefault="00714063" w:rsidP="00714063">
      <w:pPr>
        <w:spacing w:after="0"/>
        <w:ind w:left="3692" w:firstLine="284"/>
      </w:pPr>
      <w:r w:rsidRPr="008215D4">
        <w:t>…</w:t>
      </w:r>
    </w:p>
    <w:p w14:paraId="7C561DAB" w14:textId="77777777" w:rsidR="00714063" w:rsidRPr="008215D4" w:rsidRDefault="00714063" w:rsidP="00714063">
      <w:pPr>
        <w:spacing w:after="0"/>
        <w:ind w:left="3692" w:firstLine="284"/>
      </w:pPr>
      <w:r w:rsidRPr="008215D4">
        <w:t xml:space="preserve">*[ </w:t>
      </w:r>
      <w:proofErr w:type="gramStart"/>
      <w:r w:rsidRPr="008215D4">
        <w:t>AVP ]</w:t>
      </w:r>
      <w:proofErr w:type="gramEnd"/>
    </w:p>
    <w:bookmarkEnd w:id="129"/>
    <w:p w14:paraId="0EBD298D" w14:textId="77777777" w:rsidR="00714063" w:rsidRPr="008215D4" w:rsidRDefault="00714063" w:rsidP="00714063">
      <w:pPr>
        <w:rPr>
          <w:noProof/>
        </w:rPr>
      </w:pPr>
    </w:p>
    <w:p w14:paraId="09EFC697" w14:textId="77777777" w:rsidR="00714063" w:rsidRPr="008215D4" w:rsidRDefault="00714063" w:rsidP="006528F8">
      <w:pPr>
        <w:pStyle w:val="Heading5"/>
        <w:rPr>
          <w:lang w:eastAsia="zh-CN"/>
        </w:rPr>
      </w:pPr>
      <w:bookmarkStart w:id="130" w:name="_Toc20213247"/>
      <w:bookmarkStart w:id="131" w:name="_Toc36043728"/>
      <w:bookmarkStart w:id="132" w:name="_Toc44872104"/>
      <w:bookmarkStart w:id="133" w:name="_Toc161052390"/>
      <w:r w:rsidRPr="008215D4">
        <w:rPr>
          <w:lang w:eastAsia="zh-CN"/>
        </w:rPr>
        <w:t>4.2.2.1.2</w:t>
      </w:r>
      <w:r w:rsidRPr="008215D4">
        <w:rPr>
          <w:lang w:eastAsia="zh-CN"/>
        </w:rPr>
        <w:tab/>
        <w:t>Diameter-EAP-Answer (DEA) Command</w:t>
      </w:r>
      <w:bookmarkEnd w:id="130"/>
      <w:bookmarkEnd w:id="131"/>
      <w:bookmarkEnd w:id="132"/>
      <w:bookmarkEnd w:id="133"/>
    </w:p>
    <w:p w14:paraId="1F1883FE" w14:textId="77777777" w:rsidR="00A65E18" w:rsidRPr="008215D4" w:rsidRDefault="00714063" w:rsidP="00714063">
      <w:pPr>
        <w:rPr>
          <w:noProof/>
          <w:lang w:val="en-US"/>
        </w:rPr>
      </w:pPr>
      <w:r w:rsidRPr="008215D4">
        <w:t>The Diameter-EAP-Answer (DEA) command, indicated by the Command-Code field set to 268 and the 'R' bit cleared in the Command Flags field, is sent from a 3GPP AAA Server to a trusted non-3GPP access network NAS.</w:t>
      </w:r>
    </w:p>
    <w:p w14:paraId="4202A69C" w14:textId="0A8C64F1" w:rsidR="00714063" w:rsidRPr="008215D4" w:rsidRDefault="00714063" w:rsidP="00714063">
      <w:pPr>
        <w:spacing w:after="0"/>
        <w:ind w:left="852" w:firstLine="284"/>
      </w:pPr>
      <w:bookmarkStart w:id="134" w:name="_PERM_MCCTEMPBM_CRPT92000004___2"/>
      <w:r w:rsidRPr="008215D4">
        <w:t xml:space="preserve">&lt; Diameter-EAP-Answer </w:t>
      </w:r>
      <w:proofErr w:type="gramStart"/>
      <w:r w:rsidRPr="008215D4">
        <w:t>&gt; ::=</w:t>
      </w:r>
      <w:proofErr w:type="gramEnd"/>
      <w:r w:rsidRPr="008215D4">
        <w:tab/>
        <w:t xml:space="preserve">&lt; </w:t>
      </w:r>
      <w:r w:rsidRPr="008215D4">
        <w:rPr>
          <w:lang w:val="en-US"/>
        </w:rPr>
        <w:t>Diameter Header: 268, PXY</w:t>
      </w:r>
      <w:r w:rsidRPr="008215D4">
        <w:t xml:space="preserve"> &gt;</w:t>
      </w:r>
    </w:p>
    <w:p w14:paraId="7ABE96F8" w14:textId="77777777" w:rsidR="00714063" w:rsidRPr="008215D4" w:rsidRDefault="00714063" w:rsidP="00714063">
      <w:pPr>
        <w:spacing w:after="0"/>
        <w:ind w:left="3692" w:firstLine="284"/>
      </w:pPr>
      <w:bookmarkStart w:id="135" w:name="_PERM_MCCTEMPBM_CRPT92000005___2"/>
      <w:bookmarkEnd w:id="134"/>
      <w:r w:rsidRPr="008215D4">
        <w:t>&lt; Session-Id &gt;</w:t>
      </w:r>
    </w:p>
    <w:p w14:paraId="7CB2A24C" w14:textId="77777777" w:rsidR="00714063" w:rsidRPr="008215D4" w:rsidRDefault="00714063" w:rsidP="00714063">
      <w:pPr>
        <w:spacing w:after="0"/>
        <w:ind w:left="3692" w:firstLine="284"/>
      </w:pPr>
      <w:r w:rsidRPr="008215D4">
        <w:t xml:space="preserve">[ </w:t>
      </w:r>
      <w:proofErr w:type="gramStart"/>
      <w:r w:rsidRPr="008215D4">
        <w:t>DRMP ]</w:t>
      </w:r>
      <w:proofErr w:type="gramEnd"/>
    </w:p>
    <w:p w14:paraId="6C0947B3" w14:textId="77777777" w:rsidR="00714063" w:rsidRPr="008215D4" w:rsidRDefault="00714063" w:rsidP="00714063">
      <w:pPr>
        <w:spacing w:after="0"/>
        <w:ind w:left="3692" w:firstLine="284"/>
      </w:pPr>
      <w:proofErr w:type="gramStart"/>
      <w:r w:rsidRPr="008215D4">
        <w:t>{ Auth</w:t>
      </w:r>
      <w:proofErr w:type="gramEnd"/>
      <w:r w:rsidRPr="008215D4">
        <w:t>-Application-Id }</w:t>
      </w:r>
    </w:p>
    <w:p w14:paraId="3B10953D" w14:textId="77777777" w:rsidR="00714063" w:rsidRPr="008215D4" w:rsidRDefault="00714063" w:rsidP="00714063">
      <w:pPr>
        <w:spacing w:after="0"/>
        <w:ind w:left="3692" w:firstLine="284"/>
      </w:pPr>
      <w:proofErr w:type="gramStart"/>
      <w:r w:rsidRPr="008215D4">
        <w:t>{ Result</w:t>
      </w:r>
      <w:proofErr w:type="gramEnd"/>
      <w:r w:rsidRPr="008215D4">
        <w:t>-Code }</w:t>
      </w:r>
    </w:p>
    <w:p w14:paraId="063A1EB4" w14:textId="77777777" w:rsidR="00714063" w:rsidRPr="008215D4" w:rsidRDefault="00714063" w:rsidP="00714063">
      <w:pPr>
        <w:spacing w:after="0"/>
        <w:ind w:left="3692" w:firstLine="284"/>
        <w:rPr>
          <w:b/>
        </w:rPr>
      </w:pPr>
      <w:r w:rsidRPr="008215D4">
        <w:rPr>
          <w:b/>
        </w:rPr>
        <w:t>[ Experimental-</w:t>
      </w:r>
      <w:proofErr w:type="gramStart"/>
      <w:r w:rsidRPr="008215D4">
        <w:rPr>
          <w:b/>
        </w:rPr>
        <w:t>Result ]</w:t>
      </w:r>
      <w:proofErr w:type="gramEnd"/>
    </w:p>
    <w:p w14:paraId="7EB89530" w14:textId="77777777" w:rsidR="00714063" w:rsidRPr="008215D4" w:rsidRDefault="00714063" w:rsidP="00714063">
      <w:pPr>
        <w:spacing w:after="0"/>
        <w:ind w:left="3692" w:firstLine="284"/>
      </w:pPr>
      <w:proofErr w:type="gramStart"/>
      <w:r w:rsidRPr="008215D4">
        <w:t>{ Origin</w:t>
      </w:r>
      <w:proofErr w:type="gramEnd"/>
      <w:r w:rsidRPr="008215D4">
        <w:t>-Host }</w:t>
      </w:r>
    </w:p>
    <w:p w14:paraId="0A403C51" w14:textId="77777777" w:rsidR="00714063" w:rsidRPr="008215D4" w:rsidRDefault="00714063" w:rsidP="00714063">
      <w:pPr>
        <w:spacing w:after="0"/>
        <w:ind w:left="3692" w:firstLine="284"/>
      </w:pPr>
      <w:proofErr w:type="gramStart"/>
      <w:r w:rsidRPr="008215D4">
        <w:t>{ Origin</w:t>
      </w:r>
      <w:proofErr w:type="gramEnd"/>
      <w:r w:rsidRPr="008215D4">
        <w:t>-Realm }</w:t>
      </w:r>
    </w:p>
    <w:p w14:paraId="5D5695DD" w14:textId="77777777" w:rsidR="00714063" w:rsidRPr="008215D4" w:rsidRDefault="00714063" w:rsidP="00714063">
      <w:pPr>
        <w:spacing w:after="0"/>
        <w:ind w:left="3692" w:firstLine="284"/>
      </w:pPr>
      <w:proofErr w:type="gramStart"/>
      <w:r w:rsidRPr="008215D4">
        <w:t xml:space="preserve">{ </w:t>
      </w:r>
      <w:r w:rsidRPr="008215D4">
        <w:rPr>
          <w:lang w:val="en-US"/>
        </w:rPr>
        <w:t>Auth</w:t>
      </w:r>
      <w:proofErr w:type="gramEnd"/>
      <w:r w:rsidRPr="008215D4">
        <w:rPr>
          <w:lang w:val="en-US"/>
        </w:rPr>
        <w:t>-Request-Type</w:t>
      </w:r>
      <w:r w:rsidRPr="008215D4">
        <w:t xml:space="preserve"> }</w:t>
      </w:r>
    </w:p>
    <w:p w14:paraId="5DC02017" w14:textId="77777777" w:rsidR="00714063" w:rsidRPr="008215D4" w:rsidRDefault="00714063" w:rsidP="00714063">
      <w:pPr>
        <w:spacing w:after="0"/>
        <w:ind w:left="3692" w:firstLine="284"/>
      </w:pPr>
      <w:r w:rsidRPr="008215D4">
        <w:t xml:space="preserve">[ </w:t>
      </w:r>
      <w:r w:rsidRPr="008215D4">
        <w:rPr>
          <w:lang w:val="en-US"/>
        </w:rPr>
        <w:t>EAP-</w:t>
      </w:r>
      <w:proofErr w:type="gramStart"/>
      <w:r w:rsidRPr="008215D4">
        <w:rPr>
          <w:lang w:val="en-US"/>
        </w:rPr>
        <w:t>Payload</w:t>
      </w:r>
      <w:r w:rsidRPr="008215D4">
        <w:t xml:space="preserve"> ]</w:t>
      </w:r>
      <w:proofErr w:type="gramEnd"/>
    </w:p>
    <w:p w14:paraId="2E9C0645" w14:textId="77777777" w:rsidR="00714063" w:rsidRPr="008215D4" w:rsidRDefault="00714063" w:rsidP="00714063">
      <w:pPr>
        <w:spacing w:after="0"/>
        <w:ind w:left="3692" w:firstLine="284"/>
      </w:pPr>
      <w:r w:rsidRPr="008215D4">
        <w:t>[ User-</w:t>
      </w:r>
      <w:proofErr w:type="gramStart"/>
      <w:r w:rsidRPr="008215D4">
        <w:t>Name ]</w:t>
      </w:r>
      <w:proofErr w:type="gramEnd"/>
    </w:p>
    <w:p w14:paraId="32A95ED5" w14:textId="77777777" w:rsidR="00714063" w:rsidRPr="008215D4" w:rsidRDefault="00714063" w:rsidP="00714063">
      <w:pPr>
        <w:spacing w:after="0"/>
        <w:ind w:left="3692" w:firstLine="284"/>
      </w:pPr>
      <w:r w:rsidRPr="008215D4">
        <w:t>[ Session-</w:t>
      </w:r>
      <w:proofErr w:type="gramStart"/>
      <w:r w:rsidRPr="008215D4">
        <w:t>Timeout ]</w:t>
      </w:r>
      <w:proofErr w:type="gramEnd"/>
    </w:p>
    <w:p w14:paraId="26A7DC16" w14:textId="77777777" w:rsidR="00714063" w:rsidRPr="008215D4" w:rsidRDefault="00714063" w:rsidP="00714063">
      <w:pPr>
        <w:spacing w:after="0"/>
        <w:ind w:left="3692" w:firstLine="284"/>
      </w:pPr>
      <w:r w:rsidRPr="008215D4">
        <w:t>[ Accounting-Interim-</w:t>
      </w:r>
      <w:proofErr w:type="gramStart"/>
      <w:r w:rsidRPr="008215D4">
        <w:t>Interval ]</w:t>
      </w:r>
      <w:proofErr w:type="gramEnd"/>
    </w:p>
    <w:p w14:paraId="10B2EF25" w14:textId="77777777" w:rsidR="00714063" w:rsidRPr="008215D4" w:rsidRDefault="00714063" w:rsidP="00714063">
      <w:pPr>
        <w:spacing w:after="0"/>
        <w:ind w:left="3692" w:firstLine="284"/>
      </w:pPr>
      <w:r w:rsidRPr="008215D4">
        <w:t>[ EAP-Master-Session-</w:t>
      </w:r>
      <w:proofErr w:type="gramStart"/>
      <w:r w:rsidRPr="008215D4">
        <w:t>Key ]</w:t>
      </w:r>
      <w:proofErr w:type="gramEnd"/>
    </w:p>
    <w:p w14:paraId="3B8D05EE" w14:textId="77777777" w:rsidR="00714063" w:rsidRPr="008215D4" w:rsidRDefault="00714063" w:rsidP="00714063">
      <w:pPr>
        <w:spacing w:after="0"/>
        <w:ind w:left="3692" w:firstLine="284"/>
        <w:rPr>
          <w:lang w:val="en-US"/>
        </w:rPr>
      </w:pPr>
      <w:r w:rsidRPr="008215D4">
        <w:rPr>
          <w:lang w:val="en-US"/>
        </w:rPr>
        <w:t xml:space="preserve">*[ </w:t>
      </w:r>
      <w:r w:rsidRPr="008215D4">
        <w:rPr>
          <w:lang w:eastAsia="zh-CN"/>
        </w:rPr>
        <w:t>Redirect-</w:t>
      </w:r>
      <w:proofErr w:type="gramStart"/>
      <w:r w:rsidRPr="008215D4">
        <w:rPr>
          <w:lang w:eastAsia="zh-CN"/>
        </w:rPr>
        <w:t xml:space="preserve">Host </w:t>
      </w:r>
      <w:r w:rsidRPr="008215D4">
        <w:rPr>
          <w:lang w:val="en-US"/>
        </w:rPr>
        <w:t>]</w:t>
      </w:r>
      <w:proofErr w:type="gramEnd"/>
    </w:p>
    <w:p w14:paraId="2C294ABD" w14:textId="77777777" w:rsidR="00714063" w:rsidRPr="008215D4" w:rsidRDefault="00714063" w:rsidP="00714063">
      <w:pPr>
        <w:spacing w:after="0"/>
        <w:ind w:left="3692" w:firstLine="284"/>
        <w:rPr>
          <w:lang w:val="en-US"/>
        </w:rPr>
      </w:pPr>
      <w:r w:rsidRPr="008215D4">
        <w:rPr>
          <w:lang w:val="en-US"/>
        </w:rPr>
        <w:t>[ AN-</w:t>
      </w:r>
      <w:proofErr w:type="gramStart"/>
      <w:r w:rsidRPr="008215D4">
        <w:rPr>
          <w:lang w:val="en-US"/>
        </w:rPr>
        <w:t>Trusted ]</w:t>
      </w:r>
      <w:proofErr w:type="gramEnd"/>
    </w:p>
    <w:p w14:paraId="4724EEE1" w14:textId="77777777" w:rsidR="00714063" w:rsidRPr="008215D4" w:rsidRDefault="00714063" w:rsidP="00714063">
      <w:pPr>
        <w:spacing w:after="0"/>
        <w:ind w:left="3692" w:firstLine="284"/>
        <w:rPr>
          <w:lang w:val="en-US"/>
        </w:rPr>
      </w:pPr>
      <w:r w:rsidRPr="008215D4">
        <w:rPr>
          <w:lang w:val="en-US"/>
        </w:rPr>
        <w:t>*[ Supported-</w:t>
      </w:r>
      <w:proofErr w:type="gramStart"/>
      <w:r w:rsidRPr="008215D4">
        <w:rPr>
          <w:lang w:val="en-US"/>
        </w:rPr>
        <w:t>Features ]</w:t>
      </w:r>
      <w:proofErr w:type="gramEnd"/>
    </w:p>
    <w:p w14:paraId="6EED0CBF" w14:textId="77777777" w:rsidR="00714063" w:rsidRPr="008215D4" w:rsidRDefault="00714063" w:rsidP="00714063">
      <w:pPr>
        <w:spacing w:after="0"/>
        <w:ind w:left="3692" w:firstLine="284"/>
      </w:pPr>
      <w:r w:rsidRPr="008215D4">
        <w:rPr>
          <w:lang w:val="en-US"/>
        </w:rPr>
        <w:t>[Mobile-Node-Identifier</w:t>
      </w:r>
      <w:r w:rsidRPr="008215D4">
        <w:t>]</w:t>
      </w:r>
    </w:p>
    <w:p w14:paraId="170EE184" w14:textId="77777777" w:rsidR="00714063" w:rsidRPr="008215D4" w:rsidRDefault="00714063" w:rsidP="00714063">
      <w:pPr>
        <w:spacing w:after="0"/>
        <w:ind w:left="3692" w:firstLine="284"/>
      </w:pPr>
      <w:r w:rsidRPr="008215D4">
        <w:t>[ OC-Supported-</w:t>
      </w:r>
      <w:proofErr w:type="gramStart"/>
      <w:r w:rsidRPr="008215D4">
        <w:t>Features ]</w:t>
      </w:r>
      <w:proofErr w:type="gramEnd"/>
    </w:p>
    <w:p w14:paraId="3E9B9CED" w14:textId="77777777" w:rsidR="00A65E18" w:rsidRPr="008215D4" w:rsidRDefault="00714063" w:rsidP="00714063">
      <w:pPr>
        <w:spacing w:after="0"/>
        <w:ind w:left="3692" w:firstLine="284"/>
      </w:pPr>
      <w:r w:rsidRPr="008215D4">
        <w:t>[ OC-</w:t>
      </w:r>
      <w:proofErr w:type="gramStart"/>
      <w:r w:rsidRPr="008215D4">
        <w:t>OLR ]</w:t>
      </w:r>
      <w:proofErr w:type="gramEnd"/>
    </w:p>
    <w:p w14:paraId="414A7F5A" w14:textId="72E00FA1" w:rsidR="00714063" w:rsidRDefault="00714063" w:rsidP="00714063">
      <w:pPr>
        <w:spacing w:after="0"/>
        <w:ind w:left="3692" w:firstLine="284"/>
      </w:pPr>
      <w:r w:rsidRPr="008215D4">
        <w:t xml:space="preserve">*[ </w:t>
      </w:r>
      <w:proofErr w:type="gramStart"/>
      <w:r w:rsidRPr="008215D4">
        <w:t>Load ]</w:t>
      </w:r>
      <w:proofErr w:type="gramEnd"/>
    </w:p>
    <w:p w14:paraId="34B5DC9A" w14:textId="3FDCDAC2" w:rsidR="00176744" w:rsidRPr="008215D4" w:rsidRDefault="00176744" w:rsidP="00714063">
      <w:pPr>
        <w:spacing w:after="0"/>
        <w:ind w:left="3692" w:firstLine="284"/>
        <w:rPr>
          <w:lang w:val="en-US"/>
        </w:rPr>
      </w:pPr>
      <w:r>
        <w:rPr>
          <w:bCs/>
          <w:lang w:val="en-US"/>
        </w:rPr>
        <w:t>[ MPS-</w:t>
      </w:r>
      <w:proofErr w:type="gramStart"/>
      <w:r>
        <w:rPr>
          <w:bCs/>
          <w:lang w:val="en-US"/>
        </w:rPr>
        <w:t>Priority ]</w:t>
      </w:r>
      <w:proofErr w:type="gramEnd"/>
    </w:p>
    <w:p w14:paraId="620480E0" w14:textId="77777777" w:rsidR="00714063" w:rsidRPr="008215D4" w:rsidRDefault="00714063" w:rsidP="00714063">
      <w:pPr>
        <w:spacing w:after="0"/>
        <w:ind w:left="3692" w:firstLine="284"/>
      </w:pPr>
      <w:r w:rsidRPr="008215D4">
        <w:t>…</w:t>
      </w:r>
    </w:p>
    <w:p w14:paraId="61D101C4" w14:textId="77777777" w:rsidR="00714063" w:rsidRPr="008215D4" w:rsidRDefault="00714063" w:rsidP="00714063">
      <w:pPr>
        <w:spacing w:after="0"/>
        <w:ind w:left="3692" w:firstLine="284"/>
      </w:pPr>
      <w:r w:rsidRPr="008215D4">
        <w:t xml:space="preserve">*[ </w:t>
      </w:r>
      <w:proofErr w:type="gramStart"/>
      <w:r w:rsidRPr="008215D4">
        <w:t>AVP ]</w:t>
      </w:r>
      <w:proofErr w:type="gramEnd"/>
    </w:p>
    <w:bookmarkEnd w:id="135"/>
    <w:p w14:paraId="2A3DA7BA" w14:textId="77777777" w:rsidR="00714063" w:rsidRPr="008215D4" w:rsidRDefault="00714063" w:rsidP="00714063">
      <w:pPr>
        <w:pStyle w:val="PL"/>
      </w:pPr>
    </w:p>
    <w:p w14:paraId="1A585726" w14:textId="77777777" w:rsidR="00714063" w:rsidRPr="008215D4" w:rsidRDefault="00714063" w:rsidP="006528F8">
      <w:pPr>
        <w:pStyle w:val="Heading4"/>
        <w:rPr>
          <w:lang w:val="en-US"/>
        </w:rPr>
      </w:pPr>
      <w:bookmarkStart w:id="136" w:name="_Toc20213248"/>
      <w:bookmarkStart w:id="137" w:name="_Toc36043729"/>
      <w:bookmarkStart w:id="138" w:name="_Toc44872105"/>
      <w:bookmarkStart w:id="139" w:name="_Toc161052391"/>
      <w:r w:rsidRPr="008215D4">
        <w:rPr>
          <w:lang w:val="en-US"/>
        </w:rPr>
        <w:t>4.2.2.2</w:t>
      </w:r>
      <w:r w:rsidRPr="008215D4">
        <w:rPr>
          <w:lang w:val="en-US"/>
        </w:rPr>
        <w:tab/>
      </w:r>
      <w:r w:rsidRPr="008215D4">
        <w:t xml:space="preserve">Commands </w:t>
      </w:r>
      <w:r w:rsidRPr="008215D4">
        <w:rPr>
          <w:lang w:val="en-US"/>
        </w:rPr>
        <w:t xml:space="preserve">for SWa </w:t>
      </w:r>
      <w:r w:rsidRPr="008215D4">
        <w:t>HSS/AAA Initiated Detach</w:t>
      </w:r>
      <w:bookmarkEnd w:id="136"/>
      <w:bookmarkEnd w:id="137"/>
      <w:bookmarkEnd w:id="138"/>
      <w:bookmarkEnd w:id="139"/>
    </w:p>
    <w:p w14:paraId="4A1418B5" w14:textId="79525506" w:rsidR="00714063" w:rsidRPr="008215D4" w:rsidRDefault="00714063" w:rsidP="00714063">
      <w:r w:rsidRPr="008215D4">
        <w:t xml:space="preserve">Refer to </w:t>
      </w:r>
      <w:r w:rsidR="00A65E18" w:rsidRPr="008215D4">
        <w:t>clause</w:t>
      </w:r>
      <w:r w:rsidR="00A65E18">
        <w:t> </w:t>
      </w:r>
      <w:r w:rsidR="00A65E18" w:rsidRPr="008215D4">
        <w:t>5</w:t>
      </w:r>
      <w:r w:rsidRPr="008215D4">
        <w:t>.2.2.2.</w:t>
      </w:r>
    </w:p>
    <w:p w14:paraId="0004B1AC" w14:textId="77777777" w:rsidR="00714063" w:rsidRPr="008215D4" w:rsidRDefault="00714063" w:rsidP="006528F8">
      <w:pPr>
        <w:pStyle w:val="Heading4"/>
        <w:rPr>
          <w:lang w:val="en-US"/>
        </w:rPr>
      </w:pPr>
      <w:bookmarkStart w:id="140" w:name="_Toc20213249"/>
      <w:bookmarkStart w:id="141" w:name="_Toc36043730"/>
      <w:bookmarkStart w:id="142" w:name="_Toc44872106"/>
      <w:bookmarkStart w:id="143" w:name="_Toc161052392"/>
      <w:r w:rsidRPr="008215D4">
        <w:rPr>
          <w:lang w:val="en-US"/>
        </w:rPr>
        <w:t>4.2.2.3</w:t>
      </w:r>
      <w:r w:rsidRPr="008215D4">
        <w:rPr>
          <w:lang w:val="en-US"/>
        </w:rPr>
        <w:tab/>
        <w:t>Commands for Untrusted non-3GPP Access network Initiated Session Termination</w:t>
      </w:r>
      <w:bookmarkEnd w:id="140"/>
      <w:bookmarkEnd w:id="141"/>
      <w:bookmarkEnd w:id="142"/>
      <w:bookmarkEnd w:id="143"/>
    </w:p>
    <w:p w14:paraId="4F20C5C3" w14:textId="50938CEA" w:rsidR="00714063" w:rsidRPr="008215D4" w:rsidRDefault="00714063" w:rsidP="00714063">
      <w:r w:rsidRPr="008215D4">
        <w:t xml:space="preserve">Refer to </w:t>
      </w:r>
      <w:r w:rsidR="00A65E18" w:rsidRPr="008215D4">
        <w:t>clause</w:t>
      </w:r>
      <w:r w:rsidR="00A65E18">
        <w:t> </w:t>
      </w:r>
      <w:r w:rsidR="00A65E18" w:rsidRPr="008215D4">
        <w:t>5</w:t>
      </w:r>
      <w:r w:rsidRPr="008215D4">
        <w:t>.2.2.4.</w:t>
      </w:r>
    </w:p>
    <w:p w14:paraId="374F9F1C" w14:textId="77777777" w:rsidR="00714063" w:rsidRPr="008215D4" w:rsidRDefault="00714063" w:rsidP="006528F8">
      <w:pPr>
        <w:pStyle w:val="Heading4"/>
        <w:rPr>
          <w:lang w:val="en-US"/>
        </w:rPr>
      </w:pPr>
      <w:bookmarkStart w:id="144" w:name="_Toc20213250"/>
      <w:bookmarkStart w:id="145" w:name="_Toc36043731"/>
      <w:bookmarkStart w:id="146" w:name="_Toc44872107"/>
      <w:bookmarkStart w:id="147" w:name="_Toc161052393"/>
      <w:r w:rsidRPr="008215D4">
        <w:rPr>
          <w:lang w:val="en-US"/>
        </w:rPr>
        <w:t>4.2.2.4</w:t>
      </w:r>
      <w:r w:rsidRPr="008215D4">
        <w:rPr>
          <w:lang w:val="en-US"/>
        </w:rPr>
        <w:tab/>
      </w:r>
      <w:r w:rsidRPr="008215D4">
        <w:t xml:space="preserve">Commands </w:t>
      </w:r>
      <w:r w:rsidRPr="008215D4">
        <w:rPr>
          <w:lang w:val="en-US"/>
        </w:rPr>
        <w:t>for SWa Re-Authentication and Re-Authorization Procedures</w:t>
      </w:r>
      <w:bookmarkEnd w:id="144"/>
      <w:bookmarkEnd w:id="145"/>
      <w:bookmarkEnd w:id="146"/>
      <w:bookmarkEnd w:id="147"/>
    </w:p>
    <w:p w14:paraId="0497D1A3" w14:textId="77777777" w:rsidR="00714063" w:rsidRPr="008215D4" w:rsidRDefault="00714063" w:rsidP="006528F8">
      <w:pPr>
        <w:pStyle w:val="Heading5"/>
        <w:rPr>
          <w:lang w:val="en-US" w:eastAsia="zh-CN"/>
        </w:rPr>
      </w:pPr>
      <w:bookmarkStart w:id="148" w:name="_Toc20213251"/>
      <w:bookmarkStart w:id="149" w:name="_Toc36043732"/>
      <w:bookmarkStart w:id="150" w:name="_Toc44872108"/>
      <w:bookmarkStart w:id="151" w:name="_Toc161052394"/>
      <w:r w:rsidRPr="008215D4">
        <w:rPr>
          <w:lang w:val="en-US" w:eastAsia="zh-CN"/>
        </w:rPr>
        <w:t>4.2.2.4.1</w:t>
      </w:r>
      <w:r w:rsidRPr="008215D4">
        <w:rPr>
          <w:lang w:val="en-US" w:eastAsia="zh-CN"/>
        </w:rPr>
        <w:tab/>
        <w:t>Re-Auth-Request (RAR) Command</w:t>
      </w:r>
      <w:bookmarkEnd w:id="148"/>
      <w:bookmarkEnd w:id="149"/>
      <w:bookmarkEnd w:id="150"/>
      <w:bookmarkEnd w:id="151"/>
    </w:p>
    <w:p w14:paraId="4F52133C" w14:textId="77777777" w:rsidR="00714063" w:rsidRPr="008215D4" w:rsidRDefault="00714063" w:rsidP="005975E2">
      <w:pPr>
        <w:rPr>
          <w:lang w:eastAsia="zh-CN"/>
        </w:rPr>
      </w:pPr>
      <w:r w:rsidRPr="005975E2">
        <w:t>The Diameter Re-Auth-Request (RAR) command, indicated by the Command-Code field set to 258 and the "R" bit set in the Command Flags field, shall be sent from a 3GPP AAA server to an untrusted non-3GPP access network NAS. ABNF for the RAR command shall be as follows:</w:t>
      </w:r>
    </w:p>
    <w:p w14:paraId="1AB8C768" w14:textId="77777777" w:rsidR="00714063" w:rsidRPr="008215D4" w:rsidRDefault="00714063" w:rsidP="005975E2">
      <w:pPr>
        <w:rPr>
          <w:lang w:eastAsia="zh-CN"/>
        </w:rPr>
      </w:pPr>
    </w:p>
    <w:p w14:paraId="3DC695C2" w14:textId="77777777" w:rsidR="00714063" w:rsidRPr="008215D4" w:rsidRDefault="00714063" w:rsidP="00714063">
      <w:pPr>
        <w:keepNext/>
        <w:keepLines/>
        <w:spacing w:after="0"/>
        <w:ind w:left="1134" w:firstLine="284"/>
      </w:pPr>
      <w:bookmarkStart w:id="152" w:name="_PERM_MCCTEMPBM_CRPT92000007___2"/>
      <w:r w:rsidRPr="008215D4">
        <w:t xml:space="preserve">&lt; Re-Auth-Request </w:t>
      </w:r>
      <w:proofErr w:type="gramStart"/>
      <w:r w:rsidRPr="008215D4">
        <w:t>&gt;  :</w:t>
      </w:r>
      <w:proofErr w:type="gramEnd"/>
      <w:r w:rsidRPr="008215D4">
        <w:t>:=</w:t>
      </w:r>
      <w:r w:rsidRPr="008215D4">
        <w:tab/>
        <w:t>&lt; Diameter Header: 258, REQ, PXY,</w:t>
      </w:r>
      <w:r w:rsidRPr="008215D4">
        <w:rPr>
          <w:lang w:eastAsia="zh-CN"/>
        </w:rPr>
        <w:t xml:space="preserve"> 16777250</w:t>
      </w:r>
      <w:r w:rsidRPr="008215D4">
        <w:t xml:space="preserve"> &gt;</w:t>
      </w:r>
    </w:p>
    <w:p w14:paraId="066BF711" w14:textId="77777777" w:rsidR="00714063" w:rsidRPr="008215D4" w:rsidRDefault="00714063" w:rsidP="00714063">
      <w:pPr>
        <w:spacing w:after="0"/>
        <w:ind w:left="3692" w:firstLine="284"/>
      </w:pPr>
      <w:bookmarkStart w:id="153" w:name="_PERM_MCCTEMPBM_CRPT92000008___2"/>
      <w:bookmarkEnd w:id="152"/>
      <w:r w:rsidRPr="008215D4">
        <w:rPr>
          <w:lang w:val="en-US"/>
        </w:rPr>
        <w:t>&lt; Session-Id &gt;</w:t>
      </w:r>
    </w:p>
    <w:p w14:paraId="76F1F481" w14:textId="77777777" w:rsidR="00714063" w:rsidRPr="008215D4" w:rsidRDefault="00714063" w:rsidP="00714063">
      <w:pPr>
        <w:keepNext/>
        <w:keepLines/>
        <w:spacing w:after="0"/>
        <w:ind w:left="3692" w:firstLine="284"/>
        <w:rPr>
          <w:lang w:val="en-US"/>
        </w:rPr>
      </w:pPr>
      <w:r w:rsidRPr="008215D4">
        <w:t xml:space="preserve">[ </w:t>
      </w:r>
      <w:proofErr w:type="gramStart"/>
      <w:r w:rsidRPr="008215D4">
        <w:t>DRMP ]</w:t>
      </w:r>
      <w:proofErr w:type="gramEnd"/>
    </w:p>
    <w:p w14:paraId="3B3DF4F2" w14:textId="77777777" w:rsidR="00714063" w:rsidRPr="008215D4" w:rsidRDefault="00714063" w:rsidP="00714063">
      <w:pPr>
        <w:keepNext/>
        <w:keepLines/>
        <w:spacing w:after="0"/>
        <w:ind w:left="3692" w:firstLine="284"/>
        <w:rPr>
          <w:lang w:val="en-US"/>
        </w:rPr>
      </w:pPr>
      <w:proofErr w:type="gramStart"/>
      <w:r w:rsidRPr="008215D4">
        <w:rPr>
          <w:lang w:val="en-US"/>
        </w:rPr>
        <w:t>{ Origin</w:t>
      </w:r>
      <w:proofErr w:type="gramEnd"/>
      <w:r w:rsidRPr="008215D4">
        <w:rPr>
          <w:lang w:val="en-US"/>
        </w:rPr>
        <w:t>-Host }</w:t>
      </w:r>
    </w:p>
    <w:p w14:paraId="52EAB9F6" w14:textId="77777777" w:rsidR="00714063" w:rsidRPr="008215D4" w:rsidRDefault="00714063" w:rsidP="00714063">
      <w:pPr>
        <w:keepNext/>
        <w:keepLines/>
        <w:spacing w:after="0"/>
        <w:ind w:left="3692" w:firstLine="284"/>
        <w:rPr>
          <w:lang w:val="en-US"/>
        </w:rPr>
      </w:pPr>
      <w:proofErr w:type="gramStart"/>
      <w:r w:rsidRPr="008215D4">
        <w:rPr>
          <w:lang w:val="en-US"/>
        </w:rPr>
        <w:t>{ Origin</w:t>
      </w:r>
      <w:proofErr w:type="gramEnd"/>
      <w:r w:rsidRPr="008215D4">
        <w:rPr>
          <w:lang w:val="en-US"/>
        </w:rPr>
        <w:t>-Realm }</w:t>
      </w:r>
    </w:p>
    <w:p w14:paraId="11ECE83D" w14:textId="77777777" w:rsidR="00714063" w:rsidRPr="008215D4" w:rsidRDefault="00714063" w:rsidP="00714063">
      <w:pPr>
        <w:keepNext/>
        <w:keepLines/>
        <w:spacing w:after="0"/>
        <w:ind w:left="3692" w:firstLine="284"/>
        <w:rPr>
          <w:lang w:val="en-US"/>
        </w:rPr>
      </w:pPr>
      <w:proofErr w:type="gramStart"/>
      <w:r w:rsidRPr="008215D4">
        <w:rPr>
          <w:lang w:val="en-US"/>
        </w:rPr>
        <w:t>{ Destination</w:t>
      </w:r>
      <w:proofErr w:type="gramEnd"/>
      <w:r w:rsidRPr="008215D4">
        <w:rPr>
          <w:lang w:val="en-US"/>
        </w:rPr>
        <w:t>-Realm }</w:t>
      </w:r>
    </w:p>
    <w:p w14:paraId="489625C8" w14:textId="77777777" w:rsidR="00714063" w:rsidRPr="008215D4" w:rsidRDefault="00714063" w:rsidP="00714063">
      <w:pPr>
        <w:keepNext/>
        <w:keepLines/>
        <w:spacing w:after="0"/>
        <w:ind w:left="3692" w:firstLine="284"/>
        <w:rPr>
          <w:lang w:val="en-US"/>
        </w:rPr>
      </w:pPr>
      <w:proofErr w:type="gramStart"/>
      <w:r w:rsidRPr="008215D4">
        <w:rPr>
          <w:lang w:val="en-US"/>
        </w:rPr>
        <w:t>{ Destination</w:t>
      </w:r>
      <w:proofErr w:type="gramEnd"/>
      <w:r w:rsidRPr="008215D4">
        <w:rPr>
          <w:lang w:val="en-US"/>
        </w:rPr>
        <w:t>-Host }</w:t>
      </w:r>
    </w:p>
    <w:p w14:paraId="43343748" w14:textId="77777777" w:rsidR="00714063" w:rsidRPr="008215D4" w:rsidRDefault="00714063" w:rsidP="00714063">
      <w:pPr>
        <w:spacing w:after="0"/>
        <w:ind w:left="3692" w:firstLine="284"/>
      </w:pPr>
      <w:proofErr w:type="gramStart"/>
      <w:r w:rsidRPr="008215D4">
        <w:t>{ Auth</w:t>
      </w:r>
      <w:proofErr w:type="gramEnd"/>
      <w:r w:rsidRPr="008215D4">
        <w:t>-Application-Id }</w:t>
      </w:r>
    </w:p>
    <w:p w14:paraId="4539A5E4" w14:textId="77777777" w:rsidR="00714063" w:rsidRPr="008215D4" w:rsidRDefault="00714063" w:rsidP="00714063">
      <w:pPr>
        <w:keepNext/>
        <w:keepLines/>
        <w:spacing w:after="0"/>
        <w:ind w:left="3692" w:firstLine="284"/>
        <w:rPr>
          <w:lang w:val="en-US"/>
        </w:rPr>
      </w:pPr>
      <w:proofErr w:type="gramStart"/>
      <w:r w:rsidRPr="008215D4">
        <w:rPr>
          <w:lang w:val="en-US"/>
        </w:rPr>
        <w:t>{ Re</w:t>
      </w:r>
      <w:proofErr w:type="gramEnd"/>
      <w:r w:rsidRPr="008215D4">
        <w:rPr>
          <w:lang w:val="en-US"/>
        </w:rPr>
        <w:t>-Auth-Request-Type }</w:t>
      </w:r>
    </w:p>
    <w:p w14:paraId="4F9DE269" w14:textId="77777777" w:rsidR="00714063" w:rsidRPr="008215D4" w:rsidRDefault="00714063" w:rsidP="00714063">
      <w:pPr>
        <w:keepNext/>
        <w:keepLines/>
        <w:spacing w:after="0"/>
        <w:ind w:left="3692" w:firstLine="284"/>
        <w:rPr>
          <w:lang w:val="en-US"/>
        </w:rPr>
      </w:pPr>
      <w:r w:rsidRPr="008215D4">
        <w:rPr>
          <w:lang w:val="en-US"/>
        </w:rPr>
        <w:t>[ User-</w:t>
      </w:r>
      <w:proofErr w:type="gramStart"/>
      <w:r w:rsidRPr="008215D4">
        <w:rPr>
          <w:lang w:val="en-US"/>
        </w:rPr>
        <w:t>Name ]</w:t>
      </w:r>
      <w:proofErr w:type="gramEnd"/>
    </w:p>
    <w:p w14:paraId="7703B407" w14:textId="77777777" w:rsidR="00714063" w:rsidRPr="008215D4" w:rsidRDefault="00714063" w:rsidP="00714063">
      <w:pPr>
        <w:keepLines/>
        <w:spacing w:after="0"/>
        <w:ind w:left="3692" w:firstLine="284"/>
        <w:rPr>
          <w:lang w:val="en-US"/>
        </w:rPr>
      </w:pPr>
      <w:r w:rsidRPr="008215D4">
        <w:rPr>
          <w:lang w:val="en-US"/>
        </w:rPr>
        <w:t>…</w:t>
      </w:r>
    </w:p>
    <w:p w14:paraId="641E613C" w14:textId="77777777" w:rsidR="00714063" w:rsidRPr="008215D4" w:rsidRDefault="00714063" w:rsidP="00714063">
      <w:pPr>
        <w:keepLines/>
        <w:spacing w:after="0"/>
        <w:ind w:left="3692" w:firstLine="284"/>
        <w:rPr>
          <w:lang w:val="en-US"/>
        </w:rPr>
      </w:pPr>
      <w:r w:rsidRPr="008215D4">
        <w:rPr>
          <w:lang w:val="en-US"/>
        </w:rPr>
        <w:t xml:space="preserve">*[ </w:t>
      </w:r>
      <w:proofErr w:type="gramStart"/>
      <w:r w:rsidRPr="008215D4">
        <w:rPr>
          <w:lang w:val="en-US"/>
        </w:rPr>
        <w:t>AVP ]</w:t>
      </w:r>
      <w:proofErr w:type="gramEnd"/>
    </w:p>
    <w:p w14:paraId="7C851BD3" w14:textId="77777777" w:rsidR="00714063" w:rsidRPr="008215D4" w:rsidRDefault="00714063" w:rsidP="006528F8">
      <w:pPr>
        <w:pStyle w:val="Heading5"/>
        <w:rPr>
          <w:lang w:val="en-US" w:eastAsia="zh-CN"/>
        </w:rPr>
      </w:pPr>
      <w:bookmarkStart w:id="154" w:name="_Toc20213252"/>
      <w:bookmarkStart w:id="155" w:name="_Toc36043733"/>
      <w:bookmarkStart w:id="156" w:name="_Toc44872109"/>
      <w:bookmarkStart w:id="157" w:name="_Toc161052395"/>
      <w:bookmarkEnd w:id="153"/>
      <w:r w:rsidRPr="008215D4">
        <w:rPr>
          <w:lang w:val="en-US" w:eastAsia="zh-CN"/>
        </w:rPr>
        <w:t>4.2.2.4.2</w:t>
      </w:r>
      <w:r w:rsidRPr="008215D4">
        <w:rPr>
          <w:lang w:val="en-US" w:eastAsia="zh-CN"/>
        </w:rPr>
        <w:tab/>
        <w:t>Re-Auth-Answer (RAA) Command</w:t>
      </w:r>
      <w:bookmarkEnd w:id="154"/>
      <w:bookmarkEnd w:id="155"/>
      <w:bookmarkEnd w:id="156"/>
      <w:bookmarkEnd w:id="157"/>
    </w:p>
    <w:p w14:paraId="19897679" w14:textId="77777777" w:rsidR="00714063" w:rsidRPr="008215D4" w:rsidRDefault="00714063" w:rsidP="005975E2">
      <w:pPr>
        <w:rPr>
          <w:lang w:eastAsia="zh-CN"/>
        </w:rPr>
      </w:pPr>
      <w:r w:rsidRPr="005975E2">
        <w:t>The Diameter Re-Auth-Answer (RAA) command, indicated by the Command-Code field set to 258 and the "R" bit cleared in the Command Flags field, shall be sent from an untrusted non-3GPP access network NAS to a 3GPP AAA server. ABNF for the RAA command shall be as follows:</w:t>
      </w:r>
    </w:p>
    <w:p w14:paraId="4992CD82" w14:textId="77777777" w:rsidR="00714063" w:rsidRPr="008215D4" w:rsidRDefault="00714063" w:rsidP="00714063">
      <w:pPr>
        <w:pStyle w:val="PL"/>
      </w:pPr>
    </w:p>
    <w:p w14:paraId="1FE2CDFE" w14:textId="77777777" w:rsidR="00714063" w:rsidRPr="008215D4" w:rsidRDefault="00714063" w:rsidP="00714063">
      <w:pPr>
        <w:keepNext/>
        <w:keepLines/>
        <w:spacing w:after="0"/>
        <w:ind w:left="1134" w:firstLine="284"/>
      </w:pPr>
      <w:bookmarkStart w:id="158" w:name="_PERM_MCCTEMPBM_CRPT92000010___2"/>
      <w:r w:rsidRPr="008215D4">
        <w:t xml:space="preserve">&lt; Re-Auth-Answer </w:t>
      </w:r>
      <w:proofErr w:type="gramStart"/>
      <w:r w:rsidRPr="008215D4">
        <w:t>&gt;  :</w:t>
      </w:r>
      <w:proofErr w:type="gramEnd"/>
      <w:r w:rsidRPr="008215D4">
        <w:t>:=</w:t>
      </w:r>
      <w:r w:rsidRPr="008215D4">
        <w:tab/>
        <w:t>&lt; Diameter Header: 258, PXY,</w:t>
      </w:r>
      <w:r w:rsidRPr="008215D4">
        <w:rPr>
          <w:lang w:eastAsia="zh-CN"/>
        </w:rPr>
        <w:t xml:space="preserve"> 16777250</w:t>
      </w:r>
      <w:r w:rsidRPr="008215D4">
        <w:t xml:space="preserve"> &gt;</w:t>
      </w:r>
    </w:p>
    <w:p w14:paraId="5B0553FA" w14:textId="77777777" w:rsidR="00714063" w:rsidRPr="008215D4" w:rsidRDefault="00714063" w:rsidP="00714063">
      <w:pPr>
        <w:spacing w:after="0"/>
        <w:ind w:left="3692" w:firstLine="284"/>
      </w:pPr>
      <w:bookmarkStart w:id="159" w:name="_PERM_MCCTEMPBM_CRPT92000011___2"/>
      <w:bookmarkEnd w:id="158"/>
      <w:r w:rsidRPr="008215D4">
        <w:rPr>
          <w:lang w:val="en-US"/>
        </w:rPr>
        <w:t>&lt; Session-Id &gt;</w:t>
      </w:r>
    </w:p>
    <w:p w14:paraId="76737B54" w14:textId="77777777" w:rsidR="00714063" w:rsidRPr="008215D4" w:rsidRDefault="00714063" w:rsidP="00714063">
      <w:pPr>
        <w:keepNext/>
        <w:keepLines/>
        <w:spacing w:after="0"/>
        <w:ind w:left="3692" w:firstLine="284"/>
        <w:rPr>
          <w:lang w:val="en-US"/>
        </w:rPr>
      </w:pPr>
      <w:r w:rsidRPr="008215D4">
        <w:t xml:space="preserve">[ </w:t>
      </w:r>
      <w:proofErr w:type="gramStart"/>
      <w:r w:rsidRPr="008215D4">
        <w:t>DRMP ]</w:t>
      </w:r>
      <w:proofErr w:type="gramEnd"/>
    </w:p>
    <w:p w14:paraId="474F39BB" w14:textId="77777777" w:rsidR="00714063" w:rsidRPr="008215D4" w:rsidRDefault="00714063" w:rsidP="00714063">
      <w:pPr>
        <w:keepNext/>
        <w:keepLines/>
        <w:spacing w:after="0"/>
        <w:ind w:left="3692" w:firstLine="284"/>
        <w:rPr>
          <w:lang w:val="en-US"/>
        </w:rPr>
      </w:pPr>
      <w:proofErr w:type="gramStart"/>
      <w:r w:rsidRPr="008215D4">
        <w:rPr>
          <w:lang w:val="en-US"/>
        </w:rPr>
        <w:t>{ Result</w:t>
      </w:r>
      <w:proofErr w:type="gramEnd"/>
      <w:r w:rsidRPr="008215D4">
        <w:rPr>
          <w:lang w:val="en-US"/>
        </w:rPr>
        <w:t>-Code }</w:t>
      </w:r>
    </w:p>
    <w:p w14:paraId="45668A48" w14:textId="77777777" w:rsidR="00714063" w:rsidRPr="008215D4" w:rsidRDefault="00714063" w:rsidP="00714063">
      <w:pPr>
        <w:keepNext/>
        <w:keepLines/>
        <w:spacing w:after="0"/>
        <w:ind w:left="3692" w:firstLine="284"/>
        <w:rPr>
          <w:lang w:val="en-US"/>
        </w:rPr>
      </w:pPr>
      <w:proofErr w:type="gramStart"/>
      <w:r w:rsidRPr="008215D4">
        <w:rPr>
          <w:lang w:val="en-US"/>
        </w:rPr>
        <w:t>{ Origin</w:t>
      </w:r>
      <w:proofErr w:type="gramEnd"/>
      <w:r w:rsidRPr="008215D4">
        <w:rPr>
          <w:lang w:val="en-US"/>
        </w:rPr>
        <w:t>-Host }</w:t>
      </w:r>
    </w:p>
    <w:p w14:paraId="09D3D3B6" w14:textId="77777777" w:rsidR="00714063" w:rsidRPr="008215D4" w:rsidRDefault="00714063" w:rsidP="00714063">
      <w:pPr>
        <w:keepNext/>
        <w:keepLines/>
        <w:spacing w:after="0"/>
        <w:ind w:left="3692" w:firstLine="284"/>
        <w:rPr>
          <w:lang w:val="en-US"/>
        </w:rPr>
      </w:pPr>
      <w:proofErr w:type="gramStart"/>
      <w:r w:rsidRPr="008215D4">
        <w:rPr>
          <w:lang w:val="en-US"/>
        </w:rPr>
        <w:t>{ Origin</w:t>
      </w:r>
      <w:proofErr w:type="gramEnd"/>
      <w:r w:rsidRPr="008215D4">
        <w:rPr>
          <w:lang w:val="en-US"/>
        </w:rPr>
        <w:t>-Realm }</w:t>
      </w:r>
    </w:p>
    <w:p w14:paraId="1E6DA1A5" w14:textId="77777777" w:rsidR="00714063" w:rsidRPr="008215D4" w:rsidRDefault="00714063" w:rsidP="00714063">
      <w:pPr>
        <w:keepNext/>
        <w:keepLines/>
        <w:spacing w:after="0"/>
        <w:ind w:left="3692" w:firstLine="284"/>
        <w:rPr>
          <w:lang w:val="en-US"/>
        </w:rPr>
      </w:pPr>
      <w:r w:rsidRPr="008215D4">
        <w:rPr>
          <w:lang w:val="en-US"/>
        </w:rPr>
        <w:t>…</w:t>
      </w:r>
    </w:p>
    <w:p w14:paraId="6EDEF714" w14:textId="77777777" w:rsidR="00714063" w:rsidRPr="008215D4" w:rsidRDefault="00714063" w:rsidP="00714063">
      <w:pPr>
        <w:keepLines/>
        <w:spacing w:after="0"/>
        <w:ind w:left="3692" w:firstLine="284"/>
        <w:rPr>
          <w:lang w:val="en-US"/>
        </w:rPr>
      </w:pPr>
      <w:r w:rsidRPr="008215D4">
        <w:rPr>
          <w:lang w:val="en-US"/>
        </w:rPr>
        <w:t xml:space="preserve">*[ </w:t>
      </w:r>
      <w:proofErr w:type="gramStart"/>
      <w:r w:rsidRPr="008215D4">
        <w:rPr>
          <w:lang w:val="en-US"/>
        </w:rPr>
        <w:t>AVP ]</w:t>
      </w:r>
      <w:proofErr w:type="gramEnd"/>
    </w:p>
    <w:p w14:paraId="7AB9A6AF" w14:textId="77777777" w:rsidR="00714063" w:rsidRPr="008215D4" w:rsidRDefault="00714063" w:rsidP="006528F8">
      <w:pPr>
        <w:pStyle w:val="Heading5"/>
        <w:rPr>
          <w:lang w:eastAsia="zh-CN"/>
        </w:rPr>
      </w:pPr>
      <w:bookmarkStart w:id="160" w:name="_Toc20213253"/>
      <w:bookmarkStart w:id="161" w:name="_Toc36043734"/>
      <w:bookmarkStart w:id="162" w:name="_Toc44872110"/>
      <w:bookmarkStart w:id="163" w:name="_Toc161052396"/>
      <w:bookmarkEnd w:id="159"/>
      <w:r w:rsidRPr="008215D4">
        <w:rPr>
          <w:lang w:eastAsia="zh-CN"/>
        </w:rPr>
        <w:t>4.2.2.4.3</w:t>
      </w:r>
      <w:r w:rsidRPr="008215D4">
        <w:rPr>
          <w:lang w:eastAsia="zh-CN"/>
        </w:rPr>
        <w:tab/>
        <w:t>Diameter-EAP-Request (DER) Command</w:t>
      </w:r>
      <w:bookmarkEnd w:id="160"/>
      <w:bookmarkEnd w:id="161"/>
      <w:bookmarkEnd w:id="162"/>
      <w:bookmarkEnd w:id="163"/>
    </w:p>
    <w:p w14:paraId="07CE7C71" w14:textId="331F67E4" w:rsidR="00A65E18" w:rsidRPr="008215D4" w:rsidRDefault="00714063" w:rsidP="00714063">
      <w:r w:rsidRPr="008215D4">
        <w:t xml:space="preserve">Refer to </w:t>
      </w:r>
      <w:r w:rsidR="00A65E18" w:rsidRPr="008215D4">
        <w:t>clause</w:t>
      </w:r>
      <w:r w:rsidR="00A65E18">
        <w:t> </w:t>
      </w:r>
      <w:r w:rsidR="00A65E18" w:rsidRPr="008215D4">
        <w:t>4</w:t>
      </w:r>
      <w:r w:rsidRPr="008215D4">
        <w:t>.2.2.1.1.</w:t>
      </w:r>
      <w:bookmarkStart w:id="164" w:name="_Toc20213254"/>
      <w:bookmarkStart w:id="165" w:name="_Toc36043735"/>
      <w:bookmarkStart w:id="166" w:name="_Toc44872111"/>
    </w:p>
    <w:p w14:paraId="0F4039E8" w14:textId="1788BF77" w:rsidR="00714063" w:rsidRPr="008215D4" w:rsidRDefault="00714063" w:rsidP="006528F8">
      <w:pPr>
        <w:pStyle w:val="Heading5"/>
        <w:rPr>
          <w:lang w:eastAsia="zh-CN"/>
        </w:rPr>
      </w:pPr>
      <w:bookmarkStart w:id="167" w:name="_Toc161052397"/>
      <w:r w:rsidRPr="008215D4">
        <w:rPr>
          <w:lang w:eastAsia="zh-CN"/>
        </w:rPr>
        <w:t>4.2.2.4.4</w:t>
      </w:r>
      <w:r w:rsidRPr="008215D4">
        <w:rPr>
          <w:lang w:eastAsia="zh-CN"/>
        </w:rPr>
        <w:tab/>
        <w:t>Diameter-EAP-Answer (DEA) Command</w:t>
      </w:r>
      <w:bookmarkEnd w:id="164"/>
      <w:bookmarkEnd w:id="165"/>
      <w:bookmarkEnd w:id="166"/>
      <w:bookmarkEnd w:id="167"/>
    </w:p>
    <w:p w14:paraId="2DFA342D" w14:textId="781652D6" w:rsidR="00714063" w:rsidRPr="008215D4" w:rsidRDefault="00714063" w:rsidP="00714063">
      <w:pPr>
        <w:rPr>
          <w:noProof/>
        </w:rPr>
      </w:pPr>
      <w:r w:rsidRPr="008215D4">
        <w:rPr>
          <w:noProof/>
        </w:rPr>
        <w:t xml:space="preserve">Refer to </w:t>
      </w:r>
      <w:r w:rsidR="00A65E18" w:rsidRPr="008215D4">
        <w:rPr>
          <w:noProof/>
        </w:rPr>
        <w:t>clause</w:t>
      </w:r>
      <w:r w:rsidR="00A65E18">
        <w:rPr>
          <w:noProof/>
        </w:rPr>
        <w:t> </w:t>
      </w:r>
      <w:r w:rsidR="00A65E18" w:rsidRPr="008215D4">
        <w:rPr>
          <w:noProof/>
        </w:rPr>
        <w:t>4</w:t>
      </w:r>
      <w:r w:rsidRPr="008215D4">
        <w:rPr>
          <w:noProof/>
        </w:rPr>
        <w:t>.2.2.1.2</w:t>
      </w:r>
    </w:p>
    <w:p w14:paraId="72B07358" w14:textId="77777777" w:rsidR="00714063" w:rsidRPr="008215D4" w:rsidRDefault="00714063" w:rsidP="006528F8">
      <w:pPr>
        <w:pStyle w:val="Heading3"/>
        <w:rPr>
          <w:lang w:val="en-US"/>
        </w:rPr>
      </w:pPr>
      <w:bookmarkStart w:id="168" w:name="_Toc20213255"/>
      <w:bookmarkStart w:id="169" w:name="_Toc36043736"/>
      <w:bookmarkStart w:id="170" w:name="_Toc44872112"/>
      <w:bookmarkStart w:id="171" w:name="_Toc161052398"/>
      <w:r w:rsidRPr="008215D4">
        <w:rPr>
          <w:rFonts w:hint="eastAsia"/>
          <w:lang w:val="en-US" w:eastAsia="zh-CN"/>
        </w:rPr>
        <w:t>4</w:t>
      </w:r>
      <w:r w:rsidRPr="008215D4">
        <w:rPr>
          <w:lang w:val="en-US"/>
        </w:rPr>
        <w:t>.2.</w:t>
      </w:r>
      <w:r w:rsidRPr="008215D4">
        <w:rPr>
          <w:lang w:val="en-US" w:eastAsia="zh-CN"/>
        </w:rPr>
        <w:t>3</w:t>
      </w:r>
      <w:r w:rsidRPr="008215D4">
        <w:rPr>
          <w:lang w:val="en-US"/>
        </w:rPr>
        <w:tab/>
        <w:t>Information Elements</w:t>
      </w:r>
      <w:bookmarkEnd w:id="168"/>
      <w:bookmarkEnd w:id="169"/>
      <w:bookmarkEnd w:id="170"/>
      <w:bookmarkEnd w:id="171"/>
    </w:p>
    <w:p w14:paraId="7645DE5E" w14:textId="46545748" w:rsidR="00714063" w:rsidRPr="008215D4" w:rsidRDefault="00714063" w:rsidP="00714063">
      <w:pPr>
        <w:rPr>
          <w:lang w:val="en-US" w:eastAsia="zh-CN"/>
        </w:rPr>
      </w:pPr>
      <w:r w:rsidRPr="008215D4">
        <w:rPr>
          <w:rFonts w:hint="eastAsia"/>
          <w:lang w:val="en-US" w:eastAsia="zh-CN"/>
        </w:rPr>
        <w:t xml:space="preserve">The information elements of SWa are the same as the IEs defined for the STa interface described in the </w:t>
      </w:r>
      <w:r w:rsidR="00A65E18" w:rsidRPr="008215D4">
        <w:rPr>
          <w:rFonts w:hint="eastAsia"/>
          <w:lang w:val="en-US" w:eastAsia="zh-CN"/>
        </w:rPr>
        <w:t>clause</w:t>
      </w:r>
      <w:r w:rsidR="00A65E18">
        <w:rPr>
          <w:lang w:val="en-US" w:eastAsia="zh-CN"/>
        </w:rPr>
        <w:t> </w:t>
      </w:r>
      <w:r w:rsidR="00A65E18" w:rsidRPr="008215D4">
        <w:rPr>
          <w:rFonts w:hint="eastAsia"/>
          <w:lang w:val="en-US" w:eastAsia="zh-CN"/>
        </w:rPr>
        <w:t>5</w:t>
      </w:r>
      <w:r w:rsidRPr="008215D4">
        <w:rPr>
          <w:rFonts w:hint="eastAsia"/>
          <w:lang w:val="en-US" w:eastAsia="zh-CN"/>
        </w:rPr>
        <w:t>.2.3.</w:t>
      </w:r>
    </w:p>
    <w:p w14:paraId="7170AF76" w14:textId="77777777" w:rsidR="00714063" w:rsidRPr="008215D4" w:rsidRDefault="00714063" w:rsidP="006528F8">
      <w:pPr>
        <w:pStyle w:val="Heading3"/>
      </w:pPr>
      <w:bookmarkStart w:id="172" w:name="_Toc20213256"/>
      <w:bookmarkStart w:id="173" w:name="_Toc36043737"/>
      <w:bookmarkStart w:id="174" w:name="_Toc44872113"/>
      <w:bookmarkStart w:id="175" w:name="_Toc161052399"/>
      <w:r w:rsidRPr="008215D4">
        <w:rPr>
          <w:rFonts w:hint="eastAsia"/>
          <w:lang w:eastAsia="zh-CN"/>
        </w:rPr>
        <w:t>4</w:t>
      </w:r>
      <w:r w:rsidRPr="008215D4">
        <w:t>.2.</w:t>
      </w:r>
      <w:r w:rsidRPr="008215D4">
        <w:rPr>
          <w:lang w:eastAsia="zh-CN"/>
        </w:rPr>
        <w:t>4</w:t>
      </w:r>
      <w:r w:rsidRPr="008215D4">
        <w:tab/>
        <w:t>Session Handling</w:t>
      </w:r>
      <w:bookmarkEnd w:id="172"/>
      <w:bookmarkEnd w:id="173"/>
      <w:bookmarkEnd w:id="174"/>
      <w:bookmarkEnd w:id="175"/>
    </w:p>
    <w:p w14:paraId="0B0830B1" w14:textId="3D366DE1" w:rsidR="00714063" w:rsidRPr="008215D4" w:rsidRDefault="00714063" w:rsidP="00714063">
      <w:pPr>
        <w:rPr>
          <w:noProof/>
        </w:rPr>
      </w:pPr>
      <w:r w:rsidRPr="008215D4">
        <w:rPr>
          <w:rFonts w:hint="eastAsia"/>
          <w:lang w:val="en-US" w:eastAsia="zh-CN"/>
        </w:rPr>
        <w:t>The session handling for the SWa interface is the same as the STa</w:t>
      </w:r>
      <w:r w:rsidRPr="008215D4">
        <w:rPr>
          <w:lang w:val="en-US" w:eastAsia="zh-CN"/>
        </w:rPr>
        <w:t xml:space="preserve"> session</w:t>
      </w:r>
      <w:r w:rsidRPr="008215D4">
        <w:rPr>
          <w:rFonts w:hint="eastAsia"/>
          <w:lang w:val="en-US" w:eastAsia="zh-CN"/>
        </w:rPr>
        <w:t xml:space="preserve"> handling described in the </w:t>
      </w:r>
      <w:r w:rsidR="00A65E18" w:rsidRPr="008215D4">
        <w:rPr>
          <w:rFonts w:hint="eastAsia"/>
          <w:lang w:val="en-US" w:eastAsia="zh-CN"/>
        </w:rPr>
        <w:t>clause</w:t>
      </w:r>
      <w:r w:rsidR="00A65E18">
        <w:rPr>
          <w:lang w:val="en-US" w:eastAsia="zh-CN"/>
        </w:rPr>
        <w:t> </w:t>
      </w:r>
      <w:r w:rsidR="00A65E18" w:rsidRPr="008215D4">
        <w:rPr>
          <w:rFonts w:hint="eastAsia"/>
          <w:lang w:val="en-US" w:eastAsia="zh-CN"/>
        </w:rPr>
        <w:t>5</w:t>
      </w:r>
      <w:r w:rsidRPr="008215D4">
        <w:rPr>
          <w:rFonts w:hint="eastAsia"/>
          <w:lang w:val="en-US" w:eastAsia="zh-CN"/>
        </w:rPr>
        <w:t>.2.4.</w:t>
      </w:r>
    </w:p>
    <w:p w14:paraId="54409C4A" w14:textId="77777777" w:rsidR="00714063" w:rsidRPr="008215D4" w:rsidRDefault="00714063" w:rsidP="006528F8">
      <w:pPr>
        <w:pStyle w:val="Heading1"/>
      </w:pPr>
      <w:bookmarkStart w:id="176" w:name="_Toc20213257"/>
      <w:bookmarkStart w:id="177" w:name="_Toc36043738"/>
      <w:bookmarkStart w:id="178" w:name="_Toc44872114"/>
      <w:bookmarkStart w:id="179" w:name="_Toc161052400"/>
      <w:r w:rsidRPr="008215D4">
        <w:t>5</w:t>
      </w:r>
      <w:r w:rsidRPr="008215D4">
        <w:tab/>
        <w:t>STa Description</w:t>
      </w:r>
      <w:bookmarkEnd w:id="176"/>
      <w:bookmarkEnd w:id="177"/>
      <w:bookmarkEnd w:id="178"/>
      <w:bookmarkEnd w:id="179"/>
    </w:p>
    <w:p w14:paraId="4DB8A03E" w14:textId="77777777" w:rsidR="00714063" w:rsidRPr="008215D4" w:rsidRDefault="00714063" w:rsidP="006528F8">
      <w:pPr>
        <w:pStyle w:val="Heading2"/>
      </w:pPr>
      <w:bookmarkStart w:id="180" w:name="_Toc20213258"/>
      <w:bookmarkStart w:id="181" w:name="_Toc36043739"/>
      <w:bookmarkStart w:id="182" w:name="_Toc44872115"/>
      <w:bookmarkStart w:id="183" w:name="_Toc161052401"/>
      <w:r w:rsidRPr="006528F8">
        <w:t>5.1</w:t>
      </w:r>
      <w:r w:rsidRPr="006528F8">
        <w:tab/>
        <w:t>Functionality</w:t>
      </w:r>
      <w:bookmarkEnd w:id="180"/>
      <w:bookmarkEnd w:id="181"/>
      <w:bookmarkEnd w:id="182"/>
      <w:bookmarkEnd w:id="183"/>
    </w:p>
    <w:p w14:paraId="3EE850CD" w14:textId="77777777" w:rsidR="00714063" w:rsidRPr="008215D4" w:rsidRDefault="00714063" w:rsidP="006528F8">
      <w:pPr>
        <w:pStyle w:val="Heading3"/>
      </w:pPr>
      <w:bookmarkStart w:id="184" w:name="_Toc20213259"/>
      <w:bookmarkStart w:id="185" w:name="_Toc36043740"/>
      <w:bookmarkStart w:id="186" w:name="_Toc44872116"/>
      <w:bookmarkStart w:id="187" w:name="_Toc161052402"/>
      <w:r w:rsidRPr="008215D4">
        <w:t>5.1.1</w:t>
      </w:r>
      <w:r w:rsidRPr="008215D4">
        <w:tab/>
        <w:t>General</w:t>
      </w:r>
      <w:bookmarkEnd w:id="184"/>
      <w:bookmarkEnd w:id="185"/>
      <w:bookmarkEnd w:id="186"/>
      <w:bookmarkEnd w:id="187"/>
    </w:p>
    <w:p w14:paraId="2AD5EA23" w14:textId="478ADD16" w:rsidR="00A65E18" w:rsidRPr="008215D4" w:rsidRDefault="00714063" w:rsidP="00714063">
      <w:r w:rsidRPr="008215D4">
        <w:t xml:space="preserve">The STa reference point is defined between a non-3GPP access network and the 3GPP AAA Server or between a non-3GPP access network and the 3GPP AAA Proxy. The definition of the reference point and its functionality is given in 3GPP </w:t>
      </w:r>
      <w:r w:rsidR="00A65E18" w:rsidRPr="008215D4">
        <w:t>TS</w:t>
      </w:r>
      <w:r w:rsidR="00A65E18">
        <w:t> </w:t>
      </w:r>
      <w:r w:rsidR="00A65E18" w:rsidRPr="008215D4">
        <w:t>2</w:t>
      </w:r>
      <w:r w:rsidRPr="008215D4">
        <w:t>3.402</w:t>
      </w:r>
      <w:r w:rsidR="00A65E18">
        <w:t> </w:t>
      </w:r>
      <w:r w:rsidR="00A65E18" w:rsidRPr="008215D4">
        <w:t>[</w:t>
      </w:r>
      <w:r w:rsidRPr="008215D4">
        <w:t>3].</w:t>
      </w:r>
    </w:p>
    <w:p w14:paraId="08B68CBF" w14:textId="6B841D40" w:rsidR="00714063" w:rsidRPr="008215D4" w:rsidRDefault="00714063" w:rsidP="00714063">
      <w:r w:rsidRPr="008215D4">
        <w:t xml:space="preserve">Whether a </w:t>
      </w:r>
      <w:proofErr w:type="gramStart"/>
      <w:r w:rsidRPr="008215D4">
        <w:t>Non-3GPP</w:t>
      </w:r>
      <w:proofErr w:type="gramEnd"/>
      <w:r w:rsidRPr="008215D4">
        <w:t xml:space="preserve"> access network is Trusted or Untrusted is not a characteristic of the access network; this decision shall be made during the access authentication and authorization procedure executed between the non-3GPP access network and the 3GPP AAA Server. This is implemented by the STa and SWa reference points sharing the same Diameter application and partly sharing the same authentication and authorization procedure. The STa and SWa reference points are clearly distinguished after the exchange of the first authentication and authorization messages, during which trusted/untrusted decision is made by the 3GPP AAA server and this decision is communicated to the non-3GPP access network. The other procedures are specific to the STa and SWa reference points.</w:t>
      </w:r>
    </w:p>
    <w:p w14:paraId="5E423B26" w14:textId="77777777" w:rsidR="00714063" w:rsidRPr="008215D4" w:rsidRDefault="00714063" w:rsidP="00714063">
      <w:r w:rsidRPr="008215D4">
        <w:t>The STa reference point shall be used to authenticate and authorize the UE.</w:t>
      </w:r>
    </w:p>
    <w:p w14:paraId="2DE410C0" w14:textId="1AE4CECE" w:rsidR="00714063" w:rsidRPr="008215D4" w:rsidRDefault="00714063" w:rsidP="00714063">
      <w:r w:rsidRPr="008215D4">
        <w:t xml:space="preserve">The STa reference point may also be used to transport PMIPv6, </w:t>
      </w:r>
      <w:r w:rsidRPr="008215D4">
        <w:rPr>
          <w:rFonts w:hint="eastAsia"/>
          <w:lang w:eastAsia="zh-CN"/>
        </w:rPr>
        <w:t>GTPv2, or</w:t>
      </w:r>
      <w:r w:rsidRPr="008215D4">
        <w:t xml:space="preserve"> MIPv4 FA-CoA mode related mobility parameters in a case the UE attaches to the EPC using the S2a reference point. The procedures specified for EPC access via GTP based S2a are only applicable to trusted WLAN access networks (see </w:t>
      </w:r>
      <w:r w:rsidR="00A65E18" w:rsidRPr="008215D4">
        <w:t>clause</w:t>
      </w:r>
      <w:r w:rsidR="00A65E18">
        <w:t> </w:t>
      </w:r>
      <w:r w:rsidR="00A65E18" w:rsidRPr="008215D4">
        <w:t>1</w:t>
      </w:r>
      <w:r w:rsidRPr="008215D4">
        <w:t xml:space="preserve">6 of 3GPP </w:t>
      </w:r>
      <w:r w:rsidR="00A65E18" w:rsidRPr="008215D4">
        <w:t>TS</w:t>
      </w:r>
      <w:r w:rsidR="00A65E18">
        <w:t> </w:t>
      </w:r>
      <w:r w:rsidR="00A65E18" w:rsidRPr="008215D4">
        <w:t>2</w:t>
      </w:r>
      <w:r w:rsidRPr="008215D4">
        <w:t>3.402</w:t>
      </w:r>
      <w:r w:rsidR="00A65E18">
        <w:t> </w:t>
      </w:r>
      <w:r w:rsidR="00A65E18" w:rsidRPr="008215D4">
        <w:t>[</w:t>
      </w:r>
      <w:r w:rsidRPr="008215D4">
        <w:t>3]).</w:t>
      </w:r>
    </w:p>
    <w:p w14:paraId="21635777" w14:textId="6524C2C1" w:rsidR="00714063" w:rsidRPr="008215D4" w:rsidRDefault="00714063" w:rsidP="00714063">
      <w:proofErr w:type="gramStart"/>
      <w:r w:rsidRPr="008215D4">
        <w:t>Additionally</w:t>
      </w:r>
      <w:proofErr w:type="gramEnd"/>
      <w:r w:rsidRPr="008215D4">
        <w:t xml:space="preserve"> the STa reference point may also be used to transport DSMIPv6 related mobility parameters in case the UE attaches to the EPC using the S2c reference point. In particular, in this case the STa reference point may be used for conveying the Home Agent IP address or FQDN from the AAA server to the gateway of the trusted non-3GPP access for Home Agent discovery based on DHCPv6 (see </w:t>
      </w:r>
      <w:r w:rsidR="00A65E18" w:rsidRPr="008215D4">
        <w:t>TS</w:t>
      </w:r>
      <w:r w:rsidR="00A65E18">
        <w:t> </w:t>
      </w:r>
      <w:r w:rsidR="00A65E18" w:rsidRPr="008215D4">
        <w:t>2</w:t>
      </w:r>
      <w:r w:rsidRPr="008215D4">
        <w:t>4.303</w:t>
      </w:r>
      <w:r w:rsidR="00A65E18">
        <w:t> </w:t>
      </w:r>
      <w:r w:rsidR="00A65E18" w:rsidRPr="008215D4">
        <w:t>[</w:t>
      </w:r>
      <w:r w:rsidRPr="008215D4">
        <w:t>13]).</w:t>
      </w:r>
    </w:p>
    <w:p w14:paraId="7B1F2F2B" w14:textId="77777777" w:rsidR="00714063" w:rsidRPr="008215D4" w:rsidRDefault="00714063" w:rsidP="00714063">
      <w:pPr>
        <w:rPr>
          <w:lang w:eastAsia="zh-CN"/>
        </w:rPr>
      </w:pPr>
      <w:r w:rsidRPr="008215D4">
        <w:t>This reference point shall be also used to transport charging-related information and optionally information about IP Mobility Mode Selection.</w:t>
      </w:r>
    </w:p>
    <w:p w14:paraId="766174A3" w14:textId="77777777" w:rsidR="00714063" w:rsidRPr="008215D4" w:rsidRDefault="00714063" w:rsidP="006528F8">
      <w:pPr>
        <w:pStyle w:val="Heading3"/>
      </w:pPr>
      <w:bookmarkStart w:id="188" w:name="_Toc20213260"/>
      <w:bookmarkStart w:id="189" w:name="_Toc36043741"/>
      <w:bookmarkStart w:id="190" w:name="_Toc44872117"/>
      <w:bookmarkStart w:id="191" w:name="_Toc161052403"/>
      <w:r w:rsidRPr="008215D4">
        <w:t>5.1.2</w:t>
      </w:r>
      <w:r w:rsidRPr="008215D4">
        <w:tab/>
        <w:t>Procedures Description</w:t>
      </w:r>
      <w:bookmarkEnd w:id="188"/>
      <w:bookmarkEnd w:id="189"/>
      <w:bookmarkEnd w:id="190"/>
      <w:bookmarkEnd w:id="191"/>
    </w:p>
    <w:p w14:paraId="13C48056" w14:textId="77777777" w:rsidR="00714063" w:rsidRPr="008215D4" w:rsidRDefault="00714063" w:rsidP="006528F8">
      <w:pPr>
        <w:pStyle w:val="Heading4"/>
      </w:pPr>
      <w:bookmarkStart w:id="192" w:name="_Toc20213261"/>
      <w:bookmarkStart w:id="193" w:name="_Toc36043742"/>
      <w:bookmarkStart w:id="194" w:name="_Toc44872118"/>
      <w:bookmarkStart w:id="195" w:name="_Toc161052404"/>
      <w:r w:rsidRPr="008215D4">
        <w:rPr>
          <w:lang w:val="en-US"/>
        </w:rPr>
        <w:t>5.1.2.1</w:t>
      </w:r>
      <w:r w:rsidRPr="008215D4">
        <w:rPr>
          <w:lang w:val="en-US"/>
        </w:rPr>
        <w:tab/>
      </w:r>
      <w:r w:rsidRPr="008215D4">
        <w:t>STa Access Authentication and Authorization</w:t>
      </w:r>
      <w:bookmarkEnd w:id="192"/>
      <w:bookmarkEnd w:id="193"/>
      <w:bookmarkEnd w:id="194"/>
      <w:bookmarkEnd w:id="195"/>
    </w:p>
    <w:p w14:paraId="747C251A" w14:textId="77777777" w:rsidR="00714063" w:rsidRPr="008215D4" w:rsidRDefault="00714063" w:rsidP="006528F8">
      <w:pPr>
        <w:pStyle w:val="Heading5"/>
      </w:pPr>
      <w:bookmarkStart w:id="196" w:name="_Toc20213262"/>
      <w:bookmarkStart w:id="197" w:name="_Toc36043743"/>
      <w:bookmarkStart w:id="198" w:name="_Toc44872119"/>
      <w:bookmarkStart w:id="199" w:name="_Toc161052405"/>
      <w:r w:rsidRPr="008215D4">
        <w:t>5.1.2.1.1</w:t>
      </w:r>
      <w:r w:rsidRPr="008215D4">
        <w:tab/>
        <w:t>General</w:t>
      </w:r>
      <w:bookmarkEnd w:id="196"/>
      <w:bookmarkEnd w:id="197"/>
      <w:bookmarkEnd w:id="198"/>
      <w:bookmarkEnd w:id="199"/>
    </w:p>
    <w:p w14:paraId="59A849AF" w14:textId="77777777" w:rsidR="00714063" w:rsidRPr="008215D4" w:rsidRDefault="00714063" w:rsidP="00714063">
      <w:r w:rsidRPr="008215D4">
        <w:t xml:space="preserve">These procedures are transported over Diameter, the Access (Re-)Authentication and Authorization between the trusted non-3GPP access network and the 3GPP AAA Proxy or Server. The STa interface and Diameter application shall be used for authenticating and authorizing the UE for EPC access in PMIPv6, </w:t>
      </w:r>
      <w:r w:rsidRPr="008215D4">
        <w:rPr>
          <w:rFonts w:hint="eastAsia"/>
          <w:lang w:eastAsia="zh-CN"/>
        </w:rPr>
        <w:t>GTPv2</w:t>
      </w:r>
      <w:r w:rsidRPr="008215D4">
        <w:rPr>
          <w:lang w:eastAsia="zh-CN"/>
        </w:rPr>
        <w:t>,</w:t>
      </w:r>
      <w:r w:rsidRPr="008215D4">
        <w:t xml:space="preserve"> MIPv4 FA-CoA mode or for TWAN access without EPC S2a access (i.e. non-seamless WLAN offload) via trusted non-3GPP accesses and non-3GPP accesses that are decided to be untrusted during the authentication and authorization procedure.</w:t>
      </w:r>
    </w:p>
    <w:p w14:paraId="264BB76B" w14:textId="77777777" w:rsidR="00A65E18" w:rsidRPr="008215D4" w:rsidRDefault="00714063" w:rsidP="00714063">
      <w:r w:rsidRPr="008215D4">
        <w:t>When EAP-AKA' is used in the STa access authentication and either EPC access in NBM (PMIPv6 or GTPv2) or TWAN access without EPC S2a access (i.e. non-seamless WLAN offload) is used, the trusted non-3GPP access network shall support also the role of the NAS. Specifically, in the case where PMIPv6 is used, the network element of the non-3GPP access network acting as a MAG shall have also the role of the NAS. During the STa access authentication the NAS shall serve as pass-through EAP authenticator.</w:t>
      </w:r>
    </w:p>
    <w:p w14:paraId="614353DD" w14:textId="41C83BB1" w:rsidR="00714063" w:rsidRPr="008215D4" w:rsidRDefault="00714063" w:rsidP="00714063">
      <w:r w:rsidRPr="008215D4">
        <w:t>Diameter usage over the STa interface:</w:t>
      </w:r>
    </w:p>
    <w:p w14:paraId="6EF53D8B" w14:textId="0B001BC2" w:rsidR="00714063" w:rsidRPr="008215D4" w:rsidRDefault="00714063" w:rsidP="00714063">
      <w:pPr>
        <w:pStyle w:val="B1"/>
      </w:pPr>
      <w:r w:rsidRPr="008215D4">
        <w:t>-</w:t>
      </w:r>
      <w:r w:rsidRPr="008215D4">
        <w:tab/>
        <w:t>When EAP is used, the trusted non-3GPP access authentication and authorization procedure shall be mapped to the Diameter-EAP-Request and Diameter-EAP-Answer command codes specified in IETF RFC 4072</w:t>
      </w:r>
      <w:r w:rsidR="00A65E18">
        <w:t> </w:t>
      </w:r>
      <w:r w:rsidR="00A65E18" w:rsidRPr="008215D4">
        <w:t>[</w:t>
      </w:r>
      <w:r w:rsidRPr="008215D4">
        <w:t>5].</w:t>
      </w:r>
    </w:p>
    <w:p w14:paraId="5146EBCA" w14:textId="77777777" w:rsidR="00714063" w:rsidRPr="008215D4" w:rsidRDefault="00714063" w:rsidP="00714063">
      <w:pPr>
        <w:pStyle w:val="B1"/>
      </w:pPr>
      <w:r w:rsidRPr="008215D4">
        <w:t>-</w:t>
      </w:r>
      <w:r w:rsidRPr="008215D4">
        <w:tab/>
        <w:t>For (re)authentication procedures, the messaging described below shall be reused.</w:t>
      </w:r>
    </w:p>
    <w:p w14:paraId="13F9041A" w14:textId="77777777" w:rsidR="00A65E18" w:rsidRPr="008215D4" w:rsidRDefault="00714063" w:rsidP="00714063">
      <w:r w:rsidRPr="008215D4">
        <w:t xml:space="preserve">During the STa Access Authentication and Authorization procedure the non-3GPP access network may provide information on its PMIPv6 </w:t>
      </w:r>
      <w:r w:rsidRPr="008215D4">
        <w:rPr>
          <w:rFonts w:hint="eastAsia"/>
          <w:lang w:eastAsia="zh-CN"/>
        </w:rPr>
        <w:t>or GTPv2</w:t>
      </w:r>
      <w:r w:rsidRPr="008215D4">
        <w:rPr>
          <w:lang w:eastAsia="zh-CN"/>
        </w:rPr>
        <w:t xml:space="preserve"> </w:t>
      </w:r>
      <w:r w:rsidRPr="008215D4">
        <w:t>capabilities to the 3GPP AAA Server.</w:t>
      </w:r>
    </w:p>
    <w:p w14:paraId="63AF098C" w14:textId="1449B01D" w:rsidR="00714063" w:rsidRPr="008215D4" w:rsidRDefault="00714063" w:rsidP="00714063">
      <w:pPr>
        <w:rPr>
          <w:lang w:eastAsia="zh-CN"/>
        </w:rPr>
      </w:pPr>
      <w:r w:rsidRPr="008215D4">
        <w:t xml:space="preserve">During the STa Access Authentication and Authorization procedure the trusted non-3GPP access network shall provide information on the Access Network Identity (ANID) to the 3GPP AAA Server. </w:t>
      </w:r>
      <w:r w:rsidRPr="008215D4">
        <w:rPr>
          <w:lang w:eastAsia="zh-CN"/>
        </w:rPr>
        <w:t xml:space="preserve">Specifically, the TWAN shall set the Access Network Identity as specified in </w:t>
      </w:r>
      <w:r w:rsidR="00A65E18">
        <w:t>clause </w:t>
      </w:r>
      <w:r w:rsidR="00A65E18" w:rsidRPr="008215D4">
        <w:t>8</w:t>
      </w:r>
      <w:r w:rsidRPr="008215D4">
        <w:t xml:space="preserve">.1.1.2 of </w:t>
      </w:r>
      <w:r w:rsidRPr="008215D4">
        <w:rPr>
          <w:lang w:eastAsia="zh-CN"/>
        </w:rPr>
        <w:t xml:space="preserve">3GPP </w:t>
      </w:r>
      <w:r w:rsidR="00A65E18" w:rsidRPr="008215D4">
        <w:rPr>
          <w:lang w:eastAsia="zh-CN"/>
        </w:rPr>
        <w:t>TS</w:t>
      </w:r>
      <w:r w:rsidR="00A65E18">
        <w:rPr>
          <w:lang w:eastAsia="zh-CN"/>
        </w:rPr>
        <w:t> </w:t>
      </w:r>
      <w:r w:rsidR="00A65E18" w:rsidRPr="008215D4">
        <w:rPr>
          <w:lang w:eastAsia="zh-CN"/>
        </w:rPr>
        <w:t>2</w:t>
      </w:r>
      <w:r w:rsidRPr="008215D4">
        <w:rPr>
          <w:lang w:eastAsia="zh-CN"/>
        </w:rPr>
        <w:t>4.302</w:t>
      </w:r>
      <w:r w:rsidR="00A65E18">
        <w:rPr>
          <w:lang w:eastAsia="zh-CN"/>
        </w:rPr>
        <w:t> </w:t>
      </w:r>
      <w:r w:rsidR="00A65E18" w:rsidRPr="008215D4">
        <w:rPr>
          <w:lang w:eastAsia="zh-CN"/>
        </w:rPr>
        <w:t>[</w:t>
      </w:r>
      <w:r w:rsidRPr="008215D4">
        <w:rPr>
          <w:lang w:eastAsia="zh-CN"/>
        </w:rPr>
        <w:t>26] for a WLAN access network.</w:t>
      </w:r>
    </w:p>
    <w:p w14:paraId="4D0E27A2" w14:textId="77777777" w:rsidR="00714063" w:rsidRPr="008215D4" w:rsidRDefault="00714063" w:rsidP="00714063">
      <w:r w:rsidRPr="008215D4">
        <w:t>For a trusted non-3GPP access, the 3GPP AAA Server may perform IP mobility mode selection between NBM and HBM. The 3GPP AAA Server may provide to the trusted non-3GPP access network an indication if either NBM or local IP address assignment (for HBM) shall be used.</w:t>
      </w:r>
    </w:p>
    <w:p w14:paraId="777E5C52" w14:textId="77777777" w:rsidR="00A65E18" w:rsidRPr="008215D4" w:rsidRDefault="00714063" w:rsidP="00714063">
      <w:pPr>
        <w:rPr>
          <w:lang w:eastAsia="zh-CN"/>
        </w:rPr>
      </w:pPr>
      <w:r w:rsidRPr="008215D4">
        <w:t>For a trusted WLAN access,</w:t>
      </w:r>
    </w:p>
    <w:p w14:paraId="395375EB" w14:textId="77777777" w:rsidR="00A65E18" w:rsidRPr="008215D4" w:rsidRDefault="00714063" w:rsidP="00714063">
      <w:pPr>
        <w:pStyle w:val="B1"/>
      </w:pPr>
      <w:r w:rsidRPr="008215D4">
        <w:rPr>
          <w:lang w:eastAsia="zh-CN"/>
        </w:rPr>
        <w:t>-</w:t>
      </w:r>
      <w:r w:rsidRPr="008215D4">
        <w:rPr>
          <w:lang w:eastAsia="zh-CN"/>
        </w:rPr>
        <w:tab/>
      </w:r>
      <w:r w:rsidRPr="008215D4">
        <w:rPr>
          <w:rFonts w:hint="eastAsia"/>
          <w:lang w:eastAsia="zh-CN"/>
        </w:rPr>
        <w:t xml:space="preserve">the TWAN </w:t>
      </w:r>
      <w:r w:rsidRPr="008215D4">
        <w:rPr>
          <w:lang w:eastAsia="zh-CN"/>
        </w:rPr>
        <w:t>should</w:t>
      </w:r>
      <w:r w:rsidRPr="008215D4">
        <w:rPr>
          <w:rFonts w:hint="eastAsia"/>
          <w:lang w:eastAsia="zh-CN"/>
        </w:rPr>
        <w:t xml:space="preserve"> send information on whether </w:t>
      </w:r>
      <w:r w:rsidRPr="008215D4">
        <w:rPr>
          <w:lang w:eastAsia="zh-CN"/>
        </w:rPr>
        <w:t>it</w:t>
      </w:r>
      <w:r w:rsidRPr="008215D4">
        <w:rPr>
          <w:rFonts w:hint="eastAsia"/>
          <w:lang w:eastAsia="zh-CN"/>
        </w:rPr>
        <w:t xml:space="preserve"> supports TSCM, SCM or MCM</w:t>
      </w:r>
      <w:r w:rsidRPr="008215D4">
        <w:rPr>
          <w:lang w:eastAsia="zh-CN"/>
        </w:rPr>
        <w:t xml:space="preserve"> or a</w:t>
      </w:r>
      <w:r w:rsidRPr="008215D4">
        <w:rPr>
          <w:rFonts w:hint="eastAsia"/>
          <w:lang w:eastAsia="zh-CN"/>
        </w:rPr>
        <w:t>ny</w:t>
      </w:r>
      <w:r w:rsidRPr="008215D4">
        <w:rPr>
          <w:lang w:eastAsia="zh-CN"/>
        </w:rPr>
        <w:t xml:space="preserve"> combination of them</w:t>
      </w:r>
      <w:r w:rsidRPr="008215D4">
        <w:rPr>
          <w:rFonts w:hint="eastAsia"/>
          <w:lang w:eastAsia="zh-CN"/>
        </w:rPr>
        <w:t xml:space="preserve"> to the 3GPP AAA Server as specified in 3G</w:t>
      </w:r>
      <w:r w:rsidRPr="008215D4">
        <w:rPr>
          <w:lang w:val="en-US" w:eastAsia="zh-CN"/>
        </w:rPr>
        <w:t>P</w:t>
      </w:r>
      <w:r w:rsidRPr="008215D4">
        <w:rPr>
          <w:rFonts w:hint="eastAsia"/>
          <w:lang w:val="en-US" w:eastAsia="zh-CN"/>
        </w:rPr>
        <w:t>P TS 23.</w:t>
      </w:r>
      <w:r w:rsidRPr="008215D4">
        <w:rPr>
          <w:lang w:val="en-US" w:eastAsia="zh-CN"/>
        </w:rPr>
        <w:t>4</w:t>
      </w:r>
      <w:r w:rsidRPr="008215D4">
        <w:rPr>
          <w:rFonts w:hint="eastAsia"/>
          <w:lang w:val="en-US" w:eastAsia="zh-CN"/>
        </w:rPr>
        <w:t>02 </w:t>
      </w:r>
      <w:r w:rsidRPr="008215D4">
        <w:rPr>
          <w:lang w:val="en-US" w:eastAsia="zh-CN"/>
        </w:rPr>
        <w:t>[</w:t>
      </w:r>
      <w:r w:rsidRPr="008215D4">
        <w:rPr>
          <w:rFonts w:hint="eastAsia"/>
          <w:lang w:val="en-US" w:eastAsia="zh-CN"/>
        </w:rPr>
        <w:t>63]</w:t>
      </w:r>
      <w:r w:rsidRPr="008215D4">
        <w:rPr>
          <w:rFonts w:hint="eastAsia"/>
          <w:lang w:eastAsia="zh-CN"/>
        </w:rPr>
        <w:t xml:space="preserve">. </w:t>
      </w:r>
      <w:r w:rsidRPr="008215D4">
        <w:rPr>
          <w:lang w:eastAsia="zh-CN"/>
        </w:rPr>
        <w:t xml:space="preserve">If it indicates support of the MCM, </w:t>
      </w:r>
      <w:r w:rsidRPr="008215D4">
        <w:rPr>
          <w:rFonts w:hint="eastAsia"/>
          <w:lang w:eastAsia="zh-CN"/>
        </w:rPr>
        <w:t xml:space="preserve">the </w:t>
      </w:r>
      <w:r w:rsidRPr="008215D4">
        <w:rPr>
          <w:lang w:eastAsia="zh-CN"/>
        </w:rPr>
        <w:t>TWAN shall also provide the 3GPP AAA Server with the TWAG's control plane IPv4 address, or IPv6 address or both (if it supports both IPv4 and IPv6), to be sent to the UE</w:t>
      </w:r>
      <w:r w:rsidRPr="008215D4">
        <w:rPr>
          <w:rFonts w:hint="eastAsia"/>
          <w:lang w:eastAsia="zh-CN"/>
        </w:rPr>
        <w:t xml:space="preserve"> and </w:t>
      </w:r>
      <w:r w:rsidRPr="008215D4">
        <w:rPr>
          <w:lang w:eastAsia="zh-CN"/>
        </w:rPr>
        <w:t>used for WLCP if the MCM is selected.</w:t>
      </w:r>
    </w:p>
    <w:p w14:paraId="5382D9CF" w14:textId="51DF7BF5" w:rsidR="00714063" w:rsidRPr="008215D4" w:rsidRDefault="00714063" w:rsidP="00714063">
      <w:pPr>
        <w:pStyle w:val="B1"/>
        <w:rPr>
          <w:lang w:eastAsia="zh-CN"/>
        </w:rPr>
      </w:pPr>
      <w:r w:rsidRPr="008215D4">
        <w:rPr>
          <w:lang w:eastAsia="zh-CN"/>
        </w:rPr>
        <w:t>-</w:t>
      </w:r>
      <w:r w:rsidRPr="008215D4">
        <w:rPr>
          <w:lang w:eastAsia="zh-CN"/>
        </w:rPr>
        <w:tab/>
        <w:t>if the user is successfully authenticated and authorized for this access, the 3GPP AAA Server</w:t>
      </w:r>
      <w:r w:rsidRPr="008215D4">
        <w:rPr>
          <w:rFonts w:hint="eastAsia"/>
          <w:lang w:eastAsia="zh-CN"/>
        </w:rPr>
        <w:t>:</w:t>
      </w:r>
    </w:p>
    <w:p w14:paraId="5DEAC977" w14:textId="77777777" w:rsidR="00714063" w:rsidRPr="008215D4" w:rsidRDefault="00714063" w:rsidP="00714063">
      <w:pPr>
        <w:pStyle w:val="B2"/>
      </w:pPr>
      <w:r w:rsidRPr="008215D4">
        <w:t>-</w:t>
      </w:r>
      <w:r w:rsidRPr="008215D4">
        <w:tab/>
        <w:t xml:space="preserve">shall select either TSCM, </w:t>
      </w:r>
      <w:r w:rsidRPr="008215D4">
        <w:rPr>
          <w:rFonts w:hint="eastAsia"/>
        </w:rPr>
        <w:t>SCM or MCM</w:t>
      </w:r>
      <w:r w:rsidRPr="008215D4">
        <w:t xml:space="preserve"> and indicate</w:t>
      </w:r>
      <w:r w:rsidRPr="008215D4">
        <w:rPr>
          <w:rFonts w:hint="eastAsia"/>
        </w:rPr>
        <w:t xml:space="preserve"> to the TWAN </w:t>
      </w:r>
      <w:r w:rsidRPr="008215D4">
        <w:t>the selected mode of operation</w:t>
      </w:r>
      <w:r w:rsidRPr="008215D4">
        <w:rPr>
          <w:rFonts w:hint="eastAsia"/>
        </w:rPr>
        <w:t xml:space="preserve">. If the 3GPP AAA Server does not provide such </w:t>
      </w:r>
      <w:r w:rsidRPr="008215D4">
        <w:t>an</w:t>
      </w:r>
      <w:r w:rsidRPr="008215D4">
        <w:rPr>
          <w:rFonts w:hint="eastAsia"/>
        </w:rPr>
        <w:t xml:space="preserve"> indication, </w:t>
      </w:r>
      <w:r w:rsidRPr="008215D4">
        <w:t xml:space="preserve">the </w:t>
      </w:r>
      <w:r w:rsidRPr="008215D4">
        <w:rPr>
          <w:rFonts w:hint="eastAsia"/>
        </w:rPr>
        <w:t>TSCM shall be used;</w:t>
      </w:r>
    </w:p>
    <w:p w14:paraId="133FD052" w14:textId="77777777" w:rsidR="00714063" w:rsidRPr="008215D4" w:rsidRDefault="00714063" w:rsidP="00714063">
      <w:pPr>
        <w:pStyle w:val="B2"/>
        <w:rPr>
          <w:lang w:eastAsia="zh-CN"/>
        </w:rPr>
      </w:pPr>
      <w:r w:rsidRPr="008215D4">
        <w:rPr>
          <w:rFonts w:hint="eastAsia"/>
          <w:lang w:eastAsia="zh-CN"/>
        </w:rPr>
        <w:t>-</w:t>
      </w:r>
      <w:r w:rsidRPr="008215D4">
        <w:rPr>
          <w:rFonts w:hint="eastAsia"/>
          <w:lang w:eastAsia="zh-CN"/>
        </w:rPr>
        <w:tab/>
      </w:r>
      <w:r w:rsidRPr="008215D4">
        <w:t xml:space="preserve">may either only authorize the user to access to EPC via S2a (i.e. EPC-routed service only), or only authorize the user to access the TWAN without granting access to EPC via S2a (i.e. non-seamless WLAN offload service only), or authorize both EPC-routed and non-seamless WLAN offload services. If the </w:t>
      </w:r>
      <w:r w:rsidRPr="008215D4">
        <w:rPr>
          <w:rFonts w:hint="eastAsia"/>
          <w:lang w:eastAsia="zh-CN"/>
        </w:rPr>
        <w:t>SCM</w:t>
      </w:r>
      <w:r w:rsidRPr="008215D4">
        <w:t xml:space="preserve"> is selected, the 3GPP AAA Server shall indicate to the TWAN its decision to either authorize access to EPC via S2a or only authorize the user to access the TWAN without granting access to EPC via S2a, i.e. not both;</w:t>
      </w:r>
    </w:p>
    <w:p w14:paraId="12279775" w14:textId="77777777" w:rsidR="00714063" w:rsidRPr="008215D4" w:rsidRDefault="00714063" w:rsidP="00714063">
      <w:pPr>
        <w:pStyle w:val="B2"/>
      </w:pPr>
      <w:r w:rsidRPr="008215D4">
        <w:t>-</w:t>
      </w:r>
      <w:r w:rsidRPr="008215D4">
        <w:tab/>
      </w:r>
      <w:r w:rsidRPr="008215D4">
        <w:rPr>
          <w:lang w:eastAsia="zh-CN"/>
        </w:rPr>
        <w:t>when</w:t>
      </w:r>
      <w:r w:rsidRPr="008215D4">
        <w:rPr>
          <w:rFonts w:hint="eastAsia"/>
          <w:lang w:eastAsia="zh-CN"/>
        </w:rPr>
        <w:t xml:space="preserve"> authorizing the SCM to be </w:t>
      </w:r>
      <w:r w:rsidRPr="008215D4">
        <w:rPr>
          <w:lang w:eastAsia="zh-CN"/>
        </w:rPr>
        <w:t>used for EPC access</w:t>
      </w:r>
      <w:r w:rsidRPr="008215D4">
        <w:rPr>
          <w:rFonts w:hint="eastAsia"/>
          <w:lang w:eastAsia="zh-CN"/>
        </w:rPr>
        <w:t xml:space="preserve">, the 3GPP AAA server shall </w:t>
      </w:r>
      <w:r w:rsidRPr="008215D4">
        <w:rPr>
          <w:lang w:eastAsia="zh-CN"/>
        </w:rPr>
        <w:t xml:space="preserve">forward the PDN connectivity parameters received from the UE to the TWAN, i.e. </w:t>
      </w:r>
      <w:r w:rsidRPr="008215D4">
        <w:t>the</w:t>
      </w:r>
      <w:r w:rsidRPr="008215D4">
        <w:rPr>
          <w:rFonts w:hint="eastAsia"/>
          <w:lang w:eastAsia="zh-CN"/>
        </w:rPr>
        <w:t xml:space="preserve"> UE requested</w:t>
      </w:r>
      <w:r w:rsidRPr="008215D4">
        <w:t xml:space="preserve"> PDN type (IPv4, IPv6 or IPv4v6), the attach type (initial attach or handover), optionally the requested APN (if received from the UE) and</w:t>
      </w:r>
      <w:r w:rsidRPr="008215D4">
        <w:rPr>
          <w:rFonts w:hint="eastAsia"/>
          <w:lang w:eastAsia="zh-CN"/>
        </w:rPr>
        <w:t xml:space="preserve"> </w:t>
      </w:r>
      <w:r w:rsidRPr="008215D4">
        <w:rPr>
          <w:lang w:eastAsia="zh-CN"/>
        </w:rPr>
        <w:t xml:space="preserve">optionally the </w:t>
      </w:r>
      <w:r w:rsidRPr="008215D4">
        <w:t>Protocol Configuration Options</w:t>
      </w:r>
      <w:r w:rsidRPr="008215D4">
        <w:rPr>
          <w:rFonts w:hint="eastAsia"/>
          <w:lang w:eastAsia="zh-CN"/>
        </w:rPr>
        <w:t xml:space="preserve"> </w:t>
      </w:r>
      <w:r w:rsidRPr="008215D4">
        <w:rPr>
          <w:lang w:eastAsia="zh-CN"/>
        </w:rPr>
        <w:t>(if received from the UE));</w:t>
      </w:r>
    </w:p>
    <w:p w14:paraId="13EA29CA" w14:textId="77777777" w:rsidR="00714063" w:rsidRPr="008215D4" w:rsidRDefault="00714063" w:rsidP="00714063">
      <w:pPr>
        <w:pStyle w:val="B2"/>
        <w:rPr>
          <w:lang w:eastAsia="zh-CN"/>
        </w:rPr>
      </w:pPr>
      <w:r w:rsidRPr="008215D4">
        <w:rPr>
          <w:lang w:eastAsia="zh-CN"/>
        </w:rPr>
        <w:t>-</w:t>
      </w:r>
      <w:r w:rsidRPr="008215D4">
        <w:rPr>
          <w:lang w:eastAsia="zh-CN"/>
        </w:rPr>
        <w:tab/>
        <w:t xml:space="preserve">when authorizing the MCM </w:t>
      </w:r>
      <w:r w:rsidRPr="008215D4">
        <w:t>for EPC access</w:t>
      </w:r>
      <w:r w:rsidRPr="008215D4">
        <w:rPr>
          <w:lang w:eastAsia="zh-CN"/>
        </w:rPr>
        <w:t xml:space="preserve">, the 3GPP AAA server shall </w:t>
      </w:r>
      <w:r w:rsidRPr="008215D4">
        <w:t xml:space="preserve">derive the WLCP key as defined in 3GPP TS 33.402 [19] and shall </w:t>
      </w:r>
      <w:r w:rsidRPr="008215D4">
        <w:rPr>
          <w:lang w:eastAsia="zh-CN"/>
        </w:rPr>
        <w:t>provide the WLCP key to the TWAN to protect the WLCP signalling</w:t>
      </w:r>
      <w:r w:rsidRPr="008215D4">
        <w:t>.</w:t>
      </w:r>
    </w:p>
    <w:p w14:paraId="50BE3A6F" w14:textId="77777777" w:rsidR="00A65E18" w:rsidRPr="008215D4" w:rsidRDefault="00714063" w:rsidP="00714063">
      <w:pPr>
        <w:pStyle w:val="B2"/>
        <w:rPr>
          <w:lang w:eastAsia="zh-CN"/>
        </w:rPr>
      </w:pPr>
      <w:r w:rsidRPr="008215D4">
        <w:t>if the user is successfully authenticated and authorized for this access,</w:t>
      </w:r>
      <w:r w:rsidRPr="008215D4">
        <w:rPr>
          <w:rFonts w:hint="eastAsia"/>
          <w:lang w:eastAsia="zh-CN"/>
        </w:rPr>
        <w:t xml:space="preserve"> the </w:t>
      </w:r>
      <w:r w:rsidRPr="008215D4">
        <w:rPr>
          <w:lang w:eastAsia="zh-CN"/>
        </w:rPr>
        <w:t>TWAN</w:t>
      </w:r>
      <w:r w:rsidRPr="008215D4">
        <w:rPr>
          <w:rFonts w:hint="eastAsia"/>
          <w:lang w:eastAsia="zh-CN"/>
        </w:rPr>
        <w:t>:</w:t>
      </w:r>
    </w:p>
    <w:p w14:paraId="76E6B980" w14:textId="2CD48A32" w:rsidR="00714063" w:rsidRPr="008215D4" w:rsidRDefault="00714063" w:rsidP="00714063">
      <w:pPr>
        <w:pStyle w:val="B2"/>
      </w:pPr>
      <w:r w:rsidRPr="008215D4">
        <w:rPr>
          <w:rFonts w:hint="eastAsia"/>
          <w:lang w:eastAsia="zh-CN"/>
        </w:rPr>
        <w:t>-</w:t>
      </w:r>
      <w:r w:rsidRPr="008215D4">
        <w:rPr>
          <w:rFonts w:hint="eastAsia"/>
          <w:lang w:eastAsia="zh-CN"/>
        </w:rPr>
        <w:tab/>
      </w:r>
      <w:r w:rsidRPr="008215D4">
        <w:t xml:space="preserve">shall </w:t>
      </w:r>
      <w:r w:rsidRPr="008215D4">
        <w:rPr>
          <w:rFonts w:hint="eastAsia"/>
        </w:rPr>
        <w:t>decide the S</w:t>
      </w:r>
      <w:smartTag w:uri="urn:schemas-microsoft-com:office:smarttags" w:element="chmetcnv">
        <w:smartTagPr>
          <w:attr w:name="TCSC" w:val="0"/>
          <w:attr w:name="NumberType" w:val="1"/>
          <w:attr w:name="Negative" w:val="False"/>
          <w:attr w:name="HasSpace" w:val="False"/>
          <w:attr w:name="SourceValue" w:val="2"/>
          <w:attr w:name="UnitName" w:val="a"/>
        </w:smartTagPr>
        <w:r w:rsidRPr="008215D4">
          <w:rPr>
            <w:rFonts w:hint="eastAsia"/>
          </w:rPr>
          <w:t>2a</w:t>
        </w:r>
      </w:smartTag>
      <w:r w:rsidRPr="008215D4">
        <w:rPr>
          <w:rFonts w:hint="eastAsia"/>
        </w:rPr>
        <w:t xml:space="preserve"> protocol variant to use</w:t>
      </w:r>
      <w:r w:rsidRPr="008215D4">
        <w:t xml:space="preserve"> if access to EPC is authorized and the TWAN decides to establish S2a</w:t>
      </w:r>
      <w:r w:rsidRPr="008215D4">
        <w:rPr>
          <w:rFonts w:hint="eastAsia"/>
        </w:rPr>
        <w:t>.</w:t>
      </w:r>
    </w:p>
    <w:p w14:paraId="0C676966" w14:textId="77777777" w:rsidR="00714063" w:rsidRPr="008215D4" w:rsidRDefault="00714063" w:rsidP="00714063">
      <w:pPr>
        <w:pStyle w:val="B2"/>
      </w:pPr>
      <w:r w:rsidRPr="008215D4">
        <w:t>-</w:t>
      </w:r>
      <w:r w:rsidRPr="008215D4">
        <w:tab/>
        <w:t xml:space="preserve">if the SCM has been authorized to be used for EPC access, the TWAN </w:t>
      </w:r>
      <w:r w:rsidRPr="008215D4">
        <w:rPr>
          <w:rFonts w:hint="eastAsia"/>
        </w:rPr>
        <w:t xml:space="preserve">shall </w:t>
      </w:r>
      <w:r w:rsidRPr="008215D4">
        <w:t xml:space="preserve">return an indication to the 3GPP AAA Server on whether the requested connectivity has been granted and, if so, also pass on to the 3GPP AAA Server the connectivity parameters </w:t>
      </w:r>
      <w:r w:rsidRPr="008215D4">
        <w:rPr>
          <w:rFonts w:hint="eastAsia"/>
          <w:lang w:eastAsia="zh-CN"/>
        </w:rPr>
        <w:t xml:space="preserve">to be </w:t>
      </w:r>
      <w:r w:rsidRPr="008215D4">
        <w:t xml:space="preserve">provided to the UE, i.e. the selected APN, the selected PDN type (IPv4, IPv6 or IPv4v6), the IPv4 address (for PDN type IPv4 or IPv4v6), the IPv6 interface identifier (for PDN type IPv6 or IPv4v6), optionally </w:t>
      </w:r>
      <w:r w:rsidRPr="008215D4">
        <w:rPr>
          <w:rFonts w:hint="eastAsia"/>
        </w:rPr>
        <w:t>the</w:t>
      </w:r>
      <w:r w:rsidRPr="008215D4">
        <w:t xml:space="preserve"> Protocol Configuration Options received from the PDN GW </w:t>
      </w:r>
      <w:r w:rsidRPr="008215D4">
        <w:rPr>
          <w:rFonts w:hint="eastAsia"/>
        </w:rPr>
        <w:t xml:space="preserve">once S2a </w:t>
      </w:r>
      <w:r w:rsidRPr="008215D4">
        <w:t>has been</w:t>
      </w:r>
      <w:r w:rsidRPr="008215D4">
        <w:rPr>
          <w:rFonts w:hint="eastAsia"/>
        </w:rPr>
        <w:t xml:space="preserve"> established</w:t>
      </w:r>
      <w:r w:rsidRPr="008215D4">
        <w:t xml:space="preserve">, </w:t>
      </w:r>
      <w:r w:rsidRPr="008215D4">
        <w:rPr>
          <w:rFonts w:hint="eastAsia"/>
          <w:lang w:eastAsia="zh-CN"/>
        </w:rPr>
        <w:t xml:space="preserve">and </w:t>
      </w:r>
      <w:r w:rsidRPr="008215D4">
        <w:t xml:space="preserve">the TWAG user plane MAC address. If the requested connectivity has not been granted, the </w:t>
      </w:r>
      <w:r w:rsidRPr="008215D4">
        <w:rPr>
          <w:lang w:eastAsia="zh-CN"/>
        </w:rPr>
        <w:t>TWAN should provide the 3GPP AAA Server with a cause indicating why the requested connectivity could not be granted; the TWAN may also provide a Session Management back-off timer to be sent to the UE to instruct the UE to not request new PDN connectivity to the same APN for the indicated time.</w:t>
      </w:r>
    </w:p>
    <w:p w14:paraId="7643384E" w14:textId="77777777" w:rsidR="00714063" w:rsidRPr="008215D4" w:rsidRDefault="00714063" w:rsidP="00714063">
      <w:pPr>
        <w:rPr>
          <w:lang w:eastAsia="zh-CN"/>
        </w:rPr>
      </w:pPr>
      <w:r w:rsidRPr="008215D4">
        <w:rPr>
          <w:lang w:eastAsia="zh-CN"/>
        </w:rPr>
        <w:t xml:space="preserve">When authorizing </w:t>
      </w:r>
      <w:r w:rsidRPr="008215D4">
        <w:rPr>
          <w:rFonts w:hint="eastAsia"/>
          <w:lang w:eastAsia="zh-CN"/>
        </w:rPr>
        <w:t>NBM</w:t>
      </w:r>
      <w:r w:rsidRPr="008215D4">
        <w:rPr>
          <w:lang w:eastAsia="zh-CN"/>
        </w:rPr>
        <w:t xml:space="preserve"> to be used, the 3GPP AAA server shall return </w:t>
      </w:r>
      <w:r w:rsidRPr="008215D4">
        <w:rPr>
          <w:rFonts w:hint="eastAsia"/>
          <w:lang w:eastAsia="zh-CN"/>
        </w:rPr>
        <w:t>NBM</w:t>
      </w:r>
      <w:r w:rsidRPr="008215D4">
        <w:rPr>
          <w:lang w:eastAsia="zh-CN"/>
        </w:rPr>
        <w:t xml:space="preserve"> related information back to the trusted non-3GPP access network.</w:t>
      </w:r>
    </w:p>
    <w:p w14:paraId="0BD408C4" w14:textId="792060FB" w:rsidR="00714063" w:rsidRPr="008215D4" w:rsidRDefault="00714063" w:rsidP="00714063">
      <w:r w:rsidRPr="008215D4">
        <w:t xml:space="preserve">During the STa Access Authentication and Authorization procedure, when DSMIPv6 is used, the 3GPP AAA Server may provide a Home Agent IPv6 address (and optionally IPv4 address) or FQDN to the trusted non-3GPP </w:t>
      </w:r>
      <w:r w:rsidRPr="008215D4">
        <w:rPr>
          <w:rFonts w:hint="eastAsia"/>
          <w:lang w:eastAsia="zh-CN"/>
        </w:rPr>
        <w:t>access netwo</w:t>
      </w:r>
      <w:r w:rsidRPr="008215D4">
        <w:rPr>
          <w:lang w:eastAsia="zh-CN"/>
        </w:rPr>
        <w:t>r</w:t>
      </w:r>
      <w:r w:rsidRPr="008215D4">
        <w:rPr>
          <w:rFonts w:hint="eastAsia"/>
          <w:lang w:eastAsia="zh-CN"/>
        </w:rPr>
        <w:t>k</w:t>
      </w:r>
      <w:r w:rsidRPr="008215D4">
        <w:t xml:space="preserve">. This is needed if the DHCPv6 option for Home Agent address discovery is chosen (see </w:t>
      </w:r>
      <w:r w:rsidR="00A65E18" w:rsidRPr="008215D4">
        <w:t>TS</w:t>
      </w:r>
      <w:r w:rsidR="00A65E18">
        <w:t> </w:t>
      </w:r>
      <w:r w:rsidR="00A65E18" w:rsidRPr="008215D4">
        <w:t>2</w:t>
      </w:r>
      <w:r w:rsidRPr="008215D4">
        <w:t>4.303</w:t>
      </w:r>
      <w:r w:rsidR="00A65E18">
        <w:t> </w:t>
      </w:r>
      <w:r w:rsidR="00A65E18" w:rsidRPr="008215D4">
        <w:t>[</w:t>
      </w:r>
      <w:r w:rsidRPr="008215D4">
        <w:t>13] and IETF RFC 6611</w:t>
      </w:r>
      <w:r w:rsidR="00A65E18">
        <w:t> </w:t>
      </w:r>
      <w:r w:rsidR="00A65E18" w:rsidRPr="008215D4">
        <w:t>[</w:t>
      </w:r>
      <w:r w:rsidRPr="008215D4">
        <w:t>28]). If the Home Agent IPv6 address or FQDN is not included in the final Authentication and Authorization Answer by the 3GPP AAA server, the trusted non-3GPP access network shall not assign the Home Agent via DHCPv6.</w:t>
      </w:r>
    </w:p>
    <w:p w14:paraId="60610791" w14:textId="77777777" w:rsidR="00714063" w:rsidRPr="008215D4" w:rsidRDefault="00714063" w:rsidP="00714063">
      <w:r w:rsidRPr="008215D4">
        <w:t>During the STa Access Authentication and Authorization procedure for MIPv4 FA-CoA mode using trusted non-3GPP access, the 3GPP AAA Server may provide the mobility security parameters FA-RK and FA-RK-SPI to the trusted non-3GPP access network.</w:t>
      </w:r>
    </w:p>
    <w:p w14:paraId="056C20A5" w14:textId="01D0F3F9" w:rsidR="00714063" w:rsidRPr="008215D4" w:rsidRDefault="00714063" w:rsidP="00714063">
      <w:r w:rsidRPr="008215D4">
        <w:t xml:space="preserve">The User-Name AVP may contain a decorated NAI (as defined in </w:t>
      </w:r>
      <w:r w:rsidR="00A65E18">
        <w:rPr>
          <w:rFonts w:hint="eastAsia"/>
          <w:lang w:eastAsia="zh-CN"/>
        </w:rPr>
        <w:t>clause</w:t>
      </w:r>
      <w:r w:rsidR="00A65E18">
        <w:rPr>
          <w:lang w:eastAsia="zh-CN"/>
        </w:rPr>
        <w:t> </w:t>
      </w:r>
      <w:r w:rsidR="00A65E18" w:rsidRPr="008215D4">
        <w:rPr>
          <w:lang w:eastAsia="zh-CN"/>
        </w:rPr>
        <w:t>1</w:t>
      </w:r>
      <w:r w:rsidRPr="008215D4">
        <w:rPr>
          <w:lang w:eastAsia="zh-CN"/>
        </w:rPr>
        <w:t>9</w:t>
      </w:r>
      <w:r w:rsidRPr="008215D4">
        <w:rPr>
          <w:rFonts w:hint="eastAsia"/>
          <w:lang w:eastAsia="zh-CN"/>
        </w:rPr>
        <w:t>.3.3</w:t>
      </w:r>
      <w:r w:rsidRPr="008215D4">
        <w:rPr>
          <w:lang w:eastAsia="zh-CN"/>
        </w:rPr>
        <w:t xml:space="preserve"> of </w:t>
      </w:r>
      <w:r w:rsidRPr="008215D4">
        <w:t xml:space="preserve">3GPP </w:t>
      </w:r>
      <w:r w:rsidR="00A65E18" w:rsidRPr="008215D4">
        <w:t>TS</w:t>
      </w:r>
      <w:r w:rsidR="00A65E18">
        <w:t> </w:t>
      </w:r>
      <w:r w:rsidR="00A65E18" w:rsidRPr="008215D4">
        <w:t>2</w:t>
      </w:r>
      <w:r w:rsidRPr="008215D4">
        <w:t>3.003</w:t>
      </w:r>
      <w:r w:rsidR="00A65E18">
        <w:t> </w:t>
      </w:r>
      <w:r w:rsidR="00A65E18" w:rsidRPr="008215D4">
        <w:t>[</w:t>
      </w:r>
      <w:r w:rsidRPr="008215D4">
        <w:t>14]). In this case the 3GPP AAA Proxy shall process the decorated NAI and support routing of the Diameter request messages based on the decorated NAI as described in IETF RFC 5729</w:t>
      </w:r>
      <w:r w:rsidR="00A65E18">
        <w:t> </w:t>
      </w:r>
      <w:r w:rsidR="00A65E18" w:rsidRPr="008215D4">
        <w:t>[</w:t>
      </w:r>
      <w:r w:rsidRPr="008215D4">
        <w:t>37].</w:t>
      </w:r>
    </w:p>
    <w:p w14:paraId="202CFAB0" w14:textId="32E886B2" w:rsidR="00714063" w:rsidRPr="008215D4" w:rsidRDefault="00714063" w:rsidP="00714063">
      <w:pPr>
        <w:keepNext/>
        <w:keepLines/>
        <w:rPr>
          <w:lang w:eastAsia="zh-CN"/>
        </w:rPr>
      </w:pPr>
      <w:r w:rsidRPr="008215D4">
        <w:rPr>
          <w:lang w:eastAsia="zh-CN"/>
        </w:rPr>
        <w:t xml:space="preserve"> Based on local policies, EPC access for emergency services over a trusted non-3GPP access is supported as specified in </w:t>
      </w:r>
      <w:r w:rsidR="00A65E18">
        <w:rPr>
          <w:lang w:eastAsia="zh-CN"/>
        </w:rPr>
        <w:t>clause </w:t>
      </w:r>
      <w:r w:rsidR="00A65E18" w:rsidRPr="008215D4">
        <w:t>4</w:t>
      </w:r>
      <w:r w:rsidRPr="008215D4">
        <w:t>.5.7.2.1</w:t>
      </w:r>
      <w:r w:rsidRPr="008215D4">
        <w:rPr>
          <w:lang w:eastAsia="zh-CN"/>
        </w:rPr>
        <w:t xml:space="preserve"> of 3GPP TS 23.402 [3] for:</w:t>
      </w:r>
    </w:p>
    <w:p w14:paraId="7899F3DF" w14:textId="77777777" w:rsidR="00714063" w:rsidRPr="008215D4" w:rsidRDefault="00714063" w:rsidP="00714063">
      <w:pPr>
        <w:pStyle w:val="B1"/>
        <w:rPr>
          <w:lang w:eastAsia="zh-CN"/>
        </w:rPr>
      </w:pPr>
      <w:r w:rsidRPr="008215D4">
        <w:rPr>
          <w:lang w:eastAsia="zh-CN"/>
        </w:rPr>
        <w:t>-</w:t>
      </w:r>
      <w:r w:rsidRPr="008215D4">
        <w:rPr>
          <w:lang w:eastAsia="zh-CN"/>
        </w:rPr>
        <w:tab/>
        <w:t>UEs with a valid EPC subscription that are authenticated and authorized for EPC services;</w:t>
      </w:r>
    </w:p>
    <w:p w14:paraId="452DAC38" w14:textId="77777777" w:rsidR="00714063" w:rsidRPr="008215D4" w:rsidRDefault="00714063" w:rsidP="00714063">
      <w:pPr>
        <w:pStyle w:val="B1"/>
        <w:rPr>
          <w:lang w:eastAsia="zh-CN"/>
        </w:rPr>
      </w:pPr>
      <w:r w:rsidRPr="008215D4">
        <w:rPr>
          <w:lang w:eastAsia="zh-CN"/>
        </w:rPr>
        <w:t>-</w:t>
      </w:r>
      <w:r w:rsidRPr="008215D4">
        <w:rPr>
          <w:lang w:eastAsia="zh-CN"/>
        </w:rPr>
        <w:tab/>
        <w:t>UEs that are authenticated only;</w:t>
      </w:r>
    </w:p>
    <w:p w14:paraId="3B3637AD" w14:textId="77777777" w:rsidR="00A65E18" w:rsidRPr="008215D4" w:rsidRDefault="00714063" w:rsidP="00714063">
      <w:pPr>
        <w:pStyle w:val="B1"/>
        <w:rPr>
          <w:lang w:eastAsia="zh-CN"/>
        </w:rPr>
      </w:pPr>
      <w:r w:rsidRPr="008215D4">
        <w:rPr>
          <w:lang w:eastAsia="zh-CN"/>
        </w:rPr>
        <w:t>-</w:t>
      </w:r>
      <w:r w:rsidRPr="008215D4">
        <w:rPr>
          <w:lang w:eastAsia="zh-CN"/>
        </w:rPr>
        <w:tab/>
        <w:t>UEs with an unauthenticated IMSI; and/or</w:t>
      </w:r>
    </w:p>
    <w:p w14:paraId="7752DDAC" w14:textId="2A02AE6F" w:rsidR="00714063" w:rsidRPr="008215D4" w:rsidRDefault="00714063" w:rsidP="00714063">
      <w:pPr>
        <w:pStyle w:val="B1"/>
        <w:rPr>
          <w:lang w:eastAsia="zh-CN"/>
        </w:rPr>
      </w:pPr>
      <w:r w:rsidRPr="008215D4">
        <w:rPr>
          <w:lang w:eastAsia="zh-CN"/>
        </w:rPr>
        <w:t>-</w:t>
      </w:r>
      <w:r w:rsidRPr="008215D4">
        <w:rPr>
          <w:lang w:eastAsia="zh-CN"/>
        </w:rPr>
        <w:tab/>
        <w:t>UICC-less UEs.</w:t>
      </w:r>
    </w:p>
    <w:p w14:paraId="410F0858" w14:textId="77777777" w:rsidR="00714063" w:rsidRPr="008215D4" w:rsidRDefault="00714063" w:rsidP="00714063">
      <w:pPr>
        <w:rPr>
          <w:lang w:eastAsia="zh-CN" w:bidi="he-IL"/>
        </w:rPr>
      </w:pPr>
      <w:r w:rsidRPr="008215D4">
        <w:rPr>
          <w:rFonts w:hint="eastAsia"/>
          <w:lang w:eastAsia="zh-CN" w:bidi="he-IL"/>
        </w:rPr>
        <w:t xml:space="preserve">For </w:t>
      </w:r>
      <w:r w:rsidRPr="008215D4">
        <w:t>PMIPv6, GTPv2 and MIPv4 FA-CoA mode trusted non-3GPP accesses</w:t>
      </w:r>
      <w:r w:rsidRPr="008215D4">
        <w:rPr>
          <w:rFonts w:hint="eastAsia"/>
          <w:lang w:eastAsia="zh-CN"/>
        </w:rPr>
        <w:t>,</w:t>
      </w:r>
      <w:r w:rsidRPr="008215D4">
        <w:rPr>
          <w:lang w:bidi="he-IL"/>
        </w:rPr>
        <w:t xml:space="preserve"> </w:t>
      </w:r>
      <w:r w:rsidRPr="008215D4">
        <w:rPr>
          <w:rFonts w:hint="eastAsia"/>
          <w:lang w:eastAsia="zh-CN" w:bidi="he-IL"/>
        </w:rPr>
        <w:t>u</w:t>
      </w:r>
      <w:r w:rsidRPr="008215D4">
        <w:rPr>
          <w:lang w:bidi="he-IL"/>
        </w:rPr>
        <w:t xml:space="preserve">pon mobility between 3GPP and non-3GPP accesses, </w:t>
      </w:r>
      <w:r w:rsidRPr="008215D4">
        <w:rPr>
          <w:rFonts w:hint="eastAsia"/>
          <w:lang w:eastAsia="zh-CN" w:bidi="he-IL"/>
        </w:rPr>
        <w:t>f</w:t>
      </w:r>
      <w:r w:rsidRPr="008215D4">
        <w:rPr>
          <w:lang w:bidi="he-IL"/>
        </w:rPr>
        <w:t>or the PDNs the UE is already connected</w:t>
      </w:r>
      <w:r w:rsidRPr="008215D4">
        <w:rPr>
          <w:rFonts w:hint="eastAsia"/>
          <w:lang w:eastAsia="zh-CN" w:bidi="he-IL"/>
        </w:rPr>
        <w:t xml:space="preserve">, the </w:t>
      </w:r>
      <w:r w:rsidRPr="008215D4">
        <w:rPr>
          <w:lang w:bidi="he-IL"/>
        </w:rPr>
        <w:t>PDN GW identity for each of the already allocated PDN GW(s) with the corresponding PDN information</w:t>
      </w:r>
      <w:r w:rsidRPr="008215D4">
        <w:rPr>
          <w:rFonts w:hint="eastAsia"/>
          <w:lang w:eastAsia="zh-CN" w:bidi="he-IL"/>
        </w:rPr>
        <w:t xml:space="preserve"> is provided to the trusted non-3GPP system. The </w:t>
      </w:r>
      <w:r w:rsidRPr="008215D4">
        <w:rPr>
          <w:lang w:bidi="he-IL"/>
        </w:rPr>
        <w:t>PDN GW identity</w:t>
      </w:r>
      <w:r w:rsidRPr="008215D4">
        <w:rPr>
          <w:rFonts w:hint="eastAsia"/>
          <w:lang w:eastAsia="zh-CN" w:bidi="he-IL"/>
        </w:rPr>
        <w:t xml:space="preserve"> is </w:t>
      </w:r>
      <w:r w:rsidRPr="008215D4">
        <w:rPr>
          <w:rFonts w:hint="eastAsia"/>
          <w:lang w:val="en-US" w:eastAsia="zh-CN"/>
        </w:rPr>
        <w:t xml:space="preserve">a FQDN and/or IP address of the PDN GW. </w:t>
      </w:r>
      <w:r w:rsidRPr="008215D4">
        <w:rPr>
          <w:lang w:val="en-US" w:eastAsia="zh-CN"/>
        </w:rPr>
        <w:t>The non-3GPP access network shall use the received PDN GW identity for</w:t>
      </w:r>
      <w:r w:rsidRPr="008215D4">
        <w:rPr>
          <w:rFonts w:hint="eastAsia"/>
          <w:lang w:val="en-US" w:eastAsia="zh-CN"/>
        </w:rPr>
        <w:t xml:space="preserve"> </w:t>
      </w:r>
      <w:r w:rsidRPr="008215D4">
        <w:rPr>
          <w:lang w:val="en-US" w:eastAsia="zh-CN"/>
        </w:rPr>
        <w:t xml:space="preserve">mobility with IP address preservation or in case of static PDN GW assignment. </w:t>
      </w:r>
      <w:r w:rsidRPr="008215D4">
        <w:rPr>
          <w:rFonts w:hint="eastAsia"/>
          <w:lang w:val="en-US" w:eastAsia="zh-CN"/>
        </w:rPr>
        <w:t xml:space="preserve">If a FQDN is provided, the </w:t>
      </w:r>
      <w:r w:rsidRPr="008215D4">
        <w:rPr>
          <w:rFonts w:hint="eastAsia"/>
          <w:lang w:eastAsia="zh-CN" w:bidi="he-IL"/>
        </w:rPr>
        <w:t xml:space="preserve">trusted non-3GPP system shall </w:t>
      </w:r>
      <w:r w:rsidRPr="008215D4">
        <w:rPr>
          <w:lang w:eastAsia="zh-CN" w:bidi="he-IL"/>
        </w:rPr>
        <w:t xml:space="preserve">then </w:t>
      </w:r>
      <w:r w:rsidRPr="008215D4">
        <w:rPr>
          <w:rFonts w:hint="eastAsia"/>
          <w:lang w:eastAsia="zh-CN" w:bidi="he-IL"/>
        </w:rPr>
        <w:t>derive it to IP address according to the selected mobility management protocol.</w:t>
      </w:r>
    </w:p>
    <w:p w14:paraId="78BFF15B" w14:textId="77777777" w:rsidR="00714063" w:rsidRPr="008215D4" w:rsidRDefault="00714063" w:rsidP="00714063">
      <w:pPr>
        <w:pStyle w:val="NO"/>
        <w:rPr>
          <w:lang w:eastAsia="zh-CN" w:bidi="he-IL"/>
        </w:rPr>
      </w:pPr>
      <w:r w:rsidRPr="008215D4">
        <w:rPr>
          <w:lang w:eastAsia="zh-CN" w:bidi="he-IL"/>
        </w:rPr>
        <w:t>NOTE:</w:t>
      </w:r>
      <w:r w:rsidRPr="008215D4">
        <w:rPr>
          <w:lang w:eastAsia="zh-CN" w:bidi="he-IL"/>
        </w:rPr>
        <w:tab/>
        <w:t xml:space="preserve">Mobility with IP address preservation is not supported between TWAN and 3GPP access in </w:t>
      </w:r>
      <w:r w:rsidRPr="008215D4">
        <w:rPr>
          <w:rFonts w:hint="eastAsia"/>
          <w:lang w:eastAsia="zh-CN" w:bidi="he-IL"/>
        </w:rPr>
        <w:t>TSCM</w:t>
      </w:r>
      <w:r w:rsidRPr="008215D4">
        <w:rPr>
          <w:lang w:eastAsia="zh-CN" w:bidi="he-IL"/>
        </w:rPr>
        <w:t>.</w:t>
      </w:r>
    </w:p>
    <w:p w14:paraId="769B24A5" w14:textId="77777777" w:rsidR="00714063" w:rsidRPr="008215D4" w:rsidRDefault="00714063" w:rsidP="00714063">
      <w:pPr>
        <w:rPr>
          <w:lang w:val="en-US" w:eastAsia="zh-CN" w:bidi="he-IL"/>
        </w:rPr>
      </w:pPr>
      <w:r w:rsidRPr="008215D4">
        <w:t>During the STa Access Authentication and Authorization procedure</w:t>
      </w:r>
      <w:r w:rsidRPr="008215D4">
        <w:rPr>
          <w:lang w:val="en-US" w:eastAsia="zh-CN" w:bidi="he-IL"/>
        </w:rPr>
        <w:t>, the bootstrapping of an ER server in the TWAN with a given root key may be performed, as described in IETF RFC 6696 [55] and 3GPP TS 33.402 [19]. This procedure is used to provide an ER server with the keying material that will be used for further EAP re-authentication procedures using ERP.</w:t>
      </w:r>
    </w:p>
    <w:p w14:paraId="38D9C00F" w14:textId="77777777" w:rsidR="00714063" w:rsidRPr="008215D4" w:rsidRDefault="00714063" w:rsidP="00714063">
      <w:pPr>
        <w:pStyle w:val="TH"/>
      </w:pPr>
      <w:r w:rsidRPr="008215D4">
        <w:t>Table 5.1.2.1/1: STa Access Authentication and Authorization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2155"/>
        <w:gridCol w:w="1637"/>
        <w:gridCol w:w="567"/>
        <w:gridCol w:w="5245"/>
      </w:tblGrid>
      <w:tr w:rsidR="00714063" w:rsidRPr="008215D4" w14:paraId="5010AE37" w14:textId="77777777" w:rsidTr="00F76B35">
        <w:trPr>
          <w:jc w:val="center"/>
        </w:trPr>
        <w:tc>
          <w:tcPr>
            <w:tcW w:w="2155" w:type="dxa"/>
            <w:tcBorders>
              <w:top w:val="single" w:sz="4" w:space="0" w:color="auto"/>
              <w:left w:val="single" w:sz="4" w:space="0" w:color="auto"/>
              <w:bottom w:val="single" w:sz="4" w:space="0" w:color="auto"/>
              <w:right w:val="single" w:sz="4" w:space="0" w:color="auto"/>
            </w:tcBorders>
          </w:tcPr>
          <w:p w14:paraId="14A9CB81" w14:textId="77777777" w:rsidR="00714063" w:rsidRPr="008215D4" w:rsidRDefault="00714063" w:rsidP="00F76B35">
            <w:pPr>
              <w:pStyle w:val="TAH"/>
            </w:pPr>
            <w:r w:rsidRPr="008215D4">
              <w:t>Information element name</w:t>
            </w:r>
          </w:p>
        </w:tc>
        <w:tc>
          <w:tcPr>
            <w:tcW w:w="1637" w:type="dxa"/>
            <w:tcBorders>
              <w:top w:val="single" w:sz="4" w:space="0" w:color="auto"/>
              <w:left w:val="single" w:sz="4" w:space="0" w:color="auto"/>
              <w:bottom w:val="single" w:sz="4" w:space="0" w:color="auto"/>
              <w:right w:val="single" w:sz="4" w:space="0" w:color="auto"/>
            </w:tcBorders>
          </w:tcPr>
          <w:p w14:paraId="50F0D55A" w14:textId="77777777" w:rsidR="00714063" w:rsidRPr="008215D4" w:rsidRDefault="00714063" w:rsidP="00F76B35">
            <w:pPr>
              <w:pStyle w:val="TAH"/>
            </w:pPr>
            <w:r w:rsidRPr="008215D4">
              <w:t>Mapping to Diameter AVP</w:t>
            </w:r>
          </w:p>
        </w:tc>
        <w:tc>
          <w:tcPr>
            <w:tcW w:w="567" w:type="dxa"/>
            <w:tcBorders>
              <w:top w:val="single" w:sz="4" w:space="0" w:color="auto"/>
              <w:left w:val="single" w:sz="4" w:space="0" w:color="auto"/>
              <w:bottom w:val="single" w:sz="4" w:space="0" w:color="auto"/>
              <w:right w:val="single" w:sz="4" w:space="0" w:color="auto"/>
            </w:tcBorders>
          </w:tcPr>
          <w:p w14:paraId="4235AE18" w14:textId="77777777" w:rsidR="00714063" w:rsidRPr="008215D4" w:rsidRDefault="00714063" w:rsidP="00F76B35">
            <w:pPr>
              <w:pStyle w:val="TAH"/>
            </w:pPr>
            <w:r w:rsidRPr="008215D4">
              <w:t>Cat.</w:t>
            </w:r>
          </w:p>
        </w:tc>
        <w:tc>
          <w:tcPr>
            <w:tcW w:w="5245" w:type="dxa"/>
            <w:tcBorders>
              <w:top w:val="single" w:sz="4" w:space="0" w:color="auto"/>
              <w:left w:val="single" w:sz="4" w:space="0" w:color="auto"/>
              <w:bottom w:val="single" w:sz="4" w:space="0" w:color="auto"/>
              <w:right w:val="single" w:sz="4" w:space="0" w:color="auto"/>
            </w:tcBorders>
          </w:tcPr>
          <w:p w14:paraId="2064A4BD" w14:textId="77777777" w:rsidR="00714063" w:rsidRPr="008215D4" w:rsidRDefault="00714063" w:rsidP="00F76B35">
            <w:pPr>
              <w:pStyle w:val="TAH"/>
            </w:pPr>
            <w:r w:rsidRPr="008215D4">
              <w:t>Description</w:t>
            </w:r>
          </w:p>
        </w:tc>
      </w:tr>
      <w:tr w:rsidR="00714063" w:rsidRPr="008215D4" w14:paraId="1FC46656"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2AF85FBB" w14:textId="77777777" w:rsidR="00714063" w:rsidRPr="008215D4" w:rsidRDefault="00714063" w:rsidP="00F76B35">
            <w:pPr>
              <w:pStyle w:val="TAL"/>
            </w:pPr>
            <w:r w:rsidRPr="008215D4">
              <w:t>User Identity</w:t>
            </w:r>
          </w:p>
        </w:tc>
        <w:tc>
          <w:tcPr>
            <w:tcW w:w="1637" w:type="dxa"/>
            <w:tcBorders>
              <w:top w:val="single" w:sz="4" w:space="0" w:color="auto"/>
              <w:left w:val="single" w:sz="4" w:space="0" w:color="auto"/>
              <w:bottom w:val="single" w:sz="4" w:space="0" w:color="auto"/>
              <w:right w:val="single" w:sz="4" w:space="0" w:color="auto"/>
            </w:tcBorders>
          </w:tcPr>
          <w:p w14:paraId="157D440E" w14:textId="77777777" w:rsidR="00714063" w:rsidRPr="008215D4" w:rsidRDefault="00714063" w:rsidP="00F76B35">
            <w:pPr>
              <w:pStyle w:val="TAL"/>
            </w:pPr>
            <w:r w:rsidRPr="008215D4">
              <w:t>User-Name</w:t>
            </w:r>
          </w:p>
        </w:tc>
        <w:tc>
          <w:tcPr>
            <w:tcW w:w="567" w:type="dxa"/>
            <w:tcBorders>
              <w:top w:val="single" w:sz="4" w:space="0" w:color="auto"/>
              <w:left w:val="single" w:sz="4" w:space="0" w:color="auto"/>
              <w:bottom w:val="single" w:sz="4" w:space="0" w:color="auto"/>
              <w:right w:val="single" w:sz="4" w:space="0" w:color="auto"/>
            </w:tcBorders>
          </w:tcPr>
          <w:p w14:paraId="01A88CA1" w14:textId="77777777" w:rsidR="00714063" w:rsidRPr="008215D4" w:rsidRDefault="00714063" w:rsidP="00F76B35">
            <w:pPr>
              <w:pStyle w:val="TAC"/>
            </w:pPr>
            <w:r w:rsidRPr="008215D4">
              <w:t>M</w:t>
            </w:r>
          </w:p>
        </w:tc>
        <w:tc>
          <w:tcPr>
            <w:tcW w:w="5245" w:type="dxa"/>
            <w:tcBorders>
              <w:top w:val="single" w:sz="4" w:space="0" w:color="auto"/>
              <w:left w:val="single" w:sz="4" w:space="0" w:color="auto"/>
              <w:bottom w:val="single" w:sz="4" w:space="0" w:color="auto"/>
              <w:right w:val="single" w:sz="4" w:space="0" w:color="auto"/>
            </w:tcBorders>
          </w:tcPr>
          <w:p w14:paraId="3A27B12A" w14:textId="1912B99C" w:rsidR="00714063" w:rsidRPr="008215D4" w:rsidRDefault="00714063" w:rsidP="00F76B35">
            <w:pPr>
              <w:pStyle w:val="TAL"/>
            </w:pPr>
            <w:r w:rsidRPr="008215D4">
              <w:t>This information element shall contain the identity of the user. The identity shall be represented in NAI form as specified in IETF RFC 4282</w:t>
            </w:r>
            <w:r w:rsidR="00A65E18">
              <w:t> </w:t>
            </w:r>
            <w:r w:rsidR="00A65E18" w:rsidRPr="008215D4">
              <w:t>[</w:t>
            </w:r>
            <w:r w:rsidRPr="008215D4">
              <w:t>15] and shall be</w:t>
            </w:r>
            <w:r w:rsidRPr="008215D4">
              <w:rPr>
                <w:lang w:eastAsia="zh-CN"/>
              </w:rPr>
              <w:t xml:space="preserve"> formatted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 xml:space="preserve">14]. This IE shall include the leading digit used to differentiate between authentication schemes, if it contains a NAI other than an </w:t>
            </w:r>
            <w:r w:rsidRPr="008215D4">
              <w:t>Emergency NAI for Limited Service State</w:t>
            </w:r>
            <w:r w:rsidRPr="008215D4">
              <w:rPr>
                <w:lang w:eastAsia="zh-CN"/>
              </w:rPr>
              <w:t>.</w:t>
            </w:r>
          </w:p>
        </w:tc>
      </w:tr>
      <w:tr w:rsidR="00714063" w:rsidRPr="008215D4" w14:paraId="7F6BA14A"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4C96BA86" w14:textId="77777777" w:rsidR="00714063" w:rsidRPr="008215D4" w:rsidRDefault="00714063" w:rsidP="00F76B35">
            <w:pPr>
              <w:pStyle w:val="TAL"/>
            </w:pPr>
            <w:r w:rsidRPr="008215D4">
              <w:t>EAP payload</w:t>
            </w:r>
          </w:p>
        </w:tc>
        <w:tc>
          <w:tcPr>
            <w:tcW w:w="1637" w:type="dxa"/>
            <w:tcBorders>
              <w:top w:val="single" w:sz="4" w:space="0" w:color="auto"/>
              <w:left w:val="single" w:sz="4" w:space="0" w:color="auto"/>
              <w:bottom w:val="single" w:sz="4" w:space="0" w:color="auto"/>
              <w:right w:val="single" w:sz="4" w:space="0" w:color="auto"/>
            </w:tcBorders>
          </w:tcPr>
          <w:p w14:paraId="4D7E72E2" w14:textId="77777777" w:rsidR="00714063" w:rsidRPr="008215D4" w:rsidRDefault="00714063" w:rsidP="00F76B35">
            <w:pPr>
              <w:pStyle w:val="TAL"/>
            </w:pPr>
            <w:r w:rsidRPr="008215D4">
              <w:t>EAP-payload</w:t>
            </w:r>
          </w:p>
        </w:tc>
        <w:tc>
          <w:tcPr>
            <w:tcW w:w="567" w:type="dxa"/>
            <w:tcBorders>
              <w:top w:val="single" w:sz="4" w:space="0" w:color="auto"/>
              <w:left w:val="single" w:sz="4" w:space="0" w:color="auto"/>
              <w:bottom w:val="single" w:sz="4" w:space="0" w:color="auto"/>
              <w:right w:val="single" w:sz="4" w:space="0" w:color="auto"/>
            </w:tcBorders>
          </w:tcPr>
          <w:p w14:paraId="070A1788" w14:textId="77777777" w:rsidR="00714063" w:rsidRPr="008215D4" w:rsidRDefault="00714063" w:rsidP="00F76B35">
            <w:pPr>
              <w:pStyle w:val="TAC"/>
            </w:pPr>
            <w:r w:rsidRPr="008215D4">
              <w:t>M</w:t>
            </w:r>
          </w:p>
        </w:tc>
        <w:tc>
          <w:tcPr>
            <w:tcW w:w="5245" w:type="dxa"/>
            <w:tcBorders>
              <w:top w:val="single" w:sz="4" w:space="0" w:color="auto"/>
              <w:left w:val="single" w:sz="4" w:space="0" w:color="auto"/>
              <w:bottom w:val="single" w:sz="4" w:space="0" w:color="auto"/>
              <w:right w:val="single" w:sz="4" w:space="0" w:color="auto"/>
            </w:tcBorders>
          </w:tcPr>
          <w:p w14:paraId="29355E33" w14:textId="77777777" w:rsidR="00714063" w:rsidRPr="008215D4" w:rsidRDefault="00714063" w:rsidP="00F76B35">
            <w:pPr>
              <w:pStyle w:val="TAL"/>
            </w:pPr>
            <w:r w:rsidRPr="008215D4">
              <w:rPr>
                <w:lang w:eastAsia="zh-CN"/>
              </w:rPr>
              <w:t>This IE shall contain the Encapsulated EAP payload used for the UE – 3GPP AAA Server mutual authentication</w:t>
            </w:r>
          </w:p>
        </w:tc>
      </w:tr>
      <w:tr w:rsidR="00714063" w:rsidRPr="008215D4" w14:paraId="6187C111"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5F17A11F" w14:textId="77777777" w:rsidR="00714063" w:rsidRPr="008215D4" w:rsidRDefault="00714063" w:rsidP="00F76B35">
            <w:pPr>
              <w:pStyle w:val="TAL"/>
            </w:pPr>
            <w:r w:rsidRPr="008215D4">
              <w:t>Authentication Request Type</w:t>
            </w:r>
          </w:p>
        </w:tc>
        <w:tc>
          <w:tcPr>
            <w:tcW w:w="1637" w:type="dxa"/>
            <w:tcBorders>
              <w:top w:val="single" w:sz="4" w:space="0" w:color="auto"/>
              <w:left w:val="single" w:sz="4" w:space="0" w:color="auto"/>
              <w:bottom w:val="single" w:sz="4" w:space="0" w:color="auto"/>
              <w:right w:val="single" w:sz="4" w:space="0" w:color="auto"/>
            </w:tcBorders>
          </w:tcPr>
          <w:p w14:paraId="288D0B3D" w14:textId="77777777" w:rsidR="00714063" w:rsidRPr="008215D4" w:rsidRDefault="00714063" w:rsidP="00F76B35">
            <w:pPr>
              <w:pStyle w:val="TAL"/>
            </w:pPr>
            <w:r w:rsidRPr="008215D4">
              <w:t>Auth-Req</w:t>
            </w:r>
            <w:r w:rsidRPr="008215D4">
              <w:rPr>
                <w:lang w:val="en-US"/>
              </w:rPr>
              <w:t>uest-</w:t>
            </w:r>
            <w:r w:rsidRPr="008215D4">
              <w:t>Type</w:t>
            </w:r>
          </w:p>
        </w:tc>
        <w:tc>
          <w:tcPr>
            <w:tcW w:w="567" w:type="dxa"/>
            <w:tcBorders>
              <w:top w:val="single" w:sz="4" w:space="0" w:color="auto"/>
              <w:left w:val="single" w:sz="4" w:space="0" w:color="auto"/>
              <w:bottom w:val="single" w:sz="4" w:space="0" w:color="auto"/>
              <w:right w:val="single" w:sz="4" w:space="0" w:color="auto"/>
            </w:tcBorders>
          </w:tcPr>
          <w:p w14:paraId="45F4E8FE" w14:textId="77777777" w:rsidR="00714063" w:rsidRPr="008215D4" w:rsidRDefault="00714063" w:rsidP="00F76B35">
            <w:pPr>
              <w:pStyle w:val="TAC"/>
            </w:pPr>
            <w:r w:rsidRPr="008215D4">
              <w:t>M</w:t>
            </w:r>
          </w:p>
        </w:tc>
        <w:tc>
          <w:tcPr>
            <w:tcW w:w="5245" w:type="dxa"/>
            <w:tcBorders>
              <w:top w:val="single" w:sz="4" w:space="0" w:color="auto"/>
              <w:left w:val="single" w:sz="4" w:space="0" w:color="auto"/>
              <w:bottom w:val="single" w:sz="4" w:space="0" w:color="auto"/>
              <w:right w:val="single" w:sz="4" w:space="0" w:color="auto"/>
            </w:tcBorders>
          </w:tcPr>
          <w:p w14:paraId="5F9B3D33" w14:textId="77777777" w:rsidR="00714063" w:rsidRPr="008215D4" w:rsidRDefault="00714063" w:rsidP="00F76B35">
            <w:pPr>
              <w:pStyle w:val="TAL"/>
            </w:pPr>
            <w:r w:rsidRPr="008215D4">
              <w:t>This IE shall define whether the user is to be authenticated only, authorized only or both. AUTHORIZE_AUTHENTICATE shall be used in this case.</w:t>
            </w:r>
          </w:p>
        </w:tc>
      </w:tr>
      <w:tr w:rsidR="00714063" w:rsidRPr="008215D4" w14:paraId="67C29416"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30068676" w14:textId="77777777" w:rsidR="00714063" w:rsidRPr="008215D4" w:rsidRDefault="00714063" w:rsidP="00F76B35">
            <w:pPr>
              <w:pStyle w:val="TAL"/>
            </w:pPr>
            <w:r w:rsidRPr="008215D4">
              <w:t>UE Layer-2 address</w:t>
            </w:r>
          </w:p>
        </w:tc>
        <w:tc>
          <w:tcPr>
            <w:tcW w:w="1637" w:type="dxa"/>
            <w:tcBorders>
              <w:top w:val="single" w:sz="4" w:space="0" w:color="auto"/>
              <w:left w:val="single" w:sz="4" w:space="0" w:color="auto"/>
              <w:bottom w:val="single" w:sz="4" w:space="0" w:color="auto"/>
              <w:right w:val="single" w:sz="4" w:space="0" w:color="auto"/>
            </w:tcBorders>
          </w:tcPr>
          <w:p w14:paraId="05613C2E" w14:textId="77777777" w:rsidR="00714063" w:rsidRPr="008215D4" w:rsidRDefault="00714063" w:rsidP="00F76B35">
            <w:pPr>
              <w:pStyle w:val="TAL"/>
            </w:pPr>
            <w:r w:rsidRPr="008215D4">
              <w:t>Calling-Station-ID</w:t>
            </w:r>
          </w:p>
        </w:tc>
        <w:tc>
          <w:tcPr>
            <w:tcW w:w="567" w:type="dxa"/>
            <w:tcBorders>
              <w:top w:val="single" w:sz="4" w:space="0" w:color="auto"/>
              <w:left w:val="single" w:sz="4" w:space="0" w:color="auto"/>
              <w:bottom w:val="single" w:sz="4" w:space="0" w:color="auto"/>
              <w:right w:val="single" w:sz="4" w:space="0" w:color="auto"/>
            </w:tcBorders>
          </w:tcPr>
          <w:p w14:paraId="7E4E65FB" w14:textId="77777777" w:rsidR="00714063" w:rsidRPr="008215D4" w:rsidRDefault="00714063" w:rsidP="00F76B35">
            <w:pPr>
              <w:pStyle w:val="TAC"/>
            </w:pPr>
            <w:r w:rsidRPr="008215D4">
              <w:t>M</w:t>
            </w:r>
          </w:p>
        </w:tc>
        <w:tc>
          <w:tcPr>
            <w:tcW w:w="5245" w:type="dxa"/>
            <w:tcBorders>
              <w:top w:val="single" w:sz="4" w:space="0" w:color="auto"/>
              <w:left w:val="single" w:sz="4" w:space="0" w:color="auto"/>
              <w:bottom w:val="single" w:sz="4" w:space="0" w:color="auto"/>
              <w:right w:val="single" w:sz="4" w:space="0" w:color="auto"/>
            </w:tcBorders>
          </w:tcPr>
          <w:p w14:paraId="20AB5402" w14:textId="77777777" w:rsidR="00714063" w:rsidRPr="008215D4" w:rsidRDefault="00714063" w:rsidP="00F76B35">
            <w:pPr>
              <w:pStyle w:val="TAL"/>
            </w:pPr>
            <w:r w:rsidRPr="008215D4">
              <w:t>This IE shall contain the Layer-2 address of the UE.</w:t>
            </w:r>
          </w:p>
        </w:tc>
      </w:tr>
      <w:tr w:rsidR="00714063" w:rsidRPr="008215D4" w14:paraId="498DF163"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2EB7F526" w14:textId="77777777" w:rsidR="00714063" w:rsidRPr="008215D4" w:rsidRDefault="00714063" w:rsidP="00F76B35">
            <w:pPr>
              <w:pStyle w:val="TAL"/>
              <w:rPr>
                <w:lang w:eastAsia="zh-CN"/>
              </w:rPr>
            </w:pPr>
            <w:r w:rsidRPr="008215D4">
              <w:rPr>
                <w:lang w:eastAsia="zh-CN"/>
              </w:rPr>
              <w:t>Supported 3GPP QoS profile</w:t>
            </w:r>
          </w:p>
        </w:tc>
        <w:tc>
          <w:tcPr>
            <w:tcW w:w="1637" w:type="dxa"/>
            <w:tcBorders>
              <w:top w:val="single" w:sz="4" w:space="0" w:color="auto"/>
              <w:left w:val="single" w:sz="4" w:space="0" w:color="auto"/>
              <w:bottom w:val="single" w:sz="4" w:space="0" w:color="auto"/>
              <w:right w:val="single" w:sz="4" w:space="0" w:color="auto"/>
            </w:tcBorders>
          </w:tcPr>
          <w:p w14:paraId="62446E85" w14:textId="77777777" w:rsidR="00714063" w:rsidRPr="008215D4" w:rsidRDefault="00714063" w:rsidP="00F76B35">
            <w:pPr>
              <w:pStyle w:val="TAL"/>
              <w:rPr>
                <w:lang w:eastAsia="zh-CN"/>
              </w:rPr>
            </w:pPr>
            <w:r w:rsidRPr="008215D4">
              <w:rPr>
                <w:lang w:eastAsia="zh-CN"/>
              </w:rPr>
              <w:t>QoS-Capability</w:t>
            </w:r>
          </w:p>
        </w:tc>
        <w:tc>
          <w:tcPr>
            <w:tcW w:w="567" w:type="dxa"/>
            <w:tcBorders>
              <w:top w:val="single" w:sz="4" w:space="0" w:color="auto"/>
              <w:left w:val="single" w:sz="4" w:space="0" w:color="auto"/>
              <w:bottom w:val="single" w:sz="4" w:space="0" w:color="auto"/>
              <w:right w:val="single" w:sz="4" w:space="0" w:color="auto"/>
            </w:tcBorders>
          </w:tcPr>
          <w:p w14:paraId="7650DB99" w14:textId="77777777" w:rsidR="00714063" w:rsidRPr="008215D4" w:rsidRDefault="00714063" w:rsidP="00F76B35">
            <w:pPr>
              <w:pStyle w:val="TAC"/>
              <w:rPr>
                <w:lang w:eastAsia="zh-CN"/>
              </w:rPr>
            </w:pPr>
            <w:r w:rsidRPr="008215D4">
              <w:rPr>
                <w:lang w:eastAsia="zh-CN"/>
              </w:rPr>
              <w:t>O</w:t>
            </w:r>
          </w:p>
        </w:tc>
        <w:tc>
          <w:tcPr>
            <w:tcW w:w="5245" w:type="dxa"/>
            <w:tcBorders>
              <w:top w:val="single" w:sz="4" w:space="0" w:color="auto"/>
              <w:left w:val="single" w:sz="4" w:space="0" w:color="auto"/>
              <w:bottom w:val="single" w:sz="4" w:space="0" w:color="auto"/>
              <w:right w:val="single" w:sz="4" w:space="0" w:color="auto"/>
            </w:tcBorders>
          </w:tcPr>
          <w:p w14:paraId="17058361" w14:textId="22653EEB" w:rsidR="00714063" w:rsidRPr="008215D4" w:rsidRDefault="00714063" w:rsidP="00F76B35">
            <w:pPr>
              <w:pStyle w:val="TAL"/>
              <w:rPr>
                <w:lang w:eastAsia="zh-CN"/>
              </w:rPr>
            </w:pPr>
            <w:r w:rsidRPr="008215D4">
              <w:rPr>
                <w:lang w:eastAsia="zh-CN"/>
              </w:rPr>
              <w:t xml:space="preserve">If the non-3GPP access network supports QoS mechanisms, this information element may be included to contain the access network's QoS capabilities as defined in IETF </w:t>
            </w:r>
            <w:r w:rsidRPr="008215D4">
              <w:t>RFC 5777</w:t>
            </w:r>
            <w:r w:rsidR="00A65E18">
              <w:t> </w:t>
            </w:r>
            <w:r w:rsidR="00A65E18" w:rsidRPr="008215D4">
              <w:t>[</w:t>
            </w:r>
            <w:r w:rsidRPr="008215D4">
              <w:t>9]</w:t>
            </w:r>
            <w:r w:rsidRPr="008215D4">
              <w:rPr>
                <w:lang w:eastAsia="zh-CN"/>
              </w:rPr>
              <w:t>.</w:t>
            </w:r>
          </w:p>
        </w:tc>
      </w:tr>
      <w:tr w:rsidR="00714063" w:rsidRPr="008215D4" w14:paraId="046A8C68"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657231F0" w14:textId="77777777" w:rsidR="00714063" w:rsidRPr="008215D4" w:rsidRDefault="00714063" w:rsidP="00F76B35">
            <w:pPr>
              <w:pStyle w:val="TAL"/>
              <w:rPr>
                <w:lang w:eastAsia="zh-CN"/>
              </w:rPr>
            </w:pPr>
            <w:r w:rsidRPr="008215D4">
              <w:rPr>
                <w:lang w:eastAsia="zh-CN"/>
              </w:rPr>
              <w:t>Mobility Capabilities</w:t>
            </w:r>
          </w:p>
        </w:tc>
        <w:tc>
          <w:tcPr>
            <w:tcW w:w="1637" w:type="dxa"/>
            <w:tcBorders>
              <w:top w:val="single" w:sz="4" w:space="0" w:color="auto"/>
              <w:left w:val="single" w:sz="4" w:space="0" w:color="auto"/>
              <w:bottom w:val="single" w:sz="4" w:space="0" w:color="auto"/>
              <w:right w:val="single" w:sz="4" w:space="0" w:color="auto"/>
            </w:tcBorders>
          </w:tcPr>
          <w:p w14:paraId="68F2AF42" w14:textId="77777777" w:rsidR="00714063" w:rsidRPr="008215D4" w:rsidRDefault="00714063" w:rsidP="00F76B35">
            <w:pPr>
              <w:pStyle w:val="TAL"/>
              <w:rPr>
                <w:lang w:eastAsia="zh-CN"/>
              </w:rPr>
            </w:pPr>
            <w:r w:rsidRPr="008215D4">
              <w:rPr>
                <w:lang w:eastAsia="zh-CN"/>
              </w:rPr>
              <w:t>MIP6-Feature-Vector</w:t>
            </w:r>
          </w:p>
        </w:tc>
        <w:tc>
          <w:tcPr>
            <w:tcW w:w="567" w:type="dxa"/>
            <w:tcBorders>
              <w:top w:val="single" w:sz="4" w:space="0" w:color="auto"/>
              <w:left w:val="single" w:sz="4" w:space="0" w:color="auto"/>
              <w:bottom w:val="single" w:sz="4" w:space="0" w:color="auto"/>
              <w:right w:val="single" w:sz="4" w:space="0" w:color="auto"/>
            </w:tcBorders>
          </w:tcPr>
          <w:p w14:paraId="413A6678" w14:textId="77777777" w:rsidR="00714063" w:rsidRPr="008215D4" w:rsidRDefault="00714063" w:rsidP="00F76B35">
            <w:pPr>
              <w:pStyle w:val="TAC"/>
              <w:rPr>
                <w:lang w:eastAsia="zh-CN"/>
              </w:rPr>
            </w:pPr>
            <w:r w:rsidRPr="008215D4">
              <w:rPr>
                <w:lang w:eastAsia="zh-CN"/>
              </w:rPr>
              <w:t>C</w:t>
            </w:r>
          </w:p>
        </w:tc>
        <w:tc>
          <w:tcPr>
            <w:tcW w:w="5245" w:type="dxa"/>
            <w:tcBorders>
              <w:top w:val="single" w:sz="4" w:space="0" w:color="auto"/>
              <w:left w:val="single" w:sz="4" w:space="0" w:color="auto"/>
              <w:bottom w:val="single" w:sz="4" w:space="0" w:color="auto"/>
              <w:right w:val="single" w:sz="4" w:space="0" w:color="auto"/>
            </w:tcBorders>
          </w:tcPr>
          <w:p w14:paraId="7879EE38" w14:textId="77777777" w:rsidR="00714063" w:rsidRPr="008215D4" w:rsidRDefault="00714063" w:rsidP="00F76B35">
            <w:pPr>
              <w:pStyle w:val="TAL"/>
              <w:rPr>
                <w:lang w:eastAsia="zh-CN"/>
              </w:rPr>
            </w:pPr>
            <w:r w:rsidRPr="008215D4">
              <w:rPr>
                <w:lang w:eastAsia="zh-CN"/>
              </w:rPr>
              <w:t xml:space="preserve">This information element shall contain the mobility capabilities of the non-3GPP access network. This information shall be utilized if dynamic mobility mode selection is executed. This information may also be used to decide whether to </w:t>
            </w:r>
            <w:r w:rsidRPr="008215D4">
              <w:t>authorize access to EPC to a user accessing a TWAN.</w:t>
            </w:r>
          </w:p>
          <w:p w14:paraId="78B4D85F" w14:textId="77777777" w:rsidR="00714063" w:rsidRPr="008215D4" w:rsidRDefault="00714063" w:rsidP="00F76B35">
            <w:pPr>
              <w:pStyle w:val="TAL"/>
              <w:rPr>
                <w:lang w:eastAsia="zh-CN"/>
              </w:rPr>
            </w:pPr>
          </w:p>
          <w:p w14:paraId="63FFFFED" w14:textId="6C8C520C" w:rsidR="00A65E18" w:rsidRPr="008215D4" w:rsidRDefault="00714063" w:rsidP="00F76B35">
            <w:pPr>
              <w:pStyle w:val="TAL"/>
              <w:rPr>
                <w:lang w:eastAsia="zh-CN"/>
              </w:rPr>
            </w:pPr>
            <w:r w:rsidRPr="008215D4">
              <w:rPr>
                <w:lang w:eastAsia="zh-CN"/>
              </w:rPr>
              <w:t xml:space="preserve">The PMIP6_SUPPORTED flag </w:t>
            </w:r>
            <w:r w:rsidRPr="008215D4">
              <w:rPr>
                <w:rFonts w:hint="eastAsia"/>
                <w:lang w:eastAsia="zh-CN"/>
              </w:rPr>
              <w:t>and/or the GTPv2 SUPPORTED flag</w:t>
            </w:r>
            <w:r w:rsidRPr="008215D4">
              <w:rPr>
                <w:lang w:eastAsia="zh-CN"/>
              </w:rPr>
              <w:t xml:space="preserve"> shall be set if the non-3GPP access supports PMIPv6</w:t>
            </w:r>
            <w:r w:rsidRPr="008215D4">
              <w:rPr>
                <w:rFonts w:hint="eastAsia"/>
                <w:lang w:eastAsia="zh-CN"/>
              </w:rPr>
              <w:t xml:space="preserve"> and/or GTPv2</w:t>
            </w:r>
            <w:r w:rsidRPr="008215D4">
              <w:rPr>
                <w:lang w:eastAsia="zh-CN"/>
              </w:rPr>
              <w:t xml:space="preserve">. </w:t>
            </w:r>
            <w:r w:rsidRPr="008215D4">
              <w:rPr>
                <w:rFonts w:hint="eastAsia"/>
                <w:lang w:eastAsia="zh-CN"/>
              </w:rPr>
              <w:t xml:space="preserve">PMIP6_SUPPORTED flag </w:t>
            </w:r>
            <w:r w:rsidRPr="008215D4">
              <w:t>is defined in</w:t>
            </w:r>
            <w:r w:rsidRPr="008215D4">
              <w:rPr>
                <w:lang w:eastAsia="zh-CN"/>
              </w:rPr>
              <w:t xml:space="preserve"> IETF </w:t>
            </w:r>
            <w:r w:rsidRPr="008215D4">
              <w:t>RFC 5779</w:t>
            </w:r>
            <w:r w:rsidR="00A65E18">
              <w:t> </w:t>
            </w:r>
            <w:r w:rsidR="00A65E18" w:rsidRPr="008215D4">
              <w:t>[</w:t>
            </w:r>
            <w:r w:rsidRPr="008215D4">
              <w:t>2]</w:t>
            </w:r>
            <w:r w:rsidRPr="008215D4">
              <w:rPr>
                <w:lang w:eastAsia="zh-CN"/>
              </w:rPr>
              <w:t>.</w:t>
            </w:r>
          </w:p>
          <w:p w14:paraId="6DAD41C8" w14:textId="6F0A098D" w:rsidR="00714063" w:rsidRPr="008215D4" w:rsidRDefault="00714063" w:rsidP="00F76B35">
            <w:pPr>
              <w:pStyle w:val="TAL"/>
              <w:rPr>
                <w:lang w:eastAsia="zh-CN"/>
              </w:rPr>
            </w:pPr>
          </w:p>
          <w:p w14:paraId="5335A78D" w14:textId="2B72113D" w:rsidR="00A65E18" w:rsidRPr="008215D4" w:rsidRDefault="00714063" w:rsidP="00F76B35">
            <w:pPr>
              <w:pStyle w:val="TAL"/>
            </w:pPr>
            <w:r w:rsidRPr="008215D4">
              <w:rPr>
                <w:lang w:eastAsia="zh-CN"/>
              </w:rPr>
              <w:t>The flag MIP6_INTEGRATED</w:t>
            </w:r>
            <w:r w:rsidRPr="008215D4">
              <w:rPr>
                <w:lang w:val="en-US" w:eastAsia="zh-CN"/>
              </w:rPr>
              <w:t xml:space="preserve"> shall be set </w:t>
            </w:r>
            <w:r w:rsidRPr="008215D4">
              <w:rPr>
                <w:rFonts w:hint="eastAsia"/>
                <w:lang w:val="en-US" w:eastAsia="zh-CN"/>
              </w:rPr>
              <w:t xml:space="preserve">if </w:t>
            </w:r>
            <w:r w:rsidRPr="008215D4">
              <w:rPr>
                <w:lang w:eastAsia="zh-CN"/>
              </w:rPr>
              <w:t>DHCPv6 based Home Agent address discovery is supported as defined in IETF RFC 5447</w:t>
            </w:r>
            <w:r w:rsidR="00A65E18">
              <w:t> </w:t>
            </w:r>
            <w:r w:rsidR="00A65E18" w:rsidRPr="008215D4">
              <w:t>[</w:t>
            </w:r>
            <w:r w:rsidRPr="008215D4">
              <w:t>6].</w:t>
            </w:r>
          </w:p>
          <w:p w14:paraId="5C0FB3BD" w14:textId="4C69ABD5" w:rsidR="00714063" w:rsidRPr="008215D4" w:rsidRDefault="00714063" w:rsidP="00F76B35">
            <w:pPr>
              <w:pStyle w:val="TAL"/>
            </w:pPr>
          </w:p>
          <w:p w14:paraId="616F4302" w14:textId="77777777" w:rsidR="00714063" w:rsidRPr="008215D4" w:rsidRDefault="00714063" w:rsidP="00F76B35">
            <w:pPr>
              <w:pStyle w:val="TAL"/>
              <w:rPr>
                <w:lang w:val="en-US" w:eastAsia="zh-CN"/>
              </w:rPr>
            </w:pPr>
            <w:r w:rsidRPr="008215D4">
              <w:t>The MIP4_SUPPORTED flag shall be set if the non-3GPP access supports MIPv4 FA-CoA mode.</w:t>
            </w:r>
          </w:p>
        </w:tc>
      </w:tr>
      <w:tr w:rsidR="00714063" w:rsidRPr="008215D4" w14:paraId="1AA399DD"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06991BBF" w14:textId="77777777" w:rsidR="00714063" w:rsidRPr="008215D4" w:rsidRDefault="00714063" w:rsidP="00F76B35">
            <w:pPr>
              <w:pStyle w:val="TAL"/>
              <w:rPr>
                <w:lang w:eastAsia="zh-CN"/>
              </w:rPr>
            </w:pPr>
            <w:r w:rsidRPr="008215D4">
              <w:rPr>
                <w:lang w:eastAsia="zh-CN"/>
              </w:rPr>
              <w:t xml:space="preserve">Access Type </w:t>
            </w:r>
          </w:p>
        </w:tc>
        <w:tc>
          <w:tcPr>
            <w:tcW w:w="1637" w:type="dxa"/>
            <w:tcBorders>
              <w:top w:val="single" w:sz="4" w:space="0" w:color="auto"/>
              <w:left w:val="single" w:sz="4" w:space="0" w:color="auto"/>
              <w:bottom w:val="single" w:sz="4" w:space="0" w:color="auto"/>
              <w:right w:val="single" w:sz="4" w:space="0" w:color="auto"/>
            </w:tcBorders>
          </w:tcPr>
          <w:p w14:paraId="3ACA1713" w14:textId="77777777" w:rsidR="00714063" w:rsidRPr="008215D4" w:rsidRDefault="00714063" w:rsidP="00F76B35">
            <w:pPr>
              <w:pStyle w:val="TAL"/>
              <w:rPr>
                <w:lang w:eastAsia="zh-CN"/>
              </w:rPr>
            </w:pPr>
            <w:r w:rsidRPr="008215D4">
              <w:rPr>
                <w:lang w:eastAsia="zh-CN"/>
              </w:rPr>
              <w:t>RAT-Type</w:t>
            </w:r>
          </w:p>
        </w:tc>
        <w:tc>
          <w:tcPr>
            <w:tcW w:w="567" w:type="dxa"/>
            <w:tcBorders>
              <w:top w:val="single" w:sz="4" w:space="0" w:color="auto"/>
              <w:left w:val="single" w:sz="4" w:space="0" w:color="auto"/>
              <w:bottom w:val="single" w:sz="4" w:space="0" w:color="auto"/>
              <w:right w:val="single" w:sz="4" w:space="0" w:color="auto"/>
            </w:tcBorders>
          </w:tcPr>
          <w:p w14:paraId="75E3FF94" w14:textId="77777777" w:rsidR="00714063" w:rsidRPr="008215D4" w:rsidRDefault="00714063" w:rsidP="00F76B35">
            <w:pPr>
              <w:pStyle w:val="TAC"/>
              <w:rPr>
                <w:lang w:eastAsia="zh-CN"/>
              </w:rPr>
            </w:pPr>
            <w:r w:rsidRPr="008215D4">
              <w:rPr>
                <w:lang w:eastAsia="zh-CN"/>
              </w:rPr>
              <w:t>M</w:t>
            </w:r>
          </w:p>
        </w:tc>
        <w:tc>
          <w:tcPr>
            <w:tcW w:w="5245" w:type="dxa"/>
            <w:tcBorders>
              <w:top w:val="single" w:sz="4" w:space="0" w:color="auto"/>
              <w:left w:val="single" w:sz="4" w:space="0" w:color="auto"/>
              <w:bottom w:val="single" w:sz="4" w:space="0" w:color="auto"/>
              <w:right w:val="single" w:sz="4" w:space="0" w:color="auto"/>
            </w:tcBorders>
          </w:tcPr>
          <w:p w14:paraId="46D0BC23" w14:textId="77777777" w:rsidR="00714063" w:rsidRPr="008215D4" w:rsidRDefault="00714063" w:rsidP="00F76B35">
            <w:pPr>
              <w:pStyle w:val="TAL"/>
              <w:rPr>
                <w:lang w:eastAsia="zh-CN"/>
              </w:rPr>
            </w:pPr>
            <w:r w:rsidRPr="008215D4">
              <w:rPr>
                <w:lang w:eastAsia="zh-CN"/>
              </w:rPr>
              <w:t>This IE shall</w:t>
            </w:r>
            <w:r w:rsidRPr="008215D4" w:rsidDel="002D634E">
              <w:rPr>
                <w:lang w:eastAsia="zh-CN"/>
              </w:rPr>
              <w:t xml:space="preserve"> </w:t>
            </w:r>
            <w:r w:rsidRPr="008215D4">
              <w:rPr>
                <w:lang w:eastAsia="zh-CN"/>
              </w:rPr>
              <w:t>contain the non-3GPP access network technology type</w:t>
            </w:r>
            <w:r w:rsidRPr="008215D4">
              <w:t xml:space="preserve"> that is serving the UE</w:t>
            </w:r>
            <w:r w:rsidRPr="008215D4">
              <w:rPr>
                <w:lang w:eastAsia="zh-CN"/>
              </w:rPr>
              <w:t>.</w:t>
            </w:r>
          </w:p>
          <w:p w14:paraId="50CE6FCB" w14:textId="77777777" w:rsidR="00714063" w:rsidRPr="008215D4" w:rsidRDefault="00714063" w:rsidP="00F76B35">
            <w:pPr>
              <w:pStyle w:val="TAL"/>
              <w:rPr>
                <w:lang w:eastAsia="zh-CN"/>
              </w:rPr>
            </w:pPr>
            <w:r w:rsidRPr="008215D4">
              <w:t>The TWAN shall set the Access Type value to "WLAN".</w:t>
            </w:r>
          </w:p>
        </w:tc>
      </w:tr>
      <w:tr w:rsidR="00714063" w:rsidRPr="008215D4" w14:paraId="459CD148"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115261F8" w14:textId="77777777" w:rsidR="00714063" w:rsidRPr="008215D4" w:rsidRDefault="00714063" w:rsidP="00F76B35">
            <w:pPr>
              <w:pStyle w:val="TAL"/>
              <w:rPr>
                <w:lang w:eastAsia="zh-CN"/>
              </w:rPr>
            </w:pPr>
            <w:r w:rsidRPr="008215D4">
              <w:rPr>
                <w:lang w:eastAsia="zh-CN"/>
              </w:rPr>
              <w:t xml:space="preserve">Access Network Identity </w:t>
            </w:r>
          </w:p>
        </w:tc>
        <w:tc>
          <w:tcPr>
            <w:tcW w:w="1637" w:type="dxa"/>
            <w:tcBorders>
              <w:top w:val="single" w:sz="4" w:space="0" w:color="auto"/>
              <w:left w:val="single" w:sz="4" w:space="0" w:color="auto"/>
              <w:bottom w:val="single" w:sz="4" w:space="0" w:color="auto"/>
              <w:right w:val="single" w:sz="4" w:space="0" w:color="auto"/>
            </w:tcBorders>
          </w:tcPr>
          <w:p w14:paraId="208520CA" w14:textId="77777777" w:rsidR="00714063" w:rsidRPr="008215D4" w:rsidRDefault="00714063" w:rsidP="00F76B35">
            <w:pPr>
              <w:pStyle w:val="TAL"/>
              <w:rPr>
                <w:lang w:eastAsia="zh-CN"/>
              </w:rPr>
            </w:pPr>
            <w:r w:rsidRPr="008215D4">
              <w:rPr>
                <w:lang w:eastAsia="zh-CN"/>
              </w:rPr>
              <w:t>ANID</w:t>
            </w:r>
          </w:p>
        </w:tc>
        <w:tc>
          <w:tcPr>
            <w:tcW w:w="567" w:type="dxa"/>
            <w:tcBorders>
              <w:top w:val="single" w:sz="4" w:space="0" w:color="auto"/>
              <w:left w:val="single" w:sz="4" w:space="0" w:color="auto"/>
              <w:bottom w:val="single" w:sz="4" w:space="0" w:color="auto"/>
              <w:right w:val="single" w:sz="4" w:space="0" w:color="auto"/>
            </w:tcBorders>
          </w:tcPr>
          <w:p w14:paraId="2E47B9FA" w14:textId="77777777" w:rsidR="00714063" w:rsidRPr="008215D4" w:rsidRDefault="00714063" w:rsidP="00F76B35">
            <w:pPr>
              <w:pStyle w:val="TAC"/>
              <w:rPr>
                <w:lang w:eastAsia="zh-CN"/>
              </w:rPr>
            </w:pPr>
            <w:r w:rsidRPr="008215D4">
              <w:rPr>
                <w:lang w:eastAsia="zh-CN"/>
              </w:rPr>
              <w:t>M</w:t>
            </w:r>
          </w:p>
        </w:tc>
        <w:tc>
          <w:tcPr>
            <w:tcW w:w="5245" w:type="dxa"/>
            <w:tcBorders>
              <w:top w:val="single" w:sz="4" w:space="0" w:color="auto"/>
              <w:left w:val="single" w:sz="4" w:space="0" w:color="auto"/>
              <w:bottom w:val="single" w:sz="4" w:space="0" w:color="auto"/>
              <w:right w:val="single" w:sz="4" w:space="0" w:color="auto"/>
            </w:tcBorders>
          </w:tcPr>
          <w:p w14:paraId="10B6886F" w14:textId="4C5CE0C5" w:rsidR="00714063" w:rsidRPr="008215D4" w:rsidRDefault="00714063" w:rsidP="00F76B35">
            <w:pPr>
              <w:pStyle w:val="TAL"/>
              <w:rPr>
                <w:lang w:eastAsia="zh-CN"/>
              </w:rPr>
            </w:pPr>
            <w:r w:rsidRPr="008215D4">
              <w:rPr>
                <w:lang w:eastAsia="zh-CN"/>
              </w:rPr>
              <w:t xml:space="preserve">This IE shall contain the access network identifier used for key derivation at the HSS. (See 3GPP </w:t>
            </w:r>
            <w:r w:rsidR="00A65E18" w:rsidRPr="008215D4">
              <w:rPr>
                <w:lang w:eastAsia="zh-CN"/>
              </w:rPr>
              <w:t>TS</w:t>
            </w:r>
            <w:r w:rsidR="00A65E18">
              <w:rPr>
                <w:lang w:eastAsia="zh-CN"/>
              </w:rPr>
              <w:t> </w:t>
            </w:r>
            <w:r w:rsidR="00A65E18" w:rsidRPr="008215D4">
              <w:rPr>
                <w:lang w:eastAsia="zh-CN"/>
              </w:rPr>
              <w:t>2</w:t>
            </w:r>
            <w:r w:rsidRPr="008215D4">
              <w:rPr>
                <w:lang w:eastAsia="zh-CN"/>
              </w:rPr>
              <w:t>4.302</w:t>
            </w:r>
            <w:r w:rsidR="00A65E18">
              <w:rPr>
                <w:lang w:eastAsia="zh-CN"/>
              </w:rPr>
              <w:t> </w:t>
            </w:r>
            <w:r w:rsidR="00A65E18" w:rsidRPr="008215D4">
              <w:rPr>
                <w:lang w:eastAsia="zh-CN"/>
              </w:rPr>
              <w:t>[</w:t>
            </w:r>
            <w:r w:rsidRPr="008215D4">
              <w:rPr>
                <w:lang w:eastAsia="zh-CN"/>
              </w:rPr>
              <w:t>26] for all possible values)</w:t>
            </w:r>
          </w:p>
        </w:tc>
      </w:tr>
      <w:tr w:rsidR="00714063" w:rsidRPr="008215D4" w14:paraId="010C2B78"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2C159185" w14:textId="77777777" w:rsidR="00714063" w:rsidRPr="008215D4" w:rsidRDefault="00714063" w:rsidP="00F76B35">
            <w:pPr>
              <w:pStyle w:val="TAL"/>
              <w:rPr>
                <w:lang w:eastAsia="zh-CN"/>
              </w:rPr>
            </w:pPr>
            <w:r w:rsidRPr="008215D4">
              <w:rPr>
                <w:lang w:eastAsia="zh-CN"/>
              </w:rPr>
              <w:t>Full Name for Network</w:t>
            </w:r>
          </w:p>
        </w:tc>
        <w:tc>
          <w:tcPr>
            <w:tcW w:w="1637" w:type="dxa"/>
            <w:tcBorders>
              <w:top w:val="single" w:sz="4" w:space="0" w:color="auto"/>
              <w:left w:val="single" w:sz="4" w:space="0" w:color="auto"/>
              <w:bottom w:val="single" w:sz="4" w:space="0" w:color="auto"/>
              <w:right w:val="single" w:sz="4" w:space="0" w:color="auto"/>
            </w:tcBorders>
          </w:tcPr>
          <w:p w14:paraId="527C7767" w14:textId="77777777" w:rsidR="00714063" w:rsidRPr="008215D4" w:rsidRDefault="00714063" w:rsidP="00F76B35">
            <w:pPr>
              <w:pStyle w:val="TAL"/>
              <w:rPr>
                <w:lang w:eastAsia="zh-CN"/>
              </w:rPr>
            </w:pPr>
            <w:r w:rsidRPr="008215D4">
              <w:rPr>
                <w:lang w:eastAsia="zh-CN"/>
              </w:rPr>
              <w:t>Full-Network-Name</w:t>
            </w:r>
          </w:p>
        </w:tc>
        <w:tc>
          <w:tcPr>
            <w:tcW w:w="567" w:type="dxa"/>
            <w:tcBorders>
              <w:top w:val="single" w:sz="4" w:space="0" w:color="auto"/>
              <w:left w:val="single" w:sz="4" w:space="0" w:color="auto"/>
              <w:bottom w:val="single" w:sz="4" w:space="0" w:color="auto"/>
              <w:right w:val="single" w:sz="4" w:space="0" w:color="auto"/>
            </w:tcBorders>
          </w:tcPr>
          <w:p w14:paraId="0BFD8D54" w14:textId="77777777" w:rsidR="00714063" w:rsidRPr="008215D4" w:rsidRDefault="00714063" w:rsidP="00F76B35">
            <w:pPr>
              <w:pStyle w:val="TAC"/>
              <w:rPr>
                <w:lang w:eastAsia="zh-CN"/>
              </w:rPr>
            </w:pPr>
            <w:r w:rsidRPr="008215D4">
              <w:rPr>
                <w:lang w:eastAsia="zh-CN"/>
              </w:rPr>
              <w:t>O</w:t>
            </w:r>
          </w:p>
        </w:tc>
        <w:tc>
          <w:tcPr>
            <w:tcW w:w="5245" w:type="dxa"/>
            <w:tcBorders>
              <w:top w:val="single" w:sz="4" w:space="0" w:color="auto"/>
              <w:left w:val="single" w:sz="4" w:space="0" w:color="auto"/>
              <w:bottom w:val="single" w:sz="4" w:space="0" w:color="auto"/>
              <w:right w:val="single" w:sz="4" w:space="0" w:color="auto"/>
            </w:tcBorders>
          </w:tcPr>
          <w:p w14:paraId="19237A01" w14:textId="65050737" w:rsidR="00714063" w:rsidRPr="008215D4" w:rsidRDefault="00714063" w:rsidP="00F76B35">
            <w:pPr>
              <w:pStyle w:val="TAL"/>
              <w:rPr>
                <w:lang w:eastAsia="zh-CN"/>
              </w:rPr>
            </w:pPr>
            <w:r w:rsidRPr="008215D4">
              <w:rPr>
                <w:lang w:eastAsia="zh-CN"/>
              </w:rPr>
              <w:t xml:space="preserve">If present, this IE shall contain the full name for network as specified in 3GPP </w:t>
            </w:r>
            <w:r w:rsidR="00A65E18" w:rsidRPr="008215D4">
              <w:rPr>
                <w:lang w:eastAsia="zh-CN"/>
              </w:rPr>
              <w:t>TS</w:t>
            </w:r>
            <w:r w:rsidR="00A65E18">
              <w:rPr>
                <w:lang w:eastAsia="zh-CN"/>
              </w:rPr>
              <w:t> </w:t>
            </w:r>
            <w:r w:rsidR="00A65E18" w:rsidRPr="008215D4">
              <w:rPr>
                <w:lang w:eastAsia="zh-CN"/>
              </w:rPr>
              <w:t>2</w:t>
            </w:r>
            <w:r w:rsidRPr="008215D4">
              <w:rPr>
                <w:lang w:eastAsia="zh-CN"/>
              </w:rPr>
              <w:t>4.302</w:t>
            </w:r>
            <w:r w:rsidR="00A65E18">
              <w:rPr>
                <w:lang w:eastAsia="zh-CN"/>
              </w:rPr>
              <w:t> </w:t>
            </w:r>
            <w:r w:rsidR="00A65E18" w:rsidRPr="008215D4">
              <w:rPr>
                <w:lang w:eastAsia="zh-CN"/>
              </w:rPr>
              <w:t>[</w:t>
            </w:r>
            <w:r w:rsidRPr="008215D4">
              <w:rPr>
                <w:lang w:eastAsia="zh-CN"/>
              </w:rPr>
              <w:t>26]. This AVP may be inserted by the non-3GPP access network depending on its local policy and only when it is not connected to the UE's Home Network. If the Visited Network Identifier is present, this AVP shall be set.</w:t>
            </w:r>
          </w:p>
        </w:tc>
      </w:tr>
      <w:tr w:rsidR="00714063" w:rsidRPr="008215D4" w14:paraId="270A69CA"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4AEC496C" w14:textId="77777777" w:rsidR="00714063" w:rsidRPr="008215D4" w:rsidRDefault="00714063" w:rsidP="00F76B35">
            <w:pPr>
              <w:pStyle w:val="TAL"/>
              <w:rPr>
                <w:lang w:eastAsia="zh-CN"/>
              </w:rPr>
            </w:pPr>
            <w:r w:rsidRPr="008215D4">
              <w:rPr>
                <w:lang w:eastAsia="zh-CN"/>
              </w:rPr>
              <w:t>Short Name for Network</w:t>
            </w:r>
          </w:p>
        </w:tc>
        <w:tc>
          <w:tcPr>
            <w:tcW w:w="1637" w:type="dxa"/>
            <w:tcBorders>
              <w:top w:val="single" w:sz="4" w:space="0" w:color="auto"/>
              <w:left w:val="single" w:sz="4" w:space="0" w:color="auto"/>
              <w:bottom w:val="single" w:sz="4" w:space="0" w:color="auto"/>
              <w:right w:val="single" w:sz="4" w:space="0" w:color="auto"/>
            </w:tcBorders>
          </w:tcPr>
          <w:p w14:paraId="65C9A23A" w14:textId="77777777" w:rsidR="00714063" w:rsidRPr="008215D4" w:rsidRDefault="00714063" w:rsidP="00F76B35">
            <w:pPr>
              <w:pStyle w:val="TAL"/>
              <w:rPr>
                <w:lang w:eastAsia="zh-CN"/>
              </w:rPr>
            </w:pPr>
            <w:r w:rsidRPr="008215D4">
              <w:rPr>
                <w:lang w:eastAsia="zh-CN"/>
              </w:rPr>
              <w:t>Short-Network-Name</w:t>
            </w:r>
          </w:p>
        </w:tc>
        <w:tc>
          <w:tcPr>
            <w:tcW w:w="567" w:type="dxa"/>
            <w:tcBorders>
              <w:top w:val="single" w:sz="4" w:space="0" w:color="auto"/>
              <w:left w:val="single" w:sz="4" w:space="0" w:color="auto"/>
              <w:bottom w:val="single" w:sz="4" w:space="0" w:color="auto"/>
              <w:right w:val="single" w:sz="4" w:space="0" w:color="auto"/>
            </w:tcBorders>
          </w:tcPr>
          <w:p w14:paraId="03618941" w14:textId="77777777" w:rsidR="00714063" w:rsidRPr="008215D4" w:rsidRDefault="00714063" w:rsidP="00F76B35">
            <w:pPr>
              <w:pStyle w:val="TAC"/>
              <w:rPr>
                <w:lang w:eastAsia="zh-CN"/>
              </w:rPr>
            </w:pPr>
            <w:r w:rsidRPr="008215D4">
              <w:rPr>
                <w:lang w:eastAsia="zh-CN"/>
              </w:rPr>
              <w:t>O</w:t>
            </w:r>
          </w:p>
        </w:tc>
        <w:tc>
          <w:tcPr>
            <w:tcW w:w="5245" w:type="dxa"/>
            <w:tcBorders>
              <w:top w:val="single" w:sz="4" w:space="0" w:color="auto"/>
              <w:left w:val="single" w:sz="4" w:space="0" w:color="auto"/>
              <w:bottom w:val="single" w:sz="4" w:space="0" w:color="auto"/>
              <w:right w:val="single" w:sz="4" w:space="0" w:color="auto"/>
            </w:tcBorders>
          </w:tcPr>
          <w:p w14:paraId="4FDB3198" w14:textId="184882D5" w:rsidR="00714063" w:rsidRPr="008215D4" w:rsidRDefault="00714063" w:rsidP="00F76B35">
            <w:pPr>
              <w:pStyle w:val="TAL"/>
              <w:rPr>
                <w:lang w:eastAsia="zh-CN"/>
              </w:rPr>
            </w:pPr>
            <w:r w:rsidRPr="008215D4">
              <w:rPr>
                <w:lang w:eastAsia="zh-CN"/>
              </w:rPr>
              <w:t xml:space="preserve">If present, this IE shall contain the short name for network as specified in 3GPP </w:t>
            </w:r>
            <w:r w:rsidR="00A65E18" w:rsidRPr="008215D4">
              <w:rPr>
                <w:lang w:eastAsia="zh-CN"/>
              </w:rPr>
              <w:t>TS</w:t>
            </w:r>
            <w:r w:rsidR="00A65E18">
              <w:rPr>
                <w:lang w:eastAsia="zh-CN"/>
              </w:rPr>
              <w:t> </w:t>
            </w:r>
            <w:r w:rsidR="00A65E18" w:rsidRPr="008215D4">
              <w:rPr>
                <w:lang w:eastAsia="zh-CN"/>
              </w:rPr>
              <w:t>2</w:t>
            </w:r>
            <w:r w:rsidRPr="008215D4">
              <w:rPr>
                <w:lang w:eastAsia="zh-CN"/>
              </w:rPr>
              <w:t>4.302</w:t>
            </w:r>
            <w:r w:rsidR="00A65E18">
              <w:rPr>
                <w:lang w:eastAsia="zh-CN"/>
              </w:rPr>
              <w:t> </w:t>
            </w:r>
            <w:r w:rsidR="00A65E18" w:rsidRPr="008215D4">
              <w:rPr>
                <w:lang w:eastAsia="zh-CN"/>
              </w:rPr>
              <w:t>[</w:t>
            </w:r>
            <w:r w:rsidRPr="008215D4">
              <w:rPr>
                <w:lang w:eastAsia="zh-CN"/>
              </w:rPr>
              <w:t>26]. This AVP may be inserted by the non-3GPP access network depending on its local policy and only when it is not connected to the UE's Home Network. If the Visited Network Identifier is present, this AVP shall be set.</w:t>
            </w:r>
          </w:p>
        </w:tc>
      </w:tr>
      <w:tr w:rsidR="00714063" w:rsidRPr="008215D4" w14:paraId="2943F760"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55892E7E" w14:textId="77777777" w:rsidR="00714063" w:rsidRPr="008215D4" w:rsidRDefault="00714063" w:rsidP="00F76B35">
            <w:pPr>
              <w:pStyle w:val="TAL"/>
              <w:rPr>
                <w:lang w:eastAsia="zh-CN"/>
              </w:rPr>
            </w:pPr>
            <w:r w:rsidRPr="008215D4">
              <w:rPr>
                <w:lang w:eastAsia="zh-CN"/>
              </w:rPr>
              <w:t>Visited Network Identifier</w:t>
            </w:r>
          </w:p>
        </w:tc>
        <w:tc>
          <w:tcPr>
            <w:tcW w:w="1637" w:type="dxa"/>
            <w:tcBorders>
              <w:top w:val="single" w:sz="4" w:space="0" w:color="auto"/>
              <w:left w:val="single" w:sz="4" w:space="0" w:color="auto"/>
              <w:bottom w:val="single" w:sz="4" w:space="0" w:color="auto"/>
              <w:right w:val="single" w:sz="4" w:space="0" w:color="auto"/>
            </w:tcBorders>
          </w:tcPr>
          <w:p w14:paraId="0AC975E3" w14:textId="77777777" w:rsidR="00714063" w:rsidRPr="008215D4" w:rsidRDefault="00714063" w:rsidP="00F76B35">
            <w:pPr>
              <w:pStyle w:val="TAL"/>
              <w:rPr>
                <w:lang w:eastAsia="zh-CN"/>
              </w:rPr>
            </w:pPr>
            <w:r w:rsidRPr="008215D4">
              <w:rPr>
                <w:lang w:eastAsia="zh-CN"/>
              </w:rPr>
              <w:t>Visited-Network-Identifier</w:t>
            </w:r>
          </w:p>
        </w:tc>
        <w:tc>
          <w:tcPr>
            <w:tcW w:w="567" w:type="dxa"/>
            <w:tcBorders>
              <w:top w:val="single" w:sz="4" w:space="0" w:color="auto"/>
              <w:left w:val="single" w:sz="4" w:space="0" w:color="auto"/>
              <w:bottom w:val="single" w:sz="4" w:space="0" w:color="auto"/>
              <w:right w:val="single" w:sz="4" w:space="0" w:color="auto"/>
            </w:tcBorders>
          </w:tcPr>
          <w:p w14:paraId="6DBC3E55" w14:textId="77777777" w:rsidR="00714063" w:rsidRPr="008215D4" w:rsidRDefault="00714063" w:rsidP="00F76B35">
            <w:pPr>
              <w:pStyle w:val="TAC"/>
              <w:rPr>
                <w:lang w:eastAsia="zh-CN"/>
              </w:rPr>
            </w:pPr>
            <w:r w:rsidRPr="008215D4">
              <w:rPr>
                <w:lang w:eastAsia="zh-CN"/>
              </w:rPr>
              <w:t>O</w:t>
            </w:r>
          </w:p>
        </w:tc>
        <w:tc>
          <w:tcPr>
            <w:tcW w:w="5245" w:type="dxa"/>
            <w:tcBorders>
              <w:top w:val="single" w:sz="4" w:space="0" w:color="auto"/>
              <w:left w:val="single" w:sz="4" w:space="0" w:color="auto"/>
              <w:bottom w:val="single" w:sz="4" w:space="0" w:color="auto"/>
              <w:right w:val="single" w:sz="4" w:space="0" w:color="auto"/>
            </w:tcBorders>
          </w:tcPr>
          <w:p w14:paraId="69B03DE9" w14:textId="77777777" w:rsidR="00714063" w:rsidRPr="008215D4" w:rsidRDefault="00714063" w:rsidP="00F76B35">
            <w:pPr>
              <w:pStyle w:val="TAL"/>
              <w:rPr>
                <w:lang w:eastAsia="zh-CN"/>
              </w:rPr>
            </w:pPr>
            <w:r w:rsidRPr="008215D4">
              <w:rPr>
                <w:lang w:eastAsia="zh-CN"/>
              </w:rPr>
              <w:t>If present, this IE shall contain the Identifier that allows the home network to identify the Visited Network.</w:t>
            </w:r>
            <w:r w:rsidRPr="008215D4">
              <w:t xml:space="preserve"> This AVP may be inserted by the non-3GPP access network depending on its local policy and only when it is not connected to the UE's Home Network.</w:t>
            </w:r>
          </w:p>
        </w:tc>
      </w:tr>
      <w:tr w:rsidR="00714063" w:rsidRPr="008215D4" w14:paraId="2EA86087"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2F75EEA6" w14:textId="77777777" w:rsidR="00714063" w:rsidRPr="008215D4" w:rsidRDefault="00714063" w:rsidP="00F76B35">
            <w:pPr>
              <w:pStyle w:val="TAL"/>
              <w:rPr>
                <w:lang w:eastAsia="zh-CN"/>
              </w:rPr>
            </w:pPr>
            <w:r w:rsidRPr="008215D4">
              <w:rPr>
                <w:lang w:eastAsia="zh-CN"/>
              </w:rPr>
              <w:t>APN Id</w:t>
            </w:r>
          </w:p>
        </w:tc>
        <w:tc>
          <w:tcPr>
            <w:tcW w:w="1637" w:type="dxa"/>
            <w:tcBorders>
              <w:top w:val="single" w:sz="4" w:space="0" w:color="auto"/>
              <w:left w:val="single" w:sz="4" w:space="0" w:color="auto"/>
              <w:bottom w:val="single" w:sz="4" w:space="0" w:color="auto"/>
              <w:right w:val="single" w:sz="4" w:space="0" w:color="auto"/>
            </w:tcBorders>
          </w:tcPr>
          <w:p w14:paraId="5A5128CD" w14:textId="77777777" w:rsidR="00714063" w:rsidRPr="008215D4" w:rsidRDefault="00714063" w:rsidP="00F76B35">
            <w:pPr>
              <w:pStyle w:val="TAL"/>
              <w:rPr>
                <w:lang w:eastAsia="zh-CN"/>
              </w:rPr>
            </w:pPr>
            <w:r w:rsidRPr="008215D4">
              <w:rPr>
                <w:lang w:eastAsia="zh-CN"/>
              </w:rPr>
              <w:t>Service-Selection</w:t>
            </w:r>
          </w:p>
        </w:tc>
        <w:tc>
          <w:tcPr>
            <w:tcW w:w="567" w:type="dxa"/>
            <w:tcBorders>
              <w:top w:val="single" w:sz="4" w:space="0" w:color="auto"/>
              <w:left w:val="single" w:sz="4" w:space="0" w:color="auto"/>
              <w:bottom w:val="single" w:sz="4" w:space="0" w:color="auto"/>
              <w:right w:val="single" w:sz="4" w:space="0" w:color="auto"/>
            </w:tcBorders>
          </w:tcPr>
          <w:p w14:paraId="769719C9" w14:textId="77777777" w:rsidR="00714063" w:rsidRPr="008215D4" w:rsidRDefault="00714063" w:rsidP="00F76B35">
            <w:pPr>
              <w:pStyle w:val="TAC"/>
              <w:rPr>
                <w:lang w:eastAsia="zh-CN"/>
              </w:rPr>
            </w:pPr>
            <w:r w:rsidRPr="008215D4">
              <w:rPr>
                <w:lang w:eastAsia="zh-CN"/>
              </w:rPr>
              <w:t>O</w:t>
            </w:r>
          </w:p>
        </w:tc>
        <w:tc>
          <w:tcPr>
            <w:tcW w:w="5245" w:type="dxa"/>
            <w:tcBorders>
              <w:top w:val="single" w:sz="4" w:space="0" w:color="auto"/>
              <w:left w:val="single" w:sz="4" w:space="0" w:color="auto"/>
              <w:bottom w:val="single" w:sz="4" w:space="0" w:color="auto"/>
              <w:right w:val="single" w:sz="4" w:space="0" w:color="auto"/>
            </w:tcBorders>
          </w:tcPr>
          <w:p w14:paraId="1DC521A4" w14:textId="77777777" w:rsidR="00714063" w:rsidRPr="008215D4" w:rsidRDefault="00714063" w:rsidP="00F76B35">
            <w:pPr>
              <w:pStyle w:val="TAL"/>
              <w:rPr>
                <w:lang w:eastAsia="zh-CN"/>
              </w:rPr>
            </w:pPr>
            <w:r w:rsidRPr="008215D4">
              <w:rPr>
                <w:lang w:eastAsia="zh-CN"/>
              </w:rPr>
              <w:t>If present, this information element shall contain the Network Identifier part of the APN the user wants to connect to (if available).</w:t>
            </w:r>
          </w:p>
        </w:tc>
      </w:tr>
      <w:tr w:rsidR="00714063" w:rsidRPr="008215D4" w14:paraId="686C8E69"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0C8BED9E" w14:textId="77777777" w:rsidR="00714063" w:rsidRPr="008215D4" w:rsidRDefault="00714063" w:rsidP="00F76B35">
            <w:pPr>
              <w:pStyle w:val="TAL"/>
              <w:rPr>
                <w:lang w:eastAsia="zh-CN"/>
              </w:rPr>
            </w:pPr>
            <w:r w:rsidRPr="008215D4">
              <w:rPr>
                <w:lang w:eastAsia="zh-CN"/>
              </w:rPr>
              <w:t>Terminal Information</w:t>
            </w:r>
          </w:p>
        </w:tc>
        <w:tc>
          <w:tcPr>
            <w:tcW w:w="1637" w:type="dxa"/>
            <w:tcBorders>
              <w:top w:val="single" w:sz="4" w:space="0" w:color="auto"/>
              <w:left w:val="single" w:sz="4" w:space="0" w:color="auto"/>
              <w:bottom w:val="single" w:sz="4" w:space="0" w:color="auto"/>
              <w:right w:val="single" w:sz="4" w:space="0" w:color="auto"/>
            </w:tcBorders>
          </w:tcPr>
          <w:p w14:paraId="6F278051" w14:textId="77777777" w:rsidR="00714063" w:rsidRPr="008215D4" w:rsidRDefault="00714063" w:rsidP="00F76B35">
            <w:pPr>
              <w:pStyle w:val="TAL"/>
              <w:rPr>
                <w:lang w:eastAsia="zh-CN"/>
              </w:rPr>
            </w:pPr>
            <w:r w:rsidRPr="008215D4">
              <w:rPr>
                <w:lang w:val="de-DE"/>
              </w:rPr>
              <w:t>Terminal-Information</w:t>
            </w:r>
          </w:p>
        </w:tc>
        <w:tc>
          <w:tcPr>
            <w:tcW w:w="567" w:type="dxa"/>
            <w:tcBorders>
              <w:top w:val="single" w:sz="4" w:space="0" w:color="auto"/>
              <w:left w:val="single" w:sz="4" w:space="0" w:color="auto"/>
              <w:bottom w:val="single" w:sz="4" w:space="0" w:color="auto"/>
              <w:right w:val="single" w:sz="4" w:space="0" w:color="auto"/>
            </w:tcBorders>
          </w:tcPr>
          <w:p w14:paraId="59728CEC" w14:textId="77777777" w:rsidR="00714063" w:rsidRPr="008215D4" w:rsidRDefault="00714063" w:rsidP="00F76B35">
            <w:pPr>
              <w:pStyle w:val="TAC"/>
              <w:rPr>
                <w:lang w:eastAsia="zh-CN"/>
              </w:rPr>
            </w:pPr>
            <w:r w:rsidRPr="008215D4">
              <w:rPr>
                <w:lang w:val="de-DE"/>
              </w:rPr>
              <w:t>O</w:t>
            </w:r>
          </w:p>
        </w:tc>
        <w:tc>
          <w:tcPr>
            <w:tcW w:w="5245" w:type="dxa"/>
            <w:tcBorders>
              <w:top w:val="single" w:sz="4" w:space="0" w:color="auto"/>
              <w:left w:val="single" w:sz="4" w:space="0" w:color="auto"/>
              <w:bottom w:val="single" w:sz="4" w:space="0" w:color="auto"/>
              <w:right w:val="single" w:sz="4" w:space="0" w:color="auto"/>
            </w:tcBorders>
          </w:tcPr>
          <w:p w14:paraId="1A953059" w14:textId="77777777" w:rsidR="00714063" w:rsidRPr="008215D4" w:rsidRDefault="00714063" w:rsidP="00F76B35">
            <w:pPr>
              <w:pStyle w:val="TAL"/>
              <w:rPr>
                <w:lang w:eastAsia="zh-CN"/>
              </w:rPr>
            </w:pPr>
            <w:r w:rsidRPr="008215D4">
              <w:rPr>
                <w:lang w:eastAsia="zh-CN"/>
              </w:rPr>
              <w:t>If present, t</w:t>
            </w:r>
            <w:r w:rsidRPr="008215D4">
              <w:t>his information element shall contain information about the use</w:t>
            </w:r>
            <w:r w:rsidRPr="008215D4">
              <w:rPr>
                <w:rFonts w:hint="eastAsia"/>
                <w:lang w:eastAsia="zh-CN"/>
              </w:rPr>
              <w:t>r</w:t>
            </w:r>
            <w:r w:rsidRPr="008215D4">
              <w:rPr>
                <w:lang w:eastAsia="zh-CN"/>
              </w:rPr>
              <w:t>'</w:t>
            </w:r>
            <w:r w:rsidRPr="008215D4">
              <w:rPr>
                <w:rFonts w:hint="eastAsia"/>
                <w:lang w:eastAsia="zh-CN"/>
              </w:rPr>
              <w:t>s</w:t>
            </w:r>
            <w:r w:rsidRPr="008215D4">
              <w:t xml:space="preserve"> </w:t>
            </w:r>
            <w:r w:rsidRPr="008215D4">
              <w:rPr>
                <w:rFonts w:hint="eastAsia"/>
                <w:lang w:eastAsia="zh-CN"/>
              </w:rPr>
              <w:t>mobile</w:t>
            </w:r>
            <w:r w:rsidRPr="008215D4">
              <w:t xml:space="preserve"> equipment. The type of identity carried depends on the access technology type. For an HRPD access network, the 3GPP2</w:t>
            </w:r>
            <w:r w:rsidRPr="008215D4">
              <w:noBreakHyphen/>
              <w:t>MEID AVP shall be included in this grouped AVP.</w:t>
            </w:r>
          </w:p>
        </w:tc>
      </w:tr>
      <w:tr w:rsidR="00714063" w:rsidRPr="008215D4" w14:paraId="753887EF"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27A0484F" w14:textId="77777777" w:rsidR="00714063" w:rsidRPr="008215D4" w:rsidRDefault="00714063" w:rsidP="00F76B35">
            <w:pPr>
              <w:pStyle w:val="TAL"/>
            </w:pPr>
            <w:r w:rsidRPr="008215D4">
              <w:t>Supported Features</w:t>
            </w:r>
          </w:p>
          <w:p w14:paraId="4B02C355" w14:textId="0F46CD65" w:rsidR="00714063" w:rsidRPr="008215D4" w:rsidRDefault="00714063" w:rsidP="00F76B35">
            <w:pPr>
              <w:pStyle w:val="TAL"/>
              <w:rPr>
                <w:lang w:eastAsia="zh-CN"/>
              </w:rPr>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637" w:type="dxa"/>
            <w:tcBorders>
              <w:top w:val="single" w:sz="4" w:space="0" w:color="auto"/>
              <w:left w:val="single" w:sz="4" w:space="0" w:color="auto"/>
              <w:bottom w:val="single" w:sz="4" w:space="0" w:color="auto"/>
              <w:right w:val="single" w:sz="4" w:space="0" w:color="auto"/>
            </w:tcBorders>
          </w:tcPr>
          <w:p w14:paraId="440C7C67" w14:textId="77777777" w:rsidR="00714063" w:rsidRPr="008215D4" w:rsidRDefault="00714063" w:rsidP="00F76B35">
            <w:pPr>
              <w:pStyle w:val="TAL"/>
              <w:rPr>
                <w:lang w:val="de-DE"/>
              </w:rPr>
            </w:pPr>
            <w:r w:rsidRPr="008215D4">
              <w:t>Supported-Features</w:t>
            </w:r>
          </w:p>
        </w:tc>
        <w:tc>
          <w:tcPr>
            <w:tcW w:w="567" w:type="dxa"/>
            <w:tcBorders>
              <w:top w:val="single" w:sz="4" w:space="0" w:color="auto"/>
              <w:left w:val="single" w:sz="4" w:space="0" w:color="auto"/>
              <w:bottom w:val="single" w:sz="4" w:space="0" w:color="auto"/>
              <w:right w:val="single" w:sz="4" w:space="0" w:color="auto"/>
            </w:tcBorders>
          </w:tcPr>
          <w:p w14:paraId="2E0D642B" w14:textId="77777777" w:rsidR="00714063" w:rsidRPr="008215D4" w:rsidRDefault="00714063" w:rsidP="00F76B35">
            <w:pPr>
              <w:pStyle w:val="TAC"/>
              <w:rPr>
                <w:lang w:val="de-DE"/>
              </w:rPr>
            </w:pPr>
            <w:r w:rsidRPr="008215D4">
              <w:rPr>
                <w:lang w:eastAsia="zh-CN"/>
              </w:rPr>
              <w:t>O</w:t>
            </w:r>
          </w:p>
        </w:tc>
        <w:tc>
          <w:tcPr>
            <w:tcW w:w="5245" w:type="dxa"/>
            <w:tcBorders>
              <w:top w:val="single" w:sz="4" w:space="0" w:color="auto"/>
              <w:left w:val="single" w:sz="4" w:space="0" w:color="auto"/>
              <w:bottom w:val="single" w:sz="4" w:space="0" w:color="auto"/>
              <w:right w:val="single" w:sz="4" w:space="0" w:color="auto"/>
            </w:tcBorders>
          </w:tcPr>
          <w:p w14:paraId="52C89CE9" w14:textId="77777777" w:rsidR="00714063" w:rsidRPr="008215D4" w:rsidRDefault="00714063" w:rsidP="00F76B35">
            <w:pPr>
              <w:pStyle w:val="TAL"/>
            </w:pPr>
            <w:r w:rsidRPr="008215D4">
              <w:t>If present, this information element shall contain the list of features supported by the origin host for the lifetime of the Diameter session.</w:t>
            </w:r>
          </w:p>
        </w:tc>
      </w:tr>
      <w:tr w:rsidR="00714063" w:rsidRPr="008215D4" w14:paraId="4DD345B8"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14C3CE3E" w14:textId="77777777" w:rsidR="00714063" w:rsidRPr="008215D4" w:rsidRDefault="00714063" w:rsidP="00F76B35">
            <w:pPr>
              <w:pStyle w:val="TAL"/>
            </w:pPr>
            <w:r w:rsidRPr="008215D4">
              <w:t>Selected Trusted WLAN Identifier</w:t>
            </w:r>
          </w:p>
        </w:tc>
        <w:tc>
          <w:tcPr>
            <w:tcW w:w="1637" w:type="dxa"/>
            <w:tcBorders>
              <w:top w:val="single" w:sz="4" w:space="0" w:color="auto"/>
              <w:left w:val="single" w:sz="4" w:space="0" w:color="auto"/>
              <w:bottom w:val="single" w:sz="4" w:space="0" w:color="auto"/>
              <w:right w:val="single" w:sz="4" w:space="0" w:color="auto"/>
            </w:tcBorders>
          </w:tcPr>
          <w:p w14:paraId="36CBE216" w14:textId="77777777" w:rsidR="00714063" w:rsidRPr="008215D4" w:rsidRDefault="00714063" w:rsidP="00F76B35">
            <w:pPr>
              <w:pStyle w:val="TAL"/>
            </w:pPr>
            <w:r w:rsidRPr="008215D4">
              <w:t>WLAN-Identifier</w:t>
            </w:r>
          </w:p>
        </w:tc>
        <w:tc>
          <w:tcPr>
            <w:tcW w:w="567" w:type="dxa"/>
            <w:tcBorders>
              <w:top w:val="single" w:sz="4" w:space="0" w:color="auto"/>
              <w:left w:val="single" w:sz="4" w:space="0" w:color="auto"/>
              <w:bottom w:val="single" w:sz="4" w:space="0" w:color="auto"/>
              <w:right w:val="single" w:sz="4" w:space="0" w:color="auto"/>
            </w:tcBorders>
          </w:tcPr>
          <w:p w14:paraId="46AD3D5C" w14:textId="77777777" w:rsidR="00714063" w:rsidRPr="008215D4" w:rsidRDefault="00714063" w:rsidP="00F76B35">
            <w:pPr>
              <w:pStyle w:val="TAC"/>
              <w:rPr>
                <w:lang w:eastAsia="zh-CN"/>
              </w:rPr>
            </w:pPr>
            <w:r w:rsidRPr="008215D4">
              <w:rPr>
                <w:lang w:eastAsia="zh-CN"/>
              </w:rPr>
              <w:t>O</w:t>
            </w:r>
          </w:p>
        </w:tc>
        <w:tc>
          <w:tcPr>
            <w:tcW w:w="5245" w:type="dxa"/>
            <w:tcBorders>
              <w:top w:val="single" w:sz="4" w:space="0" w:color="auto"/>
              <w:left w:val="single" w:sz="4" w:space="0" w:color="auto"/>
              <w:bottom w:val="single" w:sz="4" w:space="0" w:color="auto"/>
              <w:right w:val="single" w:sz="4" w:space="0" w:color="auto"/>
            </w:tcBorders>
          </w:tcPr>
          <w:p w14:paraId="7F17C451" w14:textId="6785039A" w:rsidR="00714063" w:rsidRPr="008215D4" w:rsidRDefault="00714063" w:rsidP="00F76B35">
            <w:pPr>
              <w:pStyle w:val="TAL"/>
            </w:pPr>
            <w:r w:rsidRPr="008215D4">
              <w:t xml:space="preserve">If present, this IE shall contain the WLAN Identifier selected by the UE to access the Trusted WLAN Access Network (see </w:t>
            </w:r>
            <w:r w:rsidR="00A65E18" w:rsidRPr="008215D4">
              <w:t>clause</w:t>
            </w:r>
            <w:r w:rsidR="00A65E18">
              <w:t> </w:t>
            </w:r>
            <w:r w:rsidR="00A65E18" w:rsidRPr="008215D4">
              <w:t>1</w:t>
            </w:r>
            <w:r w:rsidRPr="008215D4">
              <w:t xml:space="preserve">6 of 3GPP </w:t>
            </w:r>
            <w:r w:rsidR="00A65E18" w:rsidRPr="008215D4">
              <w:t>TS</w:t>
            </w:r>
            <w:r w:rsidR="00A65E18">
              <w:t> </w:t>
            </w:r>
            <w:r w:rsidR="00A65E18" w:rsidRPr="008215D4">
              <w:t>2</w:t>
            </w:r>
            <w:r w:rsidRPr="008215D4">
              <w:t>3.402</w:t>
            </w:r>
            <w:r w:rsidR="00A65E18">
              <w:t> </w:t>
            </w:r>
            <w:r w:rsidR="00A65E18" w:rsidRPr="008215D4">
              <w:t>[</w:t>
            </w:r>
            <w:r w:rsidRPr="008215D4">
              <w:t>3]).</w:t>
            </w:r>
          </w:p>
        </w:tc>
      </w:tr>
      <w:tr w:rsidR="00714063" w:rsidRPr="008215D4" w14:paraId="7753DA6A"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3D268C12" w14:textId="77777777" w:rsidR="00714063" w:rsidRPr="008215D4" w:rsidRDefault="00714063" w:rsidP="00F76B35">
            <w:pPr>
              <w:pStyle w:val="TAL"/>
            </w:pPr>
            <w:r w:rsidRPr="008215D4">
              <w:rPr>
                <w:lang w:eastAsia="zh-CN"/>
              </w:rPr>
              <w:t>AAA Failure Indication</w:t>
            </w:r>
          </w:p>
        </w:tc>
        <w:tc>
          <w:tcPr>
            <w:tcW w:w="1637" w:type="dxa"/>
            <w:tcBorders>
              <w:top w:val="single" w:sz="4" w:space="0" w:color="auto"/>
              <w:left w:val="single" w:sz="4" w:space="0" w:color="auto"/>
              <w:bottom w:val="single" w:sz="4" w:space="0" w:color="auto"/>
              <w:right w:val="single" w:sz="4" w:space="0" w:color="auto"/>
            </w:tcBorders>
          </w:tcPr>
          <w:p w14:paraId="0AD85B6B" w14:textId="77777777" w:rsidR="00714063" w:rsidRPr="008215D4" w:rsidRDefault="00714063" w:rsidP="00F76B35">
            <w:pPr>
              <w:pStyle w:val="TAL"/>
            </w:pPr>
            <w:r w:rsidRPr="008215D4">
              <w:rPr>
                <w:lang w:val="de-DE"/>
              </w:rPr>
              <w:t>AAA-Failure-Indication</w:t>
            </w:r>
          </w:p>
        </w:tc>
        <w:tc>
          <w:tcPr>
            <w:tcW w:w="567" w:type="dxa"/>
            <w:tcBorders>
              <w:top w:val="single" w:sz="4" w:space="0" w:color="auto"/>
              <w:left w:val="single" w:sz="4" w:space="0" w:color="auto"/>
              <w:bottom w:val="single" w:sz="4" w:space="0" w:color="auto"/>
              <w:right w:val="single" w:sz="4" w:space="0" w:color="auto"/>
            </w:tcBorders>
          </w:tcPr>
          <w:p w14:paraId="2937D949" w14:textId="77777777" w:rsidR="00714063" w:rsidRPr="008215D4" w:rsidRDefault="00714063" w:rsidP="00F76B35">
            <w:pPr>
              <w:pStyle w:val="TAC"/>
              <w:rPr>
                <w:lang w:eastAsia="zh-CN"/>
              </w:rPr>
            </w:pPr>
            <w:r w:rsidRPr="008215D4">
              <w:rPr>
                <w:lang w:val="de-DE"/>
              </w:rPr>
              <w:t>O</w:t>
            </w:r>
          </w:p>
        </w:tc>
        <w:tc>
          <w:tcPr>
            <w:tcW w:w="5245" w:type="dxa"/>
            <w:tcBorders>
              <w:top w:val="single" w:sz="4" w:space="0" w:color="auto"/>
              <w:left w:val="single" w:sz="4" w:space="0" w:color="auto"/>
              <w:bottom w:val="single" w:sz="4" w:space="0" w:color="auto"/>
              <w:right w:val="single" w:sz="4" w:space="0" w:color="auto"/>
            </w:tcBorders>
          </w:tcPr>
          <w:p w14:paraId="5E978EF3" w14:textId="77777777" w:rsidR="00714063" w:rsidRPr="008215D4" w:rsidRDefault="00714063" w:rsidP="00F76B35">
            <w:pPr>
              <w:pStyle w:val="TAL"/>
            </w:pPr>
            <w:r w:rsidRPr="008215D4">
              <w:rPr>
                <w:lang w:eastAsia="zh-CN"/>
              </w:rPr>
              <w:t>If present, this information element shall indicate that the request is sent after the non-3GPP access network has determined that a previously assigned 3GPP AAA Server is unavailable.</w:t>
            </w:r>
          </w:p>
        </w:tc>
      </w:tr>
      <w:tr w:rsidR="00714063" w:rsidRPr="008215D4" w14:paraId="70C6568C"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66EF020D" w14:textId="77777777" w:rsidR="00714063" w:rsidRPr="008215D4" w:rsidRDefault="00714063" w:rsidP="00F76B35">
            <w:pPr>
              <w:pStyle w:val="TAL"/>
              <w:rPr>
                <w:lang w:eastAsia="zh-CN"/>
              </w:rPr>
            </w:pPr>
            <w:r w:rsidRPr="008215D4">
              <w:rPr>
                <w:lang w:eastAsia="zh-CN"/>
              </w:rPr>
              <w:t>DER Flags</w:t>
            </w:r>
          </w:p>
        </w:tc>
        <w:tc>
          <w:tcPr>
            <w:tcW w:w="1637" w:type="dxa"/>
            <w:tcBorders>
              <w:top w:val="single" w:sz="4" w:space="0" w:color="auto"/>
              <w:left w:val="single" w:sz="4" w:space="0" w:color="auto"/>
              <w:bottom w:val="single" w:sz="4" w:space="0" w:color="auto"/>
              <w:right w:val="single" w:sz="4" w:space="0" w:color="auto"/>
            </w:tcBorders>
          </w:tcPr>
          <w:p w14:paraId="7A2E9C23" w14:textId="77777777" w:rsidR="00714063" w:rsidRPr="008215D4" w:rsidRDefault="00714063" w:rsidP="00F76B35">
            <w:pPr>
              <w:pStyle w:val="TAL"/>
              <w:rPr>
                <w:lang w:val="de-DE"/>
              </w:rPr>
            </w:pPr>
            <w:r w:rsidRPr="008215D4">
              <w:rPr>
                <w:lang w:val="de-DE"/>
              </w:rPr>
              <w:t>DER-Flags</w:t>
            </w:r>
          </w:p>
        </w:tc>
        <w:tc>
          <w:tcPr>
            <w:tcW w:w="567" w:type="dxa"/>
            <w:tcBorders>
              <w:top w:val="single" w:sz="4" w:space="0" w:color="auto"/>
              <w:left w:val="single" w:sz="4" w:space="0" w:color="auto"/>
              <w:bottom w:val="single" w:sz="4" w:space="0" w:color="auto"/>
              <w:right w:val="single" w:sz="4" w:space="0" w:color="auto"/>
            </w:tcBorders>
          </w:tcPr>
          <w:p w14:paraId="6928EEBC" w14:textId="77777777" w:rsidR="00714063" w:rsidRPr="008215D4" w:rsidRDefault="00714063" w:rsidP="00F76B35">
            <w:pPr>
              <w:pStyle w:val="TAC"/>
              <w:rPr>
                <w:lang w:val="de-DE"/>
              </w:rPr>
            </w:pPr>
            <w:r w:rsidRPr="008215D4">
              <w:rPr>
                <w:lang w:val="de-DE"/>
              </w:rPr>
              <w:t>O</w:t>
            </w:r>
          </w:p>
        </w:tc>
        <w:tc>
          <w:tcPr>
            <w:tcW w:w="5245" w:type="dxa"/>
            <w:tcBorders>
              <w:top w:val="single" w:sz="4" w:space="0" w:color="auto"/>
              <w:left w:val="single" w:sz="4" w:space="0" w:color="auto"/>
              <w:bottom w:val="single" w:sz="4" w:space="0" w:color="auto"/>
              <w:right w:val="single" w:sz="4" w:space="0" w:color="auto"/>
            </w:tcBorders>
          </w:tcPr>
          <w:p w14:paraId="625BA498" w14:textId="77777777" w:rsidR="00714063" w:rsidRPr="008215D4" w:rsidRDefault="00714063" w:rsidP="00F76B35">
            <w:pPr>
              <w:pStyle w:val="TAL"/>
              <w:rPr>
                <w:lang w:eastAsia="zh-CN"/>
              </w:rPr>
            </w:pPr>
            <w:r w:rsidRPr="008215D4">
              <w:t>This Information Element contains a bit mask. See 5.2.3.20 for the meaning of the bits.</w:t>
            </w:r>
          </w:p>
        </w:tc>
      </w:tr>
      <w:tr w:rsidR="00714063" w:rsidRPr="008215D4" w14:paraId="20DF3B46"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03F33851" w14:textId="77777777" w:rsidR="00714063" w:rsidRPr="008215D4" w:rsidRDefault="00714063" w:rsidP="00F76B35">
            <w:pPr>
              <w:pStyle w:val="TAL"/>
              <w:rPr>
                <w:lang w:eastAsia="zh-CN"/>
              </w:rPr>
            </w:pPr>
            <w:r w:rsidRPr="008215D4">
              <w:rPr>
                <w:lang w:eastAsia="zh-CN"/>
              </w:rPr>
              <w:t xml:space="preserve">Transport Access Type </w:t>
            </w:r>
          </w:p>
        </w:tc>
        <w:tc>
          <w:tcPr>
            <w:tcW w:w="1637" w:type="dxa"/>
            <w:tcBorders>
              <w:top w:val="single" w:sz="4" w:space="0" w:color="auto"/>
              <w:left w:val="single" w:sz="4" w:space="0" w:color="auto"/>
              <w:bottom w:val="single" w:sz="4" w:space="0" w:color="auto"/>
              <w:right w:val="single" w:sz="4" w:space="0" w:color="auto"/>
            </w:tcBorders>
          </w:tcPr>
          <w:p w14:paraId="24C42DDB" w14:textId="77777777" w:rsidR="00714063" w:rsidRPr="008215D4" w:rsidRDefault="00714063" w:rsidP="00F76B35">
            <w:pPr>
              <w:pStyle w:val="TAL"/>
              <w:rPr>
                <w:lang w:val="de-DE"/>
              </w:rPr>
            </w:pPr>
            <w:r w:rsidRPr="008215D4">
              <w:rPr>
                <w:lang w:eastAsia="zh-CN"/>
              </w:rPr>
              <w:t>Transport-Access-Type</w:t>
            </w:r>
          </w:p>
        </w:tc>
        <w:tc>
          <w:tcPr>
            <w:tcW w:w="567" w:type="dxa"/>
            <w:tcBorders>
              <w:top w:val="single" w:sz="4" w:space="0" w:color="auto"/>
              <w:left w:val="single" w:sz="4" w:space="0" w:color="auto"/>
              <w:bottom w:val="single" w:sz="4" w:space="0" w:color="auto"/>
              <w:right w:val="single" w:sz="4" w:space="0" w:color="auto"/>
            </w:tcBorders>
          </w:tcPr>
          <w:p w14:paraId="151FE767" w14:textId="77777777" w:rsidR="00714063" w:rsidRPr="008215D4" w:rsidRDefault="00714063" w:rsidP="00F76B35">
            <w:pPr>
              <w:pStyle w:val="TAC"/>
              <w:rPr>
                <w:lang w:val="de-DE"/>
              </w:rPr>
            </w:pPr>
            <w:r w:rsidRPr="008215D4">
              <w:rPr>
                <w:lang w:eastAsia="zh-CN"/>
              </w:rPr>
              <w:t>C</w:t>
            </w:r>
          </w:p>
        </w:tc>
        <w:tc>
          <w:tcPr>
            <w:tcW w:w="5245" w:type="dxa"/>
            <w:tcBorders>
              <w:top w:val="single" w:sz="4" w:space="0" w:color="auto"/>
              <w:left w:val="single" w:sz="4" w:space="0" w:color="auto"/>
              <w:bottom w:val="single" w:sz="4" w:space="0" w:color="auto"/>
              <w:right w:val="single" w:sz="4" w:space="0" w:color="auto"/>
            </w:tcBorders>
          </w:tcPr>
          <w:p w14:paraId="03FD20C8" w14:textId="63C1CBFA" w:rsidR="00714063" w:rsidRPr="008215D4" w:rsidRDefault="00714063" w:rsidP="00F76B35">
            <w:pPr>
              <w:pStyle w:val="TAL"/>
            </w:pPr>
            <w:r w:rsidRPr="008215D4">
              <w:rPr>
                <w:lang w:eastAsia="zh-CN"/>
              </w:rPr>
              <w:t xml:space="preserve">For interworking with Fixed Broadband access networks (see 3GPP </w:t>
            </w:r>
            <w:r w:rsidR="00A65E18" w:rsidRPr="008215D4">
              <w:rPr>
                <w:lang w:eastAsia="zh-CN"/>
              </w:rPr>
              <w:t>TS</w:t>
            </w:r>
            <w:r w:rsidR="00A65E18">
              <w:rPr>
                <w:lang w:eastAsia="zh-CN"/>
              </w:rPr>
              <w:t> </w:t>
            </w:r>
            <w:r w:rsidR="00A65E18" w:rsidRPr="008215D4">
              <w:rPr>
                <w:lang w:eastAsia="zh-CN"/>
              </w:rPr>
              <w:t>2</w:t>
            </w:r>
            <w:r w:rsidRPr="008215D4">
              <w:rPr>
                <w:lang w:eastAsia="zh-CN"/>
              </w:rPr>
              <w:t>3.139</w:t>
            </w:r>
            <w:r w:rsidR="00A65E18">
              <w:rPr>
                <w:lang w:eastAsia="zh-CN"/>
              </w:rPr>
              <w:t> </w:t>
            </w:r>
            <w:r w:rsidR="00A65E18" w:rsidRPr="008215D4">
              <w:rPr>
                <w:lang w:eastAsia="zh-CN"/>
              </w:rPr>
              <w:t>[</w:t>
            </w:r>
            <w:r w:rsidRPr="008215D4">
              <w:rPr>
                <w:lang w:eastAsia="zh-CN"/>
              </w:rPr>
              <w:t xml:space="preserve">39]), if the access network needs to receive the IMSI of the UE in the authentication response, then this information element shall be present, and it shall contain the value </w:t>
            </w:r>
            <w:r w:rsidRPr="008215D4">
              <w:rPr>
                <w:lang w:val="en-US"/>
              </w:rPr>
              <w:t>"</w:t>
            </w:r>
            <w:r w:rsidRPr="008215D4">
              <w:t>BBF</w:t>
            </w:r>
            <w:r w:rsidRPr="008215D4">
              <w:rPr>
                <w:lang w:val="en-US"/>
              </w:rPr>
              <w:t xml:space="preserve">" (see </w:t>
            </w:r>
            <w:r w:rsidR="00A65E18">
              <w:rPr>
                <w:lang w:val="en-US"/>
              </w:rPr>
              <w:t>clause </w:t>
            </w:r>
            <w:r w:rsidR="00A65E18" w:rsidRPr="008215D4">
              <w:rPr>
                <w:lang w:val="en-US"/>
              </w:rPr>
              <w:t>5</w:t>
            </w:r>
            <w:r w:rsidRPr="008215D4">
              <w:rPr>
                <w:lang w:val="en-US"/>
              </w:rPr>
              <w:t>.2.3.19)</w:t>
            </w:r>
            <w:r w:rsidRPr="008215D4">
              <w:rPr>
                <w:lang w:eastAsia="zh-CN"/>
              </w:rPr>
              <w:t>.</w:t>
            </w:r>
          </w:p>
        </w:tc>
      </w:tr>
      <w:tr w:rsidR="00714063" w:rsidRPr="008215D4" w14:paraId="47EA34D0"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2EF1C320" w14:textId="77777777" w:rsidR="00714063" w:rsidRPr="008215D4" w:rsidRDefault="00714063" w:rsidP="00F76B35">
            <w:pPr>
              <w:pStyle w:val="TAL"/>
              <w:rPr>
                <w:lang w:eastAsia="zh-CN"/>
              </w:rPr>
            </w:pPr>
            <w:r w:rsidRPr="008215D4">
              <w:rPr>
                <w:lang w:eastAsia="zh-CN"/>
              </w:rPr>
              <w:t xml:space="preserve">Supported </w:t>
            </w:r>
            <w:r w:rsidRPr="008215D4">
              <w:rPr>
                <w:rFonts w:hint="eastAsia"/>
                <w:lang w:eastAsia="zh-CN"/>
              </w:rPr>
              <w:t>TWAN Connection Modes</w:t>
            </w:r>
          </w:p>
        </w:tc>
        <w:tc>
          <w:tcPr>
            <w:tcW w:w="1637" w:type="dxa"/>
            <w:tcBorders>
              <w:top w:val="single" w:sz="4" w:space="0" w:color="auto"/>
              <w:left w:val="single" w:sz="4" w:space="0" w:color="auto"/>
              <w:bottom w:val="single" w:sz="4" w:space="0" w:color="auto"/>
              <w:right w:val="single" w:sz="4" w:space="0" w:color="auto"/>
            </w:tcBorders>
          </w:tcPr>
          <w:p w14:paraId="0BD75C2C" w14:textId="77777777" w:rsidR="00714063" w:rsidRPr="008215D4" w:rsidRDefault="00714063" w:rsidP="00F76B35">
            <w:pPr>
              <w:pStyle w:val="TAL"/>
              <w:rPr>
                <w:lang w:eastAsia="zh-CN"/>
              </w:rPr>
            </w:pPr>
            <w:r w:rsidRPr="008215D4">
              <w:rPr>
                <w:rFonts w:hint="eastAsia"/>
                <w:lang w:val="de-DE" w:eastAsia="zh-CN"/>
              </w:rPr>
              <w:t>TWAN-Connection-Mode</w:t>
            </w:r>
          </w:p>
        </w:tc>
        <w:tc>
          <w:tcPr>
            <w:tcW w:w="567" w:type="dxa"/>
            <w:tcBorders>
              <w:top w:val="single" w:sz="4" w:space="0" w:color="auto"/>
              <w:left w:val="single" w:sz="4" w:space="0" w:color="auto"/>
              <w:bottom w:val="single" w:sz="4" w:space="0" w:color="auto"/>
              <w:right w:val="single" w:sz="4" w:space="0" w:color="auto"/>
            </w:tcBorders>
          </w:tcPr>
          <w:p w14:paraId="5FF7CAA4" w14:textId="77777777" w:rsidR="00714063" w:rsidRPr="008215D4" w:rsidRDefault="00714063" w:rsidP="00F76B35">
            <w:pPr>
              <w:pStyle w:val="TAC"/>
              <w:rPr>
                <w:lang w:eastAsia="zh-CN"/>
              </w:rPr>
            </w:pPr>
            <w:r w:rsidRPr="008215D4">
              <w:rPr>
                <w:rFonts w:hint="eastAsia"/>
                <w:lang w:val="de-DE" w:eastAsia="zh-CN"/>
              </w:rPr>
              <w:t>O</w:t>
            </w:r>
          </w:p>
        </w:tc>
        <w:tc>
          <w:tcPr>
            <w:tcW w:w="5245" w:type="dxa"/>
            <w:tcBorders>
              <w:top w:val="single" w:sz="4" w:space="0" w:color="auto"/>
              <w:left w:val="single" w:sz="4" w:space="0" w:color="auto"/>
              <w:bottom w:val="single" w:sz="4" w:space="0" w:color="auto"/>
              <w:right w:val="single" w:sz="4" w:space="0" w:color="auto"/>
            </w:tcBorders>
          </w:tcPr>
          <w:p w14:paraId="4025DA6F" w14:textId="77777777" w:rsidR="00714063" w:rsidRPr="008215D4" w:rsidRDefault="00714063" w:rsidP="005975E2">
            <w:pPr>
              <w:pStyle w:val="TAL"/>
              <w:rPr>
                <w:lang w:eastAsia="zh-CN"/>
              </w:rPr>
            </w:pPr>
            <w:r w:rsidRPr="005975E2">
              <w:t>The TWAN should</w:t>
            </w:r>
            <w:r w:rsidRPr="005975E2">
              <w:rPr>
                <w:rFonts w:hint="eastAsia"/>
              </w:rPr>
              <w:t xml:space="preserve"> </w:t>
            </w:r>
            <w:r w:rsidRPr="005975E2">
              <w:t>include this IE.</w:t>
            </w:r>
          </w:p>
          <w:p w14:paraId="07399A89" w14:textId="77777777" w:rsidR="00714063" w:rsidRPr="008215D4" w:rsidRDefault="00714063" w:rsidP="00F76B35">
            <w:pPr>
              <w:pStyle w:val="TAL"/>
              <w:rPr>
                <w:lang w:eastAsia="zh-CN"/>
              </w:rPr>
            </w:pPr>
            <w:r w:rsidRPr="008215D4">
              <w:rPr>
                <w:rFonts w:hint="eastAsia"/>
                <w:lang w:eastAsia="zh-CN"/>
              </w:rPr>
              <w:t>If present, this information element shall contain the TWAN connection mode</w:t>
            </w:r>
            <w:r w:rsidRPr="008215D4">
              <w:rPr>
                <w:lang w:eastAsia="zh-CN"/>
              </w:rPr>
              <w:t>s supported by</w:t>
            </w:r>
            <w:r w:rsidRPr="008215D4">
              <w:rPr>
                <w:rFonts w:hint="eastAsia"/>
                <w:lang w:eastAsia="zh-CN"/>
              </w:rPr>
              <w:t xml:space="preserve"> the TWAN</w:t>
            </w:r>
            <w:r w:rsidRPr="008215D4">
              <w:rPr>
                <w:lang w:eastAsia="zh-CN"/>
              </w:rPr>
              <w:t xml:space="preserve">, i.e. </w:t>
            </w:r>
            <w:r w:rsidRPr="008215D4">
              <w:rPr>
                <w:rFonts w:hint="eastAsia"/>
                <w:lang w:eastAsia="zh-CN"/>
              </w:rPr>
              <w:t>TSCM, SCM and/or MCM.</w:t>
            </w:r>
          </w:p>
        </w:tc>
      </w:tr>
      <w:tr w:rsidR="00714063" w:rsidRPr="008215D4" w14:paraId="33E4B278"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7EF8EE7E" w14:textId="77777777" w:rsidR="00714063" w:rsidRPr="008215D4" w:rsidRDefault="00714063" w:rsidP="00F76B35">
            <w:pPr>
              <w:pStyle w:val="TAL"/>
              <w:rPr>
                <w:lang w:eastAsia="zh-CN"/>
              </w:rPr>
            </w:pPr>
            <w:r w:rsidRPr="008215D4">
              <w:rPr>
                <w:lang w:eastAsia="zh-CN"/>
              </w:rPr>
              <w:t>Provided</w:t>
            </w:r>
            <w:r w:rsidRPr="008215D4">
              <w:rPr>
                <w:rFonts w:hint="eastAsia"/>
                <w:lang w:eastAsia="zh-CN"/>
              </w:rPr>
              <w:t xml:space="preserve"> Connectivity Parameters</w:t>
            </w:r>
          </w:p>
        </w:tc>
        <w:tc>
          <w:tcPr>
            <w:tcW w:w="1637" w:type="dxa"/>
            <w:tcBorders>
              <w:top w:val="single" w:sz="4" w:space="0" w:color="auto"/>
              <w:left w:val="single" w:sz="4" w:space="0" w:color="auto"/>
              <w:bottom w:val="single" w:sz="4" w:space="0" w:color="auto"/>
              <w:right w:val="single" w:sz="4" w:space="0" w:color="auto"/>
            </w:tcBorders>
          </w:tcPr>
          <w:p w14:paraId="2EE25D4C" w14:textId="77777777" w:rsidR="00714063" w:rsidRPr="008215D4" w:rsidRDefault="00714063" w:rsidP="00F76B35">
            <w:pPr>
              <w:pStyle w:val="TAL"/>
              <w:rPr>
                <w:lang w:val="de-DE" w:eastAsia="zh-CN"/>
              </w:rPr>
            </w:pPr>
            <w:r w:rsidRPr="008215D4">
              <w:rPr>
                <w:lang w:eastAsia="zh-CN"/>
              </w:rPr>
              <w:t>TWAN-</w:t>
            </w:r>
            <w:r w:rsidRPr="008215D4">
              <w:rPr>
                <w:rFonts w:hint="eastAsia"/>
                <w:lang w:eastAsia="zh-CN"/>
              </w:rPr>
              <w:t>Connectivity-Parameters</w:t>
            </w:r>
          </w:p>
        </w:tc>
        <w:tc>
          <w:tcPr>
            <w:tcW w:w="567" w:type="dxa"/>
            <w:tcBorders>
              <w:top w:val="single" w:sz="4" w:space="0" w:color="auto"/>
              <w:left w:val="single" w:sz="4" w:space="0" w:color="auto"/>
              <w:bottom w:val="single" w:sz="4" w:space="0" w:color="auto"/>
              <w:right w:val="single" w:sz="4" w:space="0" w:color="auto"/>
            </w:tcBorders>
          </w:tcPr>
          <w:p w14:paraId="3D21FA76" w14:textId="77777777" w:rsidR="00714063" w:rsidRPr="008215D4" w:rsidRDefault="00714063" w:rsidP="00F76B35">
            <w:pPr>
              <w:pStyle w:val="TAC"/>
              <w:rPr>
                <w:lang w:val="de-DE" w:eastAsia="zh-CN"/>
              </w:rPr>
            </w:pPr>
            <w:r w:rsidRPr="008215D4">
              <w:rPr>
                <w:rFonts w:hint="eastAsia"/>
                <w:lang w:val="de-DE" w:eastAsia="zh-CN"/>
              </w:rPr>
              <w:t>C</w:t>
            </w:r>
          </w:p>
        </w:tc>
        <w:tc>
          <w:tcPr>
            <w:tcW w:w="5245" w:type="dxa"/>
            <w:tcBorders>
              <w:top w:val="single" w:sz="4" w:space="0" w:color="auto"/>
              <w:left w:val="single" w:sz="4" w:space="0" w:color="auto"/>
              <w:bottom w:val="single" w:sz="4" w:space="0" w:color="auto"/>
              <w:right w:val="single" w:sz="4" w:space="0" w:color="auto"/>
            </w:tcBorders>
          </w:tcPr>
          <w:p w14:paraId="5B925024" w14:textId="77777777" w:rsidR="00714063" w:rsidRPr="008215D4" w:rsidRDefault="00714063" w:rsidP="005975E2">
            <w:pPr>
              <w:pStyle w:val="TAL"/>
              <w:rPr>
                <w:lang w:eastAsia="zh-CN"/>
              </w:rPr>
            </w:pPr>
            <w:r w:rsidRPr="005975E2">
              <w:rPr>
                <w:rFonts w:hint="eastAsia"/>
              </w:rPr>
              <w:t xml:space="preserve">This information element shall be present if </w:t>
            </w:r>
            <w:r w:rsidRPr="005975E2">
              <w:t xml:space="preserve">the 3GPP AAA Server has previously authorized the </w:t>
            </w:r>
            <w:r w:rsidRPr="005975E2">
              <w:rPr>
                <w:rFonts w:hint="eastAsia"/>
              </w:rPr>
              <w:t xml:space="preserve">SCM </w:t>
            </w:r>
            <w:r w:rsidRPr="005975E2">
              <w:t xml:space="preserve">to be used for </w:t>
            </w:r>
            <w:r w:rsidRPr="005975E2">
              <w:rPr>
                <w:rFonts w:hint="eastAsia"/>
              </w:rPr>
              <w:t>EPC access.</w:t>
            </w:r>
          </w:p>
          <w:p w14:paraId="171955AA" w14:textId="77777777" w:rsidR="00714063" w:rsidRPr="008215D4" w:rsidRDefault="00714063" w:rsidP="005975E2">
            <w:pPr>
              <w:pStyle w:val="TAL"/>
              <w:rPr>
                <w:lang w:eastAsia="zh-CN"/>
              </w:rPr>
            </w:pPr>
          </w:p>
          <w:p w14:paraId="41F81367" w14:textId="77777777" w:rsidR="00714063" w:rsidRPr="008215D4" w:rsidRDefault="00714063" w:rsidP="005975E2">
            <w:pPr>
              <w:pStyle w:val="TAL"/>
              <w:rPr>
                <w:lang w:eastAsia="zh-CN"/>
              </w:rPr>
            </w:pPr>
            <w:r w:rsidRPr="005975E2">
              <w:rPr>
                <w:rFonts w:hint="eastAsia"/>
              </w:rPr>
              <w:t>TWAN-</w:t>
            </w:r>
            <w:r w:rsidRPr="005975E2">
              <w:t>Connectivity-Parameters</w:t>
            </w:r>
            <w:r w:rsidRPr="005975E2">
              <w:rPr>
                <w:rFonts w:hint="eastAsia"/>
              </w:rPr>
              <w:t xml:space="preserve"> </w:t>
            </w:r>
            <w:r w:rsidRPr="005975E2">
              <w:t>is a grouped AVP.</w:t>
            </w:r>
          </w:p>
          <w:p w14:paraId="650D3C8B" w14:textId="77777777" w:rsidR="00714063" w:rsidRPr="008215D4" w:rsidRDefault="00714063" w:rsidP="005975E2">
            <w:pPr>
              <w:pStyle w:val="TAL"/>
              <w:rPr>
                <w:lang w:eastAsia="zh-CN"/>
              </w:rPr>
            </w:pPr>
          </w:p>
          <w:p w14:paraId="47D89070" w14:textId="77777777" w:rsidR="00714063" w:rsidRPr="008215D4" w:rsidRDefault="00714063" w:rsidP="005975E2">
            <w:pPr>
              <w:pStyle w:val="TAL"/>
              <w:rPr>
                <w:lang w:eastAsia="zh-CN"/>
              </w:rPr>
            </w:pPr>
            <w:r w:rsidRPr="005975E2">
              <w:t>If</w:t>
            </w:r>
            <w:r w:rsidRPr="005975E2">
              <w:rPr>
                <w:rFonts w:hint="eastAsia"/>
              </w:rPr>
              <w:t xml:space="preserve"> the requested connectivity has been granted</w:t>
            </w:r>
            <w:r w:rsidRPr="005975E2">
              <w:t xml:space="preserve">, </w:t>
            </w:r>
            <w:r w:rsidRPr="005975E2">
              <w:rPr>
                <w:rFonts w:hint="eastAsia"/>
              </w:rPr>
              <w:t>the</w:t>
            </w:r>
            <w:r w:rsidRPr="005975E2">
              <w:t xml:space="preserve"> following information elements shall be included:</w:t>
            </w:r>
          </w:p>
          <w:p w14:paraId="5A2A00C3" w14:textId="77777777" w:rsidR="00714063" w:rsidRPr="008215D4" w:rsidRDefault="00714063" w:rsidP="005975E2">
            <w:pPr>
              <w:pStyle w:val="TAL"/>
              <w:rPr>
                <w:lang w:eastAsia="zh-CN"/>
              </w:rPr>
            </w:pPr>
            <w:r w:rsidRPr="005975E2">
              <w:t>- selected APN</w:t>
            </w:r>
          </w:p>
          <w:p w14:paraId="186C1E25" w14:textId="77777777" w:rsidR="00714063" w:rsidRPr="008215D4" w:rsidRDefault="00714063" w:rsidP="005975E2">
            <w:pPr>
              <w:pStyle w:val="TAL"/>
              <w:rPr>
                <w:lang w:eastAsia="zh-CN"/>
              </w:rPr>
            </w:pPr>
            <w:r w:rsidRPr="005975E2">
              <w:t>- selected PDN type</w:t>
            </w:r>
          </w:p>
          <w:p w14:paraId="06CD3B1A" w14:textId="77777777" w:rsidR="00714063" w:rsidRPr="008215D4" w:rsidRDefault="00714063" w:rsidP="005975E2">
            <w:pPr>
              <w:pStyle w:val="TAL"/>
              <w:rPr>
                <w:lang w:eastAsia="zh-CN"/>
              </w:rPr>
            </w:pPr>
            <w:r w:rsidRPr="005975E2">
              <w:t xml:space="preserve">- </w:t>
            </w:r>
            <w:r w:rsidRPr="005975E2">
              <w:rPr>
                <w:rFonts w:hint="eastAsia"/>
              </w:rPr>
              <w:t xml:space="preserve">UE </w:t>
            </w:r>
            <w:r w:rsidRPr="005975E2">
              <w:t>IP</w:t>
            </w:r>
            <w:r w:rsidRPr="005975E2">
              <w:rPr>
                <w:rFonts w:hint="eastAsia"/>
              </w:rPr>
              <w:t>v4</w:t>
            </w:r>
            <w:r w:rsidRPr="005975E2">
              <w:t xml:space="preserve"> Address (for PDN type IPv4 or IPv4v6)</w:t>
            </w:r>
          </w:p>
          <w:p w14:paraId="0A60F6C4" w14:textId="77777777" w:rsidR="00714063" w:rsidRPr="008215D4" w:rsidRDefault="00714063" w:rsidP="005975E2">
            <w:pPr>
              <w:pStyle w:val="TAL"/>
              <w:rPr>
                <w:lang w:eastAsia="zh-CN"/>
              </w:rPr>
            </w:pPr>
            <w:r w:rsidRPr="005975E2">
              <w:t xml:space="preserve">- </w:t>
            </w:r>
            <w:r w:rsidRPr="005975E2">
              <w:rPr>
                <w:rFonts w:hint="eastAsia"/>
              </w:rPr>
              <w:t xml:space="preserve">UE </w:t>
            </w:r>
            <w:r w:rsidRPr="005975E2">
              <w:t>IPv6 Interface Identifier (for PDN type IPv6 or IPv4v6)</w:t>
            </w:r>
          </w:p>
          <w:p w14:paraId="44E77806" w14:textId="77777777" w:rsidR="00714063" w:rsidRPr="008215D4" w:rsidRDefault="00714063" w:rsidP="005975E2">
            <w:pPr>
              <w:pStyle w:val="TAL"/>
              <w:rPr>
                <w:lang w:eastAsia="zh-CN"/>
              </w:rPr>
            </w:pPr>
            <w:r w:rsidRPr="005975E2">
              <w:t>- Protocol Configuration Options (if received from the PGW)</w:t>
            </w:r>
          </w:p>
          <w:p w14:paraId="7EF44835" w14:textId="77777777" w:rsidR="00714063" w:rsidRPr="008215D4" w:rsidRDefault="00714063" w:rsidP="005975E2">
            <w:pPr>
              <w:pStyle w:val="TAL"/>
              <w:rPr>
                <w:lang w:eastAsia="zh-CN"/>
              </w:rPr>
            </w:pPr>
            <w:r w:rsidRPr="005975E2">
              <w:t>- TWAG user plane MAC address</w:t>
            </w:r>
          </w:p>
          <w:p w14:paraId="7C8304C6" w14:textId="77777777" w:rsidR="00714063" w:rsidRPr="008215D4" w:rsidRDefault="00714063" w:rsidP="005975E2">
            <w:pPr>
              <w:pStyle w:val="TAL"/>
              <w:rPr>
                <w:lang w:eastAsia="zh-CN"/>
              </w:rPr>
            </w:pPr>
          </w:p>
          <w:p w14:paraId="495B12F2" w14:textId="77777777" w:rsidR="00714063" w:rsidRPr="008215D4" w:rsidRDefault="00714063" w:rsidP="005975E2">
            <w:pPr>
              <w:pStyle w:val="TAL"/>
              <w:rPr>
                <w:lang w:eastAsia="zh-CN"/>
              </w:rPr>
            </w:pPr>
            <w:r w:rsidRPr="005975E2">
              <w:t>The absence of both an IPv4 address and an IPv6 Interface Identifier indicates that the requested connectivity could not be granted. If the requested connectivity has not been granted, the following information elements may be included:</w:t>
            </w:r>
          </w:p>
          <w:p w14:paraId="45F2A0DC" w14:textId="77777777" w:rsidR="00714063" w:rsidRPr="008215D4" w:rsidRDefault="00714063" w:rsidP="005975E2">
            <w:pPr>
              <w:pStyle w:val="TAL"/>
              <w:rPr>
                <w:lang w:eastAsia="zh-CN"/>
              </w:rPr>
            </w:pPr>
            <w:r w:rsidRPr="005975E2">
              <w:t>- a cause indicating why the requested connectivity has not been granted</w:t>
            </w:r>
          </w:p>
          <w:p w14:paraId="0811F4B0" w14:textId="77777777" w:rsidR="00714063" w:rsidRPr="008215D4" w:rsidRDefault="00714063" w:rsidP="005975E2">
            <w:pPr>
              <w:pStyle w:val="TAL"/>
              <w:rPr>
                <w:lang w:eastAsia="zh-CN"/>
              </w:rPr>
            </w:pPr>
            <w:r w:rsidRPr="005975E2">
              <w:t>- a Session Management back-off timer to be sent to the UE</w:t>
            </w:r>
          </w:p>
        </w:tc>
      </w:tr>
      <w:tr w:rsidR="00714063" w:rsidRPr="008215D4" w14:paraId="48801A0E"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679F77B7" w14:textId="77777777" w:rsidR="00714063" w:rsidRPr="008215D4" w:rsidRDefault="00714063" w:rsidP="00F76B35">
            <w:pPr>
              <w:pStyle w:val="TAL"/>
              <w:rPr>
                <w:lang w:eastAsia="zh-CN"/>
              </w:rPr>
            </w:pPr>
            <w:r w:rsidRPr="008215D4">
              <w:rPr>
                <w:lang w:eastAsia="zh-CN"/>
              </w:rPr>
              <w:t>TWAG Control Plane IP Address</w:t>
            </w:r>
          </w:p>
        </w:tc>
        <w:tc>
          <w:tcPr>
            <w:tcW w:w="1637" w:type="dxa"/>
            <w:tcBorders>
              <w:top w:val="single" w:sz="4" w:space="0" w:color="auto"/>
              <w:left w:val="single" w:sz="4" w:space="0" w:color="auto"/>
              <w:bottom w:val="single" w:sz="4" w:space="0" w:color="auto"/>
              <w:right w:val="single" w:sz="4" w:space="0" w:color="auto"/>
            </w:tcBorders>
          </w:tcPr>
          <w:p w14:paraId="6BC08450" w14:textId="77777777" w:rsidR="00714063" w:rsidRPr="008215D4" w:rsidRDefault="00714063" w:rsidP="00F76B35">
            <w:pPr>
              <w:pStyle w:val="TAL"/>
              <w:rPr>
                <w:lang w:eastAsia="zh-CN"/>
              </w:rPr>
            </w:pPr>
            <w:r w:rsidRPr="008215D4">
              <w:rPr>
                <w:rFonts w:hint="eastAsia"/>
                <w:lang w:val="de-DE" w:eastAsia="zh-CN"/>
              </w:rPr>
              <w:t>TWAG-</w:t>
            </w:r>
            <w:r w:rsidRPr="008215D4">
              <w:rPr>
                <w:lang w:val="de-DE" w:eastAsia="zh-CN"/>
              </w:rPr>
              <w:t>CP-</w:t>
            </w:r>
            <w:r w:rsidRPr="008215D4">
              <w:rPr>
                <w:rFonts w:hint="eastAsia"/>
                <w:lang w:val="de-DE" w:eastAsia="zh-CN"/>
              </w:rPr>
              <w:t>Address</w:t>
            </w:r>
          </w:p>
        </w:tc>
        <w:tc>
          <w:tcPr>
            <w:tcW w:w="567" w:type="dxa"/>
            <w:tcBorders>
              <w:top w:val="single" w:sz="4" w:space="0" w:color="auto"/>
              <w:left w:val="single" w:sz="4" w:space="0" w:color="auto"/>
              <w:bottom w:val="single" w:sz="4" w:space="0" w:color="auto"/>
              <w:right w:val="single" w:sz="4" w:space="0" w:color="auto"/>
            </w:tcBorders>
          </w:tcPr>
          <w:p w14:paraId="53A0F349" w14:textId="77777777" w:rsidR="00714063" w:rsidRPr="008215D4" w:rsidRDefault="00714063" w:rsidP="00F76B35">
            <w:pPr>
              <w:pStyle w:val="TAC"/>
              <w:rPr>
                <w:lang w:val="de-DE" w:eastAsia="zh-CN"/>
              </w:rPr>
            </w:pPr>
            <w:r w:rsidRPr="008215D4">
              <w:rPr>
                <w:lang w:val="de-DE" w:eastAsia="zh-CN"/>
              </w:rPr>
              <w:t>C</w:t>
            </w:r>
          </w:p>
        </w:tc>
        <w:tc>
          <w:tcPr>
            <w:tcW w:w="5245" w:type="dxa"/>
            <w:tcBorders>
              <w:top w:val="single" w:sz="4" w:space="0" w:color="auto"/>
              <w:left w:val="single" w:sz="4" w:space="0" w:color="auto"/>
              <w:bottom w:val="single" w:sz="4" w:space="0" w:color="auto"/>
              <w:right w:val="single" w:sz="4" w:space="0" w:color="auto"/>
            </w:tcBorders>
          </w:tcPr>
          <w:p w14:paraId="60A22C08" w14:textId="77777777" w:rsidR="00714063" w:rsidRPr="008215D4" w:rsidRDefault="00714063" w:rsidP="005975E2">
            <w:pPr>
              <w:pStyle w:val="TAL"/>
              <w:rPr>
                <w:lang w:eastAsia="zh-CN"/>
              </w:rPr>
            </w:pPr>
            <w:r w:rsidRPr="005975E2">
              <w:t xml:space="preserve">The TWAN shall include this IE if it indicates support of the </w:t>
            </w:r>
            <w:r w:rsidRPr="005975E2">
              <w:rPr>
                <w:rFonts w:hint="eastAsia"/>
              </w:rPr>
              <w:t>MCM</w:t>
            </w:r>
            <w:r w:rsidRPr="005975E2">
              <w:t xml:space="preserve"> in the Supported TWAN Connection Modes IE. When present, this IE shall contain the TWAG Control Plane IPv4 Address, or the TWAG Control Plane IPv6</w:t>
            </w:r>
            <w:r w:rsidRPr="005975E2">
              <w:rPr>
                <w:rFonts w:hint="eastAsia"/>
              </w:rPr>
              <w:t xml:space="preserve"> link local</w:t>
            </w:r>
            <w:r w:rsidRPr="005975E2">
              <w:t xml:space="preserve"> address, or both (if the TWAG supports IPv4 and IPv6), to be used for WLCP by the UE if the </w:t>
            </w:r>
            <w:r w:rsidRPr="005975E2">
              <w:rPr>
                <w:rFonts w:hint="eastAsia"/>
              </w:rPr>
              <w:t xml:space="preserve">MCM </w:t>
            </w:r>
            <w:r w:rsidRPr="005975E2">
              <w:t>is used.</w:t>
            </w:r>
          </w:p>
        </w:tc>
      </w:tr>
      <w:tr w:rsidR="00714063" w:rsidRPr="008215D4" w14:paraId="4768B15E"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75745B2E" w14:textId="77777777" w:rsidR="00714063" w:rsidRPr="008215D4" w:rsidRDefault="00714063" w:rsidP="00F76B35">
            <w:pPr>
              <w:pStyle w:val="TAL"/>
              <w:rPr>
                <w:lang w:eastAsia="zh-CN"/>
              </w:rPr>
            </w:pPr>
            <w:r w:rsidRPr="008215D4">
              <w:rPr>
                <w:lang w:eastAsia="zh-CN"/>
              </w:rPr>
              <w:t>IMEI Check in VPLMN Result</w:t>
            </w:r>
          </w:p>
        </w:tc>
        <w:tc>
          <w:tcPr>
            <w:tcW w:w="1637" w:type="dxa"/>
            <w:tcBorders>
              <w:top w:val="single" w:sz="4" w:space="0" w:color="auto"/>
              <w:left w:val="single" w:sz="4" w:space="0" w:color="auto"/>
              <w:bottom w:val="single" w:sz="4" w:space="0" w:color="auto"/>
              <w:right w:val="single" w:sz="4" w:space="0" w:color="auto"/>
            </w:tcBorders>
          </w:tcPr>
          <w:p w14:paraId="0BDAFA96" w14:textId="77777777" w:rsidR="00714063" w:rsidRPr="008215D4" w:rsidRDefault="00714063" w:rsidP="00F76B35">
            <w:pPr>
              <w:pStyle w:val="TAL"/>
              <w:rPr>
                <w:lang w:val="de-DE" w:eastAsia="zh-CN"/>
              </w:rPr>
            </w:pPr>
            <w:r w:rsidRPr="008215D4">
              <w:rPr>
                <w:lang w:val="de-DE" w:eastAsia="zh-CN"/>
              </w:rPr>
              <w:t>IMEI-Check-In-VPLMN-Result</w:t>
            </w:r>
          </w:p>
        </w:tc>
        <w:tc>
          <w:tcPr>
            <w:tcW w:w="567" w:type="dxa"/>
            <w:tcBorders>
              <w:top w:val="single" w:sz="4" w:space="0" w:color="auto"/>
              <w:left w:val="single" w:sz="4" w:space="0" w:color="auto"/>
              <w:bottom w:val="single" w:sz="4" w:space="0" w:color="auto"/>
              <w:right w:val="single" w:sz="4" w:space="0" w:color="auto"/>
            </w:tcBorders>
          </w:tcPr>
          <w:p w14:paraId="6ACBFE2B" w14:textId="77777777" w:rsidR="00714063" w:rsidRPr="008215D4" w:rsidRDefault="00714063" w:rsidP="00F76B35">
            <w:pPr>
              <w:pStyle w:val="TAC"/>
              <w:rPr>
                <w:lang w:val="de-DE" w:eastAsia="zh-CN"/>
              </w:rPr>
            </w:pPr>
            <w:r w:rsidRPr="008215D4">
              <w:rPr>
                <w:lang w:val="de-DE" w:eastAsia="zh-CN"/>
              </w:rPr>
              <w:t>C</w:t>
            </w:r>
          </w:p>
        </w:tc>
        <w:tc>
          <w:tcPr>
            <w:tcW w:w="5245" w:type="dxa"/>
            <w:tcBorders>
              <w:top w:val="single" w:sz="4" w:space="0" w:color="auto"/>
              <w:left w:val="single" w:sz="4" w:space="0" w:color="auto"/>
              <w:bottom w:val="single" w:sz="4" w:space="0" w:color="auto"/>
              <w:right w:val="single" w:sz="4" w:space="0" w:color="auto"/>
            </w:tcBorders>
          </w:tcPr>
          <w:p w14:paraId="2EE2A1DF" w14:textId="77777777" w:rsidR="00714063" w:rsidRPr="008215D4" w:rsidRDefault="00714063" w:rsidP="005975E2">
            <w:pPr>
              <w:pStyle w:val="TAL"/>
              <w:rPr>
                <w:lang w:eastAsia="zh-CN"/>
              </w:rPr>
            </w:pPr>
            <w:r w:rsidRPr="005975E2">
              <w:t>The 3GPP AAA Proxy shall include this IE if it has performed an IMEI check in the VPLMN. When present, this IE shall contain the result of the IMEI check.</w:t>
            </w:r>
          </w:p>
        </w:tc>
      </w:tr>
      <w:tr w:rsidR="00714063" w:rsidRPr="008215D4" w14:paraId="5EE77EF2" w14:textId="77777777" w:rsidTr="00F76B35">
        <w:tblPrEx>
          <w:tblLook w:val="04A0" w:firstRow="1" w:lastRow="0" w:firstColumn="1" w:lastColumn="0" w:noHBand="0" w:noVBand="1"/>
        </w:tblPrEx>
        <w:trPr>
          <w:cantSplit/>
          <w:jc w:val="center"/>
        </w:trPr>
        <w:tc>
          <w:tcPr>
            <w:tcW w:w="2155" w:type="dxa"/>
            <w:tcBorders>
              <w:top w:val="single" w:sz="4" w:space="0" w:color="auto"/>
              <w:left w:val="single" w:sz="4" w:space="0" w:color="auto"/>
              <w:bottom w:val="single" w:sz="4" w:space="0" w:color="auto"/>
              <w:right w:val="single" w:sz="4" w:space="0" w:color="auto"/>
            </w:tcBorders>
          </w:tcPr>
          <w:p w14:paraId="16693652" w14:textId="77777777" w:rsidR="00714063" w:rsidRPr="008215D4" w:rsidRDefault="00714063" w:rsidP="00F76B35">
            <w:pPr>
              <w:pStyle w:val="TAL"/>
              <w:rPr>
                <w:lang w:val="en-US" w:eastAsia="zh-CN"/>
              </w:rPr>
            </w:pPr>
            <w:r w:rsidRPr="008215D4">
              <w:rPr>
                <w:lang w:eastAsia="zh-CN"/>
              </w:rPr>
              <w:t>Domain-Specific Re-authentication Key Request</w:t>
            </w:r>
          </w:p>
        </w:tc>
        <w:tc>
          <w:tcPr>
            <w:tcW w:w="1637" w:type="dxa"/>
            <w:tcBorders>
              <w:top w:val="single" w:sz="4" w:space="0" w:color="auto"/>
              <w:left w:val="single" w:sz="4" w:space="0" w:color="auto"/>
              <w:bottom w:val="single" w:sz="4" w:space="0" w:color="auto"/>
              <w:right w:val="single" w:sz="4" w:space="0" w:color="auto"/>
            </w:tcBorders>
          </w:tcPr>
          <w:p w14:paraId="5D55B317" w14:textId="77777777" w:rsidR="00714063" w:rsidRPr="008215D4" w:rsidRDefault="00714063" w:rsidP="00F76B35">
            <w:pPr>
              <w:pStyle w:val="TAL"/>
              <w:rPr>
                <w:lang w:val="de-DE" w:eastAsia="zh-CN"/>
              </w:rPr>
            </w:pPr>
            <w:r w:rsidRPr="008215D4">
              <w:rPr>
                <w:lang w:eastAsia="zh-CN"/>
              </w:rPr>
              <w:t>ERP-RK-Request</w:t>
            </w:r>
          </w:p>
        </w:tc>
        <w:tc>
          <w:tcPr>
            <w:tcW w:w="567" w:type="dxa"/>
            <w:tcBorders>
              <w:top w:val="single" w:sz="4" w:space="0" w:color="auto"/>
              <w:left w:val="single" w:sz="4" w:space="0" w:color="auto"/>
              <w:bottom w:val="single" w:sz="4" w:space="0" w:color="auto"/>
              <w:right w:val="single" w:sz="4" w:space="0" w:color="auto"/>
            </w:tcBorders>
          </w:tcPr>
          <w:p w14:paraId="3BC46840" w14:textId="77777777" w:rsidR="00714063" w:rsidRPr="008215D4" w:rsidRDefault="00714063" w:rsidP="00F76B35">
            <w:pPr>
              <w:pStyle w:val="TAC"/>
              <w:rPr>
                <w:lang w:val="de-DE" w:eastAsia="zh-CN"/>
              </w:rPr>
            </w:pPr>
            <w:r w:rsidRPr="008215D4">
              <w:rPr>
                <w:lang w:eastAsia="zh-CN"/>
              </w:rPr>
              <w:t>O</w:t>
            </w:r>
          </w:p>
        </w:tc>
        <w:tc>
          <w:tcPr>
            <w:tcW w:w="5245" w:type="dxa"/>
            <w:tcBorders>
              <w:top w:val="single" w:sz="4" w:space="0" w:color="auto"/>
              <w:left w:val="single" w:sz="4" w:space="0" w:color="auto"/>
              <w:bottom w:val="single" w:sz="4" w:space="0" w:color="auto"/>
              <w:right w:val="single" w:sz="4" w:space="0" w:color="auto"/>
            </w:tcBorders>
          </w:tcPr>
          <w:p w14:paraId="78E0327E" w14:textId="77777777" w:rsidR="00714063" w:rsidRPr="008215D4" w:rsidRDefault="00714063" w:rsidP="005975E2">
            <w:pPr>
              <w:pStyle w:val="TAL"/>
            </w:pPr>
            <w:r w:rsidRPr="005975E2">
              <w:t>If present, this IE indicates the willingness of an ER server located in the non-3GPP access network to act as the ER server for this session.</w:t>
            </w:r>
          </w:p>
          <w:p w14:paraId="4BFE0468" w14:textId="77777777" w:rsidR="00714063" w:rsidRPr="008215D4" w:rsidRDefault="00714063" w:rsidP="005975E2">
            <w:pPr>
              <w:pStyle w:val="TAL"/>
            </w:pPr>
          </w:p>
          <w:p w14:paraId="6AFBF4B4" w14:textId="77777777" w:rsidR="00714063" w:rsidRPr="008215D4" w:rsidRDefault="00714063" w:rsidP="005975E2">
            <w:pPr>
              <w:pStyle w:val="TAL"/>
              <w:rPr>
                <w:lang w:eastAsia="zh-CN"/>
              </w:rPr>
            </w:pPr>
            <w:r w:rsidRPr="005975E2">
              <w:t>When present, this IE shall contain the name of the realm in which the ER server is located.</w:t>
            </w:r>
          </w:p>
        </w:tc>
      </w:tr>
      <w:tr w:rsidR="0075709D" w:rsidRPr="008215D4" w14:paraId="331DB13C" w14:textId="77777777" w:rsidTr="00F76B35">
        <w:tblPrEx>
          <w:tblLook w:val="04A0" w:firstRow="1" w:lastRow="0" w:firstColumn="1" w:lastColumn="0" w:noHBand="0" w:noVBand="1"/>
        </w:tblPrEx>
        <w:trPr>
          <w:cantSplit/>
          <w:jc w:val="center"/>
        </w:trPr>
        <w:tc>
          <w:tcPr>
            <w:tcW w:w="2155" w:type="dxa"/>
            <w:tcBorders>
              <w:top w:val="single" w:sz="4" w:space="0" w:color="auto"/>
              <w:left w:val="single" w:sz="4" w:space="0" w:color="auto"/>
              <w:bottom w:val="single" w:sz="4" w:space="0" w:color="auto"/>
              <w:right w:val="single" w:sz="4" w:space="0" w:color="auto"/>
            </w:tcBorders>
          </w:tcPr>
          <w:p w14:paraId="4E35F554" w14:textId="4F839EF6" w:rsidR="0075709D" w:rsidRPr="008215D4" w:rsidRDefault="0075709D" w:rsidP="0075709D">
            <w:pPr>
              <w:pStyle w:val="TAL"/>
              <w:rPr>
                <w:lang w:eastAsia="zh-CN"/>
              </w:rPr>
            </w:pPr>
            <w:r>
              <w:t>High Priority Access Info</w:t>
            </w:r>
          </w:p>
        </w:tc>
        <w:tc>
          <w:tcPr>
            <w:tcW w:w="1637" w:type="dxa"/>
            <w:tcBorders>
              <w:top w:val="single" w:sz="4" w:space="0" w:color="auto"/>
              <w:left w:val="single" w:sz="4" w:space="0" w:color="auto"/>
              <w:bottom w:val="single" w:sz="4" w:space="0" w:color="auto"/>
              <w:right w:val="single" w:sz="4" w:space="0" w:color="auto"/>
            </w:tcBorders>
          </w:tcPr>
          <w:p w14:paraId="07116811" w14:textId="07762E38" w:rsidR="0075709D" w:rsidRPr="008215D4" w:rsidRDefault="0075709D" w:rsidP="0075709D">
            <w:pPr>
              <w:pStyle w:val="TAL"/>
              <w:rPr>
                <w:lang w:eastAsia="zh-CN"/>
              </w:rPr>
            </w:pPr>
            <w:r>
              <w:t>High-Priority-Access-Info</w:t>
            </w:r>
          </w:p>
        </w:tc>
        <w:tc>
          <w:tcPr>
            <w:tcW w:w="567" w:type="dxa"/>
            <w:tcBorders>
              <w:top w:val="single" w:sz="4" w:space="0" w:color="auto"/>
              <w:left w:val="single" w:sz="4" w:space="0" w:color="auto"/>
              <w:bottom w:val="single" w:sz="4" w:space="0" w:color="auto"/>
              <w:right w:val="single" w:sz="4" w:space="0" w:color="auto"/>
            </w:tcBorders>
          </w:tcPr>
          <w:p w14:paraId="41D211C4" w14:textId="5BD7CE91" w:rsidR="0075709D" w:rsidRPr="008215D4" w:rsidRDefault="0075709D" w:rsidP="0075709D">
            <w:pPr>
              <w:pStyle w:val="TAC"/>
              <w:rPr>
                <w:lang w:eastAsia="zh-CN"/>
              </w:rPr>
            </w:pPr>
            <w:r>
              <w:t>C</w:t>
            </w:r>
          </w:p>
        </w:tc>
        <w:tc>
          <w:tcPr>
            <w:tcW w:w="5245" w:type="dxa"/>
            <w:tcBorders>
              <w:top w:val="single" w:sz="4" w:space="0" w:color="auto"/>
              <w:left w:val="single" w:sz="4" w:space="0" w:color="auto"/>
              <w:bottom w:val="single" w:sz="4" w:space="0" w:color="auto"/>
              <w:right w:val="single" w:sz="4" w:space="0" w:color="auto"/>
            </w:tcBorders>
          </w:tcPr>
          <w:p w14:paraId="330071E2" w14:textId="011C81AC" w:rsidR="0075709D" w:rsidRPr="005975E2" w:rsidRDefault="0075709D" w:rsidP="0075709D">
            <w:pPr>
              <w:pStyle w:val="TAL"/>
            </w:pPr>
            <w:r>
              <w:t xml:space="preserve">Based on operator policy, this information element shall be sent to the 3GPP AAA Server if the UE has access priority conveyed in an EAP response/identity message as described in </w:t>
            </w:r>
            <w:r w:rsidRPr="008215D4">
              <w:rPr>
                <w:lang w:eastAsia="zh-CN"/>
              </w:rPr>
              <w:t>3GPP</w:t>
            </w:r>
            <w:r>
              <w:rPr>
                <w:lang w:eastAsia="zh-CN"/>
              </w:rPr>
              <w:t> </w:t>
            </w:r>
            <w:r w:rsidRPr="008215D4">
              <w:rPr>
                <w:lang w:eastAsia="zh-CN"/>
              </w:rPr>
              <w:t>TS</w:t>
            </w:r>
            <w:r>
              <w:rPr>
                <w:lang w:eastAsia="zh-CN"/>
              </w:rPr>
              <w:t> </w:t>
            </w:r>
            <w:r w:rsidRPr="008215D4">
              <w:rPr>
                <w:lang w:eastAsia="zh-CN"/>
              </w:rPr>
              <w:t>24.302</w:t>
            </w:r>
            <w:r>
              <w:rPr>
                <w:lang w:eastAsia="zh-CN"/>
              </w:rPr>
              <w:t> </w:t>
            </w:r>
            <w:r w:rsidRPr="008215D4">
              <w:rPr>
                <w:lang w:eastAsia="zh-CN"/>
              </w:rPr>
              <w:t>[26]</w:t>
            </w:r>
            <w:r>
              <w:rPr>
                <w:lang w:eastAsia="zh-CN"/>
              </w:rPr>
              <w:t>.</w:t>
            </w:r>
          </w:p>
        </w:tc>
      </w:tr>
    </w:tbl>
    <w:p w14:paraId="71FDF6EF" w14:textId="77777777" w:rsidR="00714063" w:rsidRPr="008215D4" w:rsidRDefault="00714063" w:rsidP="00714063">
      <w:pPr>
        <w:rPr>
          <w:lang w:val="en-US"/>
        </w:rPr>
      </w:pPr>
    </w:p>
    <w:p w14:paraId="36F713AE" w14:textId="77777777" w:rsidR="00714063" w:rsidRPr="008215D4" w:rsidRDefault="00714063" w:rsidP="00714063">
      <w:pPr>
        <w:pStyle w:val="TH"/>
      </w:pPr>
      <w:r w:rsidRPr="008215D4">
        <w:t>Table 5.1.2.1/2: Trusted non-3GPP Access Authentication and Authorization Answer</w:t>
      </w:r>
    </w:p>
    <w:tbl>
      <w:tblPr>
        <w:tblW w:w="98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454"/>
        <w:gridCol w:w="1403"/>
        <w:gridCol w:w="452"/>
        <w:gridCol w:w="1122"/>
        <w:gridCol w:w="451"/>
        <w:gridCol w:w="150"/>
        <w:gridCol w:w="451"/>
        <w:gridCol w:w="4922"/>
        <w:gridCol w:w="447"/>
      </w:tblGrid>
      <w:tr w:rsidR="00714063" w:rsidRPr="008215D4" w14:paraId="57F4CC3E" w14:textId="77777777" w:rsidTr="00F76B35">
        <w:trPr>
          <w:gridBefore w:val="1"/>
          <w:wBefore w:w="454" w:type="dxa"/>
          <w:jc w:val="center"/>
        </w:trPr>
        <w:tc>
          <w:tcPr>
            <w:tcW w:w="1855" w:type="dxa"/>
            <w:gridSpan w:val="2"/>
            <w:tcBorders>
              <w:top w:val="single" w:sz="4" w:space="0" w:color="auto"/>
              <w:left w:val="single" w:sz="4" w:space="0" w:color="auto"/>
              <w:bottom w:val="single" w:sz="4" w:space="0" w:color="auto"/>
              <w:right w:val="single" w:sz="4" w:space="0" w:color="auto"/>
            </w:tcBorders>
          </w:tcPr>
          <w:p w14:paraId="3FBAC092" w14:textId="77777777" w:rsidR="00714063" w:rsidRPr="008215D4" w:rsidRDefault="00714063" w:rsidP="00F76B35">
            <w:pPr>
              <w:pStyle w:val="TAH"/>
            </w:pPr>
            <w:r w:rsidRPr="008215D4">
              <w:t>Information element name</w:t>
            </w:r>
          </w:p>
        </w:tc>
        <w:tc>
          <w:tcPr>
            <w:tcW w:w="1573" w:type="dxa"/>
            <w:gridSpan w:val="2"/>
            <w:tcBorders>
              <w:top w:val="single" w:sz="4" w:space="0" w:color="auto"/>
              <w:left w:val="single" w:sz="4" w:space="0" w:color="auto"/>
              <w:bottom w:val="single" w:sz="4" w:space="0" w:color="auto"/>
              <w:right w:val="single" w:sz="4" w:space="0" w:color="auto"/>
            </w:tcBorders>
          </w:tcPr>
          <w:p w14:paraId="7A7A6A04" w14:textId="77777777" w:rsidR="00714063" w:rsidRPr="008215D4" w:rsidRDefault="00714063" w:rsidP="00F76B35">
            <w:pPr>
              <w:pStyle w:val="TAH"/>
            </w:pPr>
            <w:r w:rsidRPr="008215D4">
              <w:t>Mapping to Diameter AVP</w:t>
            </w:r>
          </w:p>
        </w:tc>
        <w:tc>
          <w:tcPr>
            <w:tcW w:w="601" w:type="dxa"/>
            <w:gridSpan w:val="2"/>
            <w:tcBorders>
              <w:top w:val="single" w:sz="4" w:space="0" w:color="auto"/>
              <w:left w:val="single" w:sz="4" w:space="0" w:color="auto"/>
              <w:bottom w:val="single" w:sz="4" w:space="0" w:color="auto"/>
              <w:right w:val="single" w:sz="4" w:space="0" w:color="auto"/>
            </w:tcBorders>
          </w:tcPr>
          <w:p w14:paraId="45421882" w14:textId="77777777" w:rsidR="00714063" w:rsidRPr="008215D4" w:rsidRDefault="00714063" w:rsidP="00F76B35">
            <w:pPr>
              <w:pStyle w:val="TAH"/>
            </w:pPr>
            <w:r w:rsidRPr="008215D4">
              <w:t>Cat.</w:t>
            </w:r>
          </w:p>
        </w:tc>
        <w:tc>
          <w:tcPr>
            <w:tcW w:w="5369" w:type="dxa"/>
            <w:gridSpan w:val="2"/>
            <w:tcBorders>
              <w:top w:val="single" w:sz="4" w:space="0" w:color="auto"/>
              <w:left w:val="single" w:sz="4" w:space="0" w:color="auto"/>
              <w:bottom w:val="single" w:sz="4" w:space="0" w:color="auto"/>
              <w:right w:val="single" w:sz="4" w:space="0" w:color="auto"/>
            </w:tcBorders>
          </w:tcPr>
          <w:p w14:paraId="13B31336" w14:textId="77777777" w:rsidR="00714063" w:rsidRPr="008215D4" w:rsidRDefault="00714063" w:rsidP="00F76B35">
            <w:pPr>
              <w:pStyle w:val="TAH"/>
            </w:pPr>
            <w:r w:rsidRPr="008215D4">
              <w:t>Description</w:t>
            </w:r>
          </w:p>
        </w:tc>
      </w:tr>
      <w:tr w:rsidR="00714063" w:rsidRPr="008215D4" w14:paraId="5567AB92"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654C4741" w14:textId="77777777" w:rsidR="00714063" w:rsidRPr="008215D4" w:rsidRDefault="00714063" w:rsidP="00F76B35">
            <w:pPr>
              <w:pStyle w:val="TAL"/>
            </w:pPr>
            <w:r w:rsidRPr="008215D4">
              <w:t>User Identity</w:t>
            </w:r>
          </w:p>
        </w:tc>
        <w:tc>
          <w:tcPr>
            <w:tcW w:w="1573" w:type="dxa"/>
            <w:gridSpan w:val="2"/>
            <w:tcBorders>
              <w:top w:val="single" w:sz="4" w:space="0" w:color="auto"/>
              <w:left w:val="single" w:sz="4" w:space="0" w:color="auto"/>
              <w:bottom w:val="single" w:sz="4" w:space="0" w:color="auto"/>
              <w:right w:val="single" w:sz="4" w:space="0" w:color="auto"/>
            </w:tcBorders>
          </w:tcPr>
          <w:p w14:paraId="3A56758F" w14:textId="77777777" w:rsidR="00714063" w:rsidRPr="008215D4" w:rsidRDefault="00714063" w:rsidP="00F76B35">
            <w:pPr>
              <w:pStyle w:val="TAL"/>
            </w:pPr>
            <w:r w:rsidRPr="008215D4">
              <w:t>User-Name</w:t>
            </w:r>
          </w:p>
        </w:tc>
        <w:tc>
          <w:tcPr>
            <w:tcW w:w="601" w:type="dxa"/>
            <w:gridSpan w:val="2"/>
            <w:tcBorders>
              <w:top w:val="single" w:sz="4" w:space="0" w:color="auto"/>
              <w:left w:val="single" w:sz="4" w:space="0" w:color="auto"/>
              <w:bottom w:val="single" w:sz="4" w:space="0" w:color="auto"/>
              <w:right w:val="single" w:sz="4" w:space="0" w:color="auto"/>
            </w:tcBorders>
          </w:tcPr>
          <w:p w14:paraId="21E8CCD6" w14:textId="77777777" w:rsidR="00714063" w:rsidRPr="008215D4" w:rsidRDefault="00714063" w:rsidP="00F76B35">
            <w:pPr>
              <w:pStyle w:val="TAC"/>
            </w:pPr>
            <w:r w:rsidRPr="008215D4">
              <w:t>M</w:t>
            </w:r>
          </w:p>
        </w:tc>
        <w:tc>
          <w:tcPr>
            <w:tcW w:w="5369" w:type="dxa"/>
            <w:gridSpan w:val="2"/>
            <w:tcBorders>
              <w:top w:val="single" w:sz="4" w:space="0" w:color="auto"/>
              <w:left w:val="single" w:sz="4" w:space="0" w:color="auto"/>
              <w:bottom w:val="single" w:sz="4" w:space="0" w:color="auto"/>
              <w:right w:val="single" w:sz="4" w:space="0" w:color="auto"/>
            </w:tcBorders>
          </w:tcPr>
          <w:p w14:paraId="7B06F811" w14:textId="141FC644" w:rsidR="00714063" w:rsidRPr="008215D4" w:rsidRDefault="00714063" w:rsidP="00F76B35">
            <w:pPr>
              <w:pStyle w:val="TAL"/>
            </w:pPr>
            <w:r w:rsidRPr="008215D4">
              <w:t>This information element shall contain the identity of the user. The identity shall be represented in NAI form as specified in IETF RFC 4282</w:t>
            </w:r>
            <w:r w:rsidR="00A65E18">
              <w:t> </w:t>
            </w:r>
            <w:r w:rsidR="00A65E18" w:rsidRPr="008215D4">
              <w:t>[</w:t>
            </w:r>
            <w:r w:rsidRPr="008215D4">
              <w:t xml:space="preserve">15] and shall be formatted as defined in </w:t>
            </w:r>
            <w:r w:rsidR="00A65E18" w:rsidRPr="008215D4">
              <w:t>clause</w:t>
            </w:r>
            <w:r w:rsidR="00A65E18">
              <w:t> </w:t>
            </w:r>
            <w:r w:rsidR="00A65E18" w:rsidRPr="008215D4">
              <w:t>1</w:t>
            </w:r>
            <w:r w:rsidRPr="008215D4">
              <w:t xml:space="preserve">9 of 3GPP </w:t>
            </w:r>
            <w:r w:rsidR="00A65E18" w:rsidRPr="008215D4">
              <w:t>TS</w:t>
            </w:r>
            <w:r w:rsidR="00A65E18">
              <w:t> </w:t>
            </w:r>
            <w:r w:rsidR="00A65E18" w:rsidRPr="008215D4">
              <w:t>2</w:t>
            </w:r>
            <w:r w:rsidRPr="008215D4">
              <w:t>3.003</w:t>
            </w:r>
            <w:r w:rsidR="00A65E18">
              <w:t> </w:t>
            </w:r>
            <w:r w:rsidR="00A65E18" w:rsidRPr="008215D4">
              <w:t>[</w:t>
            </w:r>
            <w:r w:rsidRPr="008215D4">
              <w:t>14].</w:t>
            </w:r>
            <w:r w:rsidRPr="008215D4">
              <w:rPr>
                <w:lang w:eastAsia="zh-CN"/>
              </w:rPr>
              <w:t xml:space="preserve"> This IE shall include the leading digit used to differentiate between authentication schemes, if it contains a NAI other than an </w:t>
            </w:r>
            <w:r w:rsidRPr="008215D4">
              <w:t>Emergency NAI for Limited Service State</w:t>
            </w:r>
            <w:r w:rsidRPr="008215D4">
              <w:rPr>
                <w:lang w:eastAsia="zh-CN"/>
              </w:rPr>
              <w:t>.</w:t>
            </w:r>
          </w:p>
        </w:tc>
      </w:tr>
      <w:tr w:rsidR="00714063" w:rsidRPr="008215D4" w14:paraId="5B143774"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052DE293" w14:textId="77777777" w:rsidR="00714063" w:rsidRPr="008215D4" w:rsidRDefault="00714063" w:rsidP="00F76B35">
            <w:pPr>
              <w:pStyle w:val="TAL"/>
            </w:pPr>
            <w:r w:rsidRPr="008215D4">
              <w:t>EAP payload</w:t>
            </w:r>
          </w:p>
        </w:tc>
        <w:tc>
          <w:tcPr>
            <w:tcW w:w="1573" w:type="dxa"/>
            <w:gridSpan w:val="2"/>
            <w:tcBorders>
              <w:top w:val="single" w:sz="4" w:space="0" w:color="auto"/>
              <w:left w:val="single" w:sz="4" w:space="0" w:color="auto"/>
              <w:bottom w:val="single" w:sz="4" w:space="0" w:color="auto"/>
              <w:right w:val="single" w:sz="4" w:space="0" w:color="auto"/>
            </w:tcBorders>
          </w:tcPr>
          <w:p w14:paraId="4C59CF68" w14:textId="77777777" w:rsidR="00714063" w:rsidRPr="008215D4" w:rsidRDefault="00714063" w:rsidP="00F76B35">
            <w:pPr>
              <w:pStyle w:val="TAL"/>
            </w:pPr>
            <w:r w:rsidRPr="008215D4">
              <w:t>EAP payload</w:t>
            </w:r>
          </w:p>
        </w:tc>
        <w:tc>
          <w:tcPr>
            <w:tcW w:w="601" w:type="dxa"/>
            <w:gridSpan w:val="2"/>
            <w:tcBorders>
              <w:top w:val="single" w:sz="4" w:space="0" w:color="auto"/>
              <w:left w:val="single" w:sz="4" w:space="0" w:color="auto"/>
              <w:bottom w:val="single" w:sz="4" w:space="0" w:color="auto"/>
              <w:right w:val="single" w:sz="4" w:space="0" w:color="auto"/>
            </w:tcBorders>
          </w:tcPr>
          <w:p w14:paraId="2C76B6DA" w14:textId="77777777" w:rsidR="00714063" w:rsidRPr="008215D4" w:rsidRDefault="00714063" w:rsidP="00F76B35">
            <w:pPr>
              <w:pStyle w:val="TAC"/>
            </w:pPr>
            <w:r w:rsidRPr="008215D4">
              <w:t>O</w:t>
            </w:r>
          </w:p>
        </w:tc>
        <w:tc>
          <w:tcPr>
            <w:tcW w:w="5369" w:type="dxa"/>
            <w:gridSpan w:val="2"/>
            <w:tcBorders>
              <w:top w:val="single" w:sz="4" w:space="0" w:color="auto"/>
              <w:left w:val="single" w:sz="4" w:space="0" w:color="auto"/>
              <w:bottom w:val="single" w:sz="4" w:space="0" w:color="auto"/>
              <w:right w:val="single" w:sz="4" w:space="0" w:color="auto"/>
            </w:tcBorders>
          </w:tcPr>
          <w:p w14:paraId="61519C84" w14:textId="77777777" w:rsidR="00714063" w:rsidRPr="008215D4" w:rsidRDefault="00714063" w:rsidP="00F76B35">
            <w:pPr>
              <w:pStyle w:val="TAL"/>
            </w:pPr>
            <w:r w:rsidRPr="008215D4">
              <w:t>If present, this IE shall contain the Encapsulated EAP payload used for UE- 3GPP AAA Server mutual authentication.</w:t>
            </w:r>
          </w:p>
          <w:p w14:paraId="12EE4D32" w14:textId="77777777" w:rsidR="00714063" w:rsidRPr="008215D4" w:rsidRDefault="00714063" w:rsidP="00F76B35">
            <w:pPr>
              <w:pStyle w:val="TAL"/>
            </w:pPr>
            <w:r w:rsidRPr="008215D4">
              <w:t xml:space="preserve">This IE shall not be included if the UE has been authenticated and the 3GPP AAA Server authorizes the </w:t>
            </w:r>
            <w:r w:rsidRPr="008215D4">
              <w:rPr>
                <w:rFonts w:hint="eastAsia"/>
              </w:rPr>
              <w:t xml:space="preserve">SCM </w:t>
            </w:r>
            <w:r w:rsidRPr="008215D4">
              <w:t xml:space="preserve">for </w:t>
            </w:r>
            <w:r w:rsidRPr="008215D4">
              <w:rPr>
                <w:rFonts w:hint="eastAsia"/>
              </w:rPr>
              <w:t>EPC access</w:t>
            </w:r>
            <w:r w:rsidRPr="008215D4">
              <w:t xml:space="preserve"> for </w:t>
            </w:r>
            <w:r w:rsidRPr="008215D4">
              <w:rPr>
                <w:rFonts w:hint="eastAsia"/>
              </w:rPr>
              <w:t>the UE</w:t>
            </w:r>
            <w:r w:rsidRPr="008215D4">
              <w:t xml:space="preserve"> and</w:t>
            </w:r>
            <w:r w:rsidRPr="008215D4" w:rsidDel="00B84183">
              <w:t xml:space="preserve"> </w:t>
            </w:r>
            <w:r w:rsidRPr="008215D4">
              <w:t>the Result-Code AVP is set to DIAMETER_MULTI_ROUND_AUTH.</w:t>
            </w:r>
          </w:p>
        </w:tc>
      </w:tr>
      <w:tr w:rsidR="00714063" w:rsidRPr="008215D4" w14:paraId="7A1E8FD5"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31A03123" w14:textId="77777777" w:rsidR="00714063" w:rsidRPr="008215D4" w:rsidRDefault="00714063" w:rsidP="00F76B35">
            <w:pPr>
              <w:pStyle w:val="TAL"/>
            </w:pPr>
            <w:r w:rsidRPr="008215D4">
              <w:t>Authentication Request Type</w:t>
            </w:r>
          </w:p>
        </w:tc>
        <w:tc>
          <w:tcPr>
            <w:tcW w:w="1573" w:type="dxa"/>
            <w:gridSpan w:val="2"/>
            <w:tcBorders>
              <w:top w:val="single" w:sz="4" w:space="0" w:color="auto"/>
              <w:left w:val="single" w:sz="4" w:space="0" w:color="auto"/>
              <w:bottom w:val="single" w:sz="4" w:space="0" w:color="auto"/>
              <w:right w:val="single" w:sz="4" w:space="0" w:color="auto"/>
            </w:tcBorders>
          </w:tcPr>
          <w:p w14:paraId="6989D6F1" w14:textId="77777777" w:rsidR="00714063" w:rsidRPr="008215D4" w:rsidRDefault="00714063" w:rsidP="00F76B35">
            <w:pPr>
              <w:pStyle w:val="TAL"/>
            </w:pPr>
            <w:r w:rsidRPr="008215D4">
              <w:t>Auth-Req</w:t>
            </w:r>
            <w:r w:rsidRPr="008215D4">
              <w:rPr>
                <w:lang w:val="en-US"/>
              </w:rPr>
              <w:t>uest-</w:t>
            </w:r>
            <w:r w:rsidRPr="008215D4">
              <w:t>Type</w:t>
            </w:r>
          </w:p>
        </w:tc>
        <w:tc>
          <w:tcPr>
            <w:tcW w:w="601" w:type="dxa"/>
            <w:gridSpan w:val="2"/>
            <w:tcBorders>
              <w:top w:val="single" w:sz="4" w:space="0" w:color="auto"/>
              <w:left w:val="single" w:sz="4" w:space="0" w:color="auto"/>
              <w:bottom w:val="single" w:sz="4" w:space="0" w:color="auto"/>
              <w:right w:val="single" w:sz="4" w:space="0" w:color="auto"/>
            </w:tcBorders>
          </w:tcPr>
          <w:p w14:paraId="6807C379" w14:textId="77777777" w:rsidR="00714063" w:rsidRPr="008215D4" w:rsidRDefault="00714063" w:rsidP="00F76B35">
            <w:pPr>
              <w:pStyle w:val="TAC"/>
            </w:pPr>
            <w:r w:rsidRPr="008215D4">
              <w:t>M</w:t>
            </w:r>
          </w:p>
        </w:tc>
        <w:tc>
          <w:tcPr>
            <w:tcW w:w="5369" w:type="dxa"/>
            <w:gridSpan w:val="2"/>
            <w:tcBorders>
              <w:top w:val="single" w:sz="4" w:space="0" w:color="auto"/>
              <w:left w:val="single" w:sz="4" w:space="0" w:color="auto"/>
              <w:bottom w:val="single" w:sz="4" w:space="0" w:color="auto"/>
              <w:right w:val="single" w:sz="4" w:space="0" w:color="auto"/>
            </w:tcBorders>
          </w:tcPr>
          <w:p w14:paraId="0CE2F6B1" w14:textId="0F0ED55E" w:rsidR="00714063" w:rsidRPr="008215D4" w:rsidRDefault="00714063" w:rsidP="00F76B35">
            <w:pPr>
              <w:pStyle w:val="TAL"/>
            </w:pPr>
            <w:r w:rsidRPr="008215D4">
              <w:t>It shall contain the value AUTHORIZE_AUTHENTICATE. See IETF RFC 4072</w:t>
            </w:r>
            <w:r w:rsidR="00A65E18">
              <w:t> </w:t>
            </w:r>
            <w:r w:rsidR="00A65E18" w:rsidRPr="008215D4">
              <w:t>[</w:t>
            </w:r>
            <w:r w:rsidRPr="008215D4">
              <w:t>5].</w:t>
            </w:r>
          </w:p>
        </w:tc>
      </w:tr>
      <w:tr w:rsidR="00714063" w:rsidRPr="008215D4" w14:paraId="54024394"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0180CCAD" w14:textId="77777777" w:rsidR="00714063" w:rsidRPr="008215D4" w:rsidRDefault="00714063" w:rsidP="00F76B35">
            <w:pPr>
              <w:pStyle w:val="TAL"/>
            </w:pPr>
            <w:r w:rsidRPr="008215D4">
              <w:t>Result code</w:t>
            </w:r>
          </w:p>
        </w:tc>
        <w:tc>
          <w:tcPr>
            <w:tcW w:w="1573" w:type="dxa"/>
            <w:gridSpan w:val="2"/>
            <w:tcBorders>
              <w:top w:val="single" w:sz="4" w:space="0" w:color="auto"/>
              <w:left w:val="single" w:sz="4" w:space="0" w:color="auto"/>
              <w:bottom w:val="single" w:sz="4" w:space="0" w:color="auto"/>
              <w:right w:val="single" w:sz="4" w:space="0" w:color="auto"/>
            </w:tcBorders>
          </w:tcPr>
          <w:p w14:paraId="4538CAB6" w14:textId="77777777" w:rsidR="00714063" w:rsidRPr="008215D4" w:rsidRDefault="00714063" w:rsidP="00F76B35">
            <w:pPr>
              <w:pStyle w:val="TAL"/>
            </w:pPr>
            <w:r w:rsidRPr="008215D4">
              <w:t>Result-Code /</w:t>
            </w:r>
          </w:p>
          <w:p w14:paraId="2EC574FF" w14:textId="77777777" w:rsidR="00714063" w:rsidRPr="008215D4" w:rsidRDefault="00714063" w:rsidP="00F76B35">
            <w:pPr>
              <w:pStyle w:val="TAL"/>
            </w:pPr>
            <w:r w:rsidRPr="008215D4">
              <w:t>Experimental Result Code</w:t>
            </w:r>
          </w:p>
        </w:tc>
        <w:tc>
          <w:tcPr>
            <w:tcW w:w="601" w:type="dxa"/>
            <w:gridSpan w:val="2"/>
            <w:tcBorders>
              <w:top w:val="single" w:sz="4" w:space="0" w:color="auto"/>
              <w:left w:val="single" w:sz="4" w:space="0" w:color="auto"/>
              <w:bottom w:val="single" w:sz="4" w:space="0" w:color="auto"/>
              <w:right w:val="single" w:sz="4" w:space="0" w:color="auto"/>
            </w:tcBorders>
          </w:tcPr>
          <w:p w14:paraId="68262783" w14:textId="77777777" w:rsidR="00714063" w:rsidRPr="008215D4" w:rsidRDefault="00714063" w:rsidP="00F76B35">
            <w:pPr>
              <w:pStyle w:val="TAC"/>
            </w:pPr>
            <w:r w:rsidRPr="008215D4">
              <w:t>M</w:t>
            </w:r>
          </w:p>
        </w:tc>
        <w:tc>
          <w:tcPr>
            <w:tcW w:w="5369" w:type="dxa"/>
            <w:gridSpan w:val="2"/>
            <w:tcBorders>
              <w:top w:val="single" w:sz="4" w:space="0" w:color="auto"/>
              <w:left w:val="single" w:sz="4" w:space="0" w:color="auto"/>
              <w:bottom w:val="single" w:sz="4" w:space="0" w:color="auto"/>
              <w:right w:val="single" w:sz="4" w:space="0" w:color="auto"/>
            </w:tcBorders>
          </w:tcPr>
          <w:p w14:paraId="1AC6B45E" w14:textId="77777777" w:rsidR="00714063" w:rsidRPr="008215D4" w:rsidRDefault="00714063" w:rsidP="00F76B35">
            <w:pPr>
              <w:pStyle w:val="TAL"/>
            </w:pPr>
            <w:r w:rsidRPr="008215D4">
              <w:t>This IE shall contain the result of the operation. Result codes are as in Diameter base protocol (see IETF RFC 6733 [58]). Experimental-Result AVP shall be used for STa errors. This is a grouped AVP which shall contain the 3GPP Vendor ID in the Vendor-Id AVP, and the error code in the Experimental-Result-Code AVP.</w:t>
            </w:r>
          </w:p>
        </w:tc>
      </w:tr>
      <w:tr w:rsidR="00714063" w:rsidRPr="008215D4" w14:paraId="19391980"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75E75EE7" w14:textId="77777777" w:rsidR="00714063" w:rsidRPr="008215D4" w:rsidRDefault="00714063" w:rsidP="00F76B35">
            <w:pPr>
              <w:pStyle w:val="TAL"/>
            </w:pPr>
            <w:r w:rsidRPr="008215D4">
              <w:t>Session Alive Time</w:t>
            </w:r>
          </w:p>
        </w:tc>
        <w:tc>
          <w:tcPr>
            <w:tcW w:w="1573" w:type="dxa"/>
            <w:gridSpan w:val="2"/>
            <w:tcBorders>
              <w:top w:val="single" w:sz="4" w:space="0" w:color="auto"/>
              <w:left w:val="single" w:sz="4" w:space="0" w:color="auto"/>
              <w:bottom w:val="single" w:sz="4" w:space="0" w:color="auto"/>
              <w:right w:val="single" w:sz="4" w:space="0" w:color="auto"/>
            </w:tcBorders>
          </w:tcPr>
          <w:p w14:paraId="4830B177" w14:textId="77777777" w:rsidR="00714063" w:rsidRPr="008215D4" w:rsidRDefault="00714063" w:rsidP="00F76B35">
            <w:pPr>
              <w:pStyle w:val="TAL"/>
            </w:pPr>
            <w:r w:rsidRPr="008215D4">
              <w:t>Session-Timeout</w:t>
            </w:r>
          </w:p>
        </w:tc>
        <w:tc>
          <w:tcPr>
            <w:tcW w:w="601" w:type="dxa"/>
            <w:gridSpan w:val="2"/>
            <w:tcBorders>
              <w:top w:val="single" w:sz="4" w:space="0" w:color="auto"/>
              <w:left w:val="single" w:sz="4" w:space="0" w:color="auto"/>
              <w:bottom w:val="single" w:sz="4" w:space="0" w:color="auto"/>
              <w:right w:val="single" w:sz="4" w:space="0" w:color="auto"/>
            </w:tcBorders>
          </w:tcPr>
          <w:p w14:paraId="0F14EB4A" w14:textId="77777777" w:rsidR="00714063" w:rsidRPr="008215D4" w:rsidRDefault="00714063" w:rsidP="00F76B35">
            <w:pPr>
              <w:pStyle w:val="TAC"/>
            </w:pPr>
            <w:r w:rsidRPr="008215D4">
              <w:t>O</w:t>
            </w:r>
          </w:p>
        </w:tc>
        <w:tc>
          <w:tcPr>
            <w:tcW w:w="5369" w:type="dxa"/>
            <w:gridSpan w:val="2"/>
            <w:tcBorders>
              <w:top w:val="single" w:sz="4" w:space="0" w:color="auto"/>
              <w:left w:val="single" w:sz="4" w:space="0" w:color="auto"/>
              <w:bottom w:val="single" w:sz="4" w:space="0" w:color="auto"/>
              <w:right w:val="single" w:sz="4" w:space="0" w:color="auto"/>
            </w:tcBorders>
          </w:tcPr>
          <w:p w14:paraId="30932D2E" w14:textId="77777777" w:rsidR="00714063" w:rsidRPr="008215D4" w:rsidRDefault="00714063" w:rsidP="00F76B35">
            <w:pPr>
              <w:pStyle w:val="TAL"/>
            </w:pPr>
            <w:r w:rsidRPr="008215D4">
              <w:rPr>
                <w:lang w:eastAsia="zh-CN"/>
              </w:rPr>
              <w:t>This AVP may be present if the Result-Code AVP is set to DIAMETER _SUCCESS; if present, it contains the maximum number of seconds the session is allowed to remain active.</w:t>
            </w:r>
          </w:p>
        </w:tc>
      </w:tr>
      <w:tr w:rsidR="00714063" w:rsidRPr="008215D4" w14:paraId="4DBB1A1B"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3E940A88" w14:textId="77777777" w:rsidR="00714063" w:rsidRPr="008215D4" w:rsidRDefault="00714063" w:rsidP="00F76B35">
            <w:pPr>
              <w:pStyle w:val="TAL"/>
            </w:pPr>
            <w:r w:rsidRPr="008215D4">
              <w:t>Accounting Interim Interval</w:t>
            </w:r>
          </w:p>
        </w:tc>
        <w:tc>
          <w:tcPr>
            <w:tcW w:w="1573" w:type="dxa"/>
            <w:gridSpan w:val="2"/>
            <w:tcBorders>
              <w:top w:val="single" w:sz="4" w:space="0" w:color="auto"/>
              <w:left w:val="single" w:sz="4" w:space="0" w:color="auto"/>
              <w:bottom w:val="single" w:sz="4" w:space="0" w:color="auto"/>
              <w:right w:val="single" w:sz="4" w:space="0" w:color="auto"/>
            </w:tcBorders>
          </w:tcPr>
          <w:p w14:paraId="5064E4BD" w14:textId="77777777" w:rsidR="00714063" w:rsidRPr="008215D4" w:rsidRDefault="00714063" w:rsidP="00F76B35">
            <w:pPr>
              <w:pStyle w:val="TAL"/>
            </w:pPr>
            <w:r w:rsidRPr="008215D4">
              <w:t>Accounting Interim-Interval</w:t>
            </w:r>
          </w:p>
        </w:tc>
        <w:tc>
          <w:tcPr>
            <w:tcW w:w="601" w:type="dxa"/>
            <w:gridSpan w:val="2"/>
            <w:tcBorders>
              <w:top w:val="single" w:sz="4" w:space="0" w:color="auto"/>
              <w:left w:val="single" w:sz="4" w:space="0" w:color="auto"/>
              <w:bottom w:val="single" w:sz="4" w:space="0" w:color="auto"/>
              <w:right w:val="single" w:sz="4" w:space="0" w:color="auto"/>
            </w:tcBorders>
          </w:tcPr>
          <w:p w14:paraId="49A7FEA0" w14:textId="77777777" w:rsidR="00714063" w:rsidRPr="008215D4" w:rsidRDefault="00714063" w:rsidP="00F76B35">
            <w:pPr>
              <w:pStyle w:val="TAC"/>
            </w:pPr>
            <w:r w:rsidRPr="008215D4">
              <w:t>O</w:t>
            </w:r>
          </w:p>
        </w:tc>
        <w:tc>
          <w:tcPr>
            <w:tcW w:w="5369" w:type="dxa"/>
            <w:gridSpan w:val="2"/>
            <w:tcBorders>
              <w:top w:val="single" w:sz="4" w:space="0" w:color="auto"/>
              <w:left w:val="single" w:sz="4" w:space="0" w:color="auto"/>
              <w:bottom w:val="single" w:sz="4" w:space="0" w:color="auto"/>
              <w:right w:val="single" w:sz="4" w:space="0" w:color="auto"/>
            </w:tcBorders>
          </w:tcPr>
          <w:p w14:paraId="4CE02368" w14:textId="77777777" w:rsidR="00714063" w:rsidRPr="008215D4" w:rsidRDefault="00714063" w:rsidP="00F76B35">
            <w:pPr>
              <w:pStyle w:val="TAL"/>
              <w:rPr>
                <w:lang w:eastAsia="zh-CN"/>
              </w:rPr>
            </w:pPr>
            <w:r w:rsidRPr="008215D4">
              <w:rPr>
                <w:lang w:eastAsia="zh-CN"/>
              </w:rPr>
              <w:t>If present, this IE shall contain the Charging duration.</w:t>
            </w:r>
          </w:p>
        </w:tc>
      </w:tr>
      <w:tr w:rsidR="00714063" w:rsidRPr="008215D4" w14:paraId="2857D4D4"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1DE56909" w14:textId="77777777" w:rsidR="00714063" w:rsidRPr="008215D4" w:rsidRDefault="00714063" w:rsidP="00F76B35">
            <w:pPr>
              <w:pStyle w:val="TAL"/>
            </w:pPr>
            <w:r w:rsidRPr="008215D4">
              <w:rPr>
                <w:lang w:eastAsia="zh-CN"/>
              </w:rPr>
              <w:t>Pairwise Master Key</w:t>
            </w:r>
          </w:p>
        </w:tc>
        <w:tc>
          <w:tcPr>
            <w:tcW w:w="1573" w:type="dxa"/>
            <w:gridSpan w:val="2"/>
            <w:tcBorders>
              <w:top w:val="single" w:sz="4" w:space="0" w:color="auto"/>
              <w:left w:val="single" w:sz="4" w:space="0" w:color="auto"/>
              <w:bottom w:val="single" w:sz="4" w:space="0" w:color="auto"/>
              <w:right w:val="single" w:sz="4" w:space="0" w:color="auto"/>
            </w:tcBorders>
          </w:tcPr>
          <w:p w14:paraId="04FB2EFA" w14:textId="77777777" w:rsidR="00714063" w:rsidRPr="008215D4" w:rsidRDefault="00714063" w:rsidP="00F76B35">
            <w:pPr>
              <w:pStyle w:val="TAL"/>
            </w:pPr>
            <w:r w:rsidRPr="008215D4">
              <w:t>EAP-Master-Session-Key</w:t>
            </w:r>
          </w:p>
        </w:tc>
        <w:tc>
          <w:tcPr>
            <w:tcW w:w="601" w:type="dxa"/>
            <w:gridSpan w:val="2"/>
            <w:tcBorders>
              <w:top w:val="single" w:sz="4" w:space="0" w:color="auto"/>
              <w:left w:val="single" w:sz="4" w:space="0" w:color="auto"/>
              <w:bottom w:val="single" w:sz="4" w:space="0" w:color="auto"/>
              <w:right w:val="single" w:sz="4" w:space="0" w:color="auto"/>
            </w:tcBorders>
          </w:tcPr>
          <w:p w14:paraId="3345E2D8" w14:textId="77777777" w:rsidR="00714063" w:rsidRPr="008215D4" w:rsidRDefault="00714063" w:rsidP="00F76B35">
            <w:pPr>
              <w:pStyle w:val="TAC"/>
            </w:pPr>
            <w:r w:rsidRPr="008215D4">
              <w:t>C</w:t>
            </w:r>
          </w:p>
        </w:tc>
        <w:tc>
          <w:tcPr>
            <w:tcW w:w="5369" w:type="dxa"/>
            <w:gridSpan w:val="2"/>
            <w:tcBorders>
              <w:top w:val="single" w:sz="4" w:space="0" w:color="auto"/>
              <w:left w:val="single" w:sz="4" w:space="0" w:color="auto"/>
              <w:bottom w:val="single" w:sz="4" w:space="0" w:color="auto"/>
              <w:right w:val="single" w:sz="4" w:space="0" w:color="auto"/>
            </w:tcBorders>
          </w:tcPr>
          <w:p w14:paraId="1B1C50E3" w14:textId="77777777" w:rsidR="00714063" w:rsidRPr="008215D4" w:rsidRDefault="00714063" w:rsidP="00F76B35">
            <w:pPr>
              <w:pStyle w:val="TAL"/>
              <w:rPr>
                <w:lang w:eastAsia="zh-CN"/>
              </w:rPr>
            </w:pPr>
            <w:r w:rsidRPr="008215D4">
              <w:rPr>
                <w:lang w:eastAsia="zh-CN"/>
              </w:rPr>
              <w:t>This IE shall be present if Result-Code AVP is set to DIAMETER_SUCCESS.</w:t>
            </w:r>
          </w:p>
        </w:tc>
      </w:tr>
      <w:tr w:rsidR="00714063" w:rsidRPr="008215D4" w14:paraId="40FE9D5F"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4C8CA3FA" w14:textId="77777777" w:rsidR="00714063" w:rsidRPr="008215D4" w:rsidRDefault="00714063" w:rsidP="00F76B35">
            <w:pPr>
              <w:pStyle w:val="TAL"/>
              <w:rPr>
                <w:lang w:eastAsia="zh-CN"/>
              </w:rPr>
            </w:pPr>
            <w:r w:rsidRPr="008215D4">
              <w:rPr>
                <w:lang w:eastAsia="zh-CN"/>
              </w:rPr>
              <w:t>Default APN</w:t>
            </w:r>
          </w:p>
        </w:tc>
        <w:tc>
          <w:tcPr>
            <w:tcW w:w="1573" w:type="dxa"/>
            <w:gridSpan w:val="2"/>
            <w:tcBorders>
              <w:top w:val="single" w:sz="4" w:space="0" w:color="auto"/>
              <w:left w:val="single" w:sz="4" w:space="0" w:color="auto"/>
              <w:bottom w:val="single" w:sz="4" w:space="0" w:color="auto"/>
              <w:right w:val="single" w:sz="4" w:space="0" w:color="auto"/>
            </w:tcBorders>
          </w:tcPr>
          <w:p w14:paraId="4A7B9B4A" w14:textId="77777777" w:rsidR="00714063" w:rsidRPr="008215D4" w:rsidRDefault="00714063" w:rsidP="00F76B35">
            <w:pPr>
              <w:pStyle w:val="TAL"/>
              <w:rPr>
                <w:lang w:eastAsia="zh-CN"/>
              </w:rPr>
            </w:pPr>
            <w:r w:rsidRPr="008215D4">
              <w:rPr>
                <w:lang w:eastAsia="zh-CN"/>
              </w:rPr>
              <w:t>Context-Identifier</w:t>
            </w:r>
          </w:p>
        </w:tc>
        <w:tc>
          <w:tcPr>
            <w:tcW w:w="601" w:type="dxa"/>
            <w:gridSpan w:val="2"/>
            <w:tcBorders>
              <w:top w:val="single" w:sz="4" w:space="0" w:color="auto"/>
              <w:left w:val="single" w:sz="4" w:space="0" w:color="auto"/>
              <w:bottom w:val="single" w:sz="4" w:space="0" w:color="auto"/>
              <w:right w:val="single" w:sz="4" w:space="0" w:color="auto"/>
            </w:tcBorders>
          </w:tcPr>
          <w:p w14:paraId="03014E30" w14:textId="77777777" w:rsidR="00714063" w:rsidRPr="008215D4" w:rsidRDefault="00714063" w:rsidP="00F76B35">
            <w:pPr>
              <w:pStyle w:val="TAC"/>
              <w:rPr>
                <w:lang w:eastAsia="zh-CN"/>
              </w:rPr>
            </w:pPr>
            <w:r w:rsidRPr="008215D4">
              <w:rPr>
                <w:lang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14:paraId="642134EB" w14:textId="6D2251E9" w:rsidR="00714063" w:rsidRPr="008215D4" w:rsidRDefault="00714063" w:rsidP="00F76B35">
            <w:pPr>
              <w:pStyle w:val="TAL"/>
              <w:rPr>
                <w:lang w:eastAsia="zh-CN"/>
              </w:rPr>
            </w:pPr>
            <w:r w:rsidRPr="008215D4">
              <w:rPr>
                <w:lang w:eastAsia="zh-CN"/>
              </w:rPr>
              <w:t>This AVP shall indicate the default APN for the user. I</w:t>
            </w:r>
            <w:r w:rsidRPr="008215D4">
              <w:rPr>
                <w:rFonts w:hint="eastAsia"/>
                <w:lang w:eastAsia="zh-CN"/>
              </w:rPr>
              <w:t xml:space="preserve">f </w:t>
            </w:r>
            <w:r w:rsidRPr="008215D4">
              <w:rPr>
                <w:lang w:eastAsia="zh-CN"/>
              </w:rPr>
              <w:t xml:space="preserve">the </w:t>
            </w:r>
            <w:r w:rsidRPr="008215D4">
              <w:rPr>
                <w:rFonts w:hint="eastAsia"/>
                <w:lang w:eastAsia="zh-CN"/>
              </w:rPr>
              <w:t xml:space="preserve">Access </w:t>
            </w:r>
            <w:r w:rsidRPr="008215D4">
              <w:rPr>
                <w:lang w:eastAsia="zh-CN"/>
              </w:rPr>
              <w:t>Network Identity received in the Authentication and Authorization Request</w:t>
            </w:r>
            <w:r w:rsidRPr="008215D4">
              <w:rPr>
                <w:rFonts w:hint="eastAsia"/>
                <w:lang w:eastAsia="zh-CN"/>
              </w:rPr>
              <w:t xml:space="preserve"> indicates WLAN</w:t>
            </w:r>
            <w:r w:rsidRPr="008215D4">
              <w:rPr>
                <w:lang w:eastAsia="zh-CN"/>
              </w:rPr>
              <w:t xml:space="preserve"> (see </w:t>
            </w:r>
            <w:r w:rsidR="00A65E18">
              <w:rPr>
                <w:lang w:eastAsia="zh-CN"/>
              </w:rPr>
              <w:t>clause </w:t>
            </w:r>
            <w:r w:rsidR="00A65E18" w:rsidRPr="008215D4">
              <w:rPr>
                <w:lang w:eastAsia="zh-CN"/>
              </w:rPr>
              <w:t>8</w:t>
            </w:r>
            <w:r w:rsidRPr="008215D4">
              <w:rPr>
                <w:lang w:eastAsia="zh-CN"/>
              </w:rPr>
              <w:t xml:space="preserve">.1.1.2 of 3GPP </w:t>
            </w:r>
            <w:r w:rsidR="00A65E18" w:rsidRPr="008215D4">
              <w:rPr>
                <w:lang w:eastAsia="zh-CN"/>
              </w:rPr>
              <w:t>TS</w:t>
            </w:r>
            <w:r w:rsidR="00A65E18">
              <w:rPr>
                <w:lang w:eastAsia="zh-CN"/>
              </w:rPr>
              <w:t> </w:t>
            </w:r>
            <w:r w:rsidR="00A65E18" w:rsidRPr="008215D4">
              <w:rPr>
                <w:lang w:eastAsia="zh-CN"/>
              </w:rPr>
              <w:t>2</w:t>
            </w:r>
            <w:r w:rsidRPr="008215D4">
              <w:rPr>
                <w:lang w:eastAsia="zh-CN"/>
              </w:rPr>
              <w:t>4.302</w:t>
            </w:r>
            <w:r w:rsidR="00A65E18">
              <w:rPr>
                <w:lang w:eastAsia="zh-CN"/>
              </w:rPr>
              <w:t> </w:t>
            </w:r>
            <w:r w:rsidR="00A65E18" w:rsidRPr="008215D4">
              <w:rPr>
                <w:lang w:eastAsia="zh-CN"/>
              </w:rPr>
              <w:t>[</w:t>
            </w:r>
            <w:r w:rsidRPr="008215D4">
              <w:rPr>
                <w:lang w:eastAsia="zh-CN"/>
              </w:rPr>
              <w:t>26]) and if the TSCM is selected</w:t>
            </w:r>
            <w:r w:rsidRPr="008215D4">
              <w:rPr>
                <w:rFonts w:hint="eastAsia"/>
                <w:lang w:eastAsia="zh-CN"/>
              </w:rPr>
              <w:t>,</w:t>
            </w:r>
            <w:r w:rsidRPr="008215D4">
              <w:rPr>
                <w:lang w:eastAsia="zh-CN"/>
              </w:rPr>
              <w:t xml:space="preserve"> this AVP shall be set to the Default APN </w:t>
            </w:r>
            <w:r w:rsidRPr="008215D4">
              <w:rPr>
                <w:rFonts w:hint="eastAsia"/>
                <w:lang w:eastAsia="zh-CN"/>
              </w:rPr>
              <w:t xml:space="preserve">for </w:t>
            </w:r>
            <w:r w:rsidRPr="008215D4">
              <w:rPr>
                <w:lang w:eastAsia="zh-CN"/>
              </w:rPr>
              <w:t xml:space="preserve">Trusted </w:t>
            </w:r>
            <w:r w:rsidRPr="008215D4">
              <w:rPr>
                <w:rFonts w:hint="eastAsia"/>
                <w:lang w:eastAsia="zh-CN"/>
              </w:rPr>
              <w:t xml:space="preserve">WLAN </w:t>
            </w:r>
            <w:r w:rsidRPr="008215D4">
              <w:rPr>
                <w:lang w:eastAsia="zh-CN"/>
              </w:rPr>
              <w:t>if received from the HSS; otherwise this AVP shall be set to the subscriber's Default APN for 3GPP and other non-3GPP accesses.</w:t>
            </w:r>
          </w:p>
          <w:p w14:paraId="68F7FF07" w14:textId="77777777" w:rsidR="00714063" w:rsidRPr="008215D4" w:rsidRDefault="00714063" w:rsidP="00F76B35">
            <w:pPr>
              <w:pStyle w:val="TAL"/>
              <w:rPr>
                <w:lang w:eastAsia="zh-CN"/>
              </w:rPr>
            </w:pPr>
            <w:r w:rsidRPr="008215D4">
              <w:rPr>
                <w:lang w:eastAsia="zh-CN"/>
              </w:rPr>
              <w:t>It shall only be included if NBM is authorized for use, the non-3GPP access network was decided to be trusted, the Emergency-Indication bit of the Emergency-Services AVP is not set in the Authentication and Authorization Answer and the Result-Code AVP is set to either:</w:t>
            </w:r>
          </w:p>
          <w:p w14:paraId="0CFF905B" w14:textId="77777777" w:rsidR="00714063" w:rsidRPr="008215D4" w:rsidRDefault="00714063" w:rsidP="00F76B35">
            <w:pPr>
              <w:pStyle w:val="TAL"/>
              <w:rPr>
                <w:lang w:eastAsia="zh-CN"/>
              </w:rPr>
            </w:pPr>
            <w:r w:rsidRPr="008215D4">
              <w:rPr>
                <w:lang w:eastAsia="zh-CN"/>
              </w:rPr>
              <w:t>- DIAMETER_SUCCESS or</w:t>
            </w:r>
          </w:p>
          <w:p w14:paraId="43519A3F" w14:textId="77777777" w:rsidR="00714063" w:rsidRPr="008215D4" w:rsidRDefault="00714063" w:rsidP="005975E2">
            <w:pPr>
              <w:pStyle w:val="TAL"/>
              <w:rPr>
                <w:lang w:eastAsia="zh-CN"/>
              </w:rPr>
            </w:pPr>
            <w:r w:rsidRPr="005975E2">
              <w:t>- DIAMETER_MULTI_ROUND_AUTH, and TWAN-S2a-Connectivity-Indicator is set in DEA-Flags.</w:t>
            </w:r>
          </w:p>
          <w:p w14:paraId="2C973CA7" w14:textId="77777777" w:rsidR="00714063" w:rsidRPr="008215D4" w:rsidRDefault="00714063" w:rsidP="00F76B35">
            <w:pPr>
              <w:pStyle w:val="TAL"/>
              <w:rPr>
                <w:lang w:eastAsia="zh-CN"/>
              </w:rPr>
            </w:pPr>
            <w:r w:rsidRPr="008215D4">
              <w:rPr>
                <w:lang w:eastAsia="zh-CN"/>
              </w:rPr>
              <w:t>(see NOTE 1)</w:t>
            </w:r>
          </w:p>
        </w:tc>
      </w:tr>
      <w:tr w:rsidR="00714063" w:rsidRPr="008215D4" w14:paraId="0ED04F32"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02E82307" w14:textId="77777777" w:rsidR="00714063" w:rsidRPr="008215D4" w:rsidRDefault="00714063" w:rsidP="00F76B35">
            <w:pPr>
              <w:pStyle w:val="TAL"/>
              <w:rPr>
                <w:lang w:eastAsia="zh-CN"/>
              </w:rPr>
            </w:pPr>
            <w:r w:rsidRPr="008215D4">
              <w:rPr>
                <w:lang w:eastAsia="zh-CN"/>
              </w:rPr>
              <w:t>APN-OI replacement</w:t>
            </w:r>
          </w:p>
        </w:tc>
        <w:tc>
          <w:tcPr>
            <w:tcW w:w="1573" w:type="dxa"/>
            <w:gridSpan w:val="2"/>
            <w:tcBorders>
              <w:top w:val="single" w:sz="4" w:space="0" w:color="auto"/>
              <w:left w:val="single" w:sz="4" w:space="0" w:color="auto"/>
              <w:bottom w:val="single" w:sz="4" w:space="0" w:color="auto"/>
              <w:right w:val="single" w:sz="4" w:space="0" w:color="auto"/>
            </w:tcBorders>
          </w:tcPr>
          <w:p w14:paraId="1E946B08" w14:textId="77777777" w:rsidR="00714063" w:rsidRPr="008215D4" w:rsidRDefault="00714063" w:rsidP="00F76B35">
            <w:pPr>
              <w:pStyle w:val="TAL"/>
              <w:rPr>
                <w:lang w:eastAsia="zh-CN"/>
              </w:rPr>
            </w:pPr>
            <w:r w:rsidRPr="008215D4">
              <w:rPr>
                <w:lang w:eastAsia="zh-CN"/>
              </w:rPr>
              <w:t>APN-OI-Replacement</w:t>
            </w:r>
          </w:p>
        </w:tc>
        <w:tc>
          <w:tcPr>
            <w:tcW w:w="601" w:type="dxa"/>
            <w:gridSpan w:val="2"/>
            <w:tcBorders>
              <w:top w:val="single" w:sz="4" w:space="0" w:color="auto"/>
              <w:left w:val="single" w:sz="4" w:space="0" w:color="auto"/>
              <w:bottom w:val="single" w:sz="4" w:space="0" w:color="auto"/>
              <w:right w:val="single" w:sz="4" w:space="0" w:color="auto"/>
            </w:tcBorders>
          </w:tcPr>
          <w:p w14:paraId="3EDAE12F" w14:textId="77777777" w:rsidR="00714063" w:rsidRPr="008215D4" w:rsidRDefault="00714063" w:rsidP="00F76B35">
            <w:pPr>
              <w:pStyle w:val="TAC"/>
              <w:rPr>
                <w:lang w:eastAsia="zh-CN"/>
              </w:rPr>
            </w:pPr>
            <w:r w:rsidRPr="008215D4">
              <w:rPr>
                <w:lang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14:paraId="6DFD994B" w14:textId="4A4EFCF6" w:rsidR="00714063" w:rsidRPr="008215D4" w:rsidRDefault="00714063" w:rsidP="00F76B35">
            <w:pPr>
              <w:pStyle w:val="TAL"/>
              <w:rPr>
                <w:lang w:eastAsia="zh-CN"/>
              </w:rPr>
            </w:pPr>
            <w:r w:rsidRPr="008215D4">
              <w:t xml:space="preserve">This AVP </w:t>
            </w:r>
            <w:r w:rsidRPr="008215D4">
              <w:rPr>
                <w:rFonts w:hint="eastAsia"/>
                <w:lang w:eastAsia="zh-CN"/>
              </w:rPr>
              <w:t xml:space="preserve">shall </w:t>
            </w:r>
            <w:r w:rsidRPr="008215D4">
              <w:t xml:space="preserve">indicate the domain name to replace the APN-OI in </w:t>
            </w:r>
            <w:r w:rsidRPr="008215D4">
              <w:rPr>
                <w:rFonts w:hint="eastAsia"/>
                <w:lang w:eastAsia="zh-CN"/>
              </w:rPr>
              <w:t xml:space="preserve">the </w:t>
            </w:r>
            <w:r w:rsidRPr="008215D4">
              <w:t xml:space="preserve">non-roaming case or in </w:t>
            </w:r>
            <w:r w:rsidRPr="008215D4">
              <w:rPr>
                <w:rFonts w:hint="eastAsia"/>
                <w:lang w:eastAsia="zh-CN"/>
              </w:rPr>
              <w:t xml:space="preserve">the </w:t>
            </w:r>
            <w:r w:rsidRPr="008215D4">
              <w:t xml:space="preserve">home routed roaming case when constructing the PDN GW FQDN upon which a DNS resolution needs to be performed. See 3GPP </w:t>
            </w:r>
            <w:r w:rsidR="00A65E18" w:rsidRPr="008215D4">
              <w:t>TS</w:t>
            </w:r>
            <w:r w:rsidR="00A65E18">
              <w:t> </w:t>
            </w:r>
            <w:r w:rsidR="00A65E18" w:rsidRPr="008215D4">
              <w:t>2</w:t>
            </w:r>
            <w:r w:rsidRPr="008215D4">
              <w:t>3.003</w:t>
            </w:r>
            <w:r w:rsidR="00A65E18">
              <w:t> </w:t>
            </w:r>
            <w:r w:rsidR="00A65E18" w:rsidRPr="008215D4">
              <w:t>[</w:t>
            </w:r>
            <w:r w:rsidRPr="008215D4">
              <w:t xml:space="preserve">3]. </w:t>
            </w:r>
            <w:r w:rsidRPr="008215D4">
              <w:rPr>
                <w:lang w:eastAsia="zh-CN"/>
              </w:rPr>
              <w:t>It shall only be included if NBM is authorized</w:t>
            </w:r>
            <w:r w:rsidRPr="008215D4" w:rsidDel="004B5E73">
              <w:rPr>
                <w:lang w:eastAsia="zh-CN"/>
              </w:rPr>
              <w:t xml:space="preserve"> </w:t>
            </w:r>
            <w:r w:rsidRPr="008215D4">
              <w:rPr>
                <w:lang w:eastAsia="zh-CN"/>
              </w:rPr>
              <w:t>for use, the Emergency-Indication bit of the Emergency-Services AVP is not set in the Authentication and Authorization Answer and the Result-Code AVP is set to either:</w:t>
            </w:r>
          </w:p>
          <w:p w14:paraId="34EECE8E" w14:textId="77777777" w:rsidR="00714063" w:rsidRPr="008215D4" w:rsidRDefault="00714063" w:rsidP="00F76B35">
            <w:pPr>
              <w:pStyle w:val="TAL"/>
              <w:rPr>
                <w:lang w:eastAsia="zh-CN"/>
              </w:rPr>
            </w:pPr>
            <w:r w:rsidRPr="008215D4">
              <w:rPr>
                <w:lang w:eastAsia="zh-CN"/>
              </w:rPr>
              <w:t>- DIAMETER_SUCCESS or</w:t>
            </w:r>
          </w:p>
          <w:p w14:paraId="4876DE40" w14:textId="77777777" w:rsidR="00714063" w:rsidRPr="008215D4" w:rsidRDefault="00714063" w:rsidP="00F76B35">
            <w:pPr>
              <w:pStyle w:val="TAL"/>
              <w:rPr>
                <w:lang w:eastAsia="zh-CN"/>
              </w:rPr>
            </w:pPr>
            <w:r w:rsidRPr="008215D4">
              <w:rPr>
                <w:lang w:eastAsia="zh-CN"/>
              </w:rPr>
              <w:t>- DIAMETER_MULTI_ROUND_AUTH, and TWAN-S2a-Connectivity-Indicator is set in DEA-Flags.</w:t>
            </w:r>
          </w:p>
          <w:p w14:paraId="13390DBA" w14:textId="77777777" w:rsidR="00714063" w:rsidRPr="008215D4" w:rsidRDefault="00714063" w:rsidP="00F76B35">
            <w:pPr>
              <w:pStyle w:val="TAL"/>
              <w:rPr>
                <w:lang w:eastAsia="zh-CN"/>
              </w:rPr>
            </w:pPr>
            <w:r w:rsidRPr="008215D4">
              <w:rPr>
                <w:lang w:eastAsia="zh-CN"/>
              </w:rPr>
              <w:t>(see NOTE 1)</w:t>
            </w:r>
          </w:p>
        </w:tc>
      </w:tr>
      <w:tr w:rsidR="00714063" w:rsidRPr="008215D4" w14:paraId="3EEEA70F"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687AF499" w14:textId="77777777" w:rsidR="00714063" w:rsidRPr="008215D4" w:rsidRDefault="00714063" w:rsidP="00F76B35">
            <w:pPr>
              <w:pStyle w:val="TAL"/>
              <w:rPr>
                <w:lang w:eastAsia="zh-CN"/>
              </w:rPr>
            </w:pPr>
            <w:r w:rsidRPr="008215D4">
              <w:rPr>
                <w:lang w:eastAsia="zh-CN"/>
              </w:rPr>
              <w:t>APN and PGW Data</w:t>
            </w:r>
          </w:p>
        </w:tc>
        <w:tc>
          <w:tcPr>
            <w:tcW w:w="1573" w:type="dxa"/>
            <w:gridSpan w:val="2"/>
            <w:tcBorders>
              <w:top w:val="single" w:sz="4" w:space="0" w:color="auto"/>
              <w:left w:val="single" w:sz="4" w:space="0" w:color="auto"/>
              <w:bottom w:val="single" w:sz="4" w:space="0" w:color="auto"/>
              <w:right w:val="single" w:sz="4" w:space="0" w:color="auto"/>
            </w:tcBorders>
          </w:tcPr>
          <w:p w14:paraId="50067DB4" w14:textId="77777777" w:rsidR="00714063" w:rsidRPr="008215D4" w:rsidRDefault="00714063" w:rsidP="00F76B35">
            <w:pPr>
              <w:pStyle w:val="TAL"/>
              <w:rPr>
                <w:lang w:eastAsia="zh-CN"/>
              </w:rPr>
            </w:pPr>
            <w:r w:rsidRPr="008215D4">
              <w:rPr>
                <w:lang w:eastAsia="zh-CN"/>
              </w:rPr>
              <w:t>APN-Configuration</w:t>
            </w:r>
          </w:p>
        </w:tc>
        <w:tc>
          <w:tcPr>
            <w:tcW w:w="601" w:type="dxa"/>
            <w:gridSpan w:val="2"/>
            <w:tcBorders>
              <w:top w:val="single" w:sz="4" w:space="0" w:color="auto"/>
              <w:left w:val="single" w:sz="4" w:space="0" w:color="auto"/>
              <w:bottom w:val="single" w:sz="4" w:space="0" w:color="auto"/>
              <w:right w:val="single" w:sz="4" w:space="0" w:color="auto"/>
            </w:tcBorders>
          </w:tcPr>
          <w:p w14:paraId="2411405A" w14:textId="77777777" w:rsidR="00714063" w:rsidRPr="008215D4" w:rsidRDefault="00714063" w:rsidP="00F76B35">
            <w:pPr>
              <w:pStyle w:val="TAC"/>
              <w:rPr>
                <w:lang w:eastAsia="zh-CN"/>
              </w:rPr>
            </w:pPr>
            <w:r w:rsidRPr="008215D4">
              <w:rPr>
                <w:lang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14:paraId="44DE8DFE" w14:textId="77777777" w:rsidR="00714063" w:rsidRPr="008215D4" w:rsidRDefault="00714063" w:rsidP="00F76B35">
            <w:pPr>
              <w:pStyle w:val="TAL"/>
              <w:rPr>
                <w:lang w:eastAsia="zh-CN"/>
              </w:rPr>
            </w:pPr>
            <w:r w:rsidRPr="008215D4">
              <w:rPr>
                <w:lang w:eastAsia="zh-CN"/>
              </w:rPr>
              <w:t xml:space="preserve">This information element shall only be sent </w:t>
            </w:r>
            <w:r w:rsidRPr="008215D4">
              <w:rPr>
                <w:rFonts w:hint="eastAsia"/>
                <w:lang w:eastAsia="zh-CN"/>
              </w:rPr>
              <w:t>if EPC Access is authorized</w:t>
            </w:r>
            <w:r w:rsidRPr="008215D4">
              <w:rPr>
                <w:lang w:eastAsia="zh-CN"/>
              </w:rPr>
              <w:t>, the Emergency-Indication bit of the Emergency-Services AVP is not set in the Authentication and Authorization Answer</w:t>
            </w:r>
            <w:r w:rsidRPr="008215D4">
              <w:rPr>
                <w:rFonts w:hint="eastAsia"/>
                <w:lang w:eastAsia="zh-CN"/>
              </w:rPr>
              <w:t xml:space="preserve"> and</w:t>
            </w:r>
            <w:r w:rsidRPr="008215D4">
              <w:rPr>
                <w:lang w:eastAsia="zh-CN"/>
              </w:rPr>
              <w:t xml:space="preserve"> the Result-Code AVP is set to either:</w:t>
            </w:r>
          </w:p>
          <w:p w14:paraId="28FA2630" w14:textId="77777777" w:rsidR="00714063" w:rsidRPr="008215D4" w:rsidRDefault="00714063" w:rsidP="00F76B35">
            <w:pPr>
              <w:pStyle w:val="TAL"/>
              <w:rPr>
                <w:lang w:eastAsia="zh-CN"/>
              </w:rPr>
            </w:pPr>
            <w:r w:rsidRPr="008215D4">
              <w:rPr>
                <w:lang w:eastAsia="zh-CN"/>
              </w:rPr>
              <w:t>- DIAMETER_SUCCESS</w:t>
            </w:r>
            <w:r w:rsidRPr="008215D4">
              <w:rPr>
                <w:rFonts w:hint="eastAsia"/>
                <w:lang w:eastAsia="zh-CN"/>
              </w:rPr>
              <w:t xml:space="preserve"> </w:t>
            </w:r>
            <w:r w:rsidRPr="008215D4">
              <w:rPr>
                <w:lang w:eastAsia="zh-CN"/>
              </w:rPr>
              <w:t>or</w:t>
            </w:r>
          </w:p>
          <w:p w14:paraId="1F97BBE8" w14:textId="77777777" w:rsidR="00714063" w:rsidRPr="008215D4" w:rsidRDefault="00714063" w:rsidP="00F76B35">
            <w:pPr>
              <w:pStyle w:val="TAL"/>
              <w:rPr>
                <w:lang w:eastAsia="zh-CN"/>
              </w:rPr>
            </w:pPr>
            <w:r w:rsidRPr="008215D4">
              <w:rPr>
                <w:lang w:eastAsia="zh-CN"/>
              </w:rPr>
              <w:t>- DIAMETER_MULTI_ROUND_AUTH, and TWAN-S2a-Connectivity-Indicator is set in DEA-Flags.</w:t>
            </w:r>
          </w:p>
          <w:p w14:paraId="1B107D2A" w14:textId="77777777" w:rsidR="00714063" w:rsidRPr="008215D4" w:rsidRDefault="00714063" w:rsidP="00F76B35">
            <w:pPr>
              <w:pStyle w:val="TAL"/>
              <w:rPr>
                <w:lang w:eastAsia="zh-CN"/>
              </w:rPr>
            </w:pPr>
            <w:r w:rsidRPr="008215D4">
              <w:rPr>
                <w:lang w:eastAsia="zh-CN"/>
              </w:rPr>
              <w:t>(see NOTE 1)</w:t>
            </w:r>
          </w:p>
          <w:p w14:paraId="629E6B7A" w14:textId="77777777" w:rsidR="00714063" w:rsidRPr="008215D4" w:rsidRDefault="00714063" w:rsidP="00F76B35">
            <w:pPr>
              <w:pStyle w:val="TAL"/>
              <w:rPr>
                <w:lang w:eastAsia="zh-CN"/>
              </w:rPr>
            </w:pPr>
          </w:p>
          <w:p w14:paraId="728E2280" w14:textId="77777777" w:rsidR="00714063" w:rsidRPr="008215D4" w:rsidRDefault="00714063" w:rsidP="00F76B35">
            <w:pPr>
              <w:pStyle w:val="TAL"/>
              <w:rPr>
                <w:lang w:eastAsia="zh-CN"/>
              </w:rPr>
            </w:pPr>
            <w:r w:rsidRPr="008215D4">
              <w:rPr>
                <w:lang w:eastAsia="zh-CN"/>
              </w:rPr>
              <w:t>When NBM is authorized for use, this AVP shall contain the default APN, the list of authorized APNs, including the wildcard APN if configured in the user's subscription, user profile information and PDN GW information.</w:t>
            </w:r>
          </w:p>
          <w:p w14:paraId="7B1E1986" w14:textId="77777777" w:rsidR="00A65E18" w:rsidRPr="008215D4" w:rsidRDefault="00714063" w:rsidP="00F76B35">
            <w:pPr>
              <w:pStyle w:val="TAL"/>
              <w:rPr>
                <w:lang w:eastAsia="zh-CN"/>
              </w:rPr>
            </w:pPr>
            <w:r w:rsidRPr="008215D4">
              <w:rPr>
                <w:lang w:eastAsia="zh-CN"/>
              </w:rPr>
              <w:t>When local IP address assignment is used (for HBM), this AVP shall only be present if DHCP based Home Agent discovery is used and contain the Home Agent Information for discovery purposes.</w:t>
            </w:r>
          </w:p>
          <w:p w14:paraId="6490BFCC" w14:textId="77777777" w:rsidR="00A65E18" w:rsidRPr="008215D4" w:rsidRDefault="00714063" w:rsidP="00F76B35">
            <w:pPr>
              <w:pStyle w:val="TAL"/>
              <w:rPr>
                <w:lang w:eastAsia="zh-CN"/>
              </w:rPr>
            </w:pPr>
            <w:r w:rsidRPr="008215D4">
              <w:rPr>
                <w:lang w:eastAsia="zh-CN"/>
              </w:rPr>
              <w:t>The trusted non-3gpp access network knows if NBM is authorized for use or if a local IP address (for HBM) is assigned based on the flags in the MIP6-Feature-Vector.</w:t>
            </w:r>
          </w:p>
          <w:p w14:paraId="20509381" w14:textId="201AD2EC" w:rsidR="00714063" w:rsidRPr="008215D4" w:rsidRDefault="00714063" w:rsidP="00F76B35">
            <w:pPr>
              <w:pStyle w:val="TAL"/>
              <w:rPr>
                <w:lang w:eastAsia="zh-CN"/>
              </w:rPr>
            </w:pPr>
          </w:p>
          <w:p w14:paraId="4E37896A" w14:textId="049E5E06" w:rsidR="00714063" w:rsidRPr="008215D4" w:rsidRDefault="00714063" w:rsidP="00F76B35">
            <w:pPr>
              <w:pStyle w:val="TAL"/>
              <w:rPr>
                <w:lang w:eastAsia="zh-CN"/>
              </w:rPr>
            </w:pPr>
            <w:r w:rsidRPr="008215D4">
              <w:rPr>
                <w:lang w:eastAsia="zh-CN"/>
              </w:rPr>
              <w:t xml:space="preserve">APN-Configuration is a grouped AVP, defined in 3GPP </w:t>
            </w:r>
            <w:r w:rsidR="00A65E18" w:rsidRPr="008215D4">
              <w:rPr>
                <w:lang w:eastAsia="zh-CN"/>
              </w:rPr>
              <w:t>TS</w:t>
            </w:r>
            <w:r w:rsidR="00A65E18">
              <w:rPr>
                <w:lang w:eastAsia="zh-CN"/>
              </w:rPr>
              <w:t> </w:t>
            </w:r>
            <w:r w:rsidR="00A65E18" w:rsidRPr="008215D4">
              <w:rPr>
                <w:lang w:eastAsia="zh-CN"/>
              </w:rPr>
              <w:t>2</w:t>
            </w:r>
            <w:r w:rsidRPr="008215D4">
              <w:rPr>
                <w:lang w:eastAsia="zh-CN"/>
              </w:rPr>
              <w:t>9.272</w:t>
            </w:r>
            <w:r w:rsidR="00A65E18">
              <w:rPr>
                <w:lang w:eastAsia="zh-CN"/>
              </w:rPr>
              <w:t> </w:t>
            </w:r>
            <w:r w:rsidR="00A65E18" w:rsidRPr="008215D4">
              <w:rPr>
                <w:lang w:eastAsia="zh-CN"/>
              </w:rPr>
              <w:t>[</w:t>
            </w:r>
            <w:r w:rsidRPr="008215D4">
              <w:rPr>
                <w:lang w:eastAsia="zh-CN"/>
              </w:rPr>
              <w:t>29]. When NBM is authorized for use, the following information elements per APN may be included:</w:t>
            </w:r>
          </w:p>
          <w:p w14:paraId="439F8146" w14:textId="77777777" w:rsidR="00714063" w:rsidRPr="008215D4" w:rsidRDefault="00714063" w:rsidP="00F76B35">
            <w:pPr>
              <w:pStyle w:val="TAL"/>
              <w:rPr>
                <w:lang w:eastAsia="zh-CN"/>
              </w:rPr>
            </w:pPr>
            <w:r w:rsidRPr="008215D4">
              <w:rPr>
                <w:lang w:eastAsia="zh-CN"/>
              </w:rPr>
              <w:t>- APN</w:t>
            </w:r>
          </w:p>
          <w:p w14:paraId="592F2522" w14:textId="77777777" w:rsidR="00714063" w:rsidRPr="008215D4" w:rsidRDefault="00714063" w:rsidP="00F76B35">
            <w:pPr>
              <w:pStyle w:val="TAL"/>
              <w:rPr>
                <w:lang w:eastAsia="zh-CN"/>
              </w:rPr>
            </w:pPr>
            <w:r w:rsidRPr="008215D4">
              <w:rPr>
                <w:lang w:eastAsia="zh-CN"/>
              </w:rPr>
              <w:t>- Authorized 3GPP QoS profile</w:t>
            </w:r>
          </w:p>
          <w:p w14:paraId="00B066DE" w14:textId="77777777" w:rsidR="00714063" w:rsidRPr="008215D4" w:rsidRDefault="00714063" w:rsidP="00F76B35">
            <w:pPr>
              <w:pStyle w:val="TAL"/>
              <w:rPr>
                <w:lang w:eastAsia="zh-CN"/>
              </w:rPr>
            </w:pPr>
            <w:r w:rsidRPr="008215D4">
              <w:rPr>
                <w:lang w:eastAsia="zh-CN"/>
              </w:rPr>
              <w:t>- Statically allocated User IP Address (IPv4 and/or IPv6)</w:t>
            </w:r>
          </w:p>
          <w:p w14:paraId="0A66FA24" w14:textId="77777777" w:rsidR="00714063" w:rsidRPr="008215D4" w:rsidRDefault="00714063" w:rsidP="00F76B35">
            <w:pPr>
              <w:pStyle w:val="TAL"/>
              <w:rPr>
                <w:lang w:eastAsia="zh-CN"/>
              </w:rPr>
            </w:pPr>
            <w:r w:rsidRPr="008215D4">
              <w:rPr>
                <w:lang w:eastAsia="zh-CN"/>
              </w:rPr>
              <w:t>- Allowed PDN types</w:t>
            </w:r>
          </w:p>
          <w:p w14:paraId="2B96DFFE" w14:textId="77777777" w:rsidR="00714063" w:rsidRPr="008215D4" w:rsidRDefault="00714063" w:rsidP="00F76B35">
            <w:pPr>
              <w:pStyle w:val="TAL"/>
              <w:rPr>
                <w:lang w:eastAsia="zh-CN"/>
              </w:rPr>
            </w:pPr>
            <w:r w:rsidRPr="008215D4">
              <w:rPr>
                <w:lang w:eastAsia="zh-CN"/>
              </w:rPr>
              <w:t>- PDN GW identity</w:t>
            </w:r>
          </w:p>
          <w:p w14:paraId="561BD8FE" w14:textId="77777777" w:rsidR="00714063" w:rsidRPr="008215D4" w:rsidRDefault="00714063" w:rsidP="00F76B35">
            <w:pPr>
              <w:pStyle w:val="TAL"/>
              <w:rPr>
                <w:lang w:eastAsia="zh-CN"/>
              </w:rPr>
            </w:pPr>
            <w:r w:rsidRPr="008215D4">
              <w:rPr>
                <w:lang w:eastAsia="zh-CN"/>
              </w:rPr>
              <w:t>- PDN GW allocation type</w:t>
            </w:r>
          </w:p>
          <w:p w14:paraId="056075EF" w14:textId="77777777" w:rsidR="00714063" w:rsidRPr="008215D4" w:rsidRDefault="00714063" w:rsidP="00F76B35">
            <w:pPr>
              <w:pStyle w:val="TAL"/>
            </w:pPr>
            <w:r w:rsidRPr="008215D4">
              <w:rPr>
                <w:lang w:eastAsia="zh-CN"/>
              </w:rPr>
              <w:t xml:space="preserve">- </w:t>
            </w:r>
            <w:r w:rsidRPr="008215D4">
              <w:t>VPLMN Dynamic Address Allowed</w:t>
            </w:r>
          </w:p>
          <w:p w14:paraId="609911F6" w14:textId="77777777" w:rsidR="00714063" w:rsidRPr="008215D4" w:rsidRDefault="00714063" w:rsidP="00F76B35">
            <w:pPr>
              <w:pStyle w:val="TAL"/>
            </w:pPr>
            <w:r w:rsidRPr="008215D4">
              <w:t>- APN-AMBR</w:t>
            </w:r>
          </w:p>
          <w:p w14:paraId="0D76B919" w14:textId="7113EC4A" w:rsidR="00A65E18" w:rsidRPr="008215D4" w:rsidRDefault="00714063" w:rsidP="00F76B35">
            <w:pPr>
              <w:pStyle w:val="TAL"/>
              <w:rPr>
                <w:lang w:eastAsia="zh-CN"/>
              </w:rPr>
            </w:pPr>
            <w:r w:rsidRPr="008215D4">
              <w:t xml:space="preserve">- Visited Network Identifier (see </w:t>
            </w:r>
            <w:r w:rsidR="00A65E18">
              <w:t>clause </w:t>
            </w:r>
            <w:r w:rsidR="00A65E18" w:rsidRPr="008215D4">
              <w:t>5</w:t>
            </w:r>
            <w:r w:rsidRPr="008215D4">
              <w:t>.1.2.1.4)</w:t>
            </w:r>
          </w:p>
          <w:p w14:paraId="68D276DA" w14:textId="1EA79EA5" w:rsidR="00714063" w:rsidRPr="008215D4" w:rsidRDefault="00714063" w:rsidP="00F76B35">
            <w:pPr>
              <w:pStyle w:val="TAL"/>
              <w:rPr>
                <w:lang w:eastAsia="zh-CN"/>
              </w:rPr>
            </w:pPr>
            <w:r w:rsidRPr="008215D4">
              <w:t>-</w:t>
            </w:r>
            <w:r w:rsidRPr="008215D4">
              <w:rPr>
                <w:rFonts w:hint="eastAsia"/>
                <w:lang w:eastAsia="zh-CN"/>
              </w:rPr>
              <w:t xml:space="preserve"> SIPTO permission</w:t>
            </w:r>
          </w:p>
          <w:p w14:paraId="6D267085" w14:textId="77777777" w:rsidR="00714063" w:rsidRPr="008215D4" w:rsidRDefault="00714063" w:rsidP="00F76B35">
            <w:pPr>
              <w:pStyle w:val="TAL"/>
            </w:pPr>
          </w:p>
          <w:p w14:paraId="76B78AA9" w14:textId="77777777" w:rsidR="00714063" w:rsidRPr="008215D4" w:rsidRDefault="00714063" w:rsidP="00F76B35">
            <w:pPr>
              <w:pStyle w:val="TAL"/>
            </w:pPr>
            <w:r w:rsidRPr="008215D4">
              <w:t>When DSMIPv6 is used, the following information elements per Home Agent may be included:</w:t>
            </w:r>
          </w:p>
          <w:p w14:paraId="7A4F6868" w14:textId="636D6B50" w:rsidR="00714063" w:rsidRPr="008215D4" w:rsidRDefault="00714063" w:rsidP="00F76B35">
            <w:pPr>
              <w:pStyle w:val="TAL"/>
              <w:rPr>
                <w:lang w:eastAsia="zh-CN"/>
              </w:rPr>
            </w:pPr>
            <w:r w:rsidRPr="008215D4">
              <w:rPr>
                <w:lang w:eastAsia="zh-CN"/>
              </w:rPr>
              <w:t>- HA-APN</w:t>
            </w:r>
            <w:r w:rsidRPr="008215D4">
              <w:rPr>
                <w:rFonts w:hint="eastAsia"/>
                <w:lang w:eastAsia="zh-CN"/>
              </w:rPr>
              <w:t xml:space="preserve"> (Home Agent APN as </w:t>
            </w:r>
            <w:r w:rsidRPr="008215D4">
              <w:rPr>
                <w:lang w:eastAsia="zh-CN"/>
              </w:rPr>
              <w:t xml:space="preserve">defined in 3GPP </w:t>
            </w:r>
            <w:r w:rsidR="00A65E18" w:rsidRPr="008215D4">
              <w:rPr>
                <w:lang w:eastAsia="zh-CN"/>
              </w:rPr>
              <w:t>TS</w:t>
            </w:r>
            <w:r w:rsidR="00A65E18">
              <w:rPr>
                <w:lang w:eastAsia="zh-CN"/>
              </w:rPr>
              <w:t> </w:t>
            </w:r>
            <w:r w:rsidR="00A65E18" w:rsidRPr="008215D4">
              <w:rPr>
                <w:rFonts w:hint="eastAsia"/>
                <w:lang w:eastAsia="zh-CN"/>
              </w:rPr>
              <w:t>2</w:t>
            </w:r>
            <w:r w:rsidRPr="008215D4">
              <w:rPr>
                <w:rFonts w:hint="eastAsia"/>
                <w:lang w:eastAsia="zh-CN"/>
              </w:rPr>
              <w:t>3.003</w:t>
            </w:r>
            <w:r w:rsidR="00A65E18">
              <w:rPr>
                <w:lang w:eastAsia="zh-CN"/>
              </w:rPr>
              <w:t> </w:t>
            </w:r>
            <w:r w:rsidR="00A65E18" w:rsidRPr="008215D4">
              <w:rPr>
                <w:lang w:eastAsia="zh-CN"/>
              </w:rPr>
              <w:t>[</w:t>
            </w:r>
            <w:r w:rsidRPr="008215D4">
              <w:rPr>
                <w:lang w:eastAsia="zh-CN"/>
              </w:rPr>
              <w:t>1</w:t>
            </w:r>
            <w:r w:rsidRPr="008215D4">
              <w:rPr>
                <w:rFonts w:hint="eastAsia"/>
                <w:lang w:eastAsia="zh-CN"/>
              </w:rPr>
              <w:t>4</w:t>
            </w:r>
            <w:r w:rsidRPr="008215D4">
              <w:rPr>
                <w:lang w:eastAsia="zh-CN"/>
              </w:rPr>
              <w:t>]</w:t>
            </w:r>
            <w:r w:rsidRPr="008215D4">
              <w:rPr>
                <w:rFonts w:hint="eastAsia"/>
                <w:lang w:eastAsia="zh-CN"/>
              </w:rPr>
              <w:t>)</w:t>
            </w:r>
          </w:p>
          <w:p w14:paraId="53655717" w14:textId="77777777" w:rsidR="00714063" w:rsidRPr="008215D4" w:rsidRDefault="00714063" w:rsidP="00F76B35">
            <w:pPr>
              <w:pStyle w:val="TAL"/>
              <w:rPr>
                <w:lang w:eastAsia="zh-CN"/>
              </w:rPr>
            </w:pPr>
            <w:r w:rsidRPr="008215D4">
              <w:rPr>
                <w:lang w:eastAsia="zh-CN"/>
              </w:rPr>
              <w:t>- Authorized 3GPP QoS profile</w:t>
            </w:r>
          </w:p>
          <w:p w14:paraId="71CAEA30" w14:textId="77777777" w:rsidR="00714063" w:rsidRPr="008215D4" w:rsidRDefault="00714063" w:rsidP="00F76B35">
            <w:pPr>
              <w:pStyle w:val="TAL"/>
              <w:rPr>
                <w:lang w:eastAsia="zh-CN"/>
              </w:rPr>
            </w:pPr>
            <w:r w:rsidRPr="008215D4">
              <w:rPr>
                <w:lang w:eastAsia="zh-CN"/>
              </w:rPr>
              <w:t>- PDN GW identity</w:t>
            </w:r>
          </w:p>
          <w:p w14:paraId="108735AB" w14:textId="77777777" w:rsidR="00714063" w:rsidRPr="008215D4" w:rsidRDefault="00714063" w:rsidP="00F76B35">
            <w:pPr>
              <w:pStyle w:val="TAL"/>
            </w:pPr>
            <w:r w:rsidRPr="008215D4">
              <w:t>When</w:t>
            </w:r>
            <w:r w:rsidRPr="008215D4">
              <w:rPr>
                <w:noProof/>
              </w:rPr>
              <w:t xml:space="preserve"> MIPv4 FACoA</w:t>
            </w:r>
            <w:r w:rsidRPr="008215D4">
              <w:t xml:space="preserve"> is used, the following information elements per </w:t>
            </w:r>
            <w:r w:rsidRPr="008215D4">
              <w:rPr>
                <w:rFonts w:hint="eastAsia"/>
                <w:lang w:eastAsia="zh-CN"/>
              </w:rPr>
              <w:t>APN</w:t>
            </w:r>
            <w:r w:rsidRPr="008215D4">
              <w:rPr>
                <w:lang w:eastAsia="zh-CN"/>
              </w:rPr>
              <w:t xml:space="preserve"> may be included</w:t>
            </w:r>
            <w:r w:rsidRPr="008215D4">
              <w:t>:</w:t>
            </w:r>
          </w:p>
          <w:p w14:paraId="2E2288E9" w14:textId="77777777" w:rsidR="00714063" w:rsidRPr="008215D4" w:rsidRDefault="00714063" w:rsidP="00F76B35">
            <w:pPr>
              <w:pStyle w:val="TAL"/>
              <w:rPr>
                <w:lang w:eastAsia="zh-CN"/>
              </w:rPr>
            </w:pPr>
            <w:r w:rsidRPr="008215D4">
              <w:rPr>
                <w:lang w:eastAsia="zh-CN"/>
              </w:rPr>
              <w:t>- APN</w:t>
            </w:r>
          </w:p>
          <w:p w14:paraId="7DEB176D" w14:textId="77777777" w:rsidR="00714063" w:rsidRPr="008215D4" w:rsidRDefault="00714063" w:rsidP="00F76B35">
            <w:pPr>
              <w:pStyle w:val="TAL"/>
              <w:rPr>
                <w:lang w:eastAsia="zh-CN"/>
              </w:rPr>
            </w:pPr>
            <w:r w:rsidRPr="008215D4">
              <w:rPr>
                <w:lang w:eastAsia="zh-CN"/>
              </w:rPr>
              <w:t>- Allowed PDN types</w:t>
            </w:r>
          </w:p>
        </w:tc>
      </w:tr>
      <w:tr w:rsidR="00714063" w:rsidRPr="008215D4" w14:paraId="65350C52"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648BCB08" w14:textId="77777777" w:rsidR="00714063" w:rsidRPr="008215D4" w:rsidRDefault="00714063" w:rsidP="00F76B35">
            <w:pPr>
              <w:pStyle w:val="TAL"/>
              <w:rPr>
                <w:lang w:eastAsia="zh-CN"/>
              </w:rPr>
            </w:pPr>
            <w:r w:rsidRPr="008215D4">
              <w:t>Serving GW Address</w:t>
            </w:r>
          </w:p>
        </w:tc>
        <w:tc>
          <w:tcPr>
            <w:tcW w:w="1573" w:type="dxa"/>
            <w:gridSpan w:val="2"/>
            <w:tcBorders>
              <w:top w:val="single" w:sz="4" w:space="0" w:color="auto"/>
              <w:left w:val="single" w:sz="4" w:space="0" w:color="auto"/>
              <w:bottom w:val="single" w:sz="4" w:space="0" w:color="auto"/>
              <w:right w:val="single" w:sz="4" w:space="0" w:color="auto"/>
            </w:tcBorders>
          </w:tcPr>
          <w:p w14:paraId="61F8D0EA" w14:textId="77777777" w:rsidR="00714063" w:rsidRPr="008215D4" w:rsidRDefault="00714063" w:rsidP="00F76B35">
            <w:pPr>
              <w:pStyle w:val="TAL"/>
              <w:rPr>
                <w:lang w:eastAsia="zh-CN"/>
              </w:rPr>
            </w:pPr>
            <w:r w:rsidRPr="008215D4">
              <w:t>MIP6-Agent-Info</w:t>
            </w:r>
          </w:p>
        </w:tc>
        <w:tc>
          <w:tcPr>
            <w:tcW w:w="601" w:type="dxa"/>
            <w:gridSpan w:val="2"/>
            <w:tcBorders>
              <w:top w:val="single" w:sz="4" w:space="0" w:color="auto"/>
              <w:left w:val="single" w:sz="4" w:space="0" w:color="auto"/>
              <w:bottom w:val="single" w:sz="4" w:space="0" w:color="auto"/>
              <w:right w:val="single" w:sz="4" w:space="0" w:color="auto"/>
            </w:tcBorders>
          </w:tcPr>
          <w:p w14:paraId="21738723" w14:textId="77777777" w:rsidR="00714063" w:rsidRPr="008215D4" w:rsidRDefault="00714063" w:rsidP="00F76B35">
            <w:pPr>
              <w:pStyle w:val="TAC"/>
              <w:rPr>
                <w:lang w:eastAsia="zh-CN"/>
              </w:rPr>
            </w:pPr>
            <w:r w:rsidRPr="008215D4">
              <w:t>O</w:t>
            </w:r>
          </w:p>
        </w:tc>
        <w:tc>
          <w:tcPr>
            <w:tcW w:w="5369" w:type="dxa"/>
            <w:gridSpan w:val="2"/>
            <w:tcBorders>
              <w:top w:val="single" w:sz="4" w:space="0" w:color="auto"/>
              <w:left w:val="single" w:sz="4" w:space="0" w:color="auto"/>
              <w:bottom w:val="single" w:sz="4" w:space="0" w:color="auto"/>
              <w:right w:val="single" w:sz="4" w:space="0" w:color="auto"/>
            </w:tcBorders>
          </w:tcPr>
          <w:p w14:paraId="6814134B" w14:textId="77777777" w:rsidR="00714063" w:rsidRPr="008215D4" w:rsidRDefault="00714063" w:rsidP="00F76B35">
            <w:pPr>
              <w:pStyle w:val="TAL"/>
              <w:rPr>
                <w:lang w:eastAsia="zh-CN"/>
              </w:rPr>
            </w:pPr>
            <w:r w:rsidRPr="008215D4">
              <w:t>This AVP shall be used only in chained S2a-S8 cases and it shall be sent only if the Result-Code AVP is set to DIAMETER_SUCCESS.</w:t>
            </w:r>
          </w:p>
        </w:tc>
      </w:tr>
      <w:tr w:rsidR="00714063" w:rsidRPr="008215D4" w14:paraId="0CEC74B2"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3F268B18" w14:textId="77777777" w:rsidR="00714063" w:rsidRPr="008215D4" w:rsidRDefault="00714063" w:rsidP="00F76B35">
            <w:pPr>
              <w:pStyle w:val="TAL"/>
              <w:rPr>
                <w:lang w:eastAsia="zh-CN"/>
              </w:rPr>
            </w:pPr>
            <w:r w:rsidRPr="008215D4">
              <w:rPr>
                <w:lang w:eastAsia="zh-CN"/>
              </w:rPr>
              <w:t>Mobility Capabilities</w:t>
            </w:r>
          </w:p>
        </w:tc>
        <w:tc>
          <w:tcPr>
            <w:tcW w:w="1573" w:type="dxa"/>
            <w:gridSpan w:val="2"/>
            <w:tcBorders>
              <w:top w:val="single" w:sz="4" w:space="0" w:color="auto"/>
              <w:left w:val="single" w:sz="4" w:space="0" w:color="auto"/>
              <w:bottom w:val="single" w:sz="4" w:space="0" w:color="auto"/>
              <w:right w:val="single" w:sz="4" w:space="0" w:color="auto"/>
            </w:tcBorders>
          </w:tcPr>
          <w:p w14:paraId="44B2E160" w14:textId="77777777" w:rsidR="00714063" w:rsidRPr="008215D4" w:rsidRDefault="00714063" w:rsidP="00F76B35">
            <w:pPr>
              <w:pStyle w:val="TAL"/>
              <w:rPr>
                <w:lang w:eastAsia="zh-CN"/>
              </w:rPr>
            </w:pPr>
            <w:r w:rsidRPr="008215D4">
              <w:rPr>
                <w:lang w:eastAsia="zh-CN"/>
              </w:rPr>
              <w:t>MIP6-Feature-Vector</w:t>
            </w:r>
          </w:p>
        </w:tc>
        <w:tc>
          <w:tcPr>
            <w:tcW w:w="601" w:type="dxa"/>
            <w:gridSpan w:val="2"/>
            <w:tcBorders>
              <w:top w:val="single" w:sz="4" w:space="0" w:color="auto"/>
              <w:left w:val="single" w:sz="4" w:space="0" w:color="auto"/>
              <w:bottom w:val="single" w:sz="4" w:space="0" w:color="auto"/>
              <w:right w:val="single" w:sz="4" w:space="0" w:color="auto"/>
            </w:tcBorders>
          </w:tcPr>
          <w:p w14:paraId="1D7CE88F" w14:textId="77777777" w:rsidR="00714063" w:rsidRPr="008215D4" w:rsidRDefault="00714063" w:rsidP="00F76B35">
            <w:pPr>
              <w:pStyle w:val="TAC"/>
              <w:rPr>
                <w:lang w:eastAsia="zh-CN"/>
              </w:rPr>
            </w:pPr>
            <w:r w:rsidRPr="008215D4">
              <w:rPr>
                <w:lang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14:paraId="5BF270C4" w14:textId="77777777" w:rsidR="00714063" w:rsidRPr="008215D4" w:rsidRDefault="00714063" w:rsidP="00F76B35">
            <w:pPr>
              <w:pStyle w:val="TAL"/>
              <w:rPr>
                <w:lang w:eastAsia="zh-CN"/>
              </w:rPr>
            </w:pPr>
            <w:r w:rsidRPr="008215D4">
              <w:rPr>
                <w:lang w:eastAsia="zh-CN"/>
              </w:rPr>
              <w:t xml:space="preserve">This information element shall only be sent </w:t>
            </w:r>
            <w:r w:rsidRPr="008215D4">
              <w:rPr>
                <w:rFonts w:hint="eastAsia"/>
                <w:lang w:eastAsia="zh-CN"/>
              </w:rPr>
              <w:t xml:space="preserve">if EPC Access is authorized and </w:t>
            </w:r>
            <w:r w:rsidRPr="008215D4">
              <w:rPr>
                <w:lang w:eastAsia="zh-CN"/>
              </w:rPr>
              <w:t>if the Result-Code AVP is set to either:</w:t>
            </w:r>
          </w:p>
          <w:p w14:paraId="7EDCFF98" w14:textId="77777777" w:rsidR="00714063" w:rsidRPr="008215D4" w:rsidRDefault="00714063" w:rsidP="00F76B35">
            <w:pPr>
              <w:pStyle w:val="TAL"/>
              <w:rPr>
                <w:lang w:eastAsia="zh-CN"/>
              </w:rPr>
            </w:pPr>
            <w:r w:rsidRPr="008215D4">
              <w:rPr>
                <w:lang w:eastAsia="zh-CN"/>
              </w:rPr>
              <w:t>- DIAMETER_SUCCESS</w:t>
            </w:r>
            <w:r w:rsidRPr="008215D4">
              <w:rPr>
                <w:rFonts w:hint="eastAsia"/>
                <w:lang w:eastAsia="zh-CN"/>
              </w:rPr>
              <w:t xml:space="preserve"> or</w:t>
            </w:r>
          </w:p>
          <w:p w14:paraId="7F4655BD" w14:textId="77777777" w:rsidR="00714063" w:rsidRPr="008215D4" w:rsidRDefault="00714063" w:rsidP="00F76B35">
            <w:pPr>
              <w:pStyle w:val="TAL"/>
              <w:rPr>
                <w:lang w:eastAsia="zh-CN"/>
              </w:rPr>
            </w:pPr>
            <w:r w:rsidRPr="008215D4">
              <w:rPr>
                <w:lang w:eastAsia="zh-CN"/>
              </w:rPr>
              <w:t>- DIAMETER_MULTI_ROUND_AUTH, and TWAN-S2a-Connectivity-Indicator is set in DEA-Flags.</w:t>
            </w:r>
          </w:p>
          <w:p w14:paraId="485426AD" w14:textId="77777777" w:rsidR="00714063" w:rsidRPr="008215D4" w:rsidRDefault="00714063" w:rsidP="00F76B35">
            <w:pPr>
              <w:pStyle w:val="TAL"/>
              <w:rPr>
                <w:lang w:eastAsia="zh-CN"/>
              </w:rPr>
            </w:pPr>
            <w:r w:rsidRPr="008215D4">
              <w:rPr>
                <w:lang w:eastAsia="zh-CN"/>
              </w:rPr>
              <w:t>(see NOTE 1)</w:t>
            </w:r>
          </w:p>
          <w:p w14:paraId="5F5C8DCB" w14:textId="77777777" w:rsidR="00714063" w:rsidRPr="008215D4" w:rsidRDefault="00714063" w:rsidP="00F76B35">
            <w:pPr>
              <w:pStyle w:val="TAL"/>
              <w:rPr>
                <w:lang w:eastAsia="zh-CN"/>
              </w:rPr>
            </w:pPr>
          </w:p>
          <w:p w14:paraId="7CB88181" w14:textId="77777777" w:rsidR="00714063" w:rsidRPr="008215D4" w:rsidRDefault="00714063" w:rsidP="00F76B35">
            <w:pPr>
              <w:pStyle w:val="TAL"/>
              <w:rPr>
                <w:lang w:eastAsia="zh-CN"/>
              </w:rPr>
            </w:pPr>
            <w:r w:rsidRPr="008215D4">
              <w:rPr>
                <w:lang w:eastAsia="zh-CN"/>
              </w:rPr>
              <w:t xml:space="preserve">It shall contain a AAA/HSS authorized set of mobility capabilities to the trusted non-3GPP access network, if dynamic mobility mode selection between NBM and HBM is done. It shall also be sent when </w:t>
            </w:r>
            <w:r w:rsidRPr="008215D4">
              <w:t>authorizing access to EPC to a user accessing a TWAN.</w:t>
            </w:r>
          </w:p>
          <w:p w14:paraId="4D4D2D1F" w14:textId="77777777" w:rsidR="00714063" w:rsidRPr="008215D4" w:rsidRDefault="00714063" w:rsidP="00F76B35">
            <w:pPr>
              <w:pStyle w:val="TAL"/>
              <w:rPr>
                <w:lang w:eastAsia="zh-CN"/>
              </w:rPr>
            </w:pPr>
          </w:p>
          <w:p w14:paraId="24C8D076" w14:textId="77777777" w:rsidR="00714063" w:rsidRPr="008215D4" w:rsidRDefault="00714063" w:rsidP="00F76B35">
            <w:pPr>
              <w:pStyle w:val="TAL"/>
              <w:rPr>
                <w:lang w:val="en-US" w:eastAsia="zh-CN"/>
              </w:rPr>
            </w:pPr>
            <w:r w:rsidRPr="008215D4">
              <w:rPr>
                <w:lang w:eastAsia="zh-CN"/>
              </w:rPr>
              <w:t xml:space="preserve">The PMIP6_SUPPORTED </w:t>
            </w:r>
            <w:r w:rsidRPr="008215D4">
              <w:rPr>
                <w:rFonts w:hint="eastAsia"/>
                <w:lang w:val="en-US" w:eastAsia="zh-CN"/>
              </w:rPr>
              <w:t xml:space="preserve">and/or the GTPv2_SUPPORTED shall be set to indicate that NBM (PMIPv6 or GTPv2) is </w:t>
            </w:r>
            <w:r w:rsidRPr="008215D4">
              <w:rPr>
                <w:lang w:val="en-US" w:eastAsia="zh-CN"/>
              </w:rPr>
              <w:t xml:space="preserve">authorized for </w:t>
            </w:r>
            <w:r w:rsidRPr="008215D4">
              <w:rPr>
                <w:rFonts w:hint="eastAsia"/>
                <w:lang w:val="en-US" w:eastAsia="zh-CN"/>
              </w:rPr>
              <w:t>use</w:t>
            </w:r>
            <w:r w:rsidRPr="008215D4">
              <w:rPr>
                <w:lang w:val="en-US" w:eastAsia="zh-CN"/>
              </w:rPr>
              <w:t>.</w:t>
            </w:r>
          </w:p>
          <w:p w14:paraId="46F1FC4F" w14:textId="77777777" w:rsidR="00714063" w:rsidRPr="008215D4" w:rsidRDefault="00714063" w:rsidP="00F76B35">
            <w:pPr>
              <w:pStyle w:val="TAL"/>
              <w:rPr>
                <w:lang w:val="en-US" w:eastAsia="zh-CN"/>
              </w:rPr>
            </w:pPr>
          </w:p>
          <w:p w14:paraId="30BEF144" w14:textId="77777777" w:rsidR="00A65E18" w:rsidRPr="008215D4" w:rsidRDefault="00714063" w:rsidP="00F76B35">
            <w:pPr>
              <w:pStyle w:val="TAL"/>
              <w:rPr>
                <w:lang w:eastAsia="zh-CN"/>
              </w:rPr>
            </w:pPr>
            <w:r w:rsidRPr="008215D4">
              <w:rPr>
                <w:lang w:eastAsia="zh-CN"/>
              </w:rPr>
              <w:t>Otherwise, ASSIGN_LOCAL_IP or MIP4_SUPPORTED flag shall be set by the 3GPP AAA Server to mandate which HBM mobility protocol is used.</w:t>
            </w:r>
          </w:p>
          <w:p w14:paraId="7BF3CF6C" w14:textId="283A8689" w:rsidR="00714063" w:rsidRPr="008215D4" w:rsidRDefault="00714063" w:rsidP="00F76B35">
            <w:pPr>
              <w:pStyle w:val="TAL"/>
              <w:rPr>
                <w:lang w:eastAsia="zh-CN"/>
              </w:rPr>
            </w:pPr>
          </w:p>
          <w:p w14:paraId="53696249" w14:textId="77777777" w:rsidR="00714063" w:rsidRPr="008215D4" w:rsidRDefault="00714063" w:rsidP="00F76B35">
            <w:pPr>
              <w:pStyle w:val="TAL"/>
              <w:rPr>
                <w:lang w:eastAsia="zh-CN"/>
              </w:rPr>
            </w:pPr>
            <w:r w:rsidRPr="008215D4">
              <w:rPr>
                <w:lang w:eastAsia="zh-CN"/>
              </w:rPr>
              <w:t>The MIP6_INTEGRATED flag shall be set if a Home Agent address is provided for DHCPv6 based Home Agent address discovery. In the latter case HA information for DHCPv6 discovery is provided via the APN-Configuration AVP.</w:t>
            </w:r>
          </w:p>
        </w:tc>
      </w:tr>
      <w:tr w:rsidR="00714063" w:rsidRPr="008215D4" w14:paraId="7519F3BA"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664592E6" w14:textId="77777777" w:rsidR="00714063" w:rsidRPr="008215D4" w:rsidRDefault="00714063" w:rsidP="00F76B35">
            <w:pPr>
              <w:pStyle w:val="TAL"/>
              <w:rPr>
                <w:lang w:eastAsia="zh-CN"/>
              </w:rPr>
            </w:pPr>
            <w:r w:rsidRPr="008215D4">
              <w:rPr>
                <w:lang w:eastAsia="zh-CN"/>
              </w:rPr>
              <w:t>Permanent User Identity</w:t>
            </w:r>
          </w:p>
        </w:tc>
        <w:tc>
          <w:tcPr>
            <w:tcW w:w="1573" w:type="dxa"/>
            <w:gridSpan w:val="2"/>
            <w:tcBorders>
              <w:top w:val="single" w:sz="4" w:space="0" w:color="auto"/>
              <w:left w:val="single" w:sz="4" w:space="0" w:color="auto"/>
              <w:bottom w:val="single" w:sz="4" w:space="0" w:color="auto"/>
              <w:right w:val="single" w:sz="4" w:space="0" w:color="auto"/>
            </w:tcBorders>
          </w:tcPr>
          <w:p w14:paraId="16217147" w14:textId="77777777" w:rsidR="00714063" w:rsidRPr="008215D4" w:rsidRDefault="00714063" w:rsidP="00F76B35">
            <w:pPr>
              <w:pStyle w:val="TAL"/>
              <w:rPr>
                <w:lang w:eastAsia="zh-CN"/>
              </w:rPr>
            </w:pPr>
            <w:r w:rsidRPr="008215D4">
              <w:rPr>
                <w:lang w:eastAsia="zh-CN"/>
              </w:rPr>
              <w:t>Mobile-Node-Identifier</w:t>
            </w:r>
          </w:p>
        </w:tc>
        <w:tc>
          <w:tcPr>
            <w:tcW w:w="601" w:type="dxa"/>
            <w:gridSpan w:val="2"/>
            <w:tcBorders>
              <w:top w:val="single" w:sz="4" w:space="0" w:color="auto"/>
              <w:left w:val="single" w:sz="4" w:space="0" w:color="auto"/>
              <w:bottom w:val="single" w:sz="4" w:space="0" w:color="auto"/>
              <w:right w:val="single" w:sz="4" w:space="0" w:color="auto"/>
            </w:tcBorders>
          </w:tcPr>
          <w:p w14:paraId="1C035D9A" w14:textId="77777777" w:rsidR="00714063" w:rsidRPr="008215D4" w:rsidRDefault="00714063" w:rsidP="00F76B35">
            <w:pPr>
              <w:pStyle w:val="TAC"/>
              <w:rPr>
                <w:lang w:eastAsia="zh-CN"/>
              </w:rPr>
            </w:pPr>
            <w:r w:rsidRPr="008215D4">
              <w:rPr>
                <w:lang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14:paraId="482AA840" w14:textId="77777777" w:rsidR="00714063" w:rsidRPr="008215D4" w:rsidRDefault="00714063" w:rsidP="005975E2">
            <w:pPr>
              <w:pStyle w:val="TAL"/>
              <w:rPr>
                <w:lang w:eastAsia="zh-CN"/>
              </w:rPr>
            </w:pPr>
            <w:r w:rsidRPr="005975E2">
              <w:t>This information element shall only be sent if the Result-Code AVP is set to either:</w:t>
            </w:r>
          </w:p>
          <w:p w14:paraId="278567C8" w14:textId="77777777" w:rsidR="00714063" w:rsidRPr="008215D4" w:rsidRDefault="00714063" w:rsidP="005975E2">
            <w:pPr>
              <w:pStyle w:val="TAL"/>
              <w:rPr>
                <w:lang w:eastAsia="zh-CN"/>
              </w:rPr>
            </w:pPr>
            <w:r w:rsidRPr="005975E2">
              <w:t>- DIAMETER_SUCCESS or</w:t>
            </w:r>
          </w:p>
          <w:p w14:paraId="43EB36E7" w14:textId="77777777" w:rsidR="00714063" w:rsidRPr="008215D4" w:rsidRDefault="00714063" w:rsidP="005975E2">
            <w:pPr>
              <w:pStyle w:val="TAL"/>
              <w:rPr>
                <w:lang w:eastAsia="zh-CN"/>
              </w:rPr>
            </w:pPr>
            <w:r w:rsidRPr="005975E2">
              <w:t>- DIAMETER_MULTI_ROUND_AUTH, and TWAN-S2a-Connectivity-Indicator is set in DEA-Flags.</w:t>
            </w:r>
          </w:p>
          <w:p w14:paraId="31A60E31" w14:textId="77777777" w:rsidR="00714063" w:rsidRPr="008215D4" w:rsidRDefault="00714063" w:rsidP="00F76B35">
            <w:pPr>
              <w:pStyle w:val="TAL"/>
              <w:rPr>
                <w:lang w:eastAsia="zh-CN"/>
              </w:rPr>
            </w:pPr>
            <w:r w:rsidRPr="008215D4">
              <w:rPr>
                <w:lang w:eastAsia="zh-CN"/>
              </w:rPr>
              <w:t>(see NOTE 1)</w:t>
            </w:r>
          </w:p>
          <w:p w14:paraId="4A7B3236" w14:textId="77777777" w:rsidR="00714063" w:rsidRPr="008215D4" w:rsidRDefault="00714063" w:rsidP="00F76B35">
            <w:pPr>
              <w:pStyle w:val="TAL"/>
              <w:rPr>
                <w:lang w:eastAsia="zh-CN"/>
              </w:rPr>
            </w:pPr>
          </w:p>
          <w:p w14:paraId="649CAB49" w14:textId="77777777" w:rsidR="00A65E18" w:rsidRPr="008215D4" w:rsidRDefault="00714063" w:rsidP="00F76B35">
            <w:pPr>
              <w:pStyle w:val="TAL"/>
            </w:pPr>
            <w:r w:rsidRPr="008215D4">
              <w:t xml:space="preserve">This information element </w:t>
            </w:r>
            <w:r w:rsidRPr="008215D4">
              <w:rPr>
                <w:lang w:eastAsia="zh-CN"/>
              </w:rPr>
              <w:t xml:space="preserve">shall only be sent if NBM or MIPv4 is authorized for use, or when </w:t>
            </w:r>
            <w:r w:rsidRPr="008215D4">
              <w:t>authorizing the user to access the TWAN without granting access to EPC S2a (i.e. non-seamless WLAN offload).</w:t>
            </w:r>
          </w:p>
          <w:p w14:paraId="493593E9" w14:textId="6963FB6A" w:rsidR="00714063" w:rsidRPr="008215D4" w:rsidRDefault="00714063" w:rsidP="00F76B35">
            <w:pPr>
              <w:pStyle w:val="TAL"/>
            </w:pPr>
          </w:p>
          <w:p w14:paraId="277827E4" w14:textId="4396F677" w:rsidR="00714063" w:rsidRPr="008215D4" w:rsidRDefault="00714063" w:rsidP="00F76B35">
            <w:pPr>
              <w:pStyle w:val="TAL"/>
              <w:rPr>
                <w:lang w:eastAsia="zh-CN"/>
              </w:rPr>
            </w:pPr>
            <w:r w:rsidRPr="008215D4">
              <w:rPr>
                <w:lang w:val="en-US"/>
              </w:rPr>
              <w:t>If the user is authenticated</w:t>
            </w:r>
            <w:r w:rsidRPr="008215D4">
              <w:t>,</w:t>
            </w:r>
            <w:r w:rsidRPr="008215D4">
              <w:rPr>
                <w:lang w:eastAsia="zh-CN"/>
              </w:rPr>
              <w:t xml:space="preserve"> it </w:t>
            </w:r>
            <w:r w:rsidRPr="008215D4">
              <w:t>shall</w:t>
            </w:r>
            <w:r w:rsidRPr="008215D4">
              <w:rPr>
                <w:lang w:eastAsia="zh-CN"/>
              </w:rPr>
              <w:t xml:space="preserve"> contain an AAA/HSS assigned permanent user identity (i.e. an IMSI in root NAI format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 to be used:</w:t>
            </w:r>
          </w:p>
          <w:p w14:paraId="351C2B44" w14:textId="77777777" w:rsidR="00A65E18" w:rsidRPr="008215D4" w:rsidRDefault="00714063" w:rsidP="00F76B35">
            <w:pPr>
              <w:pStyle w:val="TAL"/>
              <w:rPr>
                <w:lang w:eastAsia="zh-CN"/>
              </w:rPr>
            </w:pPr>
            <w:r w:rsidRPr="008215D4">
              <w:rPr>
                <w:lang w:eastAsia="zh-CN"/>
              </w:rPr>
              <w:t>- by the MAG in subsequent PBUs as the MN-ID identifying the user in the EPS network, or</w:t>
            </w:r>
          </w:p>
          <w:p w14:paraId="3B99627B" w14:textId="14B496BD" w:rsidR="00714063" w:rsidRPr="008215D4" w:rsidRDefault="00714063" w:rsidP="00F76B35">
            <w:pPr>
              <w:pStyle w:val="TAL"/>
              <w:rPr>
                <w:lang w:eastAsia="zh-CN"/>
              </w:rPr>
            </w:pPr>
            <w:r w:rsidRPr="008215D4">
              <w:rPr>
                <w:lang w:eastAsia="zh-CN"/>
              </w:rPr>
              <w:t>- by the trusted non-3GPP access network in subsequent MIPv4 RRQs as the MN-NAI identifying the user in the EPS network, or</w:t>
            </w:r>
          </w:p>
          <w:p w14:paraId="0663EB4B" w14:textId="77777777" w:rsidR="00714063" w:rsidRPr="008215D4" w:rsidRDefault="00714063" w:rsidP="00F76B35">
            <w:pPr>
              <w:pStyle w:val="TAL"/>
              <w:rPr>
                <w:lang w:eastAsia="zh-CN"/>
              </w:rPr>
            </w:pPr>
            <w:r w:rsidRPr="008215D4">
              <w:rPr>
                <w:lang w:eastAsia="zh-CN"/>
              </w:rPr>
              <w:t>- by the trusted non-3GPP access network to derive the IMSI to be sent in subsequent Create Session Request on GTP S2a.</w:t>
            </w:r>
          </w:p>
          <w:p w14:paraId="42465138" w14:textId="77777777" w:rsidR="00714063" w:rsidRPr="008215D4" w:rsidRDefault="00714063" w:rsidP="00F76B35">
            <w:pPr>
              <w:pStyle w:val="TAL"/>
              <w:rPr>
                <w:lang w:eastAsia="zh-CN"/>
              </w:rPr>
            </w:pPr>
          </w:p>
          <w:p w14:paraId="1EA6BB4B" w14:textId="4F36F12C" w:rsidR="00714063" w:rsidRPr="008215D4" w:rsidRDefault="00714063" w:rsidP="00F76B35">
            <w:pPr>
              <w:pStyle w:val="TAL"/>
              <w:rPr>
                <w:lang w:eastAsia="zh-CN"/>
              </w:rPr>
            </w:pPr>
            <w:r w:rsidRPr="008215D4">
              <w:rPr>
                <w:lang w:eastAsia="zh-CN"/>
              </w:rPr>
              <w:t xml:space="preserve">For an Emergency Attach, if the UE is UICC-less (i.e. the User Identity IE in the request contains an IMEI) or if the IMSI is not authenticated, the Permanent User Identity shall contain the IMEI in Emergency NAI for Limited Service State format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9 of 3GPP TS 23.003 [14].</w:t>
            </w:r>
          </w:p>
          <w:p w14:paraId="7D6BFFF0" w14:textId="77777777" w:rsidR="00714063" w:rsidRPr="008215D4" w:rsidRDefault="00714063" w:rsidP="00F76B35">
            <w:pPr>
              <w:pStyle w:val="TAL"/>
              <w:rPr>
                <w:lang w:eastAsia="zh-CN"/>
              </w:rPr>
            </w:pPr>
          </w:p>
          <w:p w14:paraId="33469645" w14:textId="7ECE2182" w:rsidR="00714063" w:rsidRPr="008215D4" w:rsidRDefault="00714063" w:rsidP="00F76B35">
            <w:pPr>
              <w:pStyle w:val="TAL"/>
              <w:rPr>
                <w:lang w:eastAsia="zh-CN"/>
              </w:rPr>
            </w:pPr>
            <w:r w:rsidRPr="008215D4">
              <w:t xml:space="preserve">This information element shall </w:t>
            </w:r>
            <w:r w:rsidRPr="008215D4">
              <w:rPr>
                <w:rFonts w:hint="eastAsia"/>
                <w:lang w:eastAsia="zh-CN"/>
              </w:rPr>
              <w:t xml:space="preserve">also </w:t>
            </w:r>
            <w:r w:rsidRPr="008215D4">
              <w:t xml:space="preserve">be sent if </w:t>
            </w:r>
            <w:r w:rsidRPr="008215D4">
              <w:rPr>
                <w:rFonts w:hint="eastAsia"/>
                <w:lang w:eastAsia="zh-CN"/>
              </w:rPr>
              <w:t xml:space="preserve">HBM is authorized for use, or </w:t>
            </w:r>
            <w:r w:rsidRPr="008215D4">
              <w:t>to access</w:t>
            </w:r>
            <w:r w:rsidRPr="008215D4">
              <w:rPr>
                <w:rFonts w:hint="eastAsia"/>
                <w:lang w:eastAsia="zh-CN"/>
              </w:rPr>
              <w:t xml:space="preserve"> </w:t>
            </w:r>
            <w:r w:rsidRPr="008215D4">
              <w:t>a Fixed Broadband access network without granting access to EPC S2a</w:t>
            </w:r>
            <w:r w:rsidRPr="008215D4">
              <w:rPr>
                <w:rFonts w:hint="eastAsia"/>
                <w:lang w:eastAsia="zh-CN"/>
              </w:rPr>
              <w:t xml:space="preserve"> </w:t>
            </w:r>
            <w:r w:rsidRPr="008215D4">
              <w:t>(i.e. non-seamless WLAN offload)</w:t>
            </w:r>
            <w:r w:rsidRPr="008215D4">
              <w:rPr>
                <w:rFonts w:hint="eastAsia"/>
                <w:lang w:eastAsia="zh-CN"/>
              </w:rPr>
              <w:t xml:space="preserve">, and </w:t>
            </w:r>
            <w:r w:rsidRPr="008215D4">
              <w:rPr>
                <w:lang w:eastAsia="zh-CN"/>
              </w:rPr>
              <w:t>the Result-Code AVP is set to DIAMETER_SUCCESS</w:t>
            </w:r>
            <w:r w:rsidRPr="008215D4">
              <w:rPr>
                <w:rFonts w:hint="eastAsia"/>
                <w:lang w:eastAsia="zh-CN"/>
              </w:rPr>
              <w:t xml:space="preserve"> </w:t>
            </w:r>
            <w:r w:rsidRPr="008215D4">
              <w:t>and</w:t>
            </w:r>
            <w:r w:rsidRPr="008215D4">
              <w:rPr>
                <w:lang w:eastAsia="zh-CN"/>
              </w:rPr>
              <w:t xml:space="preserve"> </w:t>
            </w:r>
            <w:r w:rsidRPr="008215D4">
              <w:t xml:space="preserve">if the Transport Access Type in the request command indicated that the UE is accessing the EPC from a Fixed Broadband access network (i.e., the </w:t>
            </w:r>
            <w:r w:rsidRPr="008215D4">
              <w:rPr>
                <w:lang w:eastAsia="zh-CN"/>
              </w:rPr>
              <w:t>Transport-Access-Type</w:t>
            </w:r>
            <w:r w:rsidRPr="008215D4">
              <w:t xml:space="preserve"> AVP takes the value </w:t>
            </w:r>
            <w:r w:rsidRPr="008215D4">
              <w:rPr>
                <w:lang w:val="en-US"/>
              </w:rPr>
              <w:t>"</w:t>
            </w:r>
            <w:r w:rsidRPr="008215D4">
              <w:t>BBF</w:t>
            </w:r>
            <w:r w:rsidRPr="008215D4">
              <w:rPr>
                <w:lang w:val="en-US"/>
              </w:rPr>
              <w:t>"</w:t>
            </w:r>
            <w:r w:rsidRPr="008215D4">
              <w:t xml:space="preserve">); it shall contain an AAA/HSS assigned permanent user identity (i.e. an IMSI in root NAI format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w:t>
            </w:r>
            <w:r w:rsidRPr="008215D4">
              <w:t xml:space="preserve">3GPP </w:t>
            </w:r>
            <w:r w:rsidR="00A65E18" w:rsidRPr="008215D4">
              <w:t>TS</w:t>
            </w:r>
            <w:r w:rsidR="00A65E18">
              <w:t> </w:t>
            </w:r>
            <w:r w:rsidR="00A65E18" w:rsidRPr="008215D4">
              <w:t>2</w:t>
            </w:r>
            <w:r w:rsidRPr="008215D4">
              <w:t>3.003</w:t>
            </w:r>
            <w:r w:rsidR="00A65E18">
              <w:t> </w:t>
            </w:r>
            <w:r w:rsidR="00A65E18" w:rsidRPr="008215D4">
              <w:t>[</w:t>
            </w:r>
            <w:r w:rsidRPr="008215D4">
              <w:t>14]) to be used</w:t>
            </w:r>
            <w:r w:rsidRPr="008215D4">
              <w:rPr>
                <w:rFonts w:hint="eastAsia"/>
                <w:lang w:eastAsia="zh-CN"/>
              </w:rPr>
              <w:t>:</w:t>
            </w:r>
          </w:p>
          <w:p w14:paraId="35FFA71D" w14:textId="77777777" w:rsidR="00714063" w:rsidRPr="008215D4" w:rsidRDefault="00714063" w:rsidP="00F76B35">
            <w:pPr>
              <w:pStyle w:val="TAL"/>
              <w:rPr>
                <w:lang w:eastAsia="zh-CN"/>
              </w:rPr>
            </w:pPr>
          </w:p>
          <w:p w14:paraId="2BBAD968" w14:textId="77777777" w:rsidR="00714063" w:rsidRPr="008215D4" w:rsidRDefault="00714063" w:rsidP="00F76B35">
            <w:pPr>
              <w:pStyle w:val="TAL"/>
              <w:rPr>
                <w:lang w:eastAsia="zh-CN"/>
              </w:rPr>
            </w:pPr>
            <w:r w:rsidRPr="008215D4">
              <w:rPr>
                <w:lang w:eastAsia="zh-CN"/>
              </w:rPr>
              <w:t xml:space="preserve">- by the </w:t>
            </w:r>
            <w:r w:rsidRPr="008215D4">
              <w:rPr>
                <w:rFonts w:hint="eastAsia"/>
                <w:lang w:eastAsia="zh-CN"/>
              </w:rPr>
              <w:t xml:space="preserve">trusted </w:t>
            </w:r>
            <w:r w:rsidRPr="008215D4">
              <w:rPr>
                <w:lang w:eastAsia="zh-CN"/>
              </w:rPr>
              <w:t>non-3GPP access network in subsequent PCC procedure for identifying the user in the EPS network.</w:t>
            </w:r>
          </w:p>
          <w:p w14:paraId="3A332467" w14:textId="77777777" w:rsidR="00714063" w:rsidRPr="008215D4" w:rsidRDefault="00714063" w:rsidP="00F76B35">
            <w:pPr>
              <w:pStyle w:val="TAL"/>
              <w:rPr>
                <w:lang w:eastAsia="zh-CN"/>
              </w:rPr>
            </w:pPr>
          </w:p>
          <w:p w14:paraId="5708510B" w14:textId="77777777" w:rsidR="00714063" w:rsidRPr="008215D4" w:rsidRDefault="00714063" w:rsidP="00F76B35">
            <w:pPr>
              <w:pStyle w:val="TAL"/>
              <w:rPr>
                <w:lang w:eastAsia="zh-CN"/>
              </w:rPr>
            </w:pPr>
            <w:r w:rsidRPr="008215D4">
              <w:rPr>
                <w:lang w:eastAsia="zh-CN"/>
              </w:rPr>
              <w:t>If this IE contains an identity based on IMSI, this IE shall not include the leading digit prepended in front of the IMSI used to differentiate between authentication schemes.</w:t>
            </w:r>
          </w:p>
        </w:tc>
      </w:tr>
      <w:tr w:rsidR="00714063" w:rsidRPr="008215D4" w14:paraId="195F54AF"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7FA81383" w14:textId="77777777" w:rsidR="00714063" w:rsidRPr="008215D4" w:rsidRDefault="00714063" w:rsidP="00F76B35">
            <w:pPr>
              <w:pStyle w:val="TAL"/>
              <w:rPr>
                <w:lang w:val="en-US"/>
              </w:rPr>
            </w:pPr>
            <w:r w:rsidRPr="008215D4">
              <w:rPr>
                <w:lang w:val="en-US"/>
              </w:rPr>
              <w:t>3GPP AAA Server URI</w:t>
            </w:r>
          </w:p>
        </w:tc>
        <w:tc>
          <w:tcPr>
            <w:tcW w:w="1573" w:type="dxa"/>
            <w:gridSpan w:val="2"/>
            <w:tcBorders>
              <w:top w:val="single" w:sz="4" w:space="0" w:color="auto"/>
              <w:left w:val="single" w:sz="4" w:space="0" w:color="auto"/>
              <w:bottom w:val="single" w:sz="4" w:space="0" w:color="auto"/>
              <w:right w:val="single" w:sz="4" w:space="0" w:color="auto"/>
            </w:tcBorders>
          </w:tcPr>
          <w:p w14:paraId="6E018CFC" w14:textId="77777777" w:rsidR="00714063" w:rsidRPr="008215D4" w:rsidRDefault="00714063" w:rsidP="00F76B35">
            <w:pPr>
              <w:pStyle w:val="TAL"/>
            </w:pPr>
            <w:r w:rsidRPr="008215D4">
              <w:t>Redirect-Host</w:t>
            </w:r>
          </w:p>
        </w:tc>
        <w:tc>
          <w:tcPr>
            <w:tcW w:w="601" w:type="dxa"/>
            <w:gridSpan w:val="2"/>
            <w:tcBorders>
              <w:top w:val="single" w:sz="4" w:space="0" w:color="auto"/>
              <w:left w:val="single" w:sz="4" w:space="0" w:color="auto"/>
              <w:bottom w:val="single" w:sz="4" w:space="0" w:color="auto"/>
              <w:right w:val="single" w:sz="4" w:space="0" w:color="auto"/>
            </w:tcBorders>
          </w:tcPr>
          <w:p w14:paraId="4C8A9E40" w14:textId="77777777" w:rsidR="00714063" w:rsidRPr="008215D4" w:rsidRDefault="00714063" w:rsidP="00F76B35">
            <w:pPr>
              <w:pStyle w:val="TAC"/>
              <w:rPr>
                <w:lang w:eastAsia="zh-CN"/>
              </w:rPr>
            </w:pPr>
            <w:r w:rsidRPr="008215D4">
              <w:rPr>
                <w:lang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14:paraId="7CE5DD14" w14:textId="77777777" w:rsidR="00714063" w:rsidRPr="008215D4" w:rsidRDefault="00714063" w:rsidP="00F76B35">
            <w:pPr>
              <w:pStyle w:val="TAL"/>
              <w:rPr>
                <w:lang w:val="en-US"/>
              </w:rPr>
            </w:pPr>
            <w:r w:rsidRPr="008215D4">
              <w:rPr>
                <w:lang w:val="en-US"/>
              </w:rPr>
              <w:t xml:space="preserve">This information element shall be sent if the Result-Code value is set to DIAMETER_REDIRECT_INDICATION. When the user has previously been authenticated by another 3GPP AAA Server, it shall contain the Diameter URI of the 3GPP AAA Server currently serving the user. The node receiving this IE shall behave as defined in the Diameter base protocol (see </w:t>
            </w:r>
            <w:r w:rsidRPr="008215D4">
              <w:t>IETF RFC 6733 [58]</w:t>
            </w:r>
            <w:r w:rsidRPr="008215D4">
              <w:rPr>
                <w:lang w:val="en-US"/>
              </w:rPr>
              <w:t>). The command shall contain zero or more occurrences of this information element.</w:t>
            </w:r>
            <w:r w:rsidRPr="008215D4">
              <w:t xml:space="preserve"> When choosing a destination for </w:t>
            </w:r>
            <w:r w:rsidRPr="008215D4">
              <w:rPr>
                <w:lang w:val="en-US"/>
              </w:rPr>
              <w:t xml:space="preserve">the redirected message from multiple Redirect-Host AVPs, the receiver shall send the Diameter request to the first 3GPP AAA Server in the ordered list received in the Diameter response. If no successful response to the Diameter request is received, the receiver shall send the Diameter request to the next 3GPP AAA Server in the ordered list. This procedure shall be repeated until a successful response is received from a 3GPP AAA Server. </w:t>
            </w:r>
          </w:p>
        </w:tc>
      </w:tr>
      <w:tr w:rsidR="00714063" w:rsidRPr="008215D4" w14:paraId="1045485F"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79408055" w14:textId="77777777" w:rsidR="00714063" w:rsidRPr="008215D4" w:rsidRDefault="00714063" w:rsidP="00F76B35">
            <w:pPr>
              <w:pStyle w:val="TAL"/>
              <w:rPr>
                <w:lang w:eastAsia="zh-CN"/>
              </w:rPr>
            </w:pPr>
            <w:r w:rsidRPr="008215D4">
              <w:rPr>
                <w:lang w:eastAsia="zh-CN"/>
              </w:rPr>
              <w:t>UE Charging Data</w:t>
            </w:r>
          </w:p>
        </w:tc>
        <w:tc>
          <w:tcPr>
            <w:tcW w:w="1573" w:type="dxa"/>
            <w:gridSpan w:val="2"/>
            <w:tcBorders>
              <w:top w:val="single" w:sz="4" w:space="0" w:color="auto"/>
              <w:left w:val="single" w:sz="4" w:space="0" w:color="auto"/>
              <w:bottom w:val="single" w:sz="4" w:space="0" w:color="auto"/>
              <w:right w:val="single" w:sz="4" w:space="0" w:color="auto"/>
            </w:tcBorders>
          </w:tcPr>
          <w:p w14:paraId="3A883703" w14:textId="77777777" w:rsidR="00714063" w:rsidRPr="008215D4" w:rsidRDefault="00714063" w:rsidP="00F76B35">
            <w:pPr>
              <w:pStyle w:val="TAL"/>
              <w:rPr>
                <w:lang w:eastAsia="zh-CN"/>
              </w:rPr>
            </w:pPr>
            <w:r w:rsidRPr="008215D4">
              <w:rPr>
                <w:lang w:eastAsia="zh-CN"/>
              </w:rPr>
              <w:t>3GPP-Charging-Characteristics</w:t>
            </w:r>
          </w:p>
        </w:tc>
        <w:tc>
          <w:tcPr>
            <w:tcW w:w="601" w:type="dxa"/>
            <w:gridSpan w:val="2"/>
            <w:tcBorders>
              <w:top w:val="single" w:sz="4" w:space="0" w:color="auto"/>
              <w:left w:val="single" w:sz="4" w:space="0" w:color="auto"/>
              <w:bottom w:val="single" w:sz="4" w:space="0" w:color="auto"/>
              <w:right w:val="single" w:sz="4" w:space="0" w:color="auto"/>
            </w:tcBorders>
          </w:tcPr>
          <w:p w14:paraId="16B34AEE" w14:textId="77777777" w:rsidR="00714063" w:rsidRPr="008215D4" w:rsidRDefault="00714063" w:rsidP="00F76B35">
            <w:pPr>
              <w:pStyle w:val="TAC"/>
              <w:rPr>
                <w:lang w:eastAsia="zh-CN"/>
              </w:rPr>
            </w:pPr>
            <w:r w:rsidRPr="008215D4">
              <w:rPr>
                <w:lang w:eastAsia="zh-CN"/>
              </w:rPr>
              <w:t>O</w:t>
            </w:r>
          </w:p>
        </w:tc>
        <w:tc>
          <w:tcPr>
            <w:tcW w:w="5369" w:type="dxa"/>
            <w:gridSpan w:val="2"/>
            <w:tcBorders>
              <w:top w:val="single" w:sz="4" w:space="0" w:color="auto"/>
              <w:left w:val="single" w:sz="4" w:space="0" w:color="auto"/>
              <w:bottom w:val="single" w:sz="4" w:space="0" w:color="auto"/>
              <w:right w:val="single" w:sz="4" w:space="0" w:color="auto"/>
            </w:tcBorders>
          </w:tcPr>
          <w:p w14:paraId="774E41F5" w14:textId="367EBA2F" w:rsidR="00714063" w:rsidRPr="008215D4" w:rsidRDefault="00714063" w:rsidP="00F76B35">
            <w:pPr>
              <w:pStyle w:val="TAL"/>
              <w:rPr>
                <w:lang w:val="en-US"/>
              </w:rPr>
            </w:pPr>
            <w:r w:rsidRPr="008215D4">
              <w:t>If present, t</w:t>
            </w:r>
            <w:r w:rsidRPr="008215D4">
              <w:rPr>
                <w:lang w:val="en-US"/>
              </w:rPr>
              <w:t xml:space="preserve">his information element shall contain the type of charging method to be applied to the user (see 3GPP </w:t>
            </w:r>
            <w:r w:rsidR="00A65E18" w:rsidRPr="008215D4">
              <w:rPr>
                <w:lang w:val="en-US"/>
              </w:rPr>
              <w:t>TS</w:t>
            </w:r>
            <w:r w:rsidR="00A65E18">
              <w:rPr>
                <w:lang w:val="en-US"/>
              </w:rPr>
              <w:t> </w:t>
            </w:r>
            <w:r w:rsidR="00A65E18" w:rsidRPr="008215D4">
              <w:rPr>
                <w:lang w:val="en-US"/>
              </w:rPr>
              <w:t>2</w:t>
            </w:r>
            <w:r w:rsidRPr="008215D4">
              <w:rPr>
                <w:lang w:val="en-US"/>
              </w:rPr>
              <w:t>9.061</w:t>
            </w:r>
            <w:r w:rsidR="00A65E18">
              <w:rPr>
                <w:lang w:val="en-US"/>
              </w:rPr>
              <w:t> </w:t>
            </w:r>
            <w:r w:rsidR="00A65E18" w:rsidRPr="008215D4">
              <w:rPr>
                <w:lang w:val="en-US"/>
              </w:rPr>
              <w:t>[</w:t>
            </w:r>
            <w:r w:rsidRPr="008215D4">
              <w:rPr>
                <w:lang w:val="en-US"/>
              </w:rPr>
              <w:t>31]).</w:t>
            </w:r>
          </w:p>
        </w:tc>
      </w:tr>
      <w:tr w:rsidR="00714063" w:rsidRPr="008215D4" w14:paraId="5FEB6239"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4CF61B6F" w14:textId="77777777" w:rsidR="00714063" w:rsidRPr="008215D4" w:rsidRDefault="00714063" w:rsidP="00F76B35">
            <w:pPr>
              <w:pStyle w:val="TAL"/>
              <w:rPr>
                <w:lang w:val="en-US"/>
              </w:rPr>
            </w:pPr>
            <w:r w:rsidRPr="008215D4">
              <w:rPr>
                <w:lang w:eastAsia="zh-CN"/>
              </w:rPr>
              <w:t>UE AMBR</w:t>
            </w:r>
          </w:p>
        </w:tc>
        <w:tc>
          <w:tcPr>
            <w:tcW w:w="1573" w:type="dxa"/>
            <w:gridSpan w:val="2"/>
            <w:tcBorders>
              <w:top w:val="single" w:sz="4" w:space="0" w:color="auto"/>
              <w:left w:val="single" w:sz="4" w:space="0" w:color="auto"/>
              <w:bottom w:val="single" w:sz="4" w:space="0" w:color="auto"/>
              <w:right w:val="single" w:sz="4" w:space="0" w:color="auto"/>
            </w:tcBorders>
          </w:tcPr>
          <w:p w14:paraId="188750A3" w14:textId="77777777" w:rsidR="00714063" w:rsidRPr="008215D4" w:rsidRDefault="00714063" w:rsidP="00F76B35">
            <w:pPr>
              <w:pStyle w:val="TAL"/>
            </w:pPr>
            <w:r w:rsidRPr="008215D4">
              <w:rPr>
                <w:lang w:eastAsia="zh-CN"/>
              </w:rPr>
              <w:t>AMBR</w:t>
            </w:r>
          </w:p>
        </w:tc>
        <w:tc>
          <w:tcPr>
            <w:tcW w:w="601" w:type="dxa"/>
            <w:gridSpan w:val="2"/>
            <w:tcBorders>
              <w:top w:val="single" w:sz="4" w:space="0" w:color="auto"/>
              <w:left w:val="single" w:sz="4" w:space="0" w:color="auto"/>
              <w:bottom w:val="single" w:sz="4" w:space="0" w:color="auto"/>
              <w:right w:val="single" w:sz="4" w:space="0" w:color="auto"/>
            </w:tcBorders>
          </w:tcPr>
          <w:p w14:paraId="1A2D327E" w14:textId="77777777" w:rsidR="00714063" w:rsidRPr="008215D4" w:rsidRDefault="00714063" w:rsidP="00F76B35">
            <w:pPr>
              <w:pStyle w:val="TAC"/>
              <w:rPr>
                <w:lang w:eastAsia="zh-CN"/>
              </w:rPr>
            </w:pPr>
            <w:r w:rsidRPr="008215D4">
              <w:rPr>
                <w:lang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14:paraId="52F6C4DE" w14:textId="77777777" w:rsidR="00714063" w:rsidRPr="008215D4" w:rsidRDefault="00714063" w:rsidP="00F76B35">
            <w:pPr>
              <w:pStyle w:val="TAL"/>
              <w:rPr>
                <w:lang w:val="en-US"/>
              </w:rPr>
            </w:pPr>
            <w:r w:rsidRPr="008215D4">
              <w:rPr>
                <w:lang w:val="en-US"/>
              </w:rPr>
              <w:t xml:space="preserve">This Information Element shall contain the UE AMBR of the user. </w:t>
            </w:r>
            <w:r w:rsidRPr="008215D4">
              <w:rPr>
                <w:rFonts w:hint="eastAsia"/>
                <w:lang w:val="en-US" w:eastAsia="zh-CN"/>
              </w:rPr>
              <w:t xml:space="preserve">It </w:t>
            </w:r>
            <w:r w:rsidRPr="008215D4">
              <w:rPr>
                <w:lang w:val="en-US"/>
              </w:rPr>
              <w:t xml:space="preserve">shall be present only if </w:t>
            </w:r>
            <w:r w:rsidRPr="008215D4">
              <w:rPr>
                <w:lang w:eastAsia="zh-CN"/>
              </w:rPr>
              <w:t xml:space="preserve">the non-3GPP access network was decided to be trusted, </w:t>
            </w:r>
            <w:r w:rsidRPr="008215D4">
              <w:rPr>
                <w:lang w:val="en-US"/>
              </w:rPr>
              <w:t xml:space="preserve">the </w:t>
            </w:r>
            <w:r w:rsidRPr="008215D4">
              <w:rPr>
                <w:lang w:eastAsia="zh-CN"/>
              </w:rPr>
              <w:t>Result-Code AVP is set to DIAMETER_SUCCESS</w:t>
            </w:r>
            <w:r w:rsidRPr="008215D4">
              <w:rPr>
                <w:lang w:val="en-US"/>
              </w:rPr>
              <w:t xml:space="preserve"> and ANID is "HRPD". </w:t>
            </w:r>
          </w:p>
        </w:tc>
      </w:tr>
      <w:tr w:rsidR="00714063" w:rsidRPr="008215D4" w14:paraId="2ACA46E4"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6423FBEC" w14:textId="77777777" w:rsidR="00714063" w:rsidRPr="008215D4" w:rsidRDefault="00714063" w:rsidP="00F76B35">
            <w:pPr>
              <w:pStyle w:val="TAL"/>
              <w:rPr>
                <w:lang w:eastAsia="zh-CN"/>
              </w:rPr>
            </w:pPr>
            <w:r w:rsidRPr="008215D4">
              <w:rPr>
                <w:lang w:eastAsia="zh-CN"/>
              </w:rPr>
              <w:t>Trust Relationship Indicator</w:t>
            </w:r>
          </w:p>
        </w:tc>
        <w:tc>
          <w:tcPr>
            <w:tcW w:w="1573" w:type="dxa"/>
            <w:gridSpan w:val="2"/>
            <w:tcBorders>
              <w:top w:val="single" w:sz="4" w:space="0" w:color="auto"/>
              <w:left w:val="single" w:sz="4" w:space="0" w:color="auto"/>
              <w:bottom w:val="single" w:sz="4" w:space="0" w:color="auto"/>
              <w:right w:val="single" w:sz="4" w:space="0" w:color="auto"/>
            </w:tcBorders>
          </w:tcPr>
          <w:p w14:paraId="5384770F" w14:textId="77777777" w:rsidR="00714063" w:rsidRPr="008215D4" w:rsidRDefault="00714063" w:rsidP="00F76B35">
            <w:pPr>
              <w:pStyle w:val="TAL"/>
              <w:rPr>
                <w:lang w:eastAsia="zh-CN"/>
              </w:rPr>
            </w:pPr>
            <w:r w:rsidRPr="008215D4">
              <w:rPr>
                <w:lang w:eastAsia="zh-CN"/>
              </w:rPr>
              <w:t>AN-Trusted</w:t>
            </w:r>
          </w:p>
        </w:tc>
        <w:tc>
          <w:tcPr>
            <w:tcW w:w="601" w:type="dxa"/>
            <w:gridSpan w:val="2"/>
            <w:tcBorders>
              <w:top w:val="single" w:sz="4" w:space="0" w:color="auto"/>
              <w:left w:val="single" w:sz="4" w:space="0" w:color="auto"/>
              <w:bottom w:val="single" w:sz="4" w:space="0" w:color="auto"/>
              <w:right w:val="single" w:sz="4" w:space="0" w:color="auto"/>
            </w:tcBorders>
          </w:tcPr>
          <w:p w14:paraId="1BD84AA0" w14:textId="77777777" w:rsidR="00714063" w:rsidRPr="008215D4" w:rsidRDefault="00714063" w:rsidP="00F76B35">
            <w:pPr>
              <w:pStyle w:val="TAC"/>
              <w:rPr>
                <w:lang w:eastAsia="zh-CN"/>
              </w:rPr>
            </w:pPr>
            <w:r w:rsidRPr="008215D4">
              <w:rPr>
                <w:lang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14:paraId="53B39D3D" w14:textId="77777777" w:rsidR="00714063" w:rsidRPr="008215D4" w:rsidRDefault="00714063" w:rsidP="00F76B35">
            <w:pPr>
              <w:pStyle w:val="TAL"/>
              <w:rPr>
                <w:lang w:val="en-US" w:eastAsia="zh-CN"/>
              </w:rPr>
            </w:pPr>
            <w:r w:rsidRPr="008215D4">
              <w:rPr>
                <w:lang w:val="en-US"/>
              </w:rPr>
              <w:t>This AVP shall be included only in the first authentication and authorization response. If present, it shall contain the 3GPP AAA Server's decision on handling the non-3GPP access network trusted or untrusted.</w:t>
            </w:r>
          </w:p>
          <w:p w14:paraId="2CA40115" w14:textId="77777777" w:rsidR="00714063" w:rsidRPr="008215D4" w:rsidRDefault="00714063" w:rsidP="00F76B35">
            <w:pPr>
              <w:pStyle w:val="TAL"/>
              <w:rPr>
                <w:lang w:val="en-US"/>
              </w:rPr>
            </w:pPr>
            <w:r w:rsidRPr="008215D4">
              <w:rPr>
                <w:rFonts w:hint="eastAsia"/>
                <w:lang w:val="en-US" w:eastAsia="zh-CN"/>
              </w:rPr>
              <w:t xml:space="preserve">For the STa case, the value </w:t>
            </w:r>
            <w:r w:rsidRPr="008215D4">
              <w:rPr>
                <w:lang w:val="en-US" w:eastAsia="zh-CN"/>
              </w:rPr>
              <w:t>"</w:t>
            </w:r>
            <w:r w:rsidRPr="008215D4">
              <w:rPr>
                <w:rFonts w:hint="eastAsia"/>
                <w:lang w:val="en-US" w:eastAsia="zh-CN"/>
              </w:rPr>
              <w:t>TRUSTED</w:t>
            </w:r>
            <w:r w:rsidRPr="008215D4">
              <w:rPr>
                <w:lang w:val="en-US" w:eastAsia="zh-CN"/>
              </w:rPr>
              <w:t>"</w:t>
            </w:r>
            <w:r w:rsidRPr="008215D4">
              <w:rPr>
                <w:rFonts w:hint="eastAsia"/>
                <w:lang w:val="en-US" w:eastAsia="zh-CN"/>
              </w:rPr>
              <w:t xml:space="preserve"> shall be used.</w:t>
            </w:r>
          </w:p>
        </w:tc>
      </w:tr>
      <w:tr w:rsidR="00714063" w:rsidRPr="008215D4" w14:paraId="77B7637A"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2D0E5E83" w14:textId="77777777" w:rsidR="00714063" w:rsidRPr="008215D4" w:rsidRDefault="00714063" w:rsidP="00F76B35">
            <w:pPr>
              <w:pStyle w:val="TAL"/>
            </w:pPr>
            <w:r w:rsidRPr="008215D4">
              <w:t>Supported Features</w:t>
            </w:r>
          </w:p>
          <w:p w14:paraId="1B4C9E96" w14:textId="1FF58DCD" w:rsidR="00714063" w:rsidRPr="008215D4" w:rsidRDefault="00714063" w:rsidP="00F76B35">
            <w:pPr>
              <w:pStyle w:val="TAL"/>
              <w:rPr>
                <w:lang w:eastAsia="zh-CN"/>
              </w:rPr>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573" w:type="dxa"/>
            <w:gridSpan w:val="2"/>
            <w:tcBorders>
              <w:top w:val="single" w:sz="4" w:space="0" w:color="auto"/>
              <w:left w:val="single" w:sz="4" w:space="0" w:color="auto"/>
              <w:bottom w:val="single" w:sz="4" w:space="0" w:color="auto"/>
              <w:right w:val="single" w:sz="4" w:space="0" w:color="auto"/>
            </w:tcBorders>
          </w:tcPr>
          <w:p w14:paraId="656C8F8C" w14:textId="77777777" w:rsidR="00714063" w:rsidRPr="008215D4" w:rsidRDefault="00714063" w:rsidP="00F76B35">
            <w:pPr>
              <w:pStyle w:val="TAL"/>
              <w:rPr>
                <w:lang w:eastAsia="zh-CN"/>
              </w:rPr>
            </w:pPr>
            <w:r w:rsidRPr="008215D4">
              <w:t>Supported-Features</w:t>
            </w:r>
          </w:p>
        </w:tc>
        <w:tc>
          <w:tcPr>
            <w:tcW w:w="601" w:type="dxa"/>
            <w:gridSpan w:val="2"/>
            <w:tcBorders>
              <w:top w:val="single" w:sz="4" w:space="0" w:color="auto"/>
              <w:left w:val="single" w:sz="4" w:space="0" w:color="auto"/>
              <w:bottom w:val="single" w:sz="4" w:space="0" w:color="auto"/>
              <w:right w:val="single" w:sz="4" w:space="0" w:color="auto"/>
            </w:tcBorders>
          </w:tcPr>
          <w:p w14:paraId="10CBCA66" w14:textId="77777777" w:rsidR="00714063" w:rsidRPr="008215D4" w:rsidRDefault="00714063" w:rsidP="00F76B35">
            <w:pPr>
              <w:pStyle w:val="TAC"/>
              <w:rPr>
                <w:lang w:eastAsia="zh-CN"/>
              </w:rPr>
            </w:pPr>
            <w:r w:rsidRPr="008215D4">
              <w:rPr>
                <w:lang w:eastAsia="zh-CN"/>
              </w:rPr>
              <w:t>O</w:t>
            </w:r>
          </w:p>
        </w:tc>
        <w:tc>
          <w:tcPr>
            <w:tcW w:w="5369" w:type="dxa"/>
            <w:gridSpan w:val="2"/>
            <w:tcBorders>
              <w:top w:val="single" w:sz="4" w:space="0" w:color="auto"/>
              <w:left w:val="single" w:sz="4" w:space="0" w:color="auto"/>
              <w:bottom w:val="single" w:sz="4" w:space="0" w:color="auto"/>
              <w:right w:val="single" w:sz="4" w:space="0" w:color="auto"/>
            </w:tcBorders>
          </w:tcPr>
          <w:p w14:paraId="75206B0A" w14:textId="77777777" w:rsidR="00714063" w:rsidRPr="008215D4" w:rsidRDefault="00714063" w:rsidP="00F76B35">
            <w:pPr>
              <w:pStyle w:val="TAL"/>
              <w:rPr>
                <w:lang w:val="en-US"/>
              </w:rPr>
            </w:pPr>
            <w:r w:rsidRPr="008215D4">
              <w:t>If present, this information element shall contain the list of features supported by the origin host for the lifetime of the Diameter session.</w:t>
            </w:r>
          </w:p>
        </w:tc>
      </w:tr>
      <w:tr w:rsidR="00714063" w:rsidRPr="008215D4" w14:paraId="39E944E5"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51704178" w14:textId="77777777" w:rsidR="00714063" w:rsidRPr="008215D4" w:rsidRDefault="00714063" w:rsidP="00F76B35">
            <w:pPr>
              <w:pStyle w:val="TAL"/>
            </w:pPr>
            <w:r w:rsidRPr="008215D4">
              <w:t xml:space="preserve">FA-RK </w:t>
            </w:r>
          </w:p>
        </w:tc>
        <w:tc>
          <w:tcPr>
            <w:tcW w:w="1573" w:type="dxa"/>
            <w:gridSpan w:val="2"/>
            <w:tcBorders>
              <w:top w:val="single" w:sz="4" w:space="0" w:color="auto"/>
              <w:left w:val="single" w:sz="4" w:space="0" w:color="auto"/>
              <w:bottom w:val="single" w:sz="4" w:space="0" w:color="auto"/>
              <w:right w:val="single" w:sz="4" w:space="0" w:color="auto"/>
            </w:tcBorders>
          </w:tcPr>
          <w:p w14:paraId="5A8C8610" w14:textId="77777777" w:rsidR="00714063" w:rsidRPr="008215D4" w:rsidRDefault="00714063" w:rsidP="00F76B35">
            <w:pPr>
              <w:pStyle w:val="TAL"/>
            </w:pPr>
            <w:r w:rsidRPr="008215D4">
              <w:t>MIP-FA-RK</w:t>
            </w:r>
          </w:p>
        </w:tc>
        <w:tc>
          <w:tcPr>
            <w:tcW w:w="601" w:type="dxa"/>
            <w:gridSpan w:val="2"/>
            <w:tcBorders>
              <w:top w:val="single" w:sz="4" w:space="0" w:color="auto"/>
              <w:left w:val="single" w:sz="4" w:space="0" w:color="auto"/>
              <w:bottom w:val="single" w:sz="4" w:space="0" w:color="auto"/>
              <w:right w:val="single" w:sz="4" w:space="0" w:color="auto"/>
            </w:tcBorders>
          </w:tcPr>
          <w:p w14:paraId="5BFFFC1C" w14:textId="77777777" w:rsidR="00714063" w:rsidRPr="008215D4" w:rsidRDefault="00714063" w:rsidP="00F76B35">
            <w:pPr>
              <w:pStyle w:val="TAC"/>
              <w:rPr>
                <w:lang w:eastAsia="zh-CN"/>
              </w:rPr>
            </w:pPr>
            <w:r w:rsidRPr="008215D4">
              <w:rPr>
                <w:lang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14:paraId="0677B862" w14:textId="77777777" w:rsidR="00714063" w:rsidRPr="008215D4" w:rsidRDefault="00714063" w:rsidP="00F76B35">
            <w:pPr>
              <w:pStyle w:val="TAL"/>
            </w:pPr>
            <w:r w:rsidRPr="008215D4">
              <w:t>This AVP shall be present if MIPv4 FACoA mode is used, the MN-FA authentication extension is supported and the Result-Code AVP is set to DIAMETER_SUCCESS.</w:t>
            </w:r>
          </w:p>
        </w:tc>
      </w:tr>
      <w:tr w:rsidR="00714063" w:rsidRPr="008215D4" w14:paraId="0996936B"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4504CEFF" w14:textId="77777777" w:rsidR="00714063" w:rsidRPr="008215D4" w:rsidRDefault="00714063" w:rsidP="00F76B35">
            <w:pPr>
              <w:pStyle w:val="TAL"/>
            </w:pPr>
            <w:r w:rsidRPr="008215D4">
              <w:t>FA-RK-SPI</w:t>
            </w:r>
          </w:p>
        </w:tc>
        <w:tc>
          <w:tcPr>
            <w:tcW w:w="1573" w:type="dxa"/>
            <w:gridSpan w:val="2"/>
            <w:tcBorders>
              <w:top w:val="single" w:sz="4" w:space="0" w:color="auto"/>
              <w:left w:val="single" w:sz="4" w:space="0" w:color="auto"/>
              <w:bottom w:val="single" w:sz="4" w:space="0" w:color="auto"/>
              <w:right w:val="single" w:sz="4" w:space="0" w:color="auto"/>
            </w:tcBorders>
          </w:tcPr>
          <w:p w14:paraId="6485E340" w14:textId="77777777" w:rsidR="00714063" w:rsidRPr="008215D4" w:rsidRDefault="00714063" w:rsidP="00F76B35">
            <w:pPr>
              <w:pStyle w:val="TAL"/>
            </w:pPr>
            <w:r w:rsidRPr="008215D4">
              <w:t>MIP-FA-RK-SPI</w:t>
            </w:r>
          </w:p>
        </w:tc>
        <w:tc>
          <w:tcPr>
            <w:tcW w:w="601" w:type="dxa"/>
            <w:gridSpan w:val="2"/>
            <w:tcBorders>
              <w:top w:val="single" w:sz="4" w:space="0" w:color="auto"/>
              <w:left w:val="single" w:sz="4" w:space="0" w:color="auto"/>
              <w:bottom w:val="single" w:sz="4" w:space="0" w:color="auto"/>
              <w:right w:val="single" w:sz="4" w:space="0" w:color="auto"/>
            </w:tcBorders>
          </w:tcPr>
          <w:p w14:paraId="7F6C0D8D" w14:textId="77777777" w:rsidR="00714063" w:rsidRPr="008215D4" w:rsidRDefault="00714063" w:rsidP="00F76B35">
            <w:pPr>
              <w:pStyle w:val="TAC"/>
              <w:rPr>
                <w:lang w:eastAsia="zh-CN"/>
              </w:rPr>
            </w:pPr>
            <w:r w:rsidRPr="008215D4">
              <w:rPr>
                <w:lang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14:paraId="6F50CB5D" w14:textId="77777777" w:rsidR="00714063" w:rsidRPr="008215D4" w:rsidRDefault="00714063" w:rsidP="00F76B35">
            <w:pPr>
              <w:pStyle w:val="TAL"/>
            </w:pPr>
            <w:r w:rsidRPr="008215D4">
              <w:t>This AVP shall be present if MIP-FA-RK is present</w:t>
            </w:r>
          </w:p>
        </w:tc>
      </w:tr>
      <w:tr w:rsidR="00714063" w:rsidRPr="008215D4" w14:paraId="42C995D2"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70A2213F" w14:textId="77777777" w:rsidR="00714063" w:rsidRPr="008215D4" w:rsidRDefault="00714063" w:rsidP="00F76B35">
            <w:pPr>
              <w:pStyle w:val="TAL"/>
            </w:pPr>
            <w:r w:rsidRPr="008215D4">
              <w:t>Trace information</w:t>
            </w:r>
          </w:p>
        </w:tc>
        <w:tc>
          <w:tcPr>
            <w:tcW w:w="1573" w:type="dxa"/>
            <w:gridSpan w:val="2"/>
            <w:tcBorders>
              <w:top w:val="single" w:sz="4" w:space="0" w:color="auto"/>
              <w:left w:val="single" w:sz="4" w:space="0" w:color="auto"/>
              <w:bottom w:val="single" w:sz="4" w:space="0" w:color="auto"/>
              <w:right w:val="single" w:sz="4" w:space="0" w:color="auto"/>
            </w:tcBorders>
          </w:tcPr>
          <w:p w14:paraId="16E262A1" w14:textId="77777777" w:rsidR="00714063" w:rsidRPr="008215D4" w:rsidRDefault="00714063" w:rsidP="00F76B35">
            <w:pPr>
              <w:pStyle w:val="TAL"/>
            </w:pPr>
            <w:r w:rsidRPr="008215D4">
              <w:t>Trace-Info</w:t>
            </w:r>
          </w:p>
        </w:tc>
        <w:tc>
          <w:tcPr>
            <w:tcW w:w="601" w:type="dxa"/>
            <w:gridSpan w:val="2"/>
            <w:tcBorders>
              <w:top w:val="single" w:sz="4" w:space="0" w:color="auto"/>
              <w:left w:val="single" w:sz="4" w:space="0" w:color="auto"/>
              <w:bottom w:val="single" w:sz="4" w:space="0" w:color="auto"/>
              <w:right w:val="single" w:sz="4" w:space="0" w:color="auto"/>
            </w:tcBorders>
          </w:tcPr>
          <w:p w14:paraId="05EE6DF8" w14:textId="77777777" w:rsidR="00714063" w:rsidRPr="008215D4" w:rsidRDefault="00714063" w:rsidP="00F76B35">
            <w:pPr>
              <w:pStyle w:val="TAC"/>
              <w:rPr>
                <w:lang w:eastAsia="zh-CN"/>
              </w:rPr>
            </w:pPr>
            <w:r w:rsidRPr="008215D4">
              <w:rPr>
                <w:lang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14:paraId="26FD6E67" w14:textId="77777777" w:rsidR="00714063" w:rsidRPr="008215D4" w:rsidRDefault="00714063" w:rsidP="005975E2">
            <w:pPr>
              <w:pStyle w:val="TAL"/>
              <w:rPr>
                <w:lang w:eastAsia="zh-CN"/>
              </w:rPr>
            </w:pPr>
            <w:r w:rsidRPr="005975E2">
              <w:t>This information element shall only be sent if the Result-Code AVP is set to either:</w:t>
            </w:r>
          </w:p>
          <w:p w14:paraId="63813ECE" w14:textId="77777777" w:rsidR="00714063" w:rsidRPr="008215D4" w:rsidRDefault="00714063" w:rsidP="005975E2">
            <w:pPr>
              <w:pStyle w:val="TAL"/>
              <w:rPr>
                <w:lang w:eastAsia="zh-CN"/>
              </w:rPr>
            </w:pPr>
            <w:r w:rsidRPr="005975E2">
              <w:t>- DIAMETER_SUCCESS or</w:t>
            </w:r>
          </w:p>
          <w:p w14:paraId="7053596C" w14:textId="77777777" w:rsidR="00714063" w:rsidRPr="008215D4" w:rsidRDefault="00714063" w:rsidP="005975E2">
            <w:pPr>
              <w:pStyle w:val="TAL"/>
              <w:rPr>
                <w:lang w:eastAsia="zh-CN"/>
              </w:rPr>
            </w:pPr>
            <w:r w:rsidRPr="005975E2">
              <w:t>- DIAMETER_MULTI_ROUND_AUTH, and TWAN-S2a-Connectivity-Indicator is set in DEA-Flags.</w:t>
            </w:r>
          </w:p>
          <w:p w14:paraId="489A765A" w14:textId="77777777" w:rsidR="00714063" w:rsidRPr="008215D4" w:rsidRDefault="00714063" w:rsidP="00F76B35">
            <w:pPr>
              <w:pStyle w:val="TAL"/>
              <w:rPr>
                <w:lang w:eastAsia="zh-CN"/>
              </w:rPr>
            </w:pPr>
            <w:r w:rsidRPr="008215D4">
              <w:rPr>
                <w:lang w:eastAsia="zh-CN"/>
              </w:rPr>
              <w:t>(see NOTE 1)</w:t>
            </w:r>
          </w:p>
          <w:p w14:paraId="68BB26BF" w14:textId="77777777" w:rsidR="00714063" w:rsidRPr="008215D4" w:rsidRDefault="00714063" w:rsidP="00F76B35">
            <w:pPr>
              <w:pStyle w:val="TAL"/>
              <w:rPr>
                <w:lang w:eastAsia="zh-CN"/>
              </w:rPr>
            </w:pPr>
          </w:p>
          <w:p w14:paraId="6ECA553C" w14:textId="77777777" w:rsidR="00714063" w:rsidRPr="008215D4" w:rsidRDefault="00714063" w:rsidP="00F76B35">
            <w:pPr>
              <w:pStyle w:val="TAL"/>
            </w:pPr>
            <w:r w:rsidRPr="008215D4">
              <w:t>This AVP shall be included if the subscriber and equipment trace has been activated for the user in the HSS and signalling based activation is used to download the trace activation from the HSS to the</w:t>
            </w:r>
            <w:r w:rsidRPr="008215D4">
              <w:rPr>
                <w:rFonts w:hint="eastAsia"/>
              </w:rPr>
              <w:t xml:space="preserve"> non-3GPP access network.</w:t>
            </w:r>
          </w:p>
          <w:p w14:paraId="6334D58E" w14:textId="77777777" w:rsidR="00714063" w:rsidRPr="008215D4" w:rsidRDefault="00714063" w:rsidP="00F76B35">
            <w:pPr>
              <w:pStyle w:val="TAL"/>
            </w:pPr>
            <w:r w:rsidRPr="008215D4">
              <w:t>Only the Trace-Data AVP shall be included to the Trace-Info AVP and</w:t>
            </w:r>
            <w:r w:rsidRPr="008215D4">
              <w:rPr>
                <w:rFonts w:hint="eastAsia"/>
              </w:rPr>
              <w:t xml:space="preserve"> </w:t>
            </w:r>
            <w:r w:rsidRPr="008215D4">
              <w:t>shall contain the following AVPs:</w:t>
            </w:r>
          </w:p>
          <w:p w14:paraId="67E78091" w14:textId="77777777" w:rsidR="00A65E18" w:rsidRPr="008215D4" w:rsidRDefault="00714063" w:rsidP="00F76B35">
            <w:pPr>
              <w:pStyle w:val="TAL"/>
            </w:pPr>
            <w:r w:rsidRPr="008215D4">
              <w:t>- Trace-Reference</w:t>
            </w:r>
          </w:p>
          <w:p w14:paraId="5D556585" w14:textId="373C3C4D" w:rsidR="00714063" w:rsidRPr="008215D4" w:rsidRDefault="00714063" w:rsidP="00F76B35">
            <w:pPr>
              <w:pStyle w:val="TAL"/>
            </w:pPr>
            <w:r w:rsidRPr="008215D4">
              <w:t>- Trace-Depth-List</w:t>
            </w:r>
          </w:p>
          <w:p w14:paraId="302486F2" w14:textId="77777777" w:rsidR="00714063" w:rsidRPr="008215D4" w:rsidRDefault="00714063" w:rsidP="00F76B35">
            <w:pPr>
              <w:pStyle w:val="TAL"/>
              <w:rPr>
                <w:lang w:eastAsia="zh-CN"/>
              </w:rPr>
            </w:pPr>
            <w:r w:rsidRPr="008215D4">
              <w:t>- Trace-Event-List</w:t>
            </w:r>
            <w:r w:rsidRPr="008215D4">
              <w:rPr>
                <w:rFonts w:hint="eastAsia"/>
                <w:lang w:eastAsia="zh-CN"/>
              </w:rPr>
              <w:t xml:space="preserve">, </w:t>
            </w:r>
            <w:r w:rsidRPr="008215D4">
              <w:t>for PGW</w:t>
            </w:r>
          </w:p>
          <w:p w14:paraId="0459AD69" w14:textId="77777777" w:rsidR="00714063" w:rsidRPr="008215D4" w:rsidRDefault="00714063" w:rsidP="00F76B35">
            <w:pPr>
              <w:pStyle w:val="TAL"/>
            </w:pPr>
            <w:r w:rsidRPr="008215D4">
              <w:t>- Trace-Collection-Entity</w:t>
            </w:r>
          </w:p>
          <w:p w14:paraId="7F5E5129" w14:textId="77777777" w:rsidR="00714063" w:rsidRPr="008215D4" w:rsidRDefault="00714063" w:rsidP="00F76B35">
            <w:pPr>
              <w:pStyle w:val="TAL"/>
            </w:pPr>
            <w:r w:rsidRPr="008215D4">
              <w:t>The following AVPs may also be included in the Trace-Data AVP:</w:t>
            </w:r>
          </w:p>
          <w:p w14:paraId="4A771DD9" w14:textId="7C1E682C" w:rsidR="00A65E18" w:rsidRPr="008215D4" w:rsidRDefault="00714063" w:rsidP="00F76B35">
            <w:pPr>
              <w:pStyle w:val="TAL"/>
            </w:pPr>
            <w:r w:rsidRPr="008215D4">
              <w:t>- Trace-Interface-List</w:t>
            </w:r>
            <w:r w:rsidRPr="008215D4">
              <w:rPr>
                <w:rFonts w:hint="eastAsia"/>
                <w:lang w:eastAsia="zh-CN"/>
              </w:rPr>
              <w:t xml:space="preserve">, </w:t>
            </w:r>
            <w:r w:rsidRPr="008215D4">
              <w:rPr>
                <w:lang w:eastAsia="zh-CN"/>
              </w:rPr>
              <w:t>for PGW</w:t>
            </w:r>
            <w:r w:rsidRPr="008215D4">
              <w:rPr>
                <w:rFonts w:hint="eastAsia"/>
                <w:lang w:eastAsia="zh-CN"/>
              </w:rPr>
              <w:t xml:space="preserve">, </w:t>
            </w:r>
            <w:r w:rsidRPr="008215D4">
              <w:t>if this AVP is not present, trace report generation is requested for all interfaces</w:t>
            </w:r>
            <w:r w:rsidRPr="008215D4">
              <w:rPr>
                <w:rFonts w:hint="eastAsia"/>
                <w:lang w:eastAsia="zh-CN"/>
              </w:rPr>
              <w:t xml:space="preserve"> for PGW</w:t>
            </w:r>
            <w:r w:rsidRPr="008215D4">
              <w:t xml:space="preserve"> listed in 3GPP </w:t>
            </w:r>
            <w:r w:rsidR="00A65E18" w:rsidRPr="008215D4">
              <w:t>TS</w:t>
            </w:r>
            <w:r w:rsidR="00A65E18">
              <w:t> </w:t>
            </w:r>
            <w:r w:rsidR="00A65E18" w:rsidRPr="008215D4">
              <w:t>3</w:t>
            </w:r>
            <w:r w:rsidRPr="008215D4">
              <w:t>2.422</w:t>
            </w:r>
            <w:r w:rsidR="00A65E18">
              <w:t> </w:t>
            </w:r>
            <w:r w:rsidR="00A65E18" w:rsidRPr="008215D4">
              <w:t>[</w:t>
            </w:r>
            <w:r w:rsidRPr="008215D4">
              <w:t>32]</w:t>
            </w:r>
          </w:p>
          <w:p w14:paraId="57751C40" w14:textId="56C0E366" w:rsidR="00714063" w:rsidRPr="008215D4" w:rsidRDefault="00714063" w:rsidP="00F76B35">
            <w:pPr>
              <w:pStyle w:val="TAL"/>
            </w:pPr>
            <w:r w:rsidRPr="008215D4">
              <w:t xml:space="preserve">- Trace-NE-Type-List, with the only allowed value being "PDN GW". If this AVP is not included, trace activation in </w:t>
            </w:r>
            <w:r w:rsidRPr="008215D4">
              <w:rPr>
                <w:rFonts w:hint="eastAsia"/>
              </w:rPr>
              <w:t>PDN GW</w:t>
            </w:r>
            <w:r w:rsidRPr="008215D4">
              <w:t xml:space="preserve"> is required.</w:t>
            </w:r>
          </w:p>
        </w:tc>
      </w:tr>
      <w:tr w:rsidR="00714063" w:rsidRPr="008215D4" w14:paraId="4020CCD0"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4A857992" w14:textId="77777777" w:rsidR="00714063" w:rsidRPr="008215D4" w:rsidRDefault="00714063" w:rsidP="00F76B35">
            <w:pPr>
              <w:pStyle w:val="TAL"/>
            </w:pPr>
            <w:r w:rsidRPr="008215D4">
              <w:rPr>
                <w:rFonts w:hint="eastAsia"/>
              </w:rPr>
              <w:t>MSISDN</w:t>
            </w:r>
          </w:p>
        </w:tc>
        <w:tc>
          <w:tcPr>
            <w:tcW w:w="1573" w:type="dxa"/>
            <w:gridSpan w:val="2"/>
            <w:tcBorders>
              <w:top w:val="single" w:sz="4" w:space="0" w:color="auto"/>
              <w:left w:val="single" w:sz="4" w:space="0" w:color="auto"/>
              <w:bottom w:val="single" w:sz="4" w:space="0" w:color="auto"/>
              <w:right w:val="single" w:sz="4" w:space="0" w:color="auto"/>
            </w:tcBorders>
          </w:tcPr>
          <w:p w14:paraId="7D95BF89" w14:textId="77777777" w:rsidR="00714063" w:rsidRPr="008215D4" w:rsidRDefault="00714063" w:rsidP="00F76B35">
            <w:pPr>
              <w:pStyle w:val="TAL"/>
            </w:pPr>
            <w:r w:rsidRPr="008215D4">
              <w:t>Subscription-ID</w:t>
            </w:r>
          </w:p>
        </w:tc>
        <w:tc>
          <w:tcPr>
            <w:tcW w:w="601" w:type="dxa"/>
            <w:gridSpan w:val="2"/>
            <w:tcBorders>
              <w:top w:val="single" w:sz="4" w:space="0" w:color="auto"/>
              <w:left w:val="single" w:sz="4" w:space="0" w:color="auto"/>
              <w:bottom w:val="single" w:sz="4" w:space="0" w:color="auto"/>
              <w:right w:val="single" w:sz="4" w:space="0" w:color="auto"/>
            </w:tcBorders>
          </w:tcPr>
          <w:p w14:paraId="74E1E161" w14:textId="77777777" w:rsidR="00714063" w:rsidRPr="008215D4" w:rsidRDefault="00714063" w:rsidP="00F76B35">
            <w:pPr>
              <w:pStyle w:val="TAC"/>
              <w:rPr>
                <w:lang w:eastAsia="zh-CN"/>
              </w:rPr>
            </w:pPr>
            <w:r w:rsidRPr="008215D4">
              <w:rPr>
                <w:rFonts w:hint="eastAsia"/>
                <w:lang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14:paraId="03B64668" w14:textId="77777777" w:rsidR="00A65E18" w:rsidRPr="008215D4" w:rsidRDefault="00714063" w:rsidP="00F76B35">
            <w:pPr>
              <w:pStyle w:val="TAL"/>
              <w:rPr>
                <w:lang w:eastAsia="zh-CN"/>
              </w:rPr>
            </w:pPr>
            <w:r w:rsidRPr="008215D4">
              <w:rPr>
                <w:rFonts w:hint="eastAsia"/>
              </w:rPr>
              <w:t xml:space="preserve">This AVP </w:t>
            </w:r>
            <w:r w:rsidRPr="008215D4">
              <w:t xml:space="preserve">shall contain the </w:t>
            </w:r>
            <w:r w:rsidRPr="008215D4">
              <w:rPr>
                <w:rFonts w:hint="eastAsia"/>
              </w:rPr>
              <w:t>MSISDN of the UE and shall be sent if it is available</w:t>
            </w:r>
            <w:r w:rsidRPr="008215D4">
              <w:t xml:space="preserve"> and the non-3GPP access network is trusted and the Result-Code AVP is set to </w:t>
            </w:r>
            <w:r w:rsidRPr="008215D4">
              <w:rPr>
                <w:lang w:eastAsia="zh-CN"/>
              </w:rPr>
              <w:t>either</w:t>
            </w:r>
            <w:r w:rsidRPr="008215D4">
              <w:rPr>
                <w:rFonts w:hint="eastAsia"/>
                <w:lang w:eastAsia="zh-CN"/>
              </w:rPr>
              <w:t>:</w:t>
            </w:r>
          </w:p>
          <w:p w14:paraId="6F44CD51" w14:textId="02B7B217" w:rsidR="00714063" w:rsidRPr="008215D4" w:rsidRDefault="00714063" w:rsidP="00F76B35">
            <w:pPr>
              <w:pStyle w:val="TAL"/>
            </w:pPr>
            <w:r w:rsidRPr="008215D4">
              <w:rPr>
                <w:rFonts w:hint="eastAsia"/>
                <w:lang w:eastAsia="zh-CN"/>
              </w:rPr>
              <w:t xml:space="preserve">- </w:t>
            </w:r>
            <w:r w:rsidRPr="008215D4">
              <w:t>DIAMETER_SUCCESS or</w:t>
            </w:r>
          </w:p>
          <w:p w14:paraId="3D858A45" w14:textId="77777777" w:rsidR="00714063" w:rsidRPr="008215D4" w:rsidRDefault="00714063" w:rsidP="00F76B35">
            <w:pPr>
              <w:pStyle w:val="TAL"/>
            </w:pPr>
            <w:r w:rsidRPr="008215D4">
              <w:t>- DIAMETER_MULTI_ROUND_AUTH, and TWAN-S2a-Connectivity-Indicator is set in DEA-Flags.</w:t>
            </w:r>
          </w:p>
          <w:p w14:paraId="47165DFF" w14:textId="77777777" w:rsidR="00714063" w:rsidRPr="008215D4" w:rsidRDefault="00714063" w:rsidP="00F76B35">
            <w:pPr>
              <w:pStyle w:val="TAL"/>
            </w:pPr>
            <w:r w:rsidRPr="008215D4">
              <w:t>(see NOTE 1)</w:t>
            </w:r>
          </w:p>
        </w:tc>
      </w:tr>
      <w:tr w:rsidR="00714063" w:rsidRPr="008215D4" w:rsidDel="00AD5039" w14:paraId="5AE4B7C3"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455E24D9" w14:textId="77777777" w:rsidR="00714063" w:rsidRPr="008215D4" w:rsidDel="00AD5039" w:rsidRDefault="00714063" w:rsidP="00F76B35">
            <w:pPr>
              <w:pStyle w:val="TAL"/>
            </w:pPr>
            <w:r w:rsidRPr="008215D4">
              <w:rPr>
                <w:lang w:eastAsia="zh-CN"/>
              </w:rPr>
              <w:t>DEA Flags</w:t>
            </w:r>
          </w:p>
        </w:tc>
        <w:tc>
          <w:tcPr>
            <w:tcW w:w="1573" w:type="dxa"/>
            <w:gridSpan w:val="2"/>
            <w:tcBorders>
              <w:top w:val="single" w:sz="4" w:space="0" w:color="auto"/>
              <w:left w:val="single" w:sz="4" w:space="0" w:color="auto"/>
              <w:bottom w:val="single" w:sz="4" w:space="0" w:color="auto"/>
              <w:right w:val="single" w:sz="4" w:space="0" w:color="auto"/>
            </w:tcBorders>
          </w:tcPr>
          <w:p w14:paraId="47B87824" w14:textId="77777777" w:rsidR="00714063" w:rsidRPr="008215D4" w:rsidDel="00AD5039" w:rsidRDefault="00714063" w:rsidP="00F76B35">
            <w:pPr>
              <w:pStyle w:val="TAL"/>
            </w:pPr>
            <w:r w:rsidRPr="008215D4">
              <w:rPr>
                <w:lang w:val="de-DE"/>
              </w:rPr>
              <w:t>DEA-Flags</w:t>
            </w:r>
          </w:p>
        </w:tc>
        <w:tc>
          <w:tcPr>
            <w:tcW w:w="601" w:type="dxa"/>
            <w:gridSpan w:val="2"/>
            <w:tcBorders>
              <w:top w:val="single" w:sz="4" w:space="0" w:color="auto"/>
              <w:left w:val="single" w:sz="4" w:space="0" w:color="auto"/>
              <w:bottom w:val="single" w:sz="4" w:space="0" w:color="auto"/>
              <w:right w:val="single" w:sz="4" w:space="0" w:color="auto"/>
            </w:tcBorders>
          </w:tcPr>
          <w:p w14:paraId="0AE5D8B8" w14:textId="77777777" w:rsidR="00714063" w:rsidRPr="008215D4" w:rsidDel="00AD5039" w:rsidRDefault="00714063" w:rsidP="00F76B35">
            <w:pPr>
              <w:pStyle w:val="TAC"/>
              <w:rPr>
                <w:lang w:eastAsia="zh-CN"/>
              </w:rPr>
            </w:pPr>
            <w:r w:rsidRPr="008215D4">
              <w:rPr>
                <w:lang w:val="de-DE"/>
              </w:rPr>
              <w:t>O</w:t>
            </w:r>
          </w:p>
        </w:tc>
        <w:tc>
          <w:tcPr>
            <w:tcW w:w="5369" w:type="dxa"/>
            <w:gridSpan w:val="2"/>
            <w:tcBorders>
              <w:top w:val="single" w:sz="4" w:space="0" w:color="auto"/>
              <w:left w:val="single" w:sz="4" w:space="0" w:color="auto"/>
              <w:bottom w:val="single" w:sz="4" w:space="0" w:color="auto"/>
              <w:right w:val="single" w:sz="4" w:space="0" w:color="auto"/>
            </w:tcBorders>
          </w:tcPr>
          <w:p w14:paraId="2EB7C3F1" w14:textId="77777777" w:rsidR="00714063" w:rsidRPr="008215D4" w:rsidDel="00AD5039" w:rsidRDefault="00714063" w:rsidP="00F76B35">
            <w:pPr>
              <w:pStyle w:val="TAL"/>
              <w:rPr>
                <w:lang w:eastAsia="zh-CN"/>
              </w:rPr>
            </w:pPr>
            <w:r w:rsidRPr="008215D4">
              <w:t>This Information Element contains a bit mask. See 5.2.3.21 for the meaning of the bits.</w:t>
            </w:r>
          </w:p>
        </w:tc>
      </w:tr>
      <w:tr w:rsidR="00714063" w:rsidRPr="008215D4" w14:paraId="209D0D0C"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136A8B0F" w14:textId="77777777" w:rsidR="00714063" w:rsidRPr="008215D4" w:rsidRDefault="00714063" w:rsidP="00F76B35">
            <w:pPr>
              <w:pStyle w:val="TAL"/>
              <w:rPr>
                <w:lang w:eastAsia="zh-CN"/>
              </w:rPr>
            </w:pPr>
            <w:r w:rsidRPr="008215D4">
              <w:rPr>
                <w:lang w:eastAsia="zh-CN"/>
              </w:rPr>
              <w:t xml:space="preserve">Selected </w:t>
            </w:r>
            <w:r w:rsidRPr="008215D4">
              <w:rPr>
                <w:rFonts w:hint="eastAsia"/>
                <w:lang w:eastAsia="zh-CN"/>
              </w:rPr>
              <w:t>TWAN Connection Mode</w:t>
            </w:r>
          </w:p>
        </w:tc>
        <w:tc>
          <w:tcPr>
            <w:tcW w:w="1573" w:type="dxa"/>
            <w:gridSpan w:val="2"/>
            <w:tcBorders>
              <w:top w:val="single" w:sz="4" w:space="0" w:color="auto"/>
              <w:left w:val="single" w:sz="4" w:space="0" w:color="auto"/>
              <w:bottom w:val="single" w:sz="4" w:space="0" w:color="auto"/>
              <w:right w:val="single" w:sz="4" w:space="0" w:color="auto"/>
            </w:tcBorders>
          </w:tcPr>
          <w:p w14:paraId="79658268" w14:textId="77777777" w:rsidR="00714063" w:rsidRPr="008215D4" w:rsidRDefault="00714063" w:rsidP="00F76B35">
            <w:pPr>
              <w:pStyle w:val="TAL"/>
              <w:rPr>
                <w:lang w:val="de-DE"/>
              </w:rPr>
            </w:pPr>
            <w:r w:rsidRPr="008215D4">
              <w:rPr>
                <w:rFonts w:hint="eastAsia"/>
                <w:lang w:val="de-DE"/>
              </w:rPr>
              <w:t>TWAN-Connection-Mode</w:t>
            </w:r>
          </w:p>
        </w:tc>
        <w:tc>
          <w:tcPr>
            <w:tcW w:w="601" w:type="dxa"/>
            <w:gridSpan w:val="2"/>
            <w:tcBorders>
              <w:top w:val="single" w:sz="4" w:space="0" w:color="auto"/>
              <w:left w:val="single" w:sz="4" w:space="0" w:color="auto"/>
              <w:bottom w:val="single" w:sz="4" w:space="0" w:color="auto"/>
              <w:right w:val="single" w:sz="4" w:space="0" w:color="auto"/>
            </w:tcBorders>
          </w:tcPr>
          <w:p w14:paraId="4648C651" w14:textId="77777777" w:rsidR="00714063" w:rsidRPr="008215D4" w:rsidRDefault="00714063" w:rsidP="00F76B35">
            <w:pPr>
              <w:pStyle w:val="TAC"/>
              <w:rPr>
                <w:lang w:val="de-DE"/>
              </w:rPr>
            </w:pPr>
            <w:r w:rsidRPr="008215D4">
              <w:rPr>
                <w:rFonts w:hint="eastAsia"/>
                <w:lang w:val="de-DE"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14:paraId="70ECF90D" w14:textId="77777777" w:rsidR="00714063" w:rsidRPr="008215D4" w:rsidRDefault="00714063" w:rsidP="005975E2">
            <w:pPr>
              <w:pStyle w:val="TAL"/>
            </w:pPr>
            <w:r w:rsidRPr="005975E2">
              <w:rPr>
                <w:rFonts w:hint="eastAsia"/>
              </w:rPr>
              <w:t xml:space="preserve">The 3GPP AAA Server </w:t>
            </w:r>
            <w:r w:rsidRPr="005975E2">
              <w:t xml:space="preserve">shall include this IE if it selects either the </w:t>
            </w:r>
            <w:r w:rsidRPr="005975E2">
              <w:rPr>
                <w:rFonts w:hint="eastAsia"/>
              </w:rPr>
              <w:t>SCM or MCM</w:t>
            </w:r>
            <w:r w:rsidRPr="005975E2">
              <w:t xml:space="preserve"> and the Result-Code AVP is set to either:</w:t>
            </w:r>
          </w:p>
          <w:p w14:paraId="4E1B4994" w14:textId="77777777" w:rsidR="00714063" w:rsidRPr="008215D4" w:rsidRDefault="00714063" w:rsidP="005975E2">
            <w:pPr>
              <w:pStyle w:val="TAL"/>
            </w:pPr>
            <w:r w:rsidRPr="005975E2">
              <w:t>- DIAMETER_SUCCESS or</w:t>
            </w:r>
          </w:p>
          <w:p w14:paraId="07E2954D" w14:textId="77777777" w:rsidR="00714063" w:rsidRPr="008215D4" w:rsidRDefault="00714063" w:rsidP="005975E2">
            <w:pPr>
              <w:pStyle w:val="TAL"/>
            </w:pPr>
            <w:r w:rsidRPr="005975E2">
              <w:t>- DIAMETER_MULTI_ROUND_AUTH, and TWAN-S2a-Connectivity-Indicator is set in DEA-Flags.</w:t>
            </w:r>
          </w:p>
          <w:p w14:paraId="2AC3D8E7" w14:textId="77777777" w:rsidR="00A65E18" w:rsidRPr="008215D4" w:rsidRDefault="00714063" w:rsidP="005975E2">
            <w:pPr>
              <w:pStyle w:val="TAL"/>
            </w:pPr>
            <w:r w:rsidRPr="005975E2">
              <w:t>(see NOTE 1)</w:t>
            </w:r>
          </w:p>
          <w:p w14:paraId="2F105CE4" w14:textId="3664E56B" w:rsidR="00714063" w:rsidRPr="008215D4" w:rsidRDefault="00714063" w:rsidP="005975E2">
            <w:pPr>
              <w:pStyle w:val="TAL"/>
              <w:rPr>
                <w:lang w:eastAsia="zh-CN"/>
              </w:rPr>
            </w:pPr>
            <w:r w:rsidRPr="005975E2">
              <w:t>When present, this IE shall</w:t>
            </w:r>
            <w:r w:rsidRPr="005975E2">
              <w:rPr>
                <w:rFonts w:hint="eastAsia"/>
              </w:rPr>
              <w:t xml:space="preserve"> </w:t>
            </w:r>
            <w:r w:rsidRPr="005975E2">
              <w:t xml:space="preserve">indicate the selected mode of operation (either </w:t>
            </w:r>
            <w:r w:rsidRPr="005975E2">
              <w:rPr>
                <w:rFonts w:hint="eastAsia"/>
              </w:rPr>
              <w:t xml:space="preserve">SCM </w:t>
            </w:r>
            <w:r w:rsidRPr="005975E2">
              <w:t xml:space="preserve">or </w:t>
            </w:r>
            <w:r w:rsidRPr="005975E2">
              <w:rPr>
                <w:rFonts w:hint="eastAsia"/>
              </w:rPr>
              <w:t>MCM</w:t>
            </w:r>
            <w:r w:rsidRPr="005975E2">
              <w:t>).</w:t>
            </w:r>
          </w:p>
          <w:p w14:paraId="21C86A27" w14:textId="77777777" w:rsidR="00714063" w:rsidRPr="008215D4" w:rsidRDefault="00714063" w:rsidP="00F76B35">
            <w:pPr>
              <w:pStyle w:val="TAL"/>
            </w:pPr>
            <w:r w:rsidRPr="008215D4">
              <w:rPr>
                <w:lang w:eastAsia="zh-CN"/>
              </w:rPr>
              <w:t>If this IE is not present, the TWAN shall use</w:t>
            </w:r>
            <w:r w:rsidRPr="008215D4">
              <w:rPr>
                <w:rFonts w:hint="eastAsia"/>
                <w:lang w:eastAsia="zh-CN"/>
              </w:rPr>
              <w:t xml:space="preserve"> TSCM</w:t>
            </w:r>
            <w:r w:rsidRPr="008215D4">
              <w:rPr>
                <w:lang w:eastAsia="zh-CN"/>
              </w:rPr>
              <w:t>.</w:t>
            </w:r>
          </w:p>
        </w:tc>
      </w:tr>
      <w:tr w:rsidR="00714063" w:rsidRPr="008215D4" w14:paraId="6129F066"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440A45A6" w14:textId="77777777" w:rsidR="00714063" w:rsidRPr="008215D4" w:rsidRDefault="00714063" w:rsidP="00F76B35">
            <w:pPr>
              <w:pStyle w:val="TAL"/>
              <w:rPr>
                <w:lang w:eastAsia="zh-CN"/>
              </w:rPr>
            </w:pPr>
            <w:r w:rsidRPr="008215D4">
              <w:rPr>
                <w:lang w:eastAsia="zh-CN"/>
              </w:rPr>
              <w:t>Requested Connectivity Parameters</w:t>
            </w:r>
          </w:p>
        </w:tc>
        <w:tc>
          <w:tcPr>
            <w:tcW w:w="1573" w:type="dxa"/>
            <w:gridSpan w:val="2"/>
            <w:tcBorders>
              <w:top w:val="single" w:sz="4" w:space="0" w:color="auto"/>
              <w:left w:val="single" w:sz="4" w:space="0" w:color="auto"/>
              <w:bottom w:val="single" w:sz="4" w:space="0" w:color="auto"/>
              <w:right w:val="single" w:sz="4" w:space="0" w:color="auto"/>
            </w:tcBorders>
          </w:tcPr>
          <w:p w14:paraId="591EC54C" w14:textId="77777777" w:rsidR="00714063" w:rsidRPr="008215D4" w:rsidRDefault="00714063" w:rsidP="00F76B35">
            <w:pPr>
              <w:pStyle w:val="TAL"/>
              <w:rPr>
                <w:lang w:val="de-DE"/>
              </w:rPr>
            </w:pPr>
            <w:r w:rsidRPr="008215D4">
              <w:rPr>
                <w:lang w:val="de-DE" w:eastAsia="zh-CN"/>
              </w:rPr>
              <w:t>TWAN-</w:t>
            </w:r>
            <w:r w:rsidRPr="008215D4">
              <w:rPr>
                <w:rFonts w:hint="eastAsia"/>
                <w:lang w:val="de-DE" w:eastAsia="zh-CN"/>
              </w:rPr>
              <w:t>Connectivity-Parameters</w:t>
            </w:r>
          </w:p>
        </w:tc>
        <w:tc>
          <w:tcPr>
            <w:tcW w:w="601" w:type="dxa"/>
            <w:gridSpan w:val="2"/>
            <w:tcBorders>
              <w:top w:val="single" w:sz="4" w:space="0" w:color="auto"/>
              <w:left w:val="single" w:sz="4" w:space="0" w:color="auto"/>
              <w:bottom w:val="single" w:sz="4" w:space="0" w:color="auto"/>
              <w:right w:val="single" w:sz="4" w:space="0" w:color="auto"/>
            </w:tcBorders>
          </w:tcPr>
          <w:p w14:paraId="0C83E634" w14:textId="77777777" w:rsidR="00714063" w:rsidRPr="008215D4" w:rsidRDefault="00714063" w:rsidP="00F76B35">
            <w:pPr>
              <w:pStyle w:val="TAC"/>
              <w:rPr>
                <w:lang w:val="de-DE" w:eastAsia="zh-CN"/>
              </w:rPr>
            </w:pPr>
            <w:r w:rsidRPr="008215D4">
              <w:rPr>
                <w:lang w:val="de-DE"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14:paraId="3B231A74" w14:textId="77777777" w:rsidR="00714063" w:rsidRPr="008215D4" w:rsidRDefault="00714063" w:rsidP="005975E2">
            <w:pPr>
              <w:pStyle w:val="TAL"/>
            </w:pPr>
            <w:r w:rsidRPr="005975E2">
              <w:t xml:space="preserve">This IE shall contain the requested connectivity parameters received from the UE if the 3GPP AAA Server authorizes the </w:t>
            </w:r>
            <w:r w:rsidRPr="005975E2">
              <w:rPr>
                <w:rFonts w:hint="eastAsia"/>
              </w:rPr>
              <w:t>SCM</w:t>
            </w:r>
            <w:r w:rsidRPr="005975E2">
              <w:t xml:space="preserve"> for TWAN and the Result-Code AVP is set to DIAMETER_MULTI_ROUND_AUTH, and TWAN-S2a-Connectivity-Indicator is set in DEA-Flags.</w:t>
            </w:r>
          </w:p>
          <w:p w14:paraId="4CBAAB82" w14:textId="77777777" w:rsidR="00714063" w:rsidRPr="008215D4" w:rsidRDefault="00714063" w:rsidP="005975E2">
            <w:pPr>
              <w:pStyle w:val="TAL"/>
            </w:pPr>
          </w:p>
          <w:p w14:paraId="30526C20" w14:textId="77777777" w:rsidR="00714063" w:rsidRPr="008215D4" w:rsidRDefault="00714063" w:rsidP="005975E2">
            <w:pPr>
              <w:pStyle w:val="TAL"/>
            </w:pPr>
            <w:r w:rsidRPr="005975E2">
              <w:t>When present, the following information elements shall be included:</w:t>
            </w:r>
          </w:p>
          <w:p w14:paraId="650ACF8E" w14:textId="77777777" w:rsidR="00714063" w:rsidRPr="008215D4" w:rsidRDefault="00714063" w:rsidP="005975E2">
            <w:pPr>
              <w:pStyle w:val="TAL"/>
            </w:pPr>
            <w:r w:rsidRPr="005975E2">
              <w:t>- attach type (initial attach or handover)</w:t>
            </w:r>
          </w:p>
          <w:p w14:paraId="2F383E69" w14:textId="77777777" w:rsidR="00A65E18" w:rsidRPr="008215D4" w:rsidRDefault="00714063" w:rsidP="005975E2">
            <w:pPr>
              <w:pStyle w:val="TAL"/>
            </w:pPr>
            <w:r w:rsidRPr="005975E2">
              <w:t>- requested APN (if received from the UE, see NOTE 3) if the UE did not request an Emergency Attach.</w:t>
            </w:r>
          </w:p>
          <w:p w14:paraId="4AE09270" w14:textId="1BBF0129" w:rsidR="00714063" w:rsidRPr="008215D4" w:rsidRDefault="00714063" w:rsidP="005975E2">
            <w:pPr>
              <w:pStyle w:val="TAL"/>
            </w:pPr>
            <w:r w:rsidRPr="005975E2">
              <w:t>- requested PDN type</w:t>
            </w:r>
          </w:p>
          <w:p w14:paraId="245EBA9D" w14:textId="77777777" w:rsidR="00714063" w:rsidRPr="008215D4" w:rsidRDefault="00714063" w:rsidP="005975E2">
            <w:pPr>
              <w:pStyle w:val="TAL"/>
              <w:rPr>
                <w:lang w:eastAsia="zh-CN"/>
              </w:rPr>
            </w:pPr>
            <w:r w:rsidRPr="005975E2">
              <w:t>- Protocol Configuration Options (if received from the UE)</w:t>
            </w:r>
          </w:p>
        </w:tc>
      </w:tr>
      <w:tr w:rsidR="00714063" w:rsidRPr="008215D4" w14:paraId="3EA28E57"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20F87151" w14:textId="77777777" w:rsidR="00714063" w:rsidRPr="008215D4" w:rsidRDefault="00714063" w:rsidP="00F76B35">
            <w:pPr>
              <w:pStyle w:val="TAL"/>
            </w:pPr>
            <w:r w:rsidRPr="008215D4">
              <w:rPr>
                <w:lang w:eastAsia="zh-CN"/>
              </w:rPr>
              <w:t>WLCP Key</w:t>
            </w:r>
          </w:p>
        </w:tc>
        <w:tc>
          <w:tcPr>
            <w:tcW w:w="1573" w:type="dxa"/>
            <w:gridSpan w:val="2"/>
            <w:tcBorders>
              <w:top w:val="single" w:sz="4" w:space="0" w:color="auto"/>
              <w:left w:val="single" w:sz="4" w:space="0" w:color="auto"/>
              <w:bottom w:val="single" w:sz="4" w:space="0" w:color="auto"/>
              <w:right w:val="single" w:sz="4" w:space="0" w:color="auto"/>
            </w:tcBorders>
          </w:tcPr>
          <w:p w14:paraId="761FF85B" w14:textId="77777777" w:rsidR="00714063" w:rsidRPr="008215D4" w:rsidRDefault="00714063" w:rsidP="00F76B35">
            <w:pPr>
              <w:pStyle w:val="TAL"/>
            </w:pPr>
            <w:r w:rsidRPr="008215D4">
              <w:t>WLCP-Key</w:t>
            </w:r>
          </w:p>
        </w:tc>
        <w:tc>
          <w:tcPr>
            <w:tcW w:w="601" w:type="dxa"/>
            <w:gridSpan w:val="2"/>
            <w:tcBorders>
              <w:top w:val="single" w:sz="4" w:space="0" w:color="auto"/>
              <w:left w:val="single" w:sz="4" w:space="0" w:color="auto"/>
              <w:bottom w:val="single" w:sz="4" w:space="0" w:color="auto"/>
              <w:right w:val="single" w:sz="4" w:space="0" w:color="auto"/>
            </w:tcBorders>
          </w:tcPr>
          <w:p w14:paraId="4387A349" w14:textId="77777777" w:rsidR="00714063" w:rsidRPr="008215D4" w:rsidRDefault="00714063" w:rsidP="00F76B35">
            <w:pPr>
              <w:pStyle w:val="TAC"/>
            </w:pPr>
            <w:r w:rsidRPr="008215D4">
              <w:t>C</w:t>
            </w:r>
          </w:p>
        </w:tc>
        <w:tc>
          <w:tcPr>
            <w:tcW w:w="5369" w:type="dxa"/>
            <w:gridSpan w:val="2"/>
            <w:tcBorders>
              <w:top w:val="single" w:sz="4" w:space="0" w:color="auto"/>
              <w:left w:val="single" w:sz="4" w:space="0" w:color="auto"/>
              <w:bottom w:val="single" w:sz="4" w:space="0" w:color="auto"/>
              <w:right w:val="single" w:sz="4" w:space="0" w:color="auto"/>
            </w:tcBorders>
          </w:tcPr>
          <w:p w14:paraId="458FF479" w14:textId="77777777" w:rsidR="00714063" w:rsidRPr="008215D4" w:rsidRDefault="00714063" w:rsidP="00F76B35">
            <w:pPr>
              <w:pStyle w:val="TAL"/>
              <w:rPr>
                <w:lang w:eastAsia="zh-CN"/>
              </w:rPr>
            </w:pPr>
            <w:r w:rsidRPr="008215D4">
              <w:rPr>
                <w:lang w:eastAsia="zh-CN"/>
              </w:rPr>
              <w:t xml:space="preserve">This IE shall be present if the Result-Code AVP is set to DIAMETER_SUCCESS and the selected TWAN Connection Mode is MCM. If present, it shall contain the key for protecting WLCP signalling (see </w:t>
            </w:r>
            <w:r w:rsidRPr="008215D4">
              <w:t>3GPP TS 33.402 [19])</w:t>
            </w:r>
            <w:r w:rsidRPr="008215D4">
              <w:rPr>
                <w:lang w:eastAsia="zh-CN"/>
              </w:rPr>
              <w:t>.</w:t>
            </w:r>
          </w:p>
        </w:tc>
      </w:tr>
      <w:tr w:rsidR="00714063" w:rsidRPr="008215D4" w14:paraId="52214076"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7D3B64E9" w14:textId="77777777" w:rsidR="00714063" w:rsidRPr="008215D4" w:rsidRDefault="00714063" w:rsidP="00F76B35">
            <w:pPr>
              <w:pStyle w:val="TAL"/>
            </w:pPr>
            <w:r w:rsidRPr="008215D4">
              <w:rPr>
                <w:lang w:eastAsia="zh-CN"/>
              </w:rPr>
              <w:t>Terminal Information</w:t>
            </w:r>
          </w:p>
        </w:tc>
        <w:tc>
          <w:tcPr>
            <w:tcW w:w="1573" w:type="dxa"/>
            <w:gridSpan w:val="2"/>
            <w:tcBorders>
              <w:top w:val="single" w:sz="4" w:space="0" w:color="auto"/>
              <w:left w:val="single" w:sz="4" w:space="0" w:color="auto"/>
              <w:bottom w:val="single" w:sz="4" w:space="0" w:color="auto"/>
              <w:right w:val="single" w:sz="4" w:space="0" w:color="auto"/>
            </w:tcBorders>
          </w:tcPr>
          <w:p w14:paraId="6A9B3F85" w14:textId="77777777" w:rsidR="00714063" w:rsidRPr="008215D4" w:rsidRDefault="00714063" w:rsidP="00F76B35">
            <w:pPr>
              <w:pStyle w:val="TAL"/>
            </w:pPr>
            <w:r w:rsidRPr="008215D4">
              <w:rPr>
                <w:lang w:val="de-DE"/>
              </w:rPr>
              <w:t>Terminal-Information</w:t>
            </w:r>
          </w:p>
        </w:tc>
        <w:tc>
          <w:tcPr>
            <w:tcW w:w="601" w:type="dxa"/>
            <w:gridSpan w:val="2"/>
            <w:tcBorders>
              <w:top w:val="single" w:sz="4" w:space="0" w:color="auto"/>
              <w:left w:val="single" w:sz="4" w:space="0" w:color="auto"/>
              <w:bottom w:val="single" w:sz="4" w:space="0" w:color="auto"/>
              <w:right w:val="single" w:sz="4" w:space="0" w:color="auto"/>
            </w:tcBorders>
          </w:tcPr>
          <w:p w14:paraId="60E0BB57" w14:textId="77777777" w:rsidR="00714063" w:rsidRPr="008215D4" w:rsidRDefault="00714063" w:rsidP="00F76B35">
            <w:pPr>
              <w:pStyle w:val="TAC"/>
            </w:pPr>
            <w:r w:rsidRPr="008215D4">
              <w:rPr>
                <w:lang w:val="de-DE"/>
              </w:rPr>
              <w:t>C</w:t>
            </w:r>
          </w:p>
        </w:tc>
        <w:tc>
          <w:tcPr>
            <w:tcW w:w="5369" w:type="dxa"/>
            <w:gridSpan w:val="2"/>
            <w:tcBorders>
              <w:top w:val="single" w:sz="4" w:space="0" w:color="auto"/>
              <w:left w:val="single" w:sz="4" w:space="0" w:color="auto"/>
              <w:bottom w:val="single" w:sz="4" w:space="0" w:color="auto"/>
              <w:right w:val="single" w:sz="4" w:space="0" w:color="auto"/>
            </w:tcBorders>
          </w:tcPr>
          <w:p w14:paraId="287FD345" w14:textId="77777777" w:rsidR="00714063" w:rsidRPr="008215D4" w:rsidRDefault="00714063" w:rsidP="00F76B35">
            <w:pPr>
              <w:pStyle w:val="TAL"/>
              <w:rPr>
                <w:lang w:eastAsia="zh-CN"/>
              </w:rPr>
            </w:pPr>
            <w:r w:rsidRPr="008215D4">
              <w:rPr>
                <w:lang w:eastAsia="zh-CN"/>
              </w:rPr>
              <w:t>This information element enables to convey the user's Mobile Equipment Identity to the non-3GPP access</w:t>
            </w:r>
            <w:r w:rsidRPr="008215D4">
              <w:rPr>
                <w:rFonts w:hint="eastAsia"/>
                <w:lang w:eastAsia="zh-CN"/>
              </w:rPr>
              <w:t xml:space="preserve"> network</w:t>
            </w:r>
            <w:r w:rsidRPr="008215D4">
              <w:rPr>
                <w:lang w:eastAsia="zh-CN"/>
              </w:rPr>
              <w:t xml:space="preserve"> in scenarios where the UE</w:t>
            </w:r>
            <w:r w:rsidRPr="008215D4">
              <w:t xml:space="preserve"> signals its Mobile Equipment Identity directly to the 3GPP AAA Server, i.e. </w:t>
            </w:r>
            <w:r w:rsidRPr="008215D4">
              <w:rPr>
                <w:lang w:eastAsia="zh-CN"/>
              </w:rPr>
              <w:t>when the Terminal-Information AVP is not received in the Authentication and Authorization Request.</w:t>
            </w:r>
          </w:p>
          <w:p w14:paraId="4AD8CFAA" w14:textId="77777777" w:rsidR="00714063" w:rsidRPr="008215D4" w:rsidRDefault="00714063" w:rsidP="00F76B35">
            <w:pPr>
              <w:pStyle w:val="TAL"/>
              <w:rPr>
                <w:lang w:eastAsia="zh-CN"/>
              </w:rPr>
            </w:pPr>
          </w:p>
          <w:p w14:paraId="7AA37F2D" w14:textId="77777777" w:rsidR="00714063" w:rsidRPr="008215D4" w:rsidRDefault="00714063" w:rsidP="00F76B35">
            <w:pPr>
              <w:pStyle w:val="TAL"/>
            </w:pPr>
            <w:r w:rsidRPr="008215D4">
              <w:t>For a trusted WLAN access, the 3GPP AAA Server shall include this IE if the user's Mobile Equipment Identity is available.</w:t>
            </w:r>
          </w:p>
          <w:p w14:paraId="6D52DA0E" w14:textId="77777777" w:rsidR="00714063" w:rsidRPr="008215D4" w:rsidRDefault="00714063" w:rsidP="00F76B35">
            <w:pPr>
              <w:pStyle w:val="TAL"/>
            </w:pPr>
            <w:r w:rsidRPr="008215D4">
              <w:t>When present, this grouped AVP shall contain the IMEI AVP and, if available, the Software Version AVP.</w:t>
            </w:r>
          </w:p>
          <w:p w14:paraId="1E843CE8" w14:textId="77777777" w:rsidR="00714063" w:rsidRPr="008215D4" w:rsidRDefault="00714063" w:rsidP="00F76B35">
            <w:pPr>
              <w:pStyle w:val="TAL"/>
            </w:pPr>
            <w:r w:rsidRPr="008215D4">
              <w:t>(see NOTE 2)</w:t>
            </w:r>
          </w:p>
        </w:tc>
      </w:tr>
      <w:tr w:rsidR="00714063" w:rsidRPr="008215D4" w14:paraId="3232A7B9"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60B2C0D6" w14:textId="77777777" w:rsidR="00714063" w:rsidRPr="008215D4" w:rsidRDefault="00714063" w:rsidP="00F76B35">
            <w:pPr>
              <w:pStyle w:val="TAL"/>
            </w:pPr>
            <w:r w:rsidRPr="008215D4">
              <w:t>Emergency Services</w:t>
            </w:r>
          </w:p>
        </w:tc>
        <w:tc>
          <w:tcPr>
            <w:tcW w:w="1573" w:type="dxa"/>
            <w:gridSpan w:val="2"/>
            <w:tcBorders>
              <w:top w:val="single" w:sz="4" w:space="0" w:color="auto"/>
              <w:left w:val="single" w:sz="4" w:space="0" w:color="auto"/>
              <w:bottom w:val="single" w:sz="4" w:space="0" w:color="auto"/>
              <w:right w:val="single" w:sz="4" w:space="0" w:color="auto"/>
            </w:tcBorders>
          </w:tcPr>
          <w:p w14:paraId="449CC701" w14:textId="77777777" w:rsidR="00714063" w:rsidRPr="008215D4" w:rsidRDefault="00714063" w:rsidP="00F76B35">
            <w:pPr>
              <w:pStyle w:val="TAL"/>
            </w:pPr>
            <w:r w:rsidRPr="008215D4">
              <w:t>Emergency-Services</w:t>
            </w:r>
          </w:p>
        </w:tc>
        <w:tc>
          <w:tcPr>
            <w:tcW w:w="601" w:type="dxa"/>
            <w:gridSpan w:val="2"/>
            <w:tcBorders>
              <w:top w:val="single" w:sz="4" w:space="0" w:color="auto"/>
              <w:left w:val="single" w:sz="4" w:space="0" w:color="auto"/>
              <w:bottom w:val="single" w:sz="4" w:space="0" w:color="auto"/>
              <w:right w:val="single" w:sz="4" w:space="0" w:color="auto"/>
            </w:tcBorders>
          </w:tcPr>
          <w:p w14:paraId="4D8B5578" w14:textId="77777777" w:rsidR="00714063" w:rsidRPr="008215D4" w:rsidRDefault="00714063" w:rsidP="00F76B35">
            <w:pPr>
              <w:pStyle w:val="TAC"/>
            </w:pPr>
            <w:r w:rsidRPr="008215D4">
              <w:rPr>
                <w:lang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14:paraId="755AA9D8" w14:textId="17E1F114" w:rsidR="00714063" w:rsidRPr="008215D4" w:rsidRDefault="00714063" w:rsidP="00F76B35">
            <w:pPr>
              <w:pStyle w:val="TAL"/>
            </w:pPr>
            <w:r w:rsidRPr="008215D4">
              <w:t xml:space="preserve">If the 3GPP AAA Server supports IMS emergency sessions over TWAN (see </w:t>
            </w:r>
            <w:r w:rsidR="00A65E18">
              <w:t>clause </w:t>
            </w:r>
            <w:r w:rsidR="00A65E18" w:rsidRPr="008215D4">
              <w:t>4</w:t>
            </w:r>
            <w:r w:rsidRPr="008215D4">
              <w:t xml:space="preserve">.5.7 of 3GPP </w:t>
            </w:r>
            <w:r w:rsidR="00A65E18" w:rsidRPr="008215D4">
              <w:t>TS</w:t>
            </w:r>
            <w:r w:rsidR="00A65E18">
              <w:t> </w:t>
            </w:r>
            <w:r w:rsidR="00A65E18" w:rsidRPr="008215D4">
              <w:t>2</w:t>
            </w:r>
            <w:r w:rsidRPr="008215D4">
              <w:t>3.402</w:t>
            </w:r>
            <w:r w:rsidR="00A65E18">
              <w:t> </w:t>
            </w:r>
            <w:r w:rsidR="00A65E18" w:rsidRPr="008215D4">
              <w:t>[</w:t>
            </w:r>
            <w:r w:rsidRPr="008215D4">
              <w:t xml:space="preserve">3]), it shall include this IE and set the Emergency-Indication bit when the UE indicates an Emergency Attach in EAP-AKA' signalling. </w:t>
            </w:r>
          </w:p>
        </w:tc>
      </w:tr>
      <w:tr w:rsidR="00714063" w:rsidRPr="008215D4" w14:paraId="46A17ADA"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5C593F8B" w14:textId="77777777" w:rsidR="00714063" w:rsidRPr="008215D4" w:rsidRDefault="00714063" w:rsidP="00F76B35">
            <w:pPr>
              <w:pStyle w:val="TAL"/>
            </w:pPr>
            <w:r w:rsidRPr="008215D4">
              <w:t>Emergency Info</w:t>
            </w:r>
          </w:p>
        </w:tc>
        <w:tc>
          <w:tcPr>
            <w:tcW w:w="1573" w:type="dxa"/>
            <w:gridSpan w:val="2"/>
            <w:tcBorders>
              <w:top w:val="single" w:sz="4" w:space="0" w:color="auto"/>
              <w:left w:val="single" w:sz="4" w:space="0" w:color="auto"/>
              <w:bottom w:val="single" w:sz="4" w:space="0" w:color="auto"/>
              <w:right w:val="single" w:sz="4" w:space="0" w:color="auto"/>
            </w:tcBorders>
          </w:tcPr>
          <w:p w14:paraId="66E7A171" w14:textId="77777777" w:rsidR="00714063" w:rsidRPr="008215D4" w:rsidRDefault="00714063" w:rsidP="00F76B35">
            <w:pPr>
              <w:pStyle w:val="TAL"/>
            </w:pPr>
            <w:r w:rsidRPr="008215D4">
              <w:t>Emergency-Info</w:t>
            </w:r>
          </w:p>
        </w:tc>
        <w:tc>
          <w:tcPr>
            <w:tcW w:w="601" w:type="dxa"/>
            <w:gridSpan w:val="2"/>
            <w:tcBorders>
              <w:top w:val="single" w:sz="4" w:space="0" w:color="auto"/>
              <w:left w:val="single" w:sz="4" w:space="0" w:color="auto"/>
              <w:bottom w:val="single" w:sz="4" w:space="0" w:color="auto"/>
              <w:right w:val="single" w:sz="4" w:space="0" w:color="auto"/>
            </w:tcBorders>
          </w:tcPr>
          <w:p w14:paraId="5F29661B" w14:textId="77777777" w:rsidR="00714063" w:rsidRPr="008215D4" w:rsidRDefault="00714063" w:rsidP="00F76B35">
            <w:pPr>
              <w:pStyle w:val="TAC"/>
            </w:pPr>
            <w:r w:rsidRPr="008215D4">
              <w:rPr>
                <w:lang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14:paraId="523F15E4" w14:textId="77777777" w:rsidR="00714063" w:rsidRPr="008215D4" w:rsidRDefault="00714063" w:rsidP="005975E2">
            <w:pPr>
              <w:pStyle w:val="TAL"/>
            </w:pPr>
            <w:r w:rsidRPr="005975E2">
              <w:t>When present, this IE shall contain the identity of the PDN GW</w:t>
            </w:r>
            <w:r w:rsidRPr="005975E2" w:rsidDel="00AB2C54">
              <w:t xml:space="preserve"> </w:t>
            </w:r>
            <w:r w:rsidRPr="005975E2">
              <w:t>dynamically allocated for emergency services. It shall be present for a non-roaming authenticated user, if this information was received from the HSS, the TWAN indicated support of IMS Emergency sessions and the Result-Code AVP is set to either:</w:t>
            </w:r>
          </w:p>
          <w:p w14:paraId="59379DE0" w14:textId="77777777" w:rsidR="00714063" w:rsidRPr="008215D4" w:rsidRDefault="00714063" w:rsidP="005975E2">
            <w:pPr>
              <w:pStyle w:val="TAL"/>
            </w:pPr>
            <w:r w:rsidRPr="005975E2">
              <w:t>- DIAMETER_SUCCESS or</w:t>
            </w:r>
          </w:p>
          <w:p w14:paraId="45B0703E" w14:textId="77777777" w:rsidR="00714063" w:rsidRPr="008215D4" w:rsidRDefault="00714063" w:rsidP="005975E2">
            <w:pPr>
              <w:pStyle w:val="TAL"/>
            </w:pPr>
            <w:r w:rsidRPr="005975E2">
              <w:t>- DIAMETER_MULTI_ROUND_AUTH and TWAN-S2a-Connectivity-Indicator is set in DEA-Flags.</w:t>
            </w:r>
          </w:p>
          <w:p w14:paraId="1CCEDA82" w14:textId="77777777" w:rsidR="00714063" w:rsidRPr="008215D4" w:rsidRDefault="00714063" w:rsidP="005975E2">
            <w:pPr>
              <w:pStyle w:val="TAL"/>
            </w:pPr>
            <w:r w:rsidRPr="005975E2">
              <w:t xml:space="preserve">(see NOTE 1) </w:t>
            </w:r>
          </w:p>
        </w:tc>
      </w:tr>
      <w:tr w:rsidR="00714063" w:rsidRPr="008215D4" w14:paraId="658AC1F0" w14:textId="77777777" w:rsidTr="00F76B35">
        <w:tblPrEx>
          <w:tblLook w:val="04A0" w:firstRow="1" w:lastRow="0" w:firstColumn="1" w:lastColumn="0" w:noHBand="0" w:noVBand="1"/>
        </w:tblPrEx>
        <w:trPr>
          <w:gridAfter w:val="1"/>
          <w:wAfter w:w="447" w:type="dxa"/>
          <w:cantSplit/>
          <w:jc w:val="center"/>
        </w:trPr>
        <w:tc>
          <w:tcPr>
            <w:tcW w:w="1857" w:type="dxa"/>
            <w:gridSpan w:val="2"/>
            <w:tcBorders>
              <w:top w:val="single" w:sz="4" w:space="0" w:color="auto"/>
              <w:left w:val="single" w:sz="4" w:space="0" w:color="auto"/>
              <w:bottom w:val="single" w:sz="4" w:space="0" w:color="auto"/>
              <w:right w:val="single" w:sz="4" w:space="0" w:color="auto"/>
            </w:tcBorders>
          </w:tcPr>
          <w:p w14:paraId="3BF2DDEE" w14:textId="77777777" w:rsidR="00714063" w:rsidRPr="008215D4" w:rsidRDefault="00714063" w:rsidP="00F76B35">
            <w:pPr>
              <w:pStyle w:val="TAL"/>
            </w:pPr>
            <w:r w:rsidRPr="008215D4">
              <w:rPr>
                <w:lang w:eastAsia="zh-CN"/>
              </w:rPr>
              <w:t>ERP Keying Material</w:t>
            </w:r>
          </w:p>
        </w:tc>
        <w:tc>
          <w:tcPr>
            <w:tcW w:w="1574" w:type="dxa"/>
            <w:gridSpan w:val="2"/>
            <w:tcBorders>
              <w:top w:val="single" w:sz="4" w:space="0" w:color="auto"/>
              <w:left w:val="single" w:sz="4" w:space="0" w:color="auto"/>
              <w:bottom w:val="single" w:sz="4" w:space="0" w:color="auto"/>
              <w:right w:val="single" w:sz="4" w:space="0" w:color="auto"/>
            </w:tcBorders>
          </w:tcPr>
          <w:p w14:paraId="6F38BA0A" w14:textId="77777777" w:rsidR="00714063" w:rsidRPr="008215D4" w:rsidRDefault="00714063" w:rsidP="00F76B35">
            <w:pPr>
              <w:pStyle w:val="TAL"/>
            </w:pPr>
            <w:r w:rsidRPr="008215D4">
              <w:rPr>
                <w:lang w:val="de-DE"/>
              </w:rPr>
              <w:t>Key</w:t>
            </w:r>
          </w:p>
        </w:tc>
        <w:tc>
          <w:tcPr>
            <w:tcW w:w="601" w:type="dxa"/>
            <w:gridSpan w:val="2"/>
            <w:tcBorders>
              <w:top w:val="single" w:sz="4" w:space="0" w:color="auto"/>
              <w:left w:val="single" w:sz="4" w:space="0" w:color="auto"/>
              <w:bottom w:val="single" w:sz="4" w:space="0" w:color="auto"/>
              <w:right w:val="single" w:sz="4" w:space="0" w:color="auto"/>
            </w:tcBorders>
          </w:tcPr>
          <w:p w14:paraId="6E4615E1" w14:textId="77777777" w:rsidR="00714063" w:rsidRPr="008215D4" w:rsidRDefault="00714063" w:rsidP="00F76B35">
            <w:pPr>
              <w:pStyle w:val="TAC"/>
              <w:rPr>
                <w:lang w:eastAsia="zh-CN"/>
              </w:rPr>
            </w:pPr>
            <w:r w:rsidRPr="008215D4">
              <w:rPr>
                <w:lang w:val="de-DE"/>
              </w:rPr>
              <w:t>C</w:t>
            </w:r>
          </w:p>
        </w:tc>
        <w:tc>
          <w:tcPr>
            <w:tcW w:w="5373" w:type="dxa"/>
            <w:gridSpan w:val="2"/>
            <w:tcBorders>
              <w:top w:val="single" w:sz="4" w:space="0" w:color="auto"/>
              <w:left w:val="single" w:sz="4" w:space="0" w:color="auto"/>
              <w:bottom w:val="single" w:sz="4" w:space="0" w:color="auto"/>
              <w:right w:val="single" w:sz="4" w:space="0" w:color="auto"/>
            </w:tcBorders>
          </w:tcPr>
          <w:p w14:paraId="11C24982" w14:textId="0E735DEA" w:rsidR="00714063" w:rsidRPr="008215D4" w:rsidRDefault="00714063" w:rsidP="00F76B35">
            <w:pPr>
              <w:pStyle w:val="TAL"/>
            </w:pPr>
            <w:r w:rsidRPr="008215D4">
              <w:rPr>
                <w:lang w:eastAsia="zh-CN"/>
              </w:rPr>
              <w:t xml:space="preserve">If the 3GPP AAA Server supports ERP, this IE shall be present if the Result-Code AVP is set to DIAMETER_SUCCESS, the domain-specific re-authentication key was requested and the use of ERP is authorized for this user (see </w:t>
            </w:r>
            <w:r w:rsidR="00A65E18">
              <w:rPr>
                <w:lang w:eastAsia="zh-CN"/>
              </w:rPr>
              <w:t>clause </w:t>
            </w:r>
            <w:r w:rsidR="00A65E18" w:rsidRPr="008215D4">
              <w:t>8</w:t>
            </w:r>
            <w:r w:rsidRPr="008215D4">
              <w:t>.2.3.27)</w:t>
            </w:r>
            <w:r w:rsidRPr="008215D4">
              <w:rPr>
                <w:lang w:eastAsia="zh-CN"/>
              </w:rPr>
              <w:t>. In that case, this IE shall contain the Domain-Specific Root Key (DSRK) and the Extended Master Session Key name (EMSKname), and it may contain the DSRK lifetime.</w:t>
            </w:r>
          </w:p>
        </w:tc>
      </w:tr>
      <w:tr w:rsidR="00714063" w:rsidRPr="008215D4" w14:paraId="4EFA2ADE" w14:textId="77777777" w:rsidTr="00F76B35">
        <w:tblPrEx>
          <w:tblLook w:val="04A0" w:firstRow="1" w:lastRow="0" w:firstColumn="1" w:lastColumn="0" w:noHBand="0" w:noVBand="1"/>
        </w:tblPrEx>
        <w:trPr>
          <w:gridAfter w:val="1"/>
          <w:wAfter w:w="447" w:type="dxa"/>
          <w:cantSplit/>
          <w:jc w:val="center"/>
        </w:trPr>
        <w:tc>
          <w:tcPr>
            <w:tcW w:w="1857" w:type="dxa"/>
            <w:gridSpan w:val="2"/>
            <w:tcBorders>
              <w:top w:val="single" w:sz="4" w:space="0" w:color="auto"/>
              <w:left w:val="single" w:sz="4" w:space="0" w:color="auto"/>
              <w:bottom w:val="single" w:sz="4" w:space="0" w:color="auto"/>
              <w:right w:val="single" w:sz="4" w:space="0" w:color="auto"/>
            </w:tcBorders>
          </w:tcPr>
          <w:p w14:paraId="173EF97E" w14:textId="77777777" w:rsidR="00714063" w:rsidRPr="008215D4" w:rsidRDefault="00714063" w:rsidP="00F76B35">
            <w:pPr>
              <w:pStyle w:val="TAL"/>
            </w:pPr>
            <w:r w:rsidRPr="008215D4">
              <w:rPr>
                <w:lang w:eastAsia="zh-CN"/>
              </w:rPr>
              <w:t>ERP Realm</w:t>
            </w:r>
          </w:p>
        </w:tc>
        <w:tc>
          <w:tcPr>
            <w:tcW w:w="1574" w:type="dxa"/>
            <w:gridSpan w:val="2"/>
            <w:tcBorders>
              <w:top w:val="single" w:sz="4" w:space="0" w:color="auto"/>
              <w:left w:val="single" w:sz="4" w:space="0" w:color="auto"/>
              <w:bottom w:val="single" w:sz="4" w:space="0" w:color="auto"/>
              <w:right w:val="single" w:sz="4" w:space="0" w:color="auto"/>
            </w:tcBorders>
          </w:tcPr>
          <w:p w14:paraId="65F6206D" w14:textId="77777777" w:rsidR="00714063" w:rsidRPr="008215D4" w:rsidRDefault="00714063" w:rsidP="00F76B35">
            <w:pPr>
              <w:pStyle w:val="TAL"/>
            </w:pPr>
            <w:r w:rsidRPr="008215D4">
              <w:rPr>
                <w:lang w:eastAsia="zh-CN"/>
              </w:rPr>
              <w:t>ERP-Realm</w:t>
            </w:r>
          </w:p>
        </w:tc>
        <w:tc>
          <w:tcPr>
            <w:tcW w:w="601" w:type="dxa"/>
            <w:gridSpan w:val="2"/>
            <w:tcBorders>
              <w:top w:val="single" w:sz="4" w:space="0" w:color="auto"/>
              <w:left w:val="single" w:sz="4" w:space="0" w:color="auto"/>
              <w:bottom w:val="single" w:sz="4" w:space="0" w:color="auto"/>
              <w:right w:val="single" w:sz="4" w:space="0" w:color="auto"/>
            </w:tcBorders>
          </w:tcPr>
          <w:p w14:paraId="2E46E4A5" w14:textId="77777777" w:rsidR="00714063" w:rsidRPr="008215D4" w:rsidRDefault="00714063" w:rsidP="00F76B35">
            <w:pPr>
              <w:pStyle w:val="TAC"/>
              <w:rPr>
                <w:lang w:eastAsia="zh-CN"/>
              </w:rPr>
            </w:pPr>
            <w:r w:rsidRPr="008215D4">
              <w:rPr>
                <w:lang w:eastAsia="zh-CN"/>
              </w:rPr>
              <w:t>C</w:t>
            </w:r>
          </w:p>
        </w:tc>
        <w:tc>
          <w:tcPr>
            <w:tcW w:w="5373" w:type="dxa"/>
            <w:gridSpan w:val="2"/>
            <w:tcBorders>
              <w:top w:val="single" w:sz="4" w:space="0" w:color="auto"/>
              <w:left w:val="single" w:sz="4" w:space="0" w:color="auto"/>
              <w:bottom w:val="single" w:sz="4" w:space="0" w:color="auto"/>
              <w:right w:val="single" w:sz="4" w:space="0" w:color="auto"/>
            </w:tcBorders>
          </w:tcPr>
          <w:p w14:paraId="70BE48C2" w14:textId="77777777" w:rsidR="00714063" w:rsidRPr="008215D4" w:rsidRDefault="00714063" w:rsidP="00F76B35">
            <w:pPr>
              <w:pStyle w:val="TAL"/>
            </w:pPr>
            <w:r w:rsidRPr="008215D4">
              <w:rPr>
                <w:rFonts w:cs="Arial"/>
                <w:szCs w:val="18"/>
                <w:lang w:eastAsia="zh-CN"/>
              </w:rPr>
              <w:t>This IE shall be present if the ERP Keying Material is present. This IE indicates the realm where the ER server is located; it also indicates the domain name to use as the realm part of the KeyName-NAI used during ERP-based re-authentication.</w:t>
            </w:r>
          </w:p>
        </w:tc>
      </w:tr>
      <w:tr w:rsidR="00714063" w:rsidRPr="008215D4" w14:paraId="7EA3BE9C" w14:textId="77777777" w:rsidTr="00F76B35">
        <w:tblPrEx>
          <w:tblLook w:val="04A0" w:firstRow="1" w:lastRow="0" w:firstColumn="1" w:lastColumn="0" w:noHBand="0" w:noVBand="1"/>
        </w:tblPrEx>
        <w:trPr>
          <w:gridAfter w:val="1"/>
          <w:wAfter w:w="447" w:type="dxa"/>
          <w:cantSplit/>
          <w:jc w:val="center"/>
        </w:trPr>
        <w:tc>
          <w:tcPr>
            <w:tcW w:w="1857" w:type="dxa"/>
            <w:gridSpan w:val="2"/>
            <w:tcBorders>
              <w:top w:val="single" w:sz="4" w:space="0" w:color="auto"/>
              <w:left w:val="single" w:sz="4" w:space="0" w:color="auto"/>
              <w:bottom w:val="single" w:sz="4" w:space="0" w:color="auto"/>
              <w:right w:val="single" w:sz="4" w:space="0" w:color="auto"/>
            </w:tcBorders>
          </w:tcPr>
          <w:p w14:paraId="6E4B722B" w14:textId="77777777" w:rsidR="00714063" w:rsidRPr="008215D4" w:rsidRDefault="00714063" w:rsidP="00F76B35">
            <w:pPr>
              <w:pStyle w:val="TAL"/>
            </w:pPr>
            <w:r w:rsidRPr="008215D4">
              <w:rPr>
                <w:lang w:eastAsia="zh-CN"/>
              </w:rPr>
              <w:t>UE Usage Type</w:t>
            </w:r>
          </w:p>
        </w:tc>
        <w:tc>
          <w:tcPr>
            <w:tcW w:w="1574" w:type="dxa"/>
            <w:gridSpan w:val="2"/>
            <w:tcBorders>
              <w:top w:val="single" w:sz="4" w:space="0" w:color="auto"/>
              <w:left w:val="single" w:sz="4" w:space="0" w:color="auto"/>
              <w:bottom w:val="single" w:sz="4" w:space="0" w:color="auto"/>
              <w:right w:val="single" w:sz="4" w:space="0" w:color="auto"/>
            </w:tcBorders>
          </w:tcPr>
          <w:p w14:paraId="5F67CE8F" w14:textId="77777777" w:rsidR="00714063" w:rsidRPr="008215D4" w:rsidRDefault="00714063" w:rsidP="00F76B35">
            <w:pPr>
              <w:pStyle w:val="TAL"/>
            </w:pPr>
            <w:r w:rsidRPr="008215D4">
              <w:rPr>
                <w:lang w:val="de-DE"/>
              </w:rPr>
              <w:t>UE-Usage-Type</w:t>
            </w:r>
          </w:p>
        </w:tc>
        <w:tc>
          <w:tcPr>
            <w:tcW w:w="601" w:type="dxa"/>
            <w:gridSpan w:val="2"/>
            <w:tcBorders>
              <w:top w:val="single" w:sz="4" w:space="0" w:color="auto"/>
              <w:left w:val="single" w:sz="4" w:space="0" w:color="auto"/>
              <w:bottom w:val="single" w:sz="4" w:space="0" w:color="auto"/>
              <w:right w:val="single" w:sz="4" w:space="0" w:color="auto"/>
            </w:tcBorders>
          </w:tcPr>
          <w:p w14:paraId="2C6C365E" w14:textId="77777777" w:rsidR="00714063" w:rsidRPr="008215D4" w:rsidRDefault="00714063" w:rsidP="00F76B35">
            <w:pPr>
              <w:pStyle w:val="TAC"/>
              <w:rPr>
                <w:lang w:eastAsia="zh-CN"/>
              </w:rPr>
            </w:pPr>
            <w:r w:rsidRPr="008215D4">
              <w:rPr>
                <w:lang w:val="de-DE"/>
              </w:rPr>
              <w:t>C</w:t>
            </w:r>
          </w:p>
        </w:tc>
        <w:tc>
          <w:tcPr>
            <w:tcW w:w="5373" w:type="dxa"/>
            <w:gridSpan w:val="2"/>
            <w:tcBorders>
              <w:top w:val="single" w:sz="4" w:space="0" w:color="auto"/>
              <w:left w:val="single" w:sz="4" w:space="0" w:color="auto"/>
              <w:bottom w:val="single" w:sz="4" w:space="0" w:color="auto"/>
              <w:right w:val="single" w:sz="4" w:space="0" w:color="auto"/>
            </w:tcBorders>
          </w:tcPr>
          <w:p w14:paraId="4E6E75A3" w14:textId="77777777" w:rsidR="00714063" w:rsidRPr="008215D4" w:rsidRDefault="00714063" w:rsidP="00F76B35">
            <w:pPr>
              <w:pStyle w:val="TAL"/>
            </w:pPr>
            <w:r w:rsidRPr="008215D4">
              <w:t>This IE shall be present if this information is available in the user subscription. When present, this IE shall contain the UE Usage Type of the subscriber.</w:t>
            </w:r>
          </w:p>
        </w:tc>
      </w:tr>
      <w:tr w:rsidR="0075709D" w:rsidRPr="008215D4" w14:paraId="71FBB9EE" w14:textId="77777777" w:rsidTr="00F76B35">
        <w:tblPrEx>
          <w:tblLook w:val="04A0" w:firstRow="1" w:lastRow="0" w:firstColumn="1" w:lastColumn="0" w:noHBand="0" w:noVBand="1"/>
        </w:tblPrEx>
        <w:trPr>
          <w:gridAfter w:val="1"/>
          <w:wAfter w:w="447" w:type="dxa"/>
          <w:cantSplit/>
          <w:jc w:val="center"/>
        </w:trPr>
        <w:tc>
          <w:tcPr>
            <w:tcW w:w="1857" w:type="dxa"/>
            <w:gridSpan w:val="2"/>
            <w:tcBorders>
              <w:top w:val="single" w:sz="4" w:space="0" w:color="auto"/>
              <w:left w:val="single" w:sz="4" w:space="0" w:color="auto"/>
              <w:bottom w:val="single" w:sz="4" w:space="0" w:color="auto"/>
              <w:right w:val="single" w:sz="4" w:space="0" w:color="auto"/>
            </w:tcBorders>
          </w:tcPr>
          <w:p w14:paraId="27652AF7" w14:textId="08C72AC4" w:rsidR="0075709D" w:rsidRPr="008215D4" w:rsidRDefault="0075709D" w:rsidP="0075709D">
            <w:pPr>
              <w:pStyle w:val="TAL"/>
              <w:rPr>
                <w:lang w:eastAsia="zh-CN"/>
              </w:rPr>
            </w:pPr>
            <w:r>
              <w:t>MPS Priority</w:t>
            </w:r>
          </w:p>
        </w:tc>
        <w:tc>
          <w:tcPr>
            <w:tcW w:w="1574" w:type="dxa"/>
            <w:gridSpan w:val="2"/>
            <w:tcBorders>
              <w:top w:val="single" w:sz="4" w:space="0" w:color="auto"/>
              <w:left w:val="single" w:sz="4" w:space="0" w:color="auto"/>
              <w:bottom w:val="single" w:sz="4" w:space="0" w:color="auto"/>
              <w:right w:val="single" w:sz="4" w:space="0" w:color="auto"/>
            </w:tcBorders>
          </w:tcPr>
          <w:p w14:paraId="6F2E1FCB" w14:textId="5BC0476A" w:rsidR="0075709D" w:rsidRPr="008215D4" w:rsidRDefault="0075709D" w:rsidP="0075709D">
            <w:pPr>
              <w:pStyle w:val="TAL"/>
              <w:rPr>
                <w:lang w:val="de-DE"/>
              </w:rPr>
            </w:pPr>
            <w:r>
              <w:t>MPS-Priority</w:t>
            </w:r>
          </w:p>
        </w:tc>
        <w:tc>
          <w:tcPr>
            <w:tcW w:w="601" w:type="dxa"/>
            <w:gridSpan w:val="2"/>
            <w:tcBorders>
              <w:top w:val="single" w:sz="4" w:space="0" w:color="auto"/>
              <w:left w:val="single" w:sz="4" w:space="0" w:color="auto"/>
              <w:bottom w:val="single" w:sz="4" w:space="0" w:color="auto"/>
              <w:right w:val="single" w:sz="4" w:space="0" w:color="auto"/>
            </w:tcBorders>
          </w:tcPr>
          <w:p w14:paraId="57869552" w14:textId="7A809FC5" w:rsidR="0075709D" w:rsidRPr="008215D4" w:rsidRDefault="0075709D" w:rsidP="0075709D">
            <w:pPr>
              <w:pStyle w:val="TAC"/>
              <w:rPr>
                <w:lang w:val="de-DE"/>
              </w:rPr>
            </w:pPr>
            <w:r>
              <w:t>C</w:t>
            </w:r>
          </w:p>
        </w:tc>
        <w:tc>
          <w:tcPr>
            <w:tcW w:w="5373" w:type="dxa"/>
            <w:gridSpan w:val="2"/>
            <w:tcBorders>
              <w:top w:val="single" w:sz="4" w:space="0" w:color="auto"/>
              <w:left w:val="single" w:sz="4" w:space="0" w:color="auto"/>
              <w:bottom w:val="single" w:sz="4" w:space="0" w:color="auto"/>
              <w:right w:val="single" w:sz="4" w:space="0" w:color="auto"/>
            </w:tcBorders>
          </w:tcPr>
          <w:p w14:paraId="611B5E40" w14:textId="337E48D8" w:rsidR="0075709D" w:rsidRPr="008215D4" w:rsidRDefault="0075709D" w:rsidP="0075709D">
            <w:pPr>
              <w:pStyle w:val="TAL"/>
            </w:pPr>
            <w:r>
              <w:t>Based on operator policy, this information element shall be sent to the n</w:t>
            </w:r>
            <w:r w:rsidRPr="008215D4">
              <w:t xml:space="preserve">on-3GPP </w:t>
            </w:r>
            <w:r>
              <w:t>WLAN</w:t>
            </w:r>
            <w:r w:rsidRPr="008215D4">
              <w:t xml:space="preserve"> access</w:t>
            </w:r>
            <w:r>
              <w:t xml:space="preserve"> if the UE has an MPS subscription in the HSS.</w:t>
            </w:r>
          </w:p>
        </w:tc>
      </w:tr>
      <w:tr w:rsidR="00714063" w:rsidRPr="008215D4" w:rsidDel="00AD5039" w14:paraId="7F212393" w14:textId="77777777" w:rsidTr="00F76B35">
        <w:trPr>
          <w:gridBefore w:val="1"/>
          <w:wBefore w:w="454" w:type="dxa"/>
          <w:cantSplit/>
          <w:jc w:val="center"/>
        </w:trPr>
        <w:tc>
          <w:tcPr>
            <w:tcW w:w="9398" w:type="dxa"/>
            <w:gridSpan w:val="8"/>
            <w:tcBorders>
              <w:top w:val="single" w:sz="4" w:space="0" w:color="auto"/>
              <w:left w:val="single" w:sz="4" w:space="0" w:color="auto"/>
              <w:bottom w:val="single" w:sz="4" w:space="0" w:color="auto"/>
              <w:right w:val="single" w:sz="4" w:space="0" w:color="auto"/>
            </w:tcBorders>
          </w:tcPr>
          <w:p w14:paraId="6AD4630D" w14:textId="77777777" w:rsidR="00714063" w:rsidRPr="008215D4" w:rsidRDefault="00714063" w:rsidP="00F76B35">
            <w:pPr>
              <w:pStyle w:val="TAN"/>
            </w:pPr>
            <w:r w:rsidRPr="008215D4">
              <w:t>NOTE 1:</w:t>
            </w:r>
            <w:r w:rsidRPr="008215D4">
              <w:tab/>
              <w:t>The 3GPP AAA Server may decide to not include the AVP if the Result-Code AVP is set to DIAMETER_SUCESS and the AVP has already been sent in a previous message with the Result-Code AVP set to DIAMETER_MULTI_ROUND_AUTH and the TWAN-S2a-Connectivity-Indicator set in DEA-Flags. In that case, the TWAN shall consider the information received in the previous message as still applicable.</w:t>
            </w:r>
          </w:p>
          <w:p w14:paraId="70E8D7A4" w14:textId="77777777" w:rsidR="00714063" w:rsidRPr="008215D4" w:rsidRDefault="00714063" w:rsidP="00F76B35">
            <w:pPr>
              <w:pStyle w:val="TAN"/>
              <w:rPr>
                <w:lang w:eastAsia="zh-CN"/>
              </w:rPr>
            </w:pPr>
            <w:r w:rsidRPr="008215D4">
              <w:t>NOTE 2:</w:t>
            </w:r>
            <w:r w:rsidRPr="008215D4">
              <w:tab/>
              <w:t xml:space="preserve">For a trusted WLAN access, the UE signals its Mobile Equipment Identity to the 3GPP AAA Server via EAP-AKA' and the 3GPP AAA Server forwards this information to the TWAN in the Terminal-Information AVP in the </w:t>
            </w:r>
            <w:r w:rsidRPr="008215D4">
              <w:rPr>
                <w:lang w:eastAsia="zh-CN"/>
              </w:rPr>
              <w:t>Authentication and Authorization Answer.</w:t>
            </w:r>
          </w:p>
          <w:p w14:paraId="2FA59A67" w14:textId="77777777" w:rsidR="00714063" w:rsidRPr="008215D4" w:rsidRDefault="00714063" w:rsidP="00F76B35">
            <w:pPr>
              <w:pStyle w:val="TAN"/>
            </w:pPr>
            <w:r w:rsidRPr="008215D4">
              <w:rPr>
                <w:lang w:eastAsia="zh-CN"/>
              </w:rPr>
              <w:t>NOTE 3:</w:t>
            </w:r>
            <w:r w:rsidRPr="008215D4">
              <w:tab/>
            </w:r>
            <w:r w:rsidRPr="008215D4">
              <w:rPr>
                <w:lang w:eastAsia="zh-CN"/>
              </w:rPr>
              <w:t>The Service-Selection AVP in the Requested Connectivity Parameters IE shall contain the APN requested by the UE, regardless of whether this APN is authorized by a matching APN or by the wildcard APN in the user's subscription.</w:t>
            </w:r>
          </w:p>
        </w:tc>
      </w:tr>
    </w:tbl>
    <w:p w14:paraId="355ECD84" w14:textId="77777777" w:rsidR="00714063" w:rsidRPr="008215D4" w:rsidRDefault="00714063" w:rsidP="00714063">
      <w:pPr>
        <w:rPr>
          <w:lang w:val="en-US"/>
        </w:rPr>
      </w:pPr>
    </w:p>
    <w:p w14:paraId="10FF1866" w14:textId="77777777" w:rsidR="00714063" w:rsidRPr="008215D4" w:rsidRDefault="00714063" w:rsidP="006528F8">
      <w:pPr>
        <w:pStyle w:val="Heading5"/>
        <w:rPr>
          <w:lang w:eastAsia="zh-CN"/>
        </w:rPr>
      </w:pPr>
      <w:bookmarkStart w:id="200" w:name="_Toc20213263"/>
      <w:bookmarkStart w:id="201" w:name="_Toc36043744"/>
      <w:bookmarkStart w:id="202" w:name="_Toc44872120"/>
      <w:bookmarkStart w:id="203" w:name="_Toc161052406"/>
      <w:r w:rsidRPr="008215D4">
        <w:rPr>
          <w:lang w:eastAsia="zh-CN"/>
        </w:rPr>
        <w:t>5.1.2.1.2</w:t>
      </w:r>
      <w:r w:rsidRPr="008215D4">
        <w:rPr>
          <w:lang w:eastAsia="zh-CN"/>
        </w:rPr>
        <w:tab/>
        <w:t>3GPP AAA Server Detailed Behaviour</w:t>
      </w:r>
      <w:bookmarkEnd w:id="200"/>
      <w:bookmarkEnd w:id="201"/>
      <w:bookmarkEnd w:id="202"/>
      <w:bookmarkEnd w:id="203"/>
    </w:p>
    <w:p w14:paraId="2557B38F" w14:textId="77777777" w:rsidR="00714063" w:rsidRPr="008215D4" w:rsidRDefault="00714063" w:rsidP="00714063">
      <w:pPr>
        <w:rPr>
          <w:lang w:eastAsia="zh-CN"/>
        </w:rPr>
      </w:pPr>
      <w:r w:rsidRPr="008215D4">
        <w:rPr>
          <w:lang w:eastAsia="zh-CN"/>
        </w:rPr>
        <w:t xml:space="preserve">On receipt of the first DER message, the 3GPP AAA Server shall check the validity of the ANID AVP and whether the non-3GPP </w:t>
      </w:r>
      <w:r w:rsidRPr="008215D4">
        <w:rPr>
          <w:rFonts w:hint="eastAsia"/>
          <w:lang w:eastAsia="zh-CN"/>
        </w:rPr>
        <w:t xml:space="preserve">access network </w:t>
      </w:r>
      <w:r w:rsidRPr="008215D4">
        <w:rPr>
          <w:lang w:eastAsia="zh-CN"/>
        </w:rPr>
        <w:t>is entitled to use the included value. The correct syntax of the ANID is checked as follows:</w:t>
      </w:r>
    </w:p>
    <w:p w14:paraId="309038C3" w14:textId="77777777" w:rsidR="00714063" w:rsidRPr="008215D4" w:rsidRDefault="00714063" w:rsidP="00714063">
      <w:pPr>
        <w:pStyle w:val="B1"/>
        <w:rPr>
          <w:lang w:eastAsia="zh-CN"/>
        </w:rPr>
      </w:pPr>
      <w:r w:rsidRPr="008215D4">
        <w:rPr>
          <w:lang w:eastAsia="zh-CN"/>
        </w:rPr>
        <w:t>-</w:t>
      </w:r>
      <w:r w:rsidRPr="008215D4">
        <w:rPr>
          <w:lang w:eastAsia="zh-CN"/>
        </w:rPr>
        <w:tab/>
        <w:t>In a non-roaming case, i.e. when the 3GPP AAA Server receives the request directly and not via the 3GPP AAA Proxy, checking ANID is mandatory;</w:t>
      </w:r>
    </w:p>
    <w:p w14:paraId="27DE5314" w14:textId="77777777" w:rsidR="00714063" w:rsidRPr="008215D4" w:rsidRDefault="00714063" w:rsidP="00714063">
      <w:pPr>
        <w:pStyle w:val="B1"/>
        <w:rPr>
          <w:lang w:eastAsia="zh-CN"/>
        </w:rPr>
      </w:pPr>
      <w:r w:rsidRPr="008215D4">
        <w:rPr>
          <w:lang w:eastAsia="zh-CN"/>
        </w:rPr>
        <w:t>-</w:t>
      </w:r>
      <w:r w:rsidRPr="008215D4">
        <w:rPr>
          <w:lang w:eastAsia="zh-CN"/>
        </w:rPr>
        <w:tab/>
        <w:t>In a roaming case when the request is received via an 3GPP AAA proxy, checking ANID is optional. The 3GPP AAA Server may decide to check ANID based on local configuration, e.g. depending on the received visited network identifier.</w:t>
      </w:r>
    </w:p>
    <w:p w14:paraId="1725EFA0" w14:textId="77777777" w:rsidR="00714063" w:rsidRPr="008215D4" w:rsidRDefault="00714063" w:rsidP="00714063">
      <w:pPr>
        <w:pStyle w:val="B1"/>
        <w:rPr>
          <w:lang w:eastAsia="zh-CN"/>
        </w:rPr>
      </w:pPr>
      <w:r w:rsidRPr="008215D4">
        <w:rPr>
          <w:lang w:eastAsia="zh-CN"/>
        </w:rPr>
        <w:t>-</w:t>
      </w:r>
      <w:r w:rsidRPr="008215D4">
        <w:rPr>
          <w:lang w:eastAsia="zh-CN"/>
        </w:rPr>
        <w:tab/>
        <w:t>If the checking result shows that the included ANID value is not valid (not defined by 3GPP) or that the requesting entity is not entitled to use the received ANID value, the Result-Code shall be set to DIAMETER_UNABLE_TO_COMPLY.</w:t>
      </w:r>
    </w:p>
    <w:p w14:paraId="256679EF" w14:textId="77777777" w:rsidR="00714063" w:rsidRPr="008215D4" w:rsidRDefault="00714063" w:rsidP="00714063">
      <w:pPr>
        <w:rPr>
          <w:lang w:val="en-US" w:eastAsia="zh-CN"/>
        </w:rPr>
      </w:pPr>
      <w:r w:rsidRPr="008215D4">
        <w:rPr>
          <w:lang w:eastAsia="zh-CN"/>
        </w:rPr>
        <w:t>The 3GPP AAA Server shall check if user data exists in the 3GPP AAA Server (containing valid authentication information for the current access network identity). If not, the 3GPP AAA Server shall use the procedures defined in SWx interface to obtain access authentication and authorization data.</w:t>
      </w:r>
    </w:p>
    <w:p w14:paraId="67609120" w14:textId="77777777" w:rsidR="00714063" w:rsidRPr="008215D4" w:rsidRDefault="00714063" w:rsidP="00714063">
      <w:pPr>
        <w:rPr>
          <w:lang w:eastAsia="zh-CN"/>
        </w:rPr>
      </w:pPr>
      <w:r w:rsidRPr="008215D4">
        <w:rPr>
          <w:lang w:eastAsia="zh-CN"/>
        </w:rPr>
        <w:t>If IMEI check is required by operator policy and the TWAN is in the HPLMN, the 3GPP AAA Server shall:</w:t>
      </w:r>
    </w:p>
    <w:p w14:paraId="7EAC6784" w14:textId="5104C15A" w:rsidR="00714063" w:rsidRPr="008215D4" w:rsidRDefault="00714063" w:rsidP="00714063">
      <w:pPr>
        <w:pStyle w:val="B1"/>
        <w:rPr>
          <w:lang w:eastAsia="zh-CN"/>
        </w:rPr>
      </w:pPr>
      <w:r w:rsidRPr="008215D4">
        <w:rPr>
          <w:lang w:eastAsia="zh-CN"/>
        </w:rPr>
        <w:t>-</w:t>
      </w:r>
      <w:r w:rsidRPr="008215D4">
        <w:rPr>
          <w:lang w:eastAsia="zh-CN"/>
        </w:rPr>
        <w:tab/>
        <w:t xml:space="preserve">retrieve the IMEI(SV) from the UE as specified in 3GPP </w:t>
      </w:r>
      <w:r w:rsidR="00A65E18" w:rsidRPr="008215D4">
        <w:rPr>
          <w:lang w:eastAsia="zh-CN"/>
        </w:rPr>
        <w:t>TS</w:t>
      </w:r>
      <w:r w:rsidR="00A65E18">
        <w:rPr>
          <w:lang w:eastAsia="zh-CN"/>
        </w:rPr>
        <w:t> </w:t>
      </w:r>
      <w:r w:rsidR="00A65E18" w:rsidRPr="008215D4">
        <w:rPr>
          <w:lang w:eastAsia="zh-CN"/>
        </w:rPr>
        <w:t>2</w:t>
      </w:r>
      <w:r w:rsidRPr="008215D4">
        <w:rPr>
          <w:lang w:eastAsia="zh-CN"/>
        </w:rPr>
        <w:t>3.402</w:t>
      </w:r>
      <w:r w:rsidR="00A65E18">
        <w:rPr>
          <w:lang w:eastAsia="zh-CN"/>
        </w:rPr>
        <w:t> </w:t>
      </w:r>
      <w:r w:rsidR="00A65E18" w:rsidRPr="008215D4">
        <w:rPr>
          <w:lang w:eastAsia="zh-CN"/>
        </w:rPr>
        <w:t>[</w:t>
      </w:r>
      <w:r w:rsidRPr="008215D4">
        <w:rPr>
          <w:lang w:eastAsia="zh-CN"/>
        </w:rPr>
        <w:t>26];</w:t>
      </w:r>
    </w:p>
    <w:p w14:paraId="72C17EEE" w14:textId="25C551D6" w:rsidR="00A65E18" w:rsidRPr="008215D4" w:rsidRDefault="00714063" w:rsidP="00714063">
      <w:pPr>
        <w:pStyle w:val="B1"/>
        <w:rPr>
          <w:lang w:eastAsia="zh-CN"/>
        </w:rPr>
      </w:pPr>
      <w:r w:rsidRPr="008215D4">
        <w:rPr>
          <w:lang w:eastAsia="zh-CN"/>
        </w:rPr>
        <w:t>-</w:t>
      </w:r>
      <w:r w:rsidRPr="008215D4">
        <w:rPr>
          <w:lang w:eastAsia="zh-CN"/>
        </w:rPr>
        <w:tab/>
        <w:t xml:space="preserve">if the IMEI(SV) is available, check the Mobile Equipment's identity status towards the EIR, using the ME Identity Check procedure (see </w:t>
      </w:r>
      <w:r w:rsidR="00A65E18" w:rsidRPr="008215D4">
        <w:rPr>
          <w:lang w:eastAsia="zh-CN"/>
        </w:rPr>
        <w:t>clause</w:t>
      </w:r>
      <w:r w:rsidR="00A65E18">
        <w:rPr>
          <w:lang w:eastAsia="zh-CN"/>
        </w:rPr>
        <w:t> </w:t>
      </w:r>
      <w:r w:rsidR="00A65E18" w:rsidRPr="008215D4">
        <w:rPr>
          <w:lang w:eastAsia="zh-CN"/>
        </w:rPr>
        <w:t>1</w:t>
      </w:r>
      <w:r w:rsidRPr="008215D4">
        <w:rPr>
          <w:lang w:eastAsia="zh-CN"/>
        </w:rPr>
        <w:t>1);</w:t>
      </w:r>
    </w:p>
    <w:p w14:paraId="691662A8" w14:textId="042F5D56" w:rsidR="00714063" w:rsidRPr="008215D4" w:rsidRDefault="00714063" w:rsidP="00714063">
      <w:pPr>
        <w:pStyle w:val="B2"/>
        <w:rPr>
          <w:lang w:eastAsia="zh-CN"/>
        </w:rPr>
      </w:pPr>
      <w:r w:rsidRPr="008215D4">
        <w:rPr>
          <w:lang w:eastAsia="zh-CN"/>
        </w:rPr>
        <w:t>-</w:t>
      </w:r>
      <w:r w:rsidRPr="008215D4">
        <w:rPr>
          <w:lang w:eastAsia="zh-CN"/>
        </w:rPr>
        <w:tab/>
        <w:t>upon getting the IMEI check result from the EIR, determine whether to continue or stop the authentication and authorization procedure;</w:t>
      </w:r>
    </w:p>
    <w:p w14:paraId="1AD3B8C6" w14:textId="77777777" w:rsidR="00714063" w:rsidRPr="008215D4" w:rsidRDefault="00714063" w:rsidP="00714063">
      <w:pPr>
        <w:pStyle w:val="B1"/>
        <w:rPr>
          <w:lang w:eastAsia="zh-CN"/>
        </w:rPr>
      </w:pPr>
      <w:r w:rsidRPr="008215D4">
        <w:rPr>
          <w:lang w:eastAsia="zh-CN"/>
        </w:rPr>
        <w:t>-</w:t>
      </w:r>
      <w:r w:rsidRPr="008215D4">
        <w:rPr>
          <w:lang w:eastAsia="zh-CN"/>
        </w:rPr>
        <w:tab/>
        <w:t>if the IMEI(SV) is not available, determine whether to continue or stop the authentication and authorization procedure based on operator policy;</w:t>
      </w:r>
    </w:p>
    <w:p w14:paraId="4764536E" w14:textId="77777777" w:rsidR="00714063" w:rsidRPr="008215D4" w:rsidRDefault="00714063" w:rsidP="00714063">
      <w:pPr>
        <w:pStyle w:val="B1"/>
        <w:rPr>
          <w:lang w:eastAsia="zh-CN"/>
        </w:rPr>
      </w:pPr>
      <w:r w:rsidRPr="008215D4">
        <w:rPr>
          <w:lang w:eastAsia="zh-CN"/>
        </w:rPr>
        <w:t>-</w:t>
      </w:r>
      <w:r w:rsidRPr="008215D4">
        <w:rPr>
          <w:lang w:eastAsia="zh-CN"/>
        </w:rPr>
        <w:tab/>
        <w:t>if the 3GPP AAA Server determines that the authentication and authorization procedure shall be stopped, it shall:</w:t>
      </w:r>
    </w:p>
    <w:p w14:paraId="6EE17215" w14:textId="725A4954" w:rsidR="00714063" w:rsidRPr="008215D4" w:rsidRDefault="00714063" w:rsidP="00714063">
      <w:pPr>
        <w:pStyle w:val="B2"/>
        <w:rPr>
          <w:lang w:eastAsia="zh-CN"/>
        </w:rPr>
      </w:pPr>
      <w:r w:rsidRPr="008215D4">
        <w:rPr>
          <w:lang w:eastAsia="zh-CN"/>
        </w:rPr>
        <w:t>-</w:t>
      </w:r>
      <w:r w:rsidRPr="008215D4">
        <w:rPr>
          <w:lang w:eastAsia="zh-CN"/>
        </w:rPr>
        <w:tab/>
      </w:r>
      <w:r w:rsidR="00A65E18" w:rsidRPr="008215D4">
        <w:rPr>
          <w:lang w:eastAsia="zh-CN"/>
        </w:rPr>
        <w:t xml:space="preserve">notify the UE that the Mobile Equipment used is not acceptable to the network (e.g. </w:t>
      </w:r>
      <w:r w:rsidR="00A65E18">
        <w:rPr>
          <w:lang w:eastAsia="zh-CN"/>
        </w:rPr>
        <w:t>the Mobile Equipment is on the prohibited list of the EIR</w:t>
      </w:r>
      <w:r w:rsidR="00A65E18" w:rsidRPr="008215D4">
        <w:rPr>
          <w:lang w:eastAsia="zh-CN"/>
        </w:rPr>
        <w:t>), as specified in 3GPP TS</w:t>
      </w:r>
      <w:r w:rsidR="00A65E18">
        <w:rPr>
          <w:lang w:eastAsia="zh-CN"/>
        </w:rPr>
        <w:t> </w:t>
      </w:r>
      <w:r w:rsidR="00A65E18" w:rsidRPr="008215D4">
        <w:rPr>
          <w:lang w:eastAsia="zh-CN"/>
        </w:rPr>
        <w:t>24.302</w:t>
      </w:r>
      <w:r w:rsidR="00A65E18">
        <w:rPr>
          <w:lang w:eastAsia="zh-CN"/>
        </w:rPr>
        <w:t> </w:t>
      </w:r>
      <w:r w:rsidR="00A65E18" w:rsidRPr="008215D4">
        <w:rPr>
          <w:lang w:eastAsia="zh-CN"/>
        </w:rPr>
        <w:t>[26];</w:t>
      </w:r>
    </w:p>
    <w:p w14:paraId="59E288A3" w14:textId="77777777" w:rsidR="00714063" w:rsidRPr="008215D4" w:rsidRDefault="00714063" w:rsidP="00714063">
      <w:pPr>
        <w:pStyle w:val="B2"/>
        <w:rPr>
          <w:lang w:eastAsia="zh-CN"/>
        </w:rPr>
      </w:pPr>
      <w:r w:rsidRPr="008215D4">
        <w:rPr>
          <w:lang w:eastAsia="zh-CN"/>
        </w:rPr>
        <w:t>-</w:t>
      </w:r>
      <w:r w:rsidRPr="008215D4">
        <w:rPr>
          <w:lang w:eastAsia="zh-CN"/>
        </w:rPr>
        <w:tab/>
        <w:t>respond to the TWAN with the Experimental-Result-Code DIAMETER_ERROR_ILLEGAL_EQUIPMENT.</w:t>
      </w:r>
    </w:p>
    <w:p w14:paraId="62A0BC8A" w14:textId="77777777" w:rsidR="00714063" w:rsidRPr="008215D4" w:rsidRDefault="00714063" w:rsidP="00714063">
      <w:pPr>
        <w:rPr>
          <w:lang w:eastAsia="zh-CN"/>
        </w:rPr>
      </w:pPr>
      <w:r w:rsidRPr="008215D4">
        <w:rPr>
          <w:lang w:eastAsia="zh-CN"/>
        </w:rPr>
        <w:t>Specific operator policies may be configured for emergency services, regarding whether to check the IMEI and, if the IMEI needs to be checked, whether to continue or stop the authentication and authorization procedure upon getting the IMEI check result or when the IMEI(SV) is not available.</w:t>
      </w:r>
    </w:p>
    <w:p w14:paraId="4B6DE67B" w14:textId="77777777" w:rsidR="00714063" w:rsidRPr="008215D4" w:rsidRDefault="00714063" w:rsidP="00714063">
      <w:pPr>
        <w:rPr>
          <w:lang w:eastAsia="zh-CN"/>
        </w:rPr>
      </w:pPr>
      <w:r w:rsidRPr="008215D4">
        <w:rPr>
          <w:lang w:eastAsia="zh-CN"/>
        </w:rPr>
        <w:t>If the IMEI-Check-Required-In-VPLMN bit is set in the DER-Flags AVP of the first Authentication and Authorization Request message and the TWAN is in the VPLMN, the 3GPP AAA Server shall:</w:t>
      </w:r>
    </w:p>
    <w:p w14:paraId="522FC92F" w14:textId="797BD2D2" w:rsidR="00714063" w:rsidRPr="008215D4" w:rsidRDefault="00714063" w:rsidP="00714063">
      <w:pPr>
        <w:pStyle w:val="B1"/>
        <w:rPr>
          <w:lang w:eastAsia="zh-CN"/>
        </w:rPr>
      </w:pPr>
      <w:r w:rsidRPr="008215D4">
        <w:rPr>
          <w:lang w:eastAsia="zh-CN"/>
        </w:rPr>
        <w:t>-</w:t>
      </w:r>
      <w:r w:rsidRPr="008215D4">
        <w:rPr>
          <w:lang w:eastAsia="zh-CN"/>
        </w:rPr>
        <w:tab/>
        <w:t xml:space="preserve">retrieve the IMEI(SV) from the UE as specified in 3GPP </w:t>
      </w:r>
      <w:r w:rsidR="00A65E18" w:rsidRPr="008215D4">
        <w:rPr>
          <w:lang w:eastAsia="zh-CN"/>
        </w:rPr>
        <w:t>TS</w:t>
      </w:r>
      <w:r w:rsidR="00A65E18">
        <w:rPr>
          <w:lang w:eastAsia="zh-CN"/>
        </w:rPr>
        <w:t> </w:t>
      </w:r>
      <w:r w:rsidR="00A65E18" w:rsidRPr="008215D4">
        <w:rPr>
          <w:lang w:eastAsia="zh-CN"/>
        </w:rPr>
        <w:t>2</w:t>
      </w:r>
      <w:r w:rsidRPr="008215D4">
        <w:rPr>
          <w:lang w:eastAsia="zh-CN"/>
        </w:rPr>
        <w:t>3.402</w:t>
      </w:r>
      <w:r w:rsidR="00A65E18">
        <w:rPr>
          <w:lang w:eastAsia="zh-CN"/>
        </w:rPr>
        <w:t> </w:t>
      </w:r>
      <w:r w:rsidR="00A65E18" w:rsidRPr="008215D4">
        <w:rPr>
          <w:lang w:eastAsia="zh-CN"/>
        </w:rPr>
        <w:t>[</w:t>
      </w:r>
      <w:r w:rsidRPr="008215D4">
        <w:rPr>
          <w:lang w:eastAsia="zh-CN"/>
        </w:rPr>
        <w:t>26];</w:t>
      </w:r>
    </w:p>
    <w:p w14:paraId="0E45FB60" w14:textId="77777777" w:rsidR="00714063" w:rsidRPr="008215D4" w:rsidRDefault="00714063" w:rsidP="00714063">
      <w:pPr>
        <w:pStyle w:val="B1"/>
        <w:rPr>
          <w:lang w:eastAsia="zh-CN"/>
        </w:rPr>
      </w:pPr>
      <w:r w:rsidRPr="008215D4">
        <w:rPr>
          <w:lang w:eastAsia="zh-CN"/>
        </w:rPr>
        <w:t>-</w:t>
      </w:r>
      <w:r w:rsidRPr="008215D4">
        <w:rPr>
          <w:lang w:eastAsia="zh-CN"/>
        </w:rPr>
        <w:tab/>
        <w:t>request the VPLMN to check the IMEI, by setting the IMEI-Check-Request-In-VPLMN bit in the DEA-Flags AVP and including the IMEI(SV) if available in the DEA message;</w:t>
      </w:r>
    </w:p>
    <w:p w14:paraId="6A9AD47F" w14:textId="77777777" w:rsidR="00A65E18" w:rsidRPr="008215D4" w:rsidRDefault="00714063" w:rsidP="00714063">
      <w:pPr>
        <w:pStyle w:val="B1"/>
        <w:rPr>
          <w:lang w:eastAsia="zh-CN"/>
        </w:rPr>
      </w:pPr>
      <w:r w:rsidRPr="008215D4">
        <w:rPr>
          <w:lang w:eastAsia="zh-CN"/>
        </w:rPr>
        <w:t>-</w:t>
      </w:r>
      <w:r w:rsidRPr="008215D4">
        <w:rPr>
          <w:lang w:eastAsia="zh-CN"/>
        </w:rPr>
        <w:tab/>
        <w:t>upon getting the IMEI-Check-In-VPLMN-Result AVP in the subsequent DER message, if the IMEI check failed in the VPLMN:</w:t>
      </w:r>
    </w:p>
    <w:p w14:paraId="1E175821" w14:textId="20EC3358" w:rsidR="00714063" w:rsidRPr="008215D4" w:rsidRDefault="00714063" w:rsidP="00714063">
      <w:pPr>
        <w:pStyle w:val="B2"/>
        <w:rPr>
          <w:lang w:eastAsia="zh-CN"/>
        </w:rPr>
      </w:pPr>
      <w:r w:rsidRPr="008215D4">
        <w:rPr>
          <w:lang w:eastAsia="zh-CN"/>
        </w:rPr>
        <w:t>-</w:t>
      </w:r>
      <w:r w:rsidRPr="008215D4">
        <w:rPr>
          <w:lang w:eastAsia="zh-CN"/>
        </w:rPr>
        <w:tab/>
      </w:r>
      <w:r w:rsidR="00A65E18" w:rsidRPr="008215D4">
        <w:rPr>
          <w:lang w:eastAsia="zh-CN"/>
        </w:rPr>
        <w:t xml:space="preserve">notify the UE that the </w:t>
      </w:r>
      <w:r w:rsidR="00A65E18" w:rsidRPr="008215D4">
        <w:t xml:space="preserve">Mobile Equipment used is not acceptable to the network (e.g. </w:t>
      </w:r>
      <w:r w:rsidR="00A65E18">
        <w:t>the Mobile Equipment is on the prohibited list of the EIR</w:t>
      </w:r>
      <w:r w:rsidR="00A65E18" w:rsidRPr="008215D4">
        <w:t>), as specified in 3GPP TS</w:t>
      </w:r>
      <w:r w:rsidR="00A65E18">
        <w:t> </w:t>
      </w:r>
      <w:r w:rsidR="00A65E18" w:rsidRPr="008215D4">
        <w:t>24.302</w:t>
      </w:r>
      <w:r w:rsidR="00A65E18">
        <w:t> </w:t>
      </w:r>
      <w:r w:rsidR="00A65E18" w:rsidRPr="008215D4">
        <w:t>[26];</w:t>
      </w:r>
    </w:p>
    <w:p w14:paraId="009C9C6B" w14:textId="77777777" w:rsidR="00714063" w:rsidRPr="008215D4" w:rsidRDefault="00714063" w:rsidP="00714063">
      <w:pPr>
        <w:pStyle w:val="B2"/>
        <w:rPr>
          <w:lang w:eastAsia="zh-CN"/>
        </w:rPr>
      </w:pPr>
      <w:r w:rsidRPr="008215D4">
        <w:rPr>
          <w:lang w:eastAsia="zh-CN"/>
        </w:rPr>
        <w:t>-</w:t>
      </w:r>
      <w:r w:rsidRPr="008215D4">
        <w:rPr>
          <w:lang w:eastAsia="zh-CN"/>
        </w:rPr>
        <w:tab/>
        <w:t>respond to the TWAN with the Experimental-Result-Code DIAMETER_ERROR_ILLEGAL_EQUIPMENT.</w:t>
      </w:r>
    </w:p>
    <w:p w14:paraId="132971B7" w14:textId="77777777" w:rsidR="00714063" w:rsidRPr="008215D4" w:rsidRDefault="00714063" w:rsidP="00714063">
      <w:pPr>
        <w:rPr>
          <w:lang w:eastAsia="zh-CN"/>
        </w:rPr>
      </w:pPr>
      <w:r w:rsidRPr="008215D4">
        <w:rPr>
          <w:lang w:eastAsia="zh-CN"/>
        </w:rPr>
        <w:t>See Annex A.2.3 and A.3.2.</w:t>
      </w:r>
    </w:p>
    <w:p w14:paraId="39E15B58" w14:textId="77777777" w:rsidR="00A65E18" w:rsidRPr="008215D4" w:rsidRDefault="00714063" w:rsidP="00714063">
      <w:pPr>
        <w:rPr>
          <w:lang w:val="en-US" w:eastAsia="zh-CN"/>
        </w:rPr>
      </w:pPr>
      <w:r w:rsidRPr="008215D4">
        <w:rPr>
          <w:lang w:val="en-US" w:eastAsia="zh-CN"/>
        </w:rPr>
        <w:t xml:space="preserve">If the 3GPP AAA Server receives a request message not related to any existing session and is able to recognize that the non-3GPP access </w:t>
      </w:r>
      <w:r w:rsidRPr="008215D4">
        <w:rPr>
          <w:rFonts w:hint="eastAsia"/>
          <w:lang w:val="en-US" w:eastAsia="zh-CN"/>
        </w:rPr>
        <w:t xml:space="preserve">network </w:t>
      </w:r>
      <w:r w:rsidRPr="008215D4">
        <w:rPr>
          <w:lang w:val="en-US" w:eastAsia="zh-CN"/>
        </w:rPr>
        <w:t>included the AAA-Failure-Indication AVP in the request, the 3GPP AAA Server shall also include the AAA-Failure-Indication AVP over the SWx interface, while retrieving the access authentication and authorization data from the HSS.</w:t>
      </w:r>
    </w:p>
    <w:p w14:paraId="6329EF96" w14:textId="157A246D" w:rsidR="00714063" w:rsidRPr="008215D4" w:rsidRDefault="00714063" w:rsidP="00714063">
      <w:pPr>
        <w:rPr>
          <w:lang w:eastAsia="zh-CN"/>
        </w:rPr>
      </w:pPr>
      <w:r w:rsidRPr="008215D4">
        <w:rPr>
          <w:lang w:eastAsia="zh-CN"/>
        </w:rPr>
        <w:t>If SWx authentication response indicates that:</w:t>
      </w:r>
    </w:p>
    <w:p w14:paraId="5AD932CB" w14:textId="77777777" w:rsidR="00714063" w:rsidRPr="008215D4" w:rsidRDefault="00714063" w:rsidP="00714063">
      <w:pPr>
        <w:pStyle w:val="B1"/>
        <w:rPr>
          <w:lang w:eastAsia="zh-CN"/>
        </w:rPr>
      </w:pPr>
      <w:r w:rsidRPr="008215D4">
        <w:rPr>
          <w:lang w:eastAsia="zh-CN"/>
        </w:rPr>
        <w:t>-</w:t>
      </w:r>
      <w:r w:rsidRPr="008215D4">
        <w:rPr>
          <w:lang w:eastAsia="zh-CN"/>
        </w:rPr>
        <w:tab/>
        <w:t xml:space="preserve">The user does not exist, then the 3GPP AAA Server shall respond the non-3GPP </w:t>
      </w:r>
      <w:r w:rsidRPr="008215D4">
        <w:rPr>
          <w:rFonts w:hint="eastAsia"/>
          <w:lang w:eastAsia="zh-CN"/>
        </w:rPr>
        <w:t xml:space="preserve">access network </w:t>
      </w:r>
      <w:r w:rsidRPr="008215D4">
        <w:rPr>
          <w:lang w:eastAsia="zh-CN"/>
        </w:rPr>
        <w:t>with Experimental-Result-Code DIAMETER_ERROR_USER_UNKNOWN.</w:t>
      </w:r>
    </w:p>
    <w:p w14:paraId="597E85C3" w14:textId="77777777" w:rsidR="00714063" w:rsidRPr="008215D4" w:rsidRDefault="00714063" w:rsidP="00714063">
      <w:pPr>
        <w:pStyle w:val="B1"/>
        <w:rPr>
          <w:lang w:eastAsia="zh-CN"/>
        </w:rPr>
      </w:pPr>
      <w:r w:rsidRPr="008215D4">
        <w:rPr>
          <w:lang w:eastAsia="zh-CN"/>
        </w:rPr>
        <w:t>-</w:t>
      </w:r>
      <w:r w:rsidRPr="008215D4">
        <w:rPr>
          <w:lang w:eastAsia="zh-CN"/>
        </w:rPr>
        <w:tab/>
        <w:t xml:space="preserve">The user does not have non-3GPP access subscription, then 3GPP AAA Server shall respond the non-3GPP </w:t>
      </w:r>
      <w:r w:rsidRPr="008215D4">
        <w:rPr>
          <w:rFonts w:hint="eastAsia"/>
          <w:lang w:eastAsia="zh-CN"/>
        </w:rPr>
        <w:t xml:space="preserve">access network </w:t>
      </w:r>
      <w:r w:rsidRPr="008215D4">
        <w:rPr>
          <w:lang w:eastAsia="zh-CN"/>
        </w:rPr>
        <w:t>with Experimental-Result-Code DIAMETER_ERROR_USER_NO_NON_3GPP_SUBSCRIPTION.</w:t>
      </w:r>
    </w:p>
    <w:p w14:paraId="65DE78E2" w14:textId="77777777" w:rsidR="00714063" w:rsidRPr="008215D4" w:rsidRDefault="00714063" w:rsidP="00714063">
      <w:pPr>
        <w:pStyle w:val="B1"/>
        <w:rPr>
          <w:lang w:eastAsia="zh-CN"/>
        </w:rPr>
      </w:pPr>
      <w:r w:rsidRPr="008215D4">
        <w:rPr>
          <w:lang w:eastAsia="zh-CN"/>
        </w:rPr>
        <w:t>-</w:t>
      </w:r>
      <w:r w:rsidRPr="008215D4">
        <w:rPr>
          <w:lang w:eastAsia="zh-CN"/>
        </w:rPr>
        <w:tab/>
        <w:t xml:space="preserve">The user is not allowed to roam in the visited network, then 3GPP AAA Server shall respond the non-3GPP </w:t>
      </w:r>
      <w:r w:rsidRPr="008215D4">
        <w:rPr>
          <w:rFonts w:hint="eastAsia"/>
          <w:lang w:eastAsia="zh-CN"/>
        </w:rPr>
        <w:t xml:space="preserve">access network </w:t>
      </w:r>
      <w:r w:rsidRPr="008215D4">
        <w:rPr>
          <w:lang w:eastAsia="zh-CN"/>
        </w:rPr>
        <w:t>with Experimental-Result-Code DIAMETER_ERROR_ROAMING_NOT_ALLOWED.</w:t>
      </w:r>
    </w:p>
    <w:p w14:paraId="4AC2FF12" w14:textId="77777777" w:rsidR="00A65E18" w:rsidRPr="008215D4" w:rsidRDefault="00714063" w:rsidP="00714063">
      <w:pPr>
        <w:pStyle w:val="B1"/>
        <w:rPr>
          <w:lang w:eastAsia="zh-CN"/>
        </w:rPr>
      </w:pPr>
      <w:r w:rsidRPr="008215D4">
        <w:rPr>
          <w:lang w:eastAsia="zh-CN"/>
        </w:rPr>
        <w:t>-</w:t>
      </w:r>
      <w:r w:rsidRPr="008215D4">
        <w:rPr>
          <w:lang w:eastAsia="zh-CN"/>
        </w:rPr>
        <w:tab/>
        <w:t xml:space="preserve">The user is currently being served by a different 3GPP AAA Server, then the 3GPP AAA Server shall respond to the non-3GPP </w:t>
      </w:r>
      <w:r w:rsidRPr="008215D4">
        <w:rPr>
          <w:rFonts w:hint="eastAsia"/>
          <w:lang w:eastAsia="zh-CN"/>
        </w:rPr>
        <w:t xml:space="preserve">access network </w:t>
      </w:r>
      <w:r w:rsidRPr="008215D4">
        <w:rPr>
          <w:lang w:eastAsia="zh-CN"/>
        </w:rPr>
        <w:t xml:space="preserve">with the Result-Code set to </w:t>
      </w:r>
      <w:r w:rsidRPr="008215D4">
        <w:rPr>
          <w:lang w:val="en-US"/>
        </w:rPr>
        <w:t>DIAMETER_REDIRECT_INDICATION and the Redirect-Host set to the Diameter URI of the 3GPP AAA Server currently serving the user (this Diameter URI shall be constructed based on the Diameter Identity included in the 3GPP-AAA-Server-Name AVP returned in the SWx authentication response from the HSS)</w:t>
      </w:r>
      <w:r w:rsidRPr="008215D4">
        <w:rPr>
          <w:lang w:eastAsia="zh-CN"/>
        </w:rPr>
        <w:t>.</w:t>
      </w:r>
    </w:p>
    <w:p w14:paraId="2DB1558D" w14:textId="35C03EE4" w:rsidR="00714063" w:rsidRPr="008215D4" w:rsidRDefault="00714063" w:rsidP="00714063">
      <w:pPr>
        <w:pStyle w:val="B1"/>
        <w:rPr>
          <w:lang w:eastAsia="zh-CN"/>
        </w:rPr>
      </w:pPr>
      <w:r w:rsidRPr="008215D4">
        <w:rPr>
          <w:lang w:eastAsia="zh-CN"/>
        </w:rPr>
        <w:t>-</w:t>
      </w:r>
      <w:r w:rsidRPr="008215D4">
        <w:rPr>
          <w:lang w:eastAsia="zh-CN"/>
        </w:rPr>
        <w:tab/>
        <w:t>The us</w:t>
      </w:r>
      <w:r w:rsidRPr="008215D4">
        <w:rPr>
          <w:rFonts w:hint="eastAsia"/>
          <w:lang w:eastAsia="zh-CN"/>
        </w:rPr>
        <w:t xml:space="preserve">er is not allowed to use the current access type, </w:t>
      </w:r>
      <w:r w:rsidRPr="008215D4">
        <w:rPr>
          <w:lang w:eastAsia="zh-CN"/>
        </w:rPr>
        <w:t xml:space="preserve">then </w:t>
      </w:r>
      <w:r w:rsidRPr="008215D4">
        <w:rPr>
          <w:rFonts w:hint="eastAsia"/>
          <w:lang w:eastAsia="zh-CN"/>
        </w:rPr>
        <w:t xml:space="preserve">the </w:t>
      </w:r>
      <w:r w:rsidRPr="008215D4">
        <w:rPr>
          <w:lang w:eastAsia="zh-CN"/>
        </w:rPr>
        <w:t xml:space="preserve">3GPP AAA Server shall respond </w:t>
      </w:r>
      <w:r w:rsidRPr="008215D4">
        <w:rPr>
          <w:rFonts w:hint="eastAsia"/>
          <w:lang w:eastAsia="zh-CN"/>
        </w:rPr>
        <w:t xml:space="preserve">to </w:t>
      </w:r>
      <w:r w:rsidRPr="008215D4">
        <w:rPr>
          <w:lang w:eastAsia="zh-CN"/>
        </w:rPr>
        <w:t xml:space="preserve">the non-3GPP </w:t>
      </w:r>
      <w:r w:rsidRPr="008215D4">
        <w:rPr>
          <w:rFonts w:hint="eastAsia"/>
          <w:lang w:eastAsia="zh-CN"/>
        </w:rPr>
        <w:t xml:space="preserve">access network </w:t>
      </w:r>
      <w:r w:rsidRPr="008215D4">
        <w:rPr>
          <w:lang w:eastAsia="zh-CN"/>
        </w:rPr>
        <w:t>with Experimental-Result-Code DIAMETER_ERROR_RAT_TYPE_NOT_ALLOWED</w:t>
      </w:r>
      <w:r w:rsidRPr="008215D4">
        <w:t>.</w:t>
      </w:r>
    </w:p>
    <w:p w14:paraId="072BC763" w14:textId="77777777" w:rsidR="00714063" w:rsidRPr="008215D4" w:rsidRDefault="00714063" w:rsidP="00714063">
      <w:pPr>
        <w:pStyle w:val="B1"/>
        <w:rPr>
          <w:lang w:eastAsia="zh-CN"/>
        </w:rPr>
      </w:pPr>
      <w:r w:rsidRPr="008215D4">
        <w:rPr>
          <w:lang w:eastAsia="zh-CN"/>
        </w:rPr>
        <w:t>-</w:t>
      </w:r>
      <w:r w:rsidRPr="008215D4">
        <w:rPr>
          <w:lang w:eastAsia="zh-CN"/>
        </w:rPr>
        <w:tab/>
        <w:t xml:space="preserve">Any other error occurred, then the error code DIAMETER_UNABLE_TO_COMPLY shall be returned to the non-3GPP </w:t>
      </w:r>
      <w:r w:rsidRPr="008215D4">
        <w:rPr>
          <w:rFonts w:hint="eastAsia"/>
          <w:lang w:eastAsia="zh-CN"/>
        </w:rPr>
        <w:t>access network</w:t>
      </w:r>
      <w:r w:rsidRPr="008215D4">
        <w:rPr>
          <w:lang w:eastAsia="zh-CN"/>
        </w:rPr>
        <w:t>.</w:t>
      </w:r>
    </w:p>
    <w:p w14:paraId="4B99CA78" w14:textId="77777777" w:rsidR="00A65E18" w:rsidRPr="008215D4" w:rsidRDefault="00714063" w:rsidP="00714063">
      <w:pPr>
        <w:rPr>
          <w:lang w:eastAsia="zh-CN"/>
        </w:rPr>
      </w:pPr>
      <w:r w:rsidRPr="008215D4">
        <w:rPr>
          <w:lang w:eastAsia="zh-CN"/>
        </w:rPr>
        <w:t>When SWx authentication response includes the requested authentication information, the 3GPP AAA Server shall proceed with the authentication and authorization procedure. The 3GPP AAA Server shall use the procedures defined in SWx interface to obtain the user's subscription profile from HSS.</w:t>
      </w:r>
    </w:p>
    <w:p w14:paraId="74C1FB9C" w14:textId="56C376C4" w:rsidR="00714063" w:rsidRPr="008215D4" w:rsidRDefault="00714063" w:rsidP="00714063">
      <w:pPr>
        <w:rPr>
          <w:lang w:eastAsia="zh-CN"/>
        </w:rPr>
      </w:pPr>
      <w:r w:rsidRPr="008215D4">
        <w:rPr>
          <w:lang w:eastAsia="zh-CN"/>
        </w:rPr>
        <w:t xml:space="preserve">Before sending out the authentication challenge, the 3GPP AAA Server shall decide, whether the access network is handled as Trusted or Untrusted. The 3GPP AAA Server shall make the decision based on the Access Network Identifier and Visited Network Identity information elements, according to its local policies. The local policies of the 3GPP AAA Server shall be based on the security criteria described in 3GPP </w:t>
      </w:r>
      <w:r w:rsidR="00A65E18" w:rsidRPr="008215D4">
        <w:rPr>
          <w:lang w:eastAsia="zh-CN"/>
        </w:rPr>
        <w:t>TS</w:t>
      </w:r>
      <w:r w:rsidR="00A65E18">
        <w:rPr>
          <w:lang w:eastAsia="zh-CN"/>
        </w:rPr>
        <w:t> </w:t>
      </w:r>
      <w:r w:rsidR="00A65E18" w:rsidRPr="008215D4">
        <w:rPr>
          <w:lang w:eastAsia="zh-CN"/>
        </w:rPr>
        <w:t>3</w:t>
      </w:r>
      <w:r w:rsidRPr="008215D4">
        <w:rPr>
          <w:lang w:eastAsia="zh-CN"/>
        </w:rPr>
        <w:t>3.402</w:t>
      </w:r>
      <w:r w:rsidR="00A65E18">
        <w:rPr>
          <w:lang w:eastAsia="zh-CN"/>
        </w:rPr>
        <w:t> </w:t>
      </w:r>
      <w:r w:rsidR="00A65E18" w:rsidRPr="008215D4">
        <w:rPr>
          <w:lang w:eastAsia="zh-CN"/>
        </w:rPr>
        <w:t>[</w:t>
      </w:r>
      <w:r w:rsidRPr="008215D4">
        <w:rPr>
          <w:lang w:eastAsia="zh-CN"/>
        </w:rPr>
        <w:t>19].</w:t>
      </w:r>
    </w:p>
    <w:p w14:paraId="7C7FD271" w14:textId="77777777" w:rsidR="00A65E18" w:rsidRPr="008215D4" w:rsidRDefault="00714063" w:rsidP="00714063">
      <w:pPr>
        <w:pStyle w:val="NO"/>
        <w:rPr>
          <w:lang w:eastAsia="zh-CN"/>
        </w:rPr>
      </w:pPr>
      <w:r w:rsidRPr="008215D4">
        <w:rPr>
          <w:lang w:eastAsia="zh-CN"/>
        </w:rPr>
        <w:t>NOTE 1:</w:t>
      </w:r>
      <w:r w:rsidRPr="008215D4">
        <w:rPr>
          <w:lang w:eastAsia="zh-CN"/>
        </w:rPr>
        <w:tab/>
        <w:t>The network operator can configure this e.g. according to the roaming agreements with the non-3GPP AN operator or with VPLMN operator.</w:t>
      </w:r>
    </w:p>
    <w:p w14:paraId="09C60336" w14:textId="77777777" w:rsidR="00A65E18" w:rsidRPr="008215D4" w:rsidRDefault="00714063" w:rsidP="00714063">
      <w:pPr>
        <w:rPr>
          <w:lang w:eastAsia="zh-CN"/>
        </w:rPr>
      </w:pPr>
      <w:r w:rsidRPr="008215D4">
        <w:rPr>
          <w:lang w:eastAsia="zh-CN"/>
        </w:rPr>
        <w:t>In a roaming case, if the 3GPP AAA Server has received the trust relationship indicator from the VPLMN (AN-Trusted AVP), the 3GPP AAA Server may use this information as input parameter to the trusted/untrusted evaluation.</w:t>
      </w:r>
    </w:p>
    <w:p w14:paraId="4B324DA4" w14:textId="0C75E0AD" w:rsidR="00714063" w:rsidRPr="008215D4" w:rsidRDefault="00714063" w:rsidP="006528F8">
      <w:pPr>
        <w:rPr>
          <w:lang w:eastAsia="zh-CN"/>
        </w:rPr>
      </w:pPr>
      <w:r w:rsidRPr="006528F8">
        <w:t>The VPLMN trust relationship indicator may be utilized only if</w:t>
      </w:r>
      <w:r w:rsidRPr="006528F8">
        <w:rPr>
          <w:rFonts w:hint="eastAsia"/>
        </w:rPr>
        <w:t xml:space="preserve"> t</w:t>
      </w:r>
      <w:r w:rsidRPr="006528F8">
        <w:t>he appropriate trust relationship exists between the HPLMN and VPLMN operators.</w:t>
      </w:r>
    </w:p>
    <w:p w14:paraId="63D95B2D" w14:textId="053D779E" w:rsidR="00714063" w:rsidRPr="008215D4" w:rsidRDefault="00714063" w:rsidP="00714063">
      <w:pPr>
        <w:rPr>
          <w:lang w:eastAsia="zh-CN"/>
        </w:rPr>
      </w:pPr>
      <w:r w:rsidRPr="008215D4">
        <w:rPr>
          <w:lang w:eastAsia="zh-CN"/>
        </w:rPr>
        <w:t xml:space="preserve">Based on the trusted/untrusted decision, the 3GPP AAA Server may send a trust relationship indication to the UE, as described in 3GPP </w:t>
      </w:r>
      <w:r w:rsidR="00A65E18" w:rsidRPr="008215D4">
        <w:rPr>
          <w:lang w:eastAsia="zh-CN"/>
        </w:rPr>
        <w:t>TS</w:t>
      </w:r>
      <w:r w:rsidR="00A65E18">
        <w:rPr>
          <w:lang w:eastAsia="zh-CN"/>
        </w:rPr>
        <w:t> </w:t>
      </w:r>
      <w:r w:rsidR="00A65E18" w:rsidRPr="008215D4">
        <w:rPr>
          <w:lang w:eastAsia="zh-CN"/>
        </w:rPr>
        <w:t>2</w:t>
      </w:r>
      <w:r w:rsidRPr="008215D4">
        <w:rPr>
          <w:lang w:eastAsia="zh-CN"/>
        </w:rPr>
        <w:t>4.302</w:t>
      </w:r>
      <w:r w:rsidR="00A65E18">
        <w:rPr>
          <w:lang w:eastAsia="zh-CN"/>
        </w:rPr>
        <w:t> </w:t>
      </w:r>
      <w:r w:rsidR="00A65E18" w:rsidRPr="008215D4">
        <w:rPr>
          <w:lang w:eastAsia="zh-CN"/>
        </w:rPr>
        <w:t>[</w:t>
      </w:r>
      <w:r w:rsidRPr="008215D4">
        <w:rPr>
          <w:lang w:eastAsia="zh-CN"/>
        </w:rPr>
        <w:t>26].</w:t>
      </w:r>
    </w:p>
    <w:p w14:paraId="248BBBF2" w14:textId="4031C39B" w:rsidR="00714063" w:rsidRPr="008215D4" w:rsidRDefault="00714063" w:rsidP="00714063">
      <w:pPr>
        <w:rPr>
          <w:lang w:eastAsia="zh-CN"/>
        </w:rPr>
      </w:pPr>
      <w:r w:rsidRPr="008215D4">
        <w:rPr>
          <w:lang w:eastAsia="zh-CN"/>
        </w:rPr>
        <w:t xml:space="preserve">The 3GPP AAA Server shall indicate the trust relationship assessment of the non-3GPP access network to the UE in the AT_TRUST_IND attribute </w:t>
      </w:r>
      <w:r w:rsidRPr="008215D4">
        <w:rPr>
          <w:rFonts w:hint="eastAsia"/>
          <w:lang w:eastAsia="zh-CN"/>
        </w:rPr>
        <w:t xml:space="preserve">(in the </w:t>
      </w:r>
      <w:r w:rsidRPr="008215D4">
        <w:rPr>
          <w:lang w:eastAsia="zh-CN"/>
        </w:rPr>
        <w:t>EAP-Request/AKA</w:t>
      </w:r>
      <w:r w:rsidRPr="008215D4">
        <w:t>'</w:t>
      </w:r>
      <w:r w:rsidRPr="008215D4">
        <w:rPr>
          <w:lang w:eastAsia="zh-CN"/>
        </w:rPr>
        <w:t>-Challenge</w:t>
      </w:r>
      <w:r w:rsidRPr="008215D4">
        <w:rPr>
          <w:rFonts w:hint="eastAsia"/>
          <w:lang w:eastAsia="zh-CN"/>
        </w:rPr>
        <w:t xml:space="preserve">) </w:t>
      </w:r>
      <w:r w:rsidRPr="008215D4">
        <w:rPr>
          <w:lang w:eastAsia="zh-CN"/>
        </w:rPr>
        <w:t xml:space="preserve">as defined in 3GPP </w:t>
      </w:r>
      <w:r w:rsidR="00A65E18" w:rsidRPr="008215D4">
        <w:rPr>
          <w:lang w:eastAsia="zh-CN"/>
        </w:rPr>
        <w:t>TS</w:t>
      </w:r>
      <w:r w:rsidR="00A65E18">
        <w:rPr>
          <w:lang w:eastAsia="zh-CN"/>
        </w:rPr>
        <w:t> </w:t>
      </w:r>
      <w:r w:rsidR="00A65E18" w:rsidRPr="008215D4">
        <w:rPr>
          <w:lang w:eastAsia="zh-CN"/>
        </w:rPr>
        <w:t>2</w:t>
      </w:r>
      <w:r w:rsidRPr="008215D4">
        <w:rPr>
          <w:lang w:eastAsia="zh-CN"/>
        </w:rPr>
        <w:t>4.302</w:t>
      </w:r>
      <w:r w:rsidR="00A65E18">
        <w:rPr>
          <w:lang w:eastAsia="zh-CN"/>
        </w:rPr>
        <w:t> </w:t>
      </w:r>
      <w:r w:rsidR="00A65E18" w:rsidRPr="008215D4">
        <w:rPr>
          <w:lang w:eastAsia="zh-CN"/>
        </w:rPr>
        <w:t>[</w:t>
      </w:r>
      <w:r w:rsidRPr="008215D4">
        <w:rPr>
          <w:lang w:eastAsia="zh-CN"/>
        </w:rPr>
        <w:t>26]. The 3GPP AAA Server shall also indicate the trust relationship assessment to the non-3GPP access network using AN-Trusted AVP in the DEA</w:t>
      </w:r>
      <w:r w:rsidRPr="008215D4">
        <w:rPr>
          <w:rFonts w:hint="eastAsia"/>
          <w:lang w:eastAsia="zh-CN"/>
        </w:rPr>
        <w:t xml:space="preserve"> </w:t>
      </w:r>
      <w:r w:rsidRPr="008215D4">
        <w:rPr>
          <w:lang w:eastAsia="zh-CN"/>
        </w:rPr>
        <w:t>command.</w:t>
      </w:r>
    </w:p>
    <w:p w14:paraId="1FB5EA4A" w14:textId="5D1D500C" w:rsidR="00714063" w:rsidRPr="008215D4" w:rsidRDefault="00714063" w:rsidP="00714063">
      <w:pPr>
        <w:rPr>
          <w:lang w:eastAsia="zh-CN"/>
        </w:rPr>
      </w:pPr>
      <w:r w:rsidRPr="008215D4">
        <w:rPr>
          <w:lang w:eastAsia="zh-CN"/>
        </w:rPr>
        <w:t xml:space="preserve">If the decision is "Trusted", the STa authentication and authorization procedure is executed as described here, in </w:t>
      </w:r>
      <w:r w:rsidR="00A65E18" w:rsidRPr="008215D4">
        <w:rPr>
          <w:lang w:eastAsia="zh-CN"/>
        </w:rPr>
        <w:t>clause</w:t>
      </w:r>
      <w:r w:rsidR="00A65E18">
        <w:rPr>
          <w:lang w:eastAsia="zh-CN"/>
        </w:rPr>
        <w:t> </w:t>
      </w:r>
      <w:r w:rsidR="00A65E18" w:rsidRPr="008215D4">
        <w:rPr>
          <w:lang w:eastAsia="zh-CN"/>
        </w:rPr>
        <w:t>5</w:t>
      </w:r>
      <w:r w:rsidRPr="008215D4">
        <w:rPr>
          <w:lang w:eastAsia="zh-CN"/>
        </w:rPr>
        <w:t xml:space="preserve">.1.2.1 and it </w:t>
      </w:r>
      <w:r>
        <w:rPr>
          <w:lang w:eastAsia="zh-CN"/>
        </w:rPr>
        <w:t>clause</w:t>
      </w:r>
      <w:r w:rsidRPr="008215D4">
        <w:rPr>
          <w:lang w:eastAsia="zh-CN"/>
        </w:rPr>
        <w:t xml:space="preserve">s. Otherwise, the SWa authentication and authorization procedure is executed as described in </w:t>
      </w:r>
      <w:r w:rsidR="00A65E18" w:rsidRPr="008215D4">
        <w:rPr>
          <w:lang w:eastAsia="zh-CN"/>
        </w:rPr>
        <w:t>clause</w:t>
      </w:r>
      <w:r w:rsidR="00A65E18">
        <w:rPr>
          <w:lang w:eastAsia="zh-CN"/>
        </w:rPr>
        <w:t> </w:t>
      </w:r>
      <w:r w:rsidR="00A65E18" w:rsidRPr="008215D4">
        <w:rPr>
          <w:lang w:eastAsia="zh-CN"/>
        </w:rPr>
        <w:t>4</w:t>
      </w:r>
      <w:r w:rsidRPr="008215D4">
        <w:rPr>
          <w:lang w:eastAsia="zh-CN"/>
        </w:rPr>
        <w:t>.1.2.1.</w:t>
      </w:r>
    </w:p>
    <w:p w14:paraId="20E9D547" w14:textId="758F5BC1" w:rsidR="00714063" w:rsidRPr="008215D4" w:rsidRDefault="00714063" w:rsidP="00714063">
      <w:pPr>
        <w:rPr>
          <w:lang w:eastAsia="zh-CN"/>
        </w:rPr>
      </w:pPr>
      <w:r w:rsidRPr="008215D4">
        <w:rPr>
          <w:rFonts w:hint="eastAsia"/>
          <w:lang w:eastAsia="zh-CN"/>
        </w:rPr>
        <w:t xml:space="preserve">The 3GPP AAA Server marks the trust relationship as </w:t>
      </w:r>
      <w:r w:rsidRPr="008215D4">
        <w:t>"</w:t>
      </w:r>
      <w:r w:rsidRPr="008215D4">
        <w:rPr>
          <w:rFonts w:hint="eastAsia"/>
          <w:lang w:eastAsia="zh-CN"/>
        </w:rPr>
        <w:t>trusted</w:t>
      </w:r>
      <w:r w:rsidRPr="008215D4">
        <w:t>"</w:t>
      </w:r>
      <w:r w:rsidRPr="008215D4">
        <w:rPr>
          <w:rFonts w:hint="eastAsia"/>
          <w:lang w:eastAsia="zh-CN"/>
        </w:rPr>
        <w:t xml:space="preserve"> with the User Identity.</w:t>
      </w:r>
      <w:r w:rsidRPr="008215D4">
        <w:rPr>
          <w:lang w:eastAsia="zh-CN"/>
        </w:rPr>
        <w:t xml:space="preserve"> If the 3GPP AAA Server detects that an S6b session </w:t>
      </w:r>
      <w:r w:rsidRPr="008215D4">
        <w:rPr>
          <w:rFonts w:hint="eastAsia"/>
          <w:lang w:eastAsia="zh-CN"/>
        </w:rPr>
        <w:t xml:space="preserve">already </w:t>
      </w:r>
      <w:r w:rsidRPr="008215D4">
        <w:rPr>
          <w:lang w:eastAsia="zh-CN"/>
        </w:rPr>
        <w:t>exist</w:t>
      </w:r>
      <w:r w:rsidRPr="008215D4">
        <w:rPr>
          <w:rFonts w:hint="eastAsia"/>
          <w:lang w:eastAsia="zh-CN"/>
        </w:rPr>
        <w:t>s</w:t>
      </w:r>
      <w:r w:rsidRPr="008215D4">
        <w:rPr>
          <w:lang w:eastAsia="zh-CN"/>
        </w:rPr>
        <w:t xml:space="preserve"> for th</w:t>
      </w:r>
      <w:r w:rsidRPr="008215D4">
        <w:rPr>
          <w:rFonts w:hint="eastAsia"/>
          <w:lang w:eastAsia="zh-CN"/>
        </w:rPr>
        <w:t>e corresponding</w:t>
      </w:r>
      <w:r w:rsidRPr="008215D4">
        <w:rPr>
          <w:lang w:eastAsia="zh-CN"/>
        </w:rPr>
        <w:t xml:space="preserve"> UE</w:t>
      </w:r>
      <w:r w:rsidRPr="008215D4">
        <w:rPr>
          <w:rFonts w:hint="eastAsia"/>
          <w:lang w:eastAsia="zh-CN"/>
        </w:rPr>
        <w:t xml:space="preserve"> and the S6b session was established as a result of an authentication request for </w:t>
      </w:r>
      <w:r w:rsidRPr="008215D4">
        <w:rPr>
          <w:noProof/>
          <w:lang w:val="en-US"/>
        </w:rPr>
        <w:t>DSMIPv6</w:t>
      </w:r>
      <w:r w:rsidRPr="008215D4">
        <w:rPr>
          <w:lang w:eastAsia="zh-CN"/>
        </w:rPr>
        <w:t>, the 3GPP AAA Server sh</w:t>
      </w:r>
      <w:r w:rsidRPr="008215D4">
        <w:rPr>
          <w:rFonts w:hint="eastAsia"/>
          <w:lang w:eastAsia="zh-CN"/>
        </w:rPr>
        <w:t>all</w:t>
      </w:r>
      <w:r w:rsidRPr="008215D4">
        <w:rPr>
          <w:lang w:eastAsia="zh-CN"/>
        </w:rPr>
        <w:t xml:space="preserve"> send the trust relationship to the PDN GW as specified in </w:t>
      </w:r>
      <w:r w:rsidR="00A65E18" w:rsidRPr="008215D4">
        <w:rPr>
          <w:rFonts w:hint="eastAsia"/>
          <w:lang w:eastAsia="zh-CN"/>
        </w:rPr>
        <w:t>clause</w:t>
      </w:r>
      <w:r w:rsidR="00A65E18">
        <w:rPr>
          <w:lang w:eastAsia="zh-CN"/>
        </w:rPr>
        <w:t> </w:t>
      </w:r>
      <w:r w:rsidR="00A65E18" w:rsidRPr="008215D4">
        <w:rPr>
          <w:lang w:eastAsia="zh-CN"/>
        </w:rPr>
        <w:t>9</w:t>
      </w:r>
      <w:r w:rsidRPr="008215D4">
        <w:rPr>
          <w:lang w:eastAsia="zh-CN"/>
        </w:rPr>
        <w:t>.</w:t>
      </w:r>
      <w:r w:rsidRPr="008215D4">
        <w:rPr>
          <w:rFonts w:hint="eastAsia"/>
          <w:lang w:eastAsia="zh-CN"/>
        </w:rPr>
        <w:t>1.2.5</w:t>
      </w:r>
      <w:r w:rsidRPr="008215D4">
        <w:rPr>
          <w:lang w:eastAsia="zh-CN"/>
        </w:rPr>
        <w:t>.</w:t>
      </w:r>
    </w:p>
    <w:p w14:paraId="45A7C7B4" w14:textId="7A7C3B59" w:rsidR="00714063" w:rsidRPr="008215D4" w:rsidRDefault="00714063" w:rsidP="00714063">
      <w:pPr>
        <w:rPr>
          <w:lang w:eastAsia="zh-CN"/>
        </w:rPr>
      </w:pPr>
      <w:r w:rsidRPr="008215D4">
        <w:rPr>
          <w:lang w:eastAsia="zh-CN"/>
        </w:rPr>
        <w:t>The 3GPP AAA Server shall run EAP-AKA</w:t>
      </w:r>
      <w:r w:rsidRPr="008215D4">
        <w:t>'</w:t>
      </w:r>
      <w:r w:rsidRPr="008215D4">
        <w:rPr>
          <w:lang w:eastAsia="zh-CN"/>
        </w:rPr>
        <w:t xml:space="preserve"> authentication as specified in 3GPP </w:t>
      </w:r>
      <w:r w:rsidR="00A65E18" w:rsidRPr="008215D4">
        <w:rPr>
          <w:lang w:eastAsia="zh-CN"/>
        </w:rPr>
        <w:t>TS</w:t>
      </w:r>
      <w:r w:rsidR="00A65E18">
        <w:rPr>
          <w:lang w:eastAsia="zh-CN"/>
        </w:rPr>
        <w:t> </w:t>
      </w:r>
      <w:r w:rsidR="00A65E18" w:rsidRPr="008215D4">
        <w:rPr>
          <w:lang w:eastAsia="zh-CN"/>
        </w:rPr>
        <w:t>3</w:t>
      </w:r>
      <w:r w:rsidRPr="008215D4">
        <w:rPr>
          <w:lang w:eastAsia="zh-CN"/>
        </w:rPr>
        <w:t>3.402</w:t>
      </w:r>
      <w:r w:rsidR="00A65E18">
        <w:rPr>
          <w:lang w:eastAsia="zh-CN"/>
        </w:rPr>
        <w:t> </w:t>
      </w:r>
      <w:r w:rsidR="00A65E18" w:rsidRPr="008215D4">
        <w:rPr>
          <w:lang w:eastAsia="zh-CN"/>
        </w:rPr>
        <w:t>[</w:t>
      </w:r>
      <w:r w:rsidRPr="008215D4">
        <w:rPr>
          <w:lang w:eastAsia="zh-CN"/>
        </w:rPr>
        <w:t>19]. Exceptions shall be treated as error situations and the result code shall be set to DIAMETER_UNABLE_TO_COMPLY.</w:t>
      </w:r>
    </w:p>
    <w:p w14:paraId="50A52619" w14:textId="77777777" w:rsidR="00714063" w:rsidRPr="008215D4" w:rsidRDefault="00714063" w:rsidP="00714063">
      <w:pPr>
        <w:rPr>
          <w:lang w:eastAsia="zh-CN"/>
        </w:rPr>
      </w:pPr>
      <w:r w:rsidRPr="008215D4">
        <w:rPr>
          <w:lang w:eastAsia="zh-CN"/>
        </w:rPr>
        <w:t>Once authentication is successfully completed, the 3GPP AAA Server shall perform the following authorization checking (if there is an error in any of the steps, the 3GPP AAA Server shall stop processing and return the corresponding error):</w:t>
      </w:r>
    </w:p>
    <w:p w14:paraId="6AB36186" w14:textId="77777777" w:rsidR="00714063" w:rsidRPr="008215D4" w:rsidRDefault="00714063" w:rsidP="00714063">
      <w:pPr>
        <w:pStyle w:val="B1"/>
        <w:rPr>
          <w:lang w:eastAsia="zh-CN"/>
        </w:rPr>
      </w:pPr>
      <w:r w:rsidRPr="008215D4">
        <w:rPr>
          <w:lang w:eastAsia="zh-CN"/>
        </w:rPr>
        <w:t>1)</w:t>
      </w:r>
      <w:r w:rsidRPr="008215D4">
        <w:rPr>
          <w:lang w:eastAsia="zh-CN"/>
        </w:rPr>
        <w:tab/>
        <w:t>Check if the user is barred to use the non 3GPP Access. If it is so, then the Result-Code shall be set to DIAMETER_AUTHORIZATION_REJECTED</w:t>
      </w:r>
    </w:p>
    <w:p w14:paraId="18E3A16D" w14:textId="77777777" w:rsidR="00A65E18" w:rsidRPr="008215D4" w:rsidRDefault="00714063" w:rsidP="00714063">
      <w:pPr>
        <w:pStyle w:val="B1"/>
      </w:pPr>
      <w:r w:rsidRPr="008215D4">
        <w:rPr>
          <w:rFonts w:hint="eastAsia"/>
          <w:lang w:eastAsia="zh-CN"/>
        </w:rPr>
        <w:t>2</w:t>
      </w:r>
      <w:r w:rsidRPr="008215D4">
        <w:rPr>
          <w:lang w:eastAsia="zh-CN"/>
        </w:rPr>
        <w:t>)</w:t>
      </w:r>
      <w:r w:rsidRPr="008215D4">
        <w:rPr>
          <w:lang w:eastAsia="zh-CN"/>
        </w:rPr>
        <w:tab/>
        <w:t>Check</w:t>
      </w:r>
      <w:r w:rsidRPr="008215D4">
        <w:rPr>
          <w:rFonts w:hint="eastAsia"/>
          <w:lang w:eastAsia="zh-CN"/>
        </w:rPr>
        <w:t xml:space="preserve"> the access type</w:t>
      </w:r>
      <w:r w:rsidRPr="008215D4">
        <w:rPr>
          <w:lang w:eastAsia="zh-CN"/>
        </w:rPr>
        <w:t>. If</w:t>
      </w:r>
      <w:r w:rsidRPr="008215D4">
        <w:rPr>
          <w:rFonts w:hint="eastAsia"/>
          <w:lang w:eastAsia="zh-CN"/>
        </w:rPr>
        <w:t xml:space="preserve"> </w:t>
      </w:r>
      <w:r w:rsidRPr="008215D4">
        <w:t xml:space="preserve">the received </w:t>
      </w:r>
      <w:r w:rsidRPr="008215D4">
        <w:rPr>
          <w:lang w:eastAsia="zh-CN"/>
        </w:rPr>
        <w:t>access type</w:t>
      </w:r>
      <w:r w:rsidRPr="008215D4">
        <w:t xml:space="preserve"> is listed in the user's disallowed RAT-Types,</w:t>
      </w:r>
    </w:p>
    <w:p w14:paraId="71F2D00A" w14:textId="6FB4907C" w:rsidR="00714063" w:rsidRPr="008215D4" w:rsidRDefault="00714063" w:rsidP="00714063">
      <w:pPr>
        <w:pStyle w:val="B1"/>
      </w:pPr>
      <w:r w:rsidRPr="008215D4">
        <w:tab/>
        <w:t xml:space="preserve">this shall be treated as error and the </w:t>
      </w:r>
      <w:r w:rsidRPr="008215D4">
        <w:rPr>
          <w:rFonts w:hint="eastAsia"/>
          <w:lang w:eastAsia="zh-CN"/>
        </w:rPr>
        <w:t>Experimental-</w:t>
      </w:r>
      <w:r w:rsidRPr="008215D4">
        <w:t xml:space="preserve">Result-Code </w:t>
      </w:r>
      <w:r w:rsidRPr="008215D4">
        <w:rPr>
          <w:lang w:eastAsia="zh-CN"/>
        </w:rPr>
        <w:t>DIAMETER_ERROR_RAT_TYPE_NOT_ALLOWED</w:t>
      </w:r>
      <w:r w:rsidRPr="008215D4">
        <w:t xml:space="preserve"> shall be returned.</w:t>
      </w:r>
    </w:p>
    <w:p w14:paraId="0B240FB0" w14:textId="77777777" w:rsidR="00714063" w:rsidRPr="008215D4" w:rsidRDefault="00714063" w:rsidP="00714063">
      <w:pPr>
        <w:rPr>
          <w:lang w:eastAsia="zh-CN"/>
        </w:rPr>
      </w:pPr>
      <w:r w:rsidRPr="008215D4">
        <w:rPr>
          <w:lang w:eastAsia="zh-CN"/>
        </w:rPr>
        <w:t>The following steps are only executed if the non-3GPP access network was decided to be Trusted.</w:t>
      </w:r>
    </w:p>
    <w:p w14:paraId="017A96C0" w14:textId="77777777" w:rsidR="00714063" w:rsidRPr="008215D4" w:rsidRDefault="00714063" w:rsidP="00714063">
      <w:pPr>
        <w:pStyle w:val="B1"/>
        <w:rPr>
          <w:lang w:eastAsia="zh-CN"/>
        </w:rPr>
      </w:pPr>
      <w:r w:rsidRPr="008215D4">
        <w:rPr>
          <w:rFonts w:hint="eastAsia"/>
          <w:lang w:eastAsia="zh-CN"/>
        </w:rPr>
        <w:t>3</w:t>
      </w:r>
      <w:r w:rsidRPr="008215D4">
        <w:rPr>
          <w:lang w:eastAsia="zh-CN"/>
        </w:rPr>
        <w:t>)</w:t>
      </w:r>
      <w:r w:rsidRPr="008215D4">
        <w:rPr>
          <w:lang w:eastAsia="zh-CN"/>
        </w:rPr>
        <w:tab/>
        <w:t xml:space="preserve">If the APN Id IE is present in the request, check if the user has a subscription for the requested APN </w:t>
      </w:r>
      <w:r w:rsidRPr="008215D4">
        <w:rPr>
          <w:rFonts w:hint="eastAsia"/>
          <w:lang w:eastAsia="zh-CN"/>
        </w:rPr>
        <w:t>or for the wildcard APN</w:t>
      </w:r>
      <w:r w:rsidRPr="008215D4">
        <w:rPr>
          <w:lang w:eastAsia="zh-CN"/>
        </w:rPr>
        <w:t>. If not, Experimental-Result-Code shall be set to DIAMETER_ERROR_USER_NO_APN_SUBSCRIPTION</w:t>
      </w:r>
    </w:p>
    <w:p w14:paraId="56F605FC" w14:textId="008892C1" w:rsidR="00714063" w:rsidRPr="008215D4" w:rsidRDefault="00714063" w:rsidP="00714063">
      <w:pPr>
        <w:pStyle w:val="B1"/>
      </w:pPr>
      <w:r w:rsidRPr="008215D4">
        <w:rPr>
          <w:rFonts w:hint="eastAsia"/>
          <w:lang w:eastAsia="zh-CN"/>
        </w:rPr>
        <w:t>4</w:t>
      </w:r>
      <w:r w:rsidRPr="008215D4">
        <w:rPr>
          <w:lang w:eastAsia="zh-CN"/>
        </w:rPr>
        <w:t>)</w:t>
      </w:r>
      <w:r w:rsidRPr="008215D4">
        <w:rPr>
          <w:lang w:eastAsia="zh-CN"/>
        </w:rPr>
        <w:tab/>
      </w:r>
      <w:r w:rsidRPr="008215D4">
        <w:t xml:space="preserve">for a trusted WLAN access (i.e. ANID in the request </w:t>
      </w:r>
      <w:r w:rsidRPr="008215D4">
        <w:rPr>
          <w:rFonts w:hint="eastAsia"/>
          <w:lang w:eastAsia="zh-CN"/>
        </w:rPr>
        <w:t>indicates WLAN</w:t>
      </w:r>
      <w:r w:rsidRPr="008215D4">
        <w:rPr>
          <w:lang w:eastAsia="zh-CN"/>
        </w:rPr>
        <w:t xml:space="preserve">, see </w:t>
      </w:r>
      <w:r w:rsidR="00A65E18">
        <w:rPr>
          <w:lang w:eastAsia="zh-CN"/>
        </w:rPr>
        <w:t>clause </w:t>
      </w:r>
      <w:r w:rsidR="00A65E18" w:rsidRPr="008215D4">
        <w:rPr>
          <w:lang w:eastAsia="zh-CN"/>
        </w:rPr>
        <w:t>8</w:t>
      </w:r>
      <w:r w:rsidRPr="008215D4">
        <w:rPr>
          <w:lang w:eastAsia="zh-CN"/>
        </w:rPr>
        <w:t xml:space="preserve">.1.1.2 of 3GPP </w:t>
      </w:r>
      <w:r w:rsidR="00A65E18" w:rsidRPr="008215D4">
        <w:rPr>
          <w:lang w:eastAsia="zh-CN"/>
        </w:rPr>
        <w:t>TS</w:t>
      </w:r>
      <w:r w:rsidR="00A65E18">
        <w:rPr>
          <w:lang w:eastAsia="zh-CN"/>
        </w:rPr>
        <w:t> </w:t>
      </w:r>
      <w:r w:rsidR="00A65E18" w:rsidRPr="008215D4">
        <w:rPr>
          <w:lang w:eastAsia="zh-CN"/>
        </w:rPr>
        <w:t>2</w:t>
      </w:r>
      <w:r w:rsidRPr="008215D4">
        <w:rPr>
          <w:lang w:eastAsia="zh-CN"/>
        </w:rPr>
        <w:t>4.302</w:t>
      </w:r>
      <w:r w:rsidR="00A65E18">
        <w:rPr>
          <w:lang w:eastAsia="zh-CN"/>
        </w:rPr>
        <w:t> </w:t>
      </w:r>
      <w:r w:rsidR="00A65E18" w:rsidRPr="008215D4">
        <w:rPr>
          <w:lang w:eastAsia="zh-CN"/>
        </w:rPr>
        <w:t>[</w:t>
      </w:r>
      <w:r w:rsidRPr="008215D4">
        <w:rPr>
          <w:lang w:eastAsia="zh-CN"/>
        </w:rPr>
        <w:t>26])</w:t>
      </w:r>
      <w:r w:rsidRPr="008215D4">
        <w:t>, check if the user is authorized to access to EPC via S2a and/or non-seamless WLAN offload via the selected WLAN:</w:t>
      </w:r>
    </w:p>
    <w:p w14:paraId="37508444" w14:textId="77777777" w:rsidR="00714063" w:rsidRPr="008215D4" w:rsidRDefault="00714063" w:rsidP="00714063">
      <w:pPr>
        <w:pStyle w:val="B2"/>
        <w:rPr>
          <w:lang w:eastAsia="zh-CN"/>
        </w:rPr>
      </w:pPr>
      <w:r w:rsidRPr="008215D4">
        <w:rPr>
          <w:lang w:eastAsia="zh-CN"/>
        </w:rPr>
        <w:t>-</w:t>
      </w:r>
      <w:r w:rsidRPr="008215D4">
        <w:rPr>
          <w:lang w:eastAsia="zh-CN"/>
        </w:rPr>
        <w:tab/>
        <w:t xml:space="preserve">if no </w:t>
      </w:r>
      <w:r w:rsidRPr="008215D4">
        <w:rPr>
          <w:lang w:val="en-US"/>
        </w:rPr>
        <w:t>TWAN-Access-Info</w:t>
      </w:r>
      <w:r w:rsidRPr="008215D4" w:rsidDel="001665E3">
        <w:rPr>
          <w:lang w:eastAsia="zh-CN"/>
        </w:rPr>
        <w:t xml:space="preserve"> </w:t>
      </w:r>
      <w:r w:rsidRPr="008215D4">
        <w:rPr>
          <w:lang w:eastAsia="zh-CN"/>
        </w:rPr>
        <w:t>AVP was received from the HSS in the user's subscription, the 3GPP AAA Server shall consider that access to EPC and non-seamless WLAN Offload is authorized;</w:t>
      </w:r>
    </w:p>
    <w:p w14:paraId="3D8E1E1A" w14:textId="77777777" w:rsidR="00A65E18" w:rsidRPr="008215D4" w:rsidRDefault="00714063" w:rsidP="00714063">
      <w:pPr>
        <w:pStyle w:val="B2"/>
        <w:rPr>
          <w:lang w:eastAsia="zh-CN"/>
        </w:rPr>
      </w:pPr>
      <w:r w:rsidRPr="008215D4">
        <w:rPr>
          <w:lang w:eastAsia="zh-CN"/>
        </w:rPr>
        <w:t>-</w:t>
      </w:r>
      <w:r w:rsidRPr="008215D4">
        <w:rPr>
          <w:lang w:eastAsia="zh-CN"/>
        </w:rPr>
        <w:tab/>
        <w:t xml:space="preserve">if one or more </w:t>
      </w:r>
      <w:r w:rsidRPr="008215D4">
        <w:rPr>
          <w:lang w:val="en-US"/>
        </w:rPr>
        <w:t>TWAN-Access-Info</w:t>
      </w:r>
      <w:r w:rsidRPr="008215D4" w:rsidDel="001665E3">
        <w:rPr>
          <w:lang w:eastAsia="zh-CN"/>
        </w:rPr>
        <w:t xml:space="preserve"> </w:t>
      </w:r>
      <w:r w:rsidRPr="008215D4">
        <w:rPr>
          <w:lang w:eastAsia="zh-CN"/>
        </w:rPr>
        <w:t>AVP(s) was received from the HSS in the user's subscription:</w:t>
      </w:r>
    </w:p>
    <w:p w14:paraId="3A5FE3E4" w14:textId="1025A344" w:rsidR="00714063" w:rsidRPr="008215D4" w:rsidRDefault="00714063" w:rsidP="00714063">
      <w:pPr>
        <w:pStyle w:val="B3"/>
        <w:rPr>
          <w:lang w:eastAsia="zh-CN"/>
        </w:rPr>
      </w:pPr>
      <w:r w:rsidRPr="008215D4">
        <w:rPr>
          <w:lang w:eastAsia="zh-CN"/>
        </w:rPr>
        <w:t>-</w:t>
      </w:r>
      <w:r w:rsidRPr="008215D4">
        <w:rPr>
          <w:lang w:eastAsia="zh-CN"/>
        </w:rPr>
        <w:tab/>
        <w:t xml:space="preserve">if the TWAN has signalled the selected Trusted WLAN in the request and the selected Trusted WLAN identifier contains only the SSID of the selected WLAN, the 3GPP AAA Server shall authorize the access methods allowed by the </w:t>
      </w:r>
      <w:r w:rsidRPr="008215D4">
        <w:rPr>
          <w:lang w:val="en-US"/>
        </w:rPr>
        <w:t>TWAN-Access-Info</w:t>
      </w:r>
      <w:r w:rsidRPr="008215D4" w:rsidDel="001665E3">
        <w:rPr>
          <w:lang w:eastAsia="zh-CN"/>
        </w:rPr>
        <w:t xml:space="preserve"> </w:t>
      </w:r>
      <w:r w:rsidRPr="008215D4">
        <w:rPr>
          <w:lang w:eastAsia="zh-CN"/>
        </w:rPr>
        <w:t>AVP explicitly matching the selected trusted WLAN (i.e. including a WLAN-Identifier AVP with the same SSID and without HESSID information) if any;</w:t>
      </w:r>
    </w:p>
    <w:p w14:paraId="0BB68004" w14:textId="77777777" w:rsidR="00714063" w:rsidRPr="008215D4" w:rsidRDefault="00714063" w:rsidP="00714063">
      <w:pPr>
        <w:pStyle w:val="NO"/>
        <w:rPr>
          <w:lang w:eastAsia="zh-CN"/>
        </w:rPr>
      </w:pPr>
      <w:r w:rsidRPr="008215D4">
        <w:rPr>
          <w:lang w:eastAsia="zh-CN"/>
        </w:rPr>
        <w:t>NOTE 2:</w:t>
      </w:r>
      <w:r w:rsidRPr="008215D4">
        <w:rPr>
          <w:lang w:eastAsia="zh-CN"/>
        </w:rPr>
        <w:tab/>
        <w:t xml:space="preserve">When the TWAN does not include the HESSID in the request, the authorization information in the 3GPP AAA Server containing both SSID and HESSID is not applicable; therefore, in order to get specific authorization of the UE in this case, the operator needs to define authorization information for the SSID in question (without HESSID), or to rely on the "wildcard" authorization (i.e., a </w:t>
      </w:r>
      <w:r w:rsidRPr="008215D4">
        <w:rPr>
          <w:lang w:val="en-US"/>
        </w:rPr>
        <w:t>TWAN-Access-Info</w:t>
      </w:r>
      <w:r w:rsidRPr="008215D4">
        <w:rPr>
          <w:lang w:eastAsia="zh-CN"/>
        </w:rPr>
        <w:t xml:space="preserve"> AVP not including a WLAN-Identifier AVP).</w:t>
      </w:r>
    </w:p>
    <w:p w14:paraId="5E29088D" w14:textId="77777777" w:rsidR="00A65E18" w:rsidRPr="008215D4" w:rsidRDefault="00714063" w:rsidP="00714063">
      <w:pPr>
        <w:pStyle w:val="B3"/>
        <w:rPr>
          <w:lang w:eastAsia="zh-CN"/>
        </w:rPr>
      </w:pPr>
      <w:r w:rsidRPr="008215D4">
        <w:rPr>
          <w:lang w:eastAsia="zh-CN"/>
        </w:rPr>
        <w:t>-</w:t>
      </w:r>
      <w:r w:rsidRPr="008215D4">
        <w:rPr>
          <w:lang w:eastAsia="zh-CN"/>
        </w:rPr>
        <w:tab/>
        <w:t xml:space="preserve">if the TWAN has signalled the selected Trusted WLAN in the request and the selected Trusted WLAN identifier contains both the SSID and the HESSID of the selected WLAN, the 3GPP AAA Server shall authorize the access methods allowed by the </w:t>
      </w:r>
      <w:r w:rsidRPr="008215D4">
        <w:rPr>
          <w:lang w:val="en-US"/>
        </w:rPr>
        <w:t>TWAN-Access-Info</w:t>
      </w:r>
      <w:r w:rsidRPr="008215D4" w:rsidDel="001665E3">
        <w:rPr>
          <w:lang w:eastAsia="zh-CN"/>
        </w:rPr>
        <w:t xml:space="preserve"> </w:t>
      </w:r>
      <w:r w:rsidRPr="008215D4">
        <w:rPr>
          <w:lang w:eastAsia="zh-CN"/>
        </w:rPr>
        <w:t>AVP explicitly matching the selected trusted WLAN (i.e. including a WLAN-Identifier AVP with the same SSID and same HESSID);</w:t>
      </w:r>
    </w:p>
    <w:p w14:paraId="58F1E2CB" w14:textId="6739E768" w:rsidR="00714063" w:rsidRPr="008215D4" w:rsidRDefault="00714063" w:rsidP="00714063">
      <w:pPr>
        <w:pStyle w:val="B3"/>
        <w:ind w:firstLine="0"/>
        <w:rPr>
          <w:lang w:eastAsia="zh-CN"/>
        </w:rPr>
      </w:pPr>
      <w:bookmarkStart w:id="204" w:name="_PERM_MCCTEMPBM_CRPT92000025___3"/>
      <w:r w:rsidRPr="008215D4">
        <w:rPr>
          <w:lang w:eastAsia="zh-CN"/>
        </w:rPr>
        <w:t xml:space="preserve"> Else, if no match is found, the 3GPP AAA Server shall authorize the access methods allowed by the TWAN-Access-Info AVP explicitly matching the HESSID of the selected Trusted WLAN identifier (i.e. TWAN-Access-Info including a WLAN-Identifier AVP with the same HESSID and without SSID information);</w:t>
      </w:r>
    </w:p>
    <w:p w14:paraId="529669C6" w14:textId="77777777" w:rsidR="00714063" w:rsidRPr="008215D4" w:rsidRDefault="00714063" w:rsidP="00714063">
      <w:pPr>
        <w:pStyle w:val="B3"/>
        <w:ind w:firstLine="0"/>
        <w:rPr>
          <w:lang w:eastAsia="zh-CN"/>
        </w:rPr>
      </w:pPr>
      <w:r w:rsidRPr="008215D4">
        <w:rPr>
          <w:lang w:eastAsia="zh-CN"/>
        </w:rPr>
        <w:t>Else, if no match is found, the 3GPP AAA Server shall authorize the access methods allowed by the TWAN-Access-Info AVP explicitly matching the SSID of the selected Trusted WLAN identifier (i.e. TWAN-Access-Info including a WLAN-Identifier AVP with the same SSID and without HESSID information) ;</w:t>
      </w:r>
    </w:p>
    <w:bookmarkEnd w:id="204"/>
    <w:p w14:paraId="6F64BD93" w14:textId="77777777" w:rsidR="00714063" w:rsidRPr="008215D4" w:rsidRDefault="00714063" w:rsidP="00714063">
      <w:pPr>
        <w:pStyle w:val="B3"/>
        <w:rPr>
          <w:lang w:eastAsia="zh-CN"/>
        </w:rPr>
      </w:pPr>
      <w:r w:rsidRPr="008215D4">
        <w:rPr>
          <w:lang w:eastAsia="zh-CN"/>
        </w:rPr>
        <w:t>-</w:t>
      </w:r>
      <w:r w:rsidRPr="008215D4">
        <w:rPr>
          <w:lang w:eastAsia="zh-CN"/>
        </w:rPr>
        <w:tab/>
        <w:t xml:space="preserve">otherwise, if the selected Trusted WLAN does not match explicitly any of the </w:t>
      </w:r>
      <w:r w:rsidRPr="008215D4">
        <w:rPr>
          <w:lang w:val="en-US"/>
        </w:rPr>
        <w:t>TWAN-Access-Info</w:t>
      </w:r>
      <w:r w:rsidRPr="008215D4" w:rsidDel="001665E3">
        <w:rPr>
          <w:lang w:eastAsia="zh-CN"/>
        </w:rPr>
        <w:t xml:space="preserve"> </w:t>
      </w:r>
      <w:r w:rsidRPr="008215D4">
        <w:rPr>
          <w:lang w:eastAsia="zh-CN"/>
        </w:rPr>
        <w:t xml:space="preserve">or if TWAN has not signalled the selected Trusted WLAN Identifier, the 3GPP AAA Server shall apply the access methods allowed by the "wildcard" </w:t>
      </w:r>
      <w:r w:rsidRPr="008215D4">
        <w:rPr>
          <w:lang w:val="en-US"/>
        </w:rPr>
        <w:t>TWAN-Access-Info</w:t>
      </w:r>
      <w:r w:rsidRPr="008215D4" w:rsidDel="001665E3">
        <w:rPr>
          <w:lang w:eastAsia="zh-CN"/>
        </w:rPr>
        <w:t xml:space="preserve"> </w:t>
      </w:r>
      <w:r w:rsidRPr="008215D4">
        <w:rPr>
          <w:lang w:eastAsia="zh-CN"/>
        </w:rPr>
        <w:t xml:space="preserve">AVP (i.e. </w:t>
      </w:r>
      <w:r w:rsidRPr="008215D4">
        <w:rPr>
          <w:lang w:val="en-US"/>
        </w:rPr>
        <w:t>TWAN-Access-Info</w:t>
      </w:r>
      <w:r w:rsidRPr="008215D4">
        <w:rPr>
          <w:lang w:eastAsia="zh-CN"/>
        </w:rPr>
        <w:t xml:space="preserve"> AVP not including a WLAN-Identifier AVP) if any;</w:t>
      </w:r>
    </w:p>
    <w:p w14:paraId="392D56AD" w14:textId="77777777" w:rsidR="00A65E18" w:rsidRPr="008215D4" w:rsidRDefault="00714063" w:rsidP="00714063">
      <w:pPr>
        <w:pStyle w:val="B3"/>
        <w:rPr>
          <w:lang w:eastAsia="zh-CN"/>
        </w:rPr>
      </w:pPr>
      <w:r w:rsidRPr="008215D4">
        <w:rPr>
          <w:lang w:eastAsia="zh-CN"/>
        </w:rPr>
        <w:t>-</w:t>
      </w:r>
      <w:r w:rsidRPr="008215D4">
        <w:rPr>
          <w:lang w:eastAsia="zh-CN"/>
        </w:rPr>
        <w:tab/>
        <w:t xml:space="preserve">otherwise, if the "wildcard" </w:t>
      </w:r>
      <w:r w:rsidRPr="008215D4">
        <w:rPr>
          <w:lang w:val="en-US"/>
        </w:rPr>
        <w:t>TWAN-Access-Info</w:t>
      </w:r>
      <w:r w:rsidRPr="008215D4" w:rsidDel="001665E3">
        <w:rPr>
          <w:lang w:eastAsia="zh-CN"/>
        </w:rPr>
        <w:t xml:space="preserve"> </w:t>
      </w:r>
      <w:r w:rsidRPr="008215D4">
        <w:rPr>
          <w:lang w:eastAsia="zh-CN"/>
        </w:rPr>
        <w:t>is not present, the 3GPP AAA Server shall consider that access to EPC and non-seamless WLAN Offload is not authorized.</w:t>
      </w:r>
    </w:p>
    <w:p w14:paraId="7EF6E52D" w14:textId="1B62EA2A" w:rsidR="00714063" w:rsidRPr="008215D4" w:rsidRDefault="00714063" w:rsidP="00714063">
      <w:pPr>
        <w:pStyle w:val="B1"/>
        <w:rPr>
          <w:lang w:eastAsia="zh-CN"/>
        </w:rPr>
      </w:pPr>
      <w:r w:rsidRPr="008215D4">
        <w:rPr>
          <w:rFonts w:hint="eastAsia"/>
          <w:lang w:eastAsia="zh-CN"/>
        </w:rPr>
        <w:t>5</w:t>
      </w:r>
      <w:r w:rsidRPr="008215D4">
        <w:rPr>
          <w:lang w:eastAsia="zh-CN"/>
        </w:rPr>
        <w:t>)</w:t>
      </w:r>
      <w:r w:rsidRPr="008215D4">
        <w:rPr>
          <w:lang w:eastAsia="zh-CN"/>
        </w:rPr>
        <w:tab/>
        <w:t xml:space="preserve">Check if the user is </w:t>
      </w:r>
      <w:r w:rsidRPr="008215D4">
        <w:rPr>
          <w:rFonts w:hint="eastAsia"/>
          <w:lang w:eastAsia="zh-CN"/>
        </w:rPr>
        <w:t xml:space="preserve">not authorized </w:t>
      </w:r>
      <w:r w:rsidRPr="008215D4">
        <w:rPr>
          <w:lang w:eastAsia="zh-CN"/>
        </w:rPr>
        <w:t xml:space="preserve">to </w:t>
      </w:r>
      <w:r w:rsidRPr="008215D4">
        <w:rPr>
          <w:rFonts w:hint="eastAsia"/>
          <w:lang w:eastAsia="zh-CN"/>
        </w:rPr>
        <w:t>perform</w:t>
      </w:r>
      <w:r w:rsidRPr="008215D4">
        <w:rPr>
          <w:lang w:eastAsia="zh-CN"/>
        </w:rPr>
        <w:t xml:space="preserve"> non-seamless WLAN Offload</w:t>
      </w:r>
      <w:r w:rsidRPr="008215D4">
        <w:rPr>
          <w:rFonts w:hint="eastAsia"/>
          <w:lang w:eastAsia="zh-CN"/>
        </w:rPr>
        <w:t xml:space="preserve"> and, </w:t>
      </w:r>
      <w:r w:rsidRPr="008215D4">
        <w:rPr>
          <w:lang w:eastAsia="zh-CN"/>
        </w:rPr>
        <w:t xml:space="preserve">if </w:t>
      </w:r>
      <w:r w:rsidRPr="008215D4">
        <w:rPr>
          <w:rFonts w:hint="eastAsia"/>
          <w:lang w:eastAsia="zh-CN"/>
        </w:rPr>
        <w:t xml:space="preserve">the user is </w:t>
      </w:r>
      <w:r w:rsidRPr="008215D4">
        <w:rPr>
          <w:lang w:eastAsia="zh-CN"/>
        </w:rPr>
        <w:t xml:space="preserve">also </w:t>
      </w:r>
      <w:r w:rsidRPr="008215D4">
        <w:rPr>
          <w:rFonts w:hint="eastAsia"/>
          <w:lang w:eastAsia="zh-CN"/>
        </w:rPr>
        <w:t xml:space="preserve">barred from using the subscribed APNs, then </w:t>
      </w:r>
      <w:r w:rsidRPr="008215D4">
        <w:rPr>
          <w:lang w:eastAsia="zh-CN"/>
        </w:rPr>
        <w:t>the Result-Code shall be set to DIAMETER_AUTHORIZATION_REJECTED</w:t>
      </w:r>
      <w:r w:rsidRPr="008215D4">
        <w:rPr>
          <w:rFonts w:hint="eastAsia"/>
          <w:lang w:eastAsia="zh-CN"/>
        </w:rPr>
        <w:t>.</w:t>
      </w:r>
    </w:p>
    <w:p w14:paraId="1C073D32" w14:textId="77777777" w:rsidR="0075709D" w:rsidRPr="008215D4" w:rsidRDefault="0075709D" w:rsidP="0075709D">
      <w:pPr>
        <w:pStyle w:val="B1"/>
        <w:rPr>
          <w:lang w:eastAsia="zh-CN"/>
        </w:rPr>
      </w:pPr>
      <w:r w:rsidRPr="008215D4">
        <w:rPr>
          <w:lang w:eastAsia="zh-CN"/>
        </w:rPr>
        <w:t>6)</w:t>
      </w:r>
      <w:r w:rsidRPr="008215D4">
        <w:rPr>
          <w:lang w:eastAsia="zh-CN"/>
        </w:rPr>
        <w:tab/>
        <w:t>If present, check the flags of the received MIP6-Feature-Vector AVP:</w:t>
      </w:r>
    </w:p>
    <w:p w14:paraId="5CC362E1" w14:textId="2A850324" w:rsidR="0075709D" w:rsidRPr="008215D4" w:rsidRDefault="0075709D" w:rsidP="0075709D">
      <w:pPr>
        <w:pStyle w:val="B2"/>
        <w:rPr>
          <w:lang w:eastAsia="zh-CN"/>
        </w:rPr>
      </w:pPr>
      <w:r w:rsidRPr="008215D4">
        <w:rPr>
          <w:lang w:eastAsia="zh-CN"/>
        </w:rPr>
        <w:t>-</w:t>
      </w:r>
      <w:r w:rsidRPr="008215D4">
        <w:rPr>
          <w:lang w:eastAsia="zh-CN"/>
        </w:rPr>
        <w:tab/>
        <w:t>If the MIP6</w:t>
      </w:r>
      <w:r>
        <w:rPr>
          <w:lang w:eastAsia="zh-CN"/>
        </w:rPr>
        <w:t>_</w:t>
      </w:r>
      <w:r w:rsidRPr="008215D4">
        <w:rPr>
          <w:lang w:eastAsia="zh-CN"/>
        </w:rPr>
        <w:t>INTEGRATED flag is set and the 3GPP AAA Server has authorized DHCP Home Agent assignment, the 3GPP AAA Server shall include the Home Agent addresses in the APN-Configuration AVP in the response and the MIP6-Feature-Vector AVP with the MIP6</w:t>
      </w:r>
      <w:r>
        <w:rPr>
          <w:lang w:eastAsia="zh-CN"/>
        </w:rPr>
        <w:t>_</w:t>
      </w:r>
      <w:r w:rsidRPr="008215D4">
        <w:rPr>
          <w:lang w:eastAsia="zh-CN"/>
        </w:rPr>
        <w:t>INTEGRATED flag set. If the HA assignment via DHCPv6 is not used, the MIP6-Feature-Vector AVP with the MIP6</w:t>
      </w:r>
      <w:r>
        <w:rPr>
          <w:lang w:eastAsia="zh-CN"/>
        </w:rPr>
        <w:t>_</w:t>
      </w:r>
      <w:r w:rsidRPr="008215D4">
        <w:rPr>
          <w:lang w:eastAsia="zh-CN"/>
        </w:rPr>
        <w:t>INTEGRATED flag not set shall be sent.</w:t>
      </w:r>
    </w:p>
    <w:p w14:paraId="4EB54906" w14:textId="6DAE8B0D" w:rsidR="0075709D" w:rsidRPr="008215D4" w:rsidRDefault="0075709D" w:rsidP="0075709D">
      <w:pPr>
        <w:pStyle w:val="B2"/>
        <w:rPr>
          <w:lang w:eastAsia="zh-CN"/>
        </w:rPr>
      </w:pPr>
      <w:r w:rsidRPr="008215D4">
        <w:rPr>
          <w:lang w:eastAsia="zh-CN"/>
        </w:rPr>
        <w:t>-</w:t>
      </w:r>
      <w:r w:rsidRPr="008215D4">
        <w:rPr>
          <w:lang w:eastAsia="zh-CN"/>
        </w:rPr>
        <w:tab/>
        <w:t xml:space="preserve">The PMIP6_SUPPORTED </w:t>
      </w:r>
      <w:r w:rsidRPr="008215D4">
        <w:rPr>
          <w:rFonts w:hint="eastAsia"/>
          <w:lang w:eastAsia="zh-CN"/>
        </w:rPr>
        <w:t>and/or GTPv2 SUPPORTED</w:t>
      </w:r>
      <w:r w:rsidRPr="008215D4">
        <w:rPr>
          <w:lang w:eastAsia="zh-CN"/>
        </w:rPr>
        <w:t xml:space="preserve"> flag indicates to the 3GPP AAA Server whether the trusted non-3GPP access network supports NBM or not. </w:t>
      </w:r>
      <w:r w:rsidRPr="008215D4">
        <w:rPr>
          <w:lang w:eastAsia="zh-CN"/>
        </w:rPr>
        <w:br/>
      </w:r>
      <w:r w:rsidRPr="008215D4">
        <w:rPr>
          <w:lang w:eastAsia="zh-CN"/>
        </w:rPr>
        <w:br/>
        <w:t>As specified in 3GPP TS</w:t>
      </w:r>
      <w:r>
        <w:rPr>
          <w:lang w:eastAsia="zh-CN"/>
        </w:rPr>
        <w:t> </w:t>
      </w:r>
      <w:r w:rsidRPr="008215D4">
        <w:rPr>
          <w:lang w:eastAsia="zh-CN"/>
        </w:rPr>
        <w:t>23.402</w:t>
      </w:r>
      <w:r>
        <w:rPr>
          <w:lang w:eastAsia="zh-CN"/>
        </w:rPr>
        <w:t> </w:t>
      </w:r>
      <w:r w:rsidRPr="008215D4">
        <w:rPr>
          <w:lang w:eastAsia="zh-CN"/>
        </w:rPr>
        <w:t>[3], based on the information it has regarding the UE (see 3GPP</w:t>
      </w:r>
      <w:r>
        <w:rPr>
          <w:lang w:eastAsia="zh-CN"/>
        </w:rPr>
        <w:t> </w:t>
      </w:r>
      <w:r w:rsidRPr="008215D4">
        <w:rPr>
          <w:lang w:eastAsia="zh-CN"/>
        </w:rPr>
        <w:t>TS</w:t>
      </w:r>
      <w:r>
        <w:rPr>
          <w:lang w:eastAsia="zh-CN"/>
        </w:rPr>
        <w:t> </w:t>
      </w:r>
      <w:r w:rsidRPr="008215D4">
        <w:rPr>
          <w:lang w:eastAsia="zh-CN"/>
        </w:rPr>
        <w:t>24.302</w:t>
      </w:r>
      <w:r>
        <w:rPr>
          <w:lang w:eastAsia="zh-CN"/>
        </w:rPr>
        <w:t> </w:t>
      </w:r>
      <w:r w:rsidRPr="008215D4">
        <w:rPr>
          <w:lang w:eastAsia="zh-CN"/>
        </w:rPr>
        <w:t xml:space="preserve">[26]), local/home network capabilities and local/home network policies, the 3GPP AAA Server may perform mobility mode selection between NBM and HBM. </w:t>
      </w:r>
      <w:r w:rsidRPr="008215D4">
        <w:rPr>
          <w:lang w:eastAsia="zh-CN"/>
        </w:rPr>
        <w:br/>
      </w:r>
      <w:r w:rsidRPr="008215D4">
        <w:t xml:space="preserve">For a trusted WLAN access, if the user is successfully authenticated and authorized for this access, the 3GPP AAA Server may either only authorize the user to access to EPC via S2a (i.e. EPC-routed service only), or only authorize the user to access the TWAN without granting access to EPC via S2a (i.e. non-seamless WLAN offload service only), or authorize both EPC-routed and non-seamless WLAN offload services, taking also into account </w:t>
      </w:r>
      <w:r w:rsidRPr="008215D4">
        <w:rPr>
          <w:lang w:eastAsia="zh-CN"/>
        </w:rPr>
        <w:t>the subscriber profile, access network, the selected WLAN identifier if present, and the TWAN's non-seamless WLAN offload capability if present</w:t>
      </w:r>
      <w:r w:rsidRPr="008215D4">
        <w:rPr>
          <w:rFonts w:hint="eastAsia"/>
          <w:lang w:eastAsia="zh-CN"/>
        </w:rPr>
        <w:t xml:space="preserve">, and </w:t>
      </w:r>
      <w:r w:rsidRPr="008215D4">
        <w:rPr>
          <w:lang w:eastAsia="zh-CN"/>
        </w:rPr>
        <w:t>the authorized mode of operation (TSCM, SCM or MCM). The 3GPP AAA Server may authorize both EPC-routed and non-seamless WLAN offload services only if the MCM is selected, or in non-roaming scenarios if the TSCM is selected; the 3GPP AAA Server shall not authorize both EPC-routed and non-seamless WLAN offload services if the SCM is selected or in roaming scenarios if the TSCM is selected</w:t>
      </w:r>
      <w:r w:rsidRPr="008215D4">
        <w:t>.</w:t>
      </w:r>
      <w:r w:rsidRPr="008215D4">
        <w:rPr>
          <w:lang w:eastAsia="zh-CN"/>
        </w:rPr>
        <w:t xml:space="preserve"> </w:t>
      </w:r>
      <w:r w:rsidRPr="008215D4">
        <w:br/>
      </w:r>
      <w:r w:rsidRPr="008215D4">
        <w:rPr>
          <w:lang w:eastAsia="zh-CN"/>
        </w:rPr>
        <w:br/>
        <w:t xml:space="preserve">If the 3GPP AAA Server decides that access to EPC is authorized and </w:t>
      </w:r>
      <w:r w:rsidRPr="008215D4">
        <w:rPr>
          <w:rFonts w:hint="eastAsia"/>
          <w:lang w:eastAsia="zh-CN"/>
        </w:rPr>
        <w:t>NBM</w:t>
      </w:r>
      <w:r w:rsidRPr="008215D4">
        <w:rPr>
          <w:lang w:eastAsia="zh-CN"/>
        </w:rPr>
        <w:t xml:space="preserve"> should be used for such access, the PMIP6_SUPPORTED </w:t>
      </w:r>
      <w:r w:rsidRPr="008215D4">
        <w:rPr>
          <w:rFonts w:hint="eastAsia"/>
          <w:lang w:eastAsia="zh-CN"/>
        </w:rPr>
        <w:t>and GTPv2_SUPPORTED</w:t>
      </w:r>
      <w:r w:rsidRPr="008215D4">
        <w:rPr>
          <w:lang w:eastAsia="zh-CN"/>
        </w:rPr>
        <w:t xml:space="preserve"> flags shall be set in the response to indicate that NBM is authorized for use for the UE by the trusted non 3GPP access network. </w:t>
      </w:r>
      <w:r w:rsidRPr="008215D4">
        <w:rPr>
          <w:rFonts w:hint="eastAsia"/>
          <w:lang w:eastAsia="zh-CN"/>
        </w:rPr>
        <w:t xml:space="preserve">If only the PMIPv6_SUPPORTED or the GTPv2_SUPPORTED flag is present in the response, the trusted non-3GPP access network shall assume that this </w:t>
      </w:r>
      <w:r w:rsidRPr="008215D4">
        <w:rPr>
          <w:lang w:eastAsia="zh-CN"/>
        </w:rPr>
        <w:t xml:space="preserve">also indicates that </w:t>
      </w:r>
      <w:r w:rsidRPr="008215D4">
        <w:rPr>
          <w:rFonts w:hint="eastAsia"/>
          <w:lang w:eastAsia="zh-CN"/>
        </w:rPr>
        <w:t xml:space="preserve">NBM </w:t>
      </w:r>
      <w:r w:rsidRPr="008215D4">
        <w:rPr>
          <w:lang w:eastAsia="zh-CN"/>
        </w:rPr>
        <w:t xml:space="preserve">is authorized for use. In addition, for a trusted WLAN access, the </w:t>
      </w:r>
      <w:r w:rsidRPr="008215D4">
        <w:t>Non-seamless WLAN offload Authorization flag shall be set in the DEA-Flags AVP in the response if the non-seamless WLAN offload is authorized</w:t>
      </w:r>
      <w:r w:rsidRPr="008215D4">
        <w:rPr>
          <w:lang w:eastAsia="zh-CN"/>
        </w:rPr>
        <w:t>.</w:t>
      </w:r>
      <w:r w:rsidRPr="008215D4">
        <w:rPr>
          <w:lang w:eastAsia="zh-CN"/>
        </w:rPr>
        <w:br/>
      </w:r>
      <w:r w:rsidRPr="008215D4">
        <w:rPr>
          <w:lang w:eastAsia="zh-CN"/>
        </w:rPr>
        <w:br/>
        <w:t xml:space="preserve">If the 3GPP AAA Server decides to only </w:t>
      </w:r>
      <w:r w:rsidRPr="008215D4">
        <w:t>authorize the user to access the TWAN without granting access to EPC S2a (i.e. non-seamless WLAN offload service only), none of the flags (</w:t>
      </w:r>
      <w:r w:rsidRPr="008215D4">
        <w:rPr>
          <w:lang w:eastAsia="zh-CN"/>
        </w:rPr>
        <w:t xml:space="preserve">PMIP6_SUPPORTED, </w:t>
      </w:r>
      <w:r w:rsidRPr="008215D4">
        <w:rPr>
          <w:rFonts w:hint="eastAsia"/>
          <w:lang w:eastAsia="zh-CN"/>
        </w:rPr>
        <w:t>GTPv2_SUPPORTED</w:t>
      </w:r>
      <w:r w:rsidRPr="008215D4">
        <w:rPr>
          <w:lang w:eastAsia="zh-CN"/>
        </w:rPr>
        <w:t>, MIP4_SUPPORTED, MIP6</w:t>
      </w:r>
      <w:r>
        <w:rPr>
          <w:lang w:eastAsia="zh-CN"/>
        </w:rPr>
        <w:t>_</w:t>
      </w:r>
      <w:r w:rsidRPr="008215D4">
        <w:rPr>
          <w:lang w:eastAsia="zh-CN"/>
        </w:rPr>
        <w:t>INTEGRATED, ASSIGN_LOCAL_IP</w:t>
      </w:r>
      <w:r w:rsidRPr="008215D4">
        <w:t xml:space="preserve">) shall be set in the response, i.e. the </w:t>
      </w:r>
      <w:r w:rsidRPr="008215D4">
        <w:rPr>
          <w:lang w:eastAsia="zh-CN"/>
        </w:rPr>
        <w:t xml:space="preserve">Mobility Capabilities IE is not sent in the response, and the </w:t>
      </w:r>
      <w:r w:rsidRPr="008215D4">
        <w:t>Non-seamless WLAN offload Authorization flag shall be set in the DEA-Flags AVP in the response</w:t>
      </w:r>
      <w:r w:rsidRPr="008215D4">
        <w:rPr>
          <w:lang w:eastAsia="zh-CN"/>
        </w:rPr>
        <w:t>.</w:t>
      </w:r>
    </w:p>
    <w:p w14:paraId="1BBF4B9D" w14:textId="77777777" w:rsidR="0075709D" w:rsidRPr="008215D4" w:rsidRDefault="0075709D" w:rsidP="0075709D">
      <w:pPr>
        <w:pStyle w:val="B2"/>
        <w:rPr>
          <w:lang w:eastAsia="zh-CN"/>
        </w:rPr>
      </w:pPr>
      <w:r w:rsidRPr="008215D4">
        <w:rPr>
          <w:lang w:eastAsia="zh-CN"/>
        </w:rPr>
        <w:br/>
        <w:t xml:space="preserve">If the 3GPP AAA Server decides that a local IP address should be assigned for HBM, the ASSIGN_LOCAL_IP flag shall be set in the response to indicate to the trusted non 3GPP access network that a local IP address (for HBM) should be assigned. </w:t>
      </w:r>
      <w:r w:rsidRPr="008215D4">
        <w:rPr>
          <w:lang w:eastAsia="zh-CN"/>
        </w:rPr>
        <w:br/>
      </w:r>
      <w:r w:rsidRPr="008215D4">
        <w:rPr>
          <w:lang w:eastAsia="zh-CN"/>
        </w:rPr>
        <w:br/>
        <w:t>The 3GPP AAA Server shall not set the PMIP6_SUPPORTED</w:t>
      </w:r>
      <w:r w:rsidRPr="008215D4">
        <w:rPr>
          <w:rFonts w:hint="eastAsia"/>
          <w:lang w:eastAsia="zh-CN"/>
        </w:rPr>
        <w:t>/GTPv2_SUPPORTED</w:t>
      </w:r>
      <w:r w:rsidRPr="008215D4">
        <w:rPr>
          <w:lang w:eastAsia="zh-CN"/>
        </w:rPr>
        <w:t xml:space="preserve"> and ASSIGN_LOCAL_IP flags both at the same time in the response.</w:t>
      </w:r>
    </w:p>
    <w:p w14:paraId="14C4971C" w14:textId="77777777" w:rsidR="0075709D" w:rsidRPr="008215D4" w:rsidRDefault="0075709D" w:rsidP="0075709D">
      <w:pPr>
        <w:pStyle w:val="B2"/>
        <w:rPr>
          <w:lang w:eastAsia="zh-CN"/>
        </w:rPr>
      </w:pPr>
      <w:r w:rsidRPr="008215D4">
        <w:rPr>
          <w:lang w:eastAsia="zh-CN"/>
        </w:rPr>
        <w:t>-</w:t>
      </w:r>
      <w:r w:rsidRPr="008215D4">
        <w:rPr>
          <w:lang w:eastAsia="zh-CN"/>
        </w:rPr>
        <w:tab/>
        <w:t xml:space="preserve">The MIP4_SUPPORTED flag indicates to the 3GPP AAA Server whether the trusted non-3GPP access network supports </w:t>
      </w:r>
      <w:r w:rsidRPr="008215D4">
        <w:t>MIPv4 FA-CoA mode</w:t>
      </w:r>
      <w:r w:rsidRPr="008215D4">
        <w:rPr>
          <w:lang w:eastAsia="zh-CN"/>
        </w:rPr>
        <w:t xml:space="preserve"> or not. As specified in 3GPP TS</w:t>
      </w:r>
      <w:r>
        <w:rPr>
          <w:lang w:eastAsia="zh-CN"/>
        </w:rPr>
        <w:t> </w:t>
      </w:r>
      <w:r w:rsidRPr="008215D4">
        <w:rPr>
          <w:lang w:eastAsia="zh-CN"/>
        </w:rPr>
        <w:t>23.402</w:t>
      </w:r>
      <w:r>
        <w:rPr>
          <w:lang w:eastAsia="zh-CN"/>
        </w:rPr>
        <w:t> </w:t>
      </w:r>
      <w:r w:rsidRPr="008215D4">
        <w:rPr>
          <w:lang w:eastAsia="zh-CN"/>
        </w:rPr>
        <w:t>[3], based on the information it has regarding the UE (see 3GPP TS</w:t>
      </w:r>
      <w:r>
        <w:rPr>
          <w:lang w:eastAsia="zh-CN"/>
        </w:rPr>
        <w:t> </w:t>
      </w:r>
      <w:r w:rsidRPr="008215D4">
        <w:rPr>
          <w:lang w:eastAsia="zh-CN"/>
        </w:rPr>
        <w:t>24.302</w:t>
      </w:r>
      <w:r>
        <w:rPr>
          <w:lang w:eastAsia="zh-CN"/>
        </w:rPr>
        <w:t> </w:t>
      </w:r>
      <w:r w:rsidRPr="008215D4">
        <w:rPr>
          <w:lang w:eastAsia="zh-CN"/>
        </w:rPr>
        <w:t xml:space="preserve">[26]), local/home network capabilities and local/home network policies, the 3GPP AAA Server may perform mobility mode selection. If the 3GPP AAA Server decides that </w:t>
      </w:r>
      <w:r w:rsidRPr="008215D4">
        <w:t>MIPv4 FA-CoA mode</w:t>
      </w:r>
      <w:r w:rsidRPr="008215D4">
        <w:rPr>
          <w:lang w:eastAsia="zh-CN"/>
        </w:rPr>
        <w:t xml:space="preserve"> should be used, the MIP4_SUPPORTED flag shall be set in the response.</w:t>
      </w:r>
    </w:p>
    <w:p w14:paraId="54E5D52D" w14:textId="77777777" w:rsidR="0075709D" w:rsidRPr="008215D4" w:rsidRDefault="0075709D" w:rsidP="0075709D">
      <w:pPr>
        <w:pStyle w:val="NO"/>
        <w:rPr>
          <w:lang w:eastAsia="zh-CN"/>
        </w:rPr>
      </w:pPr>
      <w:r w:rsidRPr="008215D4">
        <w:rPr>
          <w:lang w:eastAsia="zh-CN"/>
        </w:rPr>
        <w:t>NOTE 3:</w:t>
      </w:r>
      <w:r w:rsidRPr="008215D4">
        <w:rPr>
          <w:lang w:eastAsia="zh-CN"/>
        </w:rPr>
        <w:tab/>
        <w:t>When selecting DSMIPv6 the AAA server assumes that the trusted non 3GPP access gateway has the capability to assign a local IP address to the UE.</w:t>
      </w:r>
    </w:p>
    <w:p w14:paraId="142AA356" w14:textId="22ECF09D" w:rsidR="00714063" w:rsidRPr="008215D4" w:rsidRDefault="00714063" w:rsidP="00714063">
      <w:pPr>
        <w:rPr>
          <w:lang w:eastAsia="zh-CN"/>
        </w:rPr>
      </w:pPr>
      <w:r w:rsidRPr="008215D4">
        <w:rPr>
          <w:lang w:eastAsia="zh-CN"/>
        </w:rPr>
        <w:t xml:space="preserve">For Trusted WLAN access, the 3GPP AAA Server shall select the TWAN connection mode, i.e. either TSCM, SCM or MCM, taking into account the modes supported by the TWAN (as reported in the first DER message), those supported by the UE (as reported in the EAP payload, see 3GPP </w:t>
      </w:r>
      <w:r w:rsidR="00A65E18" w:rsidRPr="008215D4">
        <w:rPr>
          <w:lang w:eastAsia="zh-CN"/>
        </w:rPr>
        <w:t>TS</w:t>
      </w:r>
      <w:r w:rsidR="00A65E18">
        <w:rPr>
          <w:lang w:eastAsia="zh-CN"/>
        </w:rPr>
        <w:t> </w:t>
      </w:r>
      <w:r w:rsidR="00A65E18" w:rsidRPr="008215D4">
        <w:rPr>
          <w:lang w:eastAsia="zh-CN"/>
        </w:rPr>
        <w:t>2</w:t>
      </w:r>
      <w:r w:rsidRPr="008215D4">
        <w:rPr>
          <w:lang w:eastAsia="zh-CN"/>
        </w:rPr>
        <w:t>4.302</w:t>
      </w:r>
      <w:r w:rsidR="00A65E18">
        <w:rPr>
          <w:lang w:eastAsia="zh-CN"/>
        </w:rPr>
        <w:t> </w:t>
      </w:r>
      <w:r w:rsidR="00A65E18" w:rsidRPr="008215D4">
        <w:rPr>
          <w:lang w:eastAsia="zh-CN"/>
        </w:rPr>
        <w:t>[</w:t>
      </w:r>
      <w:r w:rsidRPr="008215D4">
        <w:rPr>
          <w:lang w:eastAsia="zh-CN"/>
        </w:rPr>
        <w:t>26]) and operator policy. The 3GPP AAA Server shall then indicate to the TWAN the TWAN connection mode it has selected, either explicitly using the Selected TWAN Connection Mode IE if it has selected SCM or MCM, or implicitly by not including the Selected TWAN Connection Mode IE if it has selected TSCM.</w:t>
      </w:r>
    </w:p>
    <w:p w14:paraId="42C8C840" w14:textId="4DC732F9" w:rsidR="00714063" w:rsidRPr="008215D4" w:rsidRDefault="00714063" w:rsidP="00714063">
      <w:pPr>
        <w:rPr>
          <w:lang w:eastAsia="zh-CN"/>
        </w:rPr>
      </w:pPr>
      <w:r w:rsidRPr="008215D4">
        <w:rPr>
          <w:lang w:eastAsia="zh-CN"/>
        </w:rPr>
        <w:t>For Trusted WLAN access, if the 3GPP AAA Server has determined that the EAP-AKA</w:t>
      </w:r>
      <w:r w:rsidRPr="008215D4">
        <w:t xml:space="preserve">' authentication is correct (i.e., the UE has sent a valid EAP-AKA' challenge response) and if the 3GPP AAA Server authorizes the </w:t>
      </w:r>
      <w:r w:rsidRPr="008215D4">
        <w:rPr>
          <w:rFonts w:hint="eastAsia"/>
          <w:lang w:eastAsia="zh-CN"/>
        </w:rPr>
        <w:t>SCM</w:t>
      </w:r>
      <w:r w:rsidRPr="008215D4">
        <w:t xml:space="preserve"> to be used for EPC access, the 3GPP AAA Server shall reply to the first DER message it receives with a result code set to DIAMETER_MULTI_ROUND_AUTH, leave the EAP-Payload AVP absent in the reply, and set the TWAN-S2a-Connectivity-Indicator bit to 1 in the DEA-Flags AVP; it shall also include in the response command all subscription-related parameters for the user, so the TWAN is able to proceed with the setup of the required S2a network connectivity (e.g., establishment of the GTP tunnel). After receiving a subsequent DER command from the TWAN, the 3GPP AAA Server shall check if the TWAN-S2a-Connectivity-Indicator is set, and if so, it may disregard the received EAP-Payload, since the EAP-AKA' challenge response has been already successfully checked. If the TWAN could not provide the requested S2a network connectivity and included a Session Management back-off timer in the DER command, the 3GPP AAA Server shall instruct the UE to not request new PDN connectivity to the same APN for the indicated time as specified in 3GPP </w:t>
      </w:r>
      <w:r w:rsidR="00A65E18" w:rsidRPr="008215D4">
        <w:t>TS</w:t>
      </w:r>
      <w:r w:rsidR="00A65E18">
        <w:t> </w:t>
      </w:r>
      <w:r w:rsidR="00A65E18" w:rsidRPr="008215D4">
        <w:t>2</w:t>
      </w:r>
      <w:r w:rsidRPr="008215D4">
        <w:t>4.302</w:t>
      </w:r>
      <w:r w:rsidR="00A65E18">
        <w:t> </w:t>
      </w:r>
      <w:r w:rsidR="00A65E18" w:rsidRPr="008215D4">
        <w:t>[</w:t>
      </w:r>
      <w:r w:rsidRPr="008215D4">
        <w:t>26]. See Annex</w:t>
      </w:r>
      <w:r w:rsidRPr="008215D4">
        <w:rPr>
          <w:lang w:val="en-US" w:eastAsia="zh-CN"/>
        </w:rPr>
        <w:t> </w:t>
      </w:r>
      <w:r w:rsidRPr="008215D4">
        <w:t>A.</w:t>
      </w:r>
    </w:p>
    <w:p w14:paraId="2BB706F5" w14:textId="01A9F26C" w:rsidR="00714063" w:rsidRPr="008215D4" w:rsidRDefault="00714063" w:rsidP="00714063">
      <w:pPr>
        <w:rPr>
          <w:lang w:eastAsia="zh-CN"/>
        </w:rPr>
      </w:pPr>
      <w:r w:rsidRPr="008215D4">
        <w:rPr>
          <w:lang w:eastAsia="zh-CN"/>
        </w:rPr>
        <w:t>Once the Authentication and Authorization procedure successfully finishes, the 3GPP AAA Server shall download, the authentication data, the list of authorized APN's if the UE did not indicate an Emergency Attach</w:t>
      </w:r>
      <w:r w:rsidRPr="008215D4">
        <w:t xml:space="preserve"> in EAP-AKA' signalling (see 3GPP TS 24.302 [26])</w:t>
      </w:r>
      <w:r w:rsidRPr="008215D4">
        <w:rPr>
          <w:lang w:eastAsia="zh-CN"/>
        </w:rPr>
        <w:t xml:space="preserve">, and the authorized mobility protocols in the authentication and authorization response from the HSS (see SWx procedure in </w:t>
      </w:r>
      <w:r w:rsidR="00A65E18">
        <w:rPr>
          <w:lang w:eastAsia="zh-CN"/>
        </w:rPr>
        <w:t>Clause </w:t>
      </w:r>
      <w:r w:rsidR="00A65E18" w:rsidRPr="008215D4">
        <w:rPr>
          <w:lang w:eastAsia="zh-CN"/>
        </w:rPr>
        <w:t>8</w:t>
      </w:r>
      <w:r w:rsidRPr="008215D4">
        <w:rPr>
          <w:lang w:eastAsia="zh-CN"/>
        </w:rPr>
        <w:t>.1.2.1). I</w:t>
      </w:r>
      <w:r w:rsidRPr="008215D4">
        <w:rPr>
          <w:rFonts w:hint="eastAsia"/>
          <w:lang w:eastAsia="zh-CN"/>
        </w:rPr>
        <w:t xml:space="preserve">f </w:t>
      </w:r>
      <w:r w:rsidRPr="008215D4">
        <w:rPr>
          <w:lang w:eastAsia="zh-CN"/>
        </w:rPr>
        <w:t xml:space="preserve">the </w:t>
      </w:r>
      <w:r w:rsidRPr="008215D4">
        <w:rPr>
          <w:rFonts w:hint="eastAsia"/>
          <w:lang w:eastAsia="zh-CN"/>
        </w:rPr>
        <w:t xml:space="preserve">Access </w:t>
      </w:r>
      <w:r w:rsidRPr="008215D4">
        <w:rPr>
          <w:lang w:eastAsia="zh-CN"/>
        </w:rPr>
        <w:t>Network Identity received in the Authentication and Authorization Request</w:t>
      </w:r>
      <w:r w:rsidRPr="008215D4">
        <w:rPr>
          <w:rFonts w:hint="eastAsia"/>
          <w:lang w:eastAsia="zh-CN"/>
        </w:rPr>
        <w:t xml:space="preserve"> indicates WLAN</w:t>
      </w:r>
      <w:r w:rsidRPr="008215D4">
        <w:rPr>
          <w:lang w:eastAsia="zh-CN"/>
        </w:rPr>
        <w:t xml:space="preserve"> (see </w:t>
      </w:r>
      <w:r w:rsidR="00A65E18">
        <w:rPr>
          <w:lang w:eastAsia="zh-CN"/>
        </w:rPr>
        <w:t>clause </w:t>
      </w:r>
      <w:r w:rsidR="00A65E18" w:rsidRPr="008215D4">
        <w:rPr>
          <w:lang w:eastAsia="zh-CN"/>
        </w:rPr>
        <w:t>8</w:t>
      </w:r>
      <w:r w:rsidRPr="008215D4">
        <w:rPr>
          <w:lang w:eastAsia="zh-CN"/>
        </w:rPr>
        <w:t xml:space="preserve">.1.1.2 of 3GPP </w:t>
      </w:r>
      <w:r w:rsidR="00A65E18" w:rsidRPr="008215D4">
        <w:rPr>
          <w:lang w:eastAsia="zh-CN"/>
        </w:rPr>
        <w:t>TS</w:t>
      </w:r>
      <w:r w:rsidR="00A65E18">
        <w:rPr>
          <w:lang w:eastAsia="zh-CN"/>
        </w:rPr>
        <w:t> </w:t>
      </w:r>
      <w:r w:rsidR="00A65E18" w:rsidRPr="008215D4">
        <w:rPr>
          <w:lang w:eastAsia="zh-CN"/>
        </w:rPr>
        <w:t>2</w:t>
      </w:r>
      <w:r w:rsidRPr="008215D4">
        <w:rPr>
          <w:lang w:eastAsia="zh-CN"/>
        </w:rPr>
        <w:t>4.302</w:t>
      </w:r>
      <w:r w:rsidR="00A65E18">
        <w:rPr>
          <w:lang w:eastAsia="zh-CN"/>
        </w:rPr>
        <w:t> </w:t>
      </w:r>
      <w:r w:rsidR="00A65E18" w:rsidRPr="008215D4">
        <w:rPr>
          <w:lang w:eastAsia="zh-CN"/>
        </w:rPr>
        <w:t>[</w:t>
      </w:r>
      <w:r w:rsidRPr="008215D4">
        <w:rPr>
          <w:lang w:eastAsia="zh-CN"/>
        </w:rPr>
        <w:t>26]) and if the TSCM is selected</w:t>
      </w:r>
      <w:r w:rsidRPr="008215D4">
        <w:rPr>
          <w:rFonts w:hint="eastAsia"/>
          <w:lang w:eastAsia="zh-CN"/>
        </w:rPr>
        <w:t>,</w:t>
      </w:r>
      <w:r w:rsidRPr="008215D4">
        <w:rPr>
          <w:lang w:eastAsia="zh-CN"/>
        </w:rPr>
        <w:t xml:space="preserve"> t</w:t>
      </w:r>
      <w:r w:rsidRPr="008215D4">
        <w:rPr>
          <w:rFonts w:hint="eastAsia"/>
          <w:lang w:eastAsia="zh-CN"/>
        </w:rPr>
        <w:t xml:space="preserve">he </w:t>
      </w:r>
      <w:r w:rsidRPr="008215D4">
        <w:rPr>
          <w:lang w:eastAsia="zh-CN"/>
        </w:rPr>
        <w:t xml:space="preserve">3GPP AAA Server </w:t>
      </w:r>
      <w:r w:rsidRPr="008215D4">
        <w:rPr>
          <w:rFonts w:hint="eastAsia"/>
          <w:lang w:eastAsia="zh-CN"/>
        </w:rPr>
        <w:t xml:space="preserve">shall </w:t>
      </w:r>
      <w:r w:rsidRPr="008215D4">
        <w:rPr>
          <w:lang w:eastAsia="zh-CN"/>
        </w:rPr>
        <w:t>set</w:t>
      </w:r>
      <w:r w:rsidRPr="008215D4">
        <w:rPr>
          <w:rFonts w:hint="eastAsia"/>
          <w:lang w:eastAsia="zh-CN"/>
        </w:rPr>
        <w:t xml:space="preserve"> the </w:t>
      </w:r>
      <w:r w:rsidRPr="008215D4">
        <w:rPr>
          <w:lang w:eastAsia="zh-CN"/>
        </w:rPr>
        <w:t>D</w:t>
      </w:r>
      <w:r w:rsidRPr="008215D4">
        <w:rPr>
          <w:rFonts w:hint="eastAsia"/>
          <w:lang w:eastAsia="zh-CN"/>
        </w:rPr>
        <w:t xml:space="preserve">efault APN </w:t>
      </w:r>
      <w:r w:rsidRPr="008215D4">
        <w:rPr>
          <w:lang w:eastAsia="zh-CN"/>
        </w:rPr>
        <w:t xml:space="preserve">in the Authentication and Authorization Answer to the Default APN </w:t>
      </w:r>
      <w:r w:rsidRPr="008215D4">
        <w:rPr>
          <w:rFonts w:hint="eastAsia"/>
          <w:lang w:eastAsia="zh-CN"/>
        </w:rPr>
        <w:t xml:space="preserve">for </w:t>
      </w:r>
      <w:r w:rsidRPr="008215D4">
        <w:rPr>
          <w:lang w:eastAsia="zh-CN"/>
        </w:rPr>
        <w:t xml:space="preserve">Trusted </w:t>
      </w:r>
      <w:r w:rsidRPr="008215D4">
        <w:rPr>
          <w:rFonts w:hint="eastAsia"/>
          <w:lang w:eastAsia="zh-CN"/>
        </w:rPr>
        <w:t xml:space="preserve">WLAN </w:t>
      </w:r>
      <w:r w:rsidRPr="008215D4">
        <w:rPr>
          <w:lang w:eastAsia="zh-CN"/>
        </w:rPr>
        <w:t>if received from the HSS, otherwise to the subscriber's Default APN for 3GPP and other non-3GPP accesses.</w:t>
      </w:r>
    </w:p>
    <w:p w14:paraId="2792B853" w14:textId="77777777" w:rsidR="00714063" w:rsidRPr="008215D4" w:rsidRDefault="00714063" w:rsidP="00714063">
      <w:pPr>
        <w:rPr>
          <w:lang w:eastAsia="zh-CN"/>
        </w:rPr>
      </w:pPr>
      <w:r w:rsidRPr="008215D4">
        <w:t>For a trusted WLAN access, if the user is authorized to access to EPC via S2a, and/or non-seamless WLAN offload via the selected WLAN, the 3GPP AAA Server shall send the user's Mobile Equipment Identity to the TWAN, if this information is available.</w:t>
      </w:r>
    </w:p>
    <w:p w14:paraId="42B62164" w14:textId="7B962A45" w:rsidR="00714063" w:rsidRPr="008215D4" w:rsidRDefault="00714063" w:rsidP="00714063">
      <w:pPr>
        <w:rPr>
          <w:lang w:eastAsia="zh-CN"/>
        </w:rPr>
      </w:pPr>
      <w:r w:rsidRPr="008215D4">
        <w:rPr>
          <w:lang w:eastAsia="zh-CN"/>
        </w:rPr>
        <w:t xml:space="preserve">Once the Authentication and Authorization procedures successfully finish and if MIPv4 FACoA mode is used the 3GPP AAA Server shall calculate the MIPv4 FACoA mobility security parameters as defined in 3GPP </w:t>
      </w:r>
      <w:r w:rsidR="00A65E18" w:rsidRPr="008215D4">
        <w:rPr>
          <w:lang w:eastAsia="zh-CN"/>
        </w:rPr>
        <w:t>TS</w:t>
      </w:r>
      <w:r w:rsidR="00A65E18">
        <w:rPr>
          <w:lang w:eastAsia="zh-CN"/>
        </w:rPr>
        <w:t> </w:t>
      </w:r>
      <w:r w:rsidR="00A65E18" w:rsidRPr="008215D4">
        <w:rPr>
          <w:lang w:eastAsia="zh-CN"/>
        </w:rPr>
        <w:t>3</w:t>
      </w:r>
      <w:r w:rsidRPr="008215D4">
        <w:rPr>
          <w:lang w:eastAsia="zh-CN"/>
        </w:rPr>
        <w:t>3.402</w:t>
      </w:r>
      <w:r w:rsidR="00A65E18">
        <w:rPr>
          <w:lang w:eastAsia="zh-CN"/>
        </w:rPr>
        <w:t> </w:t>
      </w:r>
      <w:r w:rsidR="00A65E18" w:rsidRPr="008215D4">
        <w:rPr>
          <w:lang w:eastAsia="zh-CN"/>
        </w:rPr>
        <w:t>[</w:t>
      </w:r>
      <w:r w:rsidRPr="008215D4">
        <w:rPr>
          <w:lang w:eastAsia="zh-CN"/>
        </w:rPr>
        <w:t>19] and include these in the authentication and authorization response to the trusted non 3GPP access network.</w:t>
      </w:r>
    </w:p>
    <w:p w14:paraId="63D4C110" w14:textId="77777777" w:rsidR="00A65E18" w:rsidRPr="008215D4" w:rsidRDefault="00714063" w:rsidP="00714063">
      <w:pPr>
        <w:rPr>
          <w:lang w:eastAsia="zh-CN"/>
        </w:rPr>
      </w:pPr>
      <w:r w:rsidRPr="008215D4">
        <w:t>Exceptions to the cases specified here shall be treated by 3GPP AAA Server as error situations, the Result-Code shall be set to DIAMETER_UNABLE_TO_COMPLY and, therefore, no authorization information shall be returned.</w:t>
      </w:r>
    </w:p>
    <w:p w14:paraId="0E3C742E" w14:textId="3FBF7F6D" w:rsidR="00714063" w:rsidRPr="008215D4" w:rsidRDefault="00714063" w:rsidP="00714063">
      <w:pPr>
        <w:rPr>
          <w:lang w:eastAsia="zh-CN"/>
        </w:rPr>
      </w:pPr>
      <w:r w:rsidRPr="008215D4">
        <w:t xml:space="preserve">For </w:t>
      </w:r>
      <w:r w:rsidRPr="008215D4">
        <w:rPr>
          <w:rFonts w:cs="Arial"/>
          <w:iCs/>
          <w:szCs w:val="24"/>
          <w:lang w:val="en-CA"/>
        </w:rPr>
        <w:t>Fixed Broadband</w:t>
      </w:r>
      <w:r w:rsidRPr="008215D4">
        <w:rPr>
          <w:lang w:val="en-CA"/>
        </w:rPr>
        <w:t xml:space="preserve"> access</w:t>
      </w:r>
      <w:r w:rsidRPr="008215D4">
        <w:rPr>
          <w:rFonts w:hint="eastAsia"/>
          <w:lang w:val="en-CA" w:eastAsia="zh-CN"/>
        </w:rPr>
        <w:t xml:space="preserve"> network</w:t>
      </w:r>
      <w:r w:rsidRPr="008215D4">
        <w:rPr>
          <w:rFonts w:hint="eastAsia"/>
          <w:lang w:eastAsia="zh-CN"/>
        </w:rPr>
        <w:t>, the 3GPP</w:t>
      </w:r>
      <w:r w:rsidRPr="008215D4">
        <w:rPr>
          <w:lang w:eastAsia="zh-CN"/>
        </w:rPr>
        <w:t xml:space="preserve"> AAA </w:t>
      </w:r>
      <w:r w:rsidRPr="008215D4">
        <w:rPr>
          <w:rFonts w:hint="eastAsia"/>
          <w:lang w:eastAsia="zh-CN"/>
        </w:rPr>
        <w:t>S</w:t>
      </w:r>
      <w:r w:rsidRPr="008215D4">
        <w:rPr>
          <w:lang w:eastAsia="zh-CN"/>
        </w:rPr>
        <w:t>erver</w:t>
      </w:r>
      <w:r w:rsidRPr="008215D4">
        <w:rPr>
          <w:rFonts w:hint="eastAsia"/>
          <w:lang w:eastAsia="zh-CN"/>
        </w:rPr>
        <w:t xml:space="preserve"> shall determine </w:t>
      </w:r>
      <w:r w:rsidRPr="008215D4">
        <w:rPr>
          <w:lang w:eastAsia="zh-CN"/>
        </w:rPr>
        <w:t>if the UE is connected via a BBF-defined WLAN access</w:t>
      </w:r>
      <w:r w:rsidRPr="008215D4">
        <w:rPr>
          <w:rFonts w:hint="eastAsia"/>
          <w:lang w:eastAsia="zh-CN"/>
        </w:rPr>
        <w:t xml:space="preserve"> according to the Transport-Access-type AVP. </w:t>
      </w:r>
      <w:r w:rsidRPr="008215D4">
        <w:rPr>
          <w:lang w:eastAsia="zh-CN"/>
        </w:rPr>
        <w:t>If the UE is connected via a BBF-defined WLAN access, the 3GPP AAA</w:t>
      </w:r>
      <w:r w:rsidRPr="008215D4">
        <w:rPr>
          <w:rFonts w:hint="eastAsia"/>
          <w:lang w:eastAsia="zh-CN"/>
        </w:rPr>
        <w:t xml:space="preserve"> S</w:t>
      </w:r>
      <w:r w:rsidRPr="008215D4">
        <w:rPr>
          <w:lang w:eastAsia="zh-CN"/>
        </w:rPr>
        <w:t xml:space="preserve">erver shall perform the enabling </w:t>
      </w:r>
      <w:r w:rsidRPr="008215D4">
        <w:rPr>
          <w:rFonts w:hint="eastAsia"/>
          <w:lang w:eastAsia="zh-CN"/>
        </w:rPr>
        <w:t xml:space="preserve">of the </w:t>
      </w:r>
      <w:r w:rsidRPr="008215D4">
        <w:rPr>
          <w:lang w:eastAsia="zh-CN"/>
        </w:rPr>
        <w:t xml:space="preserve">UE reflective QoS function as specified in 3GPP </w:t>
      </w:r>
      <w:r w:rsidR="00A65E18" w:rsidRPr="008215D4">
        <w:rPr>
          <w:lang w:eastAsia="zh-CN"/>
        </w:rPr>
        <w:t>TS</w:t>
      </w:r>
      <w:r w:rsidR="00A65E18">
        <w:rPr>
          <w:lang w:eastAsia="zh-CN"/>
        </w:rPr>
        <w:t> </w:t>
      </w:r>
      <w:r w:rsidR="00A65E18" w:rsidRPr="008215D4">
        <w:rPr>
          <w:lang w:eastAsia="zh-CN"/>
        </w:rPr>
        <w:t>2</w:t>
      </w:r>
      <w:r w:rsidRPr="008215D4">
        <w:rPr>
          <w:lang w:eastAsia="zh-CN"/>
        </w:rPr>
        <w:t>4.139</w:t>
      </w:r>
      <w:r w:rsidR="00A65E18">
        <w:rPr>
          <w:lang w:eastAsia="zh-CN"/>
        </w:rPr>
        <w:t> </w:t>
      </w:r>
      <w:r w:rsidR="00A65E18" w:rsidRPr="008215D4">
        <w:rPr>
          <w:lang w:eastAsia="zh-CN"/>
        </w:rPr>
        <w:t>[</w:t>
      </w:r>
      <w:r w:rsidRPr="008215D4">
        <w:rPr>
          <w:rFonts w:hint="eastAsia"/>
          <w:lang w:eastAsia="zh-CN"/>
        </w:rPr>
        <w:t>4</w:t>
      </w:r>
      <w:r w:rsidRPr="008215D4">
        <w:rPr>
          <w:lang w:eastAsia="zh-CN"/>
        </w:rPr>
        <w:t>3</w:t>
      </w:r>
      <w:r w:rsidRPr="008215D4">
        <w:rPr>
          <w:rFonts w:hint="eastAsia"/>
          <w:lang w:eastAsia="zh-CN"/>
        </w:rPr>
        <w:t>].</w:t>
      </w:r>
    </w:p>
    <w:p w14:paraId="15D59E7A" w14:textId="77777777" w:rsidR="00A65E18" w:rsidRPr="008215D4" w:rsidRDefault="00714063" w:rsidP="00714063">
      <w:pPr>
        <w:pStyle w:val="NO"/>
        <w:rPr>
          <w:lang w:eastAsia="zh-CN"/>
        </w:rPr>
      </w:pPr>
      <w:r w:rsidRPr="008215D4">
        <w:rPr>
          <w:lang w:eastAsia="zh-CN"/>
        </w:rPr>
        <w:t xml:space="preserve">NOTE </w:t>
      </w:r>
      <w:r w:rsidRPr="008215D4">
        <w:rPr>
          <w:rFonts w:hint="eastAsia"/>
          <w:lang w:eastAsia="zh-CN"/>
        </w:rPr>
        <w:t>4</w:t>
      </w:r>
      <w:r w:rsidRPr="008215D4">
        <w:rPr>
          <w:lang w:eastAsia="zh-CN"/>
        </w:rPr>
        <w:t>:</w:t>
      </w:r>
      <w:r w:rsidRPr="008215D4">
        <w:rPr>
          <w:rFonts w:hint="eastAsia"/>
          <w:lang w:eastAsia="zh-CN"/>
        </w:rPr>
        <w:tab/>
        <w:t>This b</w:t>
      </w:r>
      <w:r w:rsidRPr="008215D4">
        <w:rPr>
          <w:lang w:eastAsia="zh-CN"/>
        </w:rPr>
        <w:t>ehaviour</w:t>
      </w:r>
      <w:r w:rsidRPr="008215D4">
        <w:rPr>
          <w:rFonts w:hint="eastAsia"/>
          <w:lang w:eastAsia="zh-CN"/>
        </w:rPr>
        <w:t xml:space="preserve"> is a</w:t>
      </w:r>
      <w:r w:rsidRPr="008215D4">
        <w:rPr>
          <w:rFonts w:hint="eastAsia"/>
          <w:lang w:val="en-US" w:eastAsia="zh-CN"/>
        </w:rPr>
        <w:t>pplicable</w:t>
      </w:r>
      <w:r w:rsidRPr="008215D4">
        <w:rPr>
          <w:lang w:val="en-US" w:eastAsia="zh-CN"/>
        </w:rPr>
        <w:t xml:space="preserve"> </w:t>
      </w:r>
      <w:r w:rsidRPr="008215D4">
        <w:rPr>
          <w:rFonts w:hint="eastAsia"/>
          <w:lang w:val="en-US" w:eastAsia="zh-CN"/>
        </w:rPr>
        <w:t xml:space="preserve">for both </w:t>
      </w:r>
      <w:r w:rsidRPr="008215D4">
        <w:t xml:space="preserve">fixed broadband access interworking </w:t>
      </w:r>
      <w:r w:rsidRPr="008215D4">
        <w:rPr>
          <w:rFonts w:hint="eastAsia"/>
          <w:lang w:eastAsia="zh-CN"/>
        </w:rPr>
        <w:t>and</w:t>
      </w:r>
      <w:r w:rsidRPr="008215D4">
        <w:t xml:space="preserve"> the fixed broadband access</w:t>
      </w:r>
      <w:r w:rsidRPr="008215D4">
        <w:rPr>
          <w:lang w:val="en-CA"/>
        </w:rPr>
        <w:t xml:space="preserve"> </w:t>
      </w:r>
      <w:r w:rsidRPr="008215D4">
        <w:t>convergence</w:t>
      </w:r>
      <w:r w:rsidRPr="008215D4">
        <w:rPr>
          <w:rFonts w:hint="eastAsia"/>
          <w:lang w:eastAsia="zh-CN"/>
        </w:rPr>
        <w:t xml:space="preserve">. </w:t>
      </w:r>
      <w:r w:rsidRPr="008215D4">
        <w:t xml:space="preserve">The </w:t>
      </w:r>
      <w:r w:rsidRPr="008215D4">
        <w:rPr>
          <w:lang w:eastAsia="zh-CN"/>
        </w:rPr>
        <w:t>architecture of</w:t>
      </w:r>
      <w:r w:rsidRPr="008215D4">
        <w:rPr>
          <w:rFonts w:hint="eastAsia"/>
          <w:lang w:eastAsia="zh-CN"/>
        </w:rPr>
        <w:t xml:space="preserve"> f</w:t>
      </w:r>
      <w:r w:rsidRPr="008215D4">
        <w:t>ixed broadband access interworking</w:t>
      </w:r>
      <w:r w:rsidRPr="008215D4">
        <w:rPr>
          <w:rFonts w:hint="eastAsia"/>
          <w:lang w:eastAsia="zh-CN"/>
        </w:rPr>
        <w:t xml:space="preserve"> is specified in 3GPP</w:t>
      </w:r>
      <w:r w:rsidRPr="008215D4">
        <w:t> </w:t>
      </w:r>
      <w:r w:rsidRPr="008215D4">
        <w:rPr>
          <w:rFonts w:hint="eastAsia"/>
          <w:lang w:eastAsia="zh-CN"/>
        </w:rPr>
        <w:t>TS</w:t>
      </w:r>
      <w:r w:rsidRPr="008215D4">
        <w:rPr>
          <w:lang w:val="en-US"/>
        </w:rPr>
        <w:t> </w:t>
      </w:r>
      <w:r w:rsidRPr="008215D4">
        <w:t>23.139</w:t>
      </w:r>
      <w:r w:rsidRPr="008215D4">
        <w:rPr>
          <w:lang w:val="en-US"/>
        </w:rPr>
        <w:t> </w:t>
      </w:r>
      <w:r w:rsidRPr="008215D4">
        <w:t>[</w:t>
      </w:r>
      <w:r w:rsidRPr="008215D4">
        <w:rPr>
          <w:rFonts w:hint="eastAsia"/>
          <w:lang w:eastAsia="zh-CN"/>
        </w:rPr>
        <w:t>39</w:t>
      </w:r>
      <w:r w:rsidRPr="008215D4">
        <w:t>]</w:t>
      </w:r>
      <w:r w:rsidRPr="008215D4">
        <w:rPr>
          <w:rFonts w:hint="eastAsia"/>
          <w:lang w:eastAsia="zh-CN"/>
        </w:rPr>
        <w:t xml:space="preserve">. </w:t>
      </w:r>
      <w:r w:rsidRPr="008215D4">
        <w:t xml:space="preserve">The </w:t>
      </w:r>
      <w:r w:rsidRPr="008215D4">
        <w:rPr>
          <w:lang w:eastAsia="zh-CN"/>
        </w:rPr>
        <w:t xml:space="preserve">architecture of </w:t>
      </w:r>
      <w:r w:rsidRPr="008215D4">
        <w:rPr>
          <w:lang w:val="en-CA"/>
        </w:rPr>
        <w:t xml:space="preserve">the </w:t>
      </w:r>
      <w:r w:rsidRPr="008215D4">
        <w:rPr>
          <w:rFonts w:cs="Arial"/>
          <w:iCs/>
          <w:szCs w:val="24"/>
          <w:lang w:val="en-CA"/>
        </w:rPr>
        <w:t>fixed broadband</w:t>
      </w:r>
      <w:r w:rsidRPr="008215D4">
        <w:rPr>
          <w:lang w:val="en-CA"/>
        </w:rPr>
        <w:t xml:space="preserve"> access </w:t>
      </w:r>
      <w:r w:rsidRPr="008215D4">
        <w:t xml:space="preserve">convergence </w:t>
      </w:r>
      <w:r w:rsidRPr="008215D4">
        <w:rPr>
          <w:lang w:eastAsia="zh-CN"/>
        </w:rPr>
        <w:t>is</w:t>
      </w:r>
      <w:r w:rsidRPr="008215D4">
        <w:t xml:space="preserve"> specified</w:t>
      </w:r>
      <w:r w:rsidRPr="008215D4">
        <w:rPr>
          <w:lang w:eastAsia="zh-CN"/>
        </w:rPr>
        <w:t xml:space="preserve"> </w:t>
      </w:r>
      <w:r w:rsidRPr="008215D4">
        <w:t>in 3GPP TS </w:t>
      </w:r>
      <w:r w:rsidRPr="008215D4">
        <w:rPr>
          <w:lang w:eastAsia="zh-CN"/>
        </w:rPr>
        <w:t>23.20</w:t>
      </w:r>
      <w:r w:rsidRPr="008215D4">
        <w:rPr>
          <w:rFonts w:hint="eastAsia"/>
          <w:lang w:eastAsia="zh-CN"/>
        </w:rPr>
        <w:t>3</w:t>
      </w:r>
      <w:r w:rsidRPr="008215D4">
        <w:t> </w:t>
      </w:r>
      <w:r w:rsidRPr="008215D4">
        <w:rPr>
          <w:rFonts w:hint="eastAsia"/>
          <w:lang w:eastAsia="zh-CN"/>
        </w:rPr>
        <w:t>[45].</w:t>
      </w:r>
    </w:p>
    <w:p w14:paraId="386C861D" w14:textId="1EA0D0CC" w:rsidR="00714063" w:rsidRPr="008215D4" w:rsidRDefault="00714063" w:rsidP="00714063">
      <w:r w:rsidRPr="008215D4">
        <w:t xml:space="preserve">If the 3GPP AAA Server supports IMS Emergency sessions over WLAN (see </w:t>
      </w:r>
      <w:r w:rsidR="00A65E18">
        <w:t>clause </w:t>
      </w:r>
      <w:r w:rsidR="00A65E18" w:rsidRPr="008215D4">
        <w:t>4</w:t>
      </w:r>
      <w:r w:rsidRPr="008215D4">
        <w:t>.5.7.2 of 3GPP TS 23.402 [3]), the 3GPP AAA Server shall proceed as specified above, but with the following modifications, for an Emergency Attach:</w:t>
      </w:r>
    </w:p>
    <w:p w14:paraId="789387E6" w14:textId="77777777" w:rsidR="00A65E18" w:rsidRPr="008215D4" w:rsidRDefault="00714063" w:rsidP="00714063">
      <w:pPr>
        <w:pStyle w:val="B1"/>
      </w:pPr>
      <w:r w:rsidRPr="008215D4">
        <w:t>1)</w:t>
      </w:r>
      <w:r w:rsidRPr="008215D4">
        <w:tab/>
        <w:t xml:space="preserve">The 3GPP AAA Server shall reject the Authentication and Authorization Request and set the </w:t>
      </w:r>
      <w:r w:rsidRPr="008215D4">
        <w:rPr>
          <w:lang w:eastAsia="zh-CN"/>
        </w:rPr>
        <w:t>result code to DIAMETER_UNABLE_TO_COMPLY</w:t>
      </w:r>
      <w:r w:rsidRPr="008215D4">
        <w:t xml:space="preserve"> if the TWAN does not indicate support of IMS Emergency sessions in the DER-Flags AVP in the request.</w:t>
      </w:r>
    </w:p>
    <w:p w14:paraId="6271D380" w14:textId="77777777" w:rsidR="00A65E18" w:rsidRPr="008215D4" w:rsidRDefault="00714063" w:rsidP="00714063">
      <w:pPr>
        <w:pStyle w:val="B1"/>
      </w:pPr>
      <w:r w:rsidRPr="008215D4">
        <w:t>2)</w:t>
      </w:r>
      <w:r w:rsidRPr="008215D4">
        <w:tab/>
        <w:t>If the UE does not have an IMSI:</w:t>
      </w:r>
    </w:p>
    <w:p w14:paraId="5BE0F1DB" w14:textId="0B59CB15" w:rsidR="00714063" w:rsidRPr="008215D4" w:rsidRDefault="00714063" w:rsidP="00714063">
      <w:pPr>
        <w:pStyle w:val="B2"/>
      </w:pPr>
      <w:r w:rsidRPr="008215D4">
        <w:t>-</w:t>
      </w:r>
      <w:r w:rsidRPr="008215D4">
        <w:tab/>
        <w:t xml:space="preserve">if local policies allow emergency sessions for all UEs, the 3GPP AAA Server shall skip the procedures defined for the SWx interface to obtain access authentication and authorization data, shall skip the authorization checkings and shall authorize the UE to access to EPC for emergency services. The Permanent User Identity IE in the answer shall contain the IMEI in Emergency NAI for Limited Service State format as defined in </w:t>
      </w:r>
      <w:r w:rsidR="00A65E18" w:rsidRPr="008215D4">
        <w:t>clause</w:t>
      </w:r>
      <w:r w:rsidR="00A65E18">
        <w:t> </w:t>
      </w:r>
      <w:r w:rsidR="00A65E18" w:rsidRPr="008215D4">
        <w:t>1</w:t>
      </w:r>
      <w:r w:rsidRPr="008215D4">
        <w:t>9 of 3GPP TS 23.003 [14];</w:t>
      </w:r>
    </w:p>
    <w:p w14:paraId="5B748F79" w14:textId="77777777" w:rsidR="00A65E18" w:rsidRPr="008215D4" w:rsidRDefault="00714063" w:rsidP="00714063">
      <w:pPr>
        <w:pStyle w:val="B2"/>
        <w:tabs>
          <w:tab w:val="left" w:pos="7304"/>
        </w:tabs>
        <w:rPr>
          <w:lang w:eastAsia="zh-CN"/>
        </w:rPr>
      </w:pPr>
      <w:r w:rsidRPr="008215D4">
        <w:rPr>
          <w:lang w:eastAsia="zh-CN"/>
        </w:rPr>
        <w:t>-</w:t>
      </w:r>
      <w:r w:rsidRPr="008215D4">
        <w:rPr>
          <w:lang w:eastAsia="zh-CN"/>
        </w:rPr>
        <w:tab/>
        <w:t>otherwise the 3</w:t>
      </w:r>
      <w:r w:rsidRPr="008215D4">
        <w:t xml:space="preserve">GPP AAA Server shall reject the request with the </w:t>
      </w:r>
      <w:r w:rsidRPr="008215D4">
        <w:rPr>
          <w:rFonts w:hint="eastAsia"/>
          <w:lang w:eastAsia="zh-CN"/>
        </w:rPr>
        <w:t>Experimental-</w:t>
      </w:r>
      <w:r w:rsidRPr="008215D4">
        <w:t xml:space="preserve">Result-Code set to </w:t>
      </w:r>
      <w:r w:rsidRPr="008215D4">
        <w:rPr>
          <w:lang w:eastAsia="zh-CN"/>
        </w:rPr>
        <w:t>DIAMETER_ERROR_USER_UNKNOWN.</w:t>
      </w:r>
    </w:p>
    <w:p w14:paraId="48E17084" w14:textId="77777777" w:rsidR="00A65E18" w:rsidRPr="008215D4" w:rsidRDefault="00714063" w:rsidP="00714063">
      <w:pPr>
        <w:pStyle w:val="B1"/>
      </w:pPr>
      <w:r w:rsidRPr="008215D4">
        <w:t>3)</w:t>
      </w:r>
      <w:r w:rsidRPr="008215D4">
        <w:tab/>
        <w:t>If the UE has an IMSI but the IMSI is not authenticated:</w:t>
      </w:r>
    </w:p>
    <w:p w14:paraId="749CD50F" w14:textId="0CB0472E" w:rsidR="00A65E18" w:rsidRPr="008215D4" w:rsidRDefault="00714063" w:rsidP="00714063">
      <w:pPr>
        <w:pStyle w:val="B2"/>
      </w:pPr>
      <w:r w:rsidRPr="008215D4">
        <w:t>-</w:t>
      </w:r>
      <w:r w:rsidRPr="008215D4">
        <w:tab/>
        <w:t xml:space="preserve">if local policies allow emergency sessions for unauthenticated UEs with an IMSI, the 3GPP AAA Server </w:t>
      </w:r>
      <w:r w:rsidRPr="008215D4">
        <w:rPr>
          <w:lang w:eastAsia="zh-CN"/>
        </w:rPr>
        <w:t xml:space="preserve">shall </w:t>
      </w:r>
      <w:r w:rsidRPr="008215D4">
        <w:t xml:space="preserve">skip the procedures defined for the SWx interface to obtain access authorization data, shall skip the authorization checkings, shall request the UE to provide its IMEI as specified in </w:t>
      </w:r>
      <w:r w:rsidR="00A65E18">
        <w:t>clause </w:t>
      </w:r>
      <w:r w:rsidR="00A65E18" w:rsidRPr="008215D4">
        <w:t>1</w:t>
      </w:r>
      <w:r w:rsidRPr="008215D4">
        <w:t xml:space="preserve">3.4 of 3GPP TS 33.402 [19] and shall authorize the UE to access to EPC for emergency services. The </w:t>
      </w:r>
      <w:r w:rsidRPr="008215D4">
        <w:rPr>
          <w:lang w:eastAsia="zh-CN"/>
        </w:rPr>
        <w:t xml:space="preserve">Permanent User Identity IE in the answer shall contain the IMEI in Emergency NAI for Limited Service State format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9 of 3GPP TS 23.003 [14];</w:t>
      </w:r>
    </w:p>
    <w:p w14:paraId="35E32C86" w14:textId="3FA6A1C7" w:rsidR="00714063" w:rsidRPr="008215D4" w:rsidRDefault="00714063" w:rsidP="00714063">
      <w:pPr>
        <w:pStyle w:val="B2"/>
        <w:tabs>
          <w:tab w:val="left" w:pos="7304"/>
        </w:tabs>
        <w:rPr>
          <w:lang w:eastAsia="zh-CN"/>
        </w:rPr>
      </w:pPr>
      <w:r w:rsidRPr="008215D4">
        <w:rPr>
          <w:lang w:eastAsia="zh-CN"/>
        </w:rPr>
        <w:t>-</w:t>
      </w:r>
      <w:r w:rsidRPr="008215D4">
        <w:rPr>
          <w:lang w:eastAsia="zh-CN"/>
        </w:rPr>
        <w:tab/>
        <w:t>otherwise the 3</w:t>
      </w:r>
      <w:r w:rsidRPr="008215D4">
        <w:t xml:space="preserve">GPP AAA Server shall reject the request with the </w:t>
      </w:r>
      <w:r w:rsidRPr="008215D4">
        <w:rPr>
          <w:rFonts w:hint="eastAsia"/>
          <w:lang w:eastAsia="zh-CN"/>
        </w:rPr>
        <w:t>Experimental-</w:t>
      </w:r>
      <w:r w:rsidRPr="008215D4">
        <w:t xml:space="preserve">Result-Code set as specified for authentication failures in this </w:t>
      </w:r>
      <w:r>
        <w:t>clause</w:t>
      </w:r>
      <w:r w:rsidRPr="008215D4">
        <w:t>.</w:t>
      </w:r>
    </w:p>
    <w:p w14:paraId="0D9B5DD7" w14:textId="77777777" w:rsidR="00A65E18" w:rsidRPr="008215D4" w:rsidRDefault="00714063" w:rsidP="00714063">
      <w:pPr>
        <w:pStyle w:val="B1"/>
      </w:pPr>
      <w:r w:rsidRPr="008215D4">
        <w:t>4)</w:t>
      </w:r>
      <w:r w:rsidRPr="008215D4">
        <w:tab/>
        <w:t>If the UE has an authenticated IMSI but the UE is not authorized to access the EPC:</w:t>
      </w:r>
    </w:p>
    <w:p w14:paraId="34504179" w14:textId="1C6BA6B9" w:rsidR="00714063" w:rsidRPr="008215D4" w:rsidRDefault="00714063" w:rsidP="00714063">
      <w:pPr>
        <w:pStyle w:val="B2"/>
      </w:pPr>
      <w:r w:rsidRPr="008215D4">
        <w:t>-</w:t>
      </w:r>
      <w:r w:rsidRPr="008215D4">
        <w:tab/>
        <w:t xml:space="preserve">if local policies allow emergency sessions for any authenticated UE, the 3GPP AAA Server </w:t>
      </w:r>
      <w:r w:rsidRPr="008215D4">
        <w:rPr>
          <w:lang w:eastAsia="zh-CN"/>
        </w:rPr>
        <w:t xml:space="preserve">shall </w:t>
      </w:r>
      <w:r w:rsidRPr="008215D4">
        <w:t>authorize the UE to access to EPC for emergency services;</w:t>
      </w:r>
    </w:p>
    <w:p w14:paraId="05EC87DE" w14:textId="77777777" w:rsidR="00714063" w:rsidRPr="008215D4" w:rsidRDefault="00714063" w:rsidP="00714063">
      <w:pPr>
        <w:pStyle w:val="B2"/>
        <w:tabs>
          <w:tab w:val="left" w:pos="7304"/>
        </w:tabs>
        <w:rPr>
          <w:lang w:eastAsia="zh-CN"/>
        </w:rPr>
      </w:pPr>
      <w:r w:rsidRPr="008215D4">
        <w:rPr>
          <w:lang w:eastAsia="zh-CN"/>
        </w:rPr>
        <w:t>-</w:t>
      </w:r>
      <w:r w:rsidRPr="008215D4">
        <w:rPr>
          <w:lang w:eastAsia="zh-CN"/>
        </w:rPr>
        <w:tab/>
        <w:t>otherwise the 3</w:t>
      </w:r>
      <w:r w:rsidRPr="008215D4">
        <w:t xml:space="preserve">GPP AAA Server shall reject the request with the </w:t>
      </w:r>
      <w:r w:rsidRPr="008215D4">
        <w:rPr>
          <w:rFonts w:hint="eastAsia"/>
          <w:lang w:eastAsia="zh-CN"/>
        </w:rPr>
        <w:t>Experimental-</w:t>
      </w:r>
      <w:r w:rsidRPr="008215D4">
        <w:t xml:space="preserve">Result-Code set as specified for authorization failures in this </w:t>
      </w:r>
      <w:r>
        <w:t>clause</w:t>
      </w:r>
      <w:r w:rsidRPr="008215D4">
        <w:t>.</w:t>
      </w:r>
    </w:p>
    <w:p w14:paraId="5E24F902" w14:textId="77777777" w:rsidR="00714063" w:rsidRPr="008215D4" w:rsidRDefault="00714063" w:rsidP="00714063">
      <w:pPr>
        <w:pStyle w:val="B1"/>
      </w:pPr>
      <w:r w:rsidRPr="008215D4">
        <w:t>5)</w:t>
      </w:r>
      <w:r w:rsidRPr="008215D4">
        <w:tab/>
        <w:t>When authorizing a UE to access to EPC for emergency services, the 3GPP AAA Server:</w:t>
      </w:r>
    </w:p>
    <w:p w14:paraId="7A0534FF" w14:textId="77777777" w:rsidR="00A65E18" w:rsidRPr="008215D4" w:rsidRDefault="00714063" w:rsidP="00714063">
      <w:pPr>
        <w:pStyle w:val="B2"/>
      </w:pPr>
      <w:r w:rsidRPr="008215D4">
        <w:t>-</w:t>
      </w:r>
      <w:r w:rsidRPr="008215D4">
        <w:tab/>
        <w:t>shall set the Emergency-Indication bit of the Emergency-Services IE in the answer;</w:t>
      </w:r>
    </w:p>
    <w:p w14:paraId="61F0C9C2" w14:textId="34CF0C14" w:rsidR="00714063" w:rsidRPr="008215D4" w:rsidRDefault="00714063" w:rsidP="00714063">
      <w:pPr>
        <w:pStyle w:val="B2"/>
      </w:pPr>
      <w:r w:rsidRPr="008215D4">
        <w:t>-</w:t>
      </w:r>
      <w:r w:rsidRPr="008215D4">
        <w:tab/>
        <w:t>shall not allow the use of non-seamless WLAN offload services.</w:t>
      </w:r>
    </w:p>
    <w:p w14:paraId="6D78FFD9" w14:textId="5800918F" w:rsidR="00714063" w:rsidRPr="008215D4" w:rsidRDefault="00714063" w:rsidP="00714063">
      <w:r w:rsidRPr="008215D4">
        <w:t xml:space="preserve">In addition, if the 3GPP AAA Server supports IMS Emergency sessions over WLAN (see </w:t>
      </w:r>
      <w:r w:rsidR="00A65E18">
        <w:t>clause </w:t>
      </w:r>
      <w:r w:rsidR="00A65E18" w:rsidRPr="008215D4">
        <w:t>4</w:t>
      </w:r>
      <w:r w:rsidRPr="008215D4">
        <w:t>.5.7.2 of 3GPP TS 23.402 [3]), the 3GPP AAA Server shall also include the Emergency Info IE in the Authentication and Authorization Answer, for emergency and non-emergency Attach, if this information was received from the HSS, the user is not roaming, the TWAN indicated support of IMS Emergency sessions and the Result-Code AVP is set to either:</w:t>
      </w:r>
    </w:p>
    <w:p w14:paraId="55FC2902" w14:textId="77777777" w:rsidR="00714063" w:rsidRPr="008215D4" w:rsidRDefault="00714063" w:rsidP="00714063">
      <w:pPr>
        <w:pStyle w:val="B1"/>
      </w:pPr>
      <w:r w:rsidRPr="008215D4">
        <w:t>-</w:t>
      </w:r>
      <w:r w:rsidRPr="008215D4">
        <w:tab/>
        <w:t>DIAMETER_SUCCESS or</w:t>
      </w:r>
    </w:p>
    <w:p w14:paraId="45BE1143" w14:textId="77777777" w:rsidR="00714063" w:rsidRPr="008215D4" w:rsidRDefault="00714063" w:rsidP="00714063">
      <w:pPr>
        <w:pStyle w:val="B1"/>
      </w:pPr>
      <w:r w:rsidRPr="008215D4">
        <w:t>-</w:t>
      </w:r>
      <w:r w:rsidRPr="008215D4">
        <w:tab/>
        <w:t>DIAMETER_MULTI_ROUND_AUTH and TWAN-S2a-Connectivity-Indicator is set in DEA-Flags.</w:t>
      </w:r>
    </w:p>
    <w:p w14:paraId="3138D5A3" w14:textId="77777777" w:rsidR="00A65E18" w:rsidRPr="008215D4" w:rsidRDefault="00714063" w:rsidP="00714063">
      <w:pPr>
        <w:rPr>
          <w:lang w:eastAsia="zh-CN"/>
        </w:rPr>
      </w:pPr>
      <w:r w:rsidRPr="008215D4">
        <w:rPr>
          <w:lang w:eastAsia="zh-CN"/>
        </w:rPr>
        <w:t>Once the Authentication and Authorization procedures successfully finish, if a domain-specific re-authentication key was requested and the use of ERP is authorized for this user based on subscription parameter, the 3GPP AAA Server which support ERP shall derive the DSRK from the EMSK and the domain name received in the request as specified in IETF RFC 6696[55] and shall include the DSRK, the EMSKname, and optionally the DSRK lifetime in the authentication and authorization response to the non-3GPP access network.</w:t>
      </w:r>
    </w:p>
    <w:p w14:paraId="3B251D47" w14:textId="77777777" w:rsidR="0075709D" w:rsidRDefault="0075709D" w:rsidP="0075709D">
      <w:pPr>
        <w:rPr>
          <w:lang w:eastAsia="zh-CN"/>
        </w:rPr>
      </w:pPr>
      <w:bookmarkStart w:id="205" w:name="_Toc20213264"/>
      <w:bookmarkStart w:id="206" w:name="_Toc36043745"/>
      <w:bookmarkStart w:id="207" w:name="_Toc44872121"/>
      <w:r w:rsidRPr="008215D4">
        <w:rPr>
          <w:lang w:eastAsia="zh-CN"/>
        </w:rPr>
        <w:t>Otherwise, when the 3GPP AAA Server does not support ERP, the domain-specific re-authentication key request is ignored if present in the authentication and authorization request.</w:t>
      </w:r>
    </w:p>
    <w:p w14:paraId="19E0FD32" w14:textId="77777777" w:rsidR="0075709D" w:rsidRDefault="0075709D" w:rsidP="0075709D">
      <w:pPr>
        <w:rPr>
          <w:rFonts w:eastAsia="SimSun"/>
          <w:lang w:eastAsia="zh-CN"/>
        </w:rPr>
      </w:pPr>
      <w:bookmarkStart w:id="208" w:name="_Hlk131686232"/>
      <w:r>
        <w:t>Based on operator policy, i</w:t>
      </w:r>
      <w:r>
        <w:rPr>
          <w:rFonts w:eastAsia="SimSun"/>
          <w:lang w:eastAsia="zh-CN"/>
        </w:rPr>
        <w:t xml:space="preserve">f the 3GPP AAA Server receives a </w:t>
      </w:r>
      <w:r>
        <w:t xml:space="preserve">DER command with a High-Priority-Access-Info AVP with the </w:t>
      </w:r>
      <w:r>
        <w:rPr>
          <w:rFonts w:eastAsia="SimSun"/>
          <w:lang w:eastAsia="zh-CN"/>
        </w:rPr>
        <w:t>HPA</w:t>
      </w:r>
      <w:r>
        <w:rPr>
          <w:rFonts w:eastAsia="SimSun" w:hint="eastAsia"/>
          <w:lang w:eastAsia="zh-CN"/>
        </w:rPr>
        <w:t>_Configured</w:t>
      </w:r>
      <w:r>
        <w:rPr>
          <w:rFonts w:eastAsia="SimSun"/>
          <w:lang w:eastAsia="zh-CN"/>
        </w:rPr>
        <w:t xml:space="preserve"> bit set </w:t>
      </w:r>
      <w:r>
        <w:t>from the TWAN, the 3GPP AAA server shall treat the message with priority as specified in Annex C and Annex D</w:t>
      </w:r>
      <w:r>
        <w:rPr>
          <w:rFonts w:eastAsia="SimSun"/>
          <w:lang w:eastAsia="zh-CN"/>
        </w:rPr>
        <w:t>.</w:t>
      </w:r>
    </w:p>
    <w:p w14:paraId="675E16D1" w14:textId="77777777" w:rsidR="0075709D" w:rsidRDefault="0075709D" w:rsidP="0075709D">
      <w:pPr>
        <w:pStyle w:val="NO"/>
        <w:rPr>
          <w:rFonts w:eastAsia="SimSun"/>
          <w:lang w:eastAsia="zh-CN"/>
        </w:rPr>
      </w:pPr>
      <w:bookmarkStart w:id="209" w:name="_Hlk139456761"/>
      <w:r w:rsidRPr="00D33601">
        <w:rPr>
          <w:lang w:eastAsia="zh-CN"/>
        </w:rPr>
        <w:t>NOTE</w:t>
      </w:r>
      <w:r>
        <w:rPr>
          <w:lang w:eastAsia="zh-CN"/>
        </w:rPr>
        <w:t> 5</w:t>
      </w:r>
      <w:r w:rsidRPr="00D33601">
        <w:rPr>
          <w:lang w:eastAsia="zh-CN"/>
        </w:rPr>
        <w:t>:</w:t>
      </w:r>
      <w:r>
        <w:rPr>
          <w:lang w:eastAsia="zh-CN"/>
        </w:rPr>
        <w:tab/>
      </w:r>
      <w:r w:rsidRPr="00D33601">
        <w:rPr>
          <w:lang w:eastAsia="zh-CN"/>
        </w:rPr>
        <w:t xml:space="preserve">Alternatively, the 3GPP AAA Server can give priority to this UE after the network has successfully authenticated the UE as described in </w:t>
      </w:r>
      <w:bookmarkStart w:id="210" w:name="_Hlk139456975"/>
      <w:r w:rsidRPr="00D33601">
        <w:rPr>
          <w:lang w:eastAsia="zh-CN"/>
        </w:rPr>
        <w:t>clause 8.1.2.3.3</w:t>
      </w:r>
      <w:bookmarkEnd w:id="210"/>
      <w:r w:rsidRPr="00D33601">
        <w:rPr>
          <w:lang w:eastAsia="zh-CN"/>
        </w:rPr>
        <w:t>, at which time the 3GPP AAA Server handles all subsequent messages with priority.</w:t>
      </w:r>
      <w:bookmarkEnd w:id="209"/>
    </w:p>
    <w:p w14:paraId="1F9E3DD9" w14:textId="77777777" w:rsidR="0075709D" w:rsidRDefault="0075709D" w:rsidP="0075709D">
      <w:pPr>
        <w:rPr>
          <w:rFonts w:eastAsia="SimSun"/>
          <w:lang w:eastAsia="zh-CN"/>
        </w:rPr>
      </w:pPr>
      <w:bookmarkStart w:id="211" w:name="_Hlk142508306"/>
      <w:r>
        <w:t xml:space="preserve">Based on operator policy, the 3GPP AAA Server may include within the DEA command the MPS-Priority AVP with </w:t>
      </w:r>
      <w:r w:rsidRPr="004E1224">
        <w:t xml:space="preserve">the </w:t>
      </w:r>
      <w:r w:rsidRPr="00677A08">
        <w:t>MPS</w:t>
      </w:r>
      <w:r w:rsidRPr="00677A08">
        <w:rPr>
          <w:rFonts w:hint="eastAsia"/>
        </w:rPr>
        <w:t>-EPS-Priority</w:t>
      </w:r>
      <w:r>
        <w:t xml:space="preserve"> bit set to the TWAN if the 3GPP AAA Server has received an MPS-Priority AVP with </w:t>
      </w:r>
      <w:r w:rsidRPr="004E1224">
        <w:t xml:space="preserve">the </w:t>
      </w:r>
      <w:r w:rsidRPr="00677A08">
        <w:t>MPS</w:t>
      </w:r>
      <w:r w:rsidRPr="00677A08">
        <w:rPr>
          <w:rFonts w:hint="eastAsia"/>
        </w:rPr>
        <w:t>-EPS-Priority</w:t>
      </w:r>
      <w:r>
        <w:t xml:space="preserve"> bit set from the HSS. The 3GPP AAA Server shall treat the message and all subsequent messages (if authentication is successful) for the UE with priority as specified in Annex C and Annex D</w:t>
      </w:r>
      <w:r>
        <w:rPr>
          <w:rFonts w:eastAsia="SimSun"/>
          <w:lang w:eastAsia="zh-CN"/>
        </w:rPr>
        <w:t>.</w:t>
      </w:r>
      <w:bookmarkEnd w:id="208"/>
      <w:bookmarkEnd w:id="211"/>
      <w:r>
        <w:rPr>
          <w:rFonts w:eastAsia="SimSun"/>
          <w:lang w:eastAsia="zh-CN"/>
        </w:rPr>
        <w:t xml:space="preserve"> </w:t>
      </w:r>
      <w:r w:rsidRPr="00BB2589">
        <w:t xml:space="preserve">The 3GPP AAA Server shall discontinue priority treatment for the UE if the 3GPP AAA Server receives a </w:t>
      </w:r>
      <w:r w:rsidRPr="004129FF">
        <w:rPr>
          <w:rFonts w:eastAsia="SimSun"/>
          <w:lang w:eastAsia="zh-CN"/>
        </w:rPr>
        <w:t>Non-3GPP-User-Data AVP</w:t>
      </w:r>
      <w:r>
        <w:rPr>
          <w:rFonts w:eastAsia="SimSun"/>
          <w:lang w:eastAsia="zh-CN"/>
        </w:rPr>
        <w:t xml:space="preserve"> from the HSS</w:t>
      </w:r>
      <w:r>
        <w:t xml:space="preserve"> without the MPS-Priority AVP with </w:t>
      </w:r>
      <w:r w:rsidRPr="004E1224">
        <w:t xml:space="preserve">the </w:t>
      </w:r>
      <w:r w:rsidRPr="00677A08">
        <w:t>MPS</w:t>
      </w:r>
      <w:r w:rsidRPr="00677A08">
        <w:rPr>
          <w:rFonts w:hint="eastAsia"/>
        </w:rPr>
        <w:t>-EPS-Priority</w:t>
      </w:r>
      <w:r>
        <w:t xml:space="preserve"> bit set</w:t>
      </w:r>
      <w:r w:rsidRPr="00BB2589">
        <w:t xml:space="preserve"> </w:t>
      </w:r>
      <w:r w:rsidRPr="00BB2589">
        <w:rPr>
          <w:u w:val="single"/>
        </w:rPr>
        <w:t>and</w:t>
      </w:r>
      <w:r w:rsidRPr="00BB2589">
        <w:t xml:space="preserve"> </w:t>
      </w:r>
      <w:r w:rsidRPr="00C0120D">
        <w:t>the</w:t>
      </w:r>
      <w:r>
        <w:t xml:space="preserve"> last DER command received by the 3GPP AAA Server from the TWAN did not contain a High-Priority-Access-Info AVP with the HPA</w:t>
      </w:r>
      <w:r>
        <w:rPr>
          <w:rFonts w:eastAsia="SimSun" w:hint="eastAsia"/>
          <w:lang w:eastAsia="zh-CN"/>
        </w:rPr>
        <w:t>_Configured</w:t>
      </w:r>
      <w:r>
        <w:rPr>
          <w:rFonts w:eastAsia="SimSun"/>
          <w:lang w:eastAsia="zh-CN"/>
        </w:rPr>
        <w:t xml:space="preserve"> bit set.</w:t>
      </w:r>
    </w:p>
    <w:p w14:paraId="14B77338" w14:textId="77777777" w:rsidR="0075709D" w:rsidRDefault="0075709D" w:rsidP="0075709D">
      <w:pPr>
        <w:pStyle w:val="NO"/>
        <w:rPr>
          <w:rFonts w:eastAsia="SimSun"/>
          <w:lang w:eastAsia="zh-CN"/>
        </w:rPr>
      </w:pPr>
      <w:r>
        <w:t>NOTE 6:</w:t>
      </w:r>
      <w:r>
        <w:tab/>
        <w:t>The 3GPP AAA Server treats the UE with priority if either the DER command from the TWAN indicates high priority access or the HSS has indicated an MPS subscription for the UE.</w:t>
      </w:r>
    </w:p>
    <w:p w14:paraId="7B178CD7" w14:textId="77777777" w:rsidR="00714063" w:rsidRPr="008215D4" w:rsidRDefault="00714063" w:rsidP="006528F8">
      <w:pPr>
        <w:pStyle w:val="Heading5"/>
        <w:rPr>
          <w:lang w:eastAsia="zh-CN"/>
        </w:rPr>
      </w:pPr>
      <w:bookmarkStart w:id="212" w:name="_Toc161052407"/>
      <w:r w:rsidRPr="008215D4">
        <w:rPr>
          <w:lang w:eastAsia="zh-CN"/>
        </w:rPr>
        <w:t>5.1.2.1.3</w:t>
      </w:r>
      <w:r w:rsidRPr="008215D4">
        <w:rPr>
          <w:lang w:eastAsia="zh-CN"/>
        </w:rPr>
        <w:tab/>
        <w:t>3GPP AAA Proxy Detailed Behaviour</w:t>
      </w:r>
      <w:bookmarkEnd w:id="205"/>
      <w:bookmarkEnd w:id="206"/>
      <w:bookmarkEnd w:id="207"/>
      <w:bookmarkEnd w:id="212"/>
    </w:p>
    <w:p w14:paraId="25D2085F" w14:textId="77777777" w:rsidR="00A65E18" w:rsidRPr="008215D4" w:rsidRDefault="00714063" w:rsidP="00714063">
      <w:pPr>
        <w:rPr>
          <w:lang w:eastAsia="zh-CN"/>
        </w:rPr>
      </w:pPr>
      <w:r w:rsidRPr="008215D4">
        <w:rPr>
          <w:lang w:eastAsia="zh-CN"/>
        </w:rPr>
        <w:t>The 3GPP AAA Proxy is required to handle roaming cases in which the non-3GPP access network is connected to a VPLMN. The 3GPP AAA Proxy shall act as a stateful proxy, with the following additions.</w:t>
      </w:r>
    </w:p>
    <w:p w14:paraId="02845AD9" w14:textId="77777777" w:rsidR="00A65E18" w:rsidRPr="008215D4" w:rsidRDefault="00714063" w:rsidP="00714063">
      <w:pPr>
        <w:rPr>
          <w:lang w:eastAsia="zh-CN"/>
        </w:rPr>
      </w:pPr>
      <w:r w:rsidRPr="008215D4">
        <w:rPr>
          <w:lang w:eastAsia="zh-CN"/>
        </w:rPr>
        <w:t>If IMEI check is required by operator policy and the TWAN is in the VPLMN, the 3GPP AAA Proxy shall:</w:t>
      </w:r>
    </w:p>
    <w:p w14:paraId="00C5EA52" w14:textId="77777777" w:rsidR="00A65E18" w:rsidRPr="008215D4" w:rsidRDefault="00714063" w:rsidP="00714063">
      <w:pPr>
        <w:pStyle w:val="B1"/>
        <w:rPr>
          <w:lang w:eastAsia="zh-CN"/>
        </w:rPr>
      </w:pPr>
      <w:r w:rsidRPr="008215D4">
        <w:rPr>
          <w:lang w:eastAsia="zh-CN"/>
        </w:rPr>
        <w:t>-</w:t>
      </w:r>
      <w:r w:rsidRPr="008215D4">
        <w:rPr>
          <w:lang w:eastAsia="zh-CN"/>
        </w:rPr>
        <w:tab/>
        <w:t>set the IMEI-Check-Required-In-VPLMN bit in the first Authentication and Authorization Request message sent to the 3GPP AAA Server;</w:t>
      </w:r>
    </w:p>
    <w:p w14:paraId="6501D599" w14:textId="77777777" w:rsidR="00A65E18" w:rsidRPr="008215D4" w:rsidRDefault="00714063" w:rsidP="00714063">
      <w:pPr>
        <w:pStyle w:val="B1"/>
        <w:rPr>
          <w:lang w:eastAsia="zh-CN"/>
        </w:rPr>
      </w:pPr>
      <w:r w:rsidRPr="008215D4">
        <w:rPr>
          <w:lang w:eastAsia="zh-CN"/>
        </w:rPr>
        <w:t>-</w:t>
      </w:r>
      <w:r w:rsidRPr="008215D4">
        <w:rPr>
          <w:lang w:eastAsia="zh-CN"/>
        </w:rPr>
        <w:tab/>
        <w:t>upon receipt of a subsequent DER message with the IMEI-Check-Request-in-VPLMN bit set to 1 in the DER-Flags AVP,</w:t>
      </w:r>
    </w:p>
    <w:p w14:paraId="288CEEA7" w14:textId="5E6442AB" w:rsidR="00A65E18" w:rsidRPr="008215D4" w:rsidRDefault="00714063" w:rsidP="00714063">
      <w:pPr>
        <w:pStyle w:val="B2"/>
        <w:rPr>
          <w:lang w:eastAsia="zh-CN"/>
        </w:rPr>
      </w:pPr>
      <w:r w:rsidRPr="008215D4">
        <w:rPr>
          <w:lang w:eastAsia="zh-CN"/>
        </w:rPr>
        <w:t>-</w:t>
      </w:r>
      <w:r w:rsidRPr="008215D4">
        <w:rPr>
          <w:lang w:eastAsia="zh-CN"/>
        </w:rPr>
        <w:tab/>
        <w:t xml:space="preserve">if the IMEI(SV) is available, check the Mobile Equipment's identity status towards the EIR, using the ME Identity Check procedure (see </w:t>
      </w:r>
      <w:r w:rsidR="00A65E18" w:rsidRPr="008215D4">
        <w:rPr>
          <w:lang w:eastAsia="zh-CN"/>
        </w:rPr>
        <w:t>clause</w:t>
      </w:r>
      <w:r w:rsidR="00A65E18">
        <w:rPr>
          <w:lang w:eastAsia="zh-CN"/>
        </w:rPr>
        <w:t> </w:t>
      </w:r>
      <w:r w:rsidR="00A65E18" w:rsidRPr="008215D4">
        <w:rPr>
          <w:lang w:eastAsia="zh-CN"/>
        </w:rPr>
        <w:t>1</w:t>
      </w:r>
      <w:r w:rsidRPr="008215D4">
        <w:rPr>
          <w:lang w:eastAsia="zh-CN"/>
        </w:rPr>
        <w:t>1);</w:t>
      </w:r>
    </w:p>
    <w:p w14:paraId="33A77DEC" w14:textId="41AC3D42" w:rsidR="00714063" w:rsidRPr="008215D4" w:rsidRDefault="00714063" w:rsidP="00714063">
      <w:pPr>
        <w:pStyle w:val="B3"/>
        <w:rPr>
          <w:lang w:eastAsia="zh-CN"/>
        </w:rPr>
      </w:pPr>
      <w:r w:rsidRPr="008215D4">
        <w:rPr>
          <w:lang w:eastAsia="zh-CN"/>
        </w:rPr>
        <w:t>-</w:t>
      </w:r>
      <w:r w:rsidRPr="008215D4">
        <w:rPr>
          <w:lang w:eastAsia="zh-CN"/>
        </w:rPr>
        <w:tab/>
        <w:t>upon getting the IMEI check result from the EIR, determine whether to continue or stop the authentication and authorization procedure;</w:t>
      </w:r>
    </w:p>
    <w:p w14:paraId="3B96A585" w14:textId="77777777" w:rsidR="00714063" w:rsidRPr="008215D4" w:rsidRDefault="00714063" w:rsidP="00714063">
      <w:pPr>
        <w:pStyle w:val="B2"/>
        <w:rPr>
          <w:lang w:eastAsia="zh-CN"/>
        </w:rPr>
      </w:pPr>
      <w:r w:rsidRPr="008215D4">
        <w:rPr>
          <w:lang w:eastAsia="zh-CN"/>
        </w:rPr>
        <w:t>-</w:t>
      </w:r>
      <w:r w:rsidRPr="008215D4">
        <w:rPr>
          <w:lang w:eastAsia="zh-CN"/>
        </w:rPr>
        <w:tab/>
        <w:t>if the IMEI(SV) is not available, determine whether to continue or stop the authentication and authorization procedure based on operator policy;</w:t>
      </w:r>
    </w:p>
    <w:p w14:paraId="1D58B08B" w14:textId="77777777" w:rsidR="00714063" w:rsidRPr="008215D4" w:rsidRDefault="00714063" w:rsidP="00714063">
      <w:pPr>
        <w:pStyle w:val="B2"/>
        <w:rPr>
          <w:lang w:eastAsia="zh-CN"/>
        </w:rPr>
      </w:pPr>
      <w:r w:rsidRPr="008215D4">
        <w:rPr>
          <w:lang w:eastAsia="zh-CN"/>
        </w:rPr>
        <w:t>-</w:t>
      </w:r>
      <w:r w:rsidRPr="008215D4">
        <w:rPr>
          <w:lang w:eastAsia="zh-CN"/>
        </w:rPr>
        <w:tab/>
        <w:t>send the result of the IMEI check to the 3GPP Server in the IMEI-Check-In- VPLMN-Result AVP.</w:t>
      </w:r>
    </w:p>
    <w:p w14:paraId="6E797413" w14:textId="77777777" w:rsidR="00714063" w:rsidRPr="008215D4" w:rsidRDefault="00714063" w:rsidP="00714063">
      <w:pPr>
        <w:rPr>
          <w:lang w:eastAsia="zh-CN"/>
        </w:rPr>
      </w:pPr>
      <w:r w:rsidRPr="008215D4">
        <w:rPr>
          <w:lang w:eastAsia="zh-CN"/>
        </w:rPr>
        <w:t>Specific operator policies may be configured for emergency services, regarding whether to check the IMEI and, if the IMEI needs to be checked, whether to continue or stop the authentication and authorization procedure upon getting the IMEI check result or when the IMEI(SV) is not available.</w:t>
      </w:r>
    </w:p>
    <w:p w14:paraId="4466E3DB" w14:textId="77777777" w:rsidR="00714063" w:rsidRPr="008215D4" w:rsidRDefault="00714063" w:rsidP="00714063">
      <w:pPr>
        <w:rPr>
          <w:lang w:eastAsia="zh-CN"/>
        </w:rPr>
      </w:pPr>
      <w:r w:rsidRPr="008215D4">
        <w:rPr>
          <w:lang w:eastAsia="zh-CN"/>
        </w:rPr>
        <w:t>See Annex A.2.3 and A.3.2.</w:t>
      </w:r>
    </w:p>
    <w:p w14:paraId="3A401237" w14:textId="77777777" w:rsidR="00714063" w:rsidRPr="008215D4" w:rsidRDefault="00714063" w:rsidP="00714063">
      <w:pPr>
        <w:rPr>
          <w:lang w:eastAsia="zh-CN"/>
        </w:rPr>
      </w:pPr>
      <w:r w:rsidRPr="008215D4">
        <w:rPr>
          <w:lang w:eastAsia="zh-CN"/>
        </w:rPr>
        <w:t>On receipt of an authentication and authorization request, the 3GPP AAA Proxy</w:t>
      </w:r>
    </w:p>
    <w:p w14:paraId="4FD0E7CE" w14:textId="77777777" w:rsidR="00A65E18" w:rsidRPr="008215D4" w:rsidRDefault="00714063" w:rsidP="00714063">
      <w:pPr>
        <w:pStyle w:val="B1"/>
        <w:rPr>
          <w:lang w:eastAsia="zh-CN"/>
        </w:rPr>
      </w:pPr>
      <w:r w:rsidRPr="008215D4">
        <w:rPr>
          <w:lang w:eastAsia="zh-CN"/>
        </w:rPr>
        <w:t>-</w:t>
      </w:r>
      <w:r w:rsidRPr="008215D4">
        <w:rPr>
          <w:lang w:eastAsia="zh-CN"/>
        </w:rPr>
        <w:tab/>
        <w:t>shall check the Visited-Network-Identifier AVP,</w:t>
      </w:r>
    </w:p>
    <w:p w14:paraId="08458495" w14:textId="1C59B97B" w:rsidR="00714063" w:rsidRPr="008215D4" w:rsidRDefault="00714063" w:rsidP="00714063">
      <w:pPr>
        <w:pStyle w:val="B2"/>
        <w:rPr>
          <w:lang w:eastAsia="zh-CN"/>
        </w:rPr>
      </w:pPr>
      <w:r w:rsidRPr="008215D4">
        <w:rPr>
          <w:lang w:eastAsia="zh-CN"/>
        </w:rPr>
        <w:t>-</w:t>
      </w:r>
      <w:r w:rsidRPr="008215D4">
        <w:rPr>
          <w:lang w:eastAsia="zh-CN"/>
        </w:rPr>
        <w:tab/>
        <w:t>If the AVP is not present, the 3GPP AAA Proxy shall insert it before forwarding the request to the 3GPP AAA Server.</w:t>
      </w:r>
    </w:p>
    <w:p w14:paraId="6DFBEBCB" w14:textId="77777777" w:rsidR="00714063" w:rsidRPr="008215D4" w:rsidRDefault="00714063" w:rsidP="00714063">
      <w:pPr>
        <w:pStyle w:val="B2"/>
        <w:rPr>
          <w:lang w:eastAsia="zh-CN"/>
        </w:rPr>
      </w:pPr>
      <w:r w:rsidRPr="008215D4">
        <w:rPr>
          <w:lang w:eastAsia="zh-CN"/>
        </w:rPr>
        <w:t>-</w:t>
      </w:r>
      <w:r w:rsidRPr="008215D4">
        <w:rPr>
          <w:lang w:eastAsia="zh-CN"/>
        </w:rPr>
        <w:tab/>
        <w:t>If the AVP is present, the 3GPP AAA Proxy may check and overwrite its value, depending on its local policy, e.g. the trusted non-3GPP access network is being operated by the VPLMN operator or by a third party.</w:t>
      </w:r>
    </w:p>
    <w:p w14:paraId="7491B644" w14:textId="77777777" w:rsidR="00714063" w:rsidRPr="008215D4" w:rsidRDefault="00714063" w:rsidP="00714063">
      <w:pPr>
        <w:pStyle w:val="B1"/>
        <w:rPr>
          <w:lang w:eastAsia="zh-CN"/>
        </w:rPr>
      </w:pPr>
      <w:r w:rsidRPr="008215D4">
        <w:rPr>
          <w:lang w:eastAsia="zh-CN"/>
        </w:rPr>
        <w:t>-</w:t>
      </w:r>
      <w:r w:rsidRPr="008215D4">
        <w:rPr>
          <w:lang w:eastAsia="zh-CN"/>
        </w:rPr>
        <w:tab/>
        <w:t xml:space="preserve">shall check the ANID AVP. If the result of the checking shows that the included ANID value is not valid (not defined by 3GPP) or that the requesting entity is not entitled to use the received value, the Result-Code shall be set to DIAMETER_UNABLE_TO_COMPLY and the authentication response shall be sent to the trusted non-3GPP </w:t>
      </w:r>
      <w:r w:rsidRPr="008215D4">
        <w:rPr>
          <w:rFonts w:hint="eastAsia"/>
          <w:lang w:eastAsia="zh-CN"/>
        </w:rPr>
        <w:t>access network</w:t>
      </w:r>
      <w:r w:rsidRPr="008215D4">
        <w:rPr>
          <w:lang w:eastAsia="zh-CN"/>
        </w:rPr>
        <w:t>.</w:t>
      </w:r>
    </w:p>
    <w:p w14:paraId="150A41B9" w14:textId="6FB4872A" w:rsidR="00714063" w:rsidRPr="008215D4" w:rsidRDefault="00714063" w:rsidP="00714063">
      <w:pPr>
        <w:pStyle w:val="B1"/>
        <w:rPr>
          <w:lang w:eastAsia="zh-CN"/>
        </w:rPr>
      </w:pPr>
      <w:r w:rsidRPr="008215D4">
        <w:rPr>
          <w:lang w:eastAsia="zh-CN"/>
        </w:rPr>
        <w:t>-</w:t>
      </w:r>
      <w:r w:rsidRPr="008215D4">
        <w:rPr>
          <w:lang w:eastAsia="zh-CN"/>
        </w:rPr>
        <w:tab/>
        <w:t xml:space="preserve">may take a decision about the trustworthiness of the non-3GPP access from VPLMN's point of view. If such decision is taken, it shall be based on the Access Network Identifier and optionally, on further information about the non-3GPP access network, according to the 3GPP AAA Proxy's local policies. These local policies shall reflect the security criteria described in 3GPP </w:t>
      </w:r>
      <w:r w:rsidR="00A65E18" w:rsidRPr="008215D4">
        <w:rPr>
          <w:lang w:eastAsia="zh-CN"/>
        </w:rPr>
        <w:t>TS</w:t>
      </w:r>
      <w:r w:rsidR="00A65E18">
        <w:rPr>
          <w:lang w:eastAsia="zh-CN"/>
        </w:rPr>
        <w:t> </w:t>
      </w:r>
      <w:r w:rsidR="00A65E18" w:rsidRPr="008215D4">
        <w:rPr>
          <w:lang w:eastAsia="zh-CN"/>
        </w:rPr>
        <w:t>3</w:t>
      </w:r>
      <w:r w:rsidRPr="008215D4">
        <w:rPr>
          <w:lang w:eastAsia="zh-CN"/>
        </w:rPr>
        <w:t>3.402</w:t>
      </w:r>
      <w:r w:rsidR="00A65E18">
        <w:rPr>
          <w:lang w:eastAsia="zh-CN"/>
        </w:rPr>
        <w:t> </w:t>
      </w:r>
      <w:r w:rsidR="00A65E18" w:rsidRPr="008215D4">
        <w:rPr>
          <w:lang w:eastAsia="zh-CN"/>
        </w:rPr>
        <w:t>[</w:t>
      </w:r>
      <w:r w:rsidRPr="008215D4">
        <w:rPr>
          <w:lang w:eastAsia="zh-CN"/>
        </w:rPr>
        <w:t>19], with the assumption that the PDN GW will be allocated in the VPLMN.</w:t>
      </w:r>
    </w:p>
    <w:p w14:paraId="2F22C0FC" w14:textId="77777777" w:rsidR="00A65E18" w:rsidRPr="008215D4" w:rsidRDefault="00714063" w:rsidP="00714063">
      <w:pPr>
        <w:pStyle w:val="NO"/>
        <w:rPr>
          <w:lang w:eastAsia="zh-CN"/>
        </w:rPr>
      </w:pPr>
      <w:r w:rsidRPr="008215D4">
        <w:rPr>
          <w:lang w:eastAsia="zh-CN"/>
        </w:rPr>
        <w:t>NOTE 1:</w:t>
      </w:r>
      <w:r w:rsidRPr="008215D4">
        <w:rPr>
          <w:lang w:eastAsia="zh-CN"/>
        </w:rPr>
        <w:tab/>
        <w:t>For example, if hop-by-hop security relationship exists between the NAS and the 3GPP AAA Proxy, the 3GPP AAA Proxy may use the Origin-Host AVP to uniquely identify the NAS and the access network.</w:t>
      </w:r>
    </w:p>
    <w:p w14:paraId="351E8E39" w14:textId="77777777" w:rsidR="00A65E18" w:rsidRPr="008215D4" w:rsidRDefault="00714063" w:rsidP="00714063">
      <w:pPr>
        <w:pStyle w:val="B1"/>
        <w:rPr>
          <w:lang w:eastAsia="zh-CN"/>
        </w:rPr>
      </w:pPr>
      <w:r w:rsidRPr="008215D4">
        <w:rPr>
          <w:lang w:eastAsia="zh-CN"/>
        </w:rPr>
        <w:tab/>
        <w:t>The decision about the trustworthiness of the non-3GPP access network is encoded to the VPLMN trust relationship indicator that is inserted to the authentication and authorization request.</w:t>
      </w:r>
    </w:p>
    <w:p w14:paraId="7183918C" w14:textId="77777777" w:rsidR="00A65E18" w:rsidRPr="008215D4" w:rsidRDefault="00714063" w:rsidP="00714063">
      <w:pPr>
        <w:keepNext/>
        <w:keepLines/>
      </w:pPr>
      <w:r w:rsidRPr="008215D4">
        <w:t xml:space="preserve">On receipt of the first authentication and authorization request, the 3GPP AAA Proxy </w:t>
      </w:r>
      <w:r w:rsidRPr="008215D4">
        <w:rPr>
          <w:lang w:val="en-US"/>
        </w:rPr>
        <w:t>shall</w:t>
      </w:r>
      <w:r w:rsidRPr="008215D4">
        <w:t xml:space="preserve"> check locally configured information whether users from the HPLMN are allowed to activate a PDN connection from the non-3GPP access network via this (V)PLMN. If not, the Experimental-Result-Code shall be set to DIAMETER_ERROR_ROAMING_NOT_ALLOWED and the authentication and authorization response shall be sent to the non-3GPP access network.</w:t>
      </w:r>
    </w:p>
    <w:p w14:paraId="7936515C" w14:textId="5F73A3DD" w:rsidR="00714063" w:rsidRPr="008215D4" w:rsidRDefault="00714063" w:rsidP="00714063">
      <w:pPr>
        <w:pStyle w:val="NO"/>
      </w:pPr>
      <w:r w:rsidRPr="008215D4">
        <w:t>NOTE 2:</w:t>
      </w:r>
      <w:r w:rsidRPr="008215D4">
        <w:tab/>
        <w:t>It is assumed that there is a roaming agreement between the non-3GPP access network and the VPLMN.</w:t>
      </w:r>
    </w:p>
    <w:p w14:paraId="33DC399F" w14:textId="77777777" w:rsidR="00714063" w:rsidRPr="008215D4" w:rsidRDefault="00714063" w:rsidP="00714063">
      <w:r w:rsidRPr="008215D4">
        <w:t xml:space="preserve">On receipt of the first authentication and authorization request, a 3GPP AAA Proxy which supports ERP </w:t>
      </w:r>
      <w:r w:rsidRPr="008215D4">
        <w:rPr>
          <w:lang w:val="en-US"/>
        </w:rPr>
        <w:t>may</w:t>
      </w:r>
      <w:r w:rsidRPr="008215D4">
        <w:t xml:space="preserve"> check whether ERP is supported by the non-3GPP access network. If the non-3GPP access network supports ERP and there is an ER server requesting a domain-specific re-authentication key in the authentication and authorization request, the 3GPP AAA Proxy may not authorize it based on locally configured information, remove the domain-specific key request before forwarding the request. If the non-3GPP access network supports ERP and there is no ER server in the non-3GPP access network or if the ER server in the non-3GPP access network was not authorized based on locally configured information, the 3GPP AAA Proxy may act as ER server and include the domain-specific re-authentication key request into the first authentication and authorization request forwarded to the 3GPP AAA server.</w:t>
      </w:r>
    </w:p>
    <w:p w14:paraId="229B64B3" w14:textId="77777777" w:rsidR="00714063" w:rsidRPr="008215D4" w:rsidRDefault="00714063" w:rsidP="00714063">
      <w:pPr>
        <w:keepNext/>
        <w:keepLines/>
      </w:pPr>
      <w:r w:rsidRPr="008215D4">
        <w:t>On receipt of the authentication and authorization answer that completes a successful authentication, the 3GPP AAA Proxy</w:t>
      </w:r>
    </w:p>
    <w:p w14:paraId="0980E29A" w14:textId="77777777" w:rsidR="00A65E18" w:rsidRPr="008215D4" w:rsidRDefault="00714063" w:rsidP="00714063">
      <w:pPr>
        <w:pStyle w:val="B1"/>
        <w:rPr>
          <w:lang w:val="en-US"/>
        </w:rPr>
      </w:pPr>
      <w:r w:rsidRPr="008215D4">
        <w:rPr>
          <w:lang w:val="en-US"/>
        </w:rPr>
        <w:t>-</w:t>
      </w:r>
      <w:r w:rsidRPr="008215D4">
        <w:rPr>
          <w:lang w:val="en-US"/>
        </w:rPr>
        <w:tab/>
        <w:t>may check locally configured information about using the chained S8-S2a option towards the given HPLMN. If chaining is required, the 3GPP AAA Proxy shall select a Serving GW from its network configuration database and shall include the Serving GW address in the answer.</w:t>
      </w:r>
    </w:p>
    <w:p w14:paraId="5C3A3EBA" w14:textId="3081E70B" w:rsidR="00714063" w:rsidRPr="008215D4" w:rsidRDefault="00714063" w:rsidP="00714063">
      <w:pPr>
        <w:pStyle w:val="B1"/>
        <w:rPr>
          <w:lang w:val="en-US" w:eastAsia="zh-CN"/>
        </w:rPr>
      </w:pPr>
      <w:r w:rsidRPr="008215D4">
        <w:rPr>
          <w:lang w:val="en-US"/>
        </w:rPr>
        <w:t>-</w:t>
      </w:r>
      <w:r w:rsidRPr="008215D4">
        <w:rPr>
          <w:lang w:val="en-US"/>
        </w:rPr>
        <w:tab/>
        <w:t>shall check locally configured information for the maximum allowed static QoS parameters valid for visitors from the given HPLMN and modify the QoS parameters received from the 3GPP AAA Server, to enforce the policy limitations.</w:t>
      </w:r>
    </w:p>
    <w:p w14:paraId="41853E49" w14:textId="77777777" w:rsidR="00714063" w:rsidRPr="008215D4" w:rsidRDefault="00714063" w:rsidP="00714063">
      <w:pPr>
        <w:pStyle w:val="B1"/>
        <w:rPr>
          <w:lang w:eastAsia="zh-CN"/>
        </w:rPr>
      </w:pPr>
      <w:r w:rsidRPr="008215D4">
        <w:rPr>
          <w:lang w:val="en-US"/>
        </w:rPr>
        <w:t>-</w:t>
      </w:r>
      <w:r w:rsidRPr="008215D4">
        <w:rPr>
          <w:lang w:val="en-US"/>
        </w:rPr>
        <w:tab/>
      </w:r>
      <w:r w:rsidRPr="008215D4">
        <w:rPr>
          <w:lang w:eastAsia="zh-CN"/>
        </w:rPr>
        <w:t>shall record the state of the connection (i.e. Authentication and Authorization</w:t>
      </w:r>
      <w:r w:rsidRPr="008215D4" w:rsidDel="00D21D29">
        <w:rPr>
          <w:lang w:eastAsia="zh-CN"/>
        </w:rPr>
        <w:t xml:space="preserve"> </w:t>
      </w:r>
      <w:r w:rsidRPr="008215D4">
        <w:rPr>
          <w:lang w:eastAsia="zh-CN"/>
        </w:rPr>
        <w:t>Successful).</w:t>
      </w:r>
    </w:p>
    <w:p w14:paraId="2FB352C2" w14:textId="77777777" w:rsidR="00714063" w:rsidRPr="008215D4" w:rsidRDefault="00714063" w:rsidP="00714063">
      <w:pPr>
        <w:pStyle w:val="B1"/>
        <w:rPr>
          <w:lang w:val="en-US" w:eastAsia="zh-CN"/>
        </w:rPr>
      </w:pPr>
      <w:r w:rsidRPr="008215D4">
        <w:rPr>
          <w:lang w:eastAsia="zh-CN"/>
        </w:rPr>
        <w:t>-</w:t>
      </w:r>
      <w:r w:rsidRPr="008215D4">
        <w:rPr>
          <w:lang w:eastAsia="zh-CN"/>
        </w:rPr>
        <w:tab/>
      </w:r>
      <w:r w:rsidRPr="008215D4">
        <w:rPr>
          <w:lang w:val="en-US" w:eastAsia="zh-CN"/>
        </w:rPr>
        <w:t>may check if ERP keying material is provided in the answer in response to the domain-specific re-authentication key requested by the 3GPP AAA Proxy acting as an ER server. If it is, the 3GPP AAA Proxy shall remove the ERP keying material from the answer forwarded to the non-3GPP access network and store the DSRK, the EMSKname and the DSRK lifetime. If there is no ERP keying material and the DEA-Flag does not indicate that ERP is supported by the 3GPP AAA Server, the 3GPP AAA Proxy shall not forward any ERP related messages to the 3GPP AAA Server.</w:t>
      </w:r>
    </w:p>
    <w:p w14:paraId="0D7AA6F5" w14:textId="77777777" w:rsidR="00714063" w:rsidRPr="008215D4" w:rsidRDefault="00714063" w:rsidP="00714063">
      <w:pPr>
        <w:pStyle w:val="B1"/>
        <w:rPr>
          <w:lang w:val="en-US" w:eastAsia="zh-CN"/>
        </w:rPr>
      </w:pPr>
      <w:r w:rsidRPr="008215D4">
        <w:rPr>
          <w:lang w:eastAsia="zh-CN"/>
        </w:rPr>
        <w:t>-</w:t>
      </w:r>
      <w:r w:rsidRPr="008215D4">
        <w:rPr>
          <w:lang w:val="en-US" w:eastAsia="zh-CN"/>
        </w:rPr>
        <w:tab/>
        <w:t>shall forward the ERP keying material to the TWAN if received from the 3GPP AAA Server and the ER server is located in the TWAN.</w:t>
      </w:r>
    </w:p>
    <w:p w14:paraId="3563CD9C" w14:textId="77777777" w:rsidR="00714063" w:rsidRPr="008215D4" w:rsidRDefault="00714063" w:rsidP="006528F8">
      <w:pPr>
        <w:pStyle w:val="Heading5"/>
        <w:rPr>
          <w:lang w:eastAsia="zh-CN"/>
        </w:rPr>
      </w:pPr>
      <w:bookmarkStart w:id="213" w:name="_Toc20213265"/>
      <w:bookmarkStart w:id="214" w:name="_Toc36043746"/>
      <w:bookmarkStart w:id="215" w:name="_Toc44872122"/>
      <w:bookmarkStart w:id="216" w:name="_Toc161052408"/>
      <w:r w:rsidRPr="008215D4">
        <w:rPr>
          <w:lang w:eastAsia="zh-CN"/>
        </w:rPr>
        <w:t>5.1.2.1.4</w:t>
      </w:r>
      <w:r w:rsidRPr="008215D4">
        <w:rPr>
          <w:lang w:eastAsia="zh-CN"/>
        </w:rPr>
        <w:tab/>
        <w:t xml:space="preserve">Trusted non-3GPP </w:t>
      </w:r>
      <w:r w:rsidRPr="008215D4">
        <w:rPr>
          <w:rFonts w:hint="eastAsia"/>
          <w:lang w:eastAsia="zh-CN"/>
        </w:rPr>
        <w:t>access network</w:t>
      </w:r>
      <w:r w:rsidRPr="008215D4">
        <w:rPr>
          <w:lang w:eastAsia="zh-CN"/>
        </w:rPr>
        <w:t xml:space="preserve"> Detailed Behaviour</w:t>
      </w:r>
      <w:bookmarkEnd w:id="213"/>
      <w:bookmarkEnd w:id="214"/>
      <w:bookmarkEnd w:id="215"/>
      <w:bookmarkEnd w:id="216"/>
    </w:p>
    <w:p w14:paraId="50D3B3E3" w14:textId="05D899AB" w:rsidR="00714063" w:rsidRPr="008215D4" w:rsidRDefault="00714063" w:rsidP="00714063">
      <w:pPr>
        <w:rPr>
          <w:lang w:eastAsia="zh-CN"/>
        </w:rPr>
      </w:pPr>
      <w:r w:rsidRPr="008215D4">
        <w:rPr>
          <w:lang w:eastAsia="zh-CN"/>
        </w:rPr>
        <w:t xml:space="preserve">The </w:t>
      </w:r>
      <w:r w:rsidR="0075709D">
        <w:rPr>
          <w:lang w:eastAsia="zh-CN"/>
        </w:rPr>
        <w:t>t</w:t>
      </w:r>
      <w:r w:rsidR="0075709D" w:rsidRPr="008215D4">
        <w:rPr>
          <w:lang w:eastAsia="zh-CN"/>
        </w:rPr>
        <w:t>rusted</w:t>
      </w:r>
      <w:r w:rsidRPr="008215D4">
        <w:rPr>
          <w:lang w:eastAsia="zh-CN"/>
        </w:rPr>
        <w:t xml:space="preserve"> non-3GPP </w:t>
      </w:r>
      <w:r w:rsidRPr="008215D4">
        <w:rPr>
          <w:rFonts w:hint="eastAsia"/>
          <w:lang w:eastAsia="zh-CN"/>
        </w:rPr>
        <w:t>access network</w:t>
      </w:r>
      <w:r w:rsidRPr="008215D4">
        <w:rPr>
          <w:lang w:eastAsia="zh-CN"/>
        </w:rPr>
        <w:t xml:space="preserve"> shall initiate the Trusted non-3GPP Access Authentication and Authorization procedure when the user attaches to the access network. During the authentication, it shall act as a pass-through EAP authenticator.</w:t>
      </w:r>
    </w:p>
    <w:p w14:paraId="64A8D99D" w14:textId="77777777" w:rsidR="00714063" w:rsidRPr="008215D4" w:rsidRDefault="00714063" w:rsidP="00714063">
      <w:pPr>
        <w:rPr>
          <w:lang w:eastAsia="zh-CN"/>
        </w:rPr>
      </w:pPr>
      <w:r w:rsidRPr="008215D4">
        <w:rPr>
          <w:lang w:eastAsia="zh-CN"/>
        </w:rPr>
        <w:t>If the IMEI-Check-Request-In-VPLMN bit is set in the DEA-Flags AVP of the DEA message, the TWAN shall request the 3GPP AAA Proxy to check the IMEI, by setting the IMEI-Check-Request-In-VPLMN bit in the DER-Flags AVP and including the IMEI(SV) in the DER message. See Annex A.2.3 and A.3.2.</w:t>
      </w:r>
    </w:p>
    <w:p w14:paraId="143281EC" w14:textId="77777777" w:rsidR="00A65E18" w:rsidRPr="008215D4" w:rsidRDefault="00714063" w:rsidP="00714063">
      <w:pPr>
        <w:rPr>
          <w:lang w:eastAsia="zh-CN"/>
        </w:rPr>
      </w:pPr>
      <w:r w:rsidRPr="008215D4">
        <w:rPr>
          <w:lang w:eastAsia="zh-CN"/>
        </w:rPr>
        <w:t xml:space="preserve">If PMIPv6, GTPv2 </w:t>
      </w:r>
      <w:r w:rsidRPr="008215D4">
        <w:rPr>
          <w:rFonts w:hint="eastAsia"/>
          <w:lang w:eastAsia="zh-CN"/>
        </w:rPr>
        <w:t xml:space="preserve">or </w:t>
      </w:r>
      <w:r w:rsidRPr="008215D4">
        <w:rPr>
          <w:noProof/>
        </w:rPr>
        <w:t>MIPv4 FACoA</w:t>
      </w:r>
      <w:r w:rsidRPr="008215D4">
        <w:rPr>
          <w:lang w:eastAsia="zh-CN"/>
        </w:rPr>
        <w:t xml:space="preserve"> is used, at successful completion of the procedure, the trusted non-3GPP </w:t>
      </w:r>
      <w:r w:rsidRPr="008215D4">
        <w:rPr>
          <w:rFonts w:hint="eastAsia"/>
          <w:lang w:eastAsia="zh-CN"/>
        </w:rPr>
        <w:t>access network</w:t>
      </w:r>
      <w:r w:rsidRPr="008215D4">
        <w:rPr>
          <w:lang w:eastAsia="zh-CN"/>
        </w:rPr>
        <w:t xml:space="preserve"> shall store the non-3GPP user data received from the 3GPP AAA Server. The trusted non-3GPP </w:t>
      </w:r>
      <w:r w:rsidRPr="008215D4">
        <w:rPr>
          <w:rFonts w:hint="eastAsia"/>
          <w:lang w:eastAsia="zh-CN"/>
        </w:rPr>
        <w:t>access network</w:t>
      </w:r>
      <w:r w:rsidRPr="008215D4">
        <w:rPr>
          <w:lang w:eastAsia="zh-CN"/>
        </w:rPr>
        <w:t xml:space="preserve"> shall utilize these data</w:t>
      </w:r>
    </w:p>
    <w:p w14:paraId="7804A62B" w14:textId="70AEFB8B" w:rsidR="00714063" w:rsidRPr="008215D4" w:rsidRDefault="00714063" w:rsidP="00714063">
      <w:pPr>
        <w:pStyle w:val="B1"/>
        <w:rPr>
          <w:lang w:eastAsia="zh-CN"/>
        </w:rPr>
      </w:pPr>
      <w:r w:rsidRPr="008215D4">
        <w:rPr>
          <w:lang w:eastAsia="zh-CN"/>
        </w:rPr>
        <w:t>-</w:t>
      </w:r>
      <w:r w:rsidRPr="008215D4">
        <w:rPr>
          <w:lang w:eastAsia="zh-CN"/>
        </w:rPr>
        <w:tab/>
        <w:t>To authorize the APNs received in PDN connection creation request from the UE;</w:t>
      </w:r>
    </w:p>
    <w:p w14:paraId="6567C67D" w14:textId="77777777" w:rsidR="00714063" w:rsidRPr="008215D4" w:rsidRDefault="00714063" w:rsidP="00714063">
      <w:pPr>
        <w:pStyle w:val="B1"/>
        <w:rPr>
          <w:lang w:eastAsia="zh-CN"/>
        </w:rPr>
      </w:pPr>
      <w:r w:rsidRPr="008215D4">
        <w:rPr>
          <w:lang w:eastAsia="zh-CN"/>
        </w:rPr>
        <w:t>-</w:t>
      </w:r>
      <w:r w:rsidRPr="008215D4">
        <w:rPr>
          <w:lang w:eastAsia="zh-CN"/>
        </w:rPr>
        <w:tab/>
        <w:t>To authorize the requested home address types: IPv4 home address and/or IPv6 home network prefix;</w:t>
      </w:r>
    </w:p>
    <w:p w14:paraId="5936A7D0" w14:textId="77777777" w:rsidR="00714063" w:rsidRPr="008215D4" w:rsidRDefault="00714063" w:rsidP="00714063">
      <w:pPr>
        <w:pStyle w:val="B1"/>
        <w:rPr>
          <w:lang w:eastAsia="zh-CN"/>
        </w:rPr>
      </w:pPr>
      <w:r w:rsidRPr="008215D4">
        <w:rPr>
          <w:lang w:eastAsia="zh-CN"/>
        </w:rPr>
        <w:t>-</w:t>
      </w:r>
      <w:r w:rsidRPr="008215D4">
        <w:rPr>
          <w:lang w:eastAsia="zh-CN"/>
        </w:rPr>
        <w:tab/>
        <w:t>To check if the UE requested APN is authorized as such or based on the wildcard APN.</w:t>
      </w:r>
    </w:p>
    <w:p w14:paraId="561E848E" w14:textId="77777777" w:rsidR="0075709D" w:rsidRPr="008215D4" w:rsidRDefault="0075709D" w:rsidP="0075709D">
      <w:pPr>
        <w:pStyle w:val="NO"/>
        <w:rPr>
          <w:lang w:eastAsia="zh-CN"/>
        </w:rPr>
      </w:pPr>
      <w:r w:rsidRPr="008215D4">
        <w:rPr>
          <w:lang w:eastAsia="zh-CN"/>
        </w:rPr>
        <w:t>NOTE</w:t>
      </w:r>
      <w:r>
        <w:rPr>
          <w:lang w:eastAsia="zh-CN"/>
        </w:rPr>
        <w:t> 1</w:t>
      </w:r>
      <w:r w:rsidRPr="008215D4">
        <w:rPr>
          <w:lang w:eastAsia="zh-CN"/>
        </w:rPr>
        <w:t>:</w:t>
      </w:r>
      <w:r w:rsidRPr="008215D4">
        <w:rPr>
          <w:lang w:eastAsia="zh-CN"/>
        </w:rPr>
        <w:tab/>
        <w:t>The user will be allowed to create PDN connections only to the subscribed APNs and use the address types that are allowed by the subscribed PDN types.</w:t>
      </w:r>
    </w:p>
    <w:p w14:paraId="5D43D6BF" w14:textId="285CDA79" w:rsidR="00A65E18" w:rsidRPr="008215D4" w:rsidRDefault="00714063" w:rsidP="00714063">
      <w:pPr>
        <w:rPr>
          <w:lang w:eastAsia="zh-CN"/>
        </w:rPr>
      </w:pPr>
      <w:r w:rsidRPr="008215D4">
        <w:rPr>
          <w:lang w:eastAsia="zh-CN"/>
        </w:rPr>
        <w:t xml:space="preserve">If DSMIPv6 is used and if the trusted non-3GPP </w:t>
      </w:r>
      <w:r w:rsidRPr="008215D4">
        <w:rPr>
          <w:rFonts w:hint="eastAsia"/>
          <w:lang w:eastAsia="zh-CN"/>
        </w:rPr>
        <w:t>access network</w:t>
      </w:r>
      <w:r w:rsidRPr="008215D4">
        <w:rPr>
          <w:lang w:eastAsia="zh-CN"/>
        </w:rPr>
        <w:t xml:space="preserve"> has received the PGW identity in form of the FQDN from the 3GPP AAA Server, then the trusted non-3GPP </w:t>
      </w:r>
      <w:r w:rsidRPr="008215D4">
        <w:rPr>
          <w:rFonts w:hint="eastAsia"/>
          <w:lang w:eastAsia="zh-CN"/>
        </w:rPr>
        <w:t>access network</w:t>
      </w:r>
      <w:r w:rsidRPr="008215D4">
        <w:rPr>
          <w:lang w:eastAsia="zh-CN"/>
        </w:rPr>
        <w:t xml:space="preserve"> may obtain the IP address of the Home Agent functionality of that PGW as described in 3GPP </w:t>
      </w:r>
      <w:r w:rsidR="00A65E18" w:rsidRPr="008215D4">
        <w:rPr>
          <w:lang w:eastAsia="zh-CN"/>
        </w:rPr>
        <w:t>TS</w:t>
      </w:r>
      <w:r w:rsidR="00A65E18">
        <w:rPr>
          <w:lang w:eastAsia="zh-CN"/>
        </w:rPr>
        <w:t> </w:t>
      </w:r>
      <w:r w:rsidR="00A65E18" w:rsidRPr="008215D4">
        <w:rPr>
          <w:lang w:eastAsia="zh-CN"/>
        </w:rPr>
        <w:t>2</w:t>
      </w:r>
      <w:r w:rsidRPr="008215D4">
        <w:rPr>
          <w:lang w:eastAsia="zh-CN"/>
        </w:rPr>
        <w:t>9.303</w:t>
      </w:r>
      <w:r w:rsidR="00A65E18">
        <w:rPr>
          <w:lang w:eastAsia="zh-CN"/>
        </w:rPr>
        <w:t> </w:t>
      </w:r>
      <w:r w:rsidR="00A65E18" w:rsidRPr="008215D4">
        <w:rPr>
          <w:lang w:eastAsia="zh-CN"/>
        </w:rPr>
        <w:t>[</w:t>
      </w:r>
      <w:r w:rsidRPr="008215D4">
        <w:rPr>
          <w:lang w:eastAsia="zh-CN"/>
        </w:rPr>
        <w:t>34].</w:t>
      </w:r>
    </w:p>
    <w:p w14:paraId="05B29E27" w14:textId="2DF2CF35" w:rsidR="00A65E18" w:rsidRPr="008215D4" w:rsidRDefault="00714063" w:rsidP="00714063">
      <w:pPr>
        <w:rPr>
          <w:lang w:eastAsia="zh-CN"/>
        </w:rPr>
      </w:pPr>
      <w:r w:rsidRPr="008215D4">
        <w:rPr>
          <w:noProof/>
        </w:rPr>
        <w:t xml:space="preserve">If MIPv4 FACoA is used and if the non-3GPP </w:t>
      </w:r>
      <w:r w:rsidRPr="008215D4">
        <w:rPr>
          <w:rFonts w:hint="eastAsia"/>
          <w:lang w:eastAsia="zh-CN"/>
        </w:rPr>
        <w:t>access network</w:t>
      </w:r>
      <w:r w:rsidRPr="008215D4">
        <w:rPr>
          <w:noProof/>
        </w:rPr>
        <w:t xml:space="preserve"> has received FA-RK-SPI and FA-RK from the 3GPP AAA Server , the trusted non-3GPP</w:t>
      </w:r>
      <w:r w:rsidRPr="008215D4">
        <w:rPr>
          <w:rFonts w:hint="eastAsia"/>
          <w:lang w:eastAsia="zh-CN"/>
        </w:rPr>
        <w:t>access network</w:t>
      </w:r>
      <w:r w:rsidRPr="008215D4">
        <w:rPr>
          <w:noProof/>
        </w:rPr>
        <w:t xml:space="preserve"> will use </w:t>
      </w:r>
      <w:r w:rsidRPr="008215D4">
        <w:t xml:space="preserve">FA-RK key and FA-RK-SPI to further derive MN-FA shared key and MN-FA-SPI, </w:t>
      </w:r>
      <w:r w:rsidRPr="008215D4">
        <w:rPr>
          <w:lang w:eastAsia="zh-CN"/>
        </w:rPr>
        <w:t xml:space="preserve">as defined in 3GPP </w:t>
      </w:r>
      <w:r w:rsidR="00A65E18" w:rsidRPr="008215D4">
        <w:rPr>
          <w:lang w:eastAsia="zh-CN"/>
        </w:rPr>
        <w:t>TS</w:t>
      </w:r>
      <w:r w:rsidR="00A65E18">
        <w:rPr>
          <w:lang w:eastAsia="zh-CN"/>
        </w:rPr>
        <w:t> </w:t>
      </w:r>
      <w:r w:rsidR="00A65E18" w:rsidRPr="008215D4">
        <w:rPr>
          <w:lang w:eastAsia="zh-CN"/>
        </w:rPr>
        <w:t>3</w:t>
      </w:r>
      <w:r w:rsidRPr="008215D4">
        <w:rPr>
          <w:lang w:eastAsia="zh-CN"/>
        </w:rPr>
        <w:t>3.402</w:t>
      </w:r>
      <w:r w:rsidR="00A65E18">
        <w:rPr>
          <w:lang w:eastAsia="zh-CN"/>
        </w:rPr>
        <w:t> </w:t>
      </w:r>
      <w:r w:rsidR="00A65E18" w:rsidRPr="008215D4">
        <w:rPr>
          <w:lang w:eastAsia="zh-CN"/>
        </w:rPr>
        <w:t>[</w:t>
      </w:r>
      <w:r w:rsidRPr="008215D4">
        <w:rPr>
          <w:lang w:eastAsia="zh-CN"/>
        </w:rPr>
        <w:t>19]. These are used to</w:t>
      </w:r>
      <w:r w:rsidRPr="008215D4">
        <w:t xml:space="preserve"> process the MN-FA Authentication Extension in the RRQ/RRP messages if the extension is present.</w:t>
      </w:r>
    </w:p>
    <w:p w14:paraId="0F3EC205" w14:textId="6D78620E" w:rsidR="00714063" w:rsidRPr="008215D4" w:rsidRDefault="00714063" w:rsidP="00714063">
      <w:pPr>
        <w:rPr>
          <w:lang w:eastAsia="zh-CN"/>
        </w:rPr>
      </w:pPr>
      <w:r w:rsidRPr="008215D4">
        <w:rPr>
          <w:lang w:eastAsia="zh-CN"/>
        </w:rPr>
        <w:t>If the s</w:t>
      </w:r>
      <w:r w:rsidRPr="008215D4">
        <w:t xml:space="preserve">ubscriber is not roaming and the SIPTO-Permission information for an APN is present, the </w:t>
      </w:r>
      <w:r w:rsidRPr="008215D4">
        <w:rPr>
          <w:rFonts w:hint="eastAsia"/>
          <w:lang w:eastAsia="zh-CN"/>
        </w:rPr>
        <w:t xml:space="preserve">HSGW </w:t>
      </w:r>
      <w:r w:rsidRPr="008215D4">
        <w:t>shall allow SIPTO for that APN only if the SIPTO-Permission information indicates so.</w:t>
      </w:r>
      <w:r w:rsidRPr="008215D4">
        <w:rPr>
          <w:rFonts w:hint="eastAsia"/>
          <w:lang w:eastAsia="zh-CN"/>
        </w:rPr>
        <w:t xml:space="preserve"> </w:t>
      </w:r>
      <w:r w:rsidRPr="008215D4">
        <w:t>If the subscriber is not roaming and the SIPTO-Permission information for an APN is not present, the</w:t>
      </w:r>
      <w:r w:rsidRPr="008215D4">
        <w:rPr>
          <w:rFonts w:hint="eastAsia"/>
          <w:lang w:eastAsia="zh-CN"/>
        </w:rPr>
        <w:t xml:space="preserve"> HSGW</w:t>
      </w:r>
      <w:r w:rsidRPr="008215D4">
        <w:t xml:space="preserve"> may allow SIPTO for that APN. If the subscriber is roaming and the SIPTO-Permission information for an APN is present, the </w:t>
      </w:r>
      <w:r w:rsidRPr="008215D4">
        <w:rPr>
          <w:rFonts w:hint="eastAsia"/>
          <w:lang w:eastAsia="zh-CN"/>
        </w:rPr>
        <w:t xml:space="preserve">HSGW </w:t>
      </w:r>
      <w:r w:rsidRPr="008215D4">
        <w:t xml:space="preserve">shall allow SIPTO for that APN only if the SIPTO-Permission information indicates so and the VPLMN Dynamic Address is allowed and the </w:t>
      </w:r>
      <w:r w:rsidRPr="008215D4">
        <w:rPr>
          <w:rFonts w:hint="eastAsia"/>
          <w:lang w:eastAsia="zh-CN"/>
        </w:rPr>
        <w:t xml:space="preserve">HSGW </w:t>
      </w:r>
      <w:r w:rsidRPr="008215D4">
        <w:t>selects a PDN GW in the VPLMN.</w:t>
      </w:r>
      <w:r w:rsidRPr="008215D4">
        <w:rPr>
          <w:rFonts w:hint="eastAsia"/>
          <w:lang w:eastAsia="zh-CN"/>
        </w:rPr>
        <w:t xml:space="preserve"> For the </w:t>
      </w:r>
      <w:r w:rsidRPr="008215D4">
        <w:rPr>
          <w:lang w:eastAsia="zh-CN"/>
        </w:rPr>
        <w:t>requested</w:t>
      </w:r>
      <w:r w:rsidRPr="008215D4">
        <w:rPr>
          <w:rFonts w:hint="eastAsia"/>
          <w:lang w:eastAsia="zh-CN"/>
        </w:rPr>
        <w:t xml:space="preserve"> APN </w:t>
      </w:r>
      <w:r w:rsidRPr="008215D4">
        <w:rPr>
          <w:lang w:eastAsia="zh-CN"/>
        </w:rPr>
        <w:t>allowed for SIPTO</w:t>
      </w:r>
      <w:r w:rsidRPr="008215D4">
        <w:rPr>
          <w:rFonts w:hint="eastAsia"/>
          <w:lang w:eastAsia="zh-CN"/>
        </w:rPr>
        <w:t xml:space="preserve">, the trusted non-3GPP access network </w:t>
      </w:r>
      <w:r w:rsidRPr="008215D4">
        <w:rPr>
          <w:lang w:eastAsia="zh-CN"/>
        </w:rPr>
        <w:t>may use the 3GPP</w:t>
      </w:r>
      <w:r w:rsidRPr="008215D4">
        <w:rPr>
          <w:rFonts w:hint="eastAsia"/>
          <w:lang w:eastAsia="zh-CN"/>
        </w:rPr>
        <w:t xml:space="preserve"> DNS mechanism to select a PGW which is close to the </w:t>
      </w:r>
      <w:r w:rsidRPr="008215D4">
        <w:rPr>
          <w:lang w:eastAsia="zh-CN"/>
        </w:rPr>
        <w:t>HSGW</w:t>
      </w:r>
      <w:r w:rsidRPr="008215D4">
        <w:rPr>
          <w:rFonts w:hint="eastAsia"/>
          <w:lang w:eastAsia="zh-CN"/>
        </w:rPr>
        <w:t xml:space="preserve">. Detailed behaviour is specified in </w:t>
      </w:r>
      <w:r w:rsidRPr="008215D4">
        <w:t>3GPP2 X.</w:t>
      </w:r>
      <w:r w:rsidRPr="008215D4">
        <w:rPr>
          <w:rFonts w:hint="eastAsia"/>
          <w:lang w:eastAsia="zh-CN"/>
        </w:rPr>
        <w:t>S</w:t>
      </w:r>
      <w:r w:rsidRPr="008215D4">
        <w:t>0057</w:t>
      </w:r>
      <w:r w:rsidR="00A65E18">
        <w:rPr>
          <w:lang w:eastAsia="zh-CN"/>
        </w:rPr>
        <w:t> </w:t>
      </w:r>
      <w:r w:rsidR="00A65E18" w:rsidRPr="008215D4">
        <w:t>[</w:t>
      </w:r>
      <w:r w:rsidRPr="008215D4">
        <w:rPr>
          <w:rFonts w:hint="eastAsia"/>
          <w:lang w:eastAsia="zh-CN"/>
        </w:rPr>
        <w:t>25</w:t>
      </w:r>
      <w:r w:rsidRPr="008215D4">
        <w:t>]</w:t>
      </w:r>
      <w:r w:rsidRPr="008215D4">
        <w:rPr>
          <w:rFonts w:hint="eastAsia"/>
          <w:lang w:eastAsia="zh-CN"/>
        </w:rPr>
        <w:t xml:space="preserve">, 3GPP </w:t>
      </w:r>
      <w:r w:rsidR="00A65E18" w:rsidRPr="008215D4">
        <w:rPr>
          <w:rFonts w:hint="eastAsia"/>
          <w:lang w:eastAsia="zh-CN"/>
        </w:rPr>
        <w:t>TS</w:t>
      </w:r>
      <w:r w:rsidR="00A65E18">
        <w:rPr>
          <w:lang w:eastAsia="zh-CN"/>
        </w:rPr>
        <w:t> </w:t>
      </w:r>
      <w:r w:rsidR="00A65E18" w:rsidRPr="008215D4">
        <w:rPr>
          <w:rFonts w:hint="eastAsia"/>
          <w:lang w:eastAsia="zh-CN"/>
        </w:rPr>
        <w:t>2</w:t>
      </w:r>
      <w:r w:rsidRPr="008215D4">
        <w:rPr>
          <w:rFonts w:hint="eastAsia"/>
          <w:lang w:eastAsia="zh-CN"/>
        </w:rPr>
        <w:t>3.402</w:t>
      </w:r>
      <w:r w:rsidR="00A65E18">
        <w:rPr>
          <w:lang w:eastAsia="zh-CN"/>
        </w:rPr>
        <w:t> </w:t>
      </w:r>
      <w:r w:rsidR="00A65E18" w:rsidRPr="008215D4">
        <w:rPr>
          <w:rFonts w:hint="eastAsia"/>
          <w:lang w:eastAsia="zh-CN"/>
        </w:rPr>
        <w:t>[</w:t>
      </w:r>
      <w:r w:rsidRPr="008215D4">
        <w:rPr>
          <w:rFonts w:hint="eastAsia"/>
          <w:lang w:eastAsia="zh-CN"/>
        </w:rPr>
        <w:t xml:space="preserve">3] and 3GPP </w:t>
      </w:r>
      <w:r w:rsidR="00A65E18" w:rsidRPr="008215D4">
        <w:rPr>
          <w:rFonts w:hint="eastAsia"/>
          <w:lang w:eastAsia="zh-CN"/>
        </w:rPr>
        <w:t>TS</w:t>
      </w:r>
      <w:r w:rsidR="00A65E18">
        <w:rPr>
          <w:lang w:eastAsia="zh-CN"/>
        </w:rPr>
        <w:t> </w:t>
      </w:r>
      <w:r w:rsidR="00A65E18" w:rsidRPr="008215D4">
        <w:rPr>
          <w:rFonts w:hint="eastAsia"/>
          <w:lang w:eastAsia="zh-CN"/>
        </w:rPr>
        <w:t>2</w:t>
      </w:r>
      <w:r w:rsidRPr="008215D4">
        <w:rPr>
          <w:rFonts w:hint="eastAsia"/>
          <w:lang w:eastAsia="zh-CN"/>
        </w:rPr>
        <w:t>9.303</w:t>
      </w:r>
      <w:r w:rsidR="00A65E18">
        <w:rPr>
          <w:lang w:eastAsia="zh-CN"/>
        </w:rPr>
        <w:t> </w:t>
      </w:r>
      <w:r w:rsidR="00A65E18" w:rsidRPr="008215D4">
        <w:rPr>
          <w:rFonts w:hint="eastAsia"/>
          <w:lang w:eastAsia="zh-CN"/>
        </w:rPr>
        <w:t>[</w:t>
      </w:r>
      <w:r w:rsidRPr="008215D4">
        <w:rPr>
          <w:rFonts w:hint="eastAsia"/>
          <w:lang w:eastAsia="zh-CN"/>
        </w:rPr>
        <w:t>34].</w:t>
      </w:r>
    </w:p>
    <w:p w14:paraId="0D28EDA2" w14:textId="3DCF8E8C" w:rsidR="00A65E18" w:rsidRPr="008215D4" w:rsidRDefault="00714063" w:rsidP="00714063">
      <w:pPr>
        <w:rPr>
          <w:lang w:eastAsia="zh-CN"/>
        </w:rPr>
      </w:pPr>
      <w:r w:rsidRPr="008215D4">
        <w:rPr>
          <w:rFonts w:hint="eastAsia"/>
          <w:noProof/>
          <w:lang w:eastAsia="zh-CN"/>
        </w:rPr>
        <w:t xml:space="preserve">For optimized handover of an emergency session from E-UTRAN to an S2a based </w:t>
      </w:r>
      <w:r w:rsidRPr="008215D4">
        <w:t>cdma2000</w:t>
      </w:r>
      <w:r w:rsidRPr="008215D4">
        <w:rPr>
          <w:vertAlign w:val="superscript"/>
        </w:rPr>
        <w:t>®</w:t>
      </w:r>
      <w:r w:rsidRPr="008215D4">
        <w:t xml:space="preserve"> HRPD access network</w:t>
      </w:r>
      <w:r w:rsidRPr="008215D4">
        <w:rPr>
          <w:noProof/>
        </w:rPr>
        <w:t xml:space="preserve">, if the trusted non-3GPP </w:t>
      </w:r>
      <w:r w:rsidRPr="008215D4">
        <w:rPr>
          <w:rFonts w:hint="eastAsia"/>
          <w:lang w:eastAsia="zh-CN"/>
        </w:rPr>
        <w:t>access network</w:t>
      </w:r>
      <w:r w:rsidRPr="008215D4">
        <w:rPr>
          <w:noProof/>
        </w:rPr>
        <w:t xml:space="preserve"> supports Emergency services for users in limited service state, then the trusted non-3GPP </w:t>
      </w:r>
      <w:r w:rsidRPr="008215D4">
        <w:rPr>
          <w:rFonts w:hint="eastAsia"/>
          <w:lang w:eastAsia="zh-CN"/>
        </w:rPr>
        <w:t>access network</w:t>
      </w:r>
      <w:r w:rsidRPr="008215D4">
        <w:rPr>
          <w:noProof/>
        </w:rPr>
        <w:t xml:space="preserve"> shall skip the authentication procedure (for users without an IMSI or with an IMSI marked as unauthenticated); or if the trusted non-3GPP </w:t>
      </w:r>
      <w:r w:rsidRPr="008215D4">
        <w:rPr>
          <w:rFonts w:hint="eastAsia"/>
          <w:lang w:eastAsia="zh-CN"/>
        </w:rPr>
        <w:t>access network</w:t>
      </w:r>
      <w:r w:rsidRPr="008215D4">
        <w:rPr>
          <w:noProof/>
        </w:rPr>
        <w:t xml:space="preserve"> accepts that the authentication may fail (for users with an IMSI), it shall continue with the procedure. For these cases, the </w:t>
      </w:r>
      <w:r w:rsidR="0075709D">
        <w:rPr>
          <w:noProof/>
        </w:rPr>
        <w:t>t</w:t>
      </w:r>
      <w:r w:rsidR="0075709D" w:rsidRPr="008215D4">
        <w:rPr>
          <w:noProof/>
        </w:rPr>
        <w:t>rusted</w:t>
      </w:r>
      <w:r w:rsidRPr="008215D4">
        <w:rPr>
          <w:noProof/>
        </w:rPr>
        <w:t xml:space="preserve"> non-3GPP </w:t>
      </w:r>
      <w:r w:rsidRPr="008215D4">
        <w:rPr>
          <w:rFonts w:hint="eastAsia"/>
          <w:lang w:eastAsia="zh-CN"/>
        </w:rPr>
        <w:t>access network</w:t>
      </w:r>
      <w:r w:rsidRPr="008215D4">
        <w:rPr>
          <w:noProof/>
        </w:rPr>
        <w:t xml:space="preserve"> shall release any non-emergency PDN connections.</w:t>
      </w:r>
    </w:p>
    <w:p w14:paraId="7C9824DE" w14:textId="6BF374E3" w:rsidR="00714063" w:rsidRPr="008215D4" w:rsidRDefault="00714063" w:rsidP="00714063">
      <w:pPr>
        <w:tabs>
          <w:tab w:val="left" w:pos="8364"/>
        </w:tabs>
        <w:rPr>
          <w:lang w:eastAsia="zh-CN"/>
        </w:rPr>
      </w:pPr>
      <w:r w:rsidRPr="008215D4">
        <w:t>T</w:t>
      </w:r>
      <w:r w:rsidRPr="008215D4">
        <w:rPr>
          <w:rFonts w:hint="eastAsia"/>
          <w:lang w:eastAsia="zh-CN"/>
        </w:rPr>
        <w:t xml:space="preserve">he </w:t>
      </w:r>
      <w:r w:rsidRPr="008215D4">
        <w:rPr>
          <w:lang w:eastAsia="zh-CN"/>
        </w:rPr>
        <w:t>TWAN</w:t>
      </w:r>
      <w:r w:rsidRPr="008215D4">
        <w:rPr>
          <w:rFonts w:hint="eastAsia"/>
          <w:lang w:eastAsia="zh-CN"/>
        </w:rPr>
        <w:t xml:space="preserve"> decides the S</w:t>
      </w:r>
      <w:smartTag w:uri="urn:schemas-microsoft-com:office:smarttags" w:element="chmetcnv">
        <w:smartTagPr>
          <w:attr w:name="TCSC" w:val="0"/>
          <w:attr w:name="NumberType" w:val="1"/>
          <w:attr w:name="Negative" w:val="False"/>
          <w:attr w:name="HasSpace" w:val="False"/>
          <w:attr w:name="SourceValue" w:val="2"/>
          <w:attr w:name="UnitName" w:val="a"/>
        </w:smartTagPr>
        <w:r w:rsidRPr="008215D4">
          <w:rPr>
            <w:rFonts w:hint="eastAsia"/>
            <w:lang w:eastAsia="zh-CN"/>
          </w:rPr>
          <w:t>2a</w:t>
        </w:r>
      </w:smartTag>
      <w:r w:rsidRPr="008215D4">
        <w:rPr>
          <w:rFonts w:hint="eastAsia"/>
          <w:lang w:eastAsia="zh-CN"/>
        </w:rPr>
        <w:t xml:space="preserve"> protocol variant to use</w:t>
      </w:r>
      <w:r w:rsidRPr="008215D4">
        <w:rPr>
          <w:lang w:eastAsia="zh-CN"/>
        </w:rPr>
        <w:t xml:space="preserve"> if access to EPC is authorized and the TWAN decides to establish S2a</w:t>
      </w:r>
      <w:r w:rsidRPr="008215D4">
        <w:rPr>
          <w:rFonts w:hint="eastAsia"/>
          <w:lang w:eastAsia="zh-CN"/>
        </w:rPr>
        <w:t>.</w:t>
      </w:r>
      <w:r w:rsidRPr="008215D4">
        <w:rPr>
          <w:lang w:eastAsia="zh-CN"/>
        </w:rPr>
        <w:t xml:space="preserve"> </w:t>
      </w:r>
      <w:r w:rsidRPr="008215D4">
        <w:rPr>
          <w:rFonts w:hint="eastAsia"/>
          <w:lang w:eastAsia="zh-CN"/>
        </w:rPr>
        <w:t xml:space="preserve">The </w:t>
      </w:r>
      <w:r w:rsidRPr="008215D4">
        <w:rPr>
          <w:lang w:eastAsia="zh-CN"/>
        </w:rPr>
        <w:t>TWAN</w:t>
      </w:r>
      <w:r w:rsidRPr="008215D4">
        <w:rPr>
          <w:rFonts w:hint="eastAsia"/>
          <w:lang w:eastAsia="zh-CN"/>
        </w:rPr>
        <w:t xml:space="preserve"> may be configured with the S2</w:t>
      </w:r>
      <w:r w:rsidRPr="008215D4">
        <w:rPr>
          <w:lang w:eastAsia="zh-CN"/>
        </w:rPr>
        <w:t>a</w:t>
      </w:r>
      <w:r w:rsidRPr="008215D4">
        <w:rPr>
          <w:rFonts w:hint="eastAsia"/>
          <w:lang w:eastAsia="zh-CN"/>
        </w:rPr>
        <w:t xml:space="preserve"> protocol variant(s) on a per PLMN granularity, or may retrieve information regarding the S2</w:t>
      </w:r>
      <w:r w:rsidRPr="008215D4">
        <w:rPr>
          <w:lang w:eastAsia="zh-CN"/>
        </w:rPr>
        <w:t>a</w:t>
      </w:r>
      <w:r w:rsidRPr="008215D4">
        <w:rPr>
          <w:rFonts w:hint="eastAsia"/>
          <w:lang w:eastAsia="zh-CN"/>
        </w:rPr>
        <w:t xml:space="preserve"> protocol variants supported by the PDN GW (PMIP</w:t>
      </w:r>
      <w:r w:rsidRPr="008215D4">
        <w:rPr>
          <w:lang w:eastAsia="zh-CN"/>
        </w:rPr>
        <w:t>v6</w:t>
      </w:r>
      <w:r w:rsidRPr="008215D4">
        <w:rPr>
          <w:rFonts w:hint="eastAsia"/>
          <w:lang w:eastAsia="zh-CN"/>
        </w:rPr>
        <w:t xml:space="preserve"> or/and GTPv2) from the Domain Name Service Function as described in 3GPP </w:t>
      </w:r>
      <w:r w:rsidR="00A65E18" w:rsidRPr="008215D4">
        <w:rPr>
          <w:rFonts w:hint="eastAsia"/>
          <w:lang w:eastAsia="zh-CN"/>
        </w:rPr>
        <w:t>TS</w:t>
      </w:r>
      <w:r w:rsidR="00A65E18">
        <w:rPr>
          <w:lang w:eastAsia="zh-CN"/>
        </w:rPr>
        <w:t> </w:t>
      </w:r>
      <w:r w:rsidR="00A65E18" w:rsidRPr="008215D4">
        <w:rPr>
          <w:rFonts w:hint="eastAsia"/>
          <w:lang w:eastAsia="zh-CN"/>
        </w:rPr>
        <w:t>2</w:t>
      </w:r>
      <w:r w:rsidRPr="008215D4">
        <w:rPr>
          <w:rFonts w:hint="eastAsia"/>
          <w:lang w:eastAsia="zh-CN"/>
        </w:rPr>
        <w:t>9.303[34].</w:t>
      </w:r>
      <w:r w:rsidRPr="008215D4">
        <w:rPr>
          <w:lang w:val="en-US" w:eastAsia="zh-CN"/>
        </w:rPr>
        <w:t xml:space="preserve"> For static PDN GW assignment, </w:t>
      </w:r>
      <w:r w:rsidRPr="008215D4">
        <w:rPr>
          <w:lang w:eastAsia="zh-CN"/>
        </w:rPr>
        <w:t xml:space="preserve">in order to determine the PLMN of the PDN GW, the TWAN may use the Visited Network Identifier, if received from the 3GPP AAA Server, or the FQDN of the PDN GW, if included in the MIP6-Agent-Info AVP of the APN in use; if none of them are available, it may use the PLMN where the 3GPP AAA Server is located. If the TWAN supports Dedicated Core Networks and receives the UE-Usage-Type from the 3GPP AAA Server, the TWAN shall select the PGW as specified in </w:t>
      </w:r>
      <w:r w:rsidR="00A65E18">
        <w:rPr>
          <w:lang w:eastAsia="zh-CN"/>
        </w:rPr>
        <w:t>clause </w:t>
      </w:r>
      <w:r w:rsidR="00A65E18" w:rsidRPr="008215D4">
        <w:rPr>
          <w:lang w:eastAsia="zh-CN"/>
        </w:rPr>
        <w:t>5</w:t>
      </w:r>
      <w:r w:rsidRPr="008215D4">
        <w:rPr>
          <w:lang w:eastAsia="zh-CN"/>
        </w:rPr>
        <w:t>.8 of 3GPP TS 29.303 [34].</w:t>
      </w:r>
    </w:p>
    <w:p w14:paraId="73CB5434" w14:textId="6561A5A1" w:rsidR="00714063" w:rsidRPr="008215D4" w:rsidRDefault="00714063" w:rsidP="00714063">
      <w:pPr>
        <w:rPr>
          <w:lang w:eastAsia="zh-CN"/>
        </w:rPr>
      </w:pPr>
      <w:r w:rsidRPr="008215D4">
        <w:rPr>
          <w:lang w:eastAsia="zh-CN"/>
        </w:rPr>
        <w:t xml:space="preserve">For </w:t>
      </w:r>
      <w:r w:rsidR="00FA24C4">
        <w:rPr>
          <w:lang w:eastAsia="zh-CN"/>
        </w:rPr>
        <w:t>t</w:t>
      </w:r>
      <w:r w:rsidRPr="008215D4">
        <w:rPr>
          <w:lang w:eastAsia="zh-CN"/>
        </w:rPr>
        <w:t xml:space="preserve">rusted WLAN access, the TWAN should attempt the establishment of the S2a connectivity </w:t>
      </w:r>
      <w:r w:rsidRPr="008215D4">
        <w:t xml:space="preserve">if the 3GPP AAA Server authorizes the </w:t>
      </w:r>
      <w:r w:rsidRPr="008215D4">
        <w:rPr>
          <w:rFonts w:hint="eastAsia"/>
          <w:lang w:eastAsia="zh-CN"/>
        </w:rPr>
        <w:t>SCM</w:t>
      </w:r>
      <w:r w:rsidRPr="008215D4">
        <w:t xml:space="preserve"> to be used for EPC access</w:t>
      </w:r>
      <w:r w:rsidRPr="008215D4">
        <w:rPr>
          <w:lang w:eastAsia="zh-CN"/>
        </w:rPr>
        <w:t xml:space="preserve"> and the 3GPP AAA Server answers the authentication request with a result code of DIAMETER_MULTI_ROUND_AUTH and with the TWAN-</w:t>
      </w:r>
      <w:r w:rsidRPr="008215D4">
        <w:t>S2a-Connectivity</w:t>
      </w:r>
      <w:r w:rsidRPr="008215D4">
        <w:rPr>
          <w:lang w:eastAsia="zh-CN"/>
        </w:rPr>
        <w:t>-Indicator bit set to 1 in the DEA-Flags AVP</w:t>
      </w:r>
      <w:r w:rsidRPr="008215D4">
        <w:rPr>
          <w:rFonts w:hint="eastAsia"/>
          <w:lang w:eastAsia="zh-CN"/>
        </w:rPr>
        <w:t xml:space="preserve">. </w:t>
      </w:r>
      <w:r w:rsidRPr="008215D4">
        <w:rPr>
          <w:lang w:eastAsia="zh-CN"/>
        </w:rPr>
        <w:t>After completing the S2a network connectivity actions, the TWAN shall re-issue a new DER command including the last EAP-Payload sent in a former request, and setting the TWAN-</w:t>
      </w:r>
      <w:r w:rsidRPr="008215D4">
        <w:t>S2a-Connectivity</w:t>
      </w:r>
      <w:r w:rsidRPr="008215D4">
        <w:rPr>
          <w:lang w:eastAsia="zh-CN"/>
        </w:rPr>
        <w:t>-Indicator bit to 1 in the DER-Flags AVP. If the requested connectivity has been granted, the TWAN shall also provide the 3GPP AAA Server with the connectivity parameters provided to the UE; otherwise, the TWAN should also provide a cause indicating why the requested connectivity could not be granted and may provide a Session Management back-off timer to be sent to the UE to instruct the UE to not request new PDN connectivity to the same APN for the indicated time.</w:t>
      </w:r>
    </w:p>
    <w:p w14:paraId="44080279" w14:textId="650F5F20" w:rsidR="00A65E18" w:rsidRPr="008215D4" w:rsidRDefault="00714063" w:rsidP="00714063">
      <w:pPr>
        <w:rPr>
          <w:noProof/>
        </w:rPr>
      </w:pPr>
      <w:r w:rsidRPr="008215D4">
        <w:rPr>
          <w:lang w:eastAsia="zh-CN"/>
        </w:rPr>
        <w:t>If GTPv2 is used on S</w:t>
      </w:r>
      <w:smartTag w:uri="urn:schemas-microsoft-com:office:smarttags" w:element="chmetcnv">
        <w:smartTagPr>
          <w:attr w:name="TCSC" w:val="0"/>
          <w:attr w:name="NumberType" w:val="1"/>
          <w:attr w:name="Negative" w:val="False"/>
          <w:attr w:name="HasSpace" w:val="False"/>
          <w:attr w:name="SourceValue" w:val="2"/>
          <w:attr w:name="UnitName" w:val="a"/>
        </w:smartTagPr>
        <w:r w:rsidRPr="008215D4">
          <w:rPr>
            <w:lang w:eastAsia="zh-CN"/>
          </w:rPr>
          <w:t>2</w:t>
        </w:r>
        <w:r w:rsidRPr="008215D4">
          <w:rPr>
            <w:rFonts w:hint="eastAsia"/>
            <w:lang w:eastAsia="zh-CN"/>
          </w:rPr>
          <w:t>a</w:t>
        </w:r>
      </w:smartTag>
      <w:r w:rsidRPr="008215D4">
        <w:rPr>
          <w:lang w:eastAsia="zh-CN"/>
        </w:rPr>
        <w:t xml:space="preserve"> and if the Trace-Info AVP including Trace-Data has been received in the authorization response, the trusted </w:t>
      </w:r>
      <w:r w:rsidRPr="008215D4">
        <w:rPr>
          <w:rFonts w:hint="eastAsia"/>
          <w:lang w:eastAsia="zh-CN"/>
        </w:rPr>
        <w:t>non-3GPP access network</w:t>
      </w:r>
      <w:r w:rsidRPr="008215D4">
        <w:rPr>
          <w:lang w:eastAsia="zh-CN"/>
        </w:rPr>
        <w:t xml:space="preserve"> shall send a GTPv2 Trace Session Activation message (see 3GPP </w:t>
      </w:r>
      <w:r w:rsidR="00A65E18" w:rsidRPr="008215D4">
        <w:rPr>
          <w:lang w:eastAsia="zh-CN"/>
        </w:rPr>
        <w:t>TS</w:t>
      </w:r>
      <w:r w:rsidR="00A65E18">
        <w:rPr>
          <w:lang w:eastAsia="zh-CN"/>
        </w:rPr>
        <w:t> </w:t>
      </w:r>
      <w:r w:rsidR="00A65E18" w:rsidRPr="008215D4">
        <w:rPr>
          <w:lang w:eastAsia="zh-CN"/>
        </w:rPr>
        <w:t>2</w:t>
      </w:r>
      <w:r w:rsidRPr="008215D4">
        <w:rPr>
          <w:lang w:eastAsia="zh-CN"/>
        </w:rPr>
        <w:t>9.274</w:t>
      </w:r>
      <w:r w:rsidR="00A65E18">
        <w:rPr>
          <w:lang w:eastAsia="zh-CN"/>
        </w:rPr>
        <w:t> </w:t>
      </w:r>
      <w:r w:rsidR="00A65E18" w:rsidRPr="008215D4">
        <w:rPr>
          <w:lang w:eastAsia="zh-CN"/>
        </w:rPr>
        <w:t>[</w:t>
      </w:r>
      <w:r w:rsidRPr="008215D4">
        <w:rPr>
          <w:rFonts w:hint="eastAsia"/>
          <w:lang w:eastAsia="zh-CN"/>
        </w:rPr>
        <w:t>38</w:t>
      </w:r>
      <w:r w:rsidRPr="008215D4">
        <w:rPr>
          <w:lang w:eastAsia="zh-CN"/>
        </w:rPr>
        <w:t xml:space="preserve">]) to the PGW to </w:t>
      </w:r>
      <w:r w:rsidRPr="008215D4">
        <w:t>start a trace session for the user.</w:t>
      </w:r>
    </w:p>
    <w:p w14:paraId="41AFE9A7" w14:textId="1A21D123" w:rsidR="00A65E18" w:rsidRPr="008215D4" w:rsidRDefault="00714063" w:rsidP="00714063">
      <w:pPr>
        <w:rPr>
          <w:lang w:eastAsia="zh-CN"/>
        </w:rPr>
      </w:pPr>
      <w:r w:rsidRPr="008215D4">
        <w:rPr>
          <w:noProof/>
        </w:rPr>
        <w:t xml:space="preserve">If the </w:t>
      </w:r>
      <w:r w:rsidR="0075709D">
        <w:rPr>
          <w:noProof/>
        </w:rPr>
        <w:t>t</w:t>
      </w:r>
      <w:r w:rsidR="0075709D" w:rsidRPr="008215D4">
        <w:rPr>
          <w:noProof/>
        </w:rPr>
        <w:t>rusted</w:t>
      </w:r>
      <w:r w:rsidRPr="008215D4">
        <w:rPr>
          <w:noProof/>
        </w:rPr>
        <w:t xml:space="preserve"> non-3GPP </w:t>
      </w:r>
      <w:r w:rsidRPr="008215D4">
        <w:rPr>
          <w:rFonts w:hint="eastAsia"/>
          <w:noProof/>
          <w:lang w:eastAsia="zh-CN"/>
        </w:rPr>
        <w:t>access network</w:t>
      </w:r>
      <w:r w:rsidRPr="008215D4">
        <w:rPr>
          <w:noProof/>
        </w:rPr>
        <w:t xml:space="preserve">determines that a previously assigned 3GPP AAA Sever is unavailable, it may attempt to send a new authentication and authorization request to an alternate 3GPP AAA Server. If the </w:t>
      </w:r>
      <w:r w:rsidR="0075709D">
        <w:rPr>
          <w:noProof/>
        </w:rPr>
        <w:t>t</w:t>
      </w:r>
      <w:r w:rsidR="0075709D" w:rsidRPr="008215D4">
        <w:rPr>
          <w:noProof/>
        </w:rPr>
        <w:t>rusted</w:t>
      </w:r>
      <w:r w:rsidRPr="008215D4">
        <w:rPr>
          <w:noProof/>
        </w:rPr>
        <w:t xml:space="preserve"> non-3GPP </w:t>
      </w:r>
      <w:r w:rsidRPr="008215D4">
        <w:rPr>
          <w:rFonts w:hint="eastAsia"/>
          <w:noProof/>
          <w:lang w:eastAsia="zh-CN"/>
        </w:rPr>
        <w:t xml:space="preserve">access network </w:t>
      </w:r>
      <w:r w:rsidRPr="008215D4">
        <w:rPr>
          <w:noProof/>
        </w:rPr>
        <w:t xml:space="preserve">receives from this new server a redirect indication towards the former server (due to the HSS having stored the former 3GPP AAA Server identity), it </w:t>
      </w:r>
      <w:r w:rsidRPr="008215D4">
        <w:rPr>
          <w:lang w:eastAsia="zh-CN"/>
        </w:rPr>
        <w:t>shall terminate all previously existing sessions and PDN connections for that user, and</w:t>
      </w:r>
      <w:r w:rsidRPr="008215D4">
        <w:rPr>
          <w:noProof/>
        </w:rPr>
        <w:t xml:space="preserve"> it shall re-send again the request towards the new server, but it shall include the AAA-Failure-Indication AVP in the new request.</w:t>
      </w:r>
    </w:p>
    <w:p w14:paraId="0C0C250D" w14:textId="4B05232E" w:rsidR="00714063" w:rsidRPr="008215D4" w:rsidRDefault="00714063" w:rsidP="00714063">
      <w:r w:rsidRPr="008215D4">
        <w:t xml:space="preserve">If the TWAN supports IMS Emergency sessions over WLAN (see </w:t>
      </w:r>
      <w:r w:rsidR="00A65E18">
        <w:t>clause </w:t>
      </w:r>
      <w:r w:rsidR="00A65E18" w:rsidRPr="008215D4">
        <w:t>4</w:t>
      </w:r>
      <w:r w:rsidRPr="008215D4">
        <w:t>.5.7.2 of 3GPP TS 23.402 [3]), the TWAN shall:</w:t>
      </w:r>
    </w:p>
    <w:p w14:paraId="48F61FE4" w14:textId="77777777" w:rsidR="00714063" w:rsidRPr="008215D4" w:rsidRDefault="00714063" w:rsidP="00714063">
      <w:pPr>
        <w:pStyle w:val="B1"/>
      </w:pPr>
      <w:r w:rsidRPr="008215D4">
        <w:t>-</w:t>
      </w:r>
      <w:r w:rsidRPr="008215D4">
        <w:tab/>
        <w:t>set the Emergency-Capability-Indication bit in the DER-Flags AVP to indicate support of IMS emergency sessions to the 3GPP AAA Server (to be forwarded to the UE via EAP-AKA' signalling).</w:t>
      </w:r>
    </w:p>
    <w:p w14:paraId="25324233" w14:textId="77777777" w:rsidR="00714063" w:rsidRPr="008215D4" w:rsidRDefault="00714063" w:rsidP="00714063">
      <w:pPr>
        <w:pStyle w:val="B1"/>
        <w:rPr>
          <w:lang w:eastAsia="zh-CN"/>
        </w:rPr>
      </w:pPr>
      <w:r w:rsidRPr="008215D4">
        <w:t>-</w:t>
      </w:r>
      <w:r w:rsidRPr="008215D4">
        <w:tab/>
      </w:r>
      <w:r w:rsidRPr="008215D4">
        <w:rPr>
          <w:lang w:eastAsia="zh-CN"/>
        </w:rPr>
        <w:t>interpret the receipt of an Emergency NAI for Limited Service State or an IMSI-based Emergency NAI from the UE, or the Emergency-Services AVP from the 3GPP AAA Server, with the Emergency-Indication bit set, as an indication that the UE requests to access the EPC for emergency services;</w:t>
      </w:r>
    </w:p>
    <w:p w14:paraId="1422663D" w14:textId="77777777" w:rsidR="00714063" w:rsidRPr="008215D4" w:rsidRDefault="00714063" w:rsidP="00714063">
      <w:pPr>
        <w:pStyle w:val="B1"/>
        <w:rPr>
          <w:lang w:eastAsia="zh-CN"/>
        </w:rPr>
      </w:pPr>
      <w:r w:rsidRPr="008215D4">
        <w:rPr>
          <w:lang w:eastAsia="zh-CN"/>
        </w:rPr>
        <w:t>-</w:t>
      </w:r>
      <w:r w:rsidRPr="008215D4">
        <w:rPr>
          <w:lang w:eastAsia="zh-CN"/>
        </w:rPr>
        <w:tab/>
        <w:t>give preferential treatment to UEs which access the EPC for emergency services, e.g. in scenarios including network overload;</w:t>
      </w:r>
    </w:p>
    <w:p w14:paraId="4E95ED26" w14:textId="77777777" w:rsidR="00A65E18" w:rsidRPr="008215D4" w:rsidRDefault="00714063" w:rsidP="00714063">
      <w:pPr>
        <w:pStyle w:val="B1"/>
        <w:rPr>
          <w:lang w:eastAsia="zh-CN"/>
        </w:rPr>
      </w:pPr>
      <w:r w:rsidRPr="008215D4">
        <w:rPr>
          <w:lang w:eastAsia="zh-CN"/>
        </w:rPr>
        <w:t>-</w:t>
      </w:r>
      <w:r w:rsidRPr="008215D4">
        <w:rPr>
          <w:lang w:eastAsia="zh-CN"/>
        </w:rPr>
        <w:tab/>
      </w:r>
      <w:r w:rsidRPr="008215D4">
        <w:rPr>
          <w:lang w:val="en-US" w:eastAsia="zh-CN"/>
        </w:rPr>
        <w:t>use its Emergency Configuration Data to determine the APN to be associated with the emergency PDN connection and possibly the PGW to use;</w:t>
      </w:r>
    </w:p>
    <w:p w14:paraId="7D545B22" w14:textId="68B79EF2" w:rsidR="00714063" w:rsidRPr="008215D4" w:rsidRDefault="00714063" w:rsidP="00714063">
      <w:pPr>
        <w:pStyle w:val="B1"/>
        <w:rPr>
          <w:lang w:eastAsia="zh-CN"/>
        </w:rPr>
      </w:pPr>
      <w:r w:rsidRPr="008215D4">
        <w:t>-</w:t>
      </w:r>
      <w:r w:rsidRPr="008215D4">
        <w:tab/>
        <w:t>use the PGW identified in the Emergency PGW Identity IE, during a handover of an emergency PDN connection to a trusted WLAN access, if this information is received from the 3GPP AAA Server, the user is a non-roaming authenticated user and the TWAN is configured to use a dynamic PGW for emergency services for such users;</w:t>
      </w:r>
    </w:p>
    <w:p w14:paraId="2839345E" w14:textId="77777777" w:rsidR="00714063" w:rsidRPr="008215D4" w:rsidRDefault="00714063" w:rsidP="00714063">
      <w:pPr>
        <w:pStyle w:val="B1"/>
      </w:pPr>
      <w:r w:rsidRPr="008215D4">
        <w:rPr>
          <w:lang w:eastAsia="zh-CN"/>
        </w:rPr>
        <w:t>-</w:t>
      </w:r>
      <w:r w:rsidRPr="008215D4">
        <w:rPr>
          <w:lang w:eastAsia="zh-CN"/>
        </w:rPr>
        <w:tab/>
      </w:r>
      <w:r w:rsidRPr="008215D4">
        <w:t xml:space="preserve">proceed during an Emergency Attach for a UE without a UICC or with an authenticated IMSI as specified above with the following modifications, </w:t>
      </w:r>
      <w:r w:rsidRPr="008215D4">
        <w:rPr>
          <w:lang w:eastAsia="zh-CN"/>
        </w:rPr>
        <w:t>i</w:t>
      </w:r>
      <w:r w:rsidRPr="008215D4">
        <w:t>f local policies (related with local regulations) in the TWAN allows unauthenticated emergency sessions:</w:t>
      </w:r>
    </w:p>
    <w:p w14:paraId="359ACE4B" w14:textId="5D72F2C2" w:rsidR="00714063" w:rsidRPr="008215D4" w:rsidRDefault="00714063" w:rsidP="00714063">
      <w:pPr>
        <w:pStyle w:val="B2"/>
        <w:rPr>
          <w:lang w:eastAsia="zh-CN"/>
        </w:rPr>
      </w:pPr>
      <w:r w:rsidRPr="008215D4">
        <w:rPr>
          <w:lang w:eastAsia="zh-CN"/>
        </w:rPr>
        <w:t>-</w:t>
      </w:r>
      <w:r w:rsidRPr="008215D4">
        <w:rPr>
          <w:lang w:eastAsia="zh-CN"/>
        </w:rPr>
        <w:tab/>
        <w:t xml:space="preserve">if the UE is UICC-less, the User Identity IE in the Authentication and Authorization Request shall contain the IMEI in Emergency NAI for Limited Service State format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9 of 3GPP TS 23.003 [14];</w:t>
      </w:r>
    </w:p>
    <w:p w14:paraId="0EE8EC6A" w14:textId="77777777" w:rsidR="00714063" w:rsidRPr="008215D4" w:rsidRDefault="00714063" w:rsidP="00714063">
      <w:pPr>
        <w:pStyle w:val="B2"/>
      </w:pPr>
      <w:r w:rsidRPr="008215D4">
        <w:rPr>
          <w:lang w:eastAsia="zh-CN"/>
        </w:rPr>
        <w:t>-</w:t>
      </w:r>
      <w:r w:rsidRPr="008215D4">
        <w:rPr>
          <w:lang w:eastAsia="zh-CN"/>
        </w:rPr>
        <w:tab/>
        <w:t>if the Permanent User Identity IE in the answer contains an IMEI based NAI but the User Identity IE in the request did not contain an IMEI based NAI, the TWAN shall determine that the IMSI was not authenticated and proceed accordingly with the setup of the Emergency PDN connection over S2b (see 3GPP TS 29.274 [38]).</w:t>
      </w:r>
    </w:p>
    <w:p w14:paraId="54201246" w14:textId="609A3A29" w:rsidR="00FA24C4" w:rsidRDefault="00FA24C4" w:rsidP="00FA24C4">
      <w:bookmarkStart w:id="217" w:name="_Hlk142508411"/>
      <w:bookmarkStart w:id="218" w:name="_Toc20213266"/>
      <w:bookmarkStart w:id="219" w:name="_Toc36043747"/>
      <w:bookmarkStart w:id="220" w:name="_Toc44872123"/>
      <w:r>
        <w:t xml:space="preserve">Based on operator policy, when sending a DER command, the TWAN shall add a High-Priority-Access-Info AVP with the </w:t>
      </w:r>
      <w:r>
        <w:rPr>
          <w:rFonts w:eastAsia="SimSun"/>
          <w:lang w:eastAsia="zh-CN"/>
        </w:rPr>
        <w:t>HPA</w:t>
      </w:r>
      <w:r>
        <w:rPr>
          <w:rFonts w:eastAsia="SimSun" w:hint="eastAsia"/>
          <w:lang w:eastAsia="zh-CN"/>
        </w:rPr>
        <w:t>_Configured</w:t>
      </w:r>
      <w:r>
        <w:rPr>
          <w:rFonts w:eastAsia="SimSun"/>
          <w:lang w:eastAsia="zh-CN"/>
        </w:rPr>
        <w:t xml:space="preserve"> bit set </w:t>
      </w:r>
      <w:r w:rsidRPr="00BC65F8">
        <w:t xml:space="preserve">if the TWAN had </w:t>
      </w:r>
      <w:r>
        <w:t xml:space="preserve">received an indication from the UE that the UE has access priority in an </w:t>
      </w:r>
      <w:r w:rsidRPr="00BC65F8">
        <w:t>EAP</w:t>
      </w:r>
      <w:r>
        <w:t>-</w:t>
      </w:r>
      <w:r w:rsidRPr="00BC65F8">
        <w:t>Response/Identity</w:t>
      </w:r>
      <w:r w:rsidRPr="00BC65F8" w:rsidDel="006E514B">
        <w:t xml:space="preserve"> </w:t>
      </w:r>
      <w:r>
        <w:t xml:space="preserve">message as described in </w:t>
      </w:r>
      <w:r w:rsidRPr="008215D4">
        <w:rPr>
          <w:lang w:eastAsia="zh-CN"/>
        </w:rPr>
        <w:t>3GPP TS</w:t>
      </w:r>
      <w:r>
        <w:rPr>
          <w:lang w:eastAsia="zh-CN"/>
        </w:rPr>
        <w:t> </w:t>
      </w:r>
      <w:r w:rsidRPr="008215D4">
        <w:rPr>
          <w:lang w:eastAsia="zh-CN"/>
        </w:rPr>
        <w:t>24.302</w:t>
      </w:r>
      <w:r>
        <w:rPr>
          <w:lang w:eastAsia="zh-CN"/>
        </w:rPr>
        <w:t> </w:t>
      </w:r>
      <w:r w:rsidRPr="008215D4">
        <w:rPr>
          <w:lang w:eastAsia="zh-CN"/>
        </w:rPr>
        <w:t>[26]</w:t>
      </w:r>
      <w:r>
        <w:t xml:space="preserve">. </w:t>
      </w:r>
      <w:r w:rsidRPr="008E57E9">
        <w:t xml:space="preserve">The TWAN </w:t>
      </w:r>
      <w:r>
        <w:t>shall</w:t>
      </w:r>
      <w:r w:rsidRPr="008E57E9">
        <w:t xml:space="preserve"> treat the message and all subsequent messages </w:t>
      </w:r>
      <w:r>
        <w:t xml:space="preserve">(if authentication is successful) </w:t>
      </w:r>
      <w:r w:rsidRPr="008E57E9">
        <w:t>for the UE with priority as specified in Annex C and Annex D.</w:t>
      </w:r>
    </w:p>
    <w:p w14:paraId="6D69FABE" w14:textId="77777777" w:rsidR="00FA24C4" w:rsidRDefault="00FA24C4" w:rsidP="00FA24C4">
      <w:r>
        <w:rPr>
          <w:noProof/>
        </w:rPr>
        <w:t xml:space="preserve">The TWAN shall remove the "#hpa" or "#mps" decoration from the username part of the NAI, if present, before forwarding the EAP-Response/Identity. </w:t>
      </w:r>
    </w:p>
    <w:p w14:paraId="15C539C5" w14:textId="77777777" w:rsidR="00FA24C4" w:rsidRDefault="00FA24C4" w:rsidP="00FA24C4">
      <w:pPr>
        <w:pStyle w:val="NO"/>
      </w:pPr>
      <w:r w:rsidRPr="00B03AF9">
        <w:rPr>
          <w:lang w:val="en-US"/>
        </w:rPr>
        <w:t>NOTE</w:t>
      </w:r>
      <w:r>
        <w:rPr>
          <w:lang w:val="en-US"/>
        </w:rPr>
        <w:t> 2</w:t>
      </w:r>
      <w:r w:rsidRPr="00B03AF9">
        <w:rPr>
          <w:lang w:val="en-US"/>
        </w:rPr>
        <w:t>:</w:t>
      </w:r>
      <w:r>
        <w:rPr>
          <w:lang w:val="en-US"/>
        </w:rPr>
        <w:tab/>
      </w:r>
      <w:r w:rsidRPr="00B03AF9">
        <w:rPr>
          <w:lang w:val="en-US"/>
        </w:rPr>
        <w:t xml:space="preserve">Alternatively, the </w:t>
      </w:r>
      <w:r>
        <w:rPr>
          <w:lang w:val="en-US"/>
        </w:rPr>
        <w:t>TWAN</w:t>
      </w:r>
      <w:r w:rsidRPr="00B03AF9">
        <w:rPr>
          <w:lang w:val="en-US"/>
        </w:rPr>
        <w:t xml:space="preserve"> </w:t>
      </w:r>
      <w:r>
        <w:rPr>
          <w:lang w:val="en-US"/>
        </w:rPr>
        <w:t>can</w:t>
      </w:r>
      <w:r w:rsidRPr="00B03AF9">
        <w:rPr>
          <w:lang w:val="en-US"/>
        </w:rPr>
        <w:t xml:space="preserve"> give priority to this UE after the network has successfully authenticated the UE as described in </w:t>
      </w:r>
      <w:r>
        <w:rPr>
          <w:lang w:val="en-US"/>
        </w:rPr>
        <w:t>clause 8.1.2.3.3</w:t>
      </w:r>
      <w:r w:rsidRPr="00B03AF9">
        <w:rPr>
          <w:lang w:val="en-US"/>
        </w:rPr>
        <w:t xml:space="preserve">, at which time the </w:t>
      </w:r>
      <w:r>
        <w:rPr>
          <w:lang w:val="en-US"/>
        </w:rPr>
        <w:t>TWAN</w:t>
      </w:r>
      <w:r w:rsidRPr="00B03AF9">
        <w:rPr>
          <w:lang w:val="en-US"/>
        </w:rPr>
        <w:t xml:space="preserve"> handle</w:t>
      </w:r>
      <w:r>
        <w:rPr>
          <w:lang w:val="en-US"/>
        </w:rPr>
        <w:t>s</w:t>
      </w:r>
      <w:r w:rsidRPr="00B03AF9">
        <w:rPr>
          <w:lang w:val="en-US"/>
        </w:rPr>
        <w:t xml:space="preserve"> all subsequent messages with priority.</w:t>
      </w:r>
      <w:bookmarkEnd w:id="217"/>
    </w:p>
    <w:p w14:paraId="4A460006" w14:textId="0D219543" w:rsidR="00FA24C4" w:rsidRDefault="00FA24C4" w:rsidP="00FA24C4">
      <w:bookmarkStart w:id="221" w:name="_Hlk133301564"/>
      <w:r>
        <w:t xml:space="preserve">Based on operator policy, upon receiving a DEA command marked with a success code and with the MPS-Priority AVP with </w:t>
      </w:r>
      <w:r w:rsidRPr="004E1224">
        <w:t xml:space="preserve">the </w:t>
      </w:r>
      <w:r w:rsidRPr="00677A08">
        <w:t>MPS</w:t>
      </w:r>
      <w:r w:rsidRPr="00677A08">
        <w:rPr>
          <w:rFonts w:hint="eastAsia"/>
        </w:rPr>
        <w:t>-EPS-Priority</w:t>
      </w:r>
      <w:r>
        <w:t xml:space="preserve"> bit set</w:t>
      </w:r>
      <w:r>
        <w:rPr>
          <w:rFonts w:eastAsia="SimSun"/>
          <w:lang w:eastAsia="zh-CN"/>
        </w:rPr>
        <w:t xml:space="preserve">, the </w:t>
      </w:r>
      <w:r>
        <w:rPr>
          <w:lang w:eastAsia="zh-CN"/>
        </w:rPr>
        <w:t>TWAN</w:t>
      </w:r>
      <w:r>
        <w:t xml:space="preserve"> shall treat the UE with priority, e.g., as defined in Annex B, Annex C and Annex D.</w:t>
      </w:r>
      <w:bookmarkEnd w:id="221"/>
      <w:r>
        <w:t xml:space="preserve"> </w:t>
      </w:r>
      <w:r w:rsidRPr="00BB2589">
        <w:t xml:space="preserve">The </w:t>
      </w:r>
      <w:r>
        <w:t>TWAN</w:t>
      </w:r>
      <w:r w:rsidRPr="00BB2589">
        <w:t xml:space="preserve"> shall discontinue priority treatment for the UE if the </w:t>
      </w:r>
      <w:r>
        <w:t>TWAN</w:t>
      </w:r>
      <w:r w:rsidRPr="00BB2589">
        <w:t xml:space="preserve"> receives a </w:t>
      </w:r>
      <w:r>
        <w:t>DEA command</w:t>
      </w:r>
      <w:r w:rsidRPr="00BB2589">
        <w:t xml:space="preserve"> without an MPS-</w:t>
      </w:r>
      <w:r>
        <w:t>P</w:t>
      </w:r>
      <w:r w:rsidRPr="00BB2589">
        <w:t xml:space="preserve">riority AVP with the MPS-EPS-Priority bit set </w:t>
      </w:r>
      <w:r w:rsidRPr="00420187">
        <w:t>and</w:t>
      </w:r>
      <w:r w:rsidRPr="00BB2589">
        <w:t xml:space="preserve"> </w:t>
      </w:r>
      <w:r>
        <w:t xml:space="preserve">the last </w:t>
      </w:r>
      <w:r w:rsidRPr="00BC65F8">
        <w:t>EAP</w:t>
      </w:r>
      <w:r>
        <w:noBreakHyphen/>
      </w:r>
      <w:r w:rsidRPr="00BC65F8">
        <w:t>Response/Identity</w:t>
      </w:r>
      <w:r>
        <w:t xml:space="preserve"> message as described in </w:t>
      </w:r>
      <w:r w:rsidRPr="008215D4">
        <w:rPr>
          <w:lang w:eastAsia="zh-CN"/>
        </w:rPr>
        <w:t>3GPP TS</w:t>
      </w:r>
      <w:r>
        <w:rPr>
          <w:lang w:eastAsia="zh-CN"/>
        </w:rPr>
        <w:t> </w:t>
      </w:r>
      <w:r w:rsidRPr="008215D4">
        <w:rPr>
          <w:lang w:eastAsia="zh-CN"/>
        </w:rPr>
        <w:t>24.302</w:t>
      </w:r>
      <w:r>
        <w:rPr>
          <w:lang w:eastAsia="zh-CN"/>
        </w:rPr>
        <w:t> </w:t>
      </w:r>
      <w:r w:rsidRPr="008215D4">
        <w:rPr>
          <w:lang w:eastAsia="zh-CN"/>
        </w:rPr>
        <w:t>[26]</w:t>
      </w:r>
      <w:r>
        <w:t xml:space="preserve"> received by the TWAN did not contain an indication from the UE that the UE has access priority</w:t>
      </w:r>
      <w:r>
        <w:rPr>
          <w:lang w:eastAsia="zh-CN"/>
        </w:rPr>
        <w:t>.</w:t>
      </w:r>
    </w:p>
    <w:p w14:paraId="7A7BCEA0" w14:textId="53A16802" w:rsidR="00FA24C4" w:rsidRPr="00697A82" w:rsidRDefault="00FA24C4" w:rsidP="00FA24C4">
      <w:pPr>
        <w:pStyle w:val="NO"/>
        <w:rPr>
          <w:rFonts w:eastAsia="SimSun"/>
          <w:lang w:eastAsia="zh-CN"/>
        </w:rPr>
      </w:pPr>
      <w:r>
        <w:t>NOTE 3:</w:t>
      </w:r>
      <w:r>
        <w:tab/>
        <w:t xml:space="preserve">The TWAN treats the UE with priority if either the indication that the UE has access priority in an </w:t>
      </w:r>
      <w:r w:rsidRPr="00BC65F8">
        <w:t>EAP</w:t>
      </w:r>
      <w:r>
        <w:noBreakHyphen/>
      </w:r>
      <w:r w:rsidRPr="00BC65F8">
        <w:t>Response/Identity</w:t>
      </w:r>
      <w:r w:rsidRPr="00BC65F8" w:rsidDel="006E514B">
        <w:t xml:space="preserve"> </w:t>
      </w:r>
      <w:r>
        <w:t>message or the HSS has indicated an MPS subscription for the UE.</w:t>
      </w:r>
    </w:p>
    <w:p w14:paraId="18C257D5" w14:textId="77777777" w:rsidR="00714063" w:rsidRPr="008215D4" w:rsidRDefault="00714063" w:rsidP="006528F8">
      <w:pPr>
        <w:pStyle w:val="Heading4"/>
        <w:rPr>
          <w:lang w:val="en-US"/>
        </w:rPr>
      </w:pPr>
      <w:bookmarkStart w:id="222" w:name="_Toc161052409"/>
      <w:r w:rsidRPr="008215D4">
        <w:rPr>
          <w:lang w:val="en-US"/>
        </w:rPr>
        <w:t>5.1.2.2</w:t>
      </w:r>
      <w:r w:rsidRPr="008215D4">
        <w:rPr>
          <w:lang w:val="en-US"/>
        </w:rPr>
        <w:tab/>
      </w:r>
      <w:r w:rsidRPr="008215D4">
        <w:t>HSS/AAA Initiated Detach on STa</w:t>
      </w:r>
      <w:bookmarkEnd w:id="218"/>
      <w:bookmarkEnd w:id="219"/>
      <w:bookmarkEnd w:id="220"/>
      <w:bookmarkEnd w:id="222"/>
    </w:p>
    <w:p w14:paraId="72B03821" w14:textId="77777777" w:rsidR="00714063" w:rsidRPr="008215D4" w:rsidRDefault="00714063" w:rsidP="006528F8">
      <w:pPr>
        <w:pStyle w:val="Heading5"/>
        <w:rPr>
          <w:lang w:eastAsia="zh-CN"/>
        </w:rPr>
      </w:pPr>
      <w:bookmarkStart w:id="223" w:name="_Toc20213267"/>
      <w:bookmarkStart w:id="224" w:name="_Toc36043748"/>
      <w:bookmarkStart w:id="225" w:name="_Toc44872124"/>
      <w:bookmarkStart w:id="226" w:name="_Toc161052410"/>
      <w:r w:rsidRPr="008215D4">
        <w:rPr>
          <w:lang w:eastAsia="zh-CN"/>
        </w:rPr>
        <w:t>5.1.2.2.1</w:t>
      </w:r>
      <w:r w:rsidRPr="008215D4">
        <w:rPr>
          <w:lang w:eastAsia="zh-CN"/>
        </w:rPr>
        <w:tab/>
        <w:t>General</w:t>
      </w:r>
      <w:bookmarkEnd w:id="223"/>
      <w:bookmarkEnd w:id="224"/>
      <w:bookmarkEnd w:id="225"/>
      <w:bookmarkEnd w:id="226"/>
    </w:p>
    <w:p w14:paraId="6D663B34" w14:textId="77777777" w:rsidR="00714063" w:rsidRPr="008215D4" w:rsidRDefault="00714063" w:rsidP="00714063">
      <w:r w:rsidRPr="008215D4">
        <w:t>This procedure is used between the 3GPP AAA/HSS and the trusted non-3GPP access network to ins</w:t>
      </w:r>
      <w:r w:rsidRPr="008215D4">
        <w:rPr>
          <w:lang w:eastAsia="zh-CN"/>
        </w:rPr>
        <w:t>truct the non-3GPP access network to detach a specific user from the access network</w:t>
      </w:r>
      <w:r w:rsidRPr="008215D4">
        <w:t>. The procedure is based on Diameter session abort messages.</w:t>
      </w:r>
    </w:p>
    <w:p w14:paraId="05FA256B" w14:textId="77777777" w:rsidR="00714063" w:rsidRPr="008215D4" w:rsidRDefault="00714063" w:rsidP="00714063">
      <w:r w:rsidRPr="008215D4">
        <w:t>Diameter usage over the STa interface:</w:t>
      </w:r>
    </w:p>
    <w:p w14:paraId="687A2028" w14:textId="77777777" w:rsidR="00714063" w:rsidRPr="008215D4" w:rsidRDefault="00714063" w:rsidP="00714063">
      <w:pPr>
        <w:pStyle w:val="B2"/>
      </w:pPr>
      <w:r w:rsidRPr="008215D4">
        <w:t>-</w:t>
      </w:r>
      <w:r w:rsidRPr="008215D4">
        <w:tab/>
        <w:t>This procedure is mapped to the Diameter command codes Diameter-Abort-Session-Request (ASR), Diameter</w:t>
      </w:r>
      <w:r w:rsidRPr="008215D4">
        <w:noBreakHyphen/>
        <w:t>Abort-Session-Answer (ASA), Diameter-Session-Termination-Request (STR) and Diameter-Session-Termination-Answer (STA) specified in IETF RFC 6733 [58]. Information element contents for these messages are shown in tables 5.1.2.2.1/1 and 5.1.2.2.1/2.</w:t>
      </w:r>
    </w:p>
    <w:p w14:paraId="303097C4" w14:textId="77777777" w:rsidR="00714063" w:rsidRPr="008215D4" w:rsidRDefault="00714063" w:rsidP="00714063">
      <w:pPr>
        <w:pStyle w:val="B2"/>
      </w:pPr>
      <w:r w:rsidRPr="008215D4">
        <w:t>-</w:t>
      </w:r>
      <w:r w:rsidRPr="008215D4">
        <w:tab/>
        <w:t>The STa application id value of 16777250 shall be used as the Application Id in ASR/ASA/STR/STA commands.</w:t>
      </w:r>
    </w:p>
    <w:p w14:paraId="533B0FFF" w14:textId="77777777" w:rsidR="00714063" w:rsidRPr="008215D4" w:rsidRDefault="00714063" w:rsidP="00714063">
      <w:pPr>
        <w:pStyle w:val="TH"/>
      </w:pPr>
      <w:r w:rsidRPr="008215D4">
        <w:rPr>
          <w:lang w:eastAsia="zh-CN"/>
        </w:rPr>
        <w:t>Table 5.1.2.2.1/1: Information Elements passed in ASR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5000"/>
      </w:tblGrid>
      <w:tr w:rsidR="00714063" w:rsidRPr="008215D4" w14:paraId="72AD7A50"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1BE182A7"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355E126A"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74F54CDD" w14:textId="77777777" w:rsidR="00714063" w:rsidRPr="008215D4" w:rsidRDefault="00714063" w:rsidP="00F76B35">
            <w:pPr>
              <w:pStyle w:val="TAH"/>
            </w:pPr>
            <w:r w:rsidRPr="008215D4">
              <w:t>Cat.</w:t>
            </w:r>
          </w:p>
        </w:tc>
        <w:tc>
          <w:tcPr>
            <w:tcW w:w="5000" w:type="dxa"/>
            <w:tcBorders>
              <w:top w:val="single" w:sz="4" w:space="0" w:color="auto"/>
              <w:left w:val="single" w:sz="4" w:space="0" w:color="auto"/>
              <w:bottom w:val="single" w:sz="4" w:space="0" w:color="auto"/>
              <w:right w:val="single" w:sz="4" w:space="0" w:color="auto"/>
            </w:tcBorders>
          </w:tcPr>
          <w:p w14:paraId="0192AAC2" w14:textId="77777777" w:rsidR="00714063" w:rsidRPr="008215D4" w:rsidRDefault="00714063" w:rsidP="00F76B35">
            <w:pPr>
              <w:pStyle w:val="TAH"/>
            </w:pPr>
            <w:r w:rsidRPr="008215D4">
              <w:t>Description</w:t>
            </w:r>
          </w:p>
        </w:tc>
      </w:tr>
      <w:tr w:rsidR="00714063" w:rsidRPr="008215D4" w14:paraId="56E6B026"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043A44DB" w14:textId="77777777" w:rsidR="00714063" w:rsidRPr="008215D4" w:rsidRDefault="00714063" w:rsidP="00F76B35">
            <w:pPr>
              <w:pStyle w:val="TAL"/>
            </w:pPr>
            <w:r w:rsidRPr="008215D4">
              <w:t>Permanent User Identity</w:t>
            </w:r>
          </w:p>
        </w:tc>
        <w:tc>
          <w:tcPr>
            <w:tcW w:w="1418" w:type="dxa"/>
            <w:tcBorders>
              <w:top w:val="single" w:sz="4" w:space="0" w:color="auto"/>
              <w:left w:val="single" w:sz="4" w:space="0" w:color="auto"/>
              <w:bottom w:val="single" w:sz="4" w:space="0" w:color="auto"/>
              <w:right w:val="single" w:sz="4" w:space="0" w:color="auto"/>
            </w:tcBorders>
          </w:tcPr>
          <w:p w14:paraId="4A7032E4" w14:textId="77777777" w:rsidR="00714063" w:rsidRPr="008215D4" w:rsidRDefault="00714063" w:rsidP="00F76B35">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14:paraId="4D5D2A8C" w14:textId="77777777" w:rsidR="00714063" w:rsidRPr="008215D4" w:rsidRDefault="00714063" w:rsidP="00F76B35">
            <w:pPr>
              <w:pStyle w:val="TAC"/>
            </w:pPr>
            <w:r w:rsidRPr="008215D4">
              <w:t>M</w:t>
            </w:r>
          </w:p>
        </w:tc>
        <w:tc>
          <w:tcPr>
            <w:tcW w:w="5000" w:type="dxa"/>
            <w:tcBorders>
              <w:top w:val="single" w:sz="4" w:space="0" w:color="auto"/>
              <w:left w:val="single" w:sz="4" w:space="0" w:color="auto"/>
              <w:bottom w:val="single" w:sz="4" w:space="0" w:color="auto"/>
              <w:right w:val="single" w:sz="4" w:space="0" w:color="auto"/>
            </w:tcBorders>
          </w:tcPr>
          <w:p w14:paraId="0A360EE9" w14:textId="3E69CF9F" w:rsidR="00714063" w:rsidRPr="008215D4" w:rsidRDefault="00714063" w:rsidP="00F76B35">
            <w:pPr>
              <w:pStyle w:val="TAL"/>
            </w:pPr>
            <w:r w:rsidRPr="008215D4">
              <w:t>This information element shall contain the permanent identity of the user. The identity shall be represented in NAI form as specified in IETF RFC 4282</w:t>
            </w:r>
            <w:r w:rsidR="00A65E18">
              <w:t> </w:t>
            </w:r>
            <w:r w:rsidR="00A65E18" w:rsidRPr="008215D4">
              <w:t>[</w:t>
            </w:r>
            <w:r w:rsidRPr="008215D4">
              <w:t xml:space="preserve">15], and shall be formatted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9 of</w:t>
            </w:r>
            <w:r w:rsidRPr="008215D4">
              <w:t xml:space="preserve"> </w:t>
            </w:r>
            <w:r w:rsidRPr="008215D4">
              <w:rPr>
                <w:lang w:eastAsia="zh-CN"/>
              </w:rPr>
              <w:t xml:space="preserve">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 If this IE contains an identity based on IMSI, this IE shall not include the leading digit prepended in front of the IMSI used to differentiate between authentication schemes</w:t>
            </w:r>
            <w:r w:rsidRPr="008215D4">
              <w:t>.</w:t>
            </w:r>
          </w:p>
        </w:tc>
      </w:tr>
      <w:tr w:rsidR="00714063" w:rsidRPr="008215D4" w14:paraId="0C1D9FAB"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6B0081C9" w14:textId="77777777" w:rsidR="00714063" w:rsidRPr="008215D4" w:rsidRDefault="00714063" w:rsidP="00F76B35">
            <w:pPr>
              <w:pStyle w:val="TAL"/>
            </w:pPr>
            <w:r w:rsidRPr="008215D4">
              <w:t>Auth-Session-State</w:t>
            </w:r>
          </w:p>
        </w:tc>
        <w:tc>
          <w:tcPr>
            <w:tcW w:w="1418" w:type="dxa"/>
            <w:tcBorders>
              <w:top w:val="single" w:sz="4" w:space="0" w:color="auto"/>
              <w:left w:val="single" w:sz="4" w:space="0" w:color="auto"/>
              <w:bottom w:val="single" w:sz="4" w:space="0" w:color="auto"/>
              <w:right w:val="single" w:sz="4" w:space="0" w:color="auto"/>
            </w:tcBorders>
          </w:tcPr>
          <w:p w14:paraId="0D7FF003" w14:textId="77777777" w:rsidR="00714063" w:rsidRPr="008215D4" w:rsidRDefault="00714063" w:rsidP="00F76B35">
            <w:pPr>
              <w:pStyle w:val="TAL"/>
            </w:pPr>
            <w:r w:rsidRPr="008215D4">
              <w:t>Auth-Session-State</w:t>
            </w:r>
          </w:p>
        </w:tc>
        <w:tc>
          <w:tcPr>
            <w:tcW w:w="601" w:type="dxa"/>
            <w:tcBorders>
              <w:top w:val="single" w:sz="4" w:space="0" w:color="auto"/>
              <w:left w:val="single" w:sz="4" w:space="0" w:color="auto"/>
              <w:bottom w:val="single" w:sz="4" w:space="0" w:color="auto"/>
              <w:right w:val="single" w:sz="4" w:space="0" w:color="auto"/>
            </w:tcBorders>
          </w:tcPr>
          <w:p w14:paraId="00275D77" w14:textId="77777777" w:rsidR="00714063" w:rsidRPr="008215D4" w:rsidRDefault="00714063" w:rsidP="00F76B35">
            <w:pPr>
              <w:pStyle w:val="TAC"/>
            </w:pPr>
            <w:r w:rsidRPr="008215D4">
              <w:t>O</w:t>
            </w:r>
          </w:p>
        </w:tc>
        <w:tc>
          <w:tcPr>
            <w:tcW w:w="5000" w:type="dxa"/>
            <w:tcBorders>
              <w:top w:val="single" w:sz="4" w:space="0" w:color="auto"/>
              <w:left w:val="single" w:sz="4" w:space="0" w:color="auto"/>
              <w:bottom w:val="single" w:sz="4" w:space="0" w:color="auto"/>
              <w:right w:val="single" w:sz="4" w:space="0" w:color="auto"/>
            </w:tcBorders>
          </w:tcPr>
          <w:p w14:paraId="01393E74" w14:textId="77777777" w:rsidR="00714063" w:rsidRPr="008215D4" w:rsidRDefault="00714063" w:rsidP="00F76B35">
            <w:pPr>
              <w:pStyle w:val="TAL"/>
            </w:pPr>
            <w:r w:rsidRPr="008215D4">
              <w:t>If present this information element shall indicate to the Non-3GPP access network whether the 3GPP AAA Server requires an STR message.</w:t>
            </w:r>
          </w:p>
        </w:tc>
      </w:tr>
    </w:tbl>
    <w:p w14:paraId="67831575" w14:textId="77777777" w:rsidR="00714063" w:rsidRPr="008215D4" w:rsidRDefault="00714063" w:rsidP="00714063">
      <w:pPr>
        <w:rPr>
          <w:lang w:eastAsia="zh-CN"/>
        </w:rPr>
      </w:pPr>
    </w:p>
    <w:p w14:paraId="2ADB20B7" w14:textId="77777777" w:rsidR="00714063" w:rsidRPr="008215D4" w:rsidRDefault="00714063" w:rsidP="00714063">
      <w:pPr>
        <w:pStyle w:val="TH"/>
      </w:pPr>
      <w:r w:rsidRPr="008215D4">
        <w:rPr>
          <w:lang w:eastAsia="zh-CN"/>
        </w:rPr>
        <w:t>Table 5.1.2.2.1/2: Information Elements passed in ASA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4944"/>
      </w:tblGrid>
      <w:tr w:rsidR="00714063" w:rsidRPr="008215D4" w14:paraId="5AF920CC"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3382E5F2"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3FBC4A1C"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3573DBCE" w14:textId="77777777" w:rsidR="00714063" w:rsidRPr="008215D4" w:rsidRDefault="00714063" w:rsidP="00F76B35">
            <w:pPr>
              <w:pStyle w:val="TAH"/>
            </w:pPr>
            <w:r w:rsidRPr="008215D4">
              <w:t>Cat.</w:t>
            </w:r>
          </w:p>
        </w:tc>
        <w:tc>
          <w:tcPr>
            <w:tcW w:w="4944" w:type="dxa"/>
            <w:tcBorders>
              <w:top w:val="single" w:sz="4" w:space="0" w:color="auto"/>
              <w:left w:val="single" w:sz="4" w:space="0" w:color="auto"/>
              <w:bottom w:val="single" w:sz="4" w:space="0" w:color="auto"/>
              <w:right w:val="single" w:sz="4" w:space="0" w:color="auto"/>
            </w:tcBorders>
          </w:tcPr>
          <w:p w14:paraId="38C43A30" w14:textId="77777777" w:rsidR="00714063" w:rsidRPr="008215D4" w:rsidRDefault="00714063" w:rsidP="00F76B35">
            <w:pPr>
              <w:pStyle w:val="TAH"/>
            </w:pPr>
            <w:r w:rsidRPr="008215D4">
              <w:t>Description</w:t>
            </w:r>
          </w:p>
        </w:tc>
      </w:tr>
      <w:tr w:rsidR="00714063" w:rsidRPr="008215D4" w14:paraId="3F847C57"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226C1863" w14:textId="77777777" w:rsidR="00714063" w:rsidRPr="008215D4" w:rsidRDefault="00714063" w:rsidP="00F76B35">
            <w:pPr>
              <w:pStyle w:val="TAL"/>
            </w:pPr>
            <w:r w:rsidRPr="008215D4">
              <w:t>Result-Code</w:t>
            </w:r>
          </w:p>
        </w:tc>
        <w:tc>
          <w:tcPr>
            <w:tcW w:w="1418" w:type="dxa"/>
            <w:tcBorders>
              <w:top w:val="single" w:sz="4" w:space="0" w:color="auto"/>
              <w:left w:val="single" w:sz="4" w:space="0" w:color="auto"/>
              <w:bottom w:val="single" w:sz="4" w:space="0" w:color="auto"/>
              <w:right w:val="single" w:sz="4" w:space="0" w:color="auto"/>
            </w:tcBorders>
          </w:tcPr>
          <w:p w14:paraId="27F0657C" w14:textId="77777777" w:rsidR="00714063" w:rsidRPr="008215D4" w:rsidRDefault="00714063" w:rsidP="00F76B35">
            <w:pPr>
              <w:pStyle w:val="TAL"/>
            </w:pPr>
            <w:r w:rsidRPr="008215D4">
              <w:t>Result-Code</w:t>
            </w:r>
          </w:p>
        </w:tc>
        <w:tc>
          <w:tcPr>
            <w:tcW w:w="601" w:type="dxa"/>
            <w:tcBorders>
              <w:top w:val="single" w:sz="4" w:space="0" w:color="auto"/>
              <w:left w:val="single" w:sz="4" w:space="0" w:color="auto"/>
              <w:bottom w:val="single" w:sz="4" w:space="0" w:color="auto"/>
              <w:right w:val="single" w:sz="4" w:space="0" w:color="auto"/>
            </w:tcBorders>
          </w:tcPr>
          <w:p w14:paraId="4C71FF84" w14:textId="77777777" w:rsidR="00714063" w:rsidRPr="008215D4" w:rsidRDefault="00714063" w:rsidP="00F76B35">
            <w:pPr>
              <w:pStyle w:val="TAC"/>
            </w:pPr>
            <w:r w:rsidRPr="008215D4">
              <w:t>M</w:t>
            </w:r>
          </w:p>
        </w:tc>
        <w:tc>
          <w:tcPr>
            <w:tcW w:w="4944" w:type="dxa"/>
            <w:tcBorders>
              <w:top w:val="single" w:sz="4" w:space="0" w:color="auto"/>
              <w:left w:val="single" w:sz="4" w:space="0" w:color="auto"/>
              <w:bottom w:val="single" w:sz="4" w:space="0" w:color="auto"/>
              <w:right w:val="single" w:sz="4" w:space="0" w:color="auto"/>
            </w:tcBorders>
          </w:tcPr>
          <w:p w14:paraId="4C645101" w14:textId="77777777" w:rsidR="00714063" w:rsidRPr="008215D4" w:rsidRDefault="00714063" w:rsidP="00F76B35">
            <w:pPr>
              <w:pStyle w:val="TAL"/>
            </w:pPr>
            <w:r w:rsidRPr="008215D4">
              <w:t>This IE shall indicate the result of the operation.</w:t>
            </w:r>
          </w:p>
        </w:tc>
      </w:tr>
    </w:tbl>
    <w:p w14:paraId="58A2DB70" w14:textId="77777777" w:rsidR="00714063" w:rsidRPr="008215D4" w:rsidRDefault="00714063" w:rsidP="00714063">
      <w:pPr>
        <w:rPr>
          <w:lang w:eastAsia="zh-CN"/>
        </w:rPr>
      </w:pPr>
    </w:p>
    <w:p w14:paraId="7AC93C9D" w14:textId="77777777" w:rsidR="00714063" w:rsidRPr="008215D4" w:rsidRDefault="00714063" w:rsidP="00714063">
      <w:pPr>
        <w:pStyle w:val="TH"/>
      </w:pPr>
      <w:r w:rsidRPr="008215D4">
        <w:rPr>
          <w:lang w:eastAsia="zh-CN"/>
        </w:rPr>
        <w:t>Table 5.1.2.2.1/3: Information Elements passed in STR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4944"/>
      </w:tblGrid>
      <w:tr w:rsidR="00714063" w:rsidRPr="008215D4" w14:paraId="1C77419F"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15274694"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1ECB52D7"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7935C8FC" w14:textId="77777777" w:rsidR="00714063" w:rsidRPr="008215D4" w:rsidRDefault="00714063" w:rsidP="00F76B35">
            <w:pPr>
              <w:pStyle w:val="TAH"/>
            </w:pPr>
            <w:r w:rsidRPr="008215D4">
              <w:t>Cat.</w:t>
            </w:r>
          </w:p>
        </w:tc>
        <w:tc>
          <w:tcPr>
            <w:tcW w:w="4944" w:type="dxa"/>
            <w:tcBorders>
              <w:top w:val="single" w:sz="4" w:space="0" w:color="auto"/>
              <w:left w:val="single" w:sz="4" w:space="0" w:color="auto"/>
              <w:bottom w:val="single" w:sz="4" w:space="0" w:color="auto"/>
              <w:right w:val="single" w:sz="4" w:space="0" w:color="auto"/>
            </w:tcBorders>
          </w:tcPr>
          <w:p w14:paraId="1F6C654F" w14:textId="77777777" w:rsidR="00714063" w:rsidRPr="008215D4" w:rsidRDefault="00714063" w:rsidP="00F76B35">
            <w:pPr>
              <w:pStyle w:val="TAH"/>
            </w:pPr>
            <w:r w:rsidRPr="008215D4">
              <w:t>Description</w:t>
            </w:r>
          </w:p>
        </w:tc>
      </w:tr>
      <w:tr w:rsidR="00714063" w:rsidRPr="008215D4" w14:paraId="3F23439E"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261D33E6" w14:textId="77777777" w:rsidR="00714063" w:rsidRPr="008215D4" w:rsidRDefault="00714063" w:rsidP="00F76B35">
            <w:pPr>
              <w:pStyle w:val="TAL"/>
            </w:pPr>
            <w:r w:rsidRPr="008215D4">
              <w:t>Termination-Cause</w:t>
            </w:r>
          </w:p>
        </w:tc>
        <w:tc>
          <w:tcPr>
            <w:tcW w:w="1418" w:type="dxa"/>
            <w:tcBorders>
              <w:top w:val="single" w:sz="4" w:space="0" w:color="auto"/>
              <w:left w:val="single" w:sz="4" w:space="0" w:color="auto"/>
              <w:bottom w:val="single" w:sz="4" w:space="0" w:color="auto"/>
              <w:right w:val="single" w:sz="4" w:space="0" w:color="auto"/>
            </w:tcBorders>
          </w:tcPr>
          <w:p w14:paraId="495CCECD" w14:textId="77777777" w:rsidR="00714063" w:rsidRPr="008215D4" w:rsidRDefault="00714063" w:rsidP="00F76B35">
            <w:pPr>
              <w:pStyle w:val="TAL"/>
            </w:pPr>
            <w:r w:rsidRPr="008215D4">
              <w:t>Termination-Cause</w:t>
            </w:r>
          </w:p>
        </w:tc>
        <w:tc>
          <w:tcPr>
            <w:tcW w:w="601" w:type="dxa"/>
            <w:tcBorders>
              <w:top w:val="single" w:sz="4" w:space="0" w:color="auto"/>
              <w:left w:val="single" w:sz="4" w:space="0" w:color="auto"/>
              <w:bottom w:val="single" w:sz="4" w:space="0" w:color="auto"/>
              <w:right w:val="single" w:sz="4" w:space="0" w:color="auto"/>
            </w:tcBorders>
          </w:tcPr>
          <w:p w14:paraId="08767CEC" w14:textId="77777777" w:rsidR="00714063" w:rsidRPr="008215D4" w:rsidRDefault="00714063" w:rsidP="00F76B35">
            <w:pPr>
              <w:pStyle w:val="TAC"/>
            </w:pPr>
            <w:r w:rsidRPr="008215D4">
              <w:t>M</w:t>
            </w:r>
          </w:p>
        </w:tc>
        <w:tc>
          <w:tcPr>
            <w:tcW w:w="4944" w:type="dxa"/>
            <w:tcBorders>
              <w:top w:val="single" w:sz="4" w:space="0" w:color="auto"/>
              <w:left w:val="single" w:sz="4" w:space="0" w:color="auto"/>
              <w:bottom w:val="single" w:sz="4" w:space="0" w:color="auto"/>
              <w:right w:val="single" w:sz="4" w:space="0" w:color="auto"/>
            </w:tcBorders>
          </w:tcPr>
          <w:p w14:paraId="44A3132B" w14:textId="77777777" w:rsidR="00714063" w:rsidRPr="008215D4" w:rsidRDefault="00714063" w:rsidP="00F76B35">
            <w:pPr>
              <w:pStyle w:val="TAL"/>
            </w:pPr>
            <w:r w:rsidRPr="008215D4">
              <w:t>This information element shall contain the reason why the session was terminated. It shall be set to "DIAMETER_ADMINISTRATIVE" to indicate that the session was terminated in response to an ASR message.</w:t>
            </w:r>
          </w:p>
        </w:tc>
      </w:tr>
    </w:tbl>
    <w:p w14:paraId="46E5ECEC" w14:textId="77777777" w:rsidR="00714063" w:rsidRPr="008215D4" w:rsidRDefault="00714063" w:rsidP="00714063">
      <w:pPr>
        <w:rPr>
          <w:noProof/>
        </w:rPr>
      </w:pPr>
    </w:p>
    <w:p w14:paraId="7DBF027B" w14:textId="77777777" w:rsidR="00714063" w:rsidRPr="008215D4" w:rsidRDefault="00714063" w:rsidP="00714063">
      <w:pPr>
        <w:pStyle w:val="TH"/>
      </w:pPr>
      <w:r w:rsidRPr="008215D4">
        <w:rPr>
          <w:lang w:eastAsia="zh-CN"/>
        </w:rPr>
        <w:t>Table 5.1.2.2.1/4: Information Elements passed in STA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4944"/>
      </w:tblGrid>
      <w:tr w:rsidR="00714063" w:rsidRPr="008215D4" w14:paraId="2DB7BAAE"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23CF2657"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5CFEA29B"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2FB10DB2" w14:textId="77777777" w:rsidR="00714063" w:rsidRPr="008215D4" w:rsidRDefault="00714063" w:rsidP="00F76B35">
            <w:pPr>
              <w:pStyle w:val="TAH"/>
            </w:pPr>
            <w:r w:rsidRPr="008215D4">
              <w:t>Cat.</w:t>
            </w:r>
          </w:p>
        </w:tc>
        <w:tc>
          <w:tcPr>
            <w:tcW w:w="4944" w:type="dxa"/>
            <w:tcBorders>
              <w:top w:val="single" w:sz="4" w:space="0" w:color="auto"/>
              <w:left w:val="single" w:sz="4" w:space="0" w:color="auto"/>
              <w:bottom w:val="single" w:sz="4" w:space="0" w:color="auto"/>
              <w:right w:val="single" w:sz="4" w:space="0" w:color="auto"/>
            </w:tcBorders>
          </w:tcPr>
          <w:p w14:paraId="36672308" w14:textId="77777777" w:rsidR="00714063" w:rsidRPr="008215D4" w:rsidRDefault="00714063" w:rsidP="00F76B35">
            <w:pPr>
              <w:pStyle w:val="TAH"/>
            </w:pPr>
            <w:r w:rsidRPr="008215D4">
              <w:t>Description</w:t>
            </w:r>
          </w:p>
        </w:tc>
      </w:tr>
      <w:tr w:rsidR="00714063" w:rsidRPr="008215D4" w14:paraId="76B8D126"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7C8177B4" w14:textId="77777777" w:rsidR="00714063" w:rsidRPr="008215D4" w:rsidRDefault="00714063" w:rsidP="00F76B35">
            <w:pPr>
              <w:pStyle w:val="TAL"/>
            </w:pPr>
            <w:r w:rsidRPr="008215D4">
              <w:t>Result-Code</w:t>
            </w:r>
          </w:p>
        </w:tc>
        <w:tc>
          <w:tcPr>
            <w:tcW w:w="1418" w:type="dxa"/>
            <w:tcBorders>
              <w:top w:val="single" w:sz="4" w:space="0" w:color="auto"/>
              <w:left w:val="single" w:sz="4" w:space="0" w:color="auto"/>
              <w:bottom w:val="single" w:sz="4" w:space="0" w:color="auto"/>
              <w:right w:val="single" w:sz="4" w:space="0" w:color="auto"/>
            </w:tcBorders>
          </w:tcPr>
          <w:p w14:paraId="0DDA3412" w14:textId="77777777" w:rsidR="00714063" w:rsidRPr="008215D4" w:rsidRDefault="00714063" w:rsidP="00F76B35">
            <w:pPr>
              <w:pStyle w:val="TAL"/>
            </w:pPr>
            <w:r w:rsidRPr="008215D4">
              <w:t>Result-Code</w:t>
            </w:r>
          </w:p>
        </w:tc>
        <w:tc>
          <w:tcPr>
            <w:tcW w:w="601" w:type="dxa"/>
            <w:tcBorders>
              <w:top w:val="single" w:sz="4" w:space="0" w:color="auto"/>
              <w:left w:val="single" w:sz="4" w:space="0" w:color="auto"/>
              <w:bottom w:val="single" w:sz="4" w:space="0" w:color="auto"/>
              <w:right w:val="single" w:sz="4" w:space="0" w:color="auto"/>
            </w:tcBorders>
          </w:tcPr>
          <w:p w14:paraId="070C5DCD" w14:textId="77777777" w:rsidR="00714063" w:rsidRPr="008215D4" w:rsidRDefault="00714063" w:rsidP="00F76B35">
            <w:pPr>
              <w:pStyle w:val="TAC"/>
            </w:pPr>
            <w:r w:rsidRPr="008215D4">
              <w:t>M</w:t>
            </w:r>
          </w:p>
        </w:tc>
        <w:tc>
          <w:tcPr>
            <w:tcW w:w="4944" w:type="dxa"/>
            <w:tcBorders>
              <w:top w:val="single" w:sz="4" w:space="0" w:color="auto"/>
              <w:left w:val="single" w:sz="4" w:space="0" w:color="auto"/>
              <w:bottom w:val="single" w:sz="4" w:space="0" w:color="auto"/>
              <w:right w:val="single" w:sz="4" w:space="0" w:color="auto"/>
            </w:tcBorders>
          </w:tcPr>
          <w:p w14:paraId="00772AFD" w14:textId="77777777" w:rsidR="00714063" w:rsidRPr="008215D4" w:rsidRDefault="00714063" w:rsidP="00F76B35">
            <w:pPr>
              <w:pStyle w:val="TAL"/>
            </w:pPr>
            <w:r w:rsidRPr="008215D4">
              <w:t>This IE shall contain the result of the operation.</w:t>
            </w:r>
          </w:p>
        </w:tc>
      </w:tr>
    </w:tbl>
    <w:p w14:paraId="2B3C8336" w14:textId="77777777" w:rsidR="00714063" w:rsidRPr="008215D4" w:rsidRDefault="00714063" w:rsidP="00714063">
      <w:pPr>
        <w:rPr>
          <w:lang w:eastAsia="zh-CN"/>
        </w:rPr>
      </w:pPr>
    </w:p>
    <w:p w14:paraId="4B827CEB" w14:textId="77777777" w:rsidR="00714063" w:rsidRPr="008215D4" w:rsidRDefault="00714063" w:rsidP="006528F8">
      <w:pPr>
        <w:pStyle w:val="Heading5"/>
        <w:rPr>
          <w:lang w:eastAsia="zh-CN"/>
        </w:rPr>
      </w:pPr>
      <w:bookmarkStart w:id="227" w:name="_Toc20213268"/>
      <w:bookmarkStart w:id="228" w:name="_Toc36043749"/>
      <w:bookmarkStart w:id="229" w:name="_Toc44872125"/>
      <w:bookmarkStart w:id="230" w:name="_Toc161052411"/>
      <w:r w:rsidRPr="008215D4">
        <w:rPr>
          <w:lang w:eastAsia="zh-CN"/>
        </w:rPr>
        <w:t>5.1.2.2.2</w:t>
      </w:r>
      <w:r w:rsidRPr="008215D4">
        <w:rPr>
          <w:lang w:eastAsia="zh-CN"/>
        </w:rPr>
        <w:tab/>
        <w:t>3GPP AAA Server Detailed Behaviour</w:t>
      </w:r>
      <w:bookmarkEnd w:id="227"/>
      <w:bookmarkEnd w:id="228"/>
      <w:bookmarkEnd w:id="229"/>
      <w:bookmarkEnd w:id="230"/>
    </w:p>
    <w:p w14:paraId="4FBB8B69" w14:textId="77777777" w:rsidR="00A65E18" w:rsidRPr="008215D4" w:rsidRDefault="00714063" w:rsidP="00714063">
      <w:pPr>
        <w:rPr>
          <w:lang w:eastAsia="zh-CN"/>
        </w:rPr>
      </w:pPr>
      <w:r w:rsidRPr="008215D4">
        <w:rPr>
          <w:lang w:eastAsia="zh-CN"/>
        </w:rPr>
        <w:t>The 3GPP AAA Server shall make use of this procedure to instruct the Non-3GPP access network to detach a specific user from the access network.</w:t>
      </w:r>
    </w:p>
    <w:p w14:paraId="3FFF5E93" w14:textId="68E02C5C" w:rsidR="00714063" w:rsidRPr="008215D4" w:rsidRDefault="00714063" w:rsidP="00714063">
      <w:pPr>
        <w:rPr>
          <w:lang w:eastAsia="zh-CN"/>
        </w:rPr>
      </w:pPr>
      <w:r w:rsidRPr="008215D4">
        <w:rPr>
          <w:lang w:eastAsia="zh-CN"/>
        </w:rPr>
        <w:t>In the DSMIPv6 case, the 3GPP AAA Server shall initiate first the detach procedure over the S6b reference point towards the PDN GW. When this process has finalized, the 3GPP AAA Server can initiate the detach procedure of the UE from the non-3GPP access network.</w:t>
      </w:r>
    </w:p>
    <w:p w14:paraId="42DC0EA9" w14:textId="77777777" w:rsidR="00714063" w:rsidRPr="008215D4" w:rsidDel="008E48B7" w:rsidRDefault="00714063" w:rsidP="00714063">
      <w:pPr>
        <w:rPr>
          <w:lang w:eastAsia="zh-CN"/>
        </w:rPr>
      </w:pPr>
      <w:r w:rsidRPr="008215D4">
        <w:rPr>
          <w:lang w:eastAsia="zh-CN"/>
        </w:rPr>
        <w:t xml:space="preserve">The 3GPP AAA Server shall include the Auth-Session-State AVP in the ASR command with a value of NO_STATE_MAINTAINED if it does not require a STR from the Non-3GPP </w:t>
      </w:r>
      <w:r w:rsidRPr="008215D4">
        <w:t>access network</w:t>
      </w:r>
      <w:r w:rsidRPr="008215D4">
        <w:rPr>
          <w:lang w:eastAsia="zh-CN"/>
        </w:rPr>
        <w:t xml:space="preserve">. If it does require a STR from the Non-3GPP </w:t>
      </w:r>
      <w:r w:rsidRPr="008215D4">
        <w:t>access network</w:t>
      </w:r>
      <w:r w:rsidRPr="008215D4">
        <w:rPr>
          <w:lang w:eastAsia="zh-CN"/>
        </w:rPr>
        <w:t>, the 3GPP AAA Server shall either omit the Auth-Session-State AVP from the ASR command or include the Auth-Session-State AVP in the ASR command with a value of STATE_MAINTAINED.</w:t>
      </w:r>
    </w:p>
    <w:p w14:paraId="0F2B3A65" w14:textId="77777777" w:rsidR="00714063" w:rsidRPr="008215D4" w:rsidRDefault="00714063" w:rsidP="00714063">
      <w:pPr>
        <w:rPr>
          <w:lang w:eastAsia="zh-CN"/>
        </w:rPr>
      </w:pPr>
      <w:r w:rsidRPr="008215D4">
        <w:rPr>
          <w:lang w:eastAsia="zh-CN"/>
        </w:rPr>
        <w:t>On receipt of the ASR command, the Non-3GPP access network shall check if the user is known in the Non-3GPP access network. If not, Experimental-Result-Code shall be set to DIAMETER_ERROR_USER_UNKNOWN.</w:t>
      </w:r>
    </w:p>
    <w:p w14:paraId="086BF5BC" w14:textId="77777777" w:rsidR="00714063" w:rsidRPr="008215D4" w:rsidRDefault="00714063" w:rsidP="00714063">
      <w:pPr>
        <w:rPr>
          <w:lang w:eastAsia="zh-CN"/>
        </w:rPr>
      </w:pPr>
      <w:r w:rsidRPr="008215D4">
        <w:rPr>
          <w:lang w:eastAsia="zh-CN"/>
        </w:rPr>
        <w:t>If the user is known, the Non-3GPP access network shall perform the disconnection of all the PDN connections active for this user and remove any stored user information, except for emergency PDN connections which shall remain active,</w:t>
      </w:r>
      <w:r w:rsidRPr="008215D4">
        <w:t xml:space="preserve"> if the trusted Non-3GPP access supports Emergency services for users in limited service state</w:t>
      </w:r>
      <w:r w:rsidRPr="008215D4">
        <w:rPr>
          <w:lang w:eastAsia="zh-CN"/>
        </w:rPr>
        <w:t>.</w:t>
      </w:r>
    </w:p>
    <w:p w14:paraId="30BED3E3" w14:textId="77777777" w:rsidR="00714063" w:rsidRPr="008215D4" w:rsidRDefault="00714063" w:rsidP="00714063">
      <w:pPr>
        <w:rPr>
          <w:lang w:eastAsia="zh-CN"/>
        </w:rPr>
      </w:pPr>
      <w:r w:rsidRPr="008215D4">
        <w:rPr>
          <w:lang w:eastAsia="zh-CN"/>
        </w:rPr>
        <w:t>The Non-3GPP access network shall set the Result-Code to DIAMETER_SUCCESS and send back the ASA command to the 3GPP AAA Server, which shall update the status of the subscriber on the detached access network.</w:t>
      </w:r>
    </w:p>
    <w:p w14:paraId="23D373D9" w14:textId="77777777" w:rsidR="00714063" w:rsidRPr="008215D4" w:rsidRDefault="00714063" w:rsidP="00714063">
      <w:pPr>
        <w:rPr>
          <w:lang w:eastAsia="zh-CN"/>
        </w:rPr>
      </w:pPr>
      <w:r w:rsidRPr="008215D4">
        <w:rPr>
          <w:lang w:eastAsia="zh-CN"/>
        </w:rPr>
        <w:t xml:space="preserve">If required by the 3GPP AAA Server, the Non-3GPP </w:t>
      </w:r>
      <w:r w:rsidRPr="008215D4">
        <w:t xml:space="preserve">access network </w:t>
      </w:r>
      <w:r w:rsidRPr="008215D4">
        <w:rPr>
          <w:lang w:eastAsia="zh-CN"/>
        </w:rPr>
        <w:t>shall send an STR with the Termination-Cause set to DIAMETER_ADMINISTRATIVE. The 3GPP AAA Server shall set the Result-Code to DIAMETER_SUCCESS and return the STA command to the Non-3GPP access network.</w:t>
      </w:r>
    </w:p>
    <w:p w14:paraId="02101125" w14:textId="77777777" w:rsidR="00714063" w:rsidRPr="008215D4" w:rsidRDefault="00714063" w:rsidP="006528F8">
      <w:pPr>
        <w:pStyle w:val="Heading5"/>
        <w:rPr>
          <w:lang w:eastAsia="zh-CN"/>
        </w:rPr>
      </w:pPr>
      <w:bookmarkStart w:id="231" w:name="_Toc20213269"/>
      <w:bookmarkStart w:id="232" w:name="_Toc36043750"/>
      <w:bookmarkStart w:id="233" w:name="_Toc44872126"/>
      <w:bookmarkStart w:id="234" w:name="_Toc161052412"/>
      <w:r w:rsidRPr="008215D4">
        <w:rPr>
          <w:lang w:eastAsia="zh-CN"/>
        </w:rPr>
        <w:t>5.1.2.2.3</w:t>
      </w:r>
      <w:r w:rsidRPr="008215D4">
        <w:rPr>
          <w:lang w:eastAsia="zh-CN"/>
        </w:rPr>
        <w:tab/>
        <w:t>3GPP AAA Proxy Detailed Behaviour</w:t>
      </w:r>
      <w:bookmarkEnd w:id="231"/>
      <w:bookmarkEnd w:id="232"/>
      <w:bookmarkEnd w:id="233"/>
      <w:bookmarkEnd w:id="234"/>
    </w:p>
    <w:p w14:paraId="3D6E6C98" w14:textId="77777777" w:rsidR="00714063" w:rsidRPr="008215D4" w:rsidRDefault="00714063" w:rsidP="00714063">
      <w:r w:rsidRPr="008215D4">
        <w:t>When the 3GPP AAA Proxy receives the ASR from the 3GPP AAA Server it shall route the request to the non-3GPP access network.</w:t>
      </w:r>
    </w:p>
    <w:p w14:paraId="5048C6E1" w14:textId="77777777" w:rsidR="00714063" w:rsidRPr="008215D4" w:rsidRDefault="00714063" w:rsidP="00714063">
      <w:r w:rsidRPr="008215D4">
        <w:t>If the 3GPP AAA Proxy requires an STR but the 3GPP AAA Server does not, the 3GPP AAA Proxy may override the value of the Auth-Session-State AVP in the ASR and set it to STATE_MAINTAINED. In this case, the 3GPP AAA Proxy shall not forward the STR received from the non-3GPP access network onto the 3GPP AAA Server and shall return an STA command to the non-3GPP access network with the Result-Code set to DIAMETER_SUCCESS. The 3GPP AAA Proxy shall not override the value of the Auth-Session-State AVP under any other circumstances.</w:t>
      </w:r>
    </w:p>
    <w:p w14:paraId="13029768" w14:textId="77777777" w:rsidR="00714063" w:rsidRPr="008215D4" w:rsidRDefault="00714063" w:rsidP="00714063">
      <w:r w:rsidRPr="008215D4">
        <w:t>On receipt of the ASA message with Diameter Result Code set to DIAMETER_SUCCESS, the 3GPP AAA Proxy shall route the successful response to the 3GPP AAA Server and shall release the resources associated with the session.</w:t>
      </w:r>
    </w:p>
    <w:p w14:paraId="6577394F" w14:textId="77777777" w:rsidR="00714063" w:rsidRPr="008215D4" w:rsidRDefault="00714063" w:rsidP="00714063">
      <w:pPr>
        <w:rPr>
          <w:lang w:eastAsia="zh-CN"/>
        </w:rPr>
      </w:pPr>
      <w:r w:rsidRPr="008215D4">
        <w:rPr>
          <w:noProof/>
        </w:rPr>
        <w:t xml:space="preserve">When the 3GPP AAA Proxy receives the STR from the Non-3GPP </w:t>
      </w:r>
      <w:r w:rsidRPr="008215D4">
        <w:t>access network</w:t>
      </w:r>
      <w:r w:rsidRPr="008215D4">
        <w:rPr>
          <w:noProof/>
        </w:rPr>
        <w:t xml:space="preserve">, it shall route the request to the 3GPP AAA Server. On receipt of the STA message, the 3GPP AAA Proxy shall route the response to the Non-3GPP </w:t>
      </w:r>
      <w:r w:rsidRPr="008215D4">
        <w:t>access network</w:t>
      </w:r>
      <w:r w:rsidRPr="008215D4">
        <w:rPr>
          <w:noProof/>
        </w:rPr>
        <w:t>.</w:t>
      </w:r>
    </w:p>
    <w:p w14:paraId="29DE854F" w14:textId="77777777" w:rsidR="00714063" w:rsidRPr="008215D4" w:rsidRDefault="00714063" w:rsidP="006528F8">
      <w:pPr>
        <w:pStyle w:val="Heading4"/>
        <w:rPr>
          <w:lang w:val="en-US"/>
        </w:rPr>
      </w:pPr>
      <w:bookmarkStart w:id="235" w:name="_Toc20213270"/>
      <w:bookmarkStart w:id="236" w:name="_Toc36043751"/>
      <w:bookmarkStart w:id="237" w:name="_Toc44872127"/>
      <w:bookmarkStart w:id="238" w:name="_Toc161052413"/>
      <w:r w:rsidRPr="008215D4">
        <w:rPr>
          <w:lang w:val="en-US"/>
        </w:rPr>
        <w:t>5.1.2.3</w:t>
      </w:r>
      <w:r w:rsidRPr="008215D4">
        <w:rPr>
          <w:lang w:val="en-US"/>
        </w:rPr>
        <w:tab/>
        <w:t>STa Re-Authorization and Re-Authentication Procedures</w:t>
      </w:r>
      <w:bookmarkEnd w:id="235"/>
      <w:bookmarkEnd w:id="236"/>
      <w:bookmarkEnd w:id="237"/>
      <w:bookmarkEnd w:id="238"/>
    </w:p>
    <w:p w14:paraId="58ACF9F8" w14:textId="77777777" w:rsidR="00714063" w:rsidRPr="008215D4" w:rsidRDefault="00714063" w:rsidP="006528F8">
      <w:pPr>
        <w:pStyle w:val="Heading5"/>
        <w:rPr>
          <w:lang w:eastAsia="zh-CN"/>
        </w:rPr>
      </w:pPr>
      <w:bookmarkStart w:id="239" w:name="_Toc20213271"/>
      <w:bookmarkStart w:id="240" w:name="_Toc36043752"/>
      <w:bookmarkStart w:id="241" w:name="_Toc44872128"/>
      <w:bookmarkStart w:id="242" w:name="_Toc161052414"/>
      <w:r w:rsidRPr="008215D4">
        <w:rPr>
          <w:lang w:eastAsia="zh-CN"/>
        </w:rPr>
        <w:t>5.1.2.3.1</w:t>
      </w:r>
      <w:r w:rsidRPr="008215D4">
        <w:rPr>
          <w:lang w:eastAsia="zh-CN"/>
        </w:rPr>
        <w:tab/>
        <w:t>General</w:t>
      </w:r>
      <w:bookmarkEnd w:id="239"/>
      <w:bookmarkEnd w:id="240"/>
      <w:bookmarkEnd w:id="241"/>
      <w:bookmarkEnd w:id="242"/>
    </w:p>
    <w:p w14:paraId="7EFE89DD" w14:textId="77777777" w:rsidR="00714063" w:rsidRPr="008215D4" w:rsidRDefault="00714063" w:rsidP="00714063">
      <w:pPr>
        <w:rPr>
          <w:lang w:val="en-US" w:eastAsia="zh-CN"/>
        </w:rPr>
      </w:pPr>
      <w:r w:rsidRPr="008215D4">
        <w:rPr>
          <w:lang w:val="en-US" w:eastAsia="zh-CN"/>
        </w:rPr>
        <w:t>The</w:t>
      </w:r>
      <w:r w:rsidRPr="008215D4">
        <w:rPr>
          <w:lang w:val="en-US"/>
        </w:rPr>
        <w:t xml:space="preserve"> STa</w:t>
      </w:r>
      <w:r w:rsidRPr="008215D4">
        <w:rPr>
          <w:lang w:val="en-US" w:eastAsia="zh-CN"/>
        </w:rPr>
        <w:t xml:space="preserve"> Re-Authorization procedure shall be used between the 3GPP AAA Server and the trusted non-3GPP access network for enabling:</w:t>
      </w:r>
    </w:p>
    <w:p w14:paraId="05FBDD46" w14:textId="4FD05CCE" w:rsidR="00714063" w:rsidRPr="008215D4" w:rsidRDefault="00714063" w:rsidP="00714063">
      <w:pPr>
        <w:pStyle w:val="B1"/>
        <w:rPr>
          <w:lang w:val="en-US" w:eastAsia="zh-CN"/>
        </w:rPr>
      </w:pPr>
      <w:r w:rsidRPr="008215D4">
        <w:rPr>
          <w:lang w:val="en-US" w:eastAsia="zh-CN"/>
        </w:rPr>
        <w:t>-</w:t>
      </w:r>
      <w:r w:rsidRPr="008215D4">
        <w:rPr>
          <w:lang w:val="en-US" w:eastAsia="zh-CN"/>
        </w:rPr>
        <w:tab/>
        <w:t>the 3GPP AAA Server to modify the previously provided authorization parameters. This may happen due to a modification of the subscriber profile in the HSS (for example, removal of a specific APN associated with the subscriber, or change of</w:t>
      </w:r>
      <w:r w:rsidRPr="008215D4">
        <w:rPr>
          <w:rFonts w:hint="eastAsia"/>
          <w:lang w:val="en-US" w:eastAsia="zh-CN"/>
        </w:rPr>
        <w:t xml:space="preserve"> the identity of a dynamically allocated </w:t>
      </w:r>
      <w:r w:rsidRPr="008215D4">
        <w:t>PDN GW</w:t>
      </w:r>
      <w:r w:rsidRPr="008215D4">
        <w:rPr>
          <w:lang w:val="en-US" w:eastAsia="zh-CN"/>
        </w:rPr>
        <w:t xml:space="preserve">, or change of the identity of a dynamically allocated PDN GW for emergency services, </w:t>
      </w:r>
      <w:r w:rsidRPr="008215D4">
        <w:rPr>
          <w:lang w:eastAsia="zh-CN"/>
        </w:rPr>
        <w:t xml:space="preserve">see </w:t>
      </w:r>
      <w:r w:rsidR="00A65E18">
        <w:rPr>
          <w:lang w:eastAsia="zh-CN"/>
        </w:rPr>
        <w:t>clause </w:t>
      </w:r>
      <w:r w:rsidR="00A65E18" w:rsidRPr="008215D4">
        <w:rPr>
          <w:lang w:eastAsia="zh-CN"/>
        </w:rPr>
        <w:t>8</w:t>
      </w:r>
      <w:r w:rsidRPr="008215D4">
        <w:rPr>
          <w:lang w:eastAsia="zh-CN"/>
        </w:rPr>
        <w:t>.1.2.3</w:t>
      </w:r>
      <w:r w:rsidRPr="008215D4">
        <w:rPr>
          <w:lang w:val="en-US" w:eastAsia="zh-CN"/>
        </w:rPr>
        <w:t>). In this case, this procedure is performed in two steps:</w:t>
      </w:r>
    </w:p>
    <w:p w14:paraId="2A646ED1" w14:textId="77777777" w:rsidR="00714063" w:rsidRPr="008215D4" w:rsidRDefault="00714063" w:rsidP="00714063">
      <w:pPr>
        <w:pStyle w:val="B2"/>
      </w:pPr>
      <w:r w:rsidRPr="008215D4">
        <w:t>-</w:t>
      </w:r>
      <w:r w:rsidRPr="008215D4">
        <w:tab/>
        <w:t xml:space="preserve">The 3GPP AAA server shall issue an STa Re-Auth request towards the trusted non-3GPP access network. Upon receipt of such a request, the trusted non-3GPP access network shall respond to the request and shall indicate the disposition of the request. This procedure is mapped to the Diameter command Re-Auth-Request and Re-Auth-Answer specified in IETF RFC 6733 [58]. Information element contents for these messages are shown in tables </w:t>
      </w:r>
      <w:r w:rsidRPr="008215D4">
        <w:rPr>
          <w:lang w:eastAsia="zh-CN"/>
        </w:rPr>
        <w:t>5</w:t>
      </w:r>
      <w:r w:rsidRPr="008215D4">
        <w:t xml:space="preserve">.1.2.3.1/1 and </w:t>
      </w:r>
      <w:r w:rsidRPr="008215D4">
        <w:rPr>
          <w:lang w:eastAsia="zh-CN"/>
        </w:rPr>
        <w:t>5</w:t>
      </w:r>
      <w:r w:rsidRPr="008215D4">
        <w:t>.1.2.3.1/2.</w:t>
      </w:r>
    </w:p>
    <w:p w14:paraId="69FC1E17" w14:textId="65518D75" w:rsidR="00714063" w:rsidRPr="008215D4" w:rsidRDefault="00714063" w:rsidP="00714063">
      <w:pPr>
        <w:pStyle w:val="B2"/>
        <w:rPr>
          <w:lang w:eastAsia="zh-CN"/>
        </w:rPr>
      </w:pPr>
      <w:r w:rsidRPr="008215D4">
        <w:t>-</w:t>
      </w:r>
      <w:r w:rsidRPr="008215D4">
        <w:tab/>
      </w:r>
      <w:r w:rsidRPr="008215D4">
        <w:rPr>
          <w:lang w:eastAsia="zh-CN"/>
        </w:rPr>
        <w:t xml:space="preserve">Upon receiving the STa Re-Auth request, the non-3GPP access </w:t>
      </w:r>
      <w:r w:rsidRPr="008215D4">
        <w:t>network</w:t>
      </w:r>
      <w:r w:rsidRPr="008215D4">
        <w:rPr>
          <w:lang w:eastAsia="zh-CN"/>
        </w:rPr>
        <w:t xml:space="preserve"> shall immediately invoke the STa access authorization procedure, based on the reuse of </w:t>
      </w:r>
      <w:r w:rsidRPr="008215D4">
        <w:t>the Diameter command codes</w:t>
      </w:r>
      <w:r w:rsidRPr="008215D4">
        <w:rPr>
          <w:lang w:val="en-US"/>
        </w:rPr>
        <w:t xml:space="preserve"> </w:t>
      </w:r>
      <w:r w:rsidRPr="008215D4">
        <w:rPr>
          <w:lang w:eastAsia="zh-CN"/>
        </w:rPr>
        <w:t xml:space="preserve">AA-Request and AA-Answer commands specified in </w:t>
      </w:r>
      <w:r w:rsidRPr="008215D4">
        <w:rPr>
          <w:lang w:val="en-US"/>
        </w:rPr>
        <w:t>IETF RFC 4005</w:t>
      </w:r>
      <w:r w:rsidR="00A65E18">
        <w:rPr>
          <w:lang w:val="en-US"/>
        </w:rPr>
        <w:t> </w:t>
      </w:r>
      <w:r w:rsidR="00A65E18" w:rsidRPr="008215D4">
        <w:rPr>
          <w:lang w:val="en-US"/>
        </w:rPr>
        <w:t>[</w:t>
      </w:r>
      <w:r w:rsidRPr="008215D4">
        <w:rPr>
          <w:lang w:val="en-US"/>
        </w:rPr>
        <w:t>4]</w:t>
      </w:r>
      <w:r w:rsidRPr="008215D4">
        <w:rPr>
          <w:lang w:eastAsia="zh-CN"/>
        </w:rPr>
        <w:t>. Information element contents for these messages are shown in tables 5.1.2.3.1/3 and 5.1.2.3.1/4.</w:t>
      </w:r>
    </w:p>
    <w:p w14:paraId="081B5437" w14:textId="0F0068CB" w:rsidR="00714063" w:rsidRPr="008215D4" w:rsidRDefault="00714063" w:rsidP="00714063">
      <w:pPr>
        <w:pStyle w:val="B1"/>
        <w:rPr>
          <w:lang w:eastAsia="zh-CN"/>
        </w:rPr>
      </w:pPr>
      <w:r w:rsidRPr="008215D4">
        <w:rPr>
          <w:lang w:val="en-US" w:eastAsia="zh-CN"/>
        </w:rPr>
        <w:t>-</w:t>
      </w:r>
      <w:r w:rsidRPr="008215D4">
        <w:rPr>
          <w:lang w:val="en-US" w:eastAsia="zh-CN"/>
        </w:rPr>
        <w:tab/>
        <w:t xml:space="preserve">the trusted non-3GPP access network to retrieve the subscriber profile from the HSS. This procedure may be initiated at any time by the </w:t>
      </w:r>
      <w:r w:rsidR="00FA24C4">
        <w:t>t</w:t>
      </w:r>
      <w:r w:rsidR="00FA24C4" w:rsidRPr="008215D4">
        <w:t xml:space="preserve">rusted </w:t>
      </w:r>
      <w:r w:rsidRPr="008215D4">
        <w:t>non-3GPP access network for check if there is any modification in the user</w:t>
      </w:r>
      <w:r w:rsidRPr="008215D4">
        <w:rPr>
          <w:lang w:val="en-US" w:eastAsia="zh-CN"/>
        </w:rPr>
        <w:t xml:space="preserve"> authorization parameters previously provided by the 3GPP AAA Server. In this one-step procedure,</w:t>
      </w:r>
      <w:r w:rsidRPr="008215D4">
        <w:rPr>
          <w:lang w:eastAsia="zh-CN"/>
        </w:rPr>
        <w:t xml:space="preserve"> the trusted non-3GPP access network shall invoke the STa access authorization procedure, based on the reuse of the Diameter commands AA-Request and AA-Answer commands </w:t>
      </w:r>
      <w:r w:rsidRPr="008215D4">
        <w:rPr>
          <w:lang w:val="en-US"/>
        </w:rPr>
        <w:t>IETF RFC 4005</w:t>
      </w:r>
      <w:r w:rsidR="00A65E18">
        <w:rPr>
          <w:lang w:val="en-US"/>
        </w:rPr>
        <w:t> </w:t>
      </w:r>
      <w:r w:rsidR="00A65E18" w:rsidRPr="008215D4">
        <w:rPr>
          <w:lang w:val="en-US"/>
        </w:rPr>
        <w:t>[</w:t>
      </w:r>
      <w:r w:rsidRPr="008215D4">
        <w:rPr>
          <w:lang w:val="en-US"/>
        </w:rPr>
        <w:t>4]</w:t>
      </w:r>
      <w:r w:rsidRPr="008215D4">
        <w:rPr>
          <w:lang w:eastAsia="zh-CN"/>
        </w:rPr>
        <w:t>. Information element contents for these messages are shown in tables 5.1.2.3.1/3 and 5.1.2.3.1/4.</w:t>
      </w:r>
    </w:p>
    <w:p w14:paraId="1B7A7F20" w14:textId="77777777" w:rsidR="00714063" w:rsidRPr="008215D4" w:rsidRDefault="00714063" w:rsidP="00714063">
      <w:pPr>
        <w:rPr>
          <w:lang w:eastAsia="zh-CN"/>
        </w:rPr>
      </w:pPr>
      <w:r w:rsidRPr="008215D4">
        <w:rPr>
          <w:lang w:eastAsia="zh-CN"/>
        </w:rPr>
        <w:t xml:space="preserve">After receiving the authorization answer, the trusted </w:t>
      </w:r>
      <w:r w:rsidRPr="008215D4">
        <w:t>non-</w:t>
      </w:r>
      <w:r w:rsidRPr="008215D4">
        <w:rPr>
          <w:lang w:eastAsia="zh-CN"/>
        </w:rPr>
        <w:t>3GPP access network will release the active PDN connections, for which the authorization has been revoked. If the authorization was rejected by the 3GPP AAA server (e.g. because the user's subscription for non-3GPP accesses has been terminated), the non-3GPP access network shall detach the user from the non-3GPP access network and release all resources.</w:t>
      </w:r>
      <w:r w:rsidRPr="008215D4">
        <w:t xml:space="preserve"> If an emergency PDN connection is active and the trusted non-3GPP access supports emergency services for users in limited service state, the non-3GPP access network shall keep the user attached in the non-3GPP access and the emergency PDN connection active. The non-emergency resources shall be released.</w:t>
      </w:r>
    </w:p>
    <w:p w14:paraId="456BAA7E" w14:textId="77777777" w:rsidR="00714063" w:rsidRPr="008215D4" w:rsidRDefault="00714063" w:rsidP="00714063">
      <w:pPr>
        <w:rPr>
          <w:lang w:val="en-US" w:eastAsia="zh-CN"/>
        </w:rPr>
      </w:pPr>
      <w:r w:rsidRPr="008215D4">
        <w:rPr>
          <w:lang w:val="en-US" w:eastAsia="zh-CN"/>
        </w:rPr>
        <w:t xml:space="preserve">The </w:t>
      </w:r>
      <w:r w:rsidRPr="008215D4">
        <w:rPr>
          <w:lang w:val="en-US"/>
        </w:rPr>
        <w:t>STa</w:t>
      </w:r>
      <w:r w:rsidRPr="008215D4">
        <w:rPr>
          <w:lang w:val="en-US" w:eastAsia="zh-CN"/>
        </w:rPr>
        <w:t xml:space="preserve"> Re-Authentication procedure shall be used between the 3GPP AAA Server and the trusted non-3GPP access network for re-authenticating the user. This procedure may be initiated at any time by the 3GPP AAA Server based on HPLMN operator policies configured in the 3GPP AAA server. This procedure is performed in two steps:</w:t>
      </w:r>
    </w:p>
    <w:p w14:paraId="4E7882A2" w14:textId="77777777" w:rsidR="00714063" w:rsidRPr="008215D4" w:rsidRDefault="00714063" w:rsidP="00714063">
      <w:pPr>
        <w:pStyle w:val="B1"/>
      </w:pPr>
      <w:r w:rsidRPr="008215D4">
        <w:t>-</w:t>
      </w:r>
      <w:r w:rsidRPr="008215D4">
        <w:tab/>
        <w:t xml:space="preserve">The 3GPP AAA server issues an STa Re-Auth request towards the trusted non-3GPP access. Upon receipt of such a request, the trusted non-3GPP access network shall respond to the request and indicate the disposition of the request. This procedure is mapped to the Diameter command Re-Auth-Request and Re-Auth-Answer specified in IETF RFC 6733 [58]. Information element contents for these messages are shown in tables </w:t>
      </w:r>
      <w:r w:rsidRPr="008215D4">
        <w:rPr>
          <w:lang w:eastAsia="zh-CN"/>
        </w:rPr>
        <w:t>5</w:t>
      </w:r>
      <w:r w:rsidRPr="008215D4">
        <w:t xml:space="preserve">.1.2.3.1/1 and </w:t>
      </w:r>
      <w:r w:rsidRPr="008215D4">
        <w:rPr>
          <w:lang w:eastAsia="zh-CN"/>
        </w:rPr>
        <w:t>5</w:t>
      </w:r>
      <w:r w:rsidRPr="008215D4">
        <w:t>.1.2.3.1/2.</w:t>
      </w:r>
    </w:p>
    <w:p w14:paraId="0038590C" w14:textId="1D3C95F2" w:rsidR="00714063" w:rsidRPr="008215D4" w:rsidRDefault="00714063" w:rsidP="00714063">
      <w:pPr>
        <w:pStyle w:val="B1"/>
        <w:rPr>
          <w:lang w:eastAsia="zh-CN"/>
        </w:rPr>
      </w:pPr>
      <w:r w:rsidRPr="008215D4">
        <w:t>-</w:t>
      </w:r>
      <w:r w:rsidRPr="008215D4">
        <w:tab/>
      </w:r>
      <w:r w:rsidRPr="008215D4">
        <w:rPr>
          <w:lang w:eastAsia="zh-CN"/>
        </w:rPr>
        <w:t>Upon receiving the STa Re-Auth request, the trusted non-3GPP access network shall immediately invoke the STa Access Authentication and Authorization procedure, based on the Re-Auth Request Type provided by the 3GPP AAA server. T</w:t>
      </w:r>
      <w:r w:rsidRPr="008215D4">
        <w:t xml:space="preserve">his procedure is mapped to the Diameter command codes </w:t>
      </w:r>
      <w:r w:rsidRPr="008215D4">
        <w:rPr>
          <w:lang w:eastAsia="zh-CN"/>
        </w:rPr>
        <w:t xml:space="preserve">based on the reuse of the Diameter commands </w:t>
      </w:r>
      <w:r w:rsidRPr="008215D4">
        <w:t>Diameter-EAP-Request and Diameter-EAP-Answer specified in IETF RFC 4072</w:t>
      </w:r>
      <w:r w:rsidR="00A65E18">
        <w:t> </w:t>
      </w:r>
      <w:r w:rsidR="00A65E18" w:rsidRPr="008215D4">
        <w:t>[</w:t>
      </w:r>
      <w:r w:rsidRPr="008215D4">
        <w:t>5]</w:t>
      </w:r>
      <w:r w:rsidRPr="008215D4">
        <w:rPr>
          <w:lang w:eastAsia="zh-CN"/>
        </w:rPr>
        <w:t>. Information element contents for these messages are shown in tables 5.1.2.3.1/5 and 5.1.2.3.1/6.</w:t>
      </w:r>
    </w:p>
    <w:p w14:paraId="0CBCCCD2" w14:textId="77777777" w:rsidR="00714063" w:rsidRPr="008215D4" w:rsidRDefault="00714063" w:rsidP="00714063">
      <w:pPr>
        <w:rPr>
          <w:lang w:eastAsia="zh-CN"/>
        </w:rPr>
      </w:pPr>
      <w:r w:rsidRPr="008215D4">
        <w:rPr>
          <w:lang w:eastAsia="zh-CN"/>
        </w:rPr>
        <w:t>If the re-authentication of the user is not successful, the trusted non-3GPP access network will release all the active PDN connections of the user, except for emergency PDN connections which shall remain active if the trusted non-3GPP access network supports Emergency services for users in limited service state. After a successful authentication and authorization procedure, the trusted non-3GPP access network shall release the active PDN connections for which the authorization has been revoked.</w:t>
      </w:r>
    </w:p>
    <w:p w14:paraId="420A5541" w14:textId="77777777" w:rsidR="00714063" w:rsidRPr="008215D4" w:rsidRDefault="00714063" w:rsidP="00941BDB">
      <w:pPr>
        <w:pStyle w:val="TH"/>
      </w:pPr>
      <w:r w:rsidRPr="008215D4">
        <w:t xml:space="preserve">Table </w:t>
      </w:r>
      <w:r w:rsidRPr="008215D4">
        <w:rPr>
          <w:lang w:eastAsia="zh-CN"/>
        </w:rPr>
        <w:t>5</w:t>
      </w:r>
      <w:r w:rsidRPr="008215D4">
        <w:t xml:space="preserve">.1.2.3.1/1: </w:t>
      </w:r>
      <w:r w:rsidRPr="008215D4">
        <w:rPr>
          <w:lang w:eastAsia="zh-CN"/>
        </w:rPr>
        <w:t>STa Re-Auth</w:t>
      </w:r>
      <w:r w:rsidRPr="008215D4">
        <w:t xml:space="preserve">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27442E8B"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217572FA"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31C8993E"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77ABB0BE"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10A86555" w14:textId="77777777" w:rsidR="00714063" w:rsidRPr="008215D4" w:rsidRDefault="00714063" w:rsidP="00F76B35">
            <w:pPr>
              <w:pStyle w:val="TAH"/>
            </w:pPr>
            <w:r w:rsidRPr="008215D4">
              <w:t>Description</w:t>
            </w:r>
          </w:p>
        </w:tc>
      </w:tr>
      <w:tr w:rsidR="00714063" w:rsidRPr="008215D4" w14:paraId="3B5EF38C"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7DBA5AF7" w14:textId="77777777" w:rsidR="00714063" w:rsidRPr="008215D4" w:rsidRDefault="00714063" w:rsidP="00F76B35">
            <w:pPr>
              <w:pStyle w:val="TAL"/>
            </w:pPr>
            <w:r w:rsidRPr="008215D4">
              <w:t>Permanent User Identity</w:t>
            </w:r>
          </w:p>
        </w:tc>
        <w:tc>
          <w:tcPr>
            <w:tcW w:w="1418" w:type="dxa"/>
            <w:tcBorders>
              <w:top w:val="single" w:sz="4" w:space="0" w:color="auto"/>
              <w:left w:val="single" w:sz="4" w:space="0" w:color="auto"/>
              <w:bottom w:val="single" w:sz="4" w:space="0" w:color="auto"/>
              <w:right w:val="single" w:sz="4" w:space="0" w:color="auto"/>
            </w:tcBorders>
          </w:tcPr>
          <w:p w14:paraId="7140B914" w14:textId="77777777" w:rsidR="00714063" w:rsidRPr="008215D4" w:rsidRDefault="00714063" w:rsidP="00F76B35">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14:paraId="5B091E23"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07D617E2" w14:textId="5AAC349E" w:rsidR="00714063" w:rsidRPr="008215D4" w:rsidRDefault="00714063" w:rsidP="00F76B35">
            <w:pPr>
              <w:pStyle w:val="TAL"/>
            </w:pPr>
            <w:r w:rsidRPr="008215D4">
              <w:t>This information element shall contain the permanent identity of the user. The identity shall be represented in NAI form as specified in IETF RFC 4282</w:t>
            </w:r>
            <w:r w:rsidR="00A65E18">
              <w:t> </w:t>
            </w:r>
            <w:r w:rsidR="00A65E18" w:rsidRPr="008215D4">
              <w:t>[</w:t>
            </w:r>
            <w:r w:rsidRPr="008215D4">
              <w:t xml:space="preserve">15] and shall be formatted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w:t>
            </w:r>
            <w:r w:rsidRPr="008215D4">
              <w:t xml:space="preserve">3GPP </w:t>
            </w:r>
            <w:r w:rsidR="00A65E18" w:rsidRPr="008215D4">
              <w:t>TS</w:t>
            </w:r>
            <w:r w:rsidR="00A65E18">
              <w:t> </w:t>
            </w:r>
            <w:r w:rsidR="00A65E18" w:rsidRPr="008215D4">
              <w:t>2</w:t>
            </w:r>
            <w:r w:rsidRPr="008215D4">
              <w:t>3.003</w:t>
            </w:r>
            <w:r w:rsidR="00A65E18">
              <w:t> </w:t>
            </w:r>
            <w:r w:rsidR="00A65E18" w:rsidRPr="008215D4">
              <w:t>[</w:t>
            </w:r>
            <w:r w:rsidRPr="008215D4">
              <w:t>14]</w:t>
            </w:r>
            <w:r w:rsidRPr="008215D4">
              <w:rPr>
                <w:lang w:eastAsia="zh-CN"/>
              </w:rPr>
              <w:t>. If this IE contains an identity based on IMSI, this IE shall not include the leading digit prepended in front of the IMSI used to differentiate between authentication schemes</w:t>
            </w:r>
            <w:r w:rsidRPr="008215D4">
              <w:t>.</w:t>
            </w:r>
          </w:p>
        </w:tc>
      </w:tr>
      <w:tr w:rsidR="00714063" w:rsidRPr="008215D4" w14:paraId="49B96399"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44B20F69" w14:textId="77777777" w:rsidR="00714063" w:rsidRPr="008215D4" w:rsidRDefault="00714063" w:rsidP="00F76B35">
            <w:pPr>
              <w:pStyle w:val="TAL"/>
            </w:pPr>
            <w:r w:rsidRPr="008215D4">
              <w:t>Re-Auth Request Type</w:t>
            </w:r>
          </w:p>
        </w:tc>
        <w:tc>
          <w:tcPr>
            <w:tcW w:w="1418" w:type="dxa"/>
            <w:tcBorders>
              <w:top w:val="single" w:sz="4" w:space="0" w:color="auto"/>
              <w:left w:val="single" w:sz="4" w:space="0" w:color="auto"/>
              <w:bottom w:val="single" w:sz="4" w:space="0" w:color="auto"/>
              <w:right w:val="single" w:sz="4" w:space="0" w:color="auto"/>
            </w:tcBorders>
          </w:tcPr>
          <w:p w14:paraId="7E0608E8" w14:textId="77777777" w:rsidR="00714063" w:rsidRPr="008215D4" w:rsidRDefault="00714063" w:rsidP="00F76B35">
            <w:pPr>
              <w:pStyle w:val="TAL"/>
            </w:pPr>
            <w:r w:rsidRPr="008215D4">
              <w:t>Re-Auth</w:t>
            </w:r>
            <w:r w:rsidRPr="008215D4">
              <w:rPr>
                <w:lang w:val="en-US"/>
              </w:rPr>
              <w:t>–</w:t>
            </w:r>
            <w:r w:rsidRPr="008215D4">
              <w:t>Req</w:t>
            </w:r>
            <w:r w:rsidRPr="008215D4">
              <w:rPr>
                <w:lang w:val="en-US"/>
              </w:rPr>
              <w:t>uest-</w:t>
            </w:r>
            <w:r w:rsidRPr="008215D4">
              <w:t>Type</w:t>
            </w:r>
          </w:p>
        </w:tc>
        <w:tc>
          <w:tcPr>
            <w:tcW w:w="601" w:type="dxa"/>
            <w:tcBorders>
              <w:top w:val="single" w:sz="4" w:space="0" w:color="auto"/>
              <w:left w:val="single" w:sz="4" w:space="0" w:color="auto"/>
              <w:bottom w:val="single" w:sz="4" w:space="0" w:color="auto"/>
              <w:right w:val="single" w:sz="4" w:space="0" w:color="auto"/>
            </w:tcBorders>
          </w:tcPr>
          <w:p w14:paraId="48909D59"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6EF13CEA" w14:textId="77777777" w:rsidR="00714063" w:rsidRPr="008215D4" w:rsidRDefault="00714063" w:rsidP="00F76B35">
            <w:pPr>
              <w:pStyle w:val="TAL"/>
            </w:pPr>
            <w:r w:rsidRPr="008215D4">
              <w:t>T This IE shall define whether the user is to be authorized only or authenticated and authorized. In this case, the following values shall be used:</w:t>
            </w:r>
          </w:p>
          <w:p w14:paraId="37BAD831" w14:textId="77777777" w:rsidR="00714063" w:rsidRPr="008215D4" w:rsidRDefault="00714063" w:rsidP="00F76B35">
            <w:pPr>
              <w:pStyle w:val="TAL"/>
            </w:pPr>
            <w:r w:rsidRPr="008215D4">
              <w:t>AUTHORIZE_AUTHENTICATE if the re-authentication of the user is requested;</w:t>
            </w:r>
          </w:p>
          <w:p w14:paraId="16049AF5" w14:textId="77777777" w:rsidR="00714063" w:rsidRPr="008215D4" w:rsidRDefault="00714063" w:rsidP="00F76B35">
            <w:pPr>
              <w:pStyle w:val="TAL"/>
            </w:pPr>
            <w:r w:rsidRPr="008215D4">
              <w:t>AUTHORIZE_ONLY if the update of the previously provided user authorization parameters is requested.</w:t>
            </w:r>
          </w:p>
        </w:tc>
      </w:tr>
      <w:tr w:rsidR="00714063" w:rsidRPr="008215D4" w14:paraId="326DBAFD"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682EC011" w14:textId="77777777" w:rsidR="00714063" w:rsidRPr="008215D4" w:rsidRDefault="00714063" w:rsidP="00F76B35">
            <w:pPr>
              <w:pStyle w:val="TAL"/>
              <w:keepNext w:val="0"/>
              <w:keepLines w:val="0"/>
            </w:pPr>
            <w:r w:rsidRPr="008215D4">
              <w:t>Routing Information</w:t>
            </w:r>
          </w:p>
        </w:tc>
        <w:tc>
          <w:tcPr>
            <w:tcW w:w="1418" w:type="dxa"/>
            <w:tcBorders>
              <w:top w:val="single" w:sz="4" w:space="0" w:color="auto"/>
              <w:left w:val="single" w:sz="4" w:space="0" w:color="auto"/>
              <w:bottom w:val="single" w:sz="4" w:space="0" w:color="auto"/>
              <w:right w:val="single" w:sz="4" w:space="0" w:color="auto"/>
            </w:tcBorders>
          </w:tcPr>
          <w:p w14:paraId="648B440F" w14:textId="77777777" w:rsidR="00714063" w:rsidRPr="008215D4" w:rsidRDefault="00714063" w:rsidP="00F76B35">
            <w:pPr>
              <w:pStyle w:val="TAL"/>
              <w:keepNext w:val="0"/>
              <w:keepLines w:val="0"/>
            </w:pPr>
            <w:r w:rsidRPr="008215D4">
              <w:t>Destination-Host</w:t>
            </w:r>
          </w:p>
        </w:tc>
        <w:tc>
          <w:tcPr>
            <w:tcW w:w="601" w:type="dxa"/>
            <w:tcBorders>
              <w:top w:val="single" w:sz="4" w:space="0" w:color="auto"/>
              <w:left w:val="single" w:sz="4" w:space="0" w:color="auto"/>
              <w:bottom w:val="single" w:sz="4" w:space="0" w:color="auto"/>
              <w:right w:val="single" w:sz="4" w:space="0" w:color="auto"/>
            </w:tcBorders>
          </w:tcPr>
          <w:p w14:paraId="4DBEE544" w14:textId="77777777" w:rsidR="00714063" w:rsidRPr="008215D4" w:rsidRDefault="00714063" w:rsidP="00F76B35">
            <w:pPr>
              <w:pStyle w:val="TAC"/>
              <w:keepNext w:val="0"/>
              <w:keepLines w:val="0"/>
            </w:pPr>
            <w:r w:rsidRPr="008215D4">
              <w:t>M</w:t>
            </w:r>
          </w:p>
        </w:tc>
        <w:tc>
          <w:tcPr>
            <w:tcW w:w="6237" w:type="dxa"/>
            <w:tcBorders>
              <w:top w:val="single" w:sz="4" w:space="0" w:color="auto"/>
              <w:left w:val="single" w:sz="4" w:space="0" w:color="auto"/>
              <w:bottom w:val="single" w:sz="4" w:space="0" w:color="auto"/>
              <w:right w:val="single" w:sz="4" w:space="0" w:color="auto"/>
            </w:tcBorders>
          </w:tcPr>
          <w:p w14:paraId="2F6E382C" w14:textId="77777777" w:rsidR="00714063" w:rsidRPr="008215D4" w:rsidRDefault="00714063" w:rsidP="00F76B35">
            <w:pPr>
              <w:pStyle w:val="TAL"/>
              <w:keepNext w:val="0"/>
              <w:keepLines w:val="0"/>
              <w:rPr>
                <w:b/>
                <w:bCs/>
              </w:rPr>
            </w:pPr>
            <w:r w:rsidRPr="008215D4">
              <w:t>This information element shall be obtained from the Origin-Host AVP, which was included in a previous command received from the trusted non-3GPP access.</w:t>
            </w:r>
          </w:p>
        </w:tc>
      </w:tr>
    </w:tbl>
    <w:p w14:paraId="36AB4EEE" w14:textId="77777777" w:rsidR="00714063" w:rsidRPr="008215D4" w:rsidRDefault="00714063" w:rsidP="00714063"/>
    <w:p w14:paraId="64FFE430" w14:textId="77777777" w:rsidR="00714063" w:rsidRPr="008215D4" w:rsidRDefault="00714063" w:rsidP="00941BDB">
      <w:pPr>
        <w:pStyle w:val="TH"/>
      </w:pPr>
      <w:r w:rsidRPr="008215D4">
        <w:t xml:space="preserve">Table </w:t>
      </w:r>
      <w:r w:rsidRPr="008215D4">
        <w:rPr>
          <w:lang w:eastAsia="zh-CN"/>
        </w:rPr>
        <w:t>5</w:t>
      </w:r>
      <w:r w:rsidRPr="008215D4">
        <w:t xml:space="preserve">.1.2.3.1/2: </w:t>
      </w:r>
      <w:r w:rsidRPr="008215D4">
        <w:rPr>
          <w:lang w:eastAsia="zh-CN"/>
        </w:rPr>
        <w:t>STa Re-Auth</w:t>
      </w:r>
      <w:r w:rsidRPr="008215D4">
        <w:t xml:space="preserve">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049A1A05"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47E1FC93"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43A365E6"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6E8901DE"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19198F45" w14:textId="77777777" w:rsidR="00714063" w:rsidRPr="008215D4" w:rsidRDefault="00714063" w:rsidP="00F76B35">
            <w:pPr>
              <w:pStyle w:val="TAH"/>
            </w:pPr>
            <w:r w:rsidRPr="008215D4">
              <w:t>Description</w:t>
            </w:r>
          </w:p>
        </w:tc>
      </w:tr>
      <w:tr w:rsidR="00714063" w:rsidRPr="008215D4" w14:paraId="4D631323"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26E4DE07" w14:textId="77777777" w:rsidR="00714063" w:rsidRPr="008215D4" w:rsidRDefault="00714063" w:rsidP="00F76B35">
            <w:pPr>
              <w:pStyle w:val="TAL"/>
            </w:pPr>
            <w:r w:rsidRPr="008215D4">
              <w:t>Permanent User Identity</w:t>
            </w:r>
          </w:p>
        </w:tc>
        <w:tc>
          <w:tcPr>
            <w:tcW w:w="1418" w:type="dxa"/>
            <w:tcBorders>
              <w:top w:val="single" w:sz="4" w:space="0" w:color="auto"/>
              <w:left w:val="single" w:sz="4" w:space="0" w:color="auto"/>
              <w:bottom w:val="single" w:sz="4" w:space="0" w:color="auto"/>
              <w:right w:val="single" w:sz="4" w:space="0" w:color="auto"/>
            </w:tcBorders>
          </w:tcPr>
          <w:p w14:paraId="35266C77" w14:textId="77777777" w:rsidR="00714063" w:rsidRPr="008215D4" w:rsidRDefault="00714063" w:rsidP="00F76B35">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14:paraId="1E1BD45E"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2CAEEA66" w14:textId="692A220A" w:rsidR="00714063" w:rsidRPr="008215D4" w:rsidRDefault="00714063" w:rsidP="00F76B35">
            <w:pPr>
              <w:pStyle w:val="TAL"/>
            </w:pPr>
            <w:r w:rsidRPr="008215D4">
              <w:t>This information element shall contain the permanent identity of the user. The identity shall be represented in NAI form as specified in IETF RFC 4282</w:t>
            </w:r>
            <w:r w:rsidR="00A65E18">
              <w:t> </w:t>
            </w:r>
            <w:r w:rsidR="00A65E18" w:rsidRPr="008215D4">
              <w:t>[</w:t>
            </w:r>
            <w:r w:rsidRPr="008215D4">
              <w:t xml:space="preserve">15] and shall be formatted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w:t>
            </w:r>
            <w:r w:rsidRPr="008215D4">
              <w:t xml:space="preserve">3GPP </w:t>
            </w:r>
            <w:r w:rsidR="00A65E18" w:rsidRPr="008215D4">
              <w:t>TS</w:t>
            </w:r>
            <w:r w:rsidR="00A65E18">
              <w:t> </w:t>
            </w:r>
            <w:r w:rsidR="00A65E18" w:rsidRPr="008215D4">
              <w:t>2</w:t>
            </w:r>
            <w:r w:rsidRPr="008215D4">
              <w:t>3.003</w:t>
            </w:r>
            <w:r w:rsidR="00A65E18">
              <w:t> </w:t>
            </w:r>
            <w:r w:rsidR="00A65E18" w:rsidRPr="008215D4">
              <w:t>[</w:t>
            </w:r>
            <w:r w:rsidRPr="008215D4">
              <w:t>14]</w:t>
            </w:r>
            <w:r w:rsidRPr="008215D4">
              <w:rPr>
                <w:lang w:eastAsia="zh-CN"/>
              </w:rPr>
              <w:t>. If this IE contains an identity based on IMSI, this IE shall not include the leading digit prepended in front of the IMSI used to differentiate between authentication schemes</w:t>
            </w:r>
            <w:r w:rsidRPr="008215D4">
              <w:t>.</w:t>
            </w:r>
          </w:p>
        </w:tc>
      </w:tr>
      <w:tr w:rsidR="00714063" w:rsidRPr="008215D4" w14:paraId="6D71C86A"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6CE1F583" w14:textId="77777777" w:rsidR="00714063" w:rsidRPr="008215D4" w:rsidRDefault="00714063" w:rsidP="00F76B35">
            <w:pPr>
              <w:pStyle w:val="TAL"/>
              <w:keepNext w:val="0"/>
              <w:keepLines w:val="0"/>
            </w:pPr>
            <w:r w:rsidRPr="008215D4">
              <w:t>Result</w:t>
            </w:r>
          </w:p>
        </w:tc>
        <w:tc>
          <w:tcPr>
            <w:tcW w:w="1418" w:type="dxa"/>
            <w:tcBorders>
              <w:top w:val="single" w:sz="4" w:space="0" w:color="auto"/>
              <w:left w:val="single" w:sz="4" w:space="0" w:color="auto"/>
              <w:bottom w:val="single" w:sz="4" w:space="0" w:color="auto"/>
              <w:right w:val="single" w:sz="4" w:space="0" w:color="auto"/>
            </w:tcBorders>
          </w:tcPr>
          <w:p w14:paraId="33948D97" w14:textId="77777777" w:rsidR="00714063" w:rsidRPr="008215D4" w:rsidRDefault="00714063" w:rsidP="00F76B35">
            <w:pPr>
              <w:pStyle w:val="TAL"/>
              <w:keepNext w:val="0"/>
              <w:keepLines w:val="0"/>
            </w:pPr>
            <w:r w:rsidRPr="008215D4">
              <w:t>Result-Code / Experimental-Result</w:t>
            </w:r>
          </w:p>
        </w:tc>
        <w:tc>
          <w:tcPr>
            <w:tcW w:w="601" w:type="dxa"/>
            <w:tcBorders>
              <w:top w:val="single" w:sz="4" w:space="0" w:color="auto"/>
              <w:left w:val="single" w:sz="4" w:space="0" w:color="auto"/>
              <w:bottom w:val="single" w:sz="4" w:space="0" w:color="auto"/>
              <w:right w:val="single" w:sz="4" w:space="0" w:color="auto"/>
            </w:tcBorders>
          </w:tcPr>
          <w:p w14:paraId="65089C04" w14:textId="77777777" w:rsidR="00714063" w:rsidRPr="008215D4" w:rsidRDefault="00714063" w:rsidP="00F76B35">
            <w:pPr>
              <w:pStyle w:val="TAC"/>
              <w:keepNext w:val="0"/>
              <w:keepLines w:val="0"/>
            </w:pPr>
            <w:r w:rsidRPr="008215D4">
              <w:t>M</w:t>
            </w:r>
          </w:p>
        </w:tc>
        <w:tc>
          <w:tcPr>
            <w:tcW w:w="6237" w:type="dxa"/>
            <w:tcBorders>
              <w:top w:val="single" w:sz="4" w:space="0" w:color="auto"/>
              <w:left w:val="single" w:sz="4" w:space="0" w:color="auto"/>
              <w:bottom w:val="single" w:sz="4" w:space="0" w:color="auto"/>
              <w:right w:val="single" w:sz="4" w:space="0" w:color="auto"/>
            </w:tcBorders>
          </w:tcPr>
          <w:p w14:paraId="16562E35" w14:textId="77777777" w:rsidR="00714063" w:rsidRPr="008215D4" w:rsidRDefault="00714063" w:rsidP="00F76B35">
            <w:pPr>
              <w:pStyle w:val="TAL"/>
              <w:keepNext w:val="0"/>
              <w:keepLines w:val="0"/>
            </w:pPr>
            <w:r w:rsidRPr="008215D4">
              <w:t>This IE shall contain the result of the operation.</w:t>
            </w:r>
          </w:p>
          <w:p w14:paraId="03375830" w14:textId="77777777" w:rsidR="00714063" w:rsidRPr="008215D4" w:rsidRDefault="00714063" w:rsidP="00F76B35">
            <w:pPr>
              <w:pStyle w:val="TAL"/>
              <w:keepNext w:val="0"/>
              <w:keepLines w:val="0"/>
            </w:pPr>
            <w:r w:rsidRPr="008215D4">
              <w:t>The Result-Code AVP shall be used for errors defined in the Diameter base protocol (see IETF RFC 6733 [58]).</w:t>
            </w:r>
          </w:p>
          <w:p w14:paraId="7D3ECE00" w14:textId="77777777" w:rsidR="00714063" w:rsidRPr="008215D4" w:rsidRDefault="00714063" w:rsidP="00F76B35">
            <w:pPr>
              <w:pStyle w:val="TAL"/>
              <w:keepNext w:val="0"/>
              <w:keepLines w:val="0"/>
            </w:pPr>
            <w:r w:rsidRPr="008215D4">
              <w:t>The Experimental-Result AVP shall be used for STa errors. This is a grouped AVP which shall contain the 3GPP Vendor ID in the Vendor-Id AVP, and the error code in the Experimental-Result-Code AVP.</w:t>
            </w:r>
          </w:p>
        </w:tc>
      </w:tr>
    </w:tbl>
    <w:p w14:paraId="4122895D" w14:textId="77777777" w:rsidR="00714063" w:rsidRPr="008215D4" w:rsidRDefault="00714063" w:rsidP="00714063"/>
    <w:p w14:paraId="64FC7C31" w14:textId="77777777" w:rsidR="00714063" w:rsidRPr="008215D4" w:rsidRDefault="00714063" w:rsidP="00714063">
      <w:pPr>
        <w:pStyle w:val="TH"/>
      </w:pPr>
      <w:r w:rsidRPr="008215D4">
        <w:t xml:space="preserve">Table </w:t>
      </w:r>
      <w:r w:rsidRPr="008215D4">
        <w:rPr>
          <w:lang w:eastAsia="zh-CN"/>
        </w:rPr>
        <w:t>5</w:t>
      </w:r>
      <w:r w:rsidRPr="008215D4">
        <w:t xml:space="preserve">.1.2.3.1/3: </w:t>
      </w:r>
      <w:r w:rsidRPr="008215D4">
        <w:rPr>
          <w:lang w:eastAsia="zh-CN"/>
        </w:rPr>
        <w:t>STa Authorization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52653425" w14:textId="77777777" w:rsidTr="00F76B35">
        <w:trPr>
          <w:jc w:val="center"/>
        </w:trPr>
        <w:tc>
          <w:tcPr>
            <w:tcW w:w="1418" w:type="dxa"/>
          </w:tcPr>
          <w:p w14:paraId="4535419C" w14:textId="77777777" w:rsidR="00714063" w:rsidRPr="008215D4" w:rsidRDefault="00714063" w:rsidP="00F76B35">
            <w:pPr>
              <w:pStyle w:val="TAH"/>
            </w:pPr>
            <w:r w:rsidRPr="008215D4">
              <w:t>Information element name</w:t>
            </w:r>
          </w:p>
        </w:tc>
        <w:tc>
          <w:tcPr>
            <w:tcW w:w="1418" w:type="dxa"/>
          </w:tcPr>
          <w:p w14:paraId="2722E766" w14:textId="77777777" w:rsidR="00714063" w:rsidRPr="008215D4" w:rsidRDefault="00714063" w:rsidP="00F76B35">
            <w:pPr>
              <w:pStyle w:val="TAH"/>
            </w:pPr>
            <w:r w:rsidRPr="008215D4">
              <w:t>Mapping to Diameter AVP</w:t>
            </w:r>
          </w:p>
        </w:tc>
        <w:tc>
          <w:tcPr>
            <w:tcW w:w="601" w:type="dxa"/>
          </w:tcPr>
          <w:p w14:paraId="0113F2D9" w14:textId="77777777" w:rsidR="00714063" w:rsidRPr="008215D4" w:rsidRDefault="00714063" w:rsidP="00F76B35">
            <w:pPr>
              <w:pStyle w:val="TAH"/>
            </w:pPr>
            <w:r w:rsidRPr="008215D4">
              <w:t>Cat.</w:t>
            </w:r>
          </w:p>
        </w:tc>
        <w:tc>
          <w:tcPr>
            <w:tcW w:w="6237" w:type="dxa"/>
          </w:tcPr>
          <w:p w14:paraId="75582A8C" w14:textId="77777777" w:rsidR="00714063" w:rsidRPr="008215D4" w:rsidRDefault="00714063" w:rsidP="00F76B35">
            <w:pPr>
              <w:pStyle w:val="TAH"/>
            </w:pPr>
            <w:r w:rsidRPr="008215D4">
              <w:t>Description</w:t>
            </w:r>
          </w:p>
        </w:tc>
      </w:tr>
      <w:tr w:rsidR="00714063" w:rsidRPr="008215D4" w14:paraId="6405B1ED" w14:textId="77777777" w:rsidTr="00F76B35">
        <w:trPr>
          <w:jc w:val="center"/>
        </w:trPr>
        <w:tc>
          <w:tcPr>
            <w:tcW w:w="1418" w:type="dxa"/>
          </w:tcPr>
          <w:p w14:paraId="0F8E5B6B" w14:textId="77777777" w:rsidR="00714063" w:rsidRPr="008215D4" w:rsidRDefault="00714063" w:rsidP="00F76B35">
            <w:pPr>
              <w:pStyle w:val="TAL"/>
            </w:pPr>
            <w:r w:rsidRPr="008215D4">
              <w:t>Permanent User Identity</w:t>
            </w:r>
          </w:p>
        </w:tc>
        <w:tc>
          <w:tcPr>
            <w:tcW w:w="1418" w:type="dxa"/>
          </w:tcPr>
          <w:p w14:paraId="6355C188" w14:textId="77777777" w:rsidR="00714063" w:rsidRPr="008215D4" w:rsidRDefault="00714063" w:rsidP="00F76B35">
            <w:pPr>
              <w:pStyle w:val="TAL"/>
            </w:pPr>
            <w:r w:rsidRPr="008215D4">
              <w:t>User-Name</w:t>
            </w:r>
          </w:p>
        </w:tc>
        <w:tc>
          <w:tcPr>
            <w:tcW w:w="601" w:type="dxa"/>
          </w:tcPr>
          <w:p w14:paraId="6BEE57F1" w14:textId="77777777" w:rsidR="00714063" w:rsidRPr="008215D4" w:rsidRDefault="00714063" w:rsidP="00F76B35">
            <w:pPr>
              <w:pStyle w:val="TAC"/>
            </w:pPr>
            <w:r w:rsidRPr="008215D4">
              <w:t>M</w:t>
            </w:r>
          </w:p>
        </w:tc>
        <w:tc>
          <w:tcPr>
            <w:tcW w:w="6237" w:type="dxa"/>
          </w:tcPr>
          <w:p w14:paraId="31B0BB14" w14:textId="393C9B3D" w:rsidR="00714063" w:rsidRPr="008215D4" w:rsidRDefault="00714063" w:rsidP="00F76B35">
            <w:pPr>
              <w:pStyle w:val="TAL"/>
            </w:pPr>
            <w:r w:rsidRPr="008215D4">
              <w:t>This information element shall contain the permanent identity of the user. The identity shall be represented in NAI form as specified in IETF RFC 4282</w:t>
            </w:r>
            <w:r w:rsidR="00A65E18">
              <w:t> </w:t>
            </w:r>
            <w:r w:rsidR="00A65E18" w:rsidRPr="008215D4">
              <w:t>[</w:t>
            </w:r>
            <w:r w:rsidRPr="008215D4">
              <w:t>15]</w:t>
            </w:r>
            <w:r w:rsidRPr="008215D4">
              <w:rPr>
                <w:lang w:eastAsia="zh-CN"/>
              </w:rPr>
              <w:t xml:space="preserve"> and shall be formatted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 If this IE contains an identity based on IMSI, this IE shall not include the leading digit prepended in front of the IMSI used to differentiate between authentication schemes.</w:t>
            </w:r>
          </w:p>
        </w:tc>
      </w:tr>
      <w:tr w:rsidR="00714063" w:rsidRPr="008215D4" w14:paraId="6D89FB61" w14:textId="77777777" w:rsidTr="00F76B35">
        <w:trPr>
          <w:jc w:val="center"/>
        </w:trPr>
        <w:tc>
          <w:tcPr>
            <w:tcW w:w="1418" w:type="dxa"/>
          </w:tcPr>
          <w:p w14:paraId="4987ABC3" w14:textId="77777777" w:rsidR="00714063" w:rsidRPr="008215D4" w:rsidRDefault="00714063" w:rsidP="00F76B35">
            <w:pPr>
              <w:pStyle w:val="TAL"/>
            </w:pPr>
            <w:r w:rsidRPr="008215D4">
              <w:t>Request-Type</w:t>
            </w:r>
          </w:p>
        </w:tc>
        <w:tc>
          <w:tcPr>
            <w:tcW w:w="1418" w:type="dxa"/>
          </w:tcPr>
          <w:p w14:paraId="74D5296F" w14:textId="77777777" w:rsidR="00714063" w:rsidRPr="008215D4" w:rsidRDefault="00714063" w:rsidP="00F76B35">
            <w:pPr>
              <w:pStyle w:val="TAL"/>
            </w:pPr>
            <w:r w:rsidRPr="008215D4">
              <w:t>Auth-Request-Type</w:t>
            </w:r>
          </w:p>
        </w:tc>
        <w:tc>
          <w:tcPr>
            <w:tcW w:w="601" w:type="dxa"/>
          </w:tcPr>
          <w:p w14:paraId="30A3801C" w14:textId="77777777" w:rsidR="00714063" w:rsidRPr="008215D4" w:rsidRDefault="00714063" w:rsidP="00F76B35">
            <w:pPr>
              <w:pStyle w:val="TAC"/>
            </w:pPr>
            <w:r w:rsidRPr="008215D4">
              <w:t>M</w:t>
            </w:r>
          </w:p>
        </w:tc>
        <w:tc>
          <w:tcPr>
            <w:tcW w:w="6237" w:type="dxa"/>
          </w:tcPr>
          <w:p w14:paraId="0B768486" w14:textId="77777777" w:rsidR="00714063" w:rsidRPr="008215D4" w:rsidRDefault="00714063" w:rsidP="00F76B35">
            <w:pPr>
              <w:pStyle w:val="TAL"/>
            </w:pPr>
            <w:r w:rsidRPr="008215D4">
              <w:t>This IE shall define whether the user is to be authenticated only, authorized only or both. In this case, it shall have the value:</w:t>
            </w:r>
          </w:p>
          <w:p w14:paraId="13A843DD" w14:textId="77777777" w:rsidR="00A65E18" w:rsidRPr="008215D4" w:rsidRDefault="00714063" w:rsidP="00F76B35">
            <w:pPr>
              <w:pStyle w:val="TAL"/>
            </w:pPr>
            <w:r w:rsidRPr="008215D4">
              <w:t>AUTHORIZE_ONLY</w:t>
            </w:r>
          </w:p>
          <w:p w14:paraId="4D02552A" w14:textId="39402F6E" w:rsidR="00714063" w:rsidRPr="008215D4" w:rsidRDefault="00714063" w:rsidP="00F76B35">
            <w:pPr>
              <w:pStyle w:val="TAL"/>
              <w:ind w:left="238" w:hanging="238"/>
            </w:pPr>
          </w:p>
        </w:tc>
      </w:tr>
      <w:tr w:rsidR="00714063" w:rsidRPr="008215D4" w14:paraId="604871F8" w14:textId="77777777" w:rsidTr="00F76B35">
        <w:trPr>
          <w:jc w:val="center"/>
        </w:trPr>
        <w:tc>
          <w:tcPr>
            <w:tcW w:w="1418" w:type="dxa"/>
          </w:tcPr>
          <w:p w14:paraId="617DB13F" w14:textId="77777777" w:rsidR="00714063" w:rsidRPr="008215D4" w:rsidRDefault="00714063" w:rsidP="00F76B35">
            <w:pPr>
              <w:pStyle w:val="TAL"/>
            </w:pPr>
            <w:r w:rsidRPr="008215D4">
              <w:t>Mobility Capabilities</w:t>
            </w:r>
          </w:p>
        </w:tc>
        <w:tc>
          <w:tcPr>
            <w:tcW w:w="1418" w:type="dxa"/>
          </w:tcPr>
          <w:p w14:paraId="2E05A537" w14:textId="77777777" w:rsidR="00714063" w:rsidRPr="008215D4" w:rsidRDefault="00714063" w:rsidP="00F76B35">
            <w:pPr>
              <w:pStyle w:val="TAL"/>
            </w:pPr>
            <w:r w:rsidRPr="008215D4">
              <w:t>MIP6-Feature-Vector</w:t>
            </w:r>
          </w:p>
        </w:tc>
        <w:tc>
          <w:tcPr>
            <w:tcW w:w="601" w:type="dxa"/>
          </w:tcPr>
          <w:p w14:paraId="299FF4F7" w14:textId="77777777" w:rsidR="00714063" w:rsidRPr="008215D4" w:rsidRDefault="00714063" w:rsidP="00F76B35">
            <w:pPr>
              <w:pStyle w:val="TAC"/>
            </w:pPr>
            <w:r w:rsidRPr="008215D4">
              <w:t>C</w:t>
            </w:r>
          </w:p>
        </w:tc>
        <w:tc>
          <w:tcPr>
            <w:tcW w:w="6237" w:type="dxa"/>
          </w:tcPr>
          <w:p w14:paraId="7885743B" w14:textId="77777777" w:rsidR="00714063" w:rsidRPr="008215D4" w:rsidRDefault="00714063" w:rsidP="00F76B35">
            <w:pPr>
              <w:pStyle w:val="TAL"/>
              <w:rPr>
                <w:lang w:eastAsia="zh-CN"/>
              </w:rPr>
            </w:pPr>
            <w:r w:rsidRPr="008215D4">
              <w:rPr>
                <w:lang w:eastAsia="zh-CN"/>
              </w:rPr>
              <w:t>This information element shall contain the mobility capabilities of the non-3GPP access network.</w:t>
            </w:r>
          </w:p>
          <w:p w14:paraId="32C8E6BB" w14:textId="77777777" w:rsidR="00714063" w:rsidRPr="008215D4" w:rsidRDefault="00714063" w:rsidP="00F76B35">
            <w:pPr>
              <w:pStyle w:val="TAL"/>
            </w:pPr>
            <w:r w:rsidRPr="008215D4">
              <w:rPr>
                <w:lang w:eastAsia="zh-CN"/>
              </w:rPr>
              <w:t xml:space="preserve">This AVP shall be included only if optimized idle mode mobility from E-UTRAN to HRPD access is executed. When included, the PMIP_SUPPORTED and the OPTIMIZED_IDLE_MODE_MOBILITY flags shall be set. </w:t>
            </w:r>
          </w:p>
        </w:tc>
      </w:tr>
      <w:tr w:rsidR="00714063" w:rsidRPr="008215D4" w14:paraId="69F9A011" w14:textId="77777777" w:rsidTr="00F76B35">
        <w:trPr>
          <w:jc w:val="center"/>
        </w:trPr>
        <w:tc>
          <w:tcPr>
            <w:tcW w:w="1418" w:type="dxa"/>
          </w:tcPr>
          <w:p w14:paraId="56490F5C" w14:textId="77777777" w:rsidR="00714063" w:rsidRPr="008215D4" w:rsidRDefault="00714063" w:rsidP="00F76B35">
            <w:pPr>
              <w:pStyle w:val="TAL"/>
            </w:pPr>
            <w:r w:rsidRPr="008215D4">
              <w:t>Routing Information</w:t>
            </w:r>
          </w:p>
        </w:tc>
        <w:tc>
          <w:tcPr>
            <w:tcW w:w="1418" w:type="dxa"/>
          </w:tcPr>
          <w:p w14:paraId="4BDF1536" w14:textId="77777777" w:rsidR="00714063" w:rsidRPr="008215D4" w:rsidRDefault="00714063" w:rsidP="00F76B35">
            <w:pPr>
              <w:pStyle w:val="TAL"/>
            </w:pPr>
            <w:r w:rsidRPr="008215D4">
              <w:t>Destination-Host</w:t>
            </w:r>
          </w:p>
        </w:tc>
        <w:tc>
          <w:tcPr>
            <w:tcW w:w="601" w:type="dxa"/>
          </w:tcPr>
          <w:p w14:paraId="483D9BD2" w14:textId="77777777" w:rsidR="00714063" w:rsidRPr="008215D4" w:rsidRDefault="00714063" w:rsidP="00F76B35">
            <w:pPr>
              <w:pStyle w:val="TAC"/>
            </w:pPr>
            <w:r w:rsidRPr="008215D4">
              <w:t>M</w:t>
            </w:r>
          </w:p>
        </w:tc>
        <w:tc>
          <w:tcPr>
            <w:tcW w:w="6237" w:type="dxa"/>
          </w:tcPr>
          <w:p w14:paraId="7E8FB402" w14:textId="77777777" w:rsidR="00714063" w:rsidRPr="008215D4" w:rsidRDefault="00714063" w:rsidP="00F76B35">
            <w:pPr>
              <w:pStyle w:val="TAL"/>
            </w:pPr>
            <w:r w:rsidRPr="008215D4">
              <w:t>The 3GPP AAA Server name shall be obtained from the Origin-Host AVP of a previously received message.</w:t>
            </w:r>
          </w:p>
        </w:tc>
      </w:tr>
      <w:tr w:rsidR="00714063" w:rsidRPr="008215D4" w14:paraId="72986A20" w14:textId="77777777" w:rsidTr="00F76B35">
        <w:trPr>
          <w:jc w:val="center"/>
        </w:trPr>
        <w:tc>
          <w:tcPr>
            <w:tcW w:w="1418" w:type="dxa"/>
          </w:tcPr>
          <w:p w14:paraId="287EA962" w14:textId="77777777" w:rsidR="00714063" w:rsidRPr="008215D4" w:rsidRDefault="00714063" w:rsidP="00F76B35">
            <w:pPr>
              <w:pStyle w:val="TAL"/>
            </w:pPr>
            <w:r w:rsidRPr="008215D4">
              <w:t>Access Network Information</w:t>
            </w:r>
          </w:p>
        </w:tc>
        <w:tc>
          <w:tcPr>
            <w:tcW w:w="1418" w:type="dxa"/>
          </w:tcPr>
          <w:p w14:paraId="1E34DC16" w14:textId="77777777" w:rsidR="00714063" w:rsidRPr="008215D4" w:rsidRDefault="00714063" w:rsidP="00F76B35">
            <w:pPr>
              <w:pStyle w:val="TAL"/>
            </w:pPr>
            <w:r w:rsidRPr="008215D4">
              <w:t>Access-Network-Info</w:t>
            </w:r>
          </w:p>
        </w:tc>
        <w:tc>
          <w:tcPr>
            <w:tcW w:w="601" w:type="dxa"/>
          </w:tcPr>
          <w:p w14:paraId="6CEBF668" w14:textId="77777777" w:rsidR="00714063" w:rsidRPr="008215D4" w:rsidRDefault="00714063" w:rsidP="00F76B35">
            <w:pPr>
              <w:pStyle w:val="TAC"/>
            </w:pPr>
            <w:r w:rsidRPr="008215D4">
              <w:t>O</w:t>
            </w:r>
          </w:p>
        </w:tc>
        <w:tc>
          <w:tcPr>
            <w:tcW w:w="6237" w:type="dxa"/>
          </w:tcPr>
          <w:p w14:paraId="3358D963" w14:textId="77777777" w:rsidR="00714063" w:rsidRPr="008215D4" w:rsidRDefault="00714063" w:rsidP="00F76B35">
            <w:pPr>
              <w:pStyle w:val="TAL"/>
            </w:pPr>
            <w:r w:rsidRPr="008215D4">
              <w:t>If present, this IE shall contain the identity and location information of the access network where the UE is attached.</w:t>
            </w:r>
          </w:p>
        </w:tc>
      </w:tr>
      <w:tr w:rsidR="00714063" w:rsidRPr="008215D4" w14:paraId="607DC56D" w14:textId="77777777" w:rsidTr="00F76B35">
        <w:trPr>
          <w:jc w:val="center"/>
        </w:trPr>
        <w:tc>
          <w:tcPr>
            <w:tcW w:w="1418" w:type="dxa"/>
          </w:tcPr>
          <w:p w14:paraId="5C2C528C" w14:textId="77777777" w:rsidR="00714063" w:rsidRPr="008215D4" w:rsidRDefault="00714063" w:rsidP="00F76B35">
            <w:pPr>
              <w:pStyle w:val="TAL"/>
            </w:pPr>
            <w:r w:rsidRPr="008215D4">
              <w:t>Local Time Zone</w:t>
            </w:r>
          </w:p>
        </w:tc>
        <w:tc>
          <w:tcPr>
            <w:tcW w:w="1418" w:type="dxa"/>
          </w:tcPr>
          <w:p w14:paraId="2B67A7B1" w14:textId="77777777" w:rsidR="00714063" w:rsidRPr="008215D4" w:rsidRDefault="00714063" w:rsidP="00F76B35">
            <w:pPr>
              <w:pStyle w:val="TAL"/>
            </w:pPr>
            <w:r w:rsidRPr="008215D4">
              <w:t>Local-Time-Zone</w:t>
            </w:r>
          </w:p>
        </w:tc>
        <w:tc>
          <w:tcPr>
            <w:tcW w:w="601" w:type="dxa"/>
          </w:tcPr>
          <w:p w14:paraId="4298FB2E" w14:textId="77777777" w:rsidR="00714063" w:rsidRPr="008215D4" w:rsidRDefault="00714063" w:rsidP="00F76B35">
            <w:pPr>
              <w:pStyle w:val="TAC"/>
            </w:pPr>
            <w:r w:rsidRPr="008215D4">
              <w:t>O</w:t>
            </w:r>
          </w:p>
        </w:tc>
        <w:tc>
          <w:tcPr>
            <w:tcW w:w="6237" w:type="dxa"/>
          </w:tcPr>
          <w:p w14:paraId="01E8F14D" w14:textId="77777777" w:rsidR="00714063" w:rsidRPr="008215D4" w:rsidRDefault="00714063" w:rsidP="00F76B35">
            <w:pPr>
              <w:pStyle w:val="TAL"/>
            </w:pPr>
            <w:r w:rsidRPr="008215D4">
              <w:t>If present, this IE shall contain the time zone of the location in the access network where the UE is attached.</w:t>
            </w:r>
          </w:p>
        </w:tc>
      </w:tr>
      <w:tr w:rsidR="00FA24C4" w:rsidRPr="008215D4" w14:paraId="2147D1EB" w14:textId="77777777" w:rsidTr="00F76B35">
        <w:trPr>
          <w:jc w:val="center"/>
        </w:trPr>
        <w:tc>
          <w:tcPr>
            <w:tcW w:w="1418" w:type="dxa"/>
          </w:tcPr>
          <w:p w14:paraId="5DC4A4D4" w14:textId="467E1AD9" w:rsidR="00FA24C4" w:rsidRPr="008215D4" w:rsidRDefault="00FA24C4" w:rsidP="00FA24C4">
            <w:pPr>
              <w:pStyle w:val="TAL"/>
            </w:pPr>
            <w:r>
              <w:t>High Priority Access Info</w:t>
            </w:r>
          </w:p>
        </w:tc>
        <w:tc>
          <w:tcPr>
            <w:tcW w:w="1418" w:type="dxa"/>
          </w:tcPr>
          <w:p w14:paraId="5BF43EB1" w14:textId="6ED8BF5C" w:rsidR="00FA24C4" w:rsidRPr="008215D4" w:rsidRDefault="00FA24C4" w:rsidP="00FA24C4">
            <w:pPr>
              <w:pStyle w:val="TAL"/>
            </w:pPr>
            <w:r>
              <w:t>High-Priority-Access-Info</w:t>
            </w:r>
          </w:p>
        </w:tc>
        <w:tc>
          <w:tcPr>
            <w:tcW w:w="601" w:type="dxa"/>
          </w:tcPr>
          <w:p w14:paraId="4415F8CC" w14:textId="0C322609" w:rsidR="00FA24C4" w:rsidRPr="008215D4" w:rsidRDefault="00FA24C4" w:rsidP="00FA24C4">
            <w:pPr>
              <w:pStyle w:val="TAC"/>
            </w:pPr>
            <w:r>
              <w:t>C</w:t>
            </w:r>
          </w:p>
        </w:tc>
        <w:tc>
          <w:tcPr>
            <w:tcW w:w="6237" w:type="dxa"/>
          </w:tcPr>
          <w:p w14:paraId="7AE9D340" w14:textId="77777777" w:rsidR="00FA24C4" w:rsidRDefault="00FA24C4" w:rsidP="00FA24C4">
            <w:pPr>
              <w:pStyle w:val="TAL"/>
              <w:keepNext w:val="0"/>
              <w:keepLines w:val="0"/>
            </w:pPr>
            <w:r>
              <w:t xml:space="preserve">Based on operator policy, this information element shall be sent to the 3GPP AAA Server if the UE has access priority as described in </w:t>
            </w:r>
            <w:r w:rsidRPr="008215D4">
              <w:rPr>
                <w:lang w:eastAsia="zh-CN"/>
              </w:rPr>
              <w:t>3GPP TS</w:t>
            </w:r>
            <w:r>
              <w:rPr>
                <w:lang w:eastAsia="zh-CN"/>
              </w:rPr>
              <w:t> </w:t>
            </w:r>
            <w:r w:rsidRPr="008215D4">
              <w:rPr>
                <w:lang w:eastAsia="zh-CN"/>
              </w:rPr>
              <w:t>24.302</w:t>
            </w:r>
            <w:r>
              <w:rPr>
                <w:lang w:eastAsia="zh-CN"/>
              </w:rPr>
              <w:t> </w:t>
            </w:r>
            <w:r w:rsidRPr="008215D4">
              <w:rPr>
                <w:lang w:eastAsia="zh-CN"/>
              </w:rPr>
              <w:t>[26]</w:t>
            </w:r>
            <w:r>
              <w:rPr>
                <w:lang w:eastAsia="zh-CN"/>
              </w:rPr>
              <w:t>.</w:t>
            </w:r>
          </w:p>
          <w:p w14:paraId="19F6848D" w14:textId="77777777" w:rsidR="00FA24C4" w:rsidRPr="008215D4" w:rsidRDefault="00FA24C4" w:rsidP="00FA24C4">
            <w:pPr>
              <w:pStyle w:val="TAL"/>
            </w:pPr>
          </w:p>
        </w:tc>
      </w:tr>
    </w:tbl>
    <w:p w14:paraId="540BD81E" w14:textId="77777777" w:rsidR="00714063" w:rsidRPr="008215D4" w:rsidRDefault="00714063" w:rsidP="00714063"/>
    <w:p w14:paraId="656EC87E" w14:textId="77777777" w:rsidR="00714063" w:rsidRPr="008215D4" w:rsidRDefault="00714063" w:rsidP="00941BDB">
      <w:pPr>
        <w:pStyle w:val="TH"/>
      </w:pPr>
      <w:r w:rsidRPr="008215D4">
        <w:t xml:space="preserve">Table </w:t>
      </w:r>
      <w:r w:rsidRPr="008215D4">
        <w:rPr>
          <w:lang w:eastAsia="zh-CN"/>
        </w:rPr>
        <w:t>5</w:t>
      </w:r>
      <w:r w:rsidRPr="008215D4">
        <w:t xml:space="preserve">.1.2.3.1/4: </w:t>
      </w:r>
      <w:r w:rsidRPr="008215D4">
        <w:rPr>
          <w:lang w:eastAsia="zh-CN"/>
        </w:rPr>
        <w:t>STa Authorization</w:t>
      </w:r>
      <w:r w:rsidRPr="008215D4">
        <w:t xml:space="preserve">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67C34044" w14:textId="77777777" w:rsidTr="00F76B35">
        <w:trPr>
          <w:jc w:val="center"/>
        </w:trPr>
        <w:tc>
          <w:tcPr>
            <w:tcW w:w="1418" w:type="dxa"/>
          </w:tcPr>
          <w:p w14:paraId="660E828E" w14:textId="77777777" w:rsidR="00714063" w:rsidRPr="008215D4" w:rsidRDefault="00714063" w:rsidP="00F76B35">
            <w:pPr>
              <w:pStyle w:val="TAH"/>
            </w:pPr>
            <w:r w:rsidRPr="008215D4">
              <w:t>Information element name</w:t>
            </w:r>
          </w:p>
        </w:tc>
        <w:tc>
          <w:tcPr>
            <w:tcW w:w="1418" w:type="dxa"/>
          </w:tcPr>
          <w:p w14:paraId="55B37A4B" w14:textId="77777777" w:rsidR="00714063" w:rsidRPr="008215D4" w:rsidRDefault="00714063" w:rsidP="00F76B35">
            <w:pPr>
              <w:pStyle w:val="TAH"/>
            </w:pPr>
            <w:r w:rsidRPr="008215D4">
              <w:t>Mapping to Diameter AVP</w:t>
            </w:r>
          </w:p>
        </w:tc>
        <w:tc>
          <w:tcPr>
            <w:tcW w:w="601" w:type="dxa"/>
          </w:tcPr>
          <w:p w14:paraId="616780FC" w14:textId="77777777" w:rsidR="00714063" w:rsidRPr="008215D4" w:rsidRDefault="00714063" w:rsidP="00F76B35">
            <w:pPr>
              <w:pStyle w:val="TAH"/>
            </w:pPr>
            <w:r w:rsidRPr="008215D4">
              <w:t>Cat.</w:t>
            </w:r>
          </w:p>
        </w:tc>
        <w:tc>
          <w:tcPr>
            <w:tcW w:w="6237" w:type="dxa"/>
          </w:tcPr>
          <w:p w14:paraId="5ACC3968" w14:textId="77777777" w:rsidR="00714063" w:rsidRPr="008215D4" w:rsidRDefault="00714063" w:rsidP="00F76B35">
            <w:pPr>
              <w:pStyle w:val="TAH"/>
            </w:pPr>
            <w:r w:rsidRPr="008215D4">
              <w:t>Description</w:t>
            </w:r>
          </w:p>
        </w:tc>
      </w:tr>
      <w:tr w:rsidR="00714063" w:rsidRPr="008215D4" w14:paraId="0D578014" w14:textId="77777777" w:rsidTr="00F76B35">
        <w:trPr>
          <w:jc w:val="center"/>
        </w:trPr>
        <w:tc>
          <w:tcPr>
            <w:tcW w:w="1418" w:type="dxa"/>
          </w:tcPr>
          <w:p w14:paraId="488569B6" w14:textId="77777777" w:rsidR="00714063" w:rsidRPr="008215D4" w:rsidRDefault="00714063" w:rsidP="00F76B35">
            <w:pPr>
              <w:pStyle w:val="TAL"/>
            </w:pPr>
            <w:r w:rsidRPr="008215D4">
              <w:t>Registration Result</w:t>
            </w:r>
          </w:p>
        </w:tc>
        <w:tc>
          <w:tcPr>
            <w:tcW w:w="1418" w:type="dxa"/>
          </w:tcPr>
          <w:p w14:paraId="4135525E" w14:textId="77777777" w:rsidR="00714063" w:rsidRPr="008215D4" w:rsidRDefault="00714063" w:rsidP="00F76B35">
            <w:pPr>
              <w:pStyle w:val="TAL"/>
            </w:pPr>
            <w:r w:rsidRPr="008215D4">
              <w:t>Result Code/ Experimental Result Code</w:t>
            </w:r>
          </w:p>
        </w:tc>
        <w:tc>
          <w:tcPr>
            <w:tcW w:w="601" w:type="dxa"/>
          </w:tcPr>
          <w:p w14:paraId="35A5C587" w14:textId="77777777" w:rsidR="00714063" w:rsidRPr="008215D4" w:rsidRDefault="00714063" w:rsidP="00F76B35">
            <w:pPr>
              <w:pStyle w:val="TAC"/>
            </w:pPr>
            <w:r w:rsidRPr="008215D4">
              <w:t>M</w:t>
            </w:r>
          </w:p>
        </w:tc>
        <w:tc>
          <w:tcPr>
            <w:tcW w:w="6237" w:type="dxa"/>
          </w:tcPr>
          <w:p w14:paraId="7687419A" w14:textId="77777777" w:rsidR="00A65E18" w:rsidRPr="008215D4" w:rsidRDefault="00714063" w:rsidP="00F76B35">
            <w:pPr>
              <w:pStyle w:val="TAL"/>
            </w:pPr>
            <w:r w:rsidRPr="008215D4">
              <w:t>This IE shall contain the result of the operation.</w:t>
            </w:r>
          </w:p>
          <w:p w14:paraId="5A6210AE" w14:textId="3DECAA7B" w:rsidR="00714063" w:rsidRPr="008215D4" w:rsidRDefault="00714063" w:rsidP="00F76B35">
            <w:pPr>
              <w:pStyle w:val="TAL"/>
            </w:pPr>
            <w:r w:rsidRPr="008215D4">
              <w:t>The Result-Code AVP shall be used for errors defined in the Diameter base protocol (see IETF RFC 6733 [58]).</w:t>
            </w:r>
          </w:p>
          <w:p w14:paraId="7F26C4C4" w14:textId="77777777" w:rsidR="00714063" w:rsidRPr="008215D4" w:rsidRDefault="00714063" w:rsidP="00F76B35">
            <w:pPr>
              <w:pStyle w:val="TAL"/>
              <w:rPr>
                <w:bCs/>
              </w:rPr>
            </w:pPr>
            <w:r w:rsidRPr="008215D4">
              <w:rPr>
                <w:bCs/>
              </w:rPr>
              <w:t>The Experimental-Result AVP shall be used for STa errors. This is a grouped AVP which shall contain the 3GPP Vendor ID in the Vendor-Id AVP, and the error code in the Experimental-Result-Code AVP</w:t>
            </w:r>
          </w:p>
        </w:tc>
      </w:tr>
      <w:tr w:rsidR="00714063" w:rsidRPr="008215D4" w14:paraId="53AF4846" w14:textId="77777777" w:rsidTr="00F76B35">
        <w:trPr>
          <w:jc w:val="center"/>
        </w:trPr>
        <w:tc>
          <w:tcPr>
            <w:tcW w:w="1418" w:type="dxa"/>
          </w:tcPr>
          <w:p w14:paraId="70D92FE4" w14:textId="77777777" w:rsidR="00714063" w:rsidRPr="008215D4" w:rsidRDefault="00714063" w:rsidP="00F76B35">
            <w:pPr>
              <w:pStyle w:val="TAL"/>
            </w:pPr>
            <w:r w:rsidRPr="008215D4">
              <w:t>Request-Type</w:t>
            </w:r>
          </w:p>
        </w:tc>
        <w:tc>
          <w:tcPr>
            <w:tcW w:w="1418" w:type="dxa"/>
          </w:tcPr>
          <w:p w14:paraId="570F399C" w14:textId="77777777" w:rsidR="00714063" w:rsidRPr="008215D4" w:rsidRDefault="00714063" w:rsidP="00F76B35">
            <w:pPr>
              <w:pStyle w:val="TAL"/>
            </w:pPr>
            <w:r w:rsidRPr="008215D4">
              <w:t>Auth-Request-Type</w:t>
            </w:r>
          </w:p>
        </w:tc>
        <w:tc>
          <w:tcPr>
            <w:tcW w:w="601" w:type="dxa"/>
          </w:tcPr>
          <w:p w14:paraId="7E21F234" w14:textId="77777777" w:rsidR="00714063" w:rsidRPr="008215D4" w:rsidRDefault="00714063" w:rsidP="00F76B35">
            <w:pPr>
              <w:pStyle w:val="TAC"/>
            </w:pPr>
            <w:r w:rsidRPr="008215D4">
              <w:t>M</w:t>
            </w:r>
          </w:p>
        </w:tc>
        <w:tc>
          <w:tcPr>
            <w:tcW w:w="6237" w:type="dxa"/>
          </w:tcPr>
          <w:p w14:paraId="7755C19A" w14:textId="7895FC55" w:rsidR="00714063" w:rsidRPr="008215D4" w:rsidRDefault="00714063" w:rsidP="00F76B35">
            <w:pPr>
              <w:pStyle w:val="TAL"/>
            </w:pPr>
            <w:r w:rsidRPr="008215D4">
              <w:t>It shall contain the value AUTHORIZE_ONLY. See IETF RFC 4072</w:t>
            </w:r>
            <w:r w:rsidR="00A65E18">
              <w:t> </w:t>
            </w:r>
            <w:r w:rsidR="00A65E18" w:rsidRPr="008215D4">
              <w:t>[</w:t>
            </w:r>
            <w:r w:rsidRPr="008215D4">
              <w:t>5].</w:t>
            </w:r>
          </w:p>
          <w:p w14:paraId="2FF135F2" w14:textId="77777777" w:rsidR="00714063" w:rsidRPr="008215D4" w:rsidRDefault="00714063" w:rsidP="00F76B35">
            <w:pPr>
              <w:pStyle w:val="TAL"/>
              <w:rPr>
                <w:lang w:eastAsia="zh-CN"/>
              </w:rPr>
            </w:pPr>
          </w:p>
        </w:tc>
      </w:tr>
      <w:tr w:rsidR="00714063" w:rsidRPr="008215D4" w14:paraId="30A401C0" w14:textId="77777777" w:rsidTr="00F76B35">
        <w:trPr>
          <w:jc w:val="center"/>
        </w:trPr>
        <w:tc>
          <w:tcPr>
            <w:tcW w:w="1418" w:type="dxa"/>
          </w:tcPr>
          <w:p w14:paraId="06748A96" w14:textId="77777777" w:rsidR="00714063" w:rsidRPr="008215D4" w:rsidRDefault="00714063" w:rsidP="00F76B35">
            <w:pPr>
              <w:pStyle w:val="TAL"/>
            </w:pPr>
            <w:r w:rsidRPr="008215D4">
              <w:t>Session Alive Time</w:t>
            </w:r>
          </w:p>
        </w:tc>
        <w:tc>
          <w:tcPr>
            <w:tcW w:w="1418" w:type="dxa"/>
          </w:tcPr>
          <w:p w14:paraId="3FF55836" w14:textId="77777777" w:rsidR="00714063" w:rsidRPr="008215D4" w:rsidRDefault="00714063" w:rsidP="00F76B35">
            <w:pPr>
              <w:pStyle w:val="TAL"/>
            </w:pPr>
            <w:r w:rsidRPr="008215D4">
              <w:t>Session-Timeout</w:t>
            </w:r>
          </w:p>
        </w:tc>
        <w:tc>
          <w:tcPr>
            <w:tcW w:w="601" w:type="dxa"/>
          </w:tcPr>
          <w:p w14:paraId="4245E08A" w14:textId="77777777" w:rsidR="00714063" w:rsidRPr="008215D4" w:rsidRDefault="00714063" w:rsidP="00F76B35">
            <w:pPr>
              <w:pStyle w:val="TAC"/>
            </w:pPr>
            <w:r w:rsidRPr="008215D4">
              <w:t>O</w:t>
            </w:r>
          </w:p>
        </w:tc>
        <w:tc>
          <w:tcPr>
            <w:tcW w:w="6237" w:type="dxa"/>
          </w:tcPr>
          <w:p w14:paraId="0DC3EE92" w14:textId="77777777" w:rsidR="00714063" w:rsidRPr="008215D4" w:rsidRDefault="00714063" w:rsidP="00F76B35">
            <w:pPr>
              <w:pStyle w:val="TAL"/>
            </w:pPr>
            <w:r w:rsidRPr="008215D4">
              <w:rPr>
                <w:lang w:eastAsia="zh-CN"/>
              </w:rPr>
              <w:t xml:space="preserve">This AVP may be present if the Result-Code AVP is set to DIAMETER _SUCCESS; if present, it shall contain the maximum number of seconds the user session is allowed to remain active. This AVP is defined in </w:t>
            </w:r>
            <w:r w:rsidRPr="008215D4">
              <w:t>IETF RFC 6733 [58]</w:t>
            </w:r>
            <w:r w:rsidRPr="008215D4">
              <w:rPr>
                <w:lang w:eastAsia="zh-CN"/>
              </w:rPr>
              <w:t>.</w:t>
            </w:r>
          </w:p>
        </w:tc>
      </w:tr>
      <w:tr w:rsidR="00714063" w:rsidRPr="008215D4" w14:paraId="6FEE0D27" w14:textId="77777777" w:rsidTr="00F76B35">
        <w:trPr>
          <w:jc w:val="center"/>
        </w:trPr>
        <w:tc>
          <w:tcPr>
            <w:tcW w:w="1418" w:type="dxa"/>
          </w:tcPr>
          <w:p w14:paraId="1EE3EAC2" w14:textId="77777777" w:rsidR="00714063" w:rsidRPr="008215D4" w:rsidRDefault="00714063" w:rsidP="00F76B35">
            <w:pPr>
              <w:pStyle w:val="TAL"/>
            </w:pPr>
            <w:r w:rsidRPr="008215D4">
              <w:t>Accounting Interim Interval</w:t>
            </w:r>
          </w:p>
        </w:tc>
        <w:tc>
          <w:tcPr>
            <w:tcW w:w="1418" w:type="dxa"/>
          </w:tcPr>
          <w:p w14:paraId="28B1DD4F" w14:textId="77777777" w:rsidR="00714063" w:rsidRPr="008215D4" w:rsidRDefault="00714063" w:rsidP="00F76B35">
            <w:pPr>
              <w:pStyle w:val="TAL"/>
            </w:pPr>
            <w:r w:rsidRPr="008215D4">
              <w:t>Acct-Interim-Interval</w:t>
            </w:r>
          </w:p>
        </w:tc>
        <w:tc>
          <w:tcPr>
            <w:tcW w:w="601" w:type="dxa"/>
          </w:tcPr>
          <w:p w14:paraId="4A83E874" w14:textId="77777777" w:rsidR="00714063" w:rsidRPr="008215D4" w:rsidRDefault="00714063" w:rsidP="00F76B35">
            <w:pPr>
              <w:pStyle w:val="TAC"/>
            </w:pPr>
            <w:r w:rsidRPr="008215D4">
              <w:t>O</w:t>
            </w:r>
          </w:p>
        </w:tc>
        <w:tc>
          <w:tcPr>
            <w:tcW w:w="6237" w:type="dxa"/>
          </w:tcPr>
          <w:p w14:paraId="4179924B" w14:textId="77777777" w:rsidR="00714063" w:rsidRPr="008215D4" w:rsidRDefault="00714063" w:rsidP="00F76B35">
            <w:pPr>
              <w:pStyle w:val="TAL"/>
              <w:rPr>
                <w:lang w:eastAsia="zh-CN"/>
              </w:rPr>
            </w:pPr>
            <w:r w:rsidRPr="008215D4">
              <w:rPr>
                <w:lang w:eastAsia="zh-CN"/>
              </w:rPr>
              <w:t>If present, this IE shall contain the Charging duration.</w:t>
            </w:r>
          </w:p>
        </w:tc>
      </w:tr>
      <w:tr w:rsidR="00714063" w:rsidRPr="008215D4" w14:paraId="35CF3956" w14:textId="77777777" w:rsidTr="00F76B35">
        <w:trPr>
          <w:jc w:val="center"/>
        </w:trPr>
        <w:tc>
          <w:tcPr>
            <w:tcW w:w="1418" w:type="dxa"/>
          </w:tcPr>
          <w:p w14:paraId="1A7B7D11" w14:textId="77777777" w:rsidR="00714063" w:rsidRPr="008215D4" w:rsidRDefault="00714063" w:rsidP="00F76B35">
            <w:pPr>
              <w:pStyle w:val="TAL"/>
            </w:pPr>
            <w:r w:rsidRPr="008215D4">
              <w:rPr>
                <w:lang w:eastAsia="zh-CN"/>
              </w:rPr>
              <w:t>Default APN</w:t>
            </w:r>
          </w:p>
        </w:tc>
        <w:tc>
          <w:tcPr>
            <w:tcW w:w="1418" w:type="dxa"/>
          </w:tcPr>
          <w:p w14:paraId="0E79BE3C" w14:textId="77777777" w:rsidR="00714063" w:rsidRPr="008215D4" w:rsidRDefault="00714063" w:rsidP="00F76B35">
            <w:pPr>
              <w:pStyle w:val="TAL"/>
            </w:pPr>
            <w:r w:rsidRPr="008215D4">
              <w:rPr>
                <w:lang w:eastAsia="zh-CN"/>
              </w:rPr>
              <w:t>Context-Identifier</w:t>
            </w:r>
          </w:p>
        </w:tc>
        <w:tc>
          <w:tcPr>
            <w:tcW w:w="601" w:type="dxa"/>
          </w:tcPr>
          <w:p w14:paraId="6F83BB17" w14:textId="77777777" w:rsidR="00714063" w:rsidRPr="008215D4" w:rsidRDefault="00714063" w:rsidP="00F76B35">
            <w:pPr>
              <w:pStyle w:val="TAC"/>
            </w:pPr>
            <w:r w:rsidRPr="008215D4">
              <w:rPr>
                <w:lang w:eastAsia="zh-CN"/>
              </w:rPr>
              <w:t>C</w:t>
            </w:r>
          </w:p>
        </w:tc>
        <w:tc>
          <w:tcPr>
            <w:tcW w:w="6237" w:type="dxa"/>
          </w:tcPr>
          <w:p w14:paraId="2BAD6382" w14:textId="77777777" w:rsidR="00714063" w:rsidRPr="008215D4" w:rsidRDefault="00714063" w:rsidP="00F76B35">
            <w:pPr>
              <w:pStyle w:val="TAL"/>
              <w:rPr>
                <w:lang w:eastAsia="zh-CN"/>
              </w:rPr>
            </w:pPr>
            <w:r w:rsidRPr="008215D4">
              <w:rPr>
                <w:lang w:eastAsia="zh-CN"/>
              </w:rPr>
              <w:t xml:space="preserve">This AVP shall indicate the default APN for the user. It shall only be included if </w:t>
            </w:r>
            <w:r w:rsidRPr="008215D4">
              <w:rPr>
                <w:rFonts w:hint="eastAsia"/>
                <w:lang w:eastAsia="zh-CN"/>
              </w:rPr>
              <w:t>NBM</w:t>
            </w:r>
            <w:r w:rsidRPr="008215D4">
              <w:rPr>
                <w:lang w:eastAsia="zh-CN"/>
              </w:rPr>
              <w:t xml:space="preserve"> is </w:t>
            </w:r>
            <w:r w:rsidRPr="008215D4">
              <w:rPr>
                <w:rFonts w:hint="eastAsia"/>
                <w:lang w:eastAsia="zh-CN"/>
              </w:rPr>
              <w:t xml:space="preserve">authorized for </w:t>
            </w:r>
            <w:r w:rsidRPr="008215D4">
              <w:rPr>
                <w:lang w:eastAsia="zh-CN"/>
              </w:rPr>
              <w:t>use, the Emergency-Indication AVP was not present in the initial Authentication and Authorization Answer and the Result-Code AVP is set to DIAMETER_SUCCESS.</w:t>
            </w:r>
          </w:p>
        </w:tc>
      </w:tr>
      <w:tr w:rsidR="00714063" w:rsidRPr="008215D4" w14:paraId="3AD28622" w14:textId="77777777" w:rsidTr="00F76B35">
        <w:trPr>
          <w:jc w:val="center"/>
        </w:trPr>
        <w:tc>
          <w:tcPr>
            <w:tcW w:w="1418" w:type="dxa"/>
          </w:tcPr>
          <w:p w14:paraId="69D75A2D" w14:textId="77777777" w:rsidR="00714063" w:rsidRPr="008215D4" w:rsidRDefault="00714063" w:rsidP="00F76B35">
            <w:pPr>
              <w:pStyle w:val="TAL"/>
            </w:pPr>
            <w:r w:rsidRPr="008215D4">
              <w:rPr>
                <w:lang w:eastAsia="zh-CN"/>
              </w:rPr>
              <w:t>APN-OI replacement</w:t>
            </w:r>
          </w:p>
        </w:tc>
        <w:tc>
          <w:tcPr>
            <w:tcW w:w="1418" w:type="dxa"/>
          </w:tcPr>
          <w:p w14:paraId="05AB6A8F" w14:textId="77777777" w:rsidR="00714063" w:rsidRPr="008215D4" w:rsidRDefault="00714063" w:rsidP="00F76B35">
            <w:pPr>
              <w:pStyle w:val="TAL"/>
            </w:pPr>
            <w:r w:rsidRPr="008215D4">
              <w:rPr>
                <w:lang w:eastAsia="zh-CN"/>
              </w:rPr>
              <w:t>APN-OI-Replacement</w:t>
            </w:r>
          </w:p>
        </w:tc>
        <w:tc>
          <w:tcPr>
            <w:tcW w:w="601" w:type="dxa"/>
          </w:tcPr>
          <w:p w14:paraId="1C23AD3E" w14:textId="77777777" w:rsidR="00714063" w:rsidRPr="008215D4" w:rsidRDefault="00714063" w:rsidP="00F76B35">
            <w:pPr>
              <w:pStyle w:val="TAC"/>
            </w:pPr>
            <w:r w:rsidRPr="008215D4">
              <w:rPr>
                <w:lang w:eastAsia="zh-CN"/>
              </w:rPr>
              <w:t>C</w:t>
            </w:r>
          </w:p>
        </w:tc>
        <w:tc>
          <w:tcPr>
            <w:tcW w:w="6237" w:type="dxa"/>
          </w:tcPr>
          <w:p w14:paraId="1FB9ED55" w14:textId="3364B769" w:rsidR="00714063" w:rsidRPr="008215D4" w:rsidRDefault="00714063" w:rsidP="00F76B35">
            <w:pPr>
              <w:pStyle w:val="TAL"/>
              <w:rPr>
                <w:lang w:eastAsia="zh-CN"/>
              </w:rPr>
            </w:pPr>
            <w:r w:rsidRPr="008215D4">
              <w:t xml:space="preserve">This AVP </w:t>
            </w:r>
            <w:r w:rsidRPr="008215D4">
              <w:rPr>
                <w:rFonts w:hint="eastAsia"/>
                <w:lang w:eastAsia="zh-CN"/>
              </w:rPr>
              <w:t xml:space="preserve">shall </w:t>
            </w:r>
            <w:r w:rsidRPr="008215D4">
              <w:t xml:space="preserve">indicate the domain name to replace the APN-OI in </w:t>
            </w:r>
            <w:r w:rsidRPr="008215D4">
              <w:rPr>
                <w:rFonts w:hint="eastAsia"/>
                <w:lang w:eastAsia="zh-CN"/>
              </w:rPr>
              <w:t xml:space="preserve">the </w:t>
            </w:r>
            <w:r w:rsidRPr="008215D4">
              <w:t xml:space="preserve">non-roaming case or in </w:t>
            </w:r>
            <w:r w:rsidRPr="008215D4">
              <w:rPr>
                <w:rFonts w:hint="eastAsia"/>
                <w:lang w:eastAsia="zh-CN"/>
              </w:rPr>
              <w:t xml:space="preserve">the </w:t>
            </w:r>
            <w:r w:rsidRPr="008215D4">
              <w:t xml:space="preserve">home routed roaming case when constructing the PDN GW FQDN upon which it needs to perform a DNS resolution. See 3GPP </w:t>
            </w:r>
            <w:r w:rsidR="00A65E18" w:rsidRPr="008215D4">
              <w:t>TS</w:t>
            </w:r>
            <w:r w:rsidR="00A65E18">
              <w:t> </w:t>
            </w:r>
            <w:r w:rsidR="00A65E18" w:rsidRPr="008215D4">
              <w:t>2</w:t>
            </w:r>
            <w:r w:rsidRPr="008215D4">
              <w:t>3.003</w:t>
            </w:r>
            <w:r w:rsidR="00A65E18">
              <w:t> </w:t>
            </w:r>
            <w:r w:rsidR="00A65E18" w:rsidRPr="008215D4">
              <w:t>[</w:t>
            </w:r>
            <w:r w:rsidRPr="008215D4">
              <w:t xml:space="preserve">3]. </w:t>
            </w:r>
            <w:r w:rsidRPr="008215D4">
              <w:rPr>
                <w:lang w:eastAsia="zh-CN"/>
              </w:rPr>
              <w:t>It shall only be included if NBM is authorized for use, the Emergency-Indication bit of the Emergency-Services AVP was not set in the initial Authentication and Authorization Answer and the Result-Code AVP is set to DIAMETER_SUCCESS.</w:t>
            </w:r>
          </w:p>
        </w:tc>
      </w:tr>
      <w:tr w:rsidR="00FA24C4" w:rsidRPr="008215D4" w14:paraId="3BDD8472" w14:textId="77777777" w:rsidTr="00F76B35">
        <w:trPr>
          <w:jc w:val="center"/>
        </w:trPr>
        <w:tc>
          <w:tcPr>
            <w:tcW w:w="1418" w:type="dxa"/>
          </w:tcPr>
          <w:p w14:paraId="39709F4B" w14:textId="0AC1E269" w:rsidR="00FA24C4" w:rsidRPr="008215D4" w:rsidRDefault="00FA24C4" w:rsidP="00FA24C4">
            <w:pPr>
              <w:pStyle w:val="TAL"/>
            </w:pPr>
            <w:r w:rsidRPr="008215D4">
              <w:rPr>
                <w:lang w:eastAsia="zh-CN"/>
              </w:rPr>
              <w:t>APN and PGW Data</w:t>
            </w:r>
          </w:p>
        </w:tc>
        <w:tc>
          <w:tcPr>
            <w:tcW w:w="1418" w:type="dxa"/>
          </w:tcPr>
          <w:p w14:paraId="309BCB07" w14:textId="60861040" w:rsidR="00FA24C4" w:rsidRPr="008215D4" w:rsidRDefault="00FA24C4" w:rsidP="00FA24C4">
            <w:pPr>
              <w:pStyle w:val="TAL"/>
            </w:pPr>
            <w:r w:rsidRPr="008215D4">
              <w:rPr>
                <w:lang w:eastAsia="zh-CN"/>
              </w:rPr>
              <w:t>APN-Configuration</w:t>
            </w:r>
          </w:p>
        </w:tc>
        <w:tc>
          <w:tcPr>
            <w:tcW w:w="601" w:type="dxa"/>
          </w:tcPr>
          <w:p w14:paraId="63C889A8" w14:textId="7ECA0A94" w:rsidR="00FA24C4" w:rsidRPr="008215D4" w:rsidRDefault="00FA24C4" w:rsidP="00FA24C4">
            <w:pPr>
              <w:pStyle w:val="TAC"/>
            </w:pPr>
            <w:r w:rsidRPr="008215D4">
              <w:rPr>
                <w:lang w:eastAsia="zh-CN"/>
              </w:rPr>
              <w:t>C</w:t>
            </w:r>
          </w:p>
        </w:tc>
        <w:tc>
          <w:tcPr>
            <w:tcW w:w="6237" w:type="dxa"/>
          </w:tcPr>
          <w:p w14:paraId="5A4F5E90" w14:textId="77777777" w:rsidR="00FA24C4" w:rsidRPr="008215D4" w:rsidRDefault="00FA24C4" w:rsidP="00FA24C4">
            <w:pPr>
              <w:pStyle w:val="TAL"/>
              <w:rPr>
                <w:lang w:eastAsia="zh-CN"/>
              </w:rPr>
            </w:pPr>
            <w:r w:rsidRPr="008215D4">
              <w:rPr>
                <w:lang w:eastAsia="zh-CN"/>
              </w:rPr>
              <w:t>This information element shall only be sent if the Emergency-Indication bit of the Emergency-Services AVP was not set in the initial Authentication and Authorization Answer and the Result-Code AVP is set to DIAMETER_SUCCESS.</w:t>
            </w:r>
          </w:p>
          <w:p w14:paraId="31EBA191" w14:textId="77777777" w:rsidR="00FA24C4" w:rsidRPr="008215D4" w:rsidRDefault="00FA24C4" w:rsidP="00FA24C4">
            <w:pPr>
              <w:pStyle w:val="TAL"/>
              <w:rPr>
                <w:lang w:eastAsia="zh-CN"/>
              </w:rPr>
            </w:pPr>
            <w:r w:rsidRPr="008215D4">
              <w:rPr>
                <w:lang w:eastAsia="zh-CN"/>
              </w:rPr>
              <w:t>When NBM is authorized for use, this AVP shall contain the default APN, the list of authorized APNs, user profile information and PDN GW information.</w:t>
            </w:r>
          </w:p>
          <w:p w14:paraId="37A1F6B1" w14:textId="77777777" w:rsidR="00FA24C4" w:rsidRPr="008215D4" w:rsidRDefault="00FA24C4" w:rsidP="00FA24C4">
            <w:pPr>
              <w:pStyle w:val="TAL"/>
              <w:rPr>
                <w:lang w:eastAsia="zh-CN"/>
              </w:rPr>
            </w:pPr>
            <w:r w:rsidRPr="008215D4">
              <w:rPr>
                <w:lang w:eastAsia="zh-CN"/>
              </w:rPr>
              <w:t>When local IP address assignment is used (for HBM), this AVP shall only be present if DHCP based Home Agent discovery is used and contain the Home Agent Information for discovery purposes.</w:t>
            </w:r>
          </w:p>
          <w:p w14:paraId="5B81B4EC" w14:textId="2B471B4E" w:rsidR="00FA24C4" w:rsidRPr="008215D4" w:rsidRDefault="00FA24C4" w:rsidP="00FA24C4">
            <w:pPr>
              <w:pStyle w:val="TAL"/>
              <w:rPr>
                <w:lang w:eastAsia="zh-CN"/>
              </w:rPr>
            </w:pPr>
            <w:r w:rsidRPr="008215D4">
              <w:rPr>
                <w:lang w:eastAsia="zh-CN"/>
              </w:rPr>
              <w:t xml:space="preserve">The </w:t>
            </w:r>
            <w:r>
              <w:rPr>
                <w:lang w:eastAsia="zh-CN"/>
              </w:rPr>
              <w:t>t</w:t>
            </w:r>
            <w:r w:rsidRPr="008215D4">
              <w:rPr>
                <w:lang w:eastAsia="zh-CN"/>
              </w:rPr>
              <w:t>rusted Non-3GPP access network knows if NBM is authorized for use or if a local IP address (for HBM) is assigned based on the flags in the MIP6-Feature-Vector received during the STa access authentication and authorization procedure.</w:t>
            </w:r>
          </w:p>
          <w:p w14:paraId="1A06ACA9" w14:textId="77777777" w:rsidR="00FA24C4" w:rsidRPr="008215D4" w:rsidRDefault="00FA24C4" w:rsidP="00FA24C4">
            <w:pPr>
              <w:pStyle w:val="TAL"/>
              <w:rPr>
                <w:lang w:eastAsia="zh-CN"/>
              </w:rPr>
            </w:pPr>
            <w:r w:rsidRPr="008215D4">
              <w:rPr>
                <w:lang w:eastAsia="zh-CN"/>
              </w:rPr>
              <w:t>APN-Configuration is a grouped AVP, defined in 3GPP TS</w:t>
            </w:r>
            <w:r>
              <w:rPr>
                <w:lang w:eastAsia="zh-CN"/>
              </w:rPr>
              <w:t> </w:t>
            </w:r>
            <w:r w:rsidRPr="008215D4">
              <w:rPr>
                <w:lang w:eastAsia="zh-CN"/>
              </w:rPr>
              <w:t>29.272</w:t>
            </w:r>
            <w:r>
              <w:rPr>
                <w:lang w:eastAsia="zh-CN"/>
              </w:rPr>
              <w:t> </w:t>
            </w:r>
            <w:r w:rsidRPr="008215D4">
              <w:rPr>
                <w:lang w:eastAsia="zh-CN"/>
              </w:rPr>
              <w:t>[29]. When NBM is authorized for use, the following information elements per APN may be included:</w:t>
            </w:r>
          </w:p>
          <w:p w14:paraId="0D1A8A97" w14:textId="77777777" w:rsidR="00FA24C4" w:rsidRPr="008215D4" w:rsidRDefault="00FA24C4" w:rsidP="00FA24C4">
            <w:pPr>
              <w:pStyle w:val="TAL"/>
              <w:rPr>
                <w:lang w:eastAsia="zh-CN"/>
              </w:rPr>
            </w:pPr>
            <w:r w:rsidRPr="008215D4">
              <w:rPr>
                <w:lang w:eastAsia="zh-CN"/>
              </w:rPr>
              <w:t>- APN</w:t>
            </w:r>
          </w:p>
          <w:p w14:paraId="4E43895D" w14:textId="77777777" w:rsidR="00FA24C4" w:rsidRPr="008215D4" w:rsidRDefault="00FA24C4" w:rsidP="00FA24C4">
            <w:pPr>
              <w:pStyle w:val="TAL"/>
              <w:rPr>
                <w:lang w:eastAsia="zh-CN"/>
              </w:rPr>
            </w:pPr>
            <w:r w:rsidRPr="008215D4">
              <w:rPr>
                <w:lang w:eastAsia="zh-CN"/>
              </w:rPr>
              <w:t>- APN-AMBR</w:t>
            </w:r>
          </w:p>
          <w:p w14:paraId="0FF98BB5" w14:textId="77777777" w:rsidR="00FA24C4" w:rsidRPr="008215D4" w:rsidRDefault="00FA24C4" w:rsidP="00FA24C4">
            <w:pPr>
              <w:pStyle w:val="TAL"/>
              <w:rPr>
                <w:lang w:eastAsia="zh-CN"/>
              </w:rPr>
            </w:pPr>
            <w:r w:rsidRPr="008215D4">
              <w:rPr>
                <w:lang w:eastAsia="zh-CN"/>
              </w:rPr>
              <w:t>- Authorized 3GPP QoS profile</w:t>
            </w:r>
          </w:p>
          <w:p w14:paraId="737146D6" w14:textId="77777777" w:rsidR="00FA24C4" w:rsidRPr="008215D4" w:rsidRDefault="00FA24C4" w:rsidP="00FA24C4">
            <w:pPr>
              <w:pStyle w:val="TAL"/>
              <w:rPr>
                <w:lang w:eastAsia="zh-CN"/>
              </w:rPr>
            </w:pPr>
            <w:r w:rsidRPr="008215D4">
              <w:rPr>
                <w:lang w:eastAsia="zh-CN"/>
              </w:rPr>
              <w:t>- Statically allocated User IP Address (IPv4 and/or IPv6)</w:t>
            </w:r>
          </w:p>
          <w:p w14:paraId="5BB786C3" w14:textId="77777777" w:rsidR="00FA24C4" w:rsidRPr="008215D4" w:rsidRDefault="00FA24C4" w:rsidP="00FA24C4">
            <w:pPr>
              <w:pStyle w:val="TAL"/>
              <w:rPr>
                <w:lang w:eastAsia="zh-CN"/>
              </w:rPr>
            </w:pPr>
            <w:r w:rsidRPr="008215D4">
              <w:rPr>
                <w:lang w:eastAsia="zh-CN"/>
              </w:rPr>
              <w:t>- Allowed PDN types (IPv4, IPv6, IPv4v6, IPv4_OR_IPv6)</w:t>
            </w:r>
          </w:p>
          <w:p w14:paraId="2AB9CCF8" w14:textId="77777777" w:rsidR="00FA24C4" w:rsidRPr="008215D4" w:rsidRDefault="00FA24C4" w:rsidP="00FA24C4">
            <w:pPr>
              <w:pStyle w:val="TAL"/>
              <w:rPr>
                <w:lang w:eastAsia="zh-CN"/>
              </w:rPr>
            </w:pPr>
            <w:r w:rsidRPr="008215D4">
              <w:rPr>
                <w:lang w:eastAsia="zh-CN"/>
              </w:rPr>
              <w:t>- PDN GW identity</w:t>
            </w:r>
          </w:p>
          <w:p w14:paraId="34F90FAD" w14:textId="77777777" w:rsidR="00FA24C4" w:rsidRPr="008215D4" w:rsidRDefault="00FA24C4" w:rsidP="00FA24C4">
            <w:pPr>
              <w:pStyle w:val="TAL"/>
              <w:rPr>
                <w:lang w:eastAsia="zh-CN"/>
              </w:rPr>
            </w:pPr>
            <w:r w:rsidRPr="008215D4">
              <w:rPr>
                <w:lang w:eastAsia="zh-CN"/>
              </w:rPr>
              <w:t>- PDN GW allocation type</w:t>
            </w:r>
          </w:p>
          <w:p w14:paraId="51DB218F" w14:textId="77777777" w:rsidR="00FA24C4" w:rsidRPr="008215D4" w:rsidRDefault="00FA24C4" w:rsidP="00FA24C4">
            <w:pPr>
              <w:pStyle w:val="TAL"/>
            </w:pPr>
            <w:r w:rsidRPr="008215D4">
              <w:rPr>
                <w:lang w:eastAsia="zh-CN"/>
              </w:rPr>
              <w:t xml:space="preserve">- </w:t>
            </w:r>
            <w:r w:rsidRPr="008215D4">
              <w:t>VPLMN Dynamic Address Allowed</w:t>
            </w:r>
          </w:p>
          <w:p w14:paraId="5EA35040" w14:textId="77777777" w:rsidR="00FA24C4" w:rsidRPr="008215D4" w:rsidRDefault="00FA24C4" w:rsidP="00FA24C4">
            <w:pPr>
              <w:pStyle w:val="TAL"/>
            </w:pPr>
            <w:r w:rsidRPr="008215D4">
              <w:t xml:space="preserve">- Visited Network Identifier (see </w:t>
            </w:r>
            <w:r>
              <w:t>clause </w:t>
            </w:r>
            <w:r w:rsidRPr="008215D4">
              <w:t>5.1.2.1.4)</w:t>
            </w:r>
          </w:p>
          <w:p w14:paraId="3A4A9745" w14:textId="77777777" w:rsidR="00FA24C4" w:rsidRPr="008215D4" w:rsidRDefault="00FA24C4" w:rsidP="00FA24C4">
            <w:pPr>
              <w:pStyle w:val="TAL"/>
            </w:pPr>
          </w:p>
          <w:p w14:paraId="5A99FABF" w14:textId="77777777" w:rsidR="00FA24C4" w:rsidRPr="008215D4" w:rsidRDefault="00FA24C4" w:rsidP="00FA24C4">
            <w:pPr>
              <w:pStyle w:val="TAL"/>
            </w:pPr>
            <w:r w:rsidRPr="008215D4">
              <w:t>When DSMIPv6 with HA discovery based on DHCPv6 is used, the following information elements per Home Agent may be included:</w:t>
            </w:r>
          </w:p>
          <w:p w14:paraId="60355291" w14:textId="77777777" w:rsidR="00FA24C4" w:rsidRPr="008215D4" w:rsidRDefault="00FA24C4" w:rsidP="00FA24C4">
            <w:pPr>
              <w:pStyle w:val="TAL"/>
              <w:rPr>
                <w:lang w:eastAsia="zh-CN"/>
              </w:rPr>
            </w:pPr>
            <w:r w:rsidRPr="008215D4">
              <w:rPr>
                <w:lang w:eastAsia="zh-CN"/>
              </w:rPr>
              <w:t>- HA-APN</w:t>
            </w:r>
            <w:r w:rsidRPr="008215D4">
              <w:rPr>
                <w:rFonts w:hint="eastAsia"/>
                <w:lang w:eastAsia="zh-CN"/>
              </w:rPr>
              <w:t xml:space="preserve"> (Home Agent APN as </w:t>
            </w:r>
            <w:r w:rsidRPr="008215D4">
              <w:rPr>
                <w:lang w:eastAsia="zh-CN"/>
              </w:rPr>
              <w:t>defined in 3GPP TS</w:t>
            </w:r>
            <w:r>
              <w:rPr>
                <w:lang w:eastAsia="zh-CN"/>
              </w:rPr>
              <w:t> </w:t>
            </w:r>
            <w:r w:rsidRPr="008215D4">
              <w:rPr>
                <w:rFonts w:hint="eastAsia"/>
                <w:lang w:eastAsia="zh-CN"/>
              </w:rPr>
              <w:t>23.003</w:t>
            </w:r>
            <w:r>
              <w:rPr>
                <w:lang w:eastAsia="zh-CN"/>
              </w:rPr>
              <w:t> </w:t>
            </w:r>
            <w:r w:rsidRPr="008215D4">
              <w:rPr>
                <w:lang w:eastAsia="zh-CN"/>
              </w:rPr>
              <w:t>[1</w:t>
            </w:r>
            <w:r w:rsidRPr="008215D4">
              <w:rPr>
                <w:rFonts w:hint="eastAsia"/>
                <w:lang w:eastAsia="zh-CN"/>
              </w:rPr>
              <w:t>4</w:t>
            </w:r>
            <w:r w:rsidRPr="008215D4">
              <w:rPr>
                <w:lang w:eastAsia="zh-CN"/>
              </w:rPr>
              <w:t>]</w:t>
            </w:r>
            <w:r w:rsidRPr="008215D4">
              <w:rPr>
                <w:rFonts w:hint="eastAsia"/>
                <w:lang w:eastAsia="zh-CN"/>
              </w:rPr>
              <w:t>)</w:t>
            </w:r>
          </w:p>
          <w:p w14:paraId="78AD7511" w14:textId="77777777" w:rsidR="00FA24C4" w:rsidRPr="008215D4" w:rsidRDefault="00FA24C4" w:rsidP="00FA24C4">
            <w:pPr>
              <w:pStyle w:val="TAL"/>
              <w:rPr>
                <w:lang w:eastAsia="zh-CN"/>
              </w:rPr>
            </w:pPr>
            <w:r w:rsidRPr="008215D4">
              <w:rPr>
                <w:lang w:eastAsia="zh-CN"/>
              </w:rPr>
              <w:t>- Authorized 3GPP QoS profile</w:t>
            </w:r>
          </w:p>
          <w:p w14:paraId="5A52F713" w14:textId="3170F8B3" w:rsidR="00FA24C4" w:rsidRPr="008215D4" w:rsidRDefault="00FA24C4" w:rsidP="00FA24C4">
            <w:pPr>
              <w:pStyle w:val="TAL"/>
              <w:rPr>
                <w:lang w:eastAsia="zh-CN"/>
              </w:rPr>
            </w:pPr>
            <w:r w:rsidRPr="008215D4">
              <w:rPr>
                <w:lang w:eastAsia="zh-CN"/>
              </w:rPr>
              <w:t>- PDN GW identity</w:t>
            </w:r>
          </w:p>
        </w:tc>
      </w:tr>
      <w:tr w:rsidR="00714063" w:rsidRPr="008215D4" w14:paraId="6C22266C" w14:textId="77777777" w:rsidTr="00F76B35">
        <w:trPr>
          <w:jc w:val="center"/>
        </w:trPr>
        <w:tc>
          <w:tcPr>
            <w:tcW w:w="1418" w:type="dxa"/>
          </w:tcPr>
          <w:p w14:paraId="3C2EDC83" w14:textId="77777777" w:rsidR="00714063" w:rsidRPr="008215D4" w:rsidRDefault="00714063" w:rsidP="00F76B35">
            <w:pPr>
              <w:pStyle w:val="TAL"/>
              <w:rPr>
                <w:lang w:eastAsia="zh-CN"/>
              </w:rPr>
            </w:pPr>
            <w:r w:rsidRPr="008215D4">
              <w:rPr>
                <w:lang w:eastAsia="zh-CN"/>
              </w:rPr>
              <w:t>UE Charging Data</w:t>
            </w:r>
          </w:p>
        </w:tc>
        <w:tc>
          <w:tcPr>
            <w:tcW w:w="1418" w:type="dxa"/>
          </w:tcPr>
          <w:p w14:paraId="6CCE51EC" w14:textId="77777777" w:rsidR="00714063" w:rsidRPr="008215D4" w:rsidRDefault="00714063" w:rsidP="00F76B35">
            <w:pPr>
              <w:pStyle w:val="TAL"/>
              <w:rPr>
                <w:lang w:eastAsia="zh-CN"/>
              </w:rPr>
            </w:pPr>
            <w:r w:rsidRPr="008215D4">
              <w:rPr>
                <w:lang w:eastAsia="zh-CN"/>
              </w:rPr>
              <w:t>3GPP-Charging-Characteristics</w:t>
            </w:r>
          </w:p>
        </w:tc>
        <w:tc>
          <w:tcPr>
            <w:tcW w:w="601" w:type="dxa"/>
          </w:tcPr>
          <w:p w14:paraId="4229BDC0" w14:textId="77777777" w:rsidR="00714063" w:rsidRPr="008215D4" w:rsidRDefault="00714063" w:rsidP="00F76B35">
            <w:pPr>
              <w:pStyle w:val="TAC"/>
              <w:rPr>
                <w:lang w:eastAsia="zh-CN"/>
              </w:rPr>
            </w:pPr>
            <w:r w:rsidRPr="008215D4">
              <w:rPr>
                <w:lang w:eastAsia="zh-CN"/>
              </w:rPr>
              <w:t>O</w:t>
            </w:r>
          </w:p>
        </w:tc>
        <w:tc>
          <w:tcPr>
            <w:tcW w:w="6237" w:type="dxa"/>
          </w:tcPr>
          <w:p w14:paraId="566141B2" w14:textId="1C86C6F5" w:rsidR="00714063" w:rsidRPr="008215D4" w:rsidRDefault="00714063" w:rsidP="00F76B35">
            <w:pPr>
              <w:pStyle w:val="TAL"/>
              <w:rPr>
                <w:lang w:val="en-US"/>
              </w:rPr>
            </w:pPr>
            <w:r w:rsidRPr="008215D4">
              <w:t xml:space="preserve">If present, </w:t>
            </w:r>
            <w:r w:rsidRPr="008215D4">
              <w:rPr>
                <w:lang w:val="en-US"/>
              </w:rPr>
              <w:t xml:space="preserve">this information element shall contain the type of charging method to be applied to the user (see 3GPP </w:t>
            </w:r>
            <w:r w:rsidR="00A65E18" w:rsidRPr="008215D4">
              <w:rPr>
                <w:lang w:val="en-US"/>
              </w:rPr>
              <w:t>TS</w:t>
            </w:r>
            <w:r w:rsidR="00A65E18">
              <w:rPr>
                <w:lang w:val="en-US"/>
              </w:rPr>
              <w:t> </w:t>
            </w:r>
            <w:r w:rsidR="00A65E18" w:rsidRPr="008215D4">
              <w:rPr>
                <w:lang w:val="en-US"/>
              </w:rPr>
              <w:t>2</w:t>
            </w:r>
            <w:r w:rsidRPr="008215D4">
              <w:rPr>
                <w:lang w:val="en-US"/>
              </w:rPr>
              <w:t>9.061</w:t>
            </w:r>
            <w:r w:rsidR="00A65E18">
              <w:rPr>
                <w:lang w:val="en-US"/>
              </w:rPr>
              <w:t> </w:t>
            </w:r>
            <w:r w:rsidR="00A65E18" w:rsidRPr="008215D4">
              <w:rPr>
                <w:lang w:val="en-US"/>
              </w:rPr>
              <w:t>[</w:t>
            </w:r>
            <w:r w:rsidRPr="008215D4">
              <w:rPr>
                <w:lang w:val="en-US"/>
              </w:rPr>
              <w:t>31]).</w:t>
            </w:r>
          </w:p>
        </w:tc>
      </w:tr>
      <w:tr w:rsidR="00714063" w:rsidRPr="008215D4" w14:paraId="66DE7ADF" w14:textId="77777777" w:rsidTr="00F76B35">
        <w:trPr>
          <w:jc w:val="center"/>
        </w:trPr>
        <w:tc>
          <w:tcPr>
            <w:tcW w:w="1418" w:type="dxa"/>
          </w:tcPr>
          <w:p w14:paraId="7528F87D" w14:textId="77777777" w:rsidR="00714063" w:rsidRPr="008215D4" w:rsidDel="00DD2F17" w:rsidRDefault="00714063" w:rsidP="00F76B35">
            <w:pPr>
              <w:pStyle w:val="TAL"/>
              <w:rPr>
                <w:lang w:eastAsia="zh-CN"/>
              </w:rPr>
            </w:pPr>
            <w:r w:rsidRPr="008215D4">
              <w:rPr>
                <w:lang w:eastAsia="zh-CN"/>
              </w:rPr>
              <w:t>UE AMBR</w:t>
            </w:r>
          </w:p>
        </w:tc>
        <w:tc>
          <w:tcPr>
            <w:tcW w:w="1418" w:type="dxa"/>
          </w:tcPr>
          <w:p w14:paraId="3FD1CBF8" w14:textId="77777777" w:rsidR="00714063" w:rsidRPr="008215D4" w:rsidDel="00DD2F17" w:rsidRDefault="00714063" w:rsidP="00F76B35">
            <w:pPr>
              <w:pStyle w:val="TAL"/>
              <w:rPr>
                <w:lang w:eastAsia="zh-CN"/>
              </w:rPr>
            </w:pPr>
            <w:r w:rsidRPr="008215D4">
              <w:rPr>
                <w:lang w:eastAsia="zh-CN"/>
              </w:rPr>
              <w:t>AMBR</w:t>
            </w:r>
          </w:p>
        </w:tc>
        <w:tc>
          <w:tcPr>
            <w:tcW w:w="601" w:type="dxa"/>
          </w:tcPr>
          <w:p w14:paraId="6E8ACCF8" w14:textId="77777777" w:rsidR="00714063" w:rsidRPr="008215D4" w:rsidDel="00DD2F17" w:rsidRDefault="00714063" w:rsidP="00F76B35">
            <w:pPr>
              <w:pStyle w:val="TAC"/>
              <w:rPr>
                <w:lang w:eastAsia="zh-CN"/>
              </w:rPr>
            </w:pPr>
            <w:r w:rsidRPr="008215D4">
              <w:rPr>
                <w:lang w:eastAsia="zh-CN"/>
              </w:rPr>
              <w:t>C</w:t>
            </w:r>
          </w:p>
        </w:tc>
        <w:tc>
          <w:tcPr>
            <w:tcW w:w="6237" w:type="dxa"/>
          </w:tcPr>
          <w:p w14:paraId="5DE64B2A" w14:textId="77777777" w:rsidR="00714063" w:rsidRPr="008215D4" w:rsidDel="00DD2F17" w:rsidRDefault="00714063" w:rsidP="00F76B35">
            <w:pPr>
              <w:pStyle w:val="TAL"/>
              <w:rPr>
                <w:lang w:eastAsia="zh-CN"/>
              </w:rPr>
            </w:pPr>
            <w:r w:rsidRPr="008215D4">
              <w:rPr>
                <w:lang w:val="en-US"/>
              </w:rPr>
              <w:t xml:space="preserve">This Information Element shall contain the modified UE AMBR of the user. </w:t>
            </w:r>
            <w:r w:rsidRPr="008215D4">
              <w:rPr>
                <w:rFonts w:hint="eastAsia"/>
                <w:lang w:val="en-US" w:eastAsia="zh-CN"/>
              </w:rPr>
              <w:t xml:space="preserve">It </w:t>
            </w:r>
            <w:r w:rsidRPr="008215D4">
              <w:rPr>
                <w:lang w:val="en-US"/>
              </w:rPr>
              <w:t xml:space="preserve">shall be present if </w:t>
            </w:r>
            <w:r w:rsidRPr="008215D4">
              <w:rPr>
                <w:lang w:eastAsia="zh-CN"/>
              </w:rPr>
              <w:t xml:space="preserve">the Result-Code AVP is set to DIAMETER_SUCCESS and </w:t>
            </w:r>
            <w:r w:rsidRPr="008215D4">
              <w:rPr>
                <w:lang w:val="en-US"/>
              </w:rPr>
              <w:t>ANID is "HRPD".</w:t>
            </w:r>
          </w:p>
        </w:tc>
      </w:tr>
      <w:tr w:rsidR="00714063" w:rsidRPr="008215D4" w14:paraId="334FB8A6"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001CBD71" w14:textId="77777777" w:rsidR="00714063" w:rsidRPr="008215D4" w:rsidRDefault="00714063" w:rsidP="00F76B35">
            <w:pPr>
              <w:pStyle w:val="TAL"/>
              <w:rPr>
                <w:lang w:eastAsia="zh-CN"/>
              </w:rPr>
            </w:pPr>
            <w:r w:rsidRPr="008215D4">
              <w:rPr>
                <w:lang w:eastAsia="zh-CN"/>
              </w:rPr>
              <w:t>Mobility Capabilities</w:t>
            </w:r>
          </w:p>
        </w:tc>
        <w:tc>
          <w:tcPr>
            <w:tcW w:w="1418" w:type="dxa"/>
            <w:tcBorders>
              <w:top w:val="single" w:sz="4" w:space="0" w:color="auto"/>
              <w:left w:val="single" w:sz="4" w:space="0" w:color="auto"/>
              <w:bottom w:val="single" w:sz="4" w:space="0" w:color="auto"/>
              <w:right w:val="single" w:sz="4" w:space="0" w:color="auto"/>
            </w:tcBorders>
          </w:tcPr>
          <w:p w14:paraId="699C5843" w14:textId="77777777" w:rsidR="00714063" w:rsidRPr="008215D4" w:rsidRDefault="00714063" w:rsidP="00F76B35">
            <w:pPr>
              <w:pStyle w:val="TAL"/>
              <w:rPr>
                <w:lang w:eastAsia="zh-CN"/>
              </w:rPr>
            </w:pPr>
            <w:r w:rsidRPr="008215D4">
              <w:rPr>
                <w:lang w:eastAsia="zh-CN"/>
              </w:rPr>
              <w:t>MIP6-Feature-Vector</w:t>
            </w:r>
          </w:p>
        </w:tc>
        <w:tc>
          <w:tcPr>
            <w:tcW w:w="601" w:type="dxa"/>
            <w:tcBorders>
              <w:top w:val="single" w:sz="4" w:space="0" w:color="auto"/>
              <w:left w:val="single" w:sz="4" w:space="0" w:color="auto"/>
              <w:bottom w:val="single" w:sz="4" w:space="0" w:color="auto"/>
              <w:right w:val="single" w:sz="4" w:space="0" w:color="auto"/>
            </w:tcBorders>
          </w:tcPr>
          <w:p w14:paraId="2DF2F5BB" w14:textId="77777777" w:rsidR="00714063" w:rsidRPr="008215D4" w:rsidRDefault="00714063" w:rsidP="00F76B35">
            <w:pPr>
              <w:pStyle w:val="TAC"/>
              <w:rPr>
                <w:lang w:eastAsia="zh-CN"/>
              </w:rPr>
            </w:pPr>
            <w:r w:rsidRPr="008215D4">
              <w:rPr>
                <w:lang w:eastAsia="zh-CN"/>
              </w:rPr>
              <w:t>C</w:t>
            </w:r>
          </w:p>
        </w:tc>
        <w:tc>
          <w:tcPr>
            <w:tcW w:w="6237" w:type="dxa"/>
            <w:tcBorders>
              <w:top w:val="single" w:sz="4" w:space="0" w:color="auto"/>
              <w:left w:val="single" w:sz="4" w:space="0" w:color="auto"/>
              <w:bottom w:val="single" w:sz="4" w:space="0" w:color="auto"/>
              <w:right w:val="single" w:sz="4" w:space="0" w:color="auto"/>
            </w:tcBorders>
          </w:tcPr>
          <w:p w14:paraId="5CC9E4AB" w14:textId="77777777" w:rsidR="00714063" w:rsidRPr="008215D4" w:rsidRDefault="00714063" w:rsidP="00F76B35">
            <w:pPr>
              <w:pStyle w:val="TAL"/>
              <w:rPr>
                <w:lang w:eastAsia="zh-CN"/>
              </w:rPr>
            </w:pPr>
            <w:r w:rsidRPr="008215D4">
              <w:rPr>
                <w:lang w:eastAsia="zh-CN"/>
              </w:rPr>
              <w:t>This information element shall only be sent if it has been received in the corresponding authorization request and the Result-Code AVP is set to DIAMETER_SUCCESS.</w:t>
            </w:r>
          </w:p>
          <w:p w14:paraId="485656E0" w14:textId="77777777" w:rsidR="00714063" w:rsidRPr="008215D4" w:rsidRDefault="00714063" w:rsidP="00F76B35">
            <w:pPr>
              <w:pStyle w:val="TAL"/>
              <w:rPr>
                <w:lang w:val="en-US"/>
              </w:rPr>
            </w:pPr>
            <w:r w:rsidRPr="008215D4">
              <w:rPr>
                <w:lang w:eastAsia="zh-CN"/>
              </w:rPr>
              <w:t xml:space="preserve">When included, the </w:t>
            </w:r>
            <w:r w:rsidRPr="008215D4">
              <w:rPr>
                <w:lang w:val="en-US"/>
              </w:rPr>
              <w:t xml:space="preserve">PMIP_SUPPORTED and the OPTIMIZED_IDLE_MODE_MOBILITY flags shall be set. </w:t>
            </w:r>
          </w:p>
        </w:tc>
      </w:tr>
      <w:tr w:rsidR="00714063" w:rsidRPr="008215D4" w14:paraId="24ED4C8C"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146B9A04" w14:textId="77777777" w:rsidR="00714063" w:rsidRPr="008215D4" w:rsidRDefault="00714063" w:rsidP="00F76B35">
            <w:pPr>
              <w:pStyle w:val="TAL"/>
              <w:rPr>
                <w:lang w:eastAsia="zh-CN"/>
              </w:rPr>
            </w:pPr>
            <w:r w:rsidRPr="008215D4">
              <w:rPr>
                <w:lang w:eastAsia="zh-CN"/>
              </w:rPr>
              <w:t>Trace information</w:t>
            </w:r>
          </w:p>
        </w:tc>
        <w:tc>
          <w:tcPr>
            <w:tcW w:w="1418" w:type="dxa"/>
            <w:tcBorders>
              <w:top w:val="single" w:sz="4" w:space="0" w:color="auto"/>
              <w:left w:val="single" w:sz="4" w:space="0" w:color="auto"/>
              <w:bottom w:val="single" w:sz="4" w:space="0" w:color="auto"/>
              <w:right w:val="single" w:sz="4" w:space="0" w:color="auto"/>
            </w:tcBorders>
          </w:tcPr>
          <w:p w14:paraId="7F003988" w14:textId="77777777" w:rsidR="00714063" w:rsidRPr="008215D4" w:rsidRDefault="00714063" w:rsidP="00F76B35">
            <w:pPr>
              <w:pStyle w:val="TAL"/>
              <w:rPr>
                <w:lang w:eastAsia="zh-CN"/>
              </w:rPr>
            </w:pPr>
            <w:r w:rsidRPr="008215D4">
              <w:rPr>
                <w:lang w:eastAsia="zh-CN"/>
              </w:rPr>
              <w:t>Trace-Info</w:t>
            </w:r>
          </w:p>
        </w:tc>
        <w:tc>
          <w:tcPr>
            <w:tcW w:w="601" w:type="dxa"/>
            <w:tcBorders>
              <w:top w:val="single" w:sz="4" w:space="0" w:color="auto"/>
              <w:left w:val="single" w:sz="4" w:space="0" w:color="auto"/>
              <w:bottom w:val="single" w:sz="4" w:space="0" w:color="auto"/>
              <w:right w:val="single" w:sz="4" w:space="0" w:color="auto"/>
            </w:tcBorders>
          </w:tcPr>
          <w:p w14:paraId="46AC0B72" w14:textId="77777777" w:rsidR="00714063" w:rsidRPr="008215D4" w:rsidRDefault="00714063" w:rsidP="00F76B35">
            <w:pPr>
              <w:pStyle w:val="TAC"/>
              <w:rPr>
                <w:lang w:eastAsia="zh-CN"/>
              </w:rPr>
            </w:pPr>
            <w:r w:rsidRPr="008215D4">
              <w:rPr>
                <w:lang w:eastAsia="zh-CN"/>
              </w:rPr>
              <w:t>C</w:t>
            </w:r>
          </w:p>
        </w:tc>
        <w:tc>
          <w:tcPr>
            <w:tcW w:w="6237" w:type="dxa"/>
            <w:tcBorders>
              <w:top w:val="single" w:sz="4" w:space="0" w:color="auto"/>
              <w:left w:val="single" w:sz="4" w:space="0" w:color="auto"/>
              <w:bottom w:val="single" w:sz="4" w:space="0" w:color="auto"/>
              <w:right w:val="single" w:sz="4" w:space="0" w:color="auto"/>
            </w:tcBorders>
          </w:tcPr>
          <w:p w14:paraId="513FE3C3" w14:textId="77777777" w:rsidR="00714063" w:rsidRPr="008215D4" w:rsidRDefault="00714063" w:rsidP="00F76B35">
            <w:pPr>
              <w:pStyle w:val="TAL"/>
              <w:rPr>
                <w:lang w:eastAsia="zh-CN"/>
              </w:rPr>
            </w:pPr>
            <w:r w:rsidRPr="008215D4">
              <w:rPr>
                <w:lang w:eastAsia="zh-CN"/>
              </w:rPr>
              <w:t xml:space="preserve">This AVP shall be included if the subscriber and equipment trace has been activated for the user in the HSS and signalling based activation is used to download the trace activation from the HSS to the </w:t>
            </w:r>
            <w:r w:rsidRPr="008215D4">
              <w:rPr>
                <w:rFonts w:hint="eastAsia"/>
                <w:lang w:eastAsia="zh-CN"/>
              </w:rPr>
              <w:t>trusted non-3GPP access network</w:t>
            </w:r>
            <w:r w:rsidRPr="008215D4">
              <w:rPr>
                <w:lang w:eastAsia="zh-CN"/>
              </w:rPr>
              <w:t>.</w:t>
            </w:r>
          </w:p>
          <w:p w14:paraId="1B119765" w14:textId="77777777" w:rsidR="00714063" w:rsidRPr="008215D4" w:rsidRDefault="00714063" w:rsidP="00F76B35">
            <w:pPr>
              <w:pStyle w:val="TAL"/>
              <w:rPr>
                <w:lang w:eastAsia="zh-CN"/>
              </w:rPr>
            </w:pPr>
            <w:r w:rsidRPr="008215D4">
              <w:rPr>
                <w:lang w:eastAsia="zh-CN"/>
              </w:rPr>
              <w:t>Only the Trace-Data AVP shall be included to the Trace-Info AVP and</w:t>
            </w:r>
          </w:p>
          <w:p w14:paraId="0CE9B238" w14:textId="77777777" w:rsidR="00714063" w:rsidRPr="008215D4" w:rsidRDefault="00714063" w:rsidP="00F76B35">
            <w:pPr>
              <w:pStyle w:val="TAL"/>
              <w:rPr>
                <w:lang w:eastAsia="zh-CN"/>
              </w:rPr>
            </w:pPr>
            <w:r w:rsidRPr="008215D4">
              <w:rPr>
                <w:lang w:eastAsia="zh-CN"/>
              </w:rPr>
              <w:t>shall contain the following AVPs:</w:t>
            </w:r>
          </w:p>
          <w:p w14:paraId="7FBBD1D2" w14:textId="77777777" w:rsidR="00A65E18" w:rsidRPr="008215D4" w:rsidRDefault="00714063" w:rsidP="00F76B35">
            <w:pPr>
              <w:pStyle w:val="TAL"/>
              <w:rPr>
                <w:lang w:eastAsia="zh-CN"/>
              </w:rPr>
            </w:pPr>
            <w:r w:rsidRPr="008215D4">
              <w:rPr>
                <w:lang w:eastAsia="zh-CN"/>
              </w:rPr>
              <w:t>- Trace-Reference</w:t>
            </w:r>
          </w:p>
          <w:p w14:paraId="0F0C311C" w14:textId="636D72E7" w:rsidR="00714063" w:rsidRPr="008215D4" w:rsidRDefault="00714063" w:rsidP="00F76B35">
            <w:pPr>
              <w:pStyle w:val="TAL"/>
              <w:rPr>
                <w:lang w:eastAsia="zh-CN"/>
              </w:rPr>
            </w:pPr>
            <w:r w:rsidRPr="008215D4">
              <w:rPr>
                <w:lang w:eastAsia="zh-CN"/>
              </w:rPr>
              <w:t>- Trace-Depth-List</w:t>
            </w:r>
          </w:p>
          <w:p w14:paraId="785D8F49" w14:textId="77777777" w:rsidR="00A65E18" w:rsidRPr="008215D4" w:rsidRDefault="00714063" w:rsidP="00F76B35">
            <w:pPr>
              <w:pStyle w:val="TAL"/>
              <w:rPr>
                <w:lang w:eastAsia="zh-CN"/>
              </w:rPr>
            </w:pPr>
            <w:r w:rsidRPr="008215D4">
              <w:rPr>
                <w:lang w:eastAsia="zh-CN"/>
              </w:rPr>
              <w:t>- Trace-Event-List</w:t>
            </w:r>
            <w:r w:rsidRPr="008215D4">
              <w:rPr>
                <w:rFonts w:hint="eastAsia"/>
                <w:lang w:eastAsia="zh-CN"/>
              </w:rPr>
              <w:t xml:space="preserve">, </w:t>
            </w:r>
            <w:r w:rsidRPr="008215D4">
              <w:t>for PGW</w:t>
            </w:r>
          </w:p>
          <w:p w14:paraId="5114E6D7" w14:textId="384ED3D6" w:rsidR="00714063" w:rsidRPr="008215D4" w:rsidRDefault="00714063" w:rsidP="00F76B35">
            <w:pPr>
              <w:pStyle w:val="TAL"/>
              <w:rPr>
                <w:lang w:eastAsia="zh-CN"/>
              </w:rPr>
            </w:pPr>
            <w:r w:rsidRPr="008215D4">
              <w:rPr>
                <w:lang w:eastAsia="zh-CN"/>
              </w:rPr>
              <w:t>- Trace-Collection-Entity</w:t>
            </w:r>
          </w:p>
          <w:p w14:paraId="29E8A065" w14:textId="77777777" w:rsidR="00714063" w:rsidRPr="008215D4" w:rsidRDefault="00714063" w:rsidP="00F76B35">
            <w:pPr>
              <w:pStyle w:val="TAL"/>
              <w:rPr>
                <w:lang w:eastAsia="zh-CN"/>
              </w:rPr>
            </w:pPr>
            <w:r w:rsidRPr="008215D4">
              <w:rPr>
                <w:lang w:eastAsia="zh-CN"/>
              </w:rPr>
              <w:t>The following AVPs may also be included in the Trace-Data AVP:</w:t>
            </w:r>
          </w:p>
          <w:p w14:paraId="222F351F" w14:textId="6065EE60" w:rsidR="00A65E18" w:rsidRPr="008215D4" w:rsidRDefault="00714063" w:rsidP="00F76B35">
            <w:pPr>
              <w:pStyle w:val="TAL"/>
              <w:rPr>
                <w:lang w:eastAsia="zh-CN"/>
              </w:rPr>
            </w:pPr>
            <w:r w:rsidRPr="008215D4">
              <w:rPr>
                <w:lang w:eastAsia="zh-CN"/>
              </w:rPr>
              <w:t>- Trace-Interface-List</w:t>
            </w:r>
            <w:r w:rsidRPr="008215D4">
              <w:rPr>
                <w:rFonts w:hint="eastAsia"/>
                <w:lang w:eastAsia="zh-CN"/>
              </w:rPr>
              <w:t xml:space="preserve">, </w:t>
            </w:r>
            <w:r w:rsidRPr="008215D4">
              <w:rPr>
                <w:lang w:eastAsia="zh-CN"/>
              </w:rPr>
              <w:t>for PGW</w:t>
            </w:r>
            <w:r w:rsidRPr="008215D4">
              <w:rPr>
                <w:rFonts w:hint="eastAsia"/>
                <w:lang w:eastAsia="zh-CN"/>
              </w:rPr>
              <w:t>,</w:t>
            </w:r>
            <w:r w:rsidRPr="008215D4">
              <w:rPr>
                <w:lang w:eastAsia="zh-CN"/>
              </w:rPr>
              <w:t xml:space="preserve"> if this AVP is not present, trace report generation is requested for all interfaces</w:t>
            </w:r>
            <w:r w:rsidRPr="008215D4">
              <w:rPr>
                <w:rFonts w:hint="eastAsia"/>
                <w:lang w:eastAsia="zh-CN"/>
              </w:rPr>
              <w:t xml:space="preserve"> for PGW</w:t>
            </w:r>
            <w:r w:rsidRPr="008215D4">
              <w:rPr>
                <w:lang w:eastAsia="zh-CN"/>
              </w:rPr>
              <w:t xml:space="preserve"> listed in 3GPP </w:t>
            </w:r>
            <w:r w:rsidR="00A65E18" w:rsidRPr="008215D4">
              <w:rPr>
                <w:lang w:eastAsia="zh-CN"/>
              </w:rPr>
              <w:t>TS</w:t>
            </w:r>
            <w:r w:rsidR="00A65E18">
              <w:rPr>
                <w:lang w:eastAsia="zh-CN"/>
              </w:rPr>
              <w:t> </w:t>
            </w:r>
            <w:r w:rsidR="00A65E18" w:rsidRPr="008215D4">
              <w:rPr>
                <w:lang w:eastAsia="zh-CN"/>
              </w:rPr>
              <w:t>3</w:t>
            </w:r>
            <w:r w:rsidRPr="008215D4">
              <w:rPr>
                <w:lang w:eastAsia="zh-CN"/>
              </w:rPr>
              <w:t>2.422</w:t>
            </w:r>
            <w:r w:rsidR="00A65E18">
              <w:rPr>
                <w:lang w:eastAsia="zh-CN"/>
              </w:rPr>
              <w:t> </w:t>
            </w:r>
            <w:r w:rsidR="00A65E18" w:rsidRPr="008215D4">
              <w:rPr>
                <w:lang w:eastAsia="zh-CN"/>
              </w:rPr>
              <w:t>[</w:t>
            </w:r>
            <w:r w:rsidRPr="008215D4">
              <w:rPr>
                <w:lang w:eastAsia="zh-CN"/>
              </w:rPr>
              <w:t>32]</w:t>
            </w:r>
          </w:p>
          <w:p w14:paraId="20C4473A" w14:textId="08159DCA" w:rsidR="00714063" w:rsidRPr="008215D4" w:rsidRDefault="00714063" w:rsidP="00F76B35">
            <w:pPr>
              <w:pStyle w:val="TAL"/>
              <w:rPr>
                <w:lang w:eastAsia="zh-CN"/>
              </w:rPr>
            </w:pPr>
            <w:r w:rsidRPr="008215D4">
              <w:rPr>
                <w:lang w:eastAsia="zh-CN"/>
              </w:rPr>
              <w:t xml:space="preserve">- Trace-NE-Type-List, with the only allowed value being "PDN GW". If this AVP is not included, trace activation in </w:t>
            </w:r>
            <w:r w:rsidRPr="008215D4">
              <w:rPr>
                <w:rFonts w:hint="eastAsia"/>
                <w:lang w:eastAsia="zh-CN"/>
              </w:rPr>
              <w:t>PDN GW</w:t>
            </w:r>
            <w:r w:rsidRPr="008215D4">
              <w:rPr>
                <w:lang w:eastAsia="zh-CN"/>
              </w:rPr>
              <w:t xml:space="preserve"> is required.</w:t>
            </w:r>
          </w:p>
        </w:tc>
      </w:tr>
      <w:tr w:rsidR="00714063" w:rsidRPr="008215D4" w14:paraId="0B9AEE69"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3E9E4D7C" w14:textId="77777777" w:rsidR="00714063" w:rsidRPr="008215D4" w:rsidRDefault="00714063" w:rsidP="00F76B35">
            <w:pPr>
              <w:pStyle w:val="TAL"/>
              <w:rPr>
                <w:lang w:eastAsia="zh-CN"/>
              </w:rPr>
            </w:pPr>
            <w:r w:rsidRPr="008215D4">
              <w:rPr>
                <w:rFonts w:hint="eastAsia"/>
                <w:lang w:eastAsia="zh-CN"/>
              </w:rPr>
              <w:t>MSISDN</w:t>
            </w:r>
          </w:p>
        </w:tc>
        <w:tc>
          <w:tcPr>
            <w:tcW w:w="1418" w:type="dxa"/>
            <w:tcBorders>
              <w:top w:val="single" w:sz="4" w:space="0" w:color="auto"/>
              <w:left w:val="single" w:sz="4" w:space="0" w:color="auto"/>
              <w:bottom w:val="single" w:sz="4" w:space="0" w:color="auto"/>
              <w:right w:val="single" w:sz="4" w:space="0" w:color="auto"/>
            </w:tcBorders>
          </w:tcPr>
          <w:p w14:paraId="5A0F517B" w14:textId="77777777" w:rsidR="00714063" w:rsidRPr="008215D4" w:rsidRDefault="00714063" w:rsidP="00F76B35">
            <w:pPr>
              <w:pStyle w:val="TAL"/>
              <w:rPr>
                <w:lang w:eastAsia="zh-CN"/>
              </w:rPr>
            </w:pPr>
            <w:r w:rsidRPr="008215D4">
              <w:rPr>
                <w:lang w:eastAsia="zh-CN"/>
              </w:rPr>
              <w:t>Subscription-ID</w:t>
            </w:r>
          </w:p>
        </w:tc>
        <w:tc>
          <w:tcPr>
            <w:tcW w:w="601" w:type="dxa"/>
            <w:tcBorders>
              <w:top w:val="single" w:sz="4" w:space="0" w:color="auto"/>
              <w:left w:val="single" w:sz="4" w:space="0" w:color="auto"/>
              <w:bottom w:val="single" w:sz="4" w:space="0" w:color="auto"/>
              <w:right w:val="single" w:sz="4" w:space="0" w:color="auto"/>
            </w:tcBorders>
          </w:tcPr>
          <w:p w14:paraId="18B5C7CF" w14:textId="77777777" w:rsidR="00714063" w:rsidRPr="008215D4" w:rsidRDefault="00714063" w:rsidP="00F76B35">
            <w:pPr>
              <w:pStyle w:val="TAC"/>
              <w:rPr>
                <w:lang w:eastAsia="zh-CN"/>
              </w:rPr>
            </w:pPr>
            <w:r w:rsidRPr="008215D4">
              <w:rPr>
                <w:rFonts w:hint="eastAsia"/>
                <w:lang w:eastAsia="zh-CN"/>
              </w:rPr>
              <w:t>C</w:t>
            </w:r>
          </w:p>
        </w:tc>
        <w:tc>
          <w:tcPr>
            <w:tcW w:w="6237" w:type="dxa"/>
            <w:tcBorders>
              <w:top w:val="single" w:sz="4" w:space="0" w:color="auto"/>
              <w:left w:val="single" w:sz="4" w:space="0" w:color="auto"/>
              <w:bottom w:val="single" w:sz="4" w:space="0" w:color="auto"/>
              <w:right w:val="single" w:sz="4" w:space="0" w:color="auto"/>
            </w:tcBorders>
          </w:tcPr>
          <w:p w14:paraId="10BF07CD" w14:textId="77777777" w:rsidR="00714063" w:rsidRPr="008215D4" w:rsidRDefault="00714063" w:rsidP="00F76B35">
            <w:pPr>
              <w:pStyle w:val="TAL"/>
              <w:rPr>
                <w:lang w:eastAsia="zh-CN"/>
              </w:rPr>
            </w:pPr>
            <w:r w:rsidRPr="008215D4">
              <w:rPr>
                <w:rFonts w:hint="eastAsia"/>
                <w:lang w:eastAsia="zh-CN"/>
              </w:rPr>
              <w:t xml:space="preserve">This AVP </w:t>
            </w:r>
            <w:r w:rsidRPr="008215D4">
              <w:rPr>
                <w:lang w:eastAsia="zh-CN"/>
              </w:rPr>
              <w:t xml:space="preserve">shall contain the </w:t>
            </w:r>
            <w:r w:rsidRPr="008215D4">
              <w:rPr>
                <w:rFonts w:hint="eastAsia"/>
                <w:lang w:eastAsia="zh-CN"/>
              </w:rPr>
              <w:t>MSISDN of the UE and shall be sent if it is available</w:t>
            </w:r>
            <w:r w:rsidRPr="008215D4">
              <w:t xml:space="preserve"> and the Result-Code AVP is set to DIAMETER_SUCCESS</w:t>
            </w:r>
            <w:r w:rsidRPr="008215D4">
              <w:rPr>
                <w:lang w:eastAsia="zh-CN"/>
              </w:rPr>
              <w:t>.</w:t>
            </w:r>
          </w:p>
        </w:tc>
      </w:tr>
      <w:tr w:rsidR="00714063" w:rsidRPr="008215D4" w14:paraId="37CD3CA3"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51B8E8B1" w14:textId="77777777" w:rsidR="00714063" w:rsidRPr="008215D4" w:rsidRDefault="00714063" w:rsidP="00F76B35">
            <w:pPr>
              <w:pStyle w:val="TAL"/>
              <w:rPr>
                <w:lang w:eastAsia="zh-CN"/>
              </w:rPr>
            </w:pPr>
            <w:r w:rsidRPr="008215D4">
              <w:rPr>
                <w:lang w:eastAsia="zh-CN"/>
              </w:rPr>
              <w:t>Emergency Info</w:t>
            </w:r>
          </w:p>
        </w:tc>
        <w:tc>
          <w:tcPr>
            <w:tcW w:w="1418" w:type="dxa"/>
            <w:tcBorders>
              <w:top w:val="single" w:sz="4" w:space="0" w:color="auto"/>
              <w:left w:val="single" w:sz="4" w:space="0" w:color="auto"/>
              <w:bottom w:val="single" w:sz="4" w:space="0" w:color="auto"/>
              <w:right w:val="single" w:sz="4" w:space="0" w:color="auto"/>
            </w:tcBorders>
          </w:tcPr>
          <w:p w14:paraId="3DC3B122" w14:textId="77777777" w:rsidR="00714063" w:rsidRPr="008215D4" w:rsidRDefault="00714063" w:rsidP="00F76B35">
            <w:pPr>
              <w:pStyle w:val="TAL"/>
              <w:rPr>
                <w:lang w:eastAsia="zh-CN"/>
              </w:rPr>
            </w:pPr>
            <w:r w:rsidRPr="008215D4">
              <w:rPr>
                <w:lang w:eastAsia="zh-CN"/>
              </w:rPr>
              <w:t>Emergency-Info</w:t>
            </w:r>
          </w:p>
        </w:tc>
        <w:tc>
          <w:tcPr>
            <w:tcW w:w="601" w:type="dxa"/>
            <w:tcBorders>
              <w:top w:val="single" w:sz="4" w:space="0" w:color="auto"/>
              <w:left w:val="single" w:sz="4" w:space="0" w:color="auto"/>
              <w:bottom w:val="single" w:sz="4" w:space="0" w:color="auto"/>
              <w:right w:val="single" w:sz="4" w:space="0" w:color="auto"/>
            </w:tcBorders>
          </w:tcPr>
          <w:p w14:paraId="176F2F3C" w14:textId="77777777" w:rsidR="00714063" w:rsidRPr="008215D4" w:rsidRDefault="00714063" w:rsidP="00F76B35">
            <w:pPr>
              <w:pStyle w:val="TAC"/>
              <w:rPr>
                <w:lang w:eastAsia="zh-CN"/>
              </w:rPr>
            </w:pPr>
            <w:r w:rsidRPr="008215D4">
              <w:rPr>
                <w:lang w:eastAsia="zh-CN"/>
              </w:rPr>
              <w:t>C</w:t>
            </w:r>
          </w:p>
        </w:tc>
        <w:tc>
          <w:tcPr>
            <w:tcW w:w="6237" w:type="dxa"/>
            <w:tcBorders>
              <w:top w:val="single" w:sz="4" w:space="0" w:color="auto"/>
              <w:left w:val="single" w:sz="4" w:space="0" w:color="auto"/>
              <w:bottom w:val="single" w:sz="4" w:space="0" w:color="auto"/>
              <w:right w:val="single" w:sz="4" w:space="0" w:color="auto"/>
            </w:tcBorders>
          </w:tcPr>
          <w:p w14:paraId="1F73C805" w14:textId="77777777" w:rsidR="00714063" w:rsidRPr="008215D4" w:rsidRDefault="00714063" w:rsidP="00F76B35">
            <w:pPr>
              <w:pStyle w:val="TAL"/>
              <w:rPr>
                <w:lang w:eastAsia="zh-CN"/>
              </w:rPr>
            </w:pPr>
            <w:r w:rsidRPr="008215D4">
              <w:rPr>
                <w:lang w:eastAsia="zh-CN"/>
              </w:rPr>
              <w:t>This IE shall contain the identity of the PDN GW</w:t>
            </w:r>
            <w:r w:rsidRPr="008215D4" w:rsidDel="00AB2C54">
              <w:rPr>
                <w:lang w:eastAsia="zh-CN"/>
              </w:rPr>
              <w:t xml:space="preserve"> </w:t>
            </w:r>
            <w:r w:rsidRPr="008215D4">
              <w:rPr>
                <w:lang w:eastAsia="zh-CN"/>
              </w:rPr>
              <w:t>dynamically allocated for emergency services. It shall be present for a non-roaming authenticated user, if this information was received from the HSS, the TWAN indicated support of IMS Emergency Sessions and the Result-Code AVP is set to DIAMETER_SUCCESS.</w:t>
            </w:r>
          </w:p>
        </w:tc>
      </w:tr>
      <w:tr w:rsidR="00714063" w:rsidRPr="008215D4" w14:paraId="18059ACF"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579C045E" w14:textId="77777777" w:rsidR="00714063" w:rsidRPr="008215D4" w:rsidRDefault="00714063" w:rsidP="00F76B35">
            <w:pPr>
              <w:pStyle w:val="TAL"/>
              <w:rPr>
                <w:lang w:eastAsia="zh-CN"/>
              </w:rPr>
            </w:pPr>
            <w:r w:rsidRPr="008215D4">
              <w:rPr>
                <w:lang w:eastAsia="zh-CN"/>
              </w:rPr>
              <w:t>UE Usage Type</w:t>
            </w:r>
          </w:p>
        </w:tc>
        <w:tc>
          <w:tcPr>
            <w:tcW w:w="1418" w:type="dxa"/>
            <w:tcBorders>
              <w:top w:val="single" w:sz="4" w:space="0" w:color="auto"/>
              <w:left w:val="single" w:sz="4" w:space="0" w:color="auto"/>
              <w:bottom w:val="single" w:sz="4" w:space="0" w:color="auto"/>
              <w:right w:val="single" w:sz="4" w:space="0" w:color="auto"/>
            </w:tcBorders>
          </w:tcPr>
          <w:p w14:paraId="17606B1C" w14:textId="77777777" w:rsidR="00714063" w:rsidRPr="008215D4" w:rsidRDefault="00714063" w:rsidP="00F76B35">
            <w:pPr>
              <w:pStyle w:val="TAL"/>
              <w:rPr>
                <w:lang w:eastAsia="zh-CN"/>
              </w:rPr>
            </w:pPr>
            <w:r w:rsidRPr="008215D4">
              <w:rPr>
                <w:lang w:val="de-DE"/>
              </w:rPr>
              <w:t>UE-Usage-Type</w:t>
            </w:r>
          </w:p>
        </w:tc>
        <w:tc>
          <w:tcPr>
            <w:tcW w:w="601" w:type="dxa"/>
            <w:tcBorders>
              <w:top w:val="single" w:sz="4" w:space="0" w:color="auto"/>
              <w:left w:val="single" w:sz="4" w:space="0" w:color="auto"/>
              <w:bottom w:val="single" w:sz="4" w:space="0" w:color="auto"/>
              <w:right w:val="single" w:sz="4" w:space="0" w:color="auto"/>
            </w:tcBorders>
          </w:tcPr>
          <w:p w14:paraId="68F9C64B" w14:textId="77777777" w:rsidR="00714063" w:rsidRPr="008215D4" w:rsidRDefault="00714063" w:rsidP="00F76B35">
            <w:pPr>
              <w:pStyle w:val="TAC"/>
              <w:rPr>
                <w:lang w:eastAsia="zh-CN"/>
              </w:rPr>
            </w:pPr>
            <w:r w:rsidRPr="008215D4">
              <w:rPr>
                <w:lang w:val="de-DE"/>
              </w:rPr>
              <w:t>C</w:t>
            </w:r>
          </w:p>
        </w:tc>
        <w:tc>
          <w:tcPr>
            <w:tcW w:w="6237" w:type="dxa"/>
            <w:tcBorders>
              <w:top w:val="single" w:sz="4" w:space="0" w:color="auto"/>
              <w:left w:val="single" w:sz="4" w:space="0" w:color="auto"/>
              <w:bottom w:val="single" w:sz="4" w:space="0" w:color="auto"/>
              <w:right w:val="single" w:sz="4" w:space="0" w:color="auto"/>
            </w:tcBorders>
          </w:tcPr>
          <w:p w14:paraId="51392321" w14:textId="77777777" w:rsidR="00714063" w:rsidRPr="008215D4" w:rsidRDefault="00714063" w:rsidP="00F76B35">
            <w:pPr>
              <w:pStyle w:val="TAL"/>
              <w:rPr>
                <w:lang w:eastAsia="zh-CN"/>
              </w:rPr>
            </w:pPr>
            <w:r w:rsidRPr="008215D4">
              <w:t>This IE shall be present if this information is available in the user subscription. When present, this IE shall contain the UE Usage Type of the subscriber.</w:t>
            </w:r>
          </w:p>
        </w:tc>
      </w:tr>
      <w:tr w:rsidR="0075709D" w:rsidRPr="008215D4" w14:paraId="642FB5ED"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317103B8" w14:textId="37A004AA" w:rsidR="0075709D" w:rsidRPr="008215D4" w:rsidRDefault="0075709D" w:rsidP="0075709D">
            <w:pPr>
              <w:pStyle w:val="TAL"/>
              <w:rPr>
                <w:lang w:eastAsia="zh-CN"/>
              </w:rPr>
            </w:pPr>
            <w:r>
              <w:t>MPS Priority</w:t>
            </w:r>
          </w:p>
        </w:tc>
        <w:tc>
          <w:tcPr>
            <w:tcW w:w="1418" w:type="dxa"/>
            <w:tcBorders>
              <w:top w:val="single" w:sz="4" w:space="0" w:color="auto"/>
              <w:left w:val="single" w:sz="4" w:space="0" w:color="auto"/>
              <w:bottom w:val="single" w:sz="4" w:space="0" w:color="auto"/>
              <w:right w:val="single" w:sz="4" w:space="0" w:color="auto"/>
            </w:tcBorders>
          </w:tcPr>
          <w:p w14:paraId="57A877C5" w14:textId="10DFB9AA" w:rsidR="0075709D" w:rsidRPr="008215D4" w:rsidRDefault="0075709D" w:rsidP="0075709D">
            <w:pPr>
              <w:pStyle w:val="TAL"/>
              <w:rPr>
                <w:lang w:val="de-DE"/>
              </w:rPr>
            </w:pPr>
            <w:r>
              <w:t>MPS-Priority</w:t>
            </w:r>
          </w:p>
        </w:tc>
        <w:tc>
          <w:tcPr>
            <w:tcW w:w="601" w:type="dxa"/>
            <w:tcBorders>
              <w:top w:val="single" w:sz="4" w:space="0" w:color="auto"/>
              <w:left w:val="single" w:sz="4" w:space="0" w:color="auto"/>
              <w:bottom w:val="single" w:sz="4" w:space="0" w:color="auto"/>
              <w:right w:val="single" w:sz="4" w:space="0" w:color="auto"/>
            </w:tcBorders>
          </w:tcPr>
          <w:p w14:paraId="750796CE" w14:textId="71E2624E" w:rsidR="0075709D" w:rsidRPr="008215D4" w:rsidRDefault="0075709D" w:rsidP="0075709D">
            <w:pPr>
              <w:pStyle w:val="TAC"/>
              <w:rPr>
                <w:lang w:val="de-DE"/>
              </w:rPr>
            </w:pPr>
            <w:r>
              <w:t>C</w:t>
            </w:r>
          </w:p>
        </w:tc>
        <w:tc>
          <w:tcPr>
            <w:tcW w:w="6237" w:type="dxa"/>
            <w:tcBorders>
              <w:top w:val="single" w:sz="4" w:space="0" w:color="auto"/>
              <w:left w:val="single" w:sz="4" w:space="0" w:color="auto"/>
              <w:bottom w:val="single" w:sz="4" w:space="0" w:color="auto"/>
              <w:right w:val="single" w:sz="4" w:space="0" w:color="auto"/>
            </w:tcBorders>
          </w:tcPr>
          <w:p w14:paraId="3F315FA9" w14:textId="14E24958" w:rsidR="0075709D" w:rsidRPr="008215D4" w:rsidRDefault="0075709D" w:rsidP="0075709D">
            <w:pPr>
              <w:pStyle w:val="TAL"/>
            </w:pPr>
            <w:r>
              <w:t>Based on operator policy, this information element shall be sent to the n</w:t>
            </w:r>
            <w:r w:rsidRPr="008215D4">
              <w:t xml:space="preserve">on-3GPP </w:t>
            </w:r>
            <w:r>
              <w:t>WLAN</w:t>
            </w:r>
            <w:r w:rsidRPr="008215D4">
              <w:t xml:space="preserve"> access</w:t>
            </w:r>
            <w:r>
              <w:t xml:space="preserve"> if the UE has an MPS subscription in the HSS.</w:t>
            </w:r>
          </w:p>
        </w:tc>
      </w:tr>
    </w:tbl>
    <w:p w14:paraId="2A10A74E" w14:textId="77777777" w:rsidR="00714063" w:rsidRPr="008215D4" w:rsidRDefault="00714063" w:rsidP="00714063">
      <w:pPr>
        <w:rPr>
          <w:lang w:eastAsia="zh-CN"/>
        </w:rPr>
      </w:pPr>
    </w:p>
    <w:p w14:paraId="5BEF2656" w14:textId="77777777" w:rsidR="00714063" w:rsidRPr="008215D4" w:rsidRDefault="00714063" w:rsidP="00714063">
      <w:pPr>
        <w:pStyle w:val="TH"/>
      </w:pPr>
      <w:r w:rsidRPr="008215D4">
        <w:t>Table 5.1.2.3.1/5: STa Access Authentication and Authorization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2155"/>
        <w:gridCol w:w="1637"/>
        <w:gridCol w:w="567"/>
        <w:gridCol w:w="5245"/>
      </w:tblGrid>
      <w:tr w:rsidR="00714063" w:rsidRPr="008215D4" w14:paraId="39134867" w14:textId="77777777" w:rsidTr="00F76B35">
        <w:trPr>
          <w:jc w:val="center"/>
        </w:trPr>
        <w:tc>
          <w:tcPr>
            <w:tcW w:w="2155" w:type="dxa"/>
            <w:tcBorders>
              <w:top w:val="single" w:sz="4" w:space="0" w:color="auto"/>
              <w:left w:val="single" w:sz="4" w:space="0" w:color="auto"/>
              <w:bottom w:val="single" w:sz="4" w:space="0" w:color="auto"/>
              <w:right w:val="single" w:sz="4" w:space="0" w:color="auto"/>
            </w:tcBorders>
          </w:tcPr>
          <w:p w14:paraId="009EAAA1" w14:textId="77777777" w:rsidR="00714063" w:rsidRPr="008215D4" w:rsidRDefault="00714063" w:rsidP="00F76B35">
            <w:pPr>
              <w:pStyle w:val="TAH"/>
            </w:pPr>
            <w:r w:rsidRPr="008215D4">
              <w:t>Information element name</w:t>
            </w:r>
          </w:p>
        </w:tc>
        <w:tc>
          <w:tcPr>
            <w:tcW w:w="1637" w:type="dxa"/>
            <w:tcBorders>
              <w:top w:val="single" w:sz="4" w:space="0" w:color="auto"/>
              <w:left w:val="single" w:sz="4" w:space="0" w:color="auto"/>
              <w:bottom w:val="single" w:sz="4" w:space="0" w:color="auto"/>
              <w:right w:val="single" w:sz="4" w:space="0" w:color="auto"/>
            </w:tcBorders>
          </w:tcPr>
          <w:p w14:paraId="62049FDA" w14:textId="77777777" w:rsidR="00714063" w:rsidRPr="008215D4" w:rsidRDefault="00714063" w:rsidP="00F76B35">
            <w:pPr>
              <w:pStyle w:val="TAH"/>
            </w:pPr>
            <w:r w:rsidRPr="008215D4">
              <w:t>Mapping to Diameter AVP</w:t>
            </w:r>
          </w:p>
        </w:tc>
        <w:tc>
          <w:tcPr>
            <w:tcW w:w="567" w:type="dxa"/>
            <w:tcBorders>
              <w:top w:val="single" w:sz="4" w:space="0" w:color="auto"/>
              <w:left w:val="single" w:sz="4" w:space="0" w:color="auto"/>
              <w:bottom w:val="single" w:sz="4" w:space="0" w:color="auto"/>
              <w:right w:val="single" w:sz="4" w:space="0" w:color="auto"/>
            </w:tcBorders>
          </w:tcPr>
          <w:p w14:paraId="66756555" w14:textId="77777777" w:rsidR="00714063" w:rsidRPr="008215D4" w:rsidRDefault="00714063" w:rsidP="00F76B35">
            <w:pPr>
              <w:pStyle w:val="TAH"/>
            </w:pPr>
            <w:r w:rsidRPr="008215D4">
              <w:t>Cat.</w:t>
            </w:r>
          </w:p>
        </w:tc>
        <w:tc>
          <w:tcPr>
            <w:tcW w:w="5245" w:type="dxa"/>
            <w:tcBorders>
              <w:top w:val="single" w:sz="4" w:space="0" w:color="auto"/>
              <w:left w:val="single" w:sz="4" w:space="0" w:color="auto"/>
              <w:bottom w:val="single" w:sz="4" w:space="0" w:color="auto"/>
              <w:right w:val="single" w:sz="4" w:space="0" w:color="auto"/>
            </w:tcBorders>
          </w:tcPr>
          <w:p w14:paraId="40BD4BD7" w14:textId="77777777" w:rsidR="00714063" w:rsidRPr="008215D4" w:rsidRDefault="00714063" w:rsidP="00F76B35">
            <w:pPr>
              <w:pStyle w:val="TAH"/>
            </w:pPr>
            <w:r w:rsidRPr="008215D4">
              <w:t>Description</w:t>
            </w:r>
          </w:p>
        </w:tc>
      </w:tr>
      <w:tr w:rsidR="00714063" w:rsidRPr="008215D4" w14:paraId="1CA79174"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33CD7455" w14:textId="77777777" w:rsidR="00714063" w:rsidRPr="008215D4" w:rsidRDefault="00714063" w:rsidP="00F76B35">
            <w:pPr>
              <w:pStyle w:val="TAL"/>
            </w:pPr>
            <w:r w:rsidRPr="008215D4">
              <w:t>User Identity</w:t>
            </w:r>
          </w:p>
        </w:tc>
        <w:tc>
          <w:tcPr>
            <w:tcW w:w="1637" w:type="dxa"/>
            <w:tcBorders>
              <w:top w:val="single" w:sz="4" w:space="0" w:color="auto"/>
              <w:left w:val="single" w:sz="4" w:space="0" w:color="auto"/>
              <w:bottom w:val="single" w:sz="4" w:space="0" w:color="auto"/>
              <w:right w:val="single" w:sz="4" w:space="0" w:color="auto"/>
            </w:tcBorders>
          </w:tcPr>
          <w:p w14:paraId="6BF49D58" w14:textId="77777777" w:rsidR="00714063" w:rsidRPr="008215D4" w:rsidRDefault="00714063" w:rsidP="00F76B35">
            <w:pPr>
              <w:pStyle w:val="TAL"/>
            </w:pPr>
            <w:r w:rsidRPr="008215D4">
              <w:t>User-Name</w:t>
            </w:r>
          </w:p>
        </w:tc>
        <w:tc>
          <w:tcPr>
            <w:tcW w:w="567" w:type="dxa"/>
            <w:tcBorders>
              <w:top w:val="single" w:sz="4" w:space="0" w:color="auto"/>
              <w:left w:val="single" w:sz="4" w:space="0" w:color="auto"/>
              <w:bottom w:val="single" w:sz="4" w:space="0" w:color="auto"/>
              <w:right w:val="single" w:sz="4" w:space="0" w:color="auto"/>
            </w:tcBorders>
          </w:tcPr>
          <w:p w14:paraId="22452937" w14:textId="77777777" w:rsidR="00714063" w:rsidRPr="008215D4" w:rsidRDefault="00714063" w:rsidP="00F76B35">
            <w:pPr>
              <w:pStyle w:val="TAC"/>
            </w:pPr>
            <w:r w:rsidRPr="008215D4">
              <w:t>M</w:t>
            </w:r>
          </w:p>
        </w:tc>
        <w:tc>
          <w:tcPr>
            <w:tcW w:w="5245" w:type="dxa"/>
            <w:tcBorders>
              <w:top w:val="single" w:sz="4" w:space="0" w:color="auto"/>
              <w:left w:val="single" w:sz="4" w:space="0" w:color="auto"/>
              <w:bottom w:val="single" w:sz="4" w:space="0" w:color="auto"/>
              <w:right w:val="single" w:sz="4" w:space="0" w:color="auto"/>
            </w:tcBorders>
          </w:tcPr>
          <w:p w14:paraId="524ADA5A" w14:textId="3CAA6040" w:rsidR="00714063" w:rsidRPr="008215D4" w:rsidRDefault="00714063" w:rsidP="00F76B35">
            <w:pPr>
              <w:pStyle w:val="TAL"/>
            </w:pPr>
            <w:r w:rsidRPr="008215D4">
              <w:t>This information element shall contain the identity of the user. The identity shall be represented in NAI form as specified in IETF RFC 4282</w:t>
            </w:r>
            <w:r w:rsidR="00A65E18">
              <w:t> </w:t>
            </w:r>
            <w:r w:rsidR="00A65E18" w:rsidRPr="008215D4">
              <w:t>[</w:t>
            </w:r>
            <w:r w:rsidRPr="008215D4">
              <w:t>15]</w:t>
            </w:r>
            <w:r w:rsidRPr="008215D4">
              <w:rPr>
                <w:lang w:eastAsia="zh-CN"/>
              </w:rPr>
              <w:t xml:space="preserve"> and it shall be formatted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 This IE shall include the leading digit used to differentiate between authentication schemes.</w:t>
            </w:r>
          </w:p>
        </w:tc>
      </w:tr>
      <w:tr w:rsidR="00714063" w:rsidRPr="008215D4" w14:paraId="2A6111B4"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6383D20D" w14:textId="77777777" w:rsidR="00714063" w:rsidRPr="008215D4" w:rsidRDefault="00714063" w:rsidP="00F76B35">
            <w:pPr>
              <w:pStyle w:val="TAL"/>
            </w:pPr>
            <w:r w:rsidRPr="008215D4">
              <w:t>EAP payload</w:t>
            </w:r>
          </w:p>
        </w:tc>
        <w:tc>
          <w:tcPr>
            <w:tcW w:w="1637" w:type="dxa"/>
            <w:tcBorders>
              <w:top w:val="single" w:sz="4" w:space="0" w:color="auto"/>
              <w:left w:val="single" w:sz="4" w:space="0" w:color="auto"/>
              <w:bottom w:val="single" w:sz="4" w:space="0" w:color="auto"/>
              <w:right w:val="single" w:sz="4" w:space="0" w:color="auto"/>
            </w:tcBorders>
          </w:tcPr>
          <w:p w14:paraId="531E1E6E" w14:textId="77777777" w:rsidR="00714063" w:rsidRPr="008215D4" w:rsidRDefault="00714063" w:rsidP="00F76B35">
            <w:pPr>
              <w:pStyle w:val="TAL"/>
            </w:pPr>
            <w:r w:rsidRPr="008215D4">
              <w:t>EAP-payload</w:t>
            </w:r>
          </w:p>
        </w:tc>
        <w:tc>
          <w:tcPr>
            <w:tcW w:w="567" w:type="dxa"/>
            <w:tcBorders>
              <w:top w:val="single" w:sz="4" w:space="0" w:color="auto"/>
              <w:left w:val="single" w:sz="4" w:space="0" w:color="auto"/>
              <w:bottom w:val="single" w:sz="4" w:space="0" w:color="auto"/>
              <w:right w:val="single" w:sz="4" w:space="0" w:color="auto"/>
            </w:tcBorders>
          </w:tcPr>
          <w:p w14:paraId="45823668" w14:textId="77777777" w:rsidR="00714063" w:rsidRPr="008215D4" w:rsidRDefault="00714063" w:rsidP="00F76B35">
            <w:pPr>
              <w:pStyle w:val="TAC"/>
            </w:pPr>
            <w:r w:rsidRPr="008215D4">
              <w:t>M</w:t>
            </w:r>
          </w:p>
        </w:tc>
        <w:tc>
          <w:tcPr>
            <w:tcW w:w="5245" w:type="dxa"/>
            <w:tcBorders>
              <w:top w:val="single" w:sz="4" w:space="0" w:color="auto"/>
              <w:left w:val="single" w:sz="4" w:space="0" w:color="auto"/>
              <w:bottom w:val="single" w:sz="4" w:space="0" w:color="auto"/>
              <w:right w:val="single" w:sz="4" w:space="0" w:color="auto"/>
            </w:tcBorders>
          </w:tcPr>
          <w:p w14:paraId="2F6E0275" w14:textId="77777777" w:rsidR="00714063" w:rsidRPr="008215D4" w:rsidRDefault="00714063" w:rsidP="00F76B35">
            <w:pPr>
              <w:pStyle w:val="TAL"/>
            </w:pPr>
            <w:r w:rsidRPr="008215D4">
              <w:rPr>
                <w:lang w:eastAsia="zh-CN"/>
              </w:rPr>
              <w:t>This IE shall contain the Encapsulated EAP payload used for the UE – 3GPP AAA Server mutual authentication</w:t>
            </w:r>
          </w:p>
        </w:tc>
      </w:tr>
      <w:tr w:rsidR="00714063" w:rsidRPr="008215D4" w14:paraId="5D2AC142"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68F10001" w14:textId="77777777" w:rsidR="00714063" w:rsidRPr="008215D4" w:rsidRDefault="00714063" w:rsidP="00F76B35">
            <w:pPr>
              <w:pStyle w:val="TAL"/>
            </w:pPr>
            <w:r w:rsidRPr="008215D4">
              <w:t>Authentication Request Type</w:t>
            </w:r>
          </w:p>
        </w:tc>
        <w:tc>
          <w:tcPr>
            <w:tcW w:w="1637" w:type="dxa"/>
            <w:tcBorders>
              <w:top w:val="single" w:sz="4" w:space="0" w:color="auto"/>
              <w:left w:val="single" w:sz="4" w:space="0" w:color="auto"/>
              <w:bottom w:val="single" w:sz="4" w:space="0" w:color="auto"/>
              <w:right w:val="single" w:sz="4" w:space="0" w:color="auto"/>
            </w:tcBorders>
          </w:tcPr>
          <w:p w14:paraId="009A097F" w14:textId="77777777" w:rsidR="00714063" w:rsidRPr="008215D4" w:rsidRDefault="00714063" w:rsidP="00F76B35">
            <w:pPr>
              <w:pStyle w:val="TAL"/>
            </w:pPr>
            <w:r w:rsidRPr="008215D4">
              <w:t>Auth-Req</w:t>
            </w:r>
            <w:r w:rsidRPr="008215D4">
              <w:rPr>
                <w:lang w:val="en-US"/>
              </w:rPr>
              <w:t>uest-</w:t>
            </w:r>
            <w:r w:rsidRPr="008215D4">
              <w:t>Type</w:t>
            </w:r>
          </w:p>
        </w:tc>
        <w:tc>
          <w:tcPr>
            <w:tcW w:w="567" w:type="dxa"/>
            <w:tcBorders>
              <w:top w:val="single" w:sz="4" w:space="0" w:color="auto"/>
              <w:left w:val="single" w:sz="4" w:space="0" w:color="auto"/>
              <w:bottom w:val="single" w:sz="4" w:space="0" w:color="auto"/>
              <w:right w:val="single" w:sz="4" w:space="0" w:color="auto"/>
            </w:tcBorders>
          </w:tcPr>
          <w:p w14:paraId="306B0C87" w14:textId="77777777" w:rsidR="00714063" w:rsidRPr="008215D4" w:rsidRDefault="00714063" w:rsidP="00F76B35">
            <w:pPr>
              <w:pStyle w:val="TAC"/>
            </w:pPr>
            <w:r w:rsidRPr="008215D4">
              <w:t>M</w:t>
            </w:r>
          </w:p>
        </w:tc>
        <w:tc>
          <w:tcPr>
            <w:tcW w:w="5245" w:type="dxa"/>
            <w:tcBorders>
              <w:top w:val="single" w:sz="4" w:space="0" w:color="auto"/>
              <w:left w:val="single" w:sz="4" w:space="0" w:color="auto"/>
              <w:bottom w:val="single" w:sz="4" w:space="0" w:color="auto"/>
              <w:right w:val="single" w:sz="4" w:space="0" w:color="auto"/>
            </w:tcBorders>
          </w:tcPr>
          <w:p w14:paraId="15CC6426" w14:textId="77777777" w:rsidR="00714063" w:rsidRPr="008215D4" w:rsidRDefault="00714063" w:rsidP="00F76B35">
            <w:pPr>
              <w:pStyle w:val="TAL"/>
            </w:pPr>
            <w:r w:rsidRPr="008215D4">
              <w:t>This IE shall define whether the user is to be authenticated only, authorized only or both. In this case, it shall have the value AUTHORIZE_AUTHENTICATE.</w:t>
            </w:r>
          </w:p>
        </w:tc>
      </w:tr>
      <w:tr w:rsidR="00FA24C4" w:rsidRPr="008215D4" w14:paraId="35A772B2"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49BF1048" w14:textId="0498B8DA" w:rsidR="00FA24C4" w:rsidRPr="008215D4" w:rsidRDefault="00FA24C4" w:rsidP="00FA24C4">
            <w:pPr>
              <w:pStyle w:val="TAL"/>
            </w:pPr>
            <w:r>
              <w:t>High Priority Access Info</w:t>
            </w:r>
          </w:p>
        </w:tc>
        <w:tc>
          <w:tcPr>
            <w:tcW w:w="1637" w:type="dxa"/>
            <w:tcBorders>
              <w:top w:val="single" w:sz="4" w:space="0" w:color="auto"/>
              <w:left w:val="single" w:sz="4" w:space="0" w:color="auto"/>
              <w:bottom w:val="single" w:sz="4" w:space="0" w:color="auto"/>
              <w:right w:val="single" w:sz="4" w:space="0" w:color="auto"/>
            </w:tcBorders>
          </w:tcPr>
          <w:p w14:paraId="41E06C47" w14:textId="71F8323F" w:rsidR="00FA24C4" w:rsidRPr="008215D4" w:rsidRDefault="00FA24C4" w:rsidP="00FA24C4">
            <w:pPr>
              <w:pStyle w:val="TAL"/>
            </w:pPr>
            <w:r>
              <w:t>High-Priority-Access-Info</w:t>
            </w:r>
          </w:p>
        </w:tc>
        <w:tc>
          <w:tcPr>
            <w:tcW w:w="567" w:type="dxa"/>
            <w:tcBorders>
              <w:top w:val="single" w:sz="4" w:space="0" w:color="auto"/>
              <w:left w:val="single" w:sz="4" w:space="0" w:color="auto"/>
              <w:bottom w:val="single" w:sz="4" w:space="0" w:color="auto"/>
              <w:right w:val="single" w:sz="4" w:space="0" w:color="auto"/>
            </w:tcBorders>
          </w:tcPr>
          <w:p w14:paraId="59A6BCA1" w14:textId="59AC9DC9" w:rsidR="00FA24C4" w:rsidRPr="008215D4" w:rsidRDefault="00FA24C4" w:rsidP="00FA24C4">
            <w:pPr>
              <w:pStyle w:val="TAC"/>
            </w:pPr>
            <w:r>
              <w:t>C</w:t>
            </w:r>
          </w:p>
        </w:tc>
        <w:tc>
          <w:tcPr>
            <w:tcW w:w="5245" w:type="dxa"/>
            <w:tcBorders>
              <w:top w:val="single" w:sz="4" w:space="0" w:color="auto"/>
              <w:left w:val="single" w:sz="4" w:space="0" w:color="auto"/>
              <w:bottom w:val="single" w:sz="4" w:space="0" w:color="auto"/>
              <w:right w:val="single" w:sz="4" w:space="0" w:color="auto"/>
            </w:tcBorders>
          </w:tcPr>
          <w:p w14:paraId="4E2E0E72" w14:textId="77777777" w:rsidR="00FA24C4" w:rsidRDefault="00FA24C4" w:rsidP="00FA24C4">
            <w:pPr>
              <w:pStyle w:val="TAL"/>
              <w:keepNext w:val="0"/>
              <w:keepLines w:val="0"/>
            </w:pPr>
            <w:r>
              <w:t xml:space="preserve">Based on operator policy, this information element shall be sent to the 3GPP AAA Server if the UE has access priority as described in </w:t>
            </w:r>
            <w:r w:rsidRPr="008215D4">
              <w:rPr>
                <w:lang w:eastAsia="zh-CN"/>
              </w:rPr>
              <w:t>3GPP TS</w:t>
            </w:r>
            <w:r>
              <w:rPr>
                <w:lang w:eastAsia="zh-CN"/>
              </w:rPr>
              <w:t> </w:t>
            </w:r>
            <w:r w:rsidRPr="008215D4">
              <w:rPr>
                <w:lang w:eastAsia="zh-CN"/>
              </w:rPr>
              <w:t>24.302</w:t>
            </w:r>
            <w:r>
              <w:rPr>
                <w:lang w:eastAsia="zh-CN"/>
              </w:rPr>
              <w:t> </w:t>
            </w:r>
            <w:r w:rsidRPr="008215D4">
              <w:rPr>
                <w:lang w:eastAsia="zh-CN"/>
              </w:rPr>
              <w:t>[26]</w:t>
            </w:r>
            <w:r>
              <w:rPr>
                <w:lang w:eastAsia="zh-CN"/>
              </w:rPr>
              <w:t>.</w:t>
            </w:r>
          </w:p>
          <w:p w14:paraId="6C9F4859" w14:textId="77777777" w:rsidR="00FA24C4" w:rsidRPr="008215D4" w:rsidRDefault="00FA24C4" w:rsidP="00FA24C4">
            <w:pPr>
              <w:pStyle w:val="TAL"/>
            </w:pPr>
          </w:p>
        </w:tc>
      </w:tr>
    </w:tbl>
    <w:p w14:paraId="4C44F30E" w14:textId="77777777" w:rsidR="00714063" w:rsidRPr="008215D4" w:rsidRDefault="00714063" w:rsidP="00714063">
      <w:pPr>
        <w:rPr>
          <w:lang w:val="en-US"/>
        </w:rPr>
      </w:pPr>
    </w:p>
    <w:p w14:paraId="0C2D3BCD" w14:textId="77777777" w:rsidR="00714063" w:rsidRPr="008215D4" w:rsidRDefault="00714063" w:rsidP="00714063">
      <w:pPr>
        <w:pStyle w:val="TH"/>
      </w:pPr>
      <w:r w:rsidRPr="008215D4">
        <w:t>Table 5.1.2.3.1/6: Trusted non-3GPP Access Authentication and Authorization Answer</w:t>
      </w:r>
    </w:p>
    <w:tbl>
      <w:tblPr>
        <w:tblW w:w="93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855"/>
        <w:gridCol w:w="1573"/>
        <w:gridCol w:w="601"/>
        <w:gridCol w:w="5369"/>
      </w:tblGrid>
      <w:tr w:rsidR="00714063" w:rsidRPr="008215D4" w14:paraId="77D72A13" w14:textId="77777777" w:rsidTr="00F76B35">
        <w:trPr>
          <w:jc w:val="center"/>
        </w:trPr>
        <w:tc>
          <w:tcPr>
            <w:tcW w:w="1855" w:type="dxa"/>
            <w:tcBorders>
              <w:top w:val="single" w:sz="4" w:space="0" w:color="auto"/>
              <w:left w:val="single" w:sz="4" w:space="0" w:color="auto"/>
              <w:bottom w:val="single" w:sz="4" w:space="0" w:color="auto"/>
              <w:right w:val="single" w:sz="4" w:space="0" w:color="auto"/>
            </w:tcBorders>
          </w:tcPr>
          <w:p w14:paraId="3E5BE789" w14:textId="77777777" w:rsidR="00714063" w:rsidRPr="008215D4" w:rsidRDefault="00714063" w:rsidP="00F76B35">
            <w:pPr>
              <w:pStyle w:val="TAH"/>
            </w:pPr>
            <w:r w:rsidRPr="008215D4">
              <w:t>Information element name</w:t>
            </w:r>
          </w:p>
        </w:tc>
        <w:tc>
          <w:tcPr>
            <w:tcW w:w="1573" w:type="dxa"/>
            <w:tcBorders>
              <w:top w:val="single" w:sz="4" w:space="0" w:color="auto"/>
              <w:left w:val="single" w:sz="4" w:space="0" w:color="auto"/>
              <w:bottom w:val="single" w:sz="4" w:space="0" w:color="auto"/>
              <w:right w:val="single" w:sz="4" w:space="0" w:color="auto"/>
            </w:tcBorders>
          </w:tcPr>
          <w:p w14:paraId="66CE5838"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151B5A4D" w14:textId="77777777" w:rsidR="00714063" w:rsidRPr="008215D4" w:rsidRDefault="00714063" w:rsidP="00F76B35">
            <w:pPr>
              <w:pStyle w:val="TAH"/>
            </w:pPr>
            <w:r w:rsidRPr="008215D4">
              <w:t>Cat.</w:t>
            </w:r>
          </w:p>
        </w:tc>
        <w:tc>
          <w:tcPr>
            <w:tcW w:w="5369" w:type="dxa"/>
            <w:tcBorders>
              <w:top w:val="single" w:sz="4" w:space="0" w:color="auto"/>
              <w:left w:val="single" w:sz="4" w:space="0" w:color="auto"/>
              <w:bottom w:val="single" w:sz="4" w:space="0" w:color="auto"/>
              <w:right w:val="single" w:sz="4" w:space="0" w:color="auto"/>
            </w:tcBorders>
          </w:tcPr>
          <w:p w14:paraId="5563FC69" w14:textId="77777777" w:rsidR="00714063" w:rsidRPr="008215D4" w:rsidRDefault="00714063" w:rsidP="00F76B35">
            <w:pPr>
              <w:pStyle w:val="TAH"/>
            </w:pPr>
            <w:r w:rsidRPr="008215D4">
              <w:t>Description</w:t>
            </w:r>
          </w:p>
        </w:tc>
      </w:tr>
      <w:tr w:rsidR="00714063" w:rsidRPr="008215D4" w14:paraId="738055AD"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14760441" w14:textId="77777777" w:rsidR="00714063" w:rsidRPr="008215D4" w:rsidRDefault="00714063" w:rsidP="00F76B35">
            <w:pPr>
              <w:pStyle w:val="TAL"/>
            </w:pPr>
            <w:r w:rsidRPr="008215D4">
              <w:t>User Identity</w:t>
            </w:r>
          </w:p>
        </w:tc>
        <w:tc>
          <w:tcPr>
            <w:tcW w:w="1573" w:type="dxa"/>
            <w:tcBorders>
              <w:top w:val="single" w:sz="4" w:space="0" w:color="auto"/>
              <w:left w:val="single" w:sz="4" w:space="0" w:color="auto"/>
              <w:bottom w:val="single" w:sz="4" w:space="0" w:color="auto"/>
              <w:right w:val="single" w:sz="4" w:space="0" w:color="auto"/>
            </w:tcBorders>
          </w:tcPr>
          <w:p w14:paraId="0E8DF414" w14:textId="77777777" w:rsidR="00714063" w:rsidRPr="008215D4" w:rsidRDefault="00714063" w:rsidP="00F76B35">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14:paraId="76D95B29" w14:textId="77777777" w:rsidR="00714063" w:rsidRPr="008215D4" w:rsidRDefault="00714063" w:rsidP="00F76B35">
            <w:pPr>
              <w:pStyle w:val="TAC"/>
            </w:pPr>
            <w:r w:rsidRPr="008215D4">
              <w:t>M</w:t>
            </w:r>
          </w:p>
        </w:tc>
        <w:tc>
          <w:tcPr>
            <w:tcW w:w="5369" w:type="dxa"/>
            <w:tcBorders>
              <w:top w:val="single" w:sz="4" w:space="0" w:color="auto"/>
              <w:left w:val="single" w:sz="4" w:space="0" w:color="auto"/>
              <w:bottom w:val="single" w:sz="4" w:space="0" w:color="auto"/>
              <w:right w:val="single" w:sz="4" w:space="0" w:color="auto"/>
            </w:tcBorders>
          </w:tcPr>
          <w:p w14:paraId="0B8B2112" w14:textId="2DA4FF0D" w:rsidR="00714063" w:rsidRPr="008215D4" w:rsidRDefault="00714063" w:rsidP="00F76B35">
            <w:pPr>
              <w:pStyle w:val="TAL"/>
            </w:pPr>
            <w:r w:rsidRPr="008215D4">
              <w:t>This information element shall contain the identity of the user. The identity shall be represented in NAI form as specified in IETF RFC 4282</w:t>
            </w:r>
            <w:r w:rsidR="00A65E18">
              <w:t> </w:t>
            </w:r>
            <w:r w:rsidR="00A65E18" w:rsidRPr="008215D4">
              <w:t>[</w:t>
            </w:r>
            <w:r w:rsidRPr="008215D4">
              <w:t>15]</w:t>
            </w:r>
            <w:r w:rsidRPr="008215D4">
              <w:rPr>
                <w:lang w:eastAsia="zh-CN"/>
              </w:rPr>
              <w:t xml:space="preserve"> and it shall be formatted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 xml:space="preserve">14]. This IE shall include the leading digit used to differentiate between authentication schemes, if it contains a NAI other than an </w:t>
            </w:r>
            <w:r w:rsidRPr="008215D4">
              <w:t>Emergency NAI for Limited Service State</w:t>
            </w:r>
            <w:r w:rsidRPr="008215D4">
              <w:rPr>
                <w:lang w:eastAsia="zh-CN"/>
              </w:rPr>
              <w:t>.</w:t>
            </w:r>
          </w:p>
        </w:tc>
      </w:tr>
      <w:tr w:rsidR="00714063" w:rsidRPr="008215D4" w14:paraId="0D8C0A5D"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1D63B926" w14:textId="77777777" w:rsidR="00714063" w:rsidRPr="008215D4" w:rsidRDefault="00714063" w:rsidP="00F76B35">
            <w:pPr>
              <w:pStyle w:val="TAL"/>
            </w:pPr>
            <w:r w:rsidRPr="008215D4">
              <w:t>EAP payload</w:t>
            </w:r>
          </w:p>
        </w:tc>
        <w:tc>
          <w:tcPr>
            <w:tcW w:w="1573" w:type="dxa"/>
            <w:tcBorders>
              <w:top w:val="single" w:sz="4" w:space="0" w:color="auto"/>
              <w:left w:val="single" w:sz="4" w:space="0" w:color="auto"/>
              <w:bottom w:val="single" w:sz="4" w:space="0" w:color="auto"/>
              <w:right w:val="single" w:sz="4" w:space="0" w:color="auto"/>
            </w:tcBorders>
          </w:tcPr>
          <w:p w14:paraId="15C29E7B" w14:textId="77777777" w:rsidR="00714063" w:rsidRPr="008215D4" w:rsidRDefault="00714063" w:rsidP="00F76B35">
            <w:pPr>
              <w:pStyle w:val="TAL"/>
            </w:pPr>
            <w:r w:rsidRPr="008215D4">
              <w:t>EAP payload</w:t>
            </w:r>
          </w:p>
        </w:tc>
        <w:tc>
          <w:tcPr>
            <w:tcW w:w="601" w:type="dxa"/>
            <w:tcBorders>
              <w:top w:val="single" w:sz="4" w:space="0" w:color="auto"/>
              <w:left w:val="single" w:sz="4" w:space="0" w:color="auto"/>
              <w:bottom w:val="single" w:sz="4" w:space="0" w:color="auto"/>
              <w:right w:val="single" w:sz="4" w:space="0" w:color="auto"/>
            </w:tcBorders>
          </w:tcPr>
          <w:p w14:paraId="66468695" w14:textId="77777777" w:rsidR="00714063" w:rsidRPr="008215D4" w:rsidRDefault="00714063" w:rsidP="00F76B35">
            <w:pPr>
              <w:pStyle w:val="TAC"/>
            </w:pPr>
            <w:r w:rsidRPr="008215D4">
              <w:t>M</w:t>
            </w:r>
          </w:p>
        </w:tc>
        <w:tc>
          <w:tcPr>
            <w:tcW w:w="5369" w:type="dxa"/>
            <w:tcBorders>
              <w:top w:val="single" w:sz="4" w:space="0" w:color="auto"/>
              <w:left w:val="single" w:sz="4" w:space="0" w:color="auto"/>
              <w:bottom w:val="single" w:sz="4" w:space="0" w:color="auto"/>
              <w:right w:val="single" w:sz="4" w:space="0" w:color="auto"/>
            </w:tcBorders>
          </w:tcPr>
          <w:p w14:paraId="3AA60148" w14:textId="77777777" w:rsidR="00714063" w:rsidRPr="008215D4" w:rsidRDefault="00714063" w:rsidP="00F76B35">
            <w:pPr>
              <w:pStyle w:val="TAL"/>
            </w:pPr>
            <w:r w:rsidRPr="008215D4">
              <w:rPr>
                <w:lang w:eastAsia="zh-CN"/>
              </w:rPr>
              <w:t>This IE shall contain the Encapsulated EAP payload used for UE- 3GPP AAA Server mutual authentication.</w:t>
            </w:r>
          </w:p>
        </w:tc>
      </w:tr>
      <w:tr w:rsidR="00714063" w:rsidRPr="008215D4" w14:paraId="7EF4D061"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50765824" w14:textId="77777777" w:rsidR="00714063" w:rsidRPr="008215D4" w:rsidRDefault="00714063" w:rsidP="00F76B35">
            <w:pPr>
              <w:pStyle w:val="TAL"/>
            </w:pPr>
            <w:r w:rsidRPr="008215D4">
              <w:t>Authentication Request Type</w:t>
            </w:r>
          </w:p>
        </w:tc>
        <w:tc>
          <w:tcPr>
            <w:tcW w:w="1573" w:type="dxa"/>
            <w:tcBorders>
              <w:top w:val="single" w:sz="4" w:space="0" w:color="auto"/>
              <w:left w:val="single" w:sz="4" w:space="0" w:color="auto"/>
              <w:bottom w:val="single" w:sz="4" w:space="0" w:color="auto"/>
              <w:right w:val="single" w:sz="4" w:space="0" w:color="auto"/>
            </w:tcBorders>
          </w:tcPr>
          <w:p w14:paraId="67204C6B" w14:textId="77777777" w:rsidR="00714063" w:rsidRPr="008215D4" w:rsidRDefault="00714063" w:rsidP="00F76B35">
            <w:pPr>
              <w:pStyle w:val="TAL"/>
            </w:pPr>
            <w:r w:rsidRPr="008215D4">
              <w:t>Auth-Req</w:t>
            </w:r>
            <w:r w:rsidRPr="008215D4">
              <w:rPr>
                <w:lang w:val="en-US"/>
              </w:rPr>
              <w:t>uest-</w:t>
            </w:r>
            <w:r w:rsidRPr="008215D4">
              <w:t>Type</w:t>
            </w:r>
          </w:p>
        </w:tc>
        <w:tc>
          <w:tcPr>
            <w:tcW w:w="601" w:type="dxa"/>
            <w:tcBorders>
              <w:top w:val="single" w:sz="4" w:space="0" w:color="auto"/>
              <w:left w:val="single" w:sz="4" w:space="0" w:color="auto"/>
              <w:bottom w:val="single" w:sz="4" w:space="0" w:color="auto"/>
              <w:right w:val="single" w:sz="4" w:space="0" w:color="auto"/>
            </w:tcBorders>
          </w:tcPr>
          <w:p w14:paraId="5D20A1ED" w14:textId="77777777" w:rsidR="00714063" w:rsidRPr="008215D4" w:rsidRDefault="00714063" w:rsidP="00F76B35">
            <w:pPr>
              <w:pStyle w:val="TAC"/>
            </w:pPr>
            <w:r w:rsidRPr="008215D4">
              <w:t>M</w:t>
            </w:r>
          </w:p>
        </w:tc>
        <w:tc>
          <w:tcPr>
            <w:tcW w:w="5369" w:type="dxa"/>
            <w:tcBorders>
              <w:top w:val="single" w:sz="4" w:space="0" w:color="auto"/>
              <w:left w:val="single" w:sz="4" w:space="0" w:color="auto"/>
              <w:bottom w:val="single" w:sz="4" w:space="0" w:color="auto"/>
              <w:right w:val="single" w:sz="4" w:space="0" w:color="auto"/>
            </w:tcBorders>
          </w:tcPr>
          <w:p w14:paraId="47F0E101" w14:textId="0F86403C" w:rsidR="00714063" w:rsidRPr="008215D4" w:rsidRDefault="00714063" w:rsidP="00F76B35">
            <w:pPr>
              <w:pStyle w:val="TAL"/>
            </w:pPr>
            <w:r w:rsidRPr="008215D4">
              <w:t>It shall contain the value AUTHORIZE_AUTHENTICATE. See IETF RFC 4072</w:t>
            </w:r>
            <w:r w:rsidR="00A65E18">
              <w:t> </w:t>
            </w:r>
            <w:r w:rsidR="00A65E18" w:rsidRPr="008215D4">
              <w:t>[</w:t>
            </w:r>
            <w:r w:rsidRPr="008215D4">
              <w:t>5].</w:t>
            </w:r>
          </w:p>
        </w:tc>
      </w:tr>
      <w:tr w:rsidR="00714063" w:rsidRPr="008215D4" w14:paraId="4979989A"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10EB2475" w14:textId="77777777" w:rsidR="00714063" w:rsidRPr="008215D4" w:rsidRDefault="00714063" w:rsidP="00F76B35">
            <w:pPr>
              <w:pStyle w:val="TAL"/>
            </w:pPr>
            <w:r w:rsidRPr="008215D4">
              <w:t>Result code</w:t>
            </w:r>
          </w:p>
        </w:tc>
        <w:tc>
          <w:tcPr>
            <w:tcW w:w="1573" w:type="dxa"/>
            <w:tcBorders>
              <w:top w:val="single" w:sz="4" w:space="0" w:color="auto"/>
              <w:left w:val="single" w:sz="4" w:space="0" w:color="auto"/>
              <w:bottom w:val="single" w:sz="4" w:space="0" w:color="auto"/>
              <w:right w:val="single" w:sz="4" w:space="0" w:color="auto"/>
            </w:tcBorders>
          </w:tcPr>
          <w:p w14:paraId="27E262DD" w14:textId="77777777" w:rsidR="00714063" w:rsidRPr="008215D4" w:rsidRDefault="00714063" w:rsidP="00F76B35">
            <w:pPr>
              <w:pStyle w:val="TAL"/>
            </w:pPr>
            <w:r w:rsidRPr="008215D4">
              <w:t>Result-Code /</w:t>
            </w:r>
          </w:p>
          <w:p w14:paraId="32F78144" w14:textId="77777777" w:rsidR="00714063" w:rsidRPr="008215D4" w:rsidRDefault="00714063" w:rsidP="00F76B35">
            <w:pPr>
              <w:pStyle w:val="TAL"/>
            </w:pPr>
            <w:r w:rsidRPr="008215D4">
              <w:t>Experimental Result Code</w:t>
            </w:r>
          </w:p>
        </w:tc>
        <w:tc>
          <w:tcPr>
            <w:tcW w:w="601" w:type="dxa"/>
            <w:tcBorders>
              <w:top w:val="single" w:sz="4" w:space="0" w:color="auto"/>
              <w:left w:val="single" w:sz="4" w:space="0" w:color="auto"/>
              <w:bottom w:val="single" w:sz="4" w:space="0" w:color="auto"/>
              <w:right w:val="single" w:sz="4" w:space="0" w:color="auto"/>
            </w:tcBorders>
          </w:tcPr>
          <w:p w14:paraId="5C26E465" w14:textId="77777777" w:rsidR="00714063" w:rsidRPr="008215D4" w:rsidRDefault="00714063" w:rsidP="00F76B35">
            <w:pPr>
              <w:pStyle w:val="TAC"/>
            </w:pPr>
            <w:r w:rsidRPr="008215D4">
              <w:t>M</w:t>
            </w:r>
          </w:p>
        </w:tc>
        <w:tc>
          <w:tcPr>
            <w:tcW w:w="5369" w:type="dxa"/>
            <w:tcBorders>
              <w:top w:val="single" w:sz="4" w:space="0" w:color="auto"/>
              <w:left w:val="single" w:sz="4" w:space="0" w:color="auto"/>
              <w:bottom w:val="single" w:sz="4" w:space="0" w:color="auto"/>
              <w:right w:val="single" w:sz="4" w:space="0" w:color="auto"/>
            </w:tcBorders>
          </w:tcPr>
          <w:p w14:paraId="5B14D699" w14:textId="77777777" w:rsidR="00714063" w:rsidRPr="008215D4" w:rsidRDefault="00714063" w:rsidP="00F76B35">
            <w:pPr>
              <w:pStyle w:val="TAL"/>
            </w:pPr>
            <w:r w:rsidRPr="008215D4">
              <w:t>This IE shall contain the result of the operation. Result codes are as in Diameter base protocol (see IETF RFC 6733 [58]). Experimental-Result AVP shall be used for STa errors. This is a grouped AVP which shall contain the 3GPP Vendor ID in the Vendor-Id AVP, and the error code in the Experimental-Result-Code AVP.</w:t>
            </w:r>
          </w:p>
        </w:tc>
      </w:tr>
      <w:tr w:rsidR="00714063" w:rsidRPr="008215D4" w14:paraId="2282B20A"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58E030CC" w14:textId="77777777" w:rsidR="00714063" w:rsidRPr="008215D4" w:rsidRDefault="00714063" w:rsidP="00F76B35">
            <w:pPr>
              <w:pStyle w:val="TAL"/>
            </w:pPr>
            <w:r w:rsidRPr="008215D4">
              <w:t>Session Alive Time</w:t>
            </w:r>
          </w:p>
        </w:tc>
        <w:tc>
          <w:tcPr>
            <w:tcW w:w="1573" w:type="dxa"/>
            <w:tcBorders>
              <w:top w:val="single" w:sz="4" w:space="0" w:color="auto"/>
              <w:left w:val="single" w:sz="4" w:space="0" w:color="auto"/>
              <w:bottom w:val="single" w:sz="4" w:space="0" w:color="auto"/>
              <w:right w:val="single" w:sz="4" w:space="0" w:color="auto"/>
            </w:tcBorders>
          </w:tcPr>
          <w:p w14:paraId="2BBCEEAF" w14:textId="77777777" w:rsidR="00714063" w:rsidRPr="008215D4" w:rsidRDefault="00714063" w:rsidP="00F76B35">
            <w:pPr>
              <w:pStyle w:val="TAL"/>
            </w:pPr>
            <w:r w:rsidRPr="008215D4">
              <w:t>Session-Timeout</w:t>
            </w:r>
          </w:p>
        </w:tc>
        <w:tc>
          <w:tcPr>
            <w:tcW w:w="601" w:type="dxa"/>
            <w:tcBorders>
              <w:top w:val="single" w:sz="4" w:space="0" w:color="auto"/>
              <w:left w:val="single" w:sz="4" w:space="0" w:color="auto"/>
              <w:bottom w:val="single" w:sz="4" w:space="0" w:color="auto"/>
              <w:right w:val="single" w:sz="4" w:space="0" w:color="auto"/>
            </w:tcBorders>
          </w:tcPr>
          <w:p w14:paraId="0A1D6A9F" w14:textId="77777777" w:rsidR="00714063" w:rsidRPr="008215D4" w:rsidRDefault="00714063" w:rsidP="00F76B35">
            <w:pPr>
              <w:pStyle w:val="TAC"/>
            </w:pPr>
            <w:r w:rsidRPr="008215D4">
              <w:t>O</w:t>
            </w:r>
          </w:p>
        </w:tc>
        <w:tc>
          <w:tcPr>
            <w:tcW w:w="5369" w:type="dxa"/>
            <w:tcBorders>
              <w:top w:val="single" w:sz="4" w:space="0" w:color="auto"/>
              <w:left w:val="single" w:sz="4" w:space="0" w:color="auto"/>
              <w:bottom w:val="single" w:sz="4" w:space="0" w:color="auto"/>
              <w:right w:val="single" w:sz="4" w:space="0" w:color="auto"/>
            </w:tcBorders>
          </w:tcPr>
          <w:p w14:paraId="25900E56" w14:textId="77777777" w:rsidR="00714063" w:rsidRPr="008215D4" w:rsidRDefault="00714063" w:rsidP="00F76B35">
            <w:pPr>
              <w:pStyle w:val="TAL"/>
              <w:rPr>
                <w:lang w:eastAsia="zh-CN"/>
              </w:rPr>
            </w:pPr>
            <w:r w:rsidRPr="008215D4">
              <w:rPr>
                <w:lang w:eastAsia="zh-CN"/>
              </w:rPr>
              <w:t xml:space="preserve">This AVP may be present if the Result-Code AVP is set to DIAMETER _SUCCESS; if present, it contains the maximum number of seconds the user session is allowed to remain active. This AVP is defined in </w:t>
            </w:r>
            <w:r w:rsidRPr="008215D4">
              <w:t>IETF RFC 6733 [58]</w:t>
            </w:r>
            <w:r w:rsidRPr="008215D4">
              <w:rPr>
                <w:lang w:eastAsia="zh-CN"/>
              </w:rPr>
              <w:t>.</w:t>
            </w:r>
          </w:p>
        </w:tc>
      </w:tr>
      <w:tr w:rsidR="00714063" w:rsidRPr="008215D4" w14:paraId="789C69A6"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0AF4F756" w14:textId="77777777" w:rsidR="00714063" w:rsidRPr="008215D4" w:rsidRDefault="00714063" w:rsidP="00F76B35">
            <w:pPr>
              <w:pStyle w:val="TAL"/>
            </w:pPr>
            <w:r w:rsidRPr="008215D4">
              <w:t>Accounting Interim Interval</w:t>
            </w:r>
          </w:p>
        </w:tc>
        <w:tc>
          <w:tcPr>
            <w:tcW w:w="1573" w:type="dxa"/>
            <w:tcBorders>
              <w:top w:val="single" w:sz="4" w:space="0" w:color="auto"/>
              <w:left w:val="single" w:sz="4" w:space="0" w:color="auto"/>
              <w:bottom w:val="single" w:sz="4" w:space="0" w:color="auto"/>
              <w:right w:val="single" w:sz="4" w:space="0" w:color="auto"/>
            </w:tcBorders>
          </w:tcPr>
          <w:p w14:paraId="72C15F94" w14:textId="77777777" w:rsidR="00714063" w:rsidRPr="008215D4" w:rsidRDefault="00714063" w:rsidP="00F76B35">
            <w:pPr>
              <w:pStyle w:val="TAL"/>
            </w:pPr>
            <w:r w:rsidRPr="008215D4">
              <w:t>Accounting Interim-Interval</w:t>
            </w:r>
          </w:p>
        </w:tc>
        <w:tc>
          <w:tcPr>
            <w:tcW w:w="601" w:type="dxa"/>
            <w:tcBorders>
              <w:top w:val="single" w:sz="4" w:space="0" w:color="auto"/>
              <w:left w:val="single" w:sz="4" w:space="0" w:color="auto"/>
              <w:bottom w:val="single" w:sz="4" w:space="0" w:color="auto"/>
              <w:right w:val="single" w:sz="4" w:space="0" w:color="auto"/>
            </w:tcBorders>
          </w:tcPr>
          <w:p w14:paraId="7F7C9996" w14:textId="77777777" w:rsidR="00714063" w:rsidRPr="008215D4" w:rsidRDefault="00714063" w:rsidP="00F76B35">
            <w:pPr>
              <w:pStyle w:val="TAC"/>
            </w:pPr>
            <w:r w:rsidRPr="008215D4">
              <w:t>O</w:t>
            </w:r>
          </w:p>
        </w:tc>
        <w:tc>
          <w:tcPr>
            <w:tcW w:w="5369" w:type="dxa"/>
            <w:tcBorders>
              <w:top w:val="single" w:sz="4" w:space="0" w:color="auto"/>
              <w:left w:val="single" w:sz="4" w:space="0" w:color="auto"/>
              <w:bottom w:val="single" w:sz="4" w:space="0" w:color="auto"/>
              <w:right w:val="single" w:sz="4" w:space="0" w:color="auto"/>
            </w:tcBorders>
          </w:tcPr>
          <w:p w14:paraId="6A1D1430" w14:textId="77777777" w:rsidR="00714063" w:rsidRPr="008215D4" w:rsidRDefault="00714063" w:rsidP="00F76B35">
            <w:pPr>
              <w:pStyle w:val="TAL"/>
              <w:rPr>
                <w:lang w:eastAsia="zh-CN"/>
              </w:rPr>
            </w:pPr>
            <w:r w:rsidRPr="008215D4">
              <w:rPr>
                <w:lang w:eastAsia="zh-CN"/>
              </w:rPr>
              <w:t>If present, this IE shall contain the Charging duration.</w:t>
            </w:r>
          </w:p>
        </w:tc>
      </w:tr>
      <w:tr w:rsidR="00714063" w:rsidRPr="008215D4" w14:paraId="4CC01D35"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238DFAF2" w14:textId="77777777" w:rsidR="00714063" w:rsidRPr="008215D4" w:rsidRDefault="00714063" w:rsidP="00F76B35">
            <w:pPr>
              <w:pStyle w:val="TAL"/>
            </w:pPr>
            <w:r w:rsidRPr="008215D4">
              <w:rPr>
                <w:lang w:eastAsia="zh-CN"/>
              </w:rPr>
              <w:t>Pairwise Master Key</w:t>
            </w:r>
          </w:p>
        </w:tc>
        <w:tc>
          <w:tcPr>
            <w:tcW w:w="1573" w:type="dxa"/>
            <w:tcBorders>
              <w:top w:val="single" w:sz="4" w:space="0" w:color="auto"/>
              <w:left w:val="single" w:sz="4" w:space="0" w:color="auto"/>
              <w:bottom w:val="single" w:sz="4" w:space="0" w:color="auto"/>
              <w:right w:val="single" w:sz="4" w:space="0" w:color="auto"/>
            </w:tcBorders>
          </w:tcPr>
          <w:p w14:paraId="18E0D049" w14:textId="77777777" w:rsidR="00714063" w:rsidRPr="008215D4" w:rsidRDefault="00714063" w:rsidP="00F76B35">
            <w:pPr>
              <w:pStyle w:val="TAL"/>
            </w:pPr>
            <w:r w:rsidRPr="008215D4">
              <w:t>EAP-Master-Session-Key</w:t>
            </w:r>
          </w:p>
        </w:tc>
        <w:tc>
          <w:tcPr>
            <w:tcW w:w="601" w:type="dxa"/>
            <w:tcBorders>
              <w:top w:val="single" w:sz="4" w:space="0" w:color="auto"/>
              <w:left w:val="single" w:sz="4" w:space="0" w:color="auto"/>
              <w:bottom w:val="single" w:sz="4" w:space="0" w:color="auto"/>
              <w:right w:val="single" w:sz="4" w:space="0" w:color="auto"/>
            </w:tcBorders>
          </w:tcPr>
          <w:p w14:paraId="03A3471B" w14:textId="77777777" w:rsidR="00714063" w:rsidRPr="008215D4" w:rsidRDefault="00714063" w:rsidP="00F76B35">
            <w:pPr>
              <w:pStyle w:val="TAC"/>
            </w:pPr>
            <w:r w:rsidRPr="008215D4">
              <w:t>C</w:t>
            </w:r>
          </w:p>
        </w:tc>
        <w:tc>
          <w:tcPr>
            <w:tcW w:w="5369" w:type="dxa"/>
            <w:tcBorders>
              <w:top w:val="single" w:sz="4" w:space="0" w:color="auto"/>
              <w:left w:val="single" w:sz="4" w:space="0" w:color="auto"/>
              <w:bottom w:val="single" w:sz="4" w:space="0" w:color="auto"/>
              <w:right w:val="single" w:sz="4" w:space="0" w:color="auto"/>
            </w:tcBorders>
          </w:tcPr>
          <w:p w14:paraId="29EB8E55" w14:textId="77777777" w:rsidR="00714063" w:rsidRPr="008215D4" w:rsidRDefault="00714063" w:rsidP="00F76B35">
            <w:pPr>
              <w:pStyle w:val="TAL"/>
              <w:rPr>
                <w:lang w:eastAsia="zh-CN"/>
              </w:rPr>
            </w:pPr>
            <w:r w:rsidRPr="008215D4">
              <w:rPr>
                <w:lang w:eastAsia="zh-CN"/>
              </w:rPr>
              <w:t>This IE shall be sent if Result-Code AVP is set to DIAMETER_SUCCESS.</w:t>
            </w:r>
          </w:p>
        </w:tc>
      </w:tr>
      <w:tr w:rsidR="00714063" w:rsidRPr="008215D4" w14:paraId="20342DEE"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012D5B4A" w14:textId="77777777" w:rsidR="00714063" w:rsidRPr="008215D4" w:rsidRDefault="00714063" w:rsidP="00F76B35">
            <w:pPr>
              <w:pStyle w:val="TAL"/>
              <w:rPr>
                <w:lang w:eastAsia="zh-CN"/>
              </w:rPr>
            </w:pPr>
            <w:r w:rsidRPr="008215D4">
              <w:rPr>
                <w:lang w:eastAsia="zh-CN"/>
              </w:rPr>
              <w:t>Default APN</w:t>
            </w:r>
          </w:p>
        </w:tc>
        <w:tc>
          <w:tcPr>
            <w:tcW w:w="1573" w:type="dxa"/>
            <w:tcBorders>
              <w:top w:val="single" w:sz="4" w:space="0" w:color="auto"/>
              <w:left w:val="single" w:sz="4" w:space="0" w:color="auto"/>
              <w:bottom w:val="single" w:sz="4" w:space="0" w:color="auto"/>
              <w:right w:val="single" w:sz="4" w:space="0" w:color="auto"/>
            </w:tcBorders>
          </w:tcPr>
          <w:p w14:paraId="4413E1FA" w14:textId="77777777" w:rsidR="00714063" w:rsidRPr="008215D4" w:rsidRDefault="00714063" w:rsidP="00F76B35">
            <w:pPr>
              <w:pStyle w:val="TAL"/>
              <w:rPr>
                <w:lang w:eastAsia="zh-CN"/>
              </w:rPr>
            </w:pPr>
            <w:r w:rsidRPr="008215D4">
              <w:rPr>
                <w:lang w:eastAsia="zh-CN"/>
              </w:rPr>
              <w:t>Context-Identifier</w:t>
            </w:r>
          </w:p>
        </w:tc>
        <w:tc>
          <w:tcPr>
            <w:tcW w:w="601" w:type="dxa"/>
            <w:tcBorders>
              <w:top w:val="single" w:sz="4" w:space="0" w:color="auto"/>
              <w:left w:val="single" w:sz="4" w:space="0" w:color="auto"/>
              <w:bottom w:val="single" w:sz="4" w:space="0" w:color="auto"/>
              <w:right w:val="single" w:sz="4" w:space="0" w:color="auto"/>
            </w:tcBorders>
          </w:tcPr>
          <w:p w14:paraId="49D10139" w14:textId="77777777" w:rsidR="00714063" w:rsidRPr="008215D4" w:rsidRDefault="00714063" w:rsidP="00F76B35">
            <w:pPr>
              <w:pStyle w:val="TAC"/>
              <w:rPr>
                <w:lang w:eastAsia="zh-CN"/>
              </w:rPr>
            </w:pPr>
            <w:r w:rsidRPr="008215D4">
              <w:rPr>
                <w:lang w:eastAsia="zh-CN"/>
              </w:rPr>
              <w:t>C</w:t>
            </w:r>
          </w:p>
        </w:tc>
        <w:tc>
          <w:tcPr>
            <w:tcW w:w="5369" w:type="dxa"/>
            <w:tcBorders>
              <w:top w:val="single" w:sz="4" w:space="0" w:color="auto"/>
              <w:left w:val="single" w:sz="4" w:space="0" w:color="auto"/>
              <w:bottom w:val="single" w:sz="4" w:space="0" w:color="auto"/>
              <w:right w:val="single" w:sz="4" w:space="0" w:color="auto"/>
            </w:tcBorders>
          </w:tcPr>
          <w:p w14:paraId="7228BEFF" w14:textId="77777777" w:rsidR="00714063" w:rsidRPr="008215D4" w:rsidRDefault="00714063" w:rsidP="00F76B35">
            <w:pPr>
              <w:pStyle w:val="TAL"/>
              <w:rPr>
                <w:lang w:eastAsia="zh-CN"/>
              </w:rPr>
            </w:pPr>
            <w:r w:rsidRPr="008215D4">
              <w:rPr>
                <w:lang w:eastAsia="zh-CN"/>
              </w:rPr>
              <w:t>This AVP shall indicate the default APN for the user. It shall only be included if NBM is authorized for use, the Emergency-Indication bit of the Emergency-Services AVP was not set in the initial Authentication and Authorization Answer and the Result-Code AVP is set to DIAMETER_SUCCESS.</w:t>
            </w:r>
          </w:p>
        </w:tc>
      </w:tr>
      <w:tr w:rsidR="00714063" w:rsidRPr="008215D4" w14:paraId="340A29AB"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0CD2CF84" w14:textId="77777777" w:rsidR="00714063" w:rsidRPr="008215D4" w:rsidRDefault="00714063" w:rsidP="00F76B35">
            <w:pPr>
              <w:pStyle w:val="TAL"/>
              <w:rPr>
                <w:lang w:eastAsia="zh-CN"/>
              </w:rPr>
            </w:pPr>
            <w:r w:rsidRPr="008215D4">
              <w:rPr>
                <w:lang w:eastAsia="zh-CN"/>
              </w:rPr>
              <w:t>APN-OI replacement</w:t>
            </w:r>
          </w:p>
        </w:tc>
        <w:tc>
          <w:tcPr>
            <w:tcW w:w="1573" w:type="dxa"/>
            <w:tcBorders>
              <w:top w:val="single" w:sz="4" w:space="0" w:color="auto"/>
              <w:left w:val="single" w:sz="4" w:space="0" w:color="auto"/>
              <w:bottom w:val="single" w:sz="4" w:space="0" w:color="auto"/>
              <w:right w:val="single" w:sz="4" w:space="0" w:color="auto"/>
            </w:tcBorders>
          </w:tcPr>
          <w:p w14:paraId="0E6FBC72" w14:textId="77777777" w:rsidR="00714063" w:rsidRPr="008215D4" w:rsidRDefault="00714063" w:rsidP="00F76B35">
            <w:pPr>
              <w:pStyle w:val="TAL"/>
              <w:rPr>
                <w:lang w:eastAsia="zh-CN"/>
              </w:rPr>
            </w:pPr>
            <w:r w:rsidRPr="008215D4">
              <w:rPr>
                <w:lang w:eastAsia="zh-CN"/>
              </w:rPr>
              <w:t>APN-OI-Replacement</w:t>
            </w:r>
          </w:p>
        </w:tc>
        <w:tc>
          <w:tcPr>
            <w:tcW w:w="601" w:type="dxa"/>
            <w:tcBorders>
              <w:top w:val="single" w:sz="4" w:space="0" w:color="auto"/>
              <w:left w:val="single" w:sz="4" w:space="0" w:color="auto"/>
              <w:bottom w:val="single" w:sz="4" w:space="0" w:color="auto"/>
              <w:right w:val="single" w:sz="4" w:space="0" w:color="auto"/>
            </w:tcBorders>
          </w:tcPr>
          <w:p w14:paraId="6F9D0B72" w14:textId="77777777" w:rsidR="00714063" w:rsidRPr="008215D4" w:rsidRDefault="00714063" w:rsidP="00F76B35">
            <w:pPr>
              <w:pStyle w:val="TAC"/>
              <w:rPr>
                <w:lang w:eastAsia="zh-CN"/>
              </w:rPr>
            </w:pPr>
            <w:r w:rsidRPr="008215D4">
              <w:rPr>
                <w:lang w:eastAsia="zh-CN"/>
              </w:rPr>
              <w:t>C</w:t>
            </w:r>
          </w:p>
        </w:tc>
        <w:tc>
          <w:tcPr>
            <w:tcW w:w="5369" w:type="dxa"/>
            <w:tcBorders>
              <w:top w:val="single" w:sz="4" w:space="0" w:color="auto"/>
              <w:left w:val="single" w:sz="4" w:space="0" w:color="auto"/>
              <w:bottom w:val="single" w:sz="4" w:space="0" w:color="auto"/>
              <w:right w:val="single" w:sz="4" w:space="0" w:color="auto"/>
            </w:tcBorders>
          </w:tcPr>
          <w:p w14:paraId="76CD10CB" w14:textId="58587106" w:rsidR="00714063" w:rsidRPr="008215D4" w:rsidRDefault="00714063" w:rsidP="00F76B35">
            <w:pPr>
              <w:pStyle w:val="TAL"/>
              <w:rPr>
                <w:lang w:eastAsia="zh-CN"/>
              </w:rPr>
            </w:pPr>
            <w:r w:rsidRPr="008215D4">
              <w:t xml:space="preserve">This AVP </w:t>
            </w:r>
            <w:r w:rsidRPr="008215D4">
              <w:rPr>
                <w:rFonts w:hint="eastAsia"/>
                <w:lang w:eastAsia="zh-CN"/>
              </w:rPr>
              <w:t xml:space="preserve">shall </w:t>
            </w:r>
            <w:r w:rsidRPr="008215D4">
              <w:t xml:space="preserve">indicate the domain name to replace the APN-OI in </w:t>
            </w:r>
            <w:r w:rsidRPr="008215D4">
              <w:rPr>
                <w:rFonts w:hint="eastAsia"/>
                <w:lang w:eastAsia="zh-CN"/>
              </w:rPr>
              <w:t xml:space="preserve">the </w:t>
            </w:r>
            <w:r w:rsidRPr="008215D4">
              <w:t xml:space="preserve">non-roaming case or in </w:t>
            </w:r>
            <w:r w:rsidRPr="008215D4">
              <w:rPr>
                <w:rFonts w:hint="eastAsia"/>
                <w:lang w:eastAsia="zh-CN"/>
              </w:rPr>
              <w:t xml:space="preserve">the home routed </w:t>
            </w:r>
            <w:r w:rsidRPr="008215D4">
              <w:t xml:space="preserve">roaming case when constructing the PDN GW FQDN upon which it needs to perform a DNS resolution. See 3GPP </w:t>
            </w:r>
            <w:r w:rsidR="00A65E18" w:rsidRPr="008215D4">
              <w:t>TS</w:t>
            </w:r>
            <w:r w:rsidR="00A65E18">
              <w:t> </w:t>
            </w:r>
            <w:r w:rsidR="00A65E18" w:rsidRPr="008215D4">
              <w:t>2</w:t>
            </w:r>
            <w:r w:rsidRPr="008215D4">
              <w:t>3.003</w:t>
            </w:r>
            <w:r w:rsidR="00A65E18">
              <w:t> </w:t>
            </w:r>
            <w:r w:rsidR="00A65E18" w:rsidRPr="008215D4">
              <w:t>[</w:t>
            </w:r>
            <w:r w:rsidRPr="008215D4">
              <w:t xml:space="preserve">3]. </w:t>
            </w:r>
            <w:r w:rsidRPr="008215D4">
              <w:rPr>
                <w:lang w:eastAsia="zh-CN"/>
              </w:rPr>
              <w:t>It shall only be included if NBM is authorized for use, the Emergency-Indication bit of the Emergency-Services AVP was not set in the initial Authentication and Authorization Answer and the Result-Code AVP is set to DIAMETER_SUCCESS.</w:t>
            </w:r>
          </w:p>
        </w:tc>
      </w:tr>
      <w:tr w:rsidR="00714063" w:rsidRPr="008215D4" w14:paraId="691CEBBA"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04ED4A95" w14:textId="77777777" w:rsidR="00714063" w:rsidRPr="008215D4" w:rsidRDefault="00714063" w:rsidP="00F76B35">
            <w:pPr>
              <w:pStyle w:val="TAL"/>
              <w:rPr>
                <w:lang w:eastAsia="zh-CN"/>
              </w:rPr>
            </w:pPr>
            <w:r w:rsidRPr="008215D4">
              <w:rPr>
                <w:lang w:eastAsia="zh-CN"/>
              </w:rPr>
              <w:t>APN and PGW Data</w:t>
            </w:r>
          </w:p>
        </w:tc>
        <w:tc>
          <w:tcPr>
            <w:tcW w:w="1573" w:type="dxa"/>
            <w:tcBorders>
              <w:top w:val="single" w:sz="4" w:space="0" w:color="auto"/>
              <w:left w:val="single" w:sz="4" w:space="0" w:color="auto"/>
              <w:bottom w:val="single" w:sz="4" w:space="0" w:color="auto"/>
              <w:right w:val="single" w:sz="4" w:space="0" w:color="auto"/>
            </w:tcBorders>
          </w:tcPr>
          <w:p w14:paraId="1E52F838" w14:textId="77777777" w:rsidR="00714063" w:rsidRPr="008215D4" w:rsidRDefault="00714063" w:rsidP="00F76B35">
            <w:pPr>
              <w:pStyle w:val="TAL"/>
              <w:rPr>
                <w:lang w:eastAsia="zh-CN"/>
              </w:rPr>
            </w:pPr>
            <w:r w:rsidRPr="008215D4">
              <w:rPr>
                <w:lang w:eastAsia="zh-CN"/>
              </w:rPr>
              <w:t>APN-Configuration</w:t>
            </w:r>
          </w:p>
        </w:tc>
        <w:tc>
          <w:tcPr>
            <w:tcW w:w="601" w:type="dxa"/>
            <w:tcBorders>
              <w:top w:val="single" w:sz="4" w:space="0" w:color="auto"/>
              <w:left w:val="single" w:sz="4" w:space="0" w:color="auto"/>
              <w:bottom w:val="single" w:sz="4" w:space="0" w:color="auto"/>
              <w:right w:val="single" w:sz="4" w:space="0" w:color="auto"/>
            </w:tcBorders>
          </w:tcPr>
          <w:p w14:paraId="700937C2" w14:textId="77777777" w:rsidR="00714063" w:rsidRPr="008215D4" w:rsidRDefault="00714063" w:rsidP="00F76B35">
            <w:pPr>
              <w:pStyle w:val="TAC"/>
              <w:rPr>
                <w:lang w:eastAsia="zh-CN"/>
              </w:rPr>
            </w:pPr>
            <w:r w:rsidRPr="008215D4">
              <w:rPr>
                <w:lang w:eastAsia="zh-CN"/>
              </w:rPr>
              <w:t>C</w:t>
            </w:r>
          </w:p>
        </w:tc>
        <w:tc>
          <w:tcPr>
            <w:tcW w:w="5369" w:type="dxa"/>
            <w:tcBorders>
              <w:top w:val="single" w:sz="4" w:space="0" w:color="auto"/>
              <w:left w:val="single" w:sz="4" w:space="0" w:color="auto"/>
              <w:bottom w:val="single" w:sz="4" w:space="0" w:color="auto"/>
              <w:right w:val="single" w:sz="4" w:space="0" w:color="auto"/>
            </w:tcBorders>
          </w:tcPr>
          <w:p w14:paraId="2CAD0F41" w14:textId="77777777" w:rsidR="00714063" w:rsidRPr="008215D4" w:rsidRDefault="00714063" w:rsidP="00F76B35">
            <w:pPr>
              <w:pStyle w:val="TAL"/>
              <w:rPr>
                <w:lang w:eastAsia="zh-CN"/>
              </w:rPr>
            </w:pPr>
            <w:r w:rsidRPr="008215D4">
              <w:rPr>
                <w:lang w:eastAsia="zh-CN"/>
              </w:rPr>
              <w:t>This information element shall only be sent if the non-3GPP access network was decided to be trusted, the Emergency-Indication bit of the Emergency-Services AVP was not set in the initial Authentication and Authorization Answer and the Result-Code AVP is set to DIAMETER_SUCCESS.</w:t>
            </w:r>
          </w:p>
          <w:p w14:paraId="062EFB2C" w14:textId="77777777" w:rsidR="00714063" w:rsidRPr="008215D4" w:rsidRDefault="00714063" w:rsidP="00F76B35">
            <w:pPr>
              <w:pStyle w:val="TAL"/>
              <w:rPr>
                <w:lang w:eastAsia="zh-CN"/>
              </w:rPr>
            </w:pPr>
            <w:r w:rsidRPr="008215D4">
              <w:rPr>
                <w:lang w:eastAsia="zh-CN"/>
              </w:rPr>
              <w:t>When NBM is authorized for use this AVP shall contain the default APN, the list of authorized APNs, user profile information and PDN GW information.</w:t>
            </w:r>
          </w:p>
          <w:p w14:paraId="2394CF3E" w14:textId="77777777" w:rsidR="00A65E18" w:rsidRPr="008215D4" w:rsidRDefault="00714063" w:rsidP="00F76B35">
            <w:pPr>
              <w:pStyle w:val="TAL"/>
              <w:rPr>
                <w:lang w:eastAsia="zh-CN"/>
              </w:rPr>
            </w:pPr>
            <w:r w:rsidRPr="008215D4">
              <w:rPr>
                <w:lang w:eastAsia="zh-CN"/>
              </w:rPr>
              <w:t>When local IP address assignment is used (for HBM), this AVP shall only be present if DHCP based Home Agent discovery is used and contain the Home Agent Information for discovery purposes.</w:t>
            </w:r>
          </w:p>
          <w:p w14:paraId="1BEB0442" w14:textId="1EDF4AED" w:rsidR="00714063" w:rsidRPr="008215D4" w:rsidRDefault="00714063" w:rsidP="00F76B35">
            <w:pPr>
              <w:pStyle w:val="TAL"/>
              <w:rPr>
                <w:lang w:eastAsia="zh-CN"/>
              </w:rPr>
            </w:pPr>
            <w:r w:rsidRPr="008215D4">
              <w:rPr>
                <w:lang w:eastAsia="zh-CN"/>
              </w:rPr>
              <w:t>The trusted non-3GPP access network knows if NBM is authorized for use or if a local IP address (for HBM) is assigned based on the flags in the MIP6-Feature-Vector.</w:t>
            </w:r>
          </w:p>
          <w:p w14:paraId="220F2681" w14:textId="77777777" w:rsidR="00714063" w:rsidRPr="008215D4" w:rsidRDefault="00714063" w:rsidP="00F76B35">
            <w:pPr>
              <w:pStyle w:val="TAL"/>
              <w:rPr>
                <w:lang w:eastAsia="zh-CN"/>
              </w:rPr>
            </w:pPr>
          </w:p>
          <w:p w14:paraId="3A44E420" w14:textId="22E0151A" w:rsidR="00714063" w:rsidRPr="008215D4" w:rsidRDefault="00714063" w:rsidP="00F76B35">
            <w:pPr>
              <w:pStyle w:val="TAL"/>
              <w:rPr>
                <w:lang w:eastAsia="zh-CN"/>
              </w:rPr>
            </w:pPr>
            <w:r w:rsidRPr="008215D4">
              <w:rPr>
                <w:lang w:eastAsia="zh-CN"/>
              </w:rPr>
              <w:t xml:space="preserve">APN-Configuration is a grouped AVP, defined in 3GPP </w:t>
            </w:r>
            <w:r w:rsidR="00A65E18" w:rsidRPr="008215D4">
              <w:rPr>
                <w:lang w:eastAsia="zh-CN"/>
              </w:rPr>
              <w:t>TS</w:t>
            </w:r>
            <w:r w:rsidR="00A65E18">
              <w:rPr>
                <w:lang w:eastAsia="zh-CN"/>
              </w:rPr>
              <w:t> </w:t>
            </w:r>
            <w:r w:rsidR="00A65E18" w:rsidRPr="008215D4">
              <w:rPr>
                <w:lang w:eastAsia="zh-CN"/>
              </w:rPr>
              <w:t>2</w:t>
            </w:r>
            <w:r w:rsidRPr="008215D4">
              <w:rPr>
                <w:lang w:eastAsia="zh-CN"/>
              </w:rPr>
              <w:t>9.272</w:t>
            </w:r>
            <w:r w:rsidR="00A65E18">
              <w:rPr>
                <w:lang w:eastAsia="zh-CN"/>
              </w:rPr>
              <w:t> </w:t>
            </w:r>
            <w:r w:rsidR="00A65E18" w:rsidRPr="008215D4">
              <w:rPr>
                <w:lang w:eastAsia="zh-CN"/>
              </w:rPr>
              <w:t>[</w:t>
            </w:r>
            <w:r w:rsidRPr="008215D4">
              <w:rPr>
                <w:lang w:eastAsia="zh-CN"/>
              </w:rPr>
              <w:t>29]. When NBM is authorized for use, the following information elements per APN may be included:</w:t>
            </w:r>
          </w:p>
          <w:p w14:paraId="7FF0817A" w14:textId="77777777" w:rsidR="00714063" w:rsidRPr="008215D4" w:rsidRDefault="00714063" w:rsidP="00F76B35">
            <w:pPr>
              <w:pStyle w:val="TAL"/>
              <w:rPr>
                <w:lang w:eastAsia="zh-CN"/>
              </w:rPr>
            </w:pPr>
            <w:r w:rsidRPr="008215D4">
              <w:rPr>
                <w:lang w:eastAsia="zh-CN"/>
              </w:rPr>
              <w:t>- APN</w:t>
            </w:r>
          </w:p>
          <w:p w14:paraId="48A42E10" w14:textId="77777777" w:rsidR="00714063" w:rsidRPr="008215D4" w:rsidRDefault="00714063" w:rsidP="00F76B35">
            <w:pPr>
              <w:pStyle w:val="TAL"/>
              <w:rPr>
                <w:lang w:eastAsia="zh-CN"/>
              </w:rPr>
            </w:pPr>
            <w:r w:rsidRPr="008215D4">
              <w:rPr>
                <w:lang w:eastAsia="zh-CN"/>
              </w:rPr>
              <w:t>- APN-AMBR</w:t>
            </w:r>
          </w:p>
          <w:p w14:paraId="5D8808AF" w14:textId="77777777" w:rsidR="00714063" w:rsidRPr="008215D4" w:rsidRDefault="00714063" w:rsidP="00F76B35">
            <w:pPr>
              <w:pStyle w:val="TAL"/>
              <w:rPr>
                <w:lang w:eastAsia="zh-CN"/>
              </w:rPr>
            </w:pPr>
            <w:r w:rsidRPr="008215D4">
              <w:rPr>
                <w:lang w:eastAsia="zh-CN"/>
              </w:rPr>
              <w:t>- Authorized 3GPP QoS profile</w:t>
            </w:r>
          </w:p>
          <w:p w14:paraId="46C1F87E" w14:textId="77777777" w:rsidR="00714063" w:rsidRPr="008215D4" w:rsidRDefault="00714063" w:rsidP="00F76B35">
            <w:pPr>
              <w:pStyle w:val="TAL"/>
              <w:rPr>
                <w:lang w:eastAsia="zh-CN"/>
              </w:rPr>
            </w:pPr>
            <w:r w:rsidRPr="008215D4">
              <w:rPr>
                <w:lang w:eastAsia="zh-CN"/>
              </w:rPr>
              <w:t>- User IP Address (IPv4 and/or IPv6)</w:t>
            </w:r>
          </w:p>
          <w:p w14:paraId="1A66C83A" w14:textId="77777777" w:rsidR="00714063" w:rsidRPr="008215D4" w:rsidRDefault="00714063" w:rsidP="00F76B35">
            <w:pPr>
              <w:pStyle w:val="TAL"/>
              <w:rPr>
                <w:lang w:eastAsia="zh-CN"/>
              </w:rPr>
            </w:pPr>
            <w:r w:rsidRPr="008215D4">
              <w:rPr>
                <w:lang w:eastAsia="zh-CN"/>
              </w:rPr>
              <w:t>- Allowed PDN types (IPv4, IPv6, IPv4v6, IPv4_OR_IPv6)</w:t>
            </w:r>
          </w:p>
          <w:p w14:paraId="741C135D" w14:textId="77777777" w:rsidR="00714063" w:rsidRPr="008215D4" w:rsidRDefault="00714063" w:rsidP="00F76B35">
            <w:pPr>
              <w:pStyle w:val="TAL"/>
              <w:rPr>
                <w:lang w:eastAsia="zh-CN"/>
              </w:rPr>
            </w:pPr>
            <w:r w:rsidRPr="008215D4">
              <w:rPr>
                <w:lang w:eastAsia="zh-CN"/>
              </w:rPr>
              <w:t>- PDN GW identity</w:t>
            </w:r>
          </w:p>
          <w:p w14:paraId="741FBCC2" w14:textId="77777777" w:rsidR="00714063" w:rsidRPr="008215D4" w:rsidRDefault="00714063" w:rsidP="00F76B35">
            <w:pPr>
              <w:pStyle w:val="TAL"/>
              <w:rPr>
                <w:lang w:eastAsia="zh-CN"/>
              </w:rPr>
            </w:pPr>
            <w:r w:rsidRPr="008215D4">
              <w:rPr>
                <w:lang w:eastAsia="zh-CN"/>
              </w:rPr>
              <w:t>- PDN GW allocation type</w:t>
            </w:r>
          </w:p>
          <w:p w14:paraId="009966ED" w14:textId="77777777" w:rsidR="00714063" w:rsidRPr="008215D4" w:rsidRDefault="00714063" w:rsidP="00F76B35">
            <w:pPr>
              <w:pStyle w:val="TAL"/>
            </w:pPr>
            <w:r w:rsidRPr="008215D4">
              <w:rPr>
                <w:lang w:eastAsia="zh-CN"/>
              </w:rPr>
              <w:t xml:space="preserve">- </w:t>
            </w:r>
            <w:r w:rsidRPr="008215D4">
              <w:t>VPLMN Dynamic Address Allowed</w:t>
            </w:r>
          </w:p>
          <w:p w14:paraId="180E3CBC" w14:textId="77777777" w:rsidR="00714063" w:rsidRPr="008215D4" w:rsidRDefault="00714063" w:rsidP="00F76B35">
            <w:pPr>
              <w:pStyle w:val="TAL"/>
            </w:pPr>
            <w:r w:rsidRPr="008215D4">
              <w:t>- APN-AMBR</w:t>
            </w:r>
          </w:p>
          <w:p w14:paraId="753CB955" w14:textId="69037788" w:rsidR="00714063" w:rsidRPr="008215D4" w:rsidRDefault="00714063" w:rsidP="00F76B35">
            <w:pPr>
              <w:pStyle w:val="TAL"/>
            </w:pPr>
            <w:r w:rsidRPr="008215D4">
              <w:t xml:space="preserve">- Visited Network Identifier (see </w:t>
            </w:r>
            <w:r w:rsidR="00A65E18">
              <w:t>clause </w:t>
            </w:r>
            <w:r w:rsidR="00A65E18" w:rsidRPr="008215D4">
              <w:t>5</w:t>
            </w:r>
            <w:r w:rsidRPr="008215D4">
              <w:t>.1.2.1.4)</w:t>
            </w:r>
          </w:p>
          <w:p w14:paraId="359EF0B2" w14:textId="77777777" w:rsidR="00714063" w:rsidRPr="008215D4" w:rsidRDefault="00714063" w:rsidP="00F76B35">
            <w:pPr>
              <w:pStyle w:val="TAL"/>
            </w:pPr>
          </w:p>
          <w:p w14:paraId="2D84B3CF" w14:textId="77777777" w:rsidR="00714063" w:rsidRPr="008215D4" w:rsidRDefault="00714063" w:rsidP="00F76B35">
            <w:pPr>
              <w:pStyle w:val="TAL"/>
            </w:pPr>
            <w:r w:rsidRPr="008215D4">
              <w:t>When DSMIPv6 with HA discovery based on DHCPv6 is used, the following information elements per Home Agent may be included:</w:t>
            </w:r>
          </w:p>
          <w:p w14:paraId="56F2C931" w14:textId="0D648923" w:rsidR="00714063" w:rsidRPr="008215D4" w:rsidRDefault="00714063" w:rsidP="00F76B35">
            <w:pPr>
              <w:pStyle w:val="TAL"/>
              <w:rPr>
                <w:lang w:eastAsia="zh-CN"/>
              </w:rPr>
            </w:pPr>
            <w:r w:rsidRPr="008215D4">
              <w:rPr>
                <w:lang w:eastAsia="zh-CN"/>
              </w:rPr>
              <w:t>- HA-APN</w:t>
            </w:r>
            <w:r w:rsidRPr="008215D4">
              <w:rPr>
                <w:rFonts w:hint="eastAsia"/>
                <w:lang w:eastAsia="zh-CN"/>
              </w:rPr>
              <w:t xml:space="preserve"> (Home Agent APN as </w:t>
            </w:r>
            <w:r w:rsidRPr="008215D4">
              <w:rPr>
                <w:lang w:eastAsia="zh-CN"/>
              </w:rPr>
              <w:t xml:space="preserve">defined in 3GPP </w:t>
            </w:r>
            <w:r w:rsidR="00A65E18" w:rsidRPr="008215D4">
              <w:rPr>
                <w:lang w:eastAsia="zh-CN"/>
              </w:rPr>
              <w:t>TS</w:t>
            </w:r>
            <w:r w:rsidR="00A65E18">
              <w:rPr>
                <w:lang w:eastAsia="zh-CN"/>
              </w:rPr>
              <w:t> </w:t>
            </w:r>
            <w:r w:rsidR="00A65E18" w:rsidRPr="008215D4">
              <w:rPr>
                <w:rFonts w:hint="eastAsia"/>
                <w:lang w:eastAsia="zh-CN"/>
              </w:rPr>
              <w:t>2</w:t>
            </w:r>
            <w:r w:rsidRPr="008215D4">
              <w:rPr>
                <w:rFonts w:hint="eastAsia"/>
                <w:lang w:eastAsia="zh-CN"/>
              </w:rPr>
              <w:t>3.003</w:t>
            </w:r>
            <w:r w:rsidR="00A65E18">
              <w:rPr>
                <w:lang w:eastAsia="zh-CN"/>
              </w:rPr>
              <w:t> </w:t>
            </w:r>
            <w:r w:rsidR="00A65E18" w:rsidRPr="008215D4">
              <w:rPr>
                <w:lang w:eastAsia="zh-CN"/>
              </w:rPr>
              <w:t>[</w:t>
            </w:r>
            <w:r w:rsidRPr="008215D4">
              <w:rPr>
                <w:lang w:eastAsia="zh-CN"/>
              </w:rPr>
              <w:t>1</w:t>
            </w:r>
            <w:r w:rsidRPr="008215D4">
              <w:rPr>
                <w:rFonts w:hint="eastAsia"/>
                <w:lang w:eastAsia="zh-CN"/>
              </w:rPr>
              <w:t>4</w:t>
            </w:r>
            <w:r w:rsidRPr="008215D4">
              <w:rPr>
                <w:lang w:eastAsia="zh-CN"/>
              </w:rPr>
              <w:t>]</w:t>
            </w:r>
            <w:r w:rsidRPr="008215D4">
              <w:rPr>
                <w:rFonts w:hint="eastAsia"/>
                <w:lang w:eastAsia="zh-CN"/>
              </w:rPr>
              <w:t>)</w:t>
            </w:r>
          </w:p>
          <w:p w14:paraId="3B1D3119" w14:textId="77777777" w:rsidR="00714063" w:rsidRPr="008215D4" w:rsidRDefault="00714063" w:rsidP="00F76B35">
            <w:pPr>
              <w:pStyle w:val="TAL"/>
              <w:rPr>
                <w:lang w:eastAsia="zh-CN"/>
              </w:rPr>
            </w:pPr>
            <w:r w:rsidRPr="008215D4">
              <w:rPr>
                <w:lang w:eastAsia="zh-CN"/>
              </w:rPr>
              <w:t>- Authorized 3GPP QoS profile</w:t>
            </w:r>
          </w:p>
          <w:p w14:paraId="69F14CD1" w14:textId="77777777" w:rsidR="00714063" w:rsidRPr="008215D4" w:rsidRDefault="00714063" w:rsidP="00F76B35">
            <w:pPr>
              <w:pStyle w:val="TAL"/>
              <w:rPr>
                <w:lang w:eastAsia="zh-CN"/>
              </w:rPr>
            </w:pPr>
            <w:r w:rsidRPr="008215D4">
              <w:rPr>
                <w:lang w:eastAsia="zh-CN"/>
              </w:rPr>
              <w:t>- PDN GW identity</w:t>
            </w:r>
          </w:p>
        </w:tc>
      </w:tr>
      <w:tr w:rsidR="00714063" w:rsidRPr="008215D4" w14:paraId="1AAA488D"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158C3DCD" w14:textId="77777777" w:rsidR="00714063" w:rsidRPr="008215D4" w:rsidRDefault="00714063" w:rsidP="00F76B35">
            <w:pPr>
              <w:pStyle w:val="TAL"/>
              <w:rPr>
                <w:lang w:eastAsia="zh-CN"/>
              </w:rPr>
            </w:pPr>
            <w:r w:rsidRPr="008215D4">
              <w:rPr>
                <w:lang w:eastAsia="zh-CN"/>
              </w:rPr>
              <w:t>UE Charging Data</w:t>
            </w:r>
          </w:p>
        </w:tc>
        <w:tc>
          <w:tcPr>
            <w:tcW w:w="1573" w:type="dxa"/>
            <w:tcBorders>
              <w:top w:val="single" w:sz="4" w:space="0" w:color="auto"/>
              <w:left w:val="single" w:sz="4" w:space="0" w:color="auto"/>
              <w:bottom w:val="single" w:sz="4" w:space="0" w:color="auto"/>
              <w:right w:val="single" w:sz="4" w:space="0" w:color="auto"/>
            </w:tcBorders>
          </w:tcPr>
          <w:p w14:paraId="402BA548" w14:textId="77777777" w:rsidR="00714063" w:rsidRPr="008215D4" w:rsidRDefault="00714063" w:rsidP="00F76B35">
            <w:pPr>
              <w:pStyle w:val="TAL"/>
              <w:rPr>
                <w:lang w:eastAsia="zh-CN"/>
              </w:rPr>
            </w:pPr>
            <w:r w:rsidRPr="008215D4">
              <w:rPr>
                <w:lang w:eastAsia="zh-CN"/>
              </w:rPr>
              <w:t>3GPP-Charging-Characteristics</w:t>
            </w:r>
          </w:p>
        </w:tc>
        <w:tc>
          <w:tcPr>
            <w:tcW w:w="601" w:type="dxa"/>
            <w:tcBorders>
              <w:top w:val="single" w:sz="4" w:space="0" w:color="auto"/>
              <w:left w:val="single" w:sz="4" w:space="0" w:color="auto"/>
              <w:bottom w:val="single" w:sz="4" w:space="0" w:color="auto"/>
              <w:right w:val="single" w:sz="4" w:space="0" w:color="auto"/>
            </w:tcBorders>
          </w:tcPr>
          <w:p w14:paraId="6570A3C1" w14:textId="77777777" w:rsidR="00714063" w:rsidRPr="008215D4" w:rsidRDefault="00714063" w:rsidP="00F76B35">
            <w:pPr>
              <w:pStyle w:val="TAC"/>
              <w:rPr>
                <w:lang w:eastAsia="zh-CN"/>
              </w:rPr>
            </w:pPr>
            <w:r w:rsidRPr="008215D4">
              <w:rPr>
                <w:lang w:eastAsia="zh-CN"/>
              </w:rPr>
              <w:t>O</w:t>
            </w:r>
          </w:p>
        </w:tc>
        <w:tc>
          <w:tcPr>
            <w:tcW w:w="5369" w:type="dxa"/>
            <w:tcBorders>
              <w:top w:val="single" w:sz="4" w:space="0" w:color="auto"/>
              <w:left w:val="single" w:sz="4" w:space="0" w:color="auto"/>
              <w:bottom w:val="single" w:sz="4" w:space="0" w:color="auto"/>
              <w:right w:val="single" w:sz="4" w:space="0" w:color="auto"/>
            </w:tcBorders>
          </w:tcPr>
          <w:p w14:paraId="2D4712D5" w14:textId="0985C797" w:rsidR="00714063" w:rsidRPr="008215D4" w:rsidRDefault="00714063" w:rsidP="00F76B35">
            <w:pPr>
              <w:pStyle w:val="TAL"/>
              <w:rPr>
                <w:lang w:val="en-US"/>
              </w:rPr>
            </w:pPr>
            <w:r w:rsidRPr="008215D4">
              <w:t xml:space="preserve">If present, </w:t>
            </w:r>
            <w:r w:rsidRPr="008215D4">
              <w:rPr>
                <w:lang w:val="en-US"/>
              </w:rPr>
              <w:t xml:space="preserve">this information element shall contain the type of charging method to be applied to the user (see 3GPP </w:t>
            </w:r>
            <w:r w:rsidR="00A65E18" w:rsidRPr="008215D4">
              <w:rPr>
                <w:lang w:val="en-US"/>
              </w:rPr>
              <w:t>TS</w:t>
            </w:r>
            <w:r w:rsidR="00A65E18">
              <w:rPr>
                <w:lang w:val="en-US"/>
              </w:rPr>
              <w:t> </w:t>
            </w:r>
            <w:r w:rsidR="00A65E18" w:rsidRPr="008215D4">
              <w:rPr>
                <w:lang w:val="en-US"/>
              </w:rPr>
              <w:t>2</w:t>
            </w:r>
            <w:r w:rsidRPr="008215D4">
              <w:rPr>
                <w:lang w:val="en-US"/>
              </w:rPr>
              <w:t>9.061</w:t>
            </w:r>
            <w:r w:rsidR="00A65E18">
              <w:rPr>
                <w:lang w:val="en-US"/>
              </w:rPr>
              <w:t> </w:t>
            </w:r>
            <w:r w:rsidR="00A65E18" w:rsidRPr="008215D4">
              <w:rPr>
                <w:lang w:val="en-US"/>
              </w:rPr>
              <w:t>[</w:t>
            </w:r>
            <w:r w:rsidRPr="008215D4">
              <w:rPr>
                <w:lang w:val="en-US"/>
              </w:rPr>
              <w:t>31]).</w:t>
            </w:r>
          </w:p>
        </w:tc>
      </w:tr>
      <w:tr w:rsidR="00714063" w:rsidRPr="008215D4" w14:paraId="03B7292E"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11AE1487" w14:textId="77777777" w:rsidR="00714063" w:rsidRPr="008215D4" w:rsidRDefault="00714063" w:rsidP="00F76B35">
            <w:pPr>
              <w:pStyle w:val="TAL"/>
              <w:rPr>
                <w:lang w:val="en-US"/>
              </w:rPr>
            </w:pPr>
            <w:r w:rsidRPr="008215D4">
              <w:rPr>
                <w:lang w:eastAsia="zh-CN"/>
              </w:rPr>
              <w:t>UE AMBR</w:t>
            </w:r>
          </w:p>
        </w:tc>
        <w:tc>
          <w:tcPr>
            <w:tcW w:w="1573" w:type="dxa"/>
            <w:tcBorders>
              <w:top w:val="single" w:sz="4" w:space="0" w:color="auto"/>
              <w:left w:val="single" w:sz="4" w:space="0" w:color="auto"/>
              <w:bottom w:val="single" w:sz="4" w:space="0" w:color="auto"/>
              <w:right w:val="single" w:sz="4" w:space="0" w:color="auto"/>
            </w:tcBorders>
          </w:tcPr>
          <w:p w14:paraId="5E564792" w14:textId="77777777" w:rsidR="00714063" w:rsidRPr="008215D4" w:rsidRDefault="00714063" w:rsidP="00F76B35">
            <w:pPr>
              <w:pStyle w:val="TAL"/>
            </w:pPr>
            <w:r w:rsidRPr="008215D4">
              <w:rPr>
                <w:lang w:eastAsia="zh-CN"/>
              </w:rPr>
              <w:t>AMBR</w:t>
            </w:r>
          </w:p>
        </w:tc>
        <w:tc>
          <w:tcPr>
            <w:tcW w:w="601" w:type="dxa"/>
            <w:tcBorders>
              <w:top w:val="single" w:sz="4" w:space="0" w:color="auto"/>
              <w:left w:val="single" w:sz="4" w:space="0" w:color="auto"/>
              <w:bottom w:val="single" w:sz="4" w:space="0" w:color="auto"/>
              <w:right w:val="single" w:sz="4" w:space="0" w:color="auto"/>
            </w:tcBorders>
          </w:tcPr>
          <w:p w14:paraId="2F04A5A6" w14:textId="77777777" w:rsidR="00714063" w:rsidRPr="008215D4" w:rsidRDefault="00714063" w:rsidP="00F76B35">
            <w:pPr>
              <w:pStyle w:val="TAC"/>
              <w:rPr>
                <w:lang w:eastAsia="zh-CN"/>
              </w:rPr>
            </w:pPr>
            <w:r w:rsidRPr="008215D4">
              <w:rPr>
                <w:lang w:eastAsia="zh-CN"/>
              </w:rPr>
              <w:t>C</w:t>
            </w:r>
          </w:p>
        </w:tc>
        <w:tc>
          <w:tcPr>
            <w:tcW w:w="5369" w:type="dxa"/>
            <w:tcBorders>
              <w:top w:val="single" w:sz="4" w:space="0" w:color="auto"/>
              <w:left w:val="single" w:sz="4" w:space="0" w:color="auto"/>
              <w:bottom w:val="single" w:sz="4" w:space="0" w:color="auto"/>
              <w:right w:val="single" w:sz="4" w:space="0" w:color="auto"/>
            </w:tcBorders>
          </w:tcPr>
          <w:p w14:paraId="6053A393" w14:textId="77777777" w:rsidR="00714063" w:rsidRPr="008215D4" w:rsidRDefault="00714063" w:rsidP="00F76B35">
            <w:pPr>
              <w:pStyle w:val="TAL"/>
              <w:rPr>
                <w:lang w:val="en-US"/>
              </w:rPr>
            </w:pPr>
            <w:r w:rsidRPr="008215D4">
              <w:rPr>
                <w:lang w:val="en-US"/>
              </w:rPr>
              <w:t xml:space="preserve">This Information Element shall contain the UE AMBR of the user. </w:t>
            </w:r>
            <w:r w:rsidRPr="008215D4">
              <w:rPr>
                <w:rFonts w:hint="eastAsia"/>
                <w:lang w:val="en-US" w:eastAsia="zh-CN"/>
              </w:rPr>
              <w:t xml:space="preserve">It </w:t>
            </w:r>
            <w:r w:rsidRPr="008215D4">
              <w:rPr>
                <w:lang w:val="en-US"/>
              </w:rPr>
              <w:t xml:space="preserve">shall be present only if </w:t>
            </w:r>
            <w:r w:rsidRPr="008215D4">
              <w:rPr>
                <w:lang w:eastAsia="zh-CN"/>
              </w:rPr>
              <w:t xml:space="preserve">the non-3GPP access network was decided to be trusted, </w:t>
            </w:r>
            <w:r w:rsidRPr="008215D4">
              <w:rPr>
                <w:lang w:val="en-US"/>
              </w:rPr>
              <w:t xml:space="preserve">the </w:t>
            </w:r>
            <w:r w:rsidRPr="008215D4">
              <w:rPr>
                <w:lang w:eastAsia="zh-CN"/>
              </w:rPr>
              <w:t>Result-Code AVP is set to DIAMETER_SUCCESS</w:t>
            </w:r>
            <w:r w:rsidRPr="008215D4">
              <w:rPr>
                <w:lang w:val="en-US"/>
              </w:rPr>
              <w:t xml:space="preserve"> and ANID is "HRPD". </w:t>
            </w:r>
          </w:p>
        </w:tc>
      </w:tr>
      <w:tr w:rsidR="00714063" w:rsidRPr="008215D4" w14:paraId="6615FF42"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24B376F8" w14:textId="77777777" w:rsidR="00714063" w:rsidRPr="008215D4" w:rsidRDefault="00714063" w:rsidP="00F76B35">
            <w:pPr>
              <w:pStyle w:val="TAL"/>
              <w:rPr>
                <w:lang w:eastAsia="zh-CN"/>
              </w:rPr>
            </w:pPr>
            <w:r w:rsidRPr="008215D4">
              <w:rPr>
                <w:lang w:eastAsia="zh-CN"/>
              </w:rPr>
              <w:t xml:space="preserve">FA-RK </w:t>
            </w:r>
          </w:p>
        </w:tc>
        <w:tc>
          <w:tcPr>
            <w:tcW w:w="1573" w:type="dxa"/>
            <w:tcBorders>
              <w:top w:val="single" w:sz="4" w:space="0" w:color="auto"/>
              <w:left w:val="single" w:sz="4" w:space="0" w:color="auto"/>
              <w:bottom w:val="single" w:sz="4" w:space="0" w:color="auto"/>
              <w:right w:val="single" w:sz="4" w:space="0" w:color="auto"/>
            </w:tcBorders>
          </w:tcPr>
          <w:p w14:paraId="13E7D6D9" w14:textId="77777777" w:rsidR="00714063" w:rsidRPr="008215D4" w:rsidRDefault="00714063" w:rsidP="00F76B35">
            <w:pPr>
              <w:pStyle w:val="TAL"/>
              <w:rPr>
                <w:lang w:eastAsia="zh-CN"/>
              </w:rPr>
            </w:pPr>
            <w:r w:rsidRPr="008215D4">
              <w:rPr>
                <w:lang w:eastAsia="zh-CN"/>
              </w:rPr>
              <w:t>MIP-FA-RK</w:t>
            </w:r>
          </w:p>
        </w:tc>
        <w:tc>
          <w:tcPr>
            <w:tcW w:w="601" w:type="dxa"/>
            <w:tcBorders>
              <w:top w:val="single" w:sz="4" w:space="0" w:color="auto"/>
              <w:left w:val="single" w:sz="4" w:space="0" w:color="auto"/>
              <w:bottom w:val="single" w:sz="4" w:space="0" w:color="auto"/>
              <w:right w:val="single" w:sz="4" w:space="0" w:color="auto"/>
            </w:tcBorders>
          </w:tcPr>
          <w:p w14:paraId="4029F2A3" w14:textId="77777777" w:rsidR="00714063" w:rsidRPr="008215D4" w:rsidRDefault="00714063" w:rsidP="00F76B35">
            <w:pPr>
              <w:pStyle w:val="TAC"/>
              <w:rPr>
                <w:lang w:eastAsia="zh-CN"/>
              </w:rPr>
            </w:pPr>
            <w:r w:rsidRPr="008215D4">
              <w:rPr>
                <w:lang w:eastAsia="zh-CN"/>
              </w:rPr>
              <w:t>C</w:t>
            </w:r>
          </w:p>
        </w:tc>
        <w:tc>
          <w:tcPr>
            <w:tcW w:w="5369" w:type="dxa"/>
            <w:tcBorders>
              <w:top w:val="single" w:sz="4" w:space="0" w:color="auto"/>
              <w:left w:val="single" w:sz="4" w:space="0" w:color="auto"/>
              <w:bottom w:val="single" w:sz="4" w:space="0" w:color="auto"/>
              <w:right w:val="single" w:sz="4" w:space="0" w:color="auto"/>
            </w:tcBorders>
          </w:tcPr>
          <w:p w14:paraId="244E2CB6" w14:textId="77777777" w:rsidR="00714063" w:rsidRPr="008215D4" w:rsidRDefault="00714063" w:rsidP="00F76B35">
            <w:pPr>
              <w:pStyle w:val="TAL"/>
              <w:rPr>
                <w:lang w:val="en-US"/>
              </w:rPr>
            </w:pPr>
            <w:r w:rsidRPr="008215D4">
              <w:rPr>
                <w:lang w:val="en-US"/>
              </w:rPr>
              <w:t>This AVP shall be present if MIPv4 is used, MN-FA authentication extension is supported and the Result-Code AVP is set to DIAMETER_SUCCESS.</w:t>
            </w:r>
          </w:p>
        </w:tc>
      </w:tr>
      <w:tr w:rsidR="00714063" w:rsidRPr="008215D4" w14:paraId="5D735D4E"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74EE6934" w14:textId="77777777" w:rsidR="00714063" w:rsidRPr="008215D4" w:rsidRDefault="00714063" w:rsidP="00F76B35">
            <w:pPr>
              <w:pStyle w:val="TAL"/>
              <w:rPr>
                <w:lang w:eastAsia="zh-CN"/>
              </w:rPr>
            </w:pPr>
            <w:r w:rsidRPr="008215D4">
              <w:rPr>
                <w:lang w:eastAsia="zh-CN"/>
              </w:rPr>
              <w:t>FA-RK-SPI</w:t>
            </w:r>
          </w:p>
        </w:tc>
        <w:tc>
          <w:tcPr>
            <w:tcW w:w="1573" w:type="dxa"/>
            <w:tcBorders>
              <w:top w:val="single" w:sz="4" w:space="0" w:color="auto"/>
              <w:left w:val="single" w:sz="4" w:space="0" w:color="auto"/>
              <w:bottom w:val="single" w:sz="4" w:space="0" w:color="auto"/>
              <w:right w:val="single" w:sz="4" w:space="0" w:color="auto"/>
            </w:tcBorders>
          </w:tcPr>
          <w:p w14:paraId="7946F51C" w14:textId="77777777" w:rsidR="00714063" w:rsidRPr="008215D4" w:rsidRDefault="00714063" w:rsidP="00F76B35">
            <w:pPr>
              <w:pStyle w:val="TAL"/>
              <w:rPr>
                <w:lang w:eastAsia="zh-CN"/>
              </w:rPr>
            </w:pPr>
            <w:r w:rsidRPr="008215D4">
              <w:rPr>
                <w:lang w:eastAsia="zh-CN"/>
              </w:rPr>
              <w:t>MIP-FA-RK-SPI</w:t>
            </w:r>
          </w:p>
        </w:tc>
        <w:tc>
          <w:tcPr>
            <w:tcW w:w="601" w:type="dxa"/>
            <w:tcBorders>
              <w:top w:val="single" w:sz="4" w:space="0" w:color="auto"/>
              <w:left w:val="single" w:sz="4" w:space="0" w:color="auto"/>
              <w:bottom w:val="single" w:sz="4" w:space="0" w:color="auto"/>
              <w:right w:val="single" w:sz="4" w:space="0" w:color="auto"/>
            </w:tcBorders>
          </w:tcPr>
          <w:p w14:paraId="323631E0" w14:textId="77777777" w:rsidR="00714063" w:rsidRPr="008215D4" w:rsidRDefault="00714063" w:rsidP="00F76B35">
            <w:pPr>
              <w:pStyle w:val="TAC"/>
              <w:rPr>
                <w:lang w:eastAsia="zh-CN"/>
              </w:rPr>
            </w:pPr>
            <w:r w:rsidRPr="008215D4">
              <w:rPr>
                <w:lang w:eastAsia="zh-CN"/>
              </w:rPr>
              <w:t>C</w:t>
            </w:r>
          </w:p>
        </w:tc>
        <w:tc>
          <w:tcPr>
            <w:tcW w:w="5369" w:type="dxa"/>
            <w:tcBorders>
              <w:top w:val="single" w:sz="4" w:space="0" w:color="auto"/>
              <w:left w:val="single" w:sz="4" w:space="0" w:color="auto"/>
              <w:bottom w:val="single" w:sz="4" w:space="0" w:color="auto"/>
              <w:right w:val="single" w:sz="4" w:space="0" w:color="auto"/>
            </w:tcBorders>
          </w:tcPr>
          <w:p w14:paraId="64243E35" w14:textId="77777777" w:rsidR="00714063" w:rsidRPr="008215D4" w:rsidRDefault="00714063" w:rsidP="00F76B35">
            <w:pPr>
              <w:pStyle w:val="TAL"/>
              <w:rPr>
                <w:lang w:val="en-US"/>
              </w:rPr>
            </w:pPr>
            <w:r w:rsidRPr="008215D4">
              <w:rPr>
                <w:lang w:val="en-US"/>
              </w:rPr>
              <w:t>This AVP shall be present if MIP-FA-RK is present</w:t>
            </w:r>
          </w:p>
        </w:tc>
      </w:tr>
      <w:tr w:rsidR="00714063" w:rsidRPr="008215D4" w14:paraId="72F486CF"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2DCF6250" w14:textId="77777777" w:rsidR="00714063" w:rsidRPr="008215D4" w:rsidRDefault="00714063" w:rsidP="00F76B35">
            <w:pPr>
              <w:pStyle w:val="TAL"/>
              <w:rPr>
                <w:lang w:eastAsia="zh-CN"/>
              </w:rPr>
            </w:pPr>
            <w:r w:rsidRPr="008215D4">
              <w:rPr>
                <w:lang w:eastAsia="zh-CN"/>
              </w:rPr>
              <w:t>Trace information</w:t>
            </w:r>
          </w:p>
          <w:p w14:paraId="07FB5CE6" w14:textId="77777777" w:rsidR="00714063" w:rsidRPr="008215D4" w:rsidRDefault="00714063" w:rsidP="00F76B35">
            <w:pPr>
              <w:rPr>
                <w:lang w:eastAsia="zh-CN"/>
              </w:rPr>
            </w:pPr>
          </w:p>
          <w:p w14:paraId="5127A21E" w14:textId="77777777" w:rsidR="00714063" w:rsidRPr="008215D4" w:rsidRDefault="00714063" w:rsidP="00F76B35">
            <w:pPr>
              <w:rPr>
                <w:lang w:eastAsia="zh-CN"/>
              </w:rPr>
            </w:pPr>
          </w:p>
          <w:p w14:paraId="78834C6F" w14:textId="77777777" w:rsidR="00714063" w:rsidRPr="008215D4" w:rsidRDefault="00714063" w:rsidP="00F76B35">
            <w:pPr>
              <w:jc w:val="center"/>
              <w:rPr>
                <w:lang w:eastAsia="zh-CN"/>
              </w:rPr>
            </w:pPr>
          </w:p>
        </w:tc>
        <w:tc>
          <w:tcPr>
            <w:tcW w:w="1573" w:type="dxa"/>
            <w:tcBorders>
              <w:top w:val="single" w:sz="4" w:space="0" w:color="auto"/>
              <w:left w:val="single" w:sz="4" w:space="0" w:color="auto"/>
              <w:bottom w:val="single" w:sz="4" w:space="0" w:color="auto"/>
              <w:right w:val="single" w:sz="4" w:space="0" w:color="auto"/>
            </w:tcBorders>
          </w:tcPr>
          <w:p w14:paraId="601841F9" w14:textId="77777777" w:rsidR="00714063" w:rsidRPr="008215D4" w:rsidRDefault="00714063" w:rsidP="00F76B35">
            <w:pPr>
              <w:pStyle w:val="TAL"/>
              <w:rPr>
                <w:lang w:eastAsia="zh-CN"/>
              </w:rPr>
            </w:pPr>
            <w:r w:rsidRPr="008215D4">
              <w:rPr>
                <w:lang w:eastAsia="zh-CN"/>
              </w:rPr>
              <w:t>Trace-Info</w:t>
            </w:r>
          </w:p>
        </w:tc>
        <w:tc>
          <w:tcPr>
            <w:tcW w:w="601" w:type="dxa"/>
            <w:tcBorders>
              <w:top w:val="single" w:sz="4" w:space="0" w:color="auto"/>
              <w:left w:val="single" w:sz="4" w:space="0" w:color="auto"/>
              <w:bottom w:val="single" w:sz="4" w:space="0" w:color="auto"/>
              <w:right w:val="single" w:sz="4" w:space="0" w:color="auto"/>
            </w:tcBorders>
          </w:tcPr>
          <w:p w14:paraId="1DA7CCD8" w14:textId="77777777" w:rsidR="00714063" w:rsidRPr="008215D4" w:rsidRDefault="00714063" w:rsidP="00F76B35">
            <w:pPr>
              <w:pStyle w:val="TAC"/>
              <w:rPr>
                <w:lang w:eastAsia="zh-CN"/>
              </w:rPr>
            </w:pPr>
            <w:r w:rsidRPr="008215D4">
              <w:rPr>
                <w:lang w:eastAsia="zh-CN"/>
              </w:rPr>
              <w:t>C</w:t>
            </w:r>
          </w:p>
        </w:tc>
        <w:tc>
          <w:tcPr>
            <w:tcW w:w="5369" w:type="dxa"/>
            <w:tcBorders>
              <w:top w:val="single" w:sz="4" w:space="0" w:color="auto"/>
              <w:left w:val="single" w:sz="4" w:space="0" w:color="auto"/>
              <w:bottom w:val="single" w:sz="4" w:space="0" w:color="auto"/>
              <w:right w:val="single" w:sz="4" w:space="0" w:color="auto"/>
            </w:tcBorders>
          </w:tcPr>
          <w:p w14:paraId="496A36B6" w14:textId="77777777" w:rsidR="00714063" w:rsidRPr="008215D4" w:rsidRDefault="00714063" w:rsidP="00F76B35">
            <w:pPr>
              <w:pStyle w:val="TAL"/>
              <w:rPr>
                <w:lang w:val="en-US"/>
              </w:rPr>
            </w:pPr>
            <w:r w:rsidRPr="008215D4">
              <w:rPr>
                <w:lang w:val="en-US"/>
              </w:rPr>
              <w:t xml:space="preserve">This AVP shall be included if the subscriber and equipment trace has been activated for the user in the HSS and signalling based activation is used to download the trace activation from the HSS to the </w:t>
            </w:r>
            <w:r w:rsidRPr="008215D4">
              <w:rPr>
                <w:rFonts w:hint="eastAsia"/>
                <w:lang w:val="en-US"/>
              </w:rPr>
              <w:t>trusted non-3GPP access network</w:t>
            </w:r>
            <w:r w:rsidRPr="008215D4">
              <w:rPr>
                <w:lang w:val="en-US"/>
              </w:rPr>
              <w:t>.</w:t>
            </w:r>
          </w:p>
          <w:p w14:paraId="0AC1BF75" w14:textId="77777777" w:rsidR="00714063" w:rsidRPr="008215D4" w:rsidRDefault="00714063" w:rsidP="00F76B35">
            <w:pPr>
              <w:pStyle w:val="TAL"/>
              <w:rPr>
                <w:lang w:val="en-US"/>
              </w:rPr>
            </w:pPr>
            <w:r w:rsidRPr="008215D4">
              <w:rPr>
                <w:lang w:val="en-US"/>
              </w:rPr>
              <w:t>Only the Trace-Data AVP shall be included to the Trace-Info AVP and</w:t>
            </w:r>
          </w:p>
          <w:p w14:paraId="45DAAF17" w14:textId="77777777" w:rsidR="00714063" w:rsidRPr="008215D4" w:rsidRDefault="00714063" w:rsidP="00F76B35">
            <w:pPr>
              <w:pStyle w:val="TAL"/>
              <w:rPr>
                <w:lang w:val="en-US"/>
              </w:rPr>
            </w:pPr>
            <w:r w:rsidRPr="008215D4">
              <w:rPr>
                <w:lang w:val="en-US"/>
              </w:rPr>
              <w:t>shall contain the following AVPs:</w:t>
            </w:r>
          </w:p>
          <w:p w14:paraId="26F596D6" w14:textId="77777777" w:rsidR="00A65E18" w:rsidRPr="008215D4" w:rsidRDefault="00714063" w:rsidP="00F76B35">
            <w:pPr>
              <w:pStyle w:val="TAL"/>
              <w:rPr>
                <w:lang w:val="en-US"/>
              </w:rPr>
            </w:pPr>
            <w:r w:rsidRPr="008215D4">
              <w:rPr>
                <w:lang w:val="en-US"/>
              </w:rPr>
              <w:t>- Trace-Reference</w:t>
            </w:r>
          </w:p>
          <w:p w14:paraId="37429D71" w14:textId="36A84551" w:rsidR="00714063" w:rsidRPr="008215D4" w:rsidRDefault="00714063" w:rsidP="00F76B35">
            <w:pPr>
              <w:pStyle w:val="TAL"/>
              <w:rPr>
                <w:lang w:val="en-US"/>
              </w:rPr>
            </w:pPr>
            <w:r w:rsidRPr="008215D4">
              <w:rPr>
                <w:lang w:val="en-US"/>
              </w:rPr>
              <w:t>- Trace-Depth-List</w:t>
            </w:r>
          </w:p>
          <w:p w14:paraId="3F7B1172" w14:textId="77777777" w:rsidR="00A65E18" w:rsidRPr="008215D4" w:rsidRDefault="00714063" w:rsidP="00F76B35">
            <w:pPr>
              <w:pStyle w:val="TAL"/>
              <w:rPr>
                <w:lang w:val="en-US"/>
              </w:rPr>
            </w:pPr>
            <w:r w:rsidRPr="008215D4">
              <w:rPr>
                <w:lang w:val="en-US"/>
              </w:rPr>
              <w:t>- Trace-Event-List</w:t>
            </w:r>
            <w:r w:rsidRPr="008215D4">
              <w:rPr>
                <w:rFonts w:hint="eastAsia"/>
                <w:lang w:eastAsia="zh-CN"/>
              </w:rPr>
              <w:t xml:space="preserve">, </w:t>
            </w:r>
            <w:r w:rsidRPr="008215D4">
              <w:t>for PGW</w:t>
            </w:r>
          </w:p>
          <w:p w14:paraId="13BBF6F4" w14:textId="6F59259E" w:rsidR="00714063" w:rsidRPr="008215D4" w:rsidRDefault="00714063" w:rsidP="00F76B35">
            <w:pPr>
              <w:pStyle w:val="TAL"/>
              <w:rPr>
                <w:lang w:val="en-US"/>
              </w:rPr>
            </w:pPr>
            <w:r w:rsidRPr="008215D4">
              <w:rPr>
                <w:lang w:val="en-US"/>
              </w:rPr>
              <w:t>- Trace-Collection-Entity</w:t>
            </w:r>
          </w:p>
          <w:p w14:paraId="2CFDA843" w14:textId="77777777" w:rsidR="00714063" w:rsidRPr="008215D4" w:rsidRDefault="00714063" w:rsidP="00F76B35">
            <w:pPr>
              <w:pStyle w:val="TAL"/>
              <w:rPr>
                <w:lang w:val="en-US"/>
              </w:rPr>
            </w:pPr>
            <w:r w:rsidRPr="008215D4">
              <w:rPr>
                <w:lang w:val="en-US"/>
              </w:rPr>
              <w:t>The following AVPs may also be included in the Trace-Data AVP:</w:t>
            </w:r>
          </w:p>
          <w:p w14:paraId="12D69A17" w14:textId="28D8A785" w:rsidR="00A65E18" w:rsidRPr="008215D4" w:rsidRDefault="00714063" w:rsidP="00F76B35">
            <w:pPr>
              <w:pStyle w:val="TAL"/>
              <w:rPr>
                <w:lang w:val="en-US"/>
              </w:rPr>
            </w:pPr>
            <w:r w:rsidRPr="008215D4">
              <w:rPr>
                <w:lang w:val="en-US"/>
              </w:rPr>
              <w:t>- Trace-Interface-List</w:t>
            </w:r>
            <w:r w:rsidRPr="008215D4">
              <w:rPr>
                <w:rFonts w:hint="eastAsia"/>
                <w:lang w:val="en-US" w:eastAsia="zh-CN"/>
              </w:rPr>
              <w:t>,</w:t>
            </w:r>
            <w:r w:rsidRPr="008215D4">
              <w:rPr>
                <w:lang w:val="en-US" w:eastAsia="zh-CN"/>
              </w:rPr>
              <w:t xml:space="preserve"> </w:t>
            </w:r>
            <w:r w:rsidRPr="008215D4">
              <w:rPr>
                <w:lang w:eastAsia="zh-CN"/>
              </w:rPr>
              <w:t>for PGW</w:t>
            </w:r>
            <w:r w:rsidRPr="008215D4">
              <w:rPr>
                <w:rFonts w:hint="eastAsia"/>
                <w:lang w:val="en-US" w:eastAsia="zh-CN"/>
              </w:rPr>
              <w:t xml:space="preserve">, </w:t>
            </w:r>
            <w:r w:rsidRPr="008215D4">
              <w:rPr>
                <w:lang w:val="en-US"/>
              </w:rPr>
              <w:t>if this AVP is not present, trace report generation is requested for all interfaces</w:t>
            </w:r>
            <w:r w:rsidRPr="008215D4">
              <w:rPr>
                <w:rFonts w:hint="eastAsia"/>
                <w:lang w:val="en-US" w:eastAsia="zh-CN"/>
              </w:rPr>
              <w:t xml:space="preserve"> for PGW</w:t>
            </w:r>
            <w:r w:rsidRPr="008215D4">
              <w:rPr>
                <w:lang w:val="en-US"/>
              </w:rPr>
              <w:t xml:space="preserve"> listed in 3GPP </w:t>
            </w:r>
            <w:r w:rsidR="00A65E18" w:rsidRPr="008215D4">
              <w:rPr>
                <w:lang w:val="en-US"/>
              </w:rPr>
              <w:t>TS</w:t>
            </w:r>
            <w:r w:rsidR="00A65E18">
              <w:rPr>
                <w:lang w:val="en-US"/>
              </w:rPr>
              <w:t> </w:t>
            </w:r>
            <w:r w:rsidR="00A65E18" w:rsidRPr="008215D4">
              <w:rPr>
                <w:lang w:val="en-US"/>
              </w:rPr>
              <w:t>3</w:t>
            </w:r>
            <w:r w:rsidRPr="008215D4">
              <w:rPr>
                <w:lang w:val="en-US"/>
              </w:rPr>
              <w:t>2.422</w:t>
            </w:r>
            <w:r w:rsidR="00A65E18">
              <w:rPr>
                <w:lang w:val="en-US"/>
              </w:rPr>
              <w:t> </w:t>
            </w:r>
            <w:r w:rsidR="00A65E18" w:rsidRPr="008215D4">
              <w:rPr>
                <w:lang w:val="en-US"/>
              </w:rPr>
              <w:t>[</w:t>
            </w:r>
            <w:r w:rsidRPr="008215D4">
              <w:rPr>
                <w:lang w:val="en-US"/>
              </w:rPr>
              <w:t>32]</w:t>
            </w:r>
          </w:p>
          <w:p w14:paraId="4698E776" w14:textId="4DE219C7" w:rsidR="00714063" w:rsidRPr="008215D4" w:rsidRDefault="00714063" w:rsidP="00F76B35">
            <w:pPr>
              <w:pStyle w:val="TAL"/>
              <w:rPr>
                <w:lang w:val="en-US"/>
              </w:rPr>
            </w:pPr>
            <w:r w:rsidRPr="008215D4">
              <w:rPr>
                <w:lang w:val="en-US"/>
              </w:rPr>
              <w:t xml:space="preserve">- Trace-NE-Type-List, with the only allowed value being "PDN GW". If this AVP is not included, trace activation in </w:t>
            </w:r>
            <w:r w:rsidRPr="008215D4">
              <w:rPr>
                <w:rFonts w:hint="eastAsia"/>
                <w:lang w:val="en-US"/>
              </w:rPr>
              <w:t>PDN GW</w:t>
            </w:r>
            <w:r w:rsidRPr="008215D4">
              <w:rPr>
                <w:lang w:val="en-US"/>
              </w:rPr>
              <w:t xml:space="preserve"> is required.</w:t>
            </w:r>
          </w:p>
        </w:tc>
      </w:tr>
      <w:tr w:rsidR="00714063" w:rsidRPr="008215D4" w14:paraId="09D2F4EB"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29E4B773" w14:textId="77777777" w:rsidR="00714063" w:rsidRPr="008215D4" w:rsidRDefault="00714063" w:rsidP="00F76B35">
            <w:pPr>
              <w:pStyle w:val="TAL"/>
              <w:rPr>
                <w:lang w:eastAsia="zh-CN"/>
              </w:rPr>
            </w:pPr>
            <w:r w:rsidRPr="008215D4">
              <w:rPr>
                <w:rFonts w:hint="eastAsia"/>
                <w:lang w:eastAsia="zh-CN"/>
              </w:rPr>
              <w:t>MSISDN</w:t>
            </w:r>
          </w:p>
        </w:tc>
        <w:tc>
          <w:tcPr>
            <w:tcW w:w="1573" w:type="dxa"/>
            <w:tcBorders>
              <w:top w:val="single" w:sz="4" w:space="0" w:color="auto"/>
              <w:left w:val="single" w:sz="4" w:space="0" w:color="auto"/>
              <w:bottom w:val="single" w:sz="4" w:space="0" w:color="auto"/>
              <w:right w:val="single" w:sz="4" w:space="0" w:color="auto"/>
            </w:tcBorders>
          </w:tcPr>
          <w:p w14:paraId="465E812E" w14:textId="77777777" w:rsidR="00714063" w:rsidRPr="008215D4" w:rsidRDefault="00714063" w:rsidP="00F76B35">
            <w:pPr>
              <w:pStyle w:val="TAL"/>
              <w:rPr>
                <w:lang w:eastAsia="zh-CN"/>
              </w:rPr>
            </w:pPr>
            <w:r w:rsidRPr="008215D4">
              <w:rPr>
                <w:lang w:eastAsia="zh-CN"/>
              </w:rPr>
              <w:t>Subscription-ID</w:t>
            </w:r>
          </w:p>
        </w:tc>
        <w:tc>
          <w:tcPr>
            <w:tcW w:w="601" w:type="dxa"/>
            <w:tcBorders>
              <w:top w:val="single" w:sz="4" w:space="0" w:color="auto"/>
              <w:left w:val="single" w:sz="4" w:space="0" w:color="auto"/>
              <w:bottom w:val="single" w:sz="4" w:space="0" w:color="auto"/>
              <w:right w:val="single" w:sz="4" w:space="0" w:color="auto"/>
            </w:tcBorders>
          </w:tcPr>
          <w:p w14:paraId="328EA9B6" w14:textId="77777777" w:rsidR="00714063" w:rsidRPr="008215D4" w:rsidRDefault="00714063" w:rsidP="00F76B35">
            <w:pPr>
              <w:pStyle w:val="TAC"/>
              <w:rPr>
                <w:lang w:eastAsia="zh-CN"/>
              </w:rPr>
            </w:pPr>
            <w:r w:rsidRPr="008215D4">
              <w:rPr>
                <w:rFonts w:hint="eastAsia"/>
                <w:lang w:eastAsia="zh-CN"/>
              </w:rPr>
              <w:t>C</w:t>
            </w:r>
          </w:p>
        </w:tc>
        <w:tc>
          <w:tcPr>
            <w:tcW w:w="5369" w:type="dxa"/>
            <w:tcBorders>
              <w:top w:val="single" w:sz="4" w:space="0" w:color="auto"/>
              <w:left w:val="single" w:sz="4" w:space="0" w:color="auto"/>
              <w:bottom w:val="single" w:sz="4" w:space="0" w:color="auto"/>
              <w:right w:val="single" w:sz="4" w:space="0" w:color="auto"/>
            </w:tcBorders>
          </w:tcPr>
          <w:p w14:paraId="26118974" w14:textId="77777777" w:rsidR="00714063" w:rsidRPr="008215D4" w:rsidRDefault="00714063" w:rsidP="00F76B35">
            <w:pPr>
              <w:pStyle w:val="TAL"/>
              <w:rPr>
                <w:lang w:val="en-US"/>
              </w:rPr>
            </w:pPr>
            <w:r w:rsidRPr="008215D4">
              <w:rPr>
                <w:rFonts w:hint="eastAsia"/>
                <w:lang w:val="en-US"/>
              </w:rPr>
              <w:t xml:space="preserve">This AVP </w:t>
            </w:r>
            <w:r w:rsidRPr="008215D4">
              <w:rPr>
                <w:lang w:val="en-US"/>
              </w:rPr>
              <w:t xml:space="preserve">shall contain the </w:t>
            </w:r>
            <w:r w:rsidRPr="008215D4">
              <w:rPr>
                <w:rFonts w:hint="eastAsia"/>
                <w:lang w:val="en-US"/>
              </w:rPr>
              <w:t>MSISDN of the UE and shall be sent if it is available</w:t>
            </w:r>
            <w:r w:rsidRPr="008215D4">
              <w:t xml:space="preserve"> and the Result-Code AVP is set to DIAMETER_SUCCESS</w:t>
            </w:r>
            <w:r w:rsidRPr="008215D4">
              <w:rPr>
                <w:lang w:val="en-US"/>
              </w:rPr>
              <w:t>.</w:t>
            </w:r>
          </w:p>
        </w:tc>
      </w:tr>
      <w:tr w:rsidR="00714063" w:rsidRPr="008215D4" w14:paraId="47B61D70"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7D0AA3AC" w14:textId="77777777" w:rsidR="00714063" w:rsidRPr="008215D4" w:rsidRDefault="00714063" w:rsidP="00F76B35">
            <w:pPr>
              <w:pStyle w:val="TAL"/>
              <w:rPr>
                <w:lang w:eastAsia="zh-CN"/>
              </w:rPr>
            </w:pPr>
            <w:r w:rsidRPr="008215D4">
              <w:rPr>
                <w:lang w:eastAsia="zh-CN"/>
              </w:rPr>
              <w:t>WLCP Key</w:t>
            </w:r>
          </w:p>
        </w:tc>
        <w:tc>
          <w:tcPr>
            <w:tcW w:w="1573" w:type="dxa"/>
            <w:tcBorders>
              <w:top w:val="single" w:sz="4" w:space="0" w:color="auto"/>
              <w:left w:val="single" w:sz="4" w:space="0" w:color="auto"/>
              <w:bottom w:val="single" w:sz="4" w:space="0" w:color="auto"/>
              <w:right w:val="single" w:sz="4" w:space="0" w:color="auto"/>
            </w:tcBorders>
          </w:tcPr>
          <w:p w14:paraId="1C36088E" w14:textId="77777777" w:rsidR="00714063" w:rsidRPr="008215D4" w:rsidRDefault="00714063" w:rsidP="00F76B35">
            <w:pPr>
              <w:pStyle w:val="TAL"/>
              <w:rPr>
                <w:lang w:eastAsia="zh-CN"/>
              </w:rPr>
            </w:pPr>
            <w:r w:rsidRPr="008215D4">
              <w:rPr>
                <w:lang w:eastAsia="zh-CN"/>
              </w:rPr>
              <w:t>WLCP-Key</w:t>
            </w:r>
          </w:p>
        </w:tc>
        <w:tc>
          <w:tcPr>
            <w:tcW w:w="601" w:type="dxa"/>
            <w:tcBorders>
              <w:top w:val="single" w:sz="4" w:space="0" w:color="auto"/>
              <w:left w:val="single" w:sz="4" w:space="0" w:color="auto"/>
              <w:bottom w:val="single" w:sz="4" w:space="0" w:color="auto"/>
              <w:right w:val="single" w:sz="4" w:space="0" w:color="auto"/>
            </w:tcBorders>
          </w:tcPr>
          <w:p w14:paraId="5FF2E7DB" w14:textId="77777777" w:rsidR="00714063" w:rsidRPr="008215D4" w:rsidRDefault="00714063" w:rsidP="00F76B35">
            <w:pPr>
              <w:pStyle w:val="TAC"/>
              <w:rPr>
                <w:lang w:eastAsia="zh-CN"/>
              </w:rPr>
            </w:pPr>
            <w:r w:rsidRPr="008215D4">
              <w:rPr>
                <w:lang w:eastAsia="zh-CN"/>
              </w:rPr>
              <w:t>C</w:t>
            </w:r>
          </w:p>
        </w:tc>
        <w:tc>
          <w:tcPr>
            <w:tcW w:w="5369" w:type="dxa"/>
            <w:tcBorders>
              <w:top w:val="single" w:sz="4" w:space="0" w:color="auto"/>
              <w:left w:val="single" w:sz="4" w:space="0" w:color="auto"/>
              <w:bottom w:val="single" w:sz="4" w:space="0" w:color="auto"/>
              <w:right w:val="single" w:sz="4" w:space="0" w:color="auto"/>
            </w:tcBorders>
          </w:tcPr>
          <w:p w14:paraId="04B5A636" w14:textId="77777777" w:rsidR="00714063" w:rsidRPr="008215D4" w:rsidRDefault="00714063" w:rsidP="00F76B35">
            <w:pPr>
              <w:pStyle w:val="TAL"/>
              <w:rPr>
                <w:lang w:val="en-US"/>
              </w:rPr>
            </w:pPr>
            <w:r w:rsidRPr="008215D4">
              <w:rPr>
                <w:lang w:val="en-US"/>
              </w:rPr>
              <w:t>This IE shall be present if the Result-Code AVP is set to DIAMETER_SUCCESS and the TWAN Connection Mode previously selected is MCM.</w:t>
            </w:r>
            <w:r w:rsidRPr="008215D4">
              <w:rPr>
                <w:lang w:eastAsia="zh-CN"/>
              </w:rPr>
              <w:t xml:space="preserve"> If present, it shall contain the key for protecting WLCP signalling (see </w:t>
            </w:r>
            <w:r w:rsidRPr="008215D4">
              <w:t>3GPP TS 33.402 [19])</w:t>
            </w:r>
            <w:r w:rsidRPr="008215D4">
              <w:rPr>
                <w:lang w:eastAsia="zh-CN"/>
              </w:rPr>
              <w:t>.</w:t>
            </w:r>
          </w:p>
        </w:tc>
      </w:tr>
      <w:tr w:rsidR="00714063" w:rsidRPr="008215D4" w14:paraId="08D9F8CD"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309437E4" w14:textId="77777777" w:rsidR="00714063" w:rsidRPr="008215D4" w:rsidRDefault="00714063" w:rsidP="00F76B35">
            <w:pPr>
              <w:pStyle w:val="TAL"/>
              <w:rPr>
                <w:lang w:eastAsia="zh-CN"/>
              </w:rPr>
            </w:pPr>
            <w:r w:rsidRPr="008215D4">
              <w:rPr>
                <w:lang w:eastAsia="zh-CN"/>
              </w:rPr>
              <w:t>Emergency Info</w:t>
            </w:r>
          </w:p>
        </w:tc>
        <w:tc>
          <w:tcPr>
            <w:tcW w:w="1573" w:type="dxa"/>
            <w:tcBorders>
              <w:top w:val="single" w:sz="4" w:space="0" w:color="auto"/>
              <w:left w:val="single" w:sz="4" w:space="0" w:color="auto"/>
              <w:bottom w:val="single" w:sz="4" w:space="0" w:color="auto"/>
              <w:right w:val="single" w:sz="4" w:space="0" w:color="auto"/>
            </w:tcBorders>
          </w:tcPr>
          <w:p w14:paraId="4130F660" w14:textId="77777777" w:rsidR="00714063" w:rsidRPr="008215D4" w:rsidRDefault="00714063" w:rsidP="00F76B35">
            <w:pPr>
              <w:pStyle w:val="TAL"/>
              <w:rPr>
                <w:lang w:eastAsia="zh-CN"/>
              </w:rPr>
            </w:pPr>
            <w:r w:rsidRPr="008215D4">
              <w:rPr>
                <w:lang w:eastAsia="zh-CN"/>
              </w:rPr>
              <w:t>Emergency-Info</w:t>
            </w:r>
          </w:p>
        </w:tc>
        <w:tc>
          <w:tcPr>
            <w:tcW w:w="601" w:type="dxa"/>
            <w:tcBorders>
              <w:top w:val="single" w:sz="4" w:space="0" w:color="auto"/>
              <w:left w:val="single" w:sz="4" w:space="0" w:color="auto"/>
              <w:bottom w:val="single" w:sz="4" w:space="0" w:color="auto"/>
              <w:right w:val="single" w:sz="4" w:space="0" w:color="auto"/>
            </w:tcBorders>
          </w:tcPr>
          <w:p w14:paraId="0E68A4D5" w14:textId="77777777" w:rsidR="00714063" w:rsidRPr="008215D4" w:rsidRDefault="00714063" w:rsidP="00F76B35">
            <w:pPr>
              <w:pStyle w:val="TAC"/>
              <w:rPr>
                <w:lang w:eastAsia="zh-CN"/>
              </w:rPr>
            </w:pPr>
            <w:r w:rsidRPr="008215D4">
              <w:rPr>
                <w:lang w:eastAsia="zh-CN"/>
              </w:rPr>
              <w:t>C</w:t>
            </w:r>
          </w:p>
        </w:tc>
        <w:tc>
          <w:tcPr>
            <w:tcW w:w="5369" w:type="dxa"/>
            <w:tcBorders>
              <w:top w:val="single" w:sz="4" w:space="0" w:color="auto"/>
              <w:left w:val="single" w:sz="4" w:space="0" w:color="auto"/>
              <w:bottom w:val="single" w:sz="4" w:space="0" w:color="auto"/>
              <w:right w:val="single" w:sz="4" w:space="0" w:color="auto"/>
            </w:tcBorders>
          </w:tcPr>
          <w:p w14:paraId="5F883EB1" w14:textId="77777777" w:rsidR="00714063" w:rsidRPr="008215D4" w:rsidRDefault="00714063" w:rsidP="00F76B35">
            <w:pPr>
              <w:pStyle w:val="TAL"/>
              <w:rPr>
                <w:lang w:val="en-US"/>
              </w:rPr>
            </w:pPr>
            <w:r w:rsidRPr="008215D4">
              <w:rPr>
                <w:lang w:val="en-US"/>
              </w:rPr>
              <w:t>This IE shall contain the identity of the PDN GW</w:t>
            </w:r>
            <w:r w:rsidRPr="008215D4" w:rsidDel="00AB2C54">
              <w:rPr>
                <w:lang w:val="en-US"/>
              </w:rPr>
              <w:t xml:space="preserve"> </w:t>
            </w:r>
            <w:r w:rsidRPr="008215D4">
              <w:rPr>
                <w:lang w:val="en-US"/>
              </w:rPr>
              <w:t>dynamically allocated for emergency services. It shall be present for a non-roaming authenticated user, if this information was received from the HSS, the TWAN indicated support of IMS Emergency Sessions and the Result-Code AVP is set to DIAMETER_SUCCESS.</w:t>
            </w:r>
          </w:p>
        </w:tc>
      </w:tr>
      <w:tr w:rsidR="00714063" w:rsidRPr="008215D4" w14:paraId="1007880A"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2D2A848D" w14:textId="77777777" w:rsidR="00714063" w:rsidRPr="008215D4" w:rsidRDefault="00714063" w:rsidP="00F76B35">
            <w:pPr>
              <w:pStyle w:val="TAL"/>
              <w:rPr>
                <w:lang w:eastAsia="zh-CN"/>
              </w:rPr>
            </w:pPr>
            <w:r w:rsidRPr="008215D4">
              <w:rPr>
                <w:lang w:eastAsia="zh-CN"/>
              </w:rPr>
              <w:t>UE Usage Type</w:t>
            </w:r>
          </w:p>
        </w:tc>
        <w:tc>
          <w:tcPr>
            <w:tcW w:w="1573" w:type="dxa"/>
            <w:tcBorders>
              <w:top w:val="single" w:sz="4" w:space="0" w:color="auto"/>
              <w:left w:val="single" w:sz="4" w:space="0" w:color="auto"/>
              <w:bottom w:val="single" w:sz="4" w:space="0" w:color="auto"/>
              <w:right w:val="single" w:sz="4" w:space="0" w:color="auto"/>
            </w:tcBorders>
          </w:tcPr>
          <w:p w14:paraId="532BD1EA" w14:textId="77777777" w:rsidR="00714063" w:rsidRPr="008215D4" w:rsidRDefault="00714063" w:rsidP="00F76B35">
            <w:pPr>
              <w:pStyle w:val="TAL"/>
              <w:rPr>
                <w:lang w:eastAsia="zh-CN"/>
              </w:rPr>
            </w:pPr>
            <w:r w:rsidRPr="008215D4">
              <w:rPr>
                <w:lang w:val="de-DE"/>
              </w:rPr>
              <w:t>UE-Usage-Type</w:t>
            </w:r>
          </w:p>
        </w:tc>
        <w:tc>
          <w:tcPr>
            <w:tcW w:w="601" w:type="dxa"/>
            <w:tcBorders>
              <w:top w:val="single" w:sz="4" w:space="0" w:color="auto"/>
              <w:left w:val="single" w:sz="4" w:space="0" w:color="auto"/>
              <w:bottom w:val="single" w:sz="4" w:space="0" w:color="auto"/>
              <w:right w:val="single" w:sz="4" w:space="0" w:color="auto"/>
            </w:tcBorders>
          </w:tcPr>
          <w:p w14:paraId="5320DCCB" w14:textId="77777777" w:rsidR="00714063" w:rsidRPr="008215D4" w:rsidRDefault="00714063" w:rsidP="00F76B35">
            <w:pPr>
              <w:pStyle w:val="TAC"/>
              <w:rPr>
                <w:lang w:eastAsia="zh-CN"/>
              </w:rPr>
            </w:pPr>
            <w:r w:rsidRPr="008215D4">
              <w:rPr>
                <w:lang w:val="de-DE"/>
              </w:rPr>
              <w:t>C</w:t>
            </w:r>
          </w:p>
        </w:tc>
        <w:tc>
          <w:tcPr>
            <w:tcW w:w="5369" w:type="dxa"/>
            <w:tcBorders>
              <w:top w:val="single" w:sz="4" w:space="0" w:color="auto"/>
              <w:left w:val="single" w:sz="4" w:space="0" w:color="auto"/>
              <w:bottom w:val="single" w:sz="4" w:space="0" w:color="auto"/>
              <w:right w:val="single" w:sz="4" w:space="0" w:color="auto"/>
            </w:tcBorders>
          </w:tcPr>
          <w:p w14:paraId="2EC328F8" w14:textId="77777777" w:rsidR="00714063" w:rsidRPr="008215D4" w:rsidRDefault="00714063" w:rsidP="00F76B35">
            <w:pPr>
              <w:pStyle w:val="TAL"/>
              <w:rPr>
                <w:lang w:val="en-US"/>
              </w:rPr>
            </w:pPr>
            <w:r w:rsidRPr="008215D4">
              <w:t>This IE shall be present if this information is available in the user subscription. When present, this IE shall contain the UE Usage Type of the subscriber.</w:t>
            </w:r>
          </w:p>
        </w:tc>
      </w:tr>
      <w:tr w:rsidR="00FA24C4" w:rsidRPr="008215D4" w14:paraId="265AC412"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1F268FD9" w14:textId="2F5F88C2" w:rsidR="00FA24C4" w:rsidRPr="008215D4" w:rsidRDefault="00FA24C4" w:rsidP="00FA24C4">
            <w:pPr>
              <w:pStyle w:val="TAL"/>
              <w:rPr>
                <w:lang w:eastAsia="zh-CN"/>
              </w:rPr>
            </w:pPr>
            <w:r>
              <w:t>MPS Priority</w:t>
            </w:r>
          </w:p>
        </w:tc>
        <w:tc>
          <w:tcPr>
            <w:tcW w:w="1573" w:type="dxa"/>
            <w:tcBorders>
              <w:top w:val="single" w:sz="4" w:space="0" w:color="auto"/>
              <w:left w:val="single" w:sz="4" w:space="0" w:color="auto"/>
              <w:bottom w:val="single" w:sz="4" w:space="0" w:color="auto"/>
              <w:right w:val="single" w:sz="4" w:space="0" w:color="auto"/>
            </w:tcBorders>
          </w:tcPr>
          <w:p w14:paraId="25693427" w14:textId="7F0E428E" w:rsidR="00FA24C4" w:rsidRPr="008215D4" w:rsidRDefault="00FA24C4" w:rsidP="00FA24C4">
            <w:pPr>
              <w:pStyle w:val="TAL"/>
              <w:rPr>
                <w:lang w:val="de-DE"/>
              </w:rPr>
            </w:pPr>
            <w:r>
              <w:t>MPS-Priority</w:t>
            </w:r>
          </w:p>
        </w:tc>
        <w:tc>
          <w:tcPr>
            <w:tcW w:w="601" w:type="dxa"/>
            <w:tcBorders>
              <w:top w:val="single" w:sz="4" w:space="0" w:color="auto"/>
              <w:left w:val="single" w:sz="4" w:space="0" w:color="auto"/>
              <w:bottom w:val="single" w:sz="4" w:space="0" w:color="auto"/>
              <w:right w:val="single" w:sz="4" w:space="0" w:color="auto"/>
            </w:tcBorders>
          </w:tcPr>
          <w:p w14:paraId="5002781C" w14:textId="611C37BF" w:rsidR="00FA24C4" w:rsidRPr="008215D4" w:rsidRDefault="00FA24C4" w:rsidP="00FA24C4">
            <w:pPr>
              <w:pStyle w:val="TAC"/>
              <w:rPr>
                <w:lang w:val="de-DE"/>
              </w:rPr>
            </w:pPr>
            <w:r>
              <w:t>C</w:t>
            </w:r>
          </w:p>
        </w:tc>
        <w:tc>
          <w:tcPr>
            <w:tcW w:w="5369" w:type="dxa"/>
            <w:tcBorders>
              <w:top w:val="single" w:sz="4" w:space="0" w:color="auto"/>
              <w:left w:val="single" w:sz="4" w:space="0" w:color="auto"/>
              <w:bottom w:val="single" w:sz="4" w:space="0" w:color="auto"/>
              <w:right w:val="single" w:sz="4" w:space="0" w:color="auto"/>
            </w:tcBorders>
          </w:tcPr>
          <w:p w14:paraId="09C6B001" w14:textId="12938576" w:rsidR="00FA24C4" w:rsidRPr="008215D4" w:rsidRDefault="00FA24C4" w:rsidP="00FA24C4">
            <w:pPr>
              <w:pStyle w:val="TAL"/>
            </w:pPr>
            <w:r>
              <w:t>Based on operator policy, this information element shall be sent to the n</w:t>
            </w:r>
            <w:r w:rsidRPr="008215D4">
              <w:t>on-3GPP access</w:t>
            </w:r>
            <w:r>
              <w:t xml:space="preserve"> network if the UE has an MPS subscription in the HSS.</w:t>
            </w:r>
          </w:p>
        </w:tc>
      </w:tr>
    </w:tbl>
    <w:p w14:paraId="0BFAA839" w14:textId="77777777" w:rsidR="00714063" w:rsidRPr="008215D4" w:rsidRDefault="00714063" w:rsidP="00714063">
      <w:pPr>
        <w:rPr>
          <w:lang w:val="en-US" w:eastAsia="zh-CN"/>
        </w:rPr>
      </w:pPr>
    </w:p>
    <w:p w14:paraId="2A145C37" w14:textId="77777777" w:rsidR="00714063" w:rsidRPr="008215D4" w:rsidRDefault="00714063" w:rsidP="006528F8">
      <w:pPr>
        <w:pStyle w:val="Heading5"/>
        <w:rPr>
          <w:lang w:eastAsia="zh-CN"/>
        </w:rPr>
      </w:pPr>
      <w:bookmarkStart w:id="243" w:name="_Toc20213272"/>
      <w:bookmarkStart w:id="244" w:name="_Toc36043753"/>
      <w:bookmarkStart w:id="245" w:name="_Toc44872129"/>
      <w:bookmarkStart w:id="246" w:name="_Toc161052415"/>
      <w:r w:rsidRPr="008215D4">
        <w:rPr>
          <w:lang w:eastAsia="zh-CN"/>
        </w:rPr>
        <w:t>5.1.2.3.2</w:t>
      </w:r>
      <w:r w:rsidRPr="008215D4">
        <w:rPr>
          <w:lang w:eastAsia="zh-CN"/>
        </w:rPr>
        <w:tab/>
        <w:t>3GPP AAA Server Detailed Behaviour</w:t>
      </w:r>
      <w:bookmarkEnd w:id="243"/>
      <w:bookmarkEnd w:id="244"/>
      <w:bookmarkEnd w:id="245"/>
      <w:bookmarkEnd w:id="246"/>
    </w:p>
    <w:p w14:paraId="6A2264B9" w14:textId="77777777" w:rsidR="00714063" w:rsidRPr="008215D4" w:rsidRDefault="00714063" w:rsidP="00714063">
      <w:pPr>
        <w:rPr>
          <w:lang w:eastAsia="zh-CN"/>
        </w:rPr>
      </w:pPr>
      <w:r w:rsidRPr="008215D4">
        <w:rPr>
          <w:lang w:eastAsia="zh-CN"/>
        </w:rPr>
        <w:t>Handling of Re-Auth Request:</w:t>
      </w:r>
    </w:p>
    <w:p w14:paraId="447EF6A2" w14:textId="77777777" w:rsidR="00714063" w:rsidRPr="008215D4" w:rsidRDefault="00714063" w:rsidP="00714063">
      <w:pPr>
        <w:keepNext/>
        <w:keepLines/>
        <w:rPr>
          <w:lang w:eastAsia="zh-CN"/>
        </w:rPr>
      </w:pPr>
      <w:r w:rsidRPr="008215D4">
        <w:t xml:space="preserve">The 3GPP AAA Server shall make use of this procedure to </w:t>
      </w:r>
      <w:r w:rsidRPr="008215D4">
        <w:rPr>
          <w:lang w:eastAsia="zh-CN"/>
        </w:rPr>
        <w:t>ind</w:t>
      </w:r>
      <w:r w:rsidRPr="008215D4">
        <w:rPr>
          <w:rFonts w:hint="eastAsia"/>
          <w:lang w:eastAsia="zh-CN"/>
        </w:rPr>
        <w:t>i</w:t>
      </w:r>
      <w:r w:rsidRPr="008215D4">
        <w:rPr>
          <w:lang w:eastAsia="zh-CN"/>
        </w:rPr>
        <w:t>cate</w:t>
      </w:r>
      <w:r w:rsidRPr="008215D4">
        <w:rPr>
          <w:rFonts w:hint="eastAsia"/>
          <w:lang w:eastAsia="zh-CN"/>
        </w:rPr>
        <w:t xml:space="preserve"> </w:t>
      </w:r>
      <w:r w:rsidRPr="008215D4">
        <w:t>the following</w:t>
      </w:r>
      <w:r w:rsidRPr="008215D4">
        <w:rPr>
          <w:lang w:eastAsia="zh-CN"/>
        </w:rPr>
        <w:t>:</w:t>
      </w:r>
    </w:p>
    <w:p w14:paraId="55C86E21" w14:textId="3ED8E53E" w:rsidR="00714063" w:rsidRPr="008215D4" w:rsidRDefault="00714063" w:rsidP="00714063">
      <w:pPr>
        <w:pStyle w:val="B1"/>
      </w:pPr>
      <w:r w:rsidRPr="008215D4">
        <w:t>-</w:t>
      </w:r>
      <w:r w:rsidRPr="008215D4">
        <w:tab/>
        <w:t xml:space="preserve">If the relevant </w:t>
      </w:r>
      <w:r w:rsidRPr="008215D4">
        <w:rPr>
          <w:rFonts w:hint="eastAsia"/>
          <w:lang w:eastAsia="zh-CN"/>
        </w:rPr>
        <w:t>service a</w:t>
      </w:r>
      <w:r w:rsidRPr="008215D4">
        <w:rPr>
          <w:lang w:eastAsia="zh-CN"/>
        </w:rPr>
        <w:t>uthorization information</w:t>
      </w:r>
      <w:r w:rsidRPr="008215D4">
        <w:t xml:space="preserve"> shall be updated in the </w:t>
      </w:r>
      <w:r w:rsidR="00FA24C4">
        <w:t>t</w:t>
      </w:r>
      <w:r w:rsidR="00FA24C4" w:rsidRPr="008215D4">
        <w:t xml:space="preserve">rusted </w:t>
      </w:r>
      <w:r w:rsidRPr="008215D4">
        <w:t>non-3GPP access network, the Re</w:t>
      </w:r>
      <w:r w:rsidRPr="008215D4">
        <w:noBreakHyphen/>
        <w:t>Auth</w:t>
      </w:r>
      <w:r w:rsidRPr="008215D4">
        <w:noBreakHyphen/>
        <w:t>Request</w:t>
      </w:r>
      <w:r w:rsidRPr="008215D4">
        <w:noBreakHyphen/>
        <w:t xml:space="preserve">Type shall be set to AUTHORIZE_ONLY. This procedure may be triggered by the HSS sending a subscription data update (refer to </w:t>
      </w:r>
      <w:r w:rsidR="00A65E18" w:rsidRPr="008215D4">
        <w:t>clause</w:t>
      </w:r>
      <w:r w:rsidR="00A65E18">
        <w:t> </w:t>
      </w:r>
      <w:r w:rsidR="00A65E18" w:rsidRPr="008215D4">
        <w:t>8</w:t>
      </w:r>
      <w:r w:rsidRPr="008215D4">
        <w:t>.1.2.3) or by local policies, e.g. periodic re-authorization configured by the operator. As for the STa reference point, only a single Diameter authorization session is used for a user, this procedure is initiated for all the PDN connections of this user, i.e. a single instance of Re-authorization Request shall be used per user.</w:t>
      </w:r>
    </w:p>
    <w:p w14:paraId="0535DA8F" w14:textId="77777777" w:rsidR="00714063" w:rsidRPr="008215D4" w:rsidRDefault="00714063" w:rsidP="00714063">
      <w:pPr>
        <w:pStyle w:val="B1"/>
      </w:pPr>
      <w:r w:rsidRPr="008215D4">
        <w:t>-</w:t>
      </w:r>
      <w:r w:rsidRPr="008215D4">
        <w:tab/>
        <w:t>If the re-authentication and re-authorization of the user shall be executed, the Re</w:t>
      </w:r>
      <w:r w:rsidRPr="008215D4">
        <w:noBreakHyphen/>
        <w:t>Auth</w:t>
      </w:r>
      <w:r w:rsidRPr="008215D4">
        <w:noBreakHyphen/>
        <w:t>Request</w:t>
      </w:r>
      <w:r w:rsidRPr="008215D4">
        <w:noBreakHyphen/>
        <w:t>Type shall be set to AUTHORIZE_AUTHENTICATE. This procedure may be triggered e.g. by the expiration of a timer started at the successful completion of the last (re-)authentication of the user, depending on the local policies configured in the 3GPP AAA Server.</w:t>
      </w:r>
    </w:p>
    <w:p w14:paraId="7E0E4902" w14:textId="77777777" w:rsidR="00714063" w:rsidRPr="008215D4" w:rsidRDefault="00714063" w:rsidP="00714063">
      <w:pPr>
        <w:rPr>
          <w:lang w:eastAsia="zh-CN"/>
        </w:rPr>
      </w:pPr>
      <w:r w:rsidRPr="008215D4">
        <w:rPr>
          <w:lang w:eastAsia="zh-CN"/>
        </w:rPr>
        <w:t>Handling of Authorization Request:</w:t>
      </w:r>
    </w:p>
    <w:p w14:paraId="7485401B" w14:textId="78A70C9C" w:rsidR="00A65E18" w:rsidRPr="008215D4" w:rsidRDefault="00714063" w:rsidP="00714063">
      <w:pPr>
        <w:rPr>
          <w:lang w:eastAsia="zh-CN"/>
        </w:rPr>
      </w:pPr>
      <w:r w:rsidRPr="008215D4">
        <w:rPr>
          <w:lang w:eastAsia="zh-CN"/>
        </w:rPr>
        <w:t xml:space="preserve">The 3GPP AAA Server shall check that the user exists in the 3GPP AAA Server. The check shall be based on Diameter Session-Id. If not, Experimental-Result-Code shall be set to DIAMETER_ERROR_USER_UNKNOWN. If the user exists, the 3GPP AAA Server shall perform the authorization checking described in </w:t>
      </w:r>
      <w:r w:rsidR="00F76B35">
        <w:rPr>
          <w:lang w:eastAsia="zh-CN"/>
        </w:rPr>
        <w:t>clause</w:t>
      </w:r>
      <w:r w:rsidRPr="008215D4">
        <w:rPr>
          <w:lang w:eastAsia="zh-CN"/>
        </w:rPr>
        <w:t xml:space="preserve"> 5.1.2.1.2.</w:t>
      </w:r>
    </w:p>
    <w:p w14:paraId="61C307BA" w14:textId="36F9360F" w:rsidR="00714063" w:rsidRPr="008215D4" w:rsidRDefault="00714063" w:rsidP="00714063">
      <w:pPr>
        <w:rPr>
          <w:lang w:eastAsia="zh-CN"/>
        </w:rPr>
      </w:pPr>
      <w:r w:rsidRPr="008215D4">
        <w:rPr>
          <w:lang w:eastAsia="zh-CN"/>
        </w:rPr>
        <w:t>If the Authorization request contained the MIP6-Feature-Vector with the OPTIMIZED_IDLE_MODE_MOBILITY flag set, the 3GPP AAA server shall request the user data from the HSS, in order to retrieve up-to-date PDN GW information.</w:t>
      </w:r>
    </w:p>
    <w:p w14:paraId="120C586B" w14:textId="77777777" w:rsidR="00714063" w:rsidRPr="008215D4" w:rsidRDefault="00714063" w:rsidP="00714063">
      <w:pPr>
        <w:rPr>
          <w:lang w:eastAsia="zh-CN"/>
        </w:rPr>
      </w:pPr>
      <w:r w:rsidRPr="008215D4">
        <w:rPr>
          <w:lang w:eastAsia="zh-CN"/>
        </w:rPr>
        <w:t>Handling of Authentication and Authorization Requests:</w:t>
      </w:r>
    </w:p>
    <w:p w14:paraId="7EA8BF48" w14:textId="63E38B23" w:rsidR="00714063" w:rsidRPr="008215D4" w:rsidRDefault="00714063" w:rsidP="00714063">
      <w:pPr>
        <w:rPr>
          <w:lang w:eastAsia="zh-CN"/>
        </w:rPr>
      </w:pPr>
      <w:r w:rsidRPr="008215D4">
        <w:rPr>
          <w:lang w:eastAsia="zh-CN"/>
        </w:rPr>
        <w:t xml:space="preserve">The 3GPP AAA Server shall execute the re-authentication of the user, using a full authentication or fast re-authentication, as described in 3GPP </w:t>
      </w:r>
      <w:r w:rsidR="00A65E18" w:rsidRPr="008215D4">
        <w:rPr>
          <w:lang w:eastAsia="zh-CN"/>
        </w:rPr>
        <w:t>TS</w:t>
      </w:r>
      <w:r w:rsidR="00A65E18">
        <w:rPr>
          <w:lang w:eastAsia="zh-CN"/>
        </w:rPr>
        <w:t> </w:t>
      </w:r>
      <w:r w:rsidR="00A65E18" w:rsidRPr="008215D4">
        <w:rPr>
          <w:lang w:eastAsia="zh-CN"/>
        </w:rPr>
        <w:t>3</w:t>
      </w:r>
      <w:r w:rsidRPr="008215D4">
        <w:rPr>
          <w:lang w:eastAsia="zh-CN"/>
        </w:rPr>
        <w:t>3.402</w:t>
      </w:r>
      <w:r w:rsidR="00A65E18">
        <w:rPr>
          <w:lang w:eastAsia="zh-CN"/>
        </w:rPr>
        <w:t> </w:t>
      </w:r>
      <w:r w:rsidR="00A65E18" w:rsidRPr="008215D4">
        <w:rPr>
          <w:lang w:eastAsia="zh-CN"/>
        </w:rPr>
        <w:t>[</w:t>
      </w:r>
      <w:r w:rsidRPr="008215D4">
        <w:rPr>
          <w:lang w:eastAsia="zh-CN"/>
        </w:rPr>
        <w:t xml:space="preserve">19], </w:t>
      </w:r>
      <w:r w:rsidR="00A65E18" w:rsidRPr="008215D4">
        <w:rPr>
          <w:lang w:eastAsia="zh-CN"/>
        </w:rPr>
        <w:t>clause</w:t>
      </w:r>
      <w:r w:rsidR="00A65E18">
        <w:rPr>
          <w:lang w:eastAsia="zh-CN"/>
        </w:rPr>
        <w:t> </w:t>
      </w:r>
      <w:r w:rsidR="00A65E18" w:rsidRPr="008215D4">
        <w:rPr>
          <w:lang w:eastAsia="zh-CN"/>
        </w:rPr>
        <w:t>6</w:t>
      </w:r>
      <w:r w:rsidRPr="008215D4">
        <w:rPr>
          <w:lang w:eastAsia="zh-CN"/>
        </w:rPr>
        <w:t xml:space="preserve">.2 and 6.3. If full authentication is executed and there are no valid authentication vectors for the given non-3GPP access network available in the 3GPP AAA Server, it shall fetch authentication vectors from the HSS. A combined authentication and authorization shall be executed, with reduced message content described in Tables 5.1.2.3.1/5 and 5.1.2.3.1/6. The QoS-Capability, Access Network Identity, Access Type, Visited Network Identifier, Terminal Information elements received during the initial authentication and authorization procedure as well as the trustworthiness of the non-3GPP AN and the IP mobility mode selected during that procedure shall be considered as valid. If re-authentication of the user is successful and MIPv4 FACoA mode is used the 3GPP AAA Server shall create the MIPv4 FACoA security parameters as defined in 3GPP </w:t>
      </w:r>
      <w:r w:rsidR="00A65E18" w:rsidRPr="008215D4">
        <w:rPr>
          <w:lang w:eastAsia="zh-CN"/>
        </w:rPr>
        <w:t>TS</w:t>
      </w:r>
      <w:r w:rsidR="00A65E18">
        <w:rPr>
          <w:lang w:eastAsia="zh-CN"/>
        </w:rPr>
        <w:t> </w:t>
      </w:r>
      <w:r w:rsidR="00A65E18" w:rsidRPr="008215D4">
        <w:rPr>
          <w:lang w:eastAsia="zh-CN"/>
        </w:rPr>
        <w:t>3</w:t>
      </w:r>
      <w:r w:rsidRPr="008215D4">
        <w:rPr>
          <w:lang w:eastAsia="zh-CN"/>
        </w:rPr>
        <w:t>3.402</w:t>
      </w:r>
      <w:r w:rsidR="00A65E18">
        <w:rPr>
          <w:lang w:eastAsia="zh-CN"/>
        </w:rPr>
        <w:t> </w:t>
      </w:r>
      <w:r w:rsidR="00A65E18" w:rsidRPr="008215D4">
        <w:rPr>
          <w:lang w:eastAsia="zh-CN"/>
        </w:rPr>
        <w:t>[</w:t>
      </w:r>
      <w:r w:rsidRPr="008215D4">
        <w:rPr>
          <w:lang w:eastAsia="zh-CN"/>
        </w:rPr>
        <w:t>19].</w:t>
      </w:r>
    </w:p>
    <w:p w14:paraId="2ABF3920" w14:textId="77777777" w:rsidR="00714063" w:rsidRPr="008215D4" w:rsidRDefault="00714063" w:rsidP="00714063">
      <w:pPr>
        <w:rPr>
          <w:lang w:eastAsia="zh-CN"/>
        </w:rPr>
      </w:pPr>
      <w:r w:rsidRPr="008215D4">
        <w:rPr>
          <w:lang w:eastAsia="zh-CN"/>
        </w:rPr>
        <w:t>If the re-authentication of the user is unsuccessful, the 3GPP AAA Server shall:</w:t>
      </w:r>
    </w:p>
    <w:p w14:paraId="04FF3FCB" w14:textId="172CF63B" w:rsidR="00714063" w:rsidRPr="008215D4" w:rsidRDefault="00714063" w:rsidP="00714063">
      <w:pPr>
        <w:pStyle w:val="B1"/>
        <w:rPr>
          <w:lang w:eastAsia="zh-CN"/>
        </w:rPr>
      </w:pPr>
      <w:r w:rsidRPr="008215D4">
        <w:rPr>
          <w:lang w:eastAsia="zh-CN"/>
        </w:rPr>
        <w:t>-</w:t>
      </w:r>
      <w:r w:rsidRPr="008215D4">
        <w:rPr>
          <w:lang w:eastAsia="zh-CN"/>
        </w:rPr>
        <w:tab/>
        <w:t xml:space="preserve">Terminate all S6b authorization sessions connected to the user, as described in </w:t>
      </w:r>
      <w:r w:rsidR="00A65E18" w:rsidRPr="008215D4">
        <w:rPr>
          <w:lang w:eastAsia="zh-CN"/>
        </w:rPr>
        <w:t>clause</w:t>
      </w:r>
      <w:r w:rsidR="00A65E18">
        <w:rPr>
          <w:lang w:eastAsia="zh-CN"/>
        </w:rPr>
        <w:t> </w:t>
      </w:r>
      <w:r w:rsidR="00A65E18" w:rsidRPr="008215D4">
        <w:rPr>
          <w:lang w:eastAsia="zh-CN"/>
        </w:rPr>
        <w:t>9</w:t>
      </w:r>
      <w:r w:rsidRPr="008215D4">
        <w:rPr>
          <w:lang w:eastAsia="zh-CN"/>
        </w:rPr>
        <w:t>.1.2.4</w:t>
      </w:r>
    </w:p>
    <w:p w14:paraId="4F3F06F1" w14:textId="77777777" w:rsidR="00714063" w:rsidRPr="008215D4" w:rsidRDefault="00714063" w:rsidP="00714063">
      <w:pPr>
        <w:pStyle w:val="B1"/>
        <w:rPr>
          <w:lang w:eastAsia="zh-CN"/>
        </w:rPr>
      </w:pPr>
      <w:r w:rsidRPr="008215D4">
        <w:rPr>
          <w:lang w:eastAsia="zh-CN"/>
        </w:rPr>
        <w:t>-</w:t>
      </w:r>
      <w:r w:rsidRPr="008215D4">
        <w:rPr>
          <w:lang w:eastAsia="zh-CN"/>
        </w:rPr>
        <w:tab/>
        <w:t xml:space="preserve">Remove all APN-PDN GW bindings from the HSS, as described in </w:t>
      </w:r>
      <w:r>
        <w:rPr>
          <w:lang w:eastAsia="zh-CN"/>
        </w:rPr>
        <w:t>clause</w:t>
      </w:r>
      <w:r w:rsidRPr="008215D4">
        <w:rPr>
          <w:lang w:eastAsia="zh-CN"/>
        </w:rPr>
        <w:t>s 8.1.2.2.2.1 and 8.1.2.2.2.2.</w:t>
      </w:r>
    </w:p>
    <w:p w14:paraId="3FFA2E3B" w14:textId="77777777" w:rsidR="00714063" w:rsidRPr="008215D4" w:rsidRDefault="00714063" w:rsidP="00714063">
      <w:pPr>
        <w:pStyle w:val="B1"/>
        <w:rPr>
          <w:lang w:eastAsia="zh-CN"/>
        </w:rPr>
      </w:pPr>
      <w:r w:rsidRPr="008215D4">
        <w:rPr>
          <w:lang w:eastAsia="zh-CN"/>
        </w:rPr>
        <w:t>-</w:t>
      </w:r>
      <w:r w:rsidRPr="008215D4">
        <w:rPr>
          <w:lang w:eastAsia="zh-CN"/>
        </w:rPr>
        <w:tab/>
        <w:t xml:space="preserve">De-register the user from the HSS, as described in </w:t>
      </w:r>
      <w:r>
        <w:rPr>
          <w:lang w:eastAsia="zh-CN"/>
        </w:rPr>
        <w:t>clause</w:t>
      </w:r>
      <w:r w:rsidRPr="008215D4">
        <w:rPr>
          <w:lang w:eastAsia="zh-CN"/>
        </w:rPr>
        <w:t>s 8.1.2.2.2.1 and 8.1.2.2.2.2. Depending on the cause of the re-authentication being unsuccessful, the Server Assignment Type shall be set to AUTHENTICATION_FAILURE or AUTHENTICATION_TIMEOUT.</w:t>
      </w:r>
    </w:p>
    <w:p w14:paraId="7BCC6FBC" w14:textId="77777777" w:rsidR="00714063" w:rsidRDefault="00714063" w:rsidP="00714063">
      <w:pPr>
        <w:pStyle w:val="B1"/>
        <w:rPr>
          <w:lang w:eastAsia="zh-CN"/>
        </w:rPr>
      </w:pPr>
      <w:r w:rsidRPr="008215D4">
        <w:rPr>
          <w:lang w:eastAsia="zh-CN"/>
        </w:rPr>
        <w:t>-</w:t>
      </w:r>
      <w:r w:rsidRPr="008215D4">
        <w:rPr>
          <w:lang w:eastAsia="zh-CN"/>
        </w:rPr>
        <w:tab/>
        <w:t>Release all resources connected to the user.</w:t>
      </w:r>
    </w:p>
    <w:p w14:paraId="166AEA7E" w14:textId="77777777" w:rsidR="00FA24C4" w:rsidRDefault="00FA24C4" w:rsidP="00FA24C4">
      <w:pPr>
        <w:rPr>
          <w:rFonts w:eastAsia="SimSun"/>
          <w:lang w:eastAsia="zh-CN"/>
        </w:rPr>
      </w:pPr>
      <w:r>
        <w:t>Based on operator policy, i</w:t>
      </w:r>
      <w:r>
        <w:rPr>
          <w:rFonts w:eastAsia="SimSun"/>
          <w:lang w:eastAsia="zh-CN"/>
        </w:rPr>
        <w:t xml:space="preserve">f the 3GPP AAA Server receives a DER or </w:t>
      </w:r>
      <w:r>
        <w:t xml:space="preserve">an </w:t>
      </w:r>
      <w:r w:rsidRPr="006F5841">
        <w:t>AAR</w:t>
      </w:r>
      <w:r>
        <w:t xml:space="preserve"> command with a High-Priority-Access-Info AVP with the </w:t>
      </w:r>
      <w:r>
        <w:rPr>
          <w:rFonts w:eastAsia="SimSun"/>
          <w:lang w:eastAsia="zh-CN"/>
        </w:rPr>
        <w:t>HPA</w:t>
      </w:r>
      <w:r>
        <w:rPr>
          <w:rFonts w:eastAsia="SimSun" w:hint="eastAsia"/>
          <w:lang w:eastAsia="zh-CN"/>
        </w:rPr>
        <w:t>_Configured</w:t>
      </w:r>
      <w:r>
        <w:rPr>
          <w:rFonts w:eastAsia="SimSun"/>
          <w:lang w:eastAsia="zh-CN"/>
        </w:rPr>
        <w:t xml:space="preserve"> bit set </w:t>
      </w:r>
      <w:r>
        <w:t>from the TWAN, the 3GPP AAA server shall treat the command with priority as specified in Annex C and Annex D</w:t>
      </w:r>
      <w:r>
        <w:rPr>
          <w:rFonts w:eastAsia="SimSun"/>
          <w:lang w:eastAsia="zh-CN"/>
        </w:rPr>
        <w:t>.</w:t>
      </w:r>
    </w:p>
    <w:p w14:paraId="1EB2AEA1" w14:textId="77777777" w:rsidR="00FA24C4" w:rsidRDefault="00FA24C4" w:rsidP="00FA24C4">
      <w:pPr>
        <w:pStyle w:val="NO"/>
        <w:rPr>
          <w:rFonts w:eastAsia="SimSun"/>
          <w:lang w:eastAsia="zh-CN"/>
        </w:rPr>
      </w:pPr>
      <w:r w:rsidRPr="00D33601">
        <w:rPr>
          <w:lang w:eastAsia="zh-CN"/>
        </w:rPr>
        <w:t>NOTE</w:t>
      </w:r>
      <w:r>
        <w:rPr>
          <w:lang w:eastAsia="zh-CN"/>
        </w:rPr>
        <w:t> 1</w:t>
      </w:r>
      <w:r w:rsidRPr="00D33601">
        <w:rPr>
          <w:lang w:eastAsia="zh-CN"/>
        </w:rPr>
        <w:t>:</w:t>
      </w:r>
      <w:r>
        <w:rPr>
          <w:lang w:eastAsia="zh-CN"/>
        </w:rPr>
        <w:tab/>
      </w:r>
      <w:r w:rsidRPr="00D33601">
        <w:rPr>
          <w:lang w:eastAsia="zh-CN"/>
        </w:rPr>
        <w:t xml:space="preserve">Alternatively, the 3GPP AAA Server can give priority to this UE after the network has successfully </w:t>
      </w:r>
      <w:r>
        <w:rPr>
          <w:lang w:eastAsia="zh-CN"/>
        </w:rPr>
        <w:t>re-</w:t>
      </w:r>
      <w:r w:rsidRPr="00D33601">
        <w:rPr>
          <w:lang w:eastAsia="zh-CN"/>
        </w:rPr>
        <w:t xml:space="preserve">authenticated the UE as described in clause 8.1.2.3.3, at which time the 3GPP AAA Server handles all subsequent </w:t>
      </w:r>
      <w:r>
        <w:rPr>
          <w:lang w:eastAsia="zh-CN"/>
        </w:rPr>
        <w:t>command</w:t>
      </w:r>
      <w:r w:rsidRPr="00D33601">
        <w:rPr>
          <w:lang w:eastAsia="zh-CN"/>
        </w:rPr>
        <w:t>s with priority.</w:t>
      </w:r>
    </w:p>
    <w:p w14:paraId="47E21B92" w14:textId="77777777" w:rsidR="00FA24C4" w:rsidRDefault="00FA24C4" w:rsidP="00FA24C4">
      <w:pPr>
        <w:rPr>
          <w:rFonts w:eastAsia="SimSun"/>
          <w:lang w:eastAsia="zh-CN"/>
        </w:rPr>
      </w:pPr>
      <w:r>
        <w:t xml:space="preserve">Based on operator policy, the 3GPP AAA Server may include within the DEA or </w:t>
      </w:r>
      <w:r w:rsidRPr="006F5841">
        <w:t>AAA</w:t>
      </w:r>
      <w:r>
        <w:t xml:space="preserve"> command the MPS-Priority AVP with </w:t>
      </w:r>
      <w:r w:rsidRPr="004E1224">
        <w:t xml:space="preserve">the </w:t>
      </w:r>
      <w:r w:rsidRPr="00677A08">
        <w:t>MPS</w:t>
      </w:r>
      <w:r w:rsidRPr="00677A08">
        <w:rPr>
          <w:rFonts w:hint="eastAsia"/>
        </w:rPr>
        <w:t>-EPS-Priority</w:t>
      </w:r>
      <w:r>
        <w:t xml:space="preserve"> bit set, to the TWAN if the 3GPP AAA Server has received an MPS-Priority AVP with </w:t>
      </w:r>
      <w:r w:rsidRPr="004E1224">
        <w:t xml:space="preserve">the </w:t>
      </w:r>
      <w:r w:rsidRPr="00677A08">
        <w:t>MPS</w:t>
      </w:r>
      <w:r w:rsidRPr="00677A08">
        <w:rPr>
          <w:rFonts w:hint="eastAsia"/>
        </w:rPr>
        <w:t>-EPS-Priority</w:t>
      </w:r>
      <w:r>
        <w:t xml:space="preserve"> bit set from the HSS. The 3GPP AAA Server shall treat the command and all subsequent commands (if authentication is successful) for the UE with priority as specified in Annex C and Annex D</w:t>
      </w:r>
      <w:r>
        <w:rPr>
          <w:rFonts w:eastAsia="SimSun"/>
          <w:lang w:eastAsia="zh-CN"/>
        </w:rPr>
        <w:t xml:space="preserve">. </w:t>
      </w:r>
    </w:p>
    <w:p w14:paraId="48489C03" w14:textId="77777777" w:rsidR="00FA24C4" w:rsidRDefault="00FA24C4" w:rsidP="00FA24C4">
      <w:pPr>
        <w:rPr>
          <w:rFonts w:eastAsia="SimSun"/>
          <w:lang w:eastAsia="zh-CN"/>
        </w:rPr>
      </w:pPr>
      <w:r w:rsidRPr="00BB2589">
        <w:t xml:space="preserve">The 3GPP AAA Server shall discontinue priority treatment for the UE if the 3GPP AAA Server receives a </w:t>
      </w:r>
      <w:r w:rsidRPr="004129FF">
        <w:rPr>
          <w:rFonts w:eastAsia="SimSun"/>
          <w:lang w:eastAsia="zh-CN"/>
        </w:rPr>
        <w:t>Non-3GPP-User-Data AVP</w:t>
      </w:r>
      <w:r>
        <w:rPr>
          <w:rFonts w:eastAsia="SimSun"/>
          <w:lang w:eastAsia="zh-CN"/>
        </w:rPr>
        <w:t xml:space="preserve"> from the HSS</w:t>
      </w:r>
      <w:r>
        <w:t xml:space="preserve"> without the MPS-Priority AVP with </w:t>
      </w:r>
      <w:r w:rsidRPr="004E1224">
        <w:t xml:space="preserve">the </w:t>
      </w:r>
      <w:r w:rsidRPr="00677A08">
        <w:t>MPS</w:t>
      </w:r>
      <w:r w:rsidRPr="00677A08">
        <w:rPr>
          <w:rFonts w:hint="eastAsia"/>
        </w:rPr>
        <w:t>-EPS-Priority</w:t>
      </w:r>
      <w:r>
        <w:t xml:space="preserve"> bit set</w:t>
      </w:r>
      <w:r w:rsidRPr="00BB2589">
        <w:t xml:space="preserve"> </w:t>
      </w:r>
      <w:r w:rsidRPr="00BB2589">
        <w:rPr>
          <w:u w:val="single"/>
        </w:rPr>
        <w:t>and</w:t>
      </w:r>
      <w:r w:rsidRPr="00BB2589">
        <w:t xml:space="preserve"> </w:t>
      </w:r>
      <w:r w:rsidRPr="00C0120D">
        <w:t>the</w:t>
      </w:r>
      <w:r>
        <w:t xml:space="preserve"> last DER or </w:t>
      </w:r>
      <w:r w:rsidRPr="00523006">
        <w:t>AAR</w:t>
      </w:r>
      <w:r>
        <w:t xml:space="preserve"> command received by the 3GPP AAA Server from the TWAN did not contain a High-Priority-Access-Info AVP with the HPA</w:t>
      </w:r>
      <w:r>
        <w:rPr>
          <w:rFonts w:eastAsia="SimSun" w:hint="eastAsia"/>
          <w:lang w:eastAsia="zh-CN"/>
        </w:rPr>
        <w:t>_Configured</w:t>
      </w:r>
      <w:r>
        <w:rPr>
          <w:rFonts w:eastAsia="SimSun"/>
          <w:lang w:eastAsia="zh-CN"/>
        </w:rPr>
        <w:t xml:space="preserve"> bit set.</w:t>
      </w:r>
    </w:p>
    <w:p w14:paraId="417D4D50" w14:textId="2FD5BB4C" w:rsidR="00FA24C4" w:rsidRPr="008215D4" w:rsidRDefault="00FA24C4" w:rsidP="00263792">
      <w:pPr>
        <w:pStyle w:val="NO"/>
        <w:rPr>
          <w:lang w:eastAsia="zh-CN"/>
        </w:rPr>
      </w:pPr>
      <w:r>
        <w:t>NOTE 2:</w:t>
      </w:r>
      <w:r>
        <w:tab/>
        <w:t xml:space="preserve">The 3GPP AAA Server treats the UE with priority if either the DER or </w:t>
      </w:r>
      <w:r w:rsidRPr="00523006">
        <w:t>AAR</w:t>
      </w:r>
      <w:r>
        <w:t xml:space="preserve"> command from the TWAN indicates high priority access or the HSS has indicated an MPS subscription for the UE.</w:t>
      </w:r>
    </w:p>
    <w:p w14:paraId="6CE78B7C" w14:textId="77777777" w:rsidR="00714063" w:rsidRPr="008215D4" w:rsidRDefault="00714063" w:rsidP="006528F8">
      <w:pPr>
        <w:pStyle w:val="Heading5"/>
        <w:rPr>
          <w:lang w:eastAsia="zh-CN"/>
        </w:rPr>
      </w:pPr>
      <w:bookmarkStart w:id="247" w:name="_Toc20213273"/>
      <w:bookmarkStart w:id="248" w:name="_Toc36043754"/>
      <w:bookmarkStart w:id="249" w:name="_Toc44872130"/>
      <w:bookmarkStart w:id="250" w:name="_Toc161052416"/>
      <w:r w:rsidRPr="008215D4">
        <w:rPr>
          <w:lang w:eastAsia="zh-CN"/>
        </w:rPr>
        <w:t>5.1.2.3.3</w:t>
      </w:r>
      <w:r w:rsidRPr="008215D4">
        <w:rPr>
          <w:lang w:eastAsia="zh-CN"/>
        </w:rPr>
        <w:tab/>
        <w:t>3GPP AAA Proxy Detailed Behaviour</w:t>
      </w:r>
      <w:bookmarkEnd w:id="247"/>
      <w:bookmarkEnd w:id="248"/>
      <w:bookmarkEnd w:id="249"/>
      <w:bookmarkEnd w:id="250"/>
    </w:p>
    <w:p w14:paraId="0D1C1808" w14:textId="77777777" w:rsidR="00A65E18" w:rsidRPr="008215D4" w:rsidRDefault="00714063" w:rsidP="00714063">
      <w:pPr>
        <w:rPr>
          <w:lang w:eastAsia="zh-CN"/>
        </w:rPr>
      </w:pPr>
      <w:r w:rsidRPr="008215D4">
        <w:rPr>
          <w:lang w:eastAsia="zh-CN"/>
        </w:rPr>
        <w:t xml:space="preserve">The 3GPP AAA Proxy is required to handle roaming cases in which the Non-3GPP </w:t>
      </w:r>
      <w:r w:rsidRPr="008215D4">
        <w:t>access network</w:t>
      </w:r>
      <w:r w:rsidRPr="008215D4">
        <w:rPr>
          <w:lang w:eastAsia="zh-CN"/>
        </w:rPr>
        <w:t xml:space="preserve"> is in the VPLMN. The 3GPP AAA Proxy shall act as a stateful proxy, with the following additions.</w:t>
      </w:r>
    </w:p>
    <w:p w14:paraId="4D3E36D3" w14:textId="09D2B371" w:rsidR="00714063" w:rsidRPr="008215D4" w:rsidRDefault="00714063" w:rsidP="00714063">
      <w:pPr>
        <w:keepNext/>
        <w:keepLines/>
        <w:rPr>
          <w:lang w:val="en-US"/>
        </w:rPr>
      </w:pPr>
      <w:r w:rsidRPr="008215D4">
        <w:t>When forwarding the authorization answer or the authentication and authorization answer, the 3GPP AAA Proxy</w:t>
      </w:r>
    </w:p>
    <w:p w14:paraId="66CA234D" w14:textId="77777777" w:rsidR="00714063" w:rsidRPr="008215D4" w:rsidRDefault="00714063" w:rsidP="00714063">
      <w:pPr>
        <w:pStyle w:val="B1"/>
        <w:rPr>
          <w:lang w:val="en-US"/>
        </w:rPr>
      </w:pPr>
      <w:r w:rsidRPr="008215D4">
        <w:rPr>
          <w:lang w:val="en-US"/>
        </w:rPr>
        <w:t>-</w:t>
      </w:r>
      <w:r w:rsidRPr="008215D4">
        <w:rPr>
          <w:lang w:val="en-US"/>
        </w:rPr>
        <w:tab/>
        <w:t>shall check locally configured information for the maximum allowed static QoS parameters valid for visitors from the given HPLMN and modify the QoS parameters received from the 3GPP AAA Server, to enforce the policy limitations.</w:t>
      </w:r>
    </w:p>
    <w:p w14:paraId="5490ECA4" w14:textId="77777777" w:rsidR="00A65E18" w:rsidRPr="008215D4" w:rsidRDefault="00714063" w:rsidP="00714063">
      <w:pPr>
        <w:pStyle w:val="B1"/>
        <w:rPr>
          <w:lang w:val="en-US"/>
        </w:rPr>
      </w:pPr>
      <w:r w:rsidRPr="008215D4">
        <w:rPr>
          <w:lang w:val="en-US"/>
        </w:rPr>
        <w:t>-</w:t>
      </w:r>
      <w:r w:rsidRPr="008215D4">
        <w:rPr>
          <w:lang w:val="en-US"/>
        </w:rPr>
        <w:tab/>
      </w:r>
      <w:r w:rsidRPr="008215D4">
        <w:rPr>
          <w:lang w:eastAsia="zh-CN"/>
        </w:rPr>
        <w:t>shall record the state of the connection (i.e. Authentication and Authorization Successful).</w:t>
      </w:r>
      <w:bookmarkStart w:id="251" w:name="_Toc20213274"/>
      <w:bookmarkStart w:id="252" w:name="_Toc36043755"/>
      <w:bookmarkStart w:id="253" w:name="_Toc44872131"/>
    </w:p>
    <w:p w14:paraId="2425F71C" w14:textId="56D33122" w:rsidR="00714063" w:rsidRPr="008215D4" w:rsidRDefault="00714063" w:rsidP="006528F8">
      <w:pPr>
        <w:pStyle w:val="Heading5"/>
        <w:rPr>
          <w:lang w:eastAsia="zh-CN"/>
        </w:rPr>
      </w:pPr>
      <w:bookmarkStart w:id="254" w:name="_Toc161052417"/>
      <w:r w:rsidRPr="008215D4">
        <w:rPr>
          <w:lang w:eastAsia="zh-CN"/>
        </w:rPr>
        <w:t>5.1.2.3.4</w:t>
      </w:r>
      <w:r w:rsidRPr="008215D4">
        <w:rPr>
          <w:lang w:eastAsia="zh-CN"/>
        </w:rPr>
        <w:tab/>
        <w:t>Trusted Non-3GPP Access Network Detailed Behaviour</w:t>
      </w:r>
      <w:bookmarkEnd w:id="251"/>
      <w:bookmarkEnd w:id="252"/>
      <w:bookmarkEnd w:id="253"/>
      <w:bookmarkEnd w:id="254"/>
    </w:p>
    <w:p w14:paraId="5F85AEBC" w14:textId="5DF00E73" w:rsidR="00714063" w:rsidRPr="008215D4" w:rsidRDefault="00714063" w:rsidP="00714063">
      <w:pPr>
        <w:keepNext/>
        <w:keepLines/>
      </w:pPr>
      <w:r w:rsidRPr="008215D4">
        <w:t xml:space="preserve">Upon receiving the re-auth request, the </w:t>
      </w:r>
      <w:r w:rsidR="00FA24C4">
        <w:t>t</w:t>
      </w:r>
      <w:r w:rsidR="00FA24C4" w:rsidRPr="008215D4">
        <w:t xml:space="preserve">rusted </w:t>
      </w:r>
      <w:r w:rsidRPr="008215D4">
        <w:t xml:space="preserve">non-3GPP access network shall </w:t>
      </w:r>
      <w:r w:rsidRPr="008215D4">
        <w:rPr>
          <w:rFonts w:hint="eastAsia"/>
          <w:lang w:eastAsia="ja-JP"/>
        </w:rPr>
        <w:t>perform the following check</w:t>
      </w:r>
      <w:r w:rsidRPr="008215D4">
        <w:rPr>
          <w:lang w:eastAsia="ja-JP"/>
        </w:rPr>
        <w:t>s</w:t>
      </w:r>
      <w:r w:rsidRPr="008215D4">
        <w:rPr>
          <w:rFonts w:hint="eastAsia"/>
          <w:lang w:eastAsia="ja-JP"/>
        </w:rPr>
        <w:t xml:space="preserve"> and if </w:t>
      </w:r>
      <w:r w:rsidRPr="008215D4">
        <w:t>an error</w:t>
      </w:r>
      <w:r w:rsidRPr="008215D4">
        <w:rPr>
          <w:rFonts w:hint="eastAsia"/>
          <w:lang w:eastAsia="ja-JP"/>
        </w:rPr>
        <w:t xml:space="preserve"> </w:t>
      </w:r>
      <w:r w:rsidRPr="008215D4">
        <w:rPr>
          <w:lang w:eastAsia="ja-JP"/>
        </w:rPr>
        <w:t xml:space="preserve">is </w:t>
      </w:r>
      <w:r w:rsidRPr="008215D4">
        <w:rPr>
          <w:rFonts w:hint="eastAsia"/>
          <w:lang w:eastAsia="ja-JP"/>
        </w:rPr>
        <w:t>detected</w:t>
      </w:r>
      <w:r w:rsidRPr="008215D4">
        <w:t xml:space="preserve">, the </w:t>
      </w:r>
      <w:r w:rsidRPr="008215D4">
        <w:rPr>
          <w:lang w:eastAsia="ja-JP"/>
        </w:rPr>
        <w:t xml:space="preserve">non-3GPP access network </w:t>
      </w:r>
      <w:r w:rsidRPr="008215D4">
        <w:t>shall stop processing the request and return the corresponding error code</w:t>
      </w:r>
      <w:r w:rsidRPr="008215D4">
        <w:rPr>
          <w:rFonts w:hint="eastAsia"/>
          <w:lang w:eastAsia="ja-JP"/>
        </w:rPr>
        <w:t>.</w:t>
      </w:r>
    </w:p>
    <w:p w14:paraId="268D39AA" w14:textId="77777777" w:rsidR="00714063" w:rsidRPr="008215D4" w:rsidRDefault="00714063" w:rsidP="006528F8">
      <w:r w:rsidRPr="006528F8">
        <w:t>Check the Re-Auth–Request-Type AVP:</w:t>
      </w:r>
    </w:p>
    <w:p w14:paraId="12EA00A8" w14:textId="77777777" w:rsidR="00714063" w:rsidRPr="008215D4" w:rsidRDefault="00714063" w:rsidP="00714063">
      <w:pPr>
        <w:pStyle w:val="B1"/>
        <w:rPr>
          <w:lang w:eastAsia="ja-JP"/>
        </w:rPr>
      </w:pPr>
      <w:r w:rsidRPr="008215D4">
        <w:t>1)</w:t>
      </w:r>
      <w:r w:rsidRPr="008215D4">
        <w:tab/>
        <w:t>If it indicates AUTHENTICATE_ONLY, Result-Code shall be set to DIAMETER_</w:t>
      </w:r>
      <w:r w:rsidRPr="008215D4">
        <w:rPr>
          <w:rFonts w:hint="eastAsia"/>
          <w:lang w:eastAsia="ja-JP"/>
        </w:rPr>
        <w:t>INVALID_AVP_VALUE.</w:t>
      </w:r>
    </w:p>
    <w:p w14:paraId="7B8DE792" w14:textId="514BE47C" w:rsidR="00A65E18" w:rsidRPr="008215D4" w:rsidRDefault="00714063" w:rsidP="00714063">
      <w:pPr>
        <w:pStyle w:val="B1"/>
      </w:pPr>
      <w:r w:rsidRPr="008215D4">
        <w:t>2)</w:t>
      </w:r>
      <w:r w:rsidRPr="008215D4">
        <w:tab/>
        <w:t xml:space="preserve">If it indicates AUTHORIZE_AUTHENTICATE, the authentication and authorization of the user is initiated, as defined in 3GPP </w:t>
      </w:r>
      <w:r w:rsidR="00A65E18" w:rsidRPr="008215D4">
        <w:t>TS</w:t>
      </w:r>
      <w:r w:rsidR="00A65E18">
        <w:t> </w:t>
      </w:r>
      <w:r w:rsidR="00A65E18" w:rsidRPr="008215D4">
        <w:t>3</w:t>
      </w:r>
      <w:r w:rsidRPr="008215D4">
        <w:t xml:space="preserve">3.402, with the Diameter message contents described by Tables </w:t>
      </w:r>
      <w:r w:rsidRPr="008215D4">
        <w:rPr>
          <w:lang w:eastAsia="zh-CN"/>
        </w:rPr>
        <w:t>5</w:t>
      </w:r>
      <w:r w:rsidRPr="008215D4">
        <w:t xml:space="preserve">.1.2.3.1/5 and </w:t>
      </w:r>
      <w:r w:rsidRPr="008215D4">
        <w:rPr>
          <w:lang w:eastAsia="zh-CN"/>
        </w:rPr>
        <w:t>5</w:t>
      </w:r>
      <w:r w:rsidRPr="008215D4">
        <w:t>.1.2.3.1/6.</w:t>
      </w:r>
    </w:p>
    <w:p w14:paraId="35ED6998" w14:textId="0DF9D310" w:rsidR="00714063" w:rsidRPr="008215D4" w:rsidRDefault="00714063" w:rsidP="00714063">
      <w:pPr>
        <w:pStyle w:val="B1"/>
      </w:pPr>
      <w:r w:rsidRPr="008215D4">
        <w:t>3)</w:t>
      </w:r>
      <w:r w:rsidRPr="008215D4">
        <w:tab/>
        <w:t xml:space="preserve">If it indicates AUTHORIZE_ONLY, the non-3GPP access network shall just perform an </w:t>
      </w:r>
      <w:r w:rsidRPr="008215D4">
        <w:rPr>
          <w:lang w:eastAsia="ja-JP"/>
        </w:rPr>
        <w:t>authori</w:t>
      </w:r>
      <w:r w:rsidRPr="008215D4">
        <w:rPr>
          <w:rFonts w:hint="eastAsia"/>
          <w:lang w:eastAsia="ja-JP"/>
        </w:rPr>
        <w:t>z</w:t>
      </w:r>
      <w:r w:rsidRPr="008215D4">
        <w:rPr>
          <w:lang w:eastAsia="ja-JP"/>
        </w:rPr>
        <w:t>ation</w:t>
      </w:r>
      <w:r w:rsidRPr="008215D4">
        <w:t xml:space="preserve"> procedure as described by Tables </w:t>
      </w:r>
      <w:r w:rsidRPr="008215D4">
        <w:rPr>
          <w:lang w:eastAsia="zh-CN"/>
        </w:rPr>
        <w:t>5</w:t>
      </w:r>
      <w:r w:rsidRPr="008215D4">
        <w:t xml:space="preserve">.1.2.3.1/3 and </w:t>
      </w:r>
      <w:r w:rsidRPr="008215D4">
        <w:rPr>
          <w:lang w:eastAsia="zh-CN"/>
        </w:rPr>
        <w:t>5</w:t>
      </w:r>
      <w:r w:rsidRPr="008215D4">
        <w:t>.1.2.3.1/4.</w:t>
      </w:r>
    </w:p>
    <w:p w14:paraId="0B65FF0C" w14:textId="77777777" w:rsidR="00A65E18" w:rsidRPr="008215D4" w:rsidRDefault="00714063" w:rsidP="00714063">
      <w:pPr>
        <w:rPr>
          <w:lang w:eastAsia="zh-CN"/>
        </w:rPr>
      </w:pPr>
      <w:r w:rsidRPr="008215D4">
        <w:rPr>
          <w:rFonts w:hint="eastAsia"/>
          <w:lang w:eastAsia="ja-JP"/>
        </w:rPr>
        <w:t xml:space="preserve">After successful </w:t>
      </w:r>
      <w:r w:rsidRPr="008215D4">
        <w:rPr>
          <w:lang w:eastAsia="ja-JP"/>
        </w:rPr>
        <w:t>authori</w:t>
      </w:r>
      <w:r w:rsidRPr="008215D4">
        <w:rPr>
          <w:rFonts w:hint="eastAsia"/>
          <w:lang w:eastAsia="ja-JP"/>
        </w:rPr>
        <w:t>z</w:t>
      </w:r>
      <w:r w:rsidRPr="008215D4">
        <w:rPr>
          <w:lang w:eastAsia="ja-JP"/>
        </w:rPr>
        <w:t>ation or authentication and authorization proced</w:t>
      </w:r>
      <w:r w:rsidRPr="008215D4">
        <w:t>ure</w:t>
      </w:r>
      <w:r w:rsidRPr="008215D4">
        <w:rPr>
          <w:rFonts w:hint="eastAsia"/>
          <w:lang w:eastAsia="ja-JP"/>
        </w:rPr>
        <w:t>, the</w:t>
      </w:r>
      <w:r w:rsidRPr="008215D4">
        <w:rPr>
          <w:lang w:eastAsia="ja-JP"/>
        </w:rPr>
        <w:t xml:space="preserve"> trusted non-3GPP </w:t>
      </w:r>
      <w:r w:rsidRPr="008215D4">
        <w:t>access network</w:t>
      </w:r>
      <w:r w:rsidRPr="008215D4">
        <w:rPr>
          <w:rFonts w:hint="eastAsia"/>
          <w:lang w:eastAsia="ja-JP"/>
        </w:rPr>
        <w:t xml:space="preserve"> shall </w:t>
      </w:r>
      <w:r w:rsidRPr="008215D4">
        <w:t>overwrite, for the subscriber identity indicated in the request and the received session, the current authorization information with the information received from the 3GPP AAA Server</w:t>
      </w:r>
      <w:r w:rsidRPr="008215D4">
        <w:rPr>
          <w:rFonts w:hint="eastAsia"/>
          <w:lang w:eastAsia="zh-CN"/>
        </w:rPr>
        <w:t>.</w:t>
      </w:r>
    </w:p>
    <w:p w14:paraId="33E1B57F" w14:textId="62F62E4C" w:rsidR="00714063" w:rsidRPr="008215D4" w:rsidRDefault="00714063" w:rsidP="00714063">
      <w:pPr>
        <w:rPr>
          <w:lang w:eastAsia="zh-CN"/>
        </w:rPr>
      </w:pPr>
      <w:r w:rsidRPr="008215D4">
        <w:rPr>
          <w:rFonts w:hint="eastAsia"/>
          <w:lang w:eastAsia="zh-CN"/>
        </w:rPr>
        <w:t xml:space="preserve">For the TWAN access, if the </w:t>
      </w:r>
      <w:r w:rsidRPr="008215D4">
        <w:rPr>
          <w:lang w:eastAsia="zh-CN"/>
        </w:rPr>
        <w:t>T</w:t>
      </w:r>
      <w:r w:rsidRPr="008215D4">
        <w:rPr>
          <w:rFonts w:hint="eastAsia"/>
          <w:lang w:eastAsia="zh-CN"/>
        </w:rPr>
        <w:t xml:space="preserve">WAN receives the PDN GW Identity from </w:t>
      </w:r>
      <w:r w:rsidRPr="008215D4">
        <w:t>3GPP AAA Server</w:t>
      </w:r>
      <w:r w:rsidRPr="008215D4">
        <w:rPr>
          <w:rFonts w:hint="eastAsia"/>
          <w:lang w:eastAsia="zh-CN"/>
        </w:rPr>
        <w:t xml:space="preserve"> which is different from the currently selected</w:t>
      </w:r>
      <w:r w:rsidRPr="008215D4">
        <w:t xml:space="preserve"> </w:t>
      </w:r>
      <w:r w:rsidRPr="008215D4">
        <w:rPr>
          <w:rFonts w:hint="eastAsia"/>
          <w:lang w:eastAsia="zh-CN"/>
        </w:rPr>
        <w:t xml:space="preserve">PDN GW </w:t>
      </w:r>
      <w:r w:rsidRPr="008215D4">
        <w:t>for the same APN</w:t>
      </w:r>
      <w:r w:rsidRPr="008215D4">
        <w:rPr>
          <w:rFonts w:hint="eastAsia"/>
          <w:lang w:eastAsia="zh-CN"/>
        </w:rPr>
        <w:t xml:space="preserve">, the </w:t>
      </w:r>
      <w:r w:rsidRPr="008215D4">
        <w:rPr>
          <w:lang w:eastAsia="zh-CN"/>
        </w:rPr>
        <w:t>T</w:t>
      </w:r>
      <w:r w:rsidRPr="008215D4">
        <w:rPr>
          <w:rFonts w:hint="eastAsia"/>
          <w:lang w:eastAsia="zh-CN"/>
        </w:rPr>
        <w:t>WAN shall not tear down the existing PDN connection.</w:t>
      </w:r>
    </w:p>
    <w:p w14:paraId="74FC92A3" w14:textId="057AC718" w:rsidR="00714063" w:rsidRPr="008215D4" w:rsidRDefault="00714063" w:rsidP="00714063">
      <w:pPr>
        <w:rPr>
          <w:lang w:eastAsia="zh-CN"/>
        </w:rPr>
      </w:pPr>
      <w:r w:rsidRPr="008215D4">
        <w:rPr>
          <w:lang w:eastAsia="zh-CN"/>
        </w:rPr>
        <w:t xml:space="preserve">If the TWAN supports Dedicated Core Networks and receives the UE-Usage-Type from the 3GPP AAA Server, the TWAN shall select the PGW as specified in </w:t>
      </w:r>
      <w:r w:rsidR="00A65E18">
        <w:rPr>
          <w:lang w:eastAsia="zh-CN"/>
        </w:rPr>
        <w:t>clause </w:t>
      </w:r>
      <w:r w:rsidR="00A65E18" w:rsidRPr="008215D4">
        <w:rPr>
          <w:lang w:eastAsia="zh-CN"/>
        </w:rPr>
        <w:t>5</w:t>
      </w:r>
      <w:r w:rsidRPr="008215D4">
        <w:rPr>
          <w:lang w:eastAsia="zh-CN"/>
        </w:rPr>
        <w:t>.8 of 3GPP TS 29.303 [34] for new PDN connections.</w:t>
      </w:r>
    </w:p>
    <w:p w14:paraId="18927EB0" w14:textId="77777777" w:rsidR="00714063" w:rsidRPr="008215D4" w:rsidRDefault="00714063" w:rsidP="00714063">
      <w:pPr>
        <w:rPr>
          <w:lang w:eastAsia="zh-CN"/>
        </w:rPr>
      </w:pPr>
      <w:r w:rsidRPr="008215D4">
        <w:rPr>
          <w:lang w:eastAsia="zh-CN"/>
        </w:rPr>
        <w:t>The release of a PDN connection shall be initiated if the user's subscription for the APN belonging to an active PDN connection has been terminated.</w:t>
      </w:r>
    </w:p>
    <w:p w14:paraId="4712E900" w14:textId="77777777" w:rsidR="00714063" w:rsidRPr="008215D4" w:rsidRDefault="00714063" w:rsidP="00714063">
      <w:pPr>
        <w:rPr>
          <w:lang w:eastAsia="zh-CN"/>
        </w:rPr>
      </w:pPr>
      <w:r w:rsidRPr="008215D4">
        <w:rPr>
          <w:lang w:eastAsia="zh-CN"/>
        </w:rPr>
        <w:t>If the authorization or authentication and authorization procedure was unsuccessful, the non-3GPP access network shall detach the user from the non-3GPP access and release all resources. If the trusted non-3GPP access supports emergency services for users in limited service state, and there is an emergency PDN connection active for such user, the non-3GPP access network shall keep the user attached in the non-3GPP access and the emergency PDN connection active. The non-emergency resources shall be released.</w:t>
      </w:r>
    </w:p>
    <w:p w14:paraId="3B816E48" w14:textId="2EC20B8E" w:rsidR="00714063" w:rsidRPr="008215D4" w:rsidRDefault="00714063" w:rsidP="00714063">
      <w:pPr>
        <w:rPr>
          <w:noProof/>
        </w:rPr>
      </w:pPr>
      <w:r w:rsidRPr="008215D4">
        <w:rPr>
          <w:noProof/>
        </w:rPr>
        <w:t xml:space="preserve">The </w:t>
      </w:r>
      <w:r w:rsidR="00FA24C4">
        <w:rPr>
          <w:noProof/>
        </w:rPr>
        <w:t>t</w:t>
      </w:r>
      <w:r w:rsidR="00FA24C4" w:rsidRPr="008215D4">
        <w:rPr>
          <w:noProof/>
        </w:rPr>
        <w:t xml:space="preserve">rusted </w:t>
      </w:r>
      <w:r w:rsidRPr="008215D4">
        <w:rPr>
          <w:noProof/>
        </w:rPr>
        <w:t xml:space="preserve">Non-3GPP </w:t>
      </w:r>
      <w:r w:rsidRPr="008215D4">
        <w:t>access network</w:t>
      </w:r>
      <w:r w:rsidRPr="008215D4">
        <w:rPr>
          <w:noProof/>
        </w:rPr>
        <w:t xml:space="preserve"> shall initiate the re-authorization of the user in a one-step procedure (i.e. without receiving a re-authorization request from the AAA Server) if the PDN GW information needs to be updated for optimized idle mode mobility from E-UTRAN to HRPD access.</w:t>
      </w:r>
    </w:p>
    <w:p w14:paraId="473108CE" w14:textId="52570EC7" w:rsidR="00A65E18" w:rsidRPr="008215D4" w:rsidRDefault="00714063" w:rsidP="00714063">
      <w:pPr>
        <w:rPr>
          <w:lang w:val="en-US"/>
        </w:rPr>
      </w:pPr>
      <w:r w:rsidRPr="008215D4">
        <w:rPr>
          <w:lang w:eastAsia="zh-CN"/>
        </w:rPr>
        <w:t xml:space="preserve">If GTPv2 is used on S2a and if the Trace-Info AVP including Trace-Data has been received in the authorization response, the trusted non-3GPP access network shall send a GTPv2 Trace Session Activation message (see 3GPP </w:t>
      </w:r>
      <w:r w:rsidR="00A65E18" w:rsidRPr="008215D4">
        <w:rPr>
          <w:lang w:eastAsia="zh-CN"/>
        </w:rPr>
        <w:t>TS</w:t>
      </w:r>
      <w:r w:rsidR="00A65E18">
        <w:rPr>
          <w:lang w:eastAsia="zh-CN"/>
        </w:rPr>
        <w:t> </w:t>
      </w:r>
      <w:r w:rsidR="00A65E18" w:rsidRPr="008215D4">
        <w:rPr>
          <w:lang w:eastAsia="zh-CN"/>
        </w:rPr>
        <w:t>2</w:t>
      </w:r>
      <w:r w:rsidRPr="008215D4">
        <w:rPr>
          <w:lang w:eastAsia="zh-CN"/>
        </w:rPr>
        <w:t>9.274</w:t>
      </w:r>
      <w:r w:rsidR="00A65E18">
        <w:rPr>
          <w:lang w:eastAsia="zh-CN"/>
        </w:rPr>
        <w:t> </w:t>
      </w:r>
      <w:r w:rsidR="00A65E18" w:rsidRPr="008215D4">
        <w:rPr>
          <w:lang w:eastAsia="zh-CN"/>
        </w:rPr>
        <w:t>[</w:t>
      </w:r>
      <w:r w:rsidRPr="008215D4">
        <w:rPr>
          <w:lang w:eastAsia="zh-CN"/>
        </w:rPr>
        <w:t xml:space="preserve">38]) to the PGW to </w:t>
      </w:r>
      <w:r w:rsidRPr="008215D4">
        <w:t>start a trace session for the user.</w:t>
      </w:r>
      <w:r w:rsidRPr="008215D4">
        <w:rPr>
          <w:color w:val="0000FF"/>
          <w:lang w:eastAsia="zh-CN"/>
        </w:rPr>
        <w:t xml:space="preserve"> </w:t>
      </w:r>
      <w:r w:rsidRPr="008215D4">
        <w:rPr>
          <w:lang w:eastAsia="zh-CN"/>
        </w:rPr>
        <w:t xml:space="preserve">If the Trace-Info AVP including Trace-Reference (directly under the Trace-Info) has been received in the authorization response, the trusted non-3GPP access network shall send a GTPv2 Trace Session Deactivation message to the PGW to </w:t>
      </w:r>
      <w:r w:rsidRPr="008215D4">
        <w:t>stop the ongoing trace session, identified by the Trace-Reference.</w:t>
      </w:r>
      <w:r w:rsidRPr="008215D4">
        <w:rPr>
          <w:color w:val="0000FF"/>
          <w:lang w:eastAsia="zh-CN"/>
        </w:rPr>
        <w:t xml:space="preserve"> </w:t>
      </w:r>
      <w:r w:rsidRPr="008215D4">
        <w:t>For details</w:t>
      </w:r>
      <w:r w:rsidRPr="008215D4">
        <w:rPr>
          <w:lang w:eastAsia="zh-CN"/>
        </w:rPr>
        <w:t>,</w:t>
      </w:r>
      <w:r w:rsidRPr="008215D4">
        <w:t xml:space="preserve"> see 3GPP </w:t>
      </w:r>
      <w:r w:rsidR="00A65E18" w:rsidRPr="008215D4">
        <w:t>TS</w:t>
      </w:r>
      <w:r w:rsidR="00A65E18">
        <w:t> </w:t>
      </w:r>
      <w:r w:rsidR="00A65E18" w:rsidRPr="008215D4">
        <w:rPr>
          <w:lang w:eastAsia="zh-CN"/>
        </w:rPr>
        <w:t>3</w:t>
      </w:r>
      <w:r w:rsidRPr="008215D4">
        <w:rPr>
          <w:lang w:eastAsia="zh-CN"/>
        </w:rPr>
        <w:t>2</w:t>
      </w:r>
      <w:r w:rsidRPr="008215D4">
        <w:t>.4</w:t>
      </w:r>
      <w:r w:rsidRPr="008215D4">
        <w:rPr>
          <w:lang w:eastAsia="zh-CN"/>
        </w:rPr>
        <w:t>22</w:t>
      </w:r>
      <w:r w:rsidR="00A65E18">
        <w:rPr>
          <w:lang w:eastAsia="zh-CN"/>
        </w:rPr>
        <w:t> </w:t>
      </w:r>
      <w:r w:rsidR="00A65E18" w:rsidRPr="008215D4">
        <w:t>[</w:t>
      </w:r>
      <w:r w:rsidRPr="008215D4">
        <w:rPr>
          <w:lang w:eastAsia="zh-CN"/>
        </w:rPr>
        <w:t>32</w:t>
      </w:r>
      <w:r w:rsidRPr="008215D4">
        <w:t>].</w:t>
      </w:r>
    </w:p>
    <w:p w14:paraId="4BC574D8" w14:textId="3F2B90DE" w:rsidR="00714063" w:rsidRDefault="00714063" w:rsidP="00714063">
      <w:r w:rsidRPr="008215D4">
        <w:t>For the TWAN access, the TWAN shall send the identification, location information of the Access Point where the UE is attached, and the local time zone of the UE, in the authorization request towards the 3GPP AAA Server that follows a re-authorization request issued by the 3GPP AAA Server to the TWAN.</w:t>
      </w:r>
    </w:p>
    <w:p w14:paraId="74629C9E" w14:textId="77777777" w:rsidR="00FA24C4" w:rsidRDefault="00FA24C4" w:rsidP="00FA24C4">
      <w:r>
        <w:t xml:space="preserve">Based on operator policy, when sending a DER or an </w:t>
      </w:r>
      <w:r w:rsidRPr="00523006">
        <w:t>AAR</w:t>
      </w:r>
      <w:r>
        <w:t xml:space="preserve"> command, the TWAN shall add a High-Priority-Access-Info AVP with the </w:t>
      </w:r>
      <w:r>
        <w:rPr>
          <w:rFonts w:eastAsia="SimSun"/>
          <w:lang w:eastAsia="zh-CN"/>
        </w:rPr>
        <w:t>HPA</w:t>
      </w:r>
      <w:r>
        <w:rPr>
          <w:rFonts w:eastAsia="SimSun" w:hint="eastAsia"/>
          <w:lang w:eastAsia="zh-CN"/>
        </w:rPr>
        <w:t>_Configured</w:t>
      </w:r>
      <w:r>
        <w:rPr>
          <w:rFonts w:eastAsia="SimSun"/>
          <w:lang w:eastAsia="zh-CN"/>
        </w:rPr>
        <w:t xml:space="preserve"> bit set </w:t>
      </w:r>
      <w:r w:rsidRPr="00BC65F8">
        <w:t xml:space="preserve">if the TWAN had </w:t>
      </w:r>
      <w:r>
        <w:t xml:space="preserve">received an indication from the UE that the UE has access priority in an </w:t>
      </w:r>
      <w:r w:rsidRPr="00BC65F8">
        <w:t>EAP</w:t>
      </w:r>
      <w:r>
        <w:t>-</w:t>
      </w:r>
      <w:r w:rsidRPr="00BC65F8">
        <w:t>Response/Identity</w:t>
      </w:r>
      <w:r w:rsidRPr="00BC65F8" w:rsidDel="006E514B">
        <w:t xml:space="preserve"> </w:t>
      </w:r>
      <w:r>
        <w:t xml:space="preserve">message as described in </w:t>
      </w:r>
      <w:r w:rsidRPr="008215D4">
        <w:rPr>
          <w:lang w:eastAsia="zh-CN"/>
        </w:rPr>
        <w:t>3GPP TS</w:t>
      </w:r>
      <w:r>
        <w:rPr>
          <w:lang w:eastAsia="zh-CN"/>
        </w:rPr>
        <w:t> </w:t>
      </w:r>
      <w:r w:rsidRPr="008215D4">
        <w:rPr>
          <w:lang w:eastAsia="zh-CN"/>
        </w:rPr>
        <w:t>24.302</w:t>
      </w:r>
      <w:r>
        <w:rPr>
          <w:lang w:eastAsia="zh-CN"/>
        </w:rPr>
        <w:t> </w:t>
      </w:r>
      <w:r w:rsidRPr="008215D4">
        <w:rPr>
          <w:lang w:eastAsia="zh-CN"/>
        </w:rPr>
        <w:t>[26]</w:t>
      </w:r>
      <w:r>
        <w:t xml:space="preserve">. </w:t>
      </w:r>
      <w:r w:rsidRPr="008E57E9">
        <w:t xml:space="preserve">The TWAN </w:t>
      </w:r>
      <w:r>
        <w:t>shall</w:t>
      </w:r>
      <w:r w:rsidRPr="008E57E9">
        <w:t xml:space="preserve"> treat the </w:t>
      </w:r>
      <w:r>
        <w:t>command</w:t>
      </w:r>
      <w:r w:rsidRPr="008E57E9">
        <w:t xml:space="preserve"> and all subsequent </w:t>
      </w:r>
      <w:r>
        <w:t>command</w:t>
      </w:r>
      <w:r w:rsidRPr="008E57E9">
        <w:t xml:space="preserve">s </w:t>
      </w:r>
      <w:r>
        <w:t xml:space="preserve">(if re-authentication is successful) </w:t>
      </w:r>
      <w:r w:rsidRPr="008E57E9">
        <w:t>for the UE with priority as specified in Annex C and Annex D.</w:t>
      </w:r>
    </w:p>
    <w:p w14:paraId="061F54F6" w14:textId="77777777" w:rsidR="00FA24C4" w:rsidRDefault="00FA24C4" w:rsidP="00FA24C4">
      <w:pPr>
        <w:pStyle w:val="NO"/>
      </w:pPr>
      <w:r w:rsidRPr="00B03AF9">
        <w:rPr>
          <w:lang w:val="en-US"/>
        </w:rPr>
        <w:t>NOTE</w:t>
      </w:r>
      <w:r>
        <w:rPr>
          <w:lang w:val="en-US"/>
        </w:rPr>
        <w:t> 1</w:t>
      </w:r>
      <w:r w:rsidRPr="00B03AF9">
        <w:rPr>
          <w:lang w:val="en-US"/>
        </w:rPr>
        <w:t>:</w:t>
      </w:r>
      <w:r>
        <w:rPr>
          <w:lang w:val="en-US"/>
        </w:rPr>
        <w:tab/>
      </w:r>
      <w:r w:rsidRPr="00B03AF9">
        <w:rPr>
          <w:lang w:val="en-US"/>
        </w:rPr>
        <w:t xml:space="preserve">Alternatively, the </w:t>
      </w:r>
      <w:r>
        <w:rPr>
          <w:lang w:val="en-US"/>
        </w:rPr>
        <w:t>TWAN</w:t>
      </w:r>
      <w:r w:rsidRPr="00B03AF9">
        <w:rPr>
          <w:lang w:val="en-US"/>
        </w:rPr>
        <w:t xml:space="preserve"> </w:t>
      </w:r>
      <w:r>
        <w:rPr>
          <w:lang w:val="en-US"/>
        </w:rPr>
        <w:t>can</w:t>
      </w:r>
      <w:r w:rsidRPr="00B03AF9">
        <w:rPr>
          <w:lang w:val="en-US"/>
        </w:rPr>
        <w:t xml:space="preserve"> give priority to this UE after the network has successfully </w:t>
      </w:r>
      <w:r>
        <w:rPr>
          <w:lang w:val="en-US"/>
        </w:rPr>
        <w:t>re-</w:t>
      </w:r>
      <w:r w:rsidRPr="00B03AF9">
        <w:rPr>
          <w:lang w:val="en-US"/>
        </w:rPr>
        <w:t xml:space="preserve">authenticated the UE as described in </w:t>
      </w:r>
      <w:r>
        <w:rPr>
          <w:lang w:val="en-US"/>
        </w:rPr>
        <w:t>clause 8.1.2.3.3</w:t>
      </w:r>
      <w:r w:rsidRPr="00B03AF9">
        <w:rPr>
          <w:lang w:val="en-US"/>
        </w:rPr>
        <w:t xml:space="preserve">, at which time the </w:t>
      </w:r>
      <w:r>
        <w:rPr>
          <w:lang w:val="en-US"/>
        </w:rPr>
        <w:t>TWAN</w:t>
      </w:r>
      <w:r w:rsidRPr="00B03AF9">
        <w:rPr>
          <w:lang w:val="en-US"/>
        </w:rPr>
        <w:t xml:space="preserve"> handle</w:t>
      </w:r>
      <w:r>
        <w:rPr>
          <w:lang w:val="en-US"/>
        </w:rPr>
        <w:t>s</w:t>
      </w:r>
      <w:r w:rsidRPr="00B03AF9">
        <w:rPr>
          <w:lang w:val="en-US"/>
        </w:rPr>
        <w:t xml:space="preserve"> all subsequent </w:t>
      </w:r>
      <w:r>
        <w:rPr>
          <w:lang w:val="en-US"/>
        </w:rPr>
        <w:t>command</w:t>
      </w:r>
      <w:r w:rsidRPr="00B03AF9">
        <w:rPr>
          <w:lang w:val="en-US"/>
        </w:rPr>
        <w:t>s with priority.</w:t>
      </w:r>
    </w:p>
    <w:p w14:paraId="7B0B02B5" w14:textId="77777777" w:rsidR="00FA24C4" w:rsidRDefault="00FA24C4" w:rsidP="00FA24C4">
      <w:r>
        <w:t xml:space="preserve">Based on operator policy, upon receiving a DEA or an </w:t>
      </w:r>
      <w:r w:rsidRPr="00523006">
        <w:t>AAA</w:t>
      </w:r>
      <w:r>
        <w:t xml:space="preserve"> command marked with a success code and with the MPS-Priority AVP with </w:t>
      </w:r>
      <w:r w:rsidRPr="004E1224">
        <w:t xml:space="preserve">the </w:t>
      </w:r>
      <w:r w:rsidRPr="00677A08">
        <w:t>MPS</w:t>
      </w:r>
      <w:r w:rsidRPr="00677A08">
        <w:rPr>
          <w:rFonts w:hint="eastAsia"/>
        </w:rPr>
        <w:t>-EPS-Priority</w:t>
      </w:r>
      <w:r>
        <w:t xml:space="preserve"> bit set</w:t>
      </w:r>
      <w:r>
        <w:rPr>
          <w:rFonts w:eastAsia="SimSun"/>
          <w:lang w:eastAsia="zh-CN"/>
        </w:rPr>
        <w:t xml:space="preserve">, the </w:t>
      </w:r>
      <w:r>
        <w:rPr>
          <w:lang w:eastAsia="zh-CN"/>
        </w:rPr>
        <w:t>TWAN</w:t>
      </w:r>
      <w:r>
        <w:t xml:space="preserve"> shall treat the UE with priority, e.g., as defined in Annex B, Annex C and Annex D. </w:t>
      </w:r>
    </w:p>
    <w:p w14:paraId="7073D36F" w14:textId="77777777" w:rsidR="00FA24C4" w:rsidRDefault="00FA24C4" w:rsidP="00FA24C4">
      <w:pPr>
        <w:rPr>
          <w:lang w:eastAsia="zh-CN"/>
        </w:rPr>
      </w:pPr>
      <w:r w:rsidRPr="00BB2589">
        <w:t xml:space="preserve">The </w:t>
      </w:r>
      <w:r>
        <w:t>TWAN</w:t>
      </w:r>
      <w:r w:rsidRPr="00BB2589">
        <w:t xml:space="preserve"> shall discontinue priority treatment for the UE if the </w:t>
      </w:r>
      <w:r>
        <w:t>TWAN</w:t>
      </w:r>
      <w:r w:rsidRPr="00BB2589">
        <w:t xml:space="preserve"> receives </w:t>
      </w:r>
      <w:r>
        <w:t xml:space="preserve">a DEA or </w:t>
      </w:r>
      <w:r w:rsidRPr="00BB2589">
        <w:t>a</w:t>
      </w:r>
      <w:r>
        <w:t xml:space="preserve">n </w:t>
      </w:r>
      <w:r w:rsidRPr="00523006">
        <w:t>AAA</w:t>
      </w:r>
      <w:r>
        <w:t xml:space="preserve"> command without the MPS-Priority AVP with the </w:t>
      </w:r>
      <w:r w:rsidRPr="00677A08">
        <w:t>MPS</w:t>
      </w:r>
      <w:r w:rsidRPr="00677A08">
        <w:rPr>
          <w:rFonts w:hint="eastAsia"/>
        </w:rPr>
        <w:t>-EPS-Priority</w:t>
      </w:r>
      <w:r>
        <w:t xml:space="preserve"> bit set and the last </w:t>
      </w:r>
      <w:r w:rsidRPr="00BC65F8">
        <w:t>EAP</w:t>
      </w:r>
      <w:r>
        <w:noBreakHyphen/>
      </w:r>
      <w:r w:rsidRPr="00BC65F8">
        <w:t>Response/Identity</w:t>
      </w:r>
      <w:r>
        <w:t xml:space="preserve"> message</w:t>
      </w:r>
      <w:r w:rsidRPr="00BB2589">
        <w:t xml:space="preserve"> </w:t>
      </w:r>
      <w:r>
        <w:t xml:space="preserve">from the UE did not contain an indication from the UE that the UE has access priority as described in </w:t>
      </w:r>
      <w:r w:rsidRPr="008215D4">
        <w:rPr>
          <w:lang w:eastAsia="zh-CN"/>
        </w:rPr>
        <w:t>3GPP TS</w:t>
      </w:r>
      <w:r>
        <w:rPr>
          <w:lang w:eastAsia="zh-CN"/>
        </w:rPr>
        <w:t> </w:t>
      </w:r>
      <w:r w:rsidRPr="008215D4">
        <w:rPr>
          <w:lang w:eastAsia="zh-CN"/>
        </w:rPr>
        <w:t>24.302</w:t>
      </w:r>
      <w:r>
        <w:rPr>
          <w:lang w:eastAsia="zh-CN"/>
        </w:rPr>
        <w:t> </w:t>
      </w:r>
      <w:r w:rsidRPr="008215D4">
        <w:rPr>
          <w:lang w:eastAsia="zh-CN"/>
        </w:rPr>
        <w:t>[26]</w:t>
      </w:r>
      <w:r>
        <w:rPr>
          <w:lang w:eastAsia="zh-CN"/>
        </w:rPr>
        <w:t>.</w:t>
      </w:r>
    </w:p>
    <w:p w14:paraId="544B9E05" w14:textId="14F6068A" w:rsidR="00FA24C4" w:rsidRPr="008215D4" w:rsidRDefault="00FA24C4" w:rsidP="00263792">
      <w:pPr>
        <w:pStyle w:val="NO"/>
        <w:rPr>
          <w:noProof/>
          <w:lang w:eastAsia="zh-CN"/>
        </w:rPr>
      </w:pPr>
      <w:r>
        <w:t>NOTE 2:</w:t>
      </w:r>
      <w:r>
        <w:tab/>
        <w:t xml:space="preserve">The TWAN treats the UE with priority if either the indication that the UE has access priority in an </w:t>
      </w:r>
      <w:r w:rsidRPr="00BC65F8">
        <w:t>EAP</w:t>
      </w:r>
      <w:r>
        <w:noBreakHyphen/>
      </w:r>
      <w:r w:rsidRPr="00BC65F8">
        <w:t>Response/Identity</w:t>
      </w:r>
      <w:r w:rsidRPr="00BC65F8" w:rsidDel="006E514B">
        <w:t xml:space="preserve"> </w:t>
      </w:r>
      <w:r>
        <w:t>message or the HSS has indicated an MPS subscription for the UE.</w:t>
      </w:r>
    </w:p>
    <w:p w14:paraId="712070FC" w14:textId="77777777" w:rsidR="00714063" w:rsidRPr="008215D4" w:rsidRDefault="00714063" w:rsidP="006528F8">
      <w:pPr>
        <w:pStyle w:val="Heading4"/>
        <w:rPr>
          <w:lang w:val="en-US"/>
        </w:rPr>
      </w:pPr>
      <w:bookmarkStart w:id="255" w:name="_Toc20213275"/>
      <w:bookmarkStart w:id="256" w:name="_Toc36043756"/>
      <w:bookmarkStart w:id="257" w:name="_Toc44872132"/>
      <w:bookmarkStart w:id="258" w:name="_Toc161052418"/>
      <w:r w:rsidRPr="008215D4">
        <w:rPr>
          <w:lang w:val="en-US"/>
        </w:rPr>
        <w:t>5.1.2.4</w:t>
      </w:r>
      <w:r w:rsidRPr="008215D4">
        <w:rPr>
          <w:lang w:val="en-US"/>
        </w:rPr>
        <w:tab/>
        <w:t>Non-3GPP Access Network Initiated Session Termination</w:t>
      </w:r>
      <w:bookmarkEnd w:id="255"/>
      <w:bookmarkEnd w:id="256"/>
      <w:bookmarkEnd w:id="257"/>
      <w:bookmarkEnd w:id="258"/>
    </w:p>
    <w:p w14:paraId="049B70AE" w14:textId="77777777" w:rsidR="00714063" w:rsidRPr="008215D4" w:rsidRDefault="00714063" w:rsidP="006528F8">
      <w:pPr>
        <w:pStyle w:val="Heading5"/>
        <w:rPr>
          <w:lang w:val="en-US"/>
        </w:rPr>
      </w:pPr>
      <w:bookmarkStart w:id="259" w:name="_Toc20213276"/>
      <w:bookmarkStart w:id="260" w:name="_Toc36043757"/>
      <w:bookmarkStart w:id="261" w:name="_Toc44872133"/>
      <w:bookmarkStart w:id="262" w:name="_Toc161052419"/>
      <w:r w:rsidRPr="008215D4">
        <w:rPr>
          <w:lang w:val="en-US"/>
        </w:rPr>
        <w:t>5.1.2.4.1</w:t>
      </w:r>
      <w:r w:rsidRPr="008215D4">
        <w:rPr>
          <w:lang w:val="en-US"/>
        </w:rPr>
        <w:tab/>
        <w:t>General</w:t>
      </w:r>
      <w:bookmarkEnd w:id="259"/>
      <w:bookmarkEnd w:id="260"/>
      <w:bookmarkEnd w:id="261"/>
      <w:bookmarkEnd w:id="262"/>
    </w:p>
    <w:p w14:paraId="5A3E83DF" w14:textId="77777777" w:rsidR="00714063" w:rsidRPr="008215D4" w:rsidRDefault="00714063" w:rsidP="00714063">
      <w:pPr>
        <w:rPr>
          <w:lang w:val="en-US"/>
        </w:rPr>
      </w:pPr>
      <w:r w:rsidRPr="008215D4">
        <w:rPr>
          <w:lang w:val="en-US"/>
        </w:rPr>
        <w:t>The STa reference point allows the non-3GPP access network to inform the 3GPP AAA server that the session resources of the non-3GPP access network assigned to a given user are being released.</w:t>
      </w:r>
    </w:p>
    <w:p w14:paraId="2B55F8D9" w14:textId="77777777" w:rsidR="00714063" w:rsidRPr="008215D4" w:rsidRDefault="00714063" w:rsidP="00714063">
      <w:pPr>
        <w:rPr>
          <w:lang w:val="en-US"/>
        </w:rPr>
      </w:pPr>
      <w:r w:rsidRPr="008215D4">
        <w:rPr>
          <w:lang w:val="en-US"/>
        </w:rPr>
        <w:t xml:space="preserve">The procedure shall be initiated by the non-3GPP access network and removes non-3GPP access information from the 3GPP AAA Server. These procedures are based on the reuse of Diameter STR and STA commands as specified in </w:t>
      </w:r>
      <w:r w:rsidRPr="008215D4">
        <w:t>IETF RFC 6733 [58].</w:t>
      </w:r>
    </w:p>
    <w:p w14:paraId="1C3879D2" w14:textId="77777777" w:rsidR="00714063" w:rsidRPr="008215D4" w:rsidRDefault="00714063" w:rsidP="00714063">
      <w:pPr>
        <w:pStyle w:val="TH"/>
      </w:pPr>
      <w:r w:rsidRPr="008215D4">
        <w:t>Table 5.1.2.4.1/1: STa Session Termination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2A771C50"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3DA630BA"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2BA81555"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6A471579"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440FBA9E" w14:textId="77777777" w:rsidR="00714063" w:rsidRPr="008215D4" w:rsidRDefault="00714063" w:rsidP="00F76B35">
            <w:pPr>
              <w:pStyle w:val="TAH"/>
            </w:pPr>
            <w:r w:rsidRPr="008215D4">
              <w:t>Description</w:t>
            </w:r>
          </w:p>
        </w:tc>
      </w:tr>
      <w:tr w:rsidR="00714063" w:rsidRPr="008215D4" w14:paraId="60FDD5A4"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3685E588" w14:textId="77777777" w:rsidR="00714063" w:rsidRPr="008215D4" w:rsidRDefault="00714063" w:rsidP="00F76B35">
            <w:pPr>
              <w:pStyle w:val="TAL"/>
            </w:pPr>
            <w:r w:rsidRPr="008215D4">
              <w:t>Permanent User Identity</w:t>
            </w:r>
          </w:p>
        </w:tc>
        <w:tc>
          <w:tcPr>
            <w:tcW w:w="1418" w:type="dxa"/>
            <w:tcBorders>
              <w:top w:val="single" w:sz="4" w:space="0" w:color="auto"/>
              <w:left w:val="single" w:sz="4" w:space="0" w:color="auto"/>
              <w:bottom w:val="single" w:sz="4" w:space="0" w:color="auto"/>
              <w:right w:val="single" w:sz="4" w:space="0" w:color="auto"/>
            </w:tcBorders>
          </w:tcPr>
          <w:p w14:paraId="49C35C49" w14:textId="77777777" w:rsidR="00714063" w:rsidRPr="008215D4" w:rsidRDefault="00714063" w:rsidP="00F76B35">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14:paraId="66B83A1A"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4499F2A1" w14:textId="1EA72457" w:rsidR="00714063" w:rsidRPr="008215D4" w:rsidRDefault="00714063" w:rsidP="00F76B35">
            <w:pPr>
              <w:pStyle w:val="TAL"/>
            </w:pPr>
            <w:r w:rsidRPr="008215D4">
              <w:t xml:space="preserve">This information element shall contain the permanent identity of the user </w:t>
            </w:r>
            <w:r w:rsidRPr="008215D4">
              <w:rPr>
                <w:lang w:eastAsia="zh-CN"/>
              </w:rPr>
              <w:t xml:space="preserve">in NAI format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 If this IE contains an identity based on IMSI, this IE shall not include the leading digit prepended in front of the IMSI used to differentiate between authentication schemes</w:t>
            </w:r>
            <w:r w:rsidRPr="008215D4">
              <w:t>.</w:t>
            </w:r>
          </w:p>
        </w:tc>
      </w:tr>
      <w:tr w:rsidR="00714063" w:rsidRPr="008215D4" w14:paraId="32E2CD1C"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04F9D58A" w14:textId="77777777" w:rsidR="00714063" w:rsidRPr="008215D4" w:rsidRDefault="00714063" w:rsidP="00F76B35">
            <w:pPr>
              <w:pStyle w:val="TAL"/>
            </w:pPr>
            <w:r w:rsidRPr="008215D4">
              <w:t>Termination Cause</w:t>
            </w:r>
          </w:p>
        </w:tc>
        <w:tc>
          <w:tcPr>
            <w:tcW w:w="1418" w:type="dxa"/>
            <w:tcBorders>
              <w:top w:val="single" w:sz="4" w:space="0" w:color="auto"/>
              <w:left w:val="single" w:sz="4" w:space="0" w:color="auto"/>
              <w:bottom w:val="single" w:sz="4" w:space="0" w:color="auto"/>
              <w:right w:val="single" w:sz="4" w:space="0" w:color="auto"/>
            </w:tcBorders>
          </w:tcPr>
          <w:p w14:paraId="7F81C441" w14:textId="77777777" w:rsidR="00714063" w:rsidRPr="008215D4" w:rsidRDefault="00714063" w:rsidP="00F76B35">
            <w:pPr>
              <w:pStyle w:val="TAL"/>
              <w:rPr>
                <w:lang w:val="en-US"/>
              </w:rPr>
            </w:pPr>
            <w:r w:rsidRPr="008215D4">
              <w:rPr>
                <w:lang w:val="en-US"/>
              </w:rPr>
              <w:t>Termination-Cause</w:t>
            </w:r>
          </w:p>
        </w:tc>
        <w:tc>
          <w:tcPr>
            <w:tcW w:w="601" w:type="dxa"/>
            <w:tcBorders>
              <w:top w:val="single" w:sz="4" w:space="0" w:color="auto"/>
              <w:left w:val="single" w:sz="4" w:space="0" w:color="auto"/>
              <w:bottom w:val="single" w:sz="4" w:space="0" w:color="auto"/>
              <w:right w:val="single" w:sz="4" w:space="0" w:color="auto"/>
            </w:tcBorders>
          </w:tcPr>
          <w:p w14:paraId="3052E980"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77D49EF3" w14:textId="77777777" w:rsidR="00714063" w:rsidRPr="008215D4" w:rsidRDefault="00714063" w:rsidP="00F76B35">
            <w:pPr>
              <w:pStyle w:val="TAL"/>
            </w:pPr>
            <w:r w:rsidRPr="008215D4">
              <w:t>This IE shall contain the reason for the disconnection.</w:t>
            </w:r>
          </w:p>
        </w:tc>
      </w:tr>
    </w:tbl>
    <w:p w14:paraId="41E37653" w14:textId="77777777" w:rsidR="00714063" w:rsidRPr="008215D4" w:rsidRDefault="00714063" w:rsidP="00714063">
      <w:pPr>
        <w:rPr>
          <w:lang w:val="en-US"/>
        </w:rPr>
      </w:pPr>
    </w:p>
    <w:p w14:paraId="4E3F2F1C" w14:textId="77777777" w:rsidR="00714063" w:rsidRPr="008215D4" w:rsidRDefault="00714063" w:rsidP="00714063">
      <w:pPr>
        <w:pStyle w:val="TH"/>
      </w:pPr>
      <w:r w:rsidRPr="008215D4">
        <w:t>Table 5.1.2.4.1/2: STa Session Termination Answer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39C95744"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68FF20A8"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1E94C4EB"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4C5336D3"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2F6B131F" w14:textId="77777777" w:rsidR="00714063" w:rsidRPr="008215D4" w:rsidRDefault="00714063" w:rsidP="00F76B35">
            <w:pPr>
              <w:pStyle w:val="TAH"/>
            </w:pPr>
            <w:r w:rsidRPr="008215D4">
              <w:t>Description</w:t>
            </w:r>
          </w:p>
        </w:tc>
      </w:tr>
      <w:tr w:rsidR="00714063" w:rsidRPr="008215D4" w14:paraId="6D7B8C00"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7C259EB8" w14:textId="77777777" w:rsidR="00714063" w:rsidRPr="008215D4" w:rsidRDefault="00714063" w:rsidP="00F76B35">
            <w:pPr>
              <w:pStyle w:val="TAL"/>
            </w:pPr>
            <w:r w:rsidRPr="008215D4">
              <w:t>Result</w:t>
            </w:r>
          </w:p>
        </w:tc>
        <w:tc>
          <w:tcPr>
            <w:tcW w:w="1418" w:type="dxa"/>
            <w:tcBorders>
              <w:top w:val="single" w:sz="4" w:space="0" w:color="auto"/>
              <w:left w:val="single" w:sz="4" w:space="0" w:color="auto"/>
              <w:bottom w:val="single" w:sz="4" w:space="0" w:color="auto"/>
              <w:right w:val="single" w:sz="4" w:space="0" w:color="auto"/>
            </w:tcBorders>
          </w:tcPr>
          <w:p w14:paraId="4A4702F0" w14:textId="77777777" w:rsidR="00714063" w:rsidRPr="008215D4" w:rsidRDefault="00714063" w:rsidP="00F76B35">
            <w:pPr>
              <w:pStyle w:val="TAL"/>
            </w:pPr>
            <w:r w:rsidRPr="008215D4">
              <w:t>Result-Code / Experimental-Result</w:t>
            </w:r>
          </w:p>
        </w:tc>
        <w:tc>
          <w:tcPr>
            <w:tcW w:w="601" w:type="dxa"/>
            <w:tcBorders>
              <w:top w:val="single" w:sz="4" w:space="0" w:color="auto"/>
              <w:left w:val="single" w:sz="4" w:space="0" w:color="auto"/>
              <w:bottom w:val="single" w:sz="4" w:space="0" w:color="auto"/>
              <w:right w:val="single" w:sz="4" w:space="0" w:color="auto"/>
            </w:tcBorders>
          </w:tcPr>
          <w:p w14:paraId="2148820A"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75B16CBB" w14:textId="77777777" w:rsidR="00714063" w:rsidRPr="008215D4" w:rsidRDefault="00714063" w:rsidP="00F76B35">
            <w:pPr>
              <w:pStyle w:val="TAL"/>
            </w:pPr>
            <w:r w:rsidRPr="008215D4">
              <w:t>This IE shall contain the result of the operation.</w:t>
            </w:r>
          </w:p>
          <w:p w14:paraId="32A53D7E" w14:textId="77777777" w:rsidR="00714063" w:rsidRPr="008215D4" w:rsidRDefault="00714063" w:rsidP="00F76B35">
            <w:pPr>
              <w:pStyle w:val="TAL"/>
            </w:pPr>
            <w:r w:rsidRPr="008215D4">
              <w:t>The Result-Code AVP shall be used for errors as defined in the Diameter base protocol (see IETF RFC 6733 [58]).</w:t>
            </w:r>
          </w:p>
          <w:p w14:paraId="0834D27C" w14:textId="77777777" w:rsidR="00714063" w:rsidRPr="008215D4" w:rsidRDefault="00714063" w:rsidP="00F76B35">
            <w:pPr>
              <w:pStyle w:val="TAL"/>
            </w:pPr>
            <w:r w:rsidRPr="008215D4">
              <w:t>Experimental-Result AVP shall be used for STa errors. This is a grouped AVP which shall contain the 3GPP Vendor ID in the Vendor-Id AVP, and the error code in the Experimental-Result-Code AVP.</w:t>
            </w:r>
          </w:p>
        </w:tc>
      </w:tr>
    </w:tbl>
    <w:p w14:paraId="37B6DB9B" w14:textId="77777777" w:rsidR="00714063" w:rsidRPr="008215D4" w:rsidRDefault="00714063" w:rsidP="00714063">
      <w:pPr>
        <w:rPr>
          <w:lang w:val="en-US"/>
        </w:rPr>
      </w:pPr>
    </w:p>
    <w:p w14:paraId="7D1389AB" w14:textId="77777777" w:rsidR="00714063" w:rsidRPr="008215D4" w:rsidRDefault="00714063" w:rsidP="006528F8">
      <w:pPr>
        <w:pStyle w:val="Heading5"/>
        <w:rPr>
          <w:lang w:val="en-US"/>
        </w:rPr>
      </w:pPr>
      <w:bookmarkStart w:id="263" w:name="_Toc20213277"/>
      <w:bookmarkStart w:id="264" w:name="_Toc36043758"/>
      <w:bookmarkStart w:id="265" w:name="_Toc44872134"/>
      <w:bookmarkStart w:id="266" w:name="_Toc161052420"/>
      <w:r w:rsidRPr="008215D4">
        <w:rPr>
          <w:lang w:val="en-US"/>
        </w:rPr>
        <w:t>5.1.2.4.2</w:t>
      </w:r>
      <w:r w:rsidRPr="008215D4">
        <w:rPr>
          <w:lang w:val="en-US"/>
        </w:rPr>
        <w:tab/>
        <w:t>3GPP AAA Server Detailed Behaviour</w:t>
      </w:r>
      <w:bookmarkEnd w:id="263"/>
      <w:bookmarkEnd w:id="264"/>
      <w:bookmarkEnd w:id="265"/>
      <w:bookmarkEnd w:id="266"/>
    </w:p>
    <w:p w14:paraId="71956672" w14:textId="77777777" w:rsidR="00714063" w:rsidRPr="008215D4" w:rsidRDefault="00714063" w:rsidP="00714063">
      <w:pPr>
        <w:rPr>
          <w:lang w:val="en-US"/>
        </w:rPr>
      </w:pPr>
      <w:r w:rsidRPr="008215D4">
        <w:rPr>
          <w:lang w:val="en-US"/>
        </w:rPr>
        <w:t>Upon reception of the Session Termination Request message from the non-3GPP access network, the 3GPP AAA Server shall check that there is an ongoing session associated to the two parameters received (Session-Id and User-Name).</w:t>
      </w:r>
    </w:p>
    <w:p w14:paraId="0B88110A" w14:textId="77777777" w:rsidR="00714063" w:rsidRPr="008215D4" w:rsidRDefault="00714063" w:rsidP="00714063">
      <w:pPr>
        <w:rPr>
          <w:lang w:val="en-US"/>
        </w:rPr>
      </w:pPr>
      <w:r w:rsidRPr="008215D4">
        <w:rPr>
          <w:lang w:val="en-US"/>
        </w:rPr>
        <w:t>If an active session is found and it belongs to the user identified by the User-Name parameter, the 3GPP AAA Server shall deregister itself as the managing 3GPP AAA Server for the subscriber following the procedures listed in 8.1.2.2.2. In case of a deregistration success, the 3GPP AAA Server shall release the session resources associated to the specified session and a Session Termination Response shall be sent to the non-3GPP access network, indicating DIAMETER_SUCCESS. If deregistration from the HSS fails, the 3GPP AAA Server shall return a Session-Termination Response with the Diameter Error DIAMETER_UNABLE_TO_COMPLY.</w:t>
      </w:r>
    </w:p>
    <w:p w14:paraId="7E025637" w14:textId="77777777" w:rsidR="00714063" w:rsidRPr="008215D4" w:rsidRDefault="00714063" w:rsidP="00714063">
      <w:pPr>
        <w:rPr>
          <w:lang w:val="en-US"/>
        </w:rPr>
      </w:pPr>
      <w:r w:rsidRPr="008215D4">
        <w:rPr>
          <w:lang w:val="en-US"/>
        </w:rPr>
        <w:t>Otherwise, the 3GPP AAA Server returns a Session Termination Response with the Diameter Error DIAMETER_UNKNOWN_SESSION_ID</w:t>
      </w:r>
    </w:p>
    <w:p w14:paraId="3AB274EA" w14:textId="77777777" w:rsidR="00714063" w:rsidRPr="008215D4" w:rsidRDefault="00714063" w:rsidP="006528F8">
      <w:pPr>
        <w:pStyle w:val="Heading5"/>
        <w:rPr>
          <w:lang w:val="en-US"/>
        </w:rPr>
      </w:pPr>
      <w:bookmarkStart w:id="267" w:name="_Toc20213278"/>
      <w:bookmarkStart w:id="268" w:name="_Toc36043759"/>
      <w:bookmarkStart w:id="269" w:name="_Toc44872135"/>
      <w:bookmarkStart w:id="270" w:name="_Toc161052421"/>
      <w:r w:rsidRPr="008215D4">
        <w:rPr>
          <w:lang w:val="en-US"/>
        </w:rPr>
        <w:t>5.1.2.4.3</w:t>
      </w:r>
      <w:r w:rsidRPr="008215D4">
        <w:rPr>
          <w:lang w:val="en-US"/>
        </w:rPr>
        <w:tab/>
        <w:t>3GPP AAA Proxy Detailed Behaviour</w:t>
      </w:r>
      <w:bookmarkEnd w:id="267"/>
      <w:bookmarkEnd w:id="268"/>
      <w:bookmarkEnd w:id="269"/>
      <w:bookmarkEnd w:id="270"/>
    </w:p>
    <w:p w14:paraId="6B3C1570" w14:textId="77777777" w:rsidR="00714063" w:rsidRPr="008215D4" w:rsidRDefault="00714063" w:rsidP="00714063">
      <w:r w:rsidRPr="008215D4">
        <w:t>The 3GPP AAA Proxy is required to handle roaming cases in which the non-3GPP access network is located in the VPLMN. The 3GPP AAA Proxy shall act as a stateful proxy.</w:t>
      </w:r>
    </w:p>
    <w:p w14:paraId="7B0F611F" w14:textId="77777777" w:rsidR="00714063" w:rsidRPr="008215D4" w:rsidRDefault="00714063" w:rsidP="00714063">
      <w:pPr>
        <w:rPr>
          <w:lang w:val="en-US"/>
        </w:rPr>
      </w:pPr>
      <w:r w:rsidRPr="008215D4">
        <w:rPr>
          <w:lang w:val="en-US"/>
        </w:rPr>
        <w:t>On receipt of the Session Termination Request message from the non-3GPP access network, the 3GPP AAA Proxy shall route the message to the 3GPP AAA Server.</w:t>
      </w:r>
    </w:p>
    <w:p w14:paraId="180DD0C9" w14:textId="77777777" w:rsidR="00714063" w:rsidRPr="008215D4" w:rsidRDefault="00714063" w:rsidP="00714063">
      <w:pPr>
        <w:rPr>
          <w:lang w:val="en-US"/>
        </w:rPr>
      </w:pPr>
      <w:r w:rsidRPr="008215D4">
        <w:rPr>
          <w:lang w:val="en-US"/>
        </w:rPr>
        <w:t>On receipt of the Session Termination Answer message from the 3GPP AAA Server, the 3GPP AAA Proxy shall route the message to the non-3GPP access network and it shall release any local resources associated to the specified session only if the result code is set to DIAMETER_SUCCESS.</w:t>
      </w:r>
    </w:p>
    <w:p w14:paraId="650F5F7F" w14:textId="77777777" w:rsidR="00714063" w:rsidRPr="008215D4" w:rsidRDefault="00714063" w:rsidP="006528F8">
      <w:pPr>
        <w:pStyle w:val="Heading4"/>
        <w:rPr>
          <w:lang w:val="en-US"/>
        </w:rPr>
      </w:pPr>
      <w:bookmarkStart w:id="271" w:name="_Toc20213279"/>
      <w:bookmarkStart w:id="272" w:name="_Toc36043760"/>
      <w:bookmarkStart w:id="273" w:name="_Toc44872136"/>
      <w:bookmarkStart w:id="274" w:name="_Toc161052422"/>
      <w:r w:rsidRPr="008215D4">
        <w:rPr>
          <w:lang w:val="en-US"/>
        </w:rPr>
        <w:t>5.1.2.5</w:t>
      </w:r>
      <w:r w:rsidRPr="008215D4">
        <w:rPr>
          <w:lang w:val="en-US"/>
        </w:rPr>
        <w:tab/>
        <w:t>ERP Re-Authentication in Non-3GPP Access</w:t>
      </w:r>
      <w:bookmarkEnd w:id="271"/>
      <w:bookmarkEnd w:id="272"/>
      <w:bookmarkEnd w:id="273"/>
      <w:bookmarkEnd w:id="274"/>
    </w:p>
    <w:p w14:paraId="19CF78FC" w14:textId="77777777" w:rsidR="00714063" w:rsidRPr="008215D4" w:rsidRDefault="00714063" w:rsidP="006528F8">
      <w:pPr>
        <w:pStyle w:val="Heading5"/>
        <w:rPr>
          <w:lang w:val="en-US"/>
        </w:rPr>
      </w:pPr>
      <w:bookmarkStart w:id="275" w:name="_Toc20213280"/>
      <w:bookmarkStart w:id="276" w:name="_Toc36043761"/>
      <w:bookmarkStart w:id="277" w:name="_Toc44872137"/>
      <w:bookmarkStart w:id="278" w:name="_Toc161052423"/>
      <w:r w:rsidRPr="008215D4">
        <w:rPr>
          <w:lang w:val="en-US"/>
        </w:rPr>
        <w:t>5.1.2.5.1</w:t>
      </w:r>
      <w:r w:rsidRPr="008215D4">
        <w:rPr>
          <w:lang w:val="en-US"/>
        </w:rPr>
        <w:tab/>
        <w:t>General</w:t>
      </w:r>
      <w:bookmarkEnd w:id="275"/>
      <w:bookmarkEnd w:id="276"/>
      <w:bookmarkEnd w:id="277"/>
      <w:bookmarkEnd w:id="278"/>
    </w:p>
    <w:p w14:paraId="7A3F6C31" w14:textId="77777777" w:rsidR="00A65E18" w:rsidRPr="008215D4" w:rsidRDefault="00714063" w:rsidP="00714063">
      <w:pPr>
        <w:rPr>
          <w:lang w:val="en-US"/>
        </w:rPr>
      </w:pPr>
      <w:r w:rsidRPr="008215D4">
        <w:rPr>
          <w:lang w:val="en-US"/>
        </w:rPr>
        <w:t>The STa reference point allows the non-3GPP access network to perform re-authentication using ERP.</w:t>
      </w:r>
    </w:p>
    <w:p w14:paraId="732DD7F8" w14:textId="6E269414" w:rsidR="00714063" w:rsidRPr="008215D4" w:rsidRDefault="00714063" w:rsidP="00714063">
      <w:pPr>
        <w:rPr>
          <w:lang w:val="en-US"/>
        </w:rPr>
      </w:pPr>
      <w:r w:rsidRPr="008215D4">
        <w:rPr>
          <w:lang w:val="en-US"/>
        </w:rPr>
        <w:t>ERP allows the UE and the ER server to mutually verify proof of possession of key material derived from a previous successful EAP authentication and to establish a security association between the UE and the non-3GPP access network.</w:t>
      </w:r>
    </w:p>
    <w:p w14:paraId="40C32A9F" w14:textId="77777777" w:rsidR="00714063" w:rsidRPr="008215D4" w:rsidRDefault="00714063" w:rsidP="00714063">
      <w:pPr>
        <w:rPr>
          <w:lang w:val="en-US"/>
        </w:rPr>
      </w:pPr>
      <w:r w:rsidRPr="008215D4">
        <w:rPr>
          <w:lang w:val="en-US"/>
        </w:rPr>
        <w:t>When this procedure is used, the ER server is collocated either with a TWAP or the 3GPP AAA Proxy or the 3GPP AAA Server. When the ER is located in the TWAP, ERP re-authentication procedures are out of the scope of this specification.</w:t>
      </w:r>
    </w:p>
    <w:p w14:paraId="1A46F466" w14:textId="77777777" w:rsidR="00714063" w:rsidRPr="008215D4" w:rsidRDefault="00714063" w:rsidP="00714063">
      <w:pPr>
        <w:rPr>
          <w:lang w:val="en-US"/>
        </w:rPr>
      </w:pPr>
      <w:r w:rsidRPr="008215D4">
        <w:rPr>
          <w:lang w:val="en-US"/>
        </w:rPr>
        <w:t>When ERP is used, the ERP re-authentication procedure shall be mapped to the Diameter-EAP-Request and Diameter-EAP-Answer command codes specified in IETF RFC 4072 [5].</w:t>
      </w:r>
    </w:p>
    <w:p w14:paraId="2F1AB057" w14:textId="77777777" w:rsidR="00714063" w:rsidRPr="008215D4" w:rsidRDefault="00714063" w:rsidP="00714063">
      <w:pPr>
        <w:pStyle w:val="TH"/>
      </w:pPr>
      <w:r w:rsidRPr="008215D4">
        <w:t>Table 5.1.2.5.1/1: STa ERP Re-authentication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4A0" w:firstRow="1" w:lastRow="0" w:firstColumn="1" w:lastColumn="0" w:noHBand="0" w:noVBand="1"/>
      </w:tblPr>
      <w:tblGrid>
        <w:gridCol w:w="2155"/>
        <w:gridCol w:w="1637"/>
        <w:gridCol w:w="567"/>
        <w:gridCol w:w="5245"/>
      </w:tblGrid>
      <w:tr w:rsidR="00714063" w:rsidRPr="008215D4" w14:paraId="579F9852" w14:textId="77777777" w:rsidTr="00F76B35">
        <w:trPr>
          <w:jc w:val="center"/>
        </w:trPr>
        <w:tc>
          <w:tcPr>
            <w:tcW w:w="2155" w:type="dxa"/>
            <w:tcBorders>
              <w:top w:val="single" w:sz="4" w:space="0" w:color="auto"/>
              <w:left w:val="single" w:sz="4" w:space="0" w:color="auto"/>
              <w:bottom w:val="single" w:sz="4" w:space="0" w:color="auto"/>
              <w:right w:val="single" w:sz="4" w:space="0" w:color="auto"/>
            </w:tcBorders>
            <w:hideMark/>
          </w:tcPr>
          <w:p w14:paraId="2DEBD7CB" w14:textId="77777777" w:rsidR="00714063" w:rsidRPr="008215D4" w:rsidRDefault="00714063" w:rsidP="00F76B35">
            <w:pPr>
              <w:pStyle w:val="TAH"/>
            </w:pPr>
            <w:r w:rsidRPr="008215D4">
              <w:t>Information element name</w:t>
            </w:r>
          </w:p>
        </w:tc>
        <w:tc>
          <w:tcPr>
            <w:tcW w:w="1637" w:type="dxa"/>
            <w:tcBorders>
              <w:top w:val="single" w:sz="4" w:space="0" w:color="auto"/>
              <w:left w:val="single" w:sz="4" w:space="0" w:color="auto"/>
              <w:bottom w:val="single" w:sz="4" w:space="0" w:color="auto"/>
              <w:right w:val="single" w:sz="4" w:space="0" w:color="auto"/>
            </w:tcBorders>
            <w:hideMark/>
          </w:tcPr>
          <w:p w14:paraId="4BC24696" w14:textId="77777777" w:rsidR="00714063" w:rsidRPr="008215D4" w:rsidRDefault="00714063" w:rsidP="00F76B35">
            <w:pPr>
              <w:pStyle w:val="TAH"/>
            </w:pPr>
            <w:r w:rsidRPr="008215D4">
              <w:t>Mapping to Diameter AVP</w:t>
            </w:r>
          </w:p>
        </w:tc>
        <w:tc>
          <w:tcPr>
            <w:tcW w:w="567" w:type="dxa"/>
            <w:tcBorders>
              <w:top w:val="single" w:sz="4" w:space="0" w:color="auto"/>
              <w:left w:val="single" w:sz="4" w:space="0" w:color="auto"/>
              <w:bottom w:val="single" w:sz="4" w:space="0" w:color="auto"/>
              <w:right w:val="single" w:sz="4" w:space="0" w:color="auto"/>
            </w:tcBorders>
            <w:hideMark/>
          </w:tcPr>
          <w:p w14:paraId="771AB909" w14:textId="77777777" w:rsidR="00714063" w:rsidRPr="008215D4" w:rsidRDefault="00714063" w:rsidP="00F76B35">
            <w:pPr>
              <w:pStyle w:val="TAH"/>
            </w:pPr>
            <w:r w:rsidRPr="008215D4">
              <w:t>Cat.</w:t>
            </w:r>
          </w:p>
        </w:tc>
        <w:tc>
          <w:tcPr>
            <w:tcW w:w="5245" w:type="dxa"/>
            <w:tcBorders>
              <w:top w:val="single" w:sz="4" w:space="0" w:color="auto"/>
              <w:left w:val="single" w:sz="4" w:space="0" w:color="auto"/>
              <w:bottom w:val="single" w:sz="4" w:space="0" w:color="auto"/>
              <w:right w:val="single" w:sz="4" w:space="0" w:color="auto"/>
            </w:tcBorders>
            <w:hideMark/>
          </w:tcPr>
          <w:p w14:paraId="57399896" w14:textId="77777777" w:rsidR="00714063" w:rsidRPr="008215D4" w:rsidRDefault="00714063" w:rsidP="00F76B35">
            <w:pPr>
              <w:pStyle w:val="TAH"/>
            </w:pPr>
            <w:r w:rsidRPr="008215D4">
              <w:t>Description</w:t>
            </w:r>
          </w:p>
        </w:tc>
      </w:tr>
      <w:tr w:rsidR="00714063" w:rsidRPr="008215D4" w14:paraId="5DCF1CBA"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hideMark/>
          </w:tcPr>
          <w:p w14:paraId="20A355DC" w14:textId="77777777" w:rsidR="00714063" w:rsidRPr="008215D4" w:rsidRDefault="00714063" w:rsidP="00F76B35">
            <w:pPr>
              <w:pStyle w:val="TAL"/>
            </w:pPr>
            <w:r w:rsidRPr="008215D4">
              <w:t>KeyName-NAI</w:t>
            </w:r>
          </w:p>
        </w:tc>
        <w:tc>
          <w:tcPr>
            <w:tcW w:w="1637" w:type="dxa"/>
            <w:tcBorders>
              <w:top w:val="single" w:sz="4" w:space="0" w:color="auto"/>
              <w:left w:val="single" w:sz="4" w:space="0" w:color="auto"/>
              <w:bottom w:val="single" w:sz="4" w:space="0" w:color="auto"/>
              <w:right w:val="single" w:sz="4" w:space="0" w:color="auto"/>
            </w:tcBorders>
            <w:hideMark/>
          </w:tcPr>
          <w:p w14:paraId="3521AB1F" w14:textId="77777777" w:rsidR="00714063" w:rsidRPr="008215D4" w:rsidRDefault="00714063" w:rsidP="00F76B35">
            <w:pPr>
              <w:pStyle w:val="TAL"/>
            </w:pPr>
            <w:r w:rsidRPr="008215D4">
              <w:t>User-Name</w:t>
            </w:r>
          </w:p>
        </w:tc>
        <w:tc>
          <w:tcPr>
            <w:tcW w:w="567" w:type="dxa"/>
            <w:tcBorders>
              <w:top w:val="single" w:sz="4" w:space="0" w:color="auto"/>
              <w:left w:val="single" w:sz="4" w:space="0" w:color="auto"/>
              <w:bottom w:val="single" w:sz="4" w:space="0" w:color="auto"/>
              <w:right w:val="single" w:sz="4" w:space="0" w:color="auto"/>
            </w:tcBorders>
            <w:hideMark/>
          </w:tcPr>
          <w:p w14:paraId="67AE81B3" w14:textId="77777777" w:rsidR="00714063" w:rsidRPr="008215D4" w:rsidRDefault="00714063" w:rsidP="00F76B35">
            <w:pPr>
              <w:pStyle w:val="TAC"/>
            </w:pPr>
            <w:r w:rsidRPr="008215D4">
              <w:t>M</w:t>
            </w:r>
          </w:p>
        </w:tc>
        <w:tc>
          <w:tcPr>
            <w:tcW w:w="5245" w:type="dxa"/>
            <w:tcBorders>
              <w:top w:val="single" w:sz="4" w:space="0" w:color="auto"/>
              <w:left w:val="single" w:sz="4" w:space="0" w:color="auto"/>
              <w:bottom w:val="single" w:sz="4" w:space="0" w:color="auto"/>
              <w:right w:val="single" w:sz="4" w:space="0" w:color="auto"/>
            </w:tcBorders>
            <w:hideMark/>
          </w:tcPr>
          <w:p w14:paraId="2CB2AE22" w14:textId="598D3BFD" w:rsidR="00714063" w:rsidRPr="008215D4" w:rsidRDefault="00714063" w:rsidP="00F76B35">
            <w:pPr>
              <w:pStyle w:val="TAL"/>
            </w:pPr>
            <w:r w:rsidRPr="008215D4">
              <w:t xml:space="preserve">This information element shall contain the KeyName-NAI (as defined in </w:t>
            </w:r>
            <w:r w:rsidR="00A65E18">
              <w:rPr>
                <w:lang w:eastAsia="zh-CN"/>
              </w:rPr>
              <w:t>clause </w:t>
            </w:r>
            <w:r w:rsidR="00A65E18" w:rsidRPr="008215D4">
              <w:rPr>
                <w:lang w:eastAsia="zh-CN"/>
              </w:rPr>
              <w:t>1</w:t>
            </w:r>
            <w:r w:rsidRPr="008215D4">
              <w:rPr>
                <w:lang w:eastAsia="zh-CN"/>
              </w:rPr>
              <w:t xml:space="preserve">9.3.8 of </w:t>
            </w:r>
            <w:r w:rsidRPr="008215D4">
              <w:t xml:space="preserve">3GPP </w:t>
            </w:r>
            <w:r w:rsidR="00A65E18" w:rsidRPr="008215D4">
              <w:t>TS</w:t>
            </w:r>
            <w:r w:rsidR="00A65E18">
              <w:t> </w:t>
            </w:r>
            <w:r w:rsidR="00A65E18" w:rsidRPr="008215D4">
              <w:t>2</w:t>
            </w:r>
            <w:r w:rsidRPr="008215D4">
              <w:t>3.003</w:t>
            </w:r>
            <w:r w:rsidR="00A65E18">
              <w:t> </w:t>
            </w:r>
            <w:r w:rsidR="00A65E18" w:rsidRPr="008215D4">
              <w:t>[</w:t>
            </w:r>
            <w:r w:rsidRPr="008215D4">
              <w:t>14]) in the context of EAP re-authentication using ERP as described in IETF RFC 6696 [55] and 3GPP TS 33.402 [19].</w:t>
            </w:r>
          </w:p>
        </w:tc>
      </w:tr>
      <w:tr w:rsidR="00714063" w:rsidRPr="008215D4" w14:paraId="54DB09A1"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hideMark/>
          </w:tcPr>
          <w:p w14:paraId="6D8DE542" w14:textId="77777777" w:rsidR="00714063" w:rsidRPr="008215D4" w:rsidRDefault="00714063" w:rsidP="00F76B35">
            <w:pPr>
              <w:pStyle w:val="TAL"/>
            </w:pPr>
            <w:r w:rsidRPr="008215D4">
              <w:t>EAP-Initiate</w:t>
            </w:r>
          </w:p>
        </w:tc>
        <w:tc>
          <w:tcPr>
            <w:tcW w:w="1637" w:type="dxa"/>
            <w:tcBorders>
              <w:top w:val="single" w:sz="4" w:space="0" w:color="auto"/>
              <w:left w:val="single" w:sz="4" w:space="0" w:color="auto"/>
              <w:bottom w:val="single" w:sz="4" w:space="0" w:color="auto"/>
              <w:right w:val="single" w:sz="4" w:space="0" w:color="auto"/>
            </w:tcBorders>
            <w:hideMark/>
          </w:tcPr>
          <w:p w14:paraId="77A0FF12" w14:textId="77777777" w:rsidR="00714063" w:rsidRPr="008215D4" w:rsidRDefault="00714063" w:rsidP="00F76B35">
            <w:pPr>
              <w:pStyle w:val="TAL"/>
            </w:pPr>
            <w:r w:rsidRPr="008215D4">
              <w:t>EAP-payload</w:t>
            </w:r>
          </w:p>
        </w:tc>
        <w:tc>
          <w:tcPr>
            <w:tcW w:w="567" w:type="dxa"/>
            <w:tcBorders>
              <w:top w:val="single" w:sz="4" w:space="0" w:color="auto"/>
              <w:left w:val="single" w:sz="4" w:space="0" w:color="auto"/>
              <w:bottom w:val="single" w:sz="4" w:space="0" w:color="auto"/>
              <w:right w:val="single" w:sz="4" w:space="0" w:color="auto"/>
            </w:tcBorders>
            <w:hideMark/>
          </w:tcPr>
          <w:p w14:paraId="76665D88" w14:textId="77777777" w:rsidR="00714063" w:rsidRPr="008215D4" w:rsidRDefault="00714063" w:rsidP="00F76B35">
            <w:pPr>
              <w:pStyle w:val="TAC"/>
            </w:pPr>
            <w:r w:rsidRPr="008215D4">
              <w:t>M</w:t>
            </w:r>
          </w:p>
        </w:tc>
        <w:tc>
          <w:tcPr>
            <w:tcW w:w="5245" w:type="dxa"/>
            <w:tcBorders>
              <w:top w:val="single" w:sz="4" w:space="0" w:color="auto"/>
              <w:left w:val="single" w:sz="4" w:space="0" w:color="auto"/>
              <w:bottom w:val="single" w:sz="4" w:space="0" w:color="auto"/>
              <w:right w:val="single" w:sz="4" w:space="0" w:color="auto"/>
            </w:tcBorders>
            <w:hideMark/>
          </w:tcPr>
          <w:p w14:paraId="501F1E52" w14:textId="77777777" w:rsidR="00714063" w:rsidRPr="008215D4" w:rsidRDefault="00714063" w:rsidP="00F76B35">
            <w:pPr>
              <w:pStyle w:val="TAL"/>
            </w:pPr>
            <w:r w:rsidRPr="008215D4">
              <w:rPr>
                <w:lang w:eastAsia="zh-CN"/>
              </w:rPr>
              <w:t>This IE shall contain the EAP-Initiate/Re-auth message used for the UE – ER Server mutual authentication.</w:t>
            </w:r>
          </w:p>
        </w:tc>
      </w:tr>
      <w:tr w:rsidR="00714063" w:rsidRPr="008215D4" w14:paraId="21EA929B"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hideMark/>
          </w:tcPr>
          <w:p w14:paraId="720D3728" w14:textId="77777777" w:rsidR="00714063" w:rsidRPr="008215D4" w:rsidRDefault="00714063" w:rsidP="00F76B35">
            <w:pPr>
              <w:pStyle w:val="TAL"/>
            </w:pPr>
            <w:r w:rsidRPr="008215D4">
              <w:t>Authentication Request Type</w:t>
            </w:r>
          </w:p>
        </w:tc>
        <w:tc>
          <w:tcPr>
            <w:tcW w:w="1637" w:type="dxa"/>
            <w:tcBorders>
              <w:top w:val="single" w:sz="4" w:space="0" w:color="auto"/>
              <w:left w:val="single" w:sz="4" w:space="0" w:color="auto"/>
              <w:bottom w:val="single" w:sz="4" w:space="0" w:color="auto"/>
              <w:right w:val="single" w:sz="4" w:space="0" w:color="auto"/>
            </w:tcBorders>
            <w:hideMark/>
          </w:tcPr>
          <w:p w14:paraId="0009F94A" w14:textId="77777777" w:rsidR="00714063" w:rsidRPr="008215D4" w:rsidRDefault="00714063" w:rsidP="00F76B35">
            <w:pPr>
              <w:pStyle w:val="TAL"/>
            </w:pPr>
            <w:r w:rsidRPr="008215D4">
              <w:t>Auth-Req</w:t>
            </w:r>
            <w:r w:rsidRPr="008215D4">
              <w:rPr>
                <w:lang w:val="en-US"/>
              </w:rPr>
              <w:t>uest-</w:t>
            </w:r>
            <w:r w:rsidRPr="008215D4">
              <w:t>Type</w:t>
            </w:r>
          </w:p>
        </w:tc>
        <w:tc>
          <w:tcPr>
            <w:tcW w:w="567" w:type="dxa"/>
            <w:tcBorders>
              <w:top w:val="single" w:sz="4" w:space="0" w:color="auto"/>
              <w:left w:val="single" w:sz="4" w:space="0" w:color="auto"/>
              <w:bottom w:val="single" w:sz="4" w:space="0" w:color="auto"/>
              <w:right w:val="single" w:sz="4" w:space="0" w:color="auto"/>
            </w:tcBorders>
            <w:hideMark/>
          </w:tcPr>
          <w:p w14:paraId="19AD33D2" w14:textId="77777777" w:rsidR="00714063" w:rsidRPr="008215D4" w:rsidRDefault="00714063" w:rsidP="00F76B35">
            <w:pPr>
              <w:pStyle w:val="TAC"/>
            </w:pPr>
            <w:r w:rsidRPr="008215D4">
              <w:t>M</w:t>
            </w:r>
          </w:p>
        </w:tc>
        <w:tc>
          <w:tcPr>
            <w:tcW w:w="5245" w:type="dxa"/>
            <w:tcBorders>
              <w:top w:val="single" w:sz="4" w:space="0" w:color="auto"/>
              <w:left w:val="single" w:sz="4" w:space="0" w:color="auto"/>
              <w:bottom w:val="single" w:sz="4" w:space="0" w:color="auto"/>
              <w:right w:val="single" w:sz="4" w:space="0" w:color="auto"/>
            </w:tcBorders>
            <w:hideMark/>
          </w:tcPr>
          <w:p w14:paraId="24A9D203" w14:textId="77777777" w:rsidR="00714063" w:rsidRPr="008215D4" w:rsidRDefault="00714063" w:rsidP="00F76B35">
            <w:pPr>
              <w:pStyle w:val="TAL"/>
            </w:pPr>
            <w:r w:rsidRPr="008215D4">
              <w:t>This IE defines whether the user is to be authenticated only, authorized only or both. AUTHORIZE_AUTHENTICATE shall be used in this case.</w:t>
            </w:r>
          </w:p>
        </w:tc>
      </w:tr>
      <w:tr w:rsidR="00714063" w:rsidRPr="008215D4" w14:paraId="376AA9A7"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hideMark/>
          </w:tcPr>
          <w:p w14:paraId="3F06F995" w14:textId="77777777" w:rsidR="00714063" w:rsidRPr="008215D4" w:rsidRDefault="00714063" w:rsidP="00F76B35">
            <w:pPr>
              <w:pStyle w:val="TAL"/>
            </w:pPr>
            <w:r w:rsidRPr="008215D4">
              <w:t>DER-Flags</w:t>
            </w:r>
          </w:p>
        </w:tc>
        <w:tc>
          <w:tcPr>
            <w:tcW w:w="1637" w:type="dxa"/>
            <w:tcBorders>
              <w:top w:val="single" w:sz="4" w:space="0" w:color="auto"/>
              <w:left w:val="single" w:sz="4" w:space="0" w:color="auto"/>
              <w:bottom w:val="single" w:sz="4" w:space="0" w:color="auto"/>
              <w:right w:val="single" w:sz="4" w:space="0" w:color="auto"/>
            </w:tcBorders>
            <w:hideMark/>
          </w:tcPr>
          <w:p w14:paraId="09A1A897" w14:textId="77777777" w:rsidR="00714063" w:rsidRPr="008215D4" w:rsidRDefault="00714063" w:rsidP="00F76B35">
            <w:pPr>
              <w:pStyle w:val="TAL"/>
            </w:pPr>
            <w:r w:rsidRPr="008215D4">
              <w:t>DER-Flags</w:t>
            </w:r>
          </w:p>
        </w:tc>
        <w:tc>
          <w:tcPr>
            <w:tcW w:w="567" w:type="dxa"/>
            <w:tcBorders>
              <w:top w:val="single" w:sz="4" w:space="0" w:color="auto"/>
              <w:left w:val="single" w:sz="4" w:space="0" w:color="auto"/>
              <w:bottom w:val="single" w:sz="4" w:space="0" w:color="auto"/>
              <w:right w:val="single" w:sz="4" w:space="0" w:color="auto"/>
            </w:tcBorders>
            <w:hideMark/>
          </w:tcPr>
          <w:p w14:paraId="19CD6C12" w14:textId="77777777" w:rsidR="00714063" w:rsidRPr="008215D4" w:rsidRDefault="00714063" w:rsidP="00F76B35">
            <w:pPr>
              <w:pStyle w:val="TAC"/>
            </w:pPr>
            <w:r w:rsidRPr="008215D4">
              <w:t>M</w:t>
            </w:r>
          </w:p>
        </w:tc>
        <w:tc>
          <w:tcPr>
            <w:tcW w:w="5245" w:type="dxa"/>
            <w:tcBorders>
              <w:top w:val="single" w:sz="4" w:space="0" w:color="auto"/>
              <w:left w:val="single" w:sz="4" w:space="0" w:color="auto"/>
              <w:bottom w:val="single" w:sz="4" w:space="0" w:color="auto"/>
              <w:right w:val="single" w:sz="4" w:space="0" w:color="auto"/>
            </w:tcBorders>
            <w:hideMark/>
          </w:tcPr>
          <w:p w14:paraId="78B79F64" w14:textId="52220215" w:rsidR="00714063" w:rsidRPr="008215D4" w:rsidRDefault="00714063" w:rsidP="00F76B35">
            <w:pPr>
              <w:pStyle w:val="TAL"/>
            </w:pPr>
            <w:r w:rsidRPr="008215D4">
              <w:t xml:space="preserve">This Information Element contains a bit mask. See </w:t>
            </w:r>
            <w:r w:rsidR="00A65E18">
              <w:t>clause </w:t>
            </w:r>
            <w:r w:rsidR="00A65E18" w:rsidRPr="008215D4">
              <w:t>5</w:t>
            </w:r>
            <w:r w:rsidRPr="008215D4">
              <w:t>.2.3.20.</w:t>
            </w:r>
          </w:p>
        </w:tc>
      </w:tr>
    </w:tbl>
    <w:p w14:paraId="11FB3BEB" w14:textId="77777777" w:rsidR="00714063" w:rsidRPr="008215D4" w:rsidRDefault="00714063" w:rsidP="00714063">
      <w:pPr>
        <w:rPr>
          <w:lang w:val="en-US"/>
        </w:rPr>
      </w:pPr>
    </w:p>
    <w:p w14:paraId="6E366E73" w14:textId="77777777" w:rsidR="00714063" w:rsidRPr="008215D4" w:rsidRDefault="00714063" w:rsidP="00714063">
      <w:pPr>
        <w:pStyle w:val="TH"/>
      </w:pPr>
      <w:r w:rsidRPr="008215D4">
        <w:t>Table 5.1.2.5.1/2: STa ERP Re-authentication Answer</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4A0" w:firstRow="1" w:lastRow="0" w:firstColumn="1" w:lastColumn="0" w:noHBand="0" w:noVBand="1"/>
      </w:tblPr>
      <w:tblGrid>
        <w:gridCol w:w="1857"/>
        <w:gridCol w:w="1574"/>
        <w:gridCol w:w="601"/>
        <w:gridCol w:w="5373"/>
      </w:tblGrid>
      <w:tr w:rsidR="00714063" w:rsidRPr="008215D4" w14:paraId="434CAE60" w14:textId="77777777" w:rsidTr="00F76B35">
        <w:trPr>
          <w:jc w:val="center"/>
        </w:trPr>
        <w:tc>
          <w:tcPr>
            <w:tcW w:w="1855" w:type="dxa"/>
            <w:tcBorders>
              <w:top w:val="single" w:sz="4" w:space="0" w:color="auto"/>
              <w:left w:val="single" w:sz="4" w:space="0" w:color="auto"/>
              <w:bottom w:val="single" w:sz="4" w:space="0" w:color="auto"/>
              <w:right w:val="single" w:sz="4" w:space="0" w:color="auto"/>
            </w:tcBorders>
            <w:hideMark/>
          </w:tcPr>
          <w:p w14:paraId="393827F1" w14:textId="77777777" w:rsidR="00714063" w:rsidRPr="008215D4" w:rsidRDefault="00714063" w:rsidP="00F76B35">
            <w:pPr>
              <w:pStyle w:val="TAH"/>
            </w:pPr>
            <w:r w:rsidRPr="008215D4">
              <w:t>Information element name</w:t>
            </w:r>
          </w:p>
        </w:tc>
        <w:tc>
          <w:tcPr>
            <w:tcW w:w="1573" w:type="dxa"/>
            <w:tcBorders>
              <w:top w:val="single" w:sz="4" w:space="0" w:color="auto"/>
              <w:left w:val="single" w:sz="4" w:space="0" w:color="auto"/>
              <w:bottom w:val="single" w:sz="4" w:space="0" w:color="auto"/>
              <w:right w:val="single" w:sz="4" w:space="0" w:color="auto"/>
            </w:tcBorders>
            <w:hideMark/>
          </w:tcPr>
          <w:p w14:paraId="3A610D43"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hideMark/>
          </w:tcPr>
          <w:p w14:paraId="38468C78" w14:textId="77777777" w:rsidR="00714063" w:rsidRPr="008215D4" w:rsidRDefault="00714063" w:rsidP="00F76B35">
            <w:pPr>
              <w:pStyle w:val="TAH"/>
            </w:pPr>
            <w:r w:rsidRPr="008215D4">
              <w:t>Cat.</w:t>
            </w:r>
          </w:p>
        </w:tc>
        <w:tc>
          <w:tcPr>
            <w:tcW w:w="5369" w:type="dxa"/>
            <w:tcBorders>
              <w:top w:val="single" w:sz="4" w:space="0" w:color="auto"/>
              <w:left w:val="single" w:sz="4" w:space="0" w:color="auto"/>
              <w:bottom w:val="single" w:sz="4" w:space="0" w:color="auto"/>
              <w:right w:val="single" w:sz="4" w:space="0" w:color="auto"/>
            </w:tcBorders>
            <w:hideMark/>
          </w:tcPr>
          <w:p w14:paraId="0587BC3A" w14:textId="77777777" w:rsidR="00714063" w:rsidRPr="008215D4" w:rsidRDefault="00714063" w:rsidP="00F76B35">
            <w:pPr>
              <w:pStyle w:val="TAH"/>
            </w:pPr>
            <w:r w:rsidRPr="008215D4">
              <w:t>Description</w:t>
            </w:r>
          </w:p>
        </w:tc>
      </w:tr>
      <w:tr w:rsidR="00714063" w:rsidRPr="008215D4" w14:paraId="5494A254"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hideMark/>
          </w:tcPr>
          <w:p w14:paraId="6FCA6047" w14:textId="77777777" w:rsidR="00714063" w:rsidRPr="008215D4" w:rsidRDefault="00714063" w:rsidP="00F76B35">
            <w:pPr>
              <w:pStyle w:val="TAL"/>
            </w:pPr>
            <w:r w:rsidRPr="008215D4">
              <w:t>KeyName-NAI</w:t>
            </w:r>
          </w:p>
        </w:tc>
        <w:tc>
          <w:tcPr>
            <w:tcW w:w="1573" w:type="dxa"/>
            <w:tcBorders>
              <w:top w:val="single" w:sz="4" w:space="0" w:color="auto"/>
              <w:left w:val="single" w:sz="4" w:space="0" w:color="auto"/>
              <w:bottom w:val="single" w:sz="4" w:space="0" w:color="auto"/>
              <w:right w:val="single" w:sz="4" w:space="0" w:color="auto"/>
            </w:tcBorders>
            <w:hideMark/>
          </w:tcPr>
          <w:p w14:paraId="41DC87F7" w14:textId="77777777" w:rsidR="00714063" w:rsidRPr="008215D4" w:rsidRDefault="00714063" w:rsidP="00F76B35">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hideMark/>
          </w:tcPr>
          <w:p w14:paraId="4458F874" w14:textId="77777777" w:rsidR="00714063" w:rsidRPr="008215D4" w:rsidRDefault="00714063" w:rsidP="00F76B35">
            <w:pPr>
              <w:pStyle w:val="TAC"/>
            </w:pPr>
            <w:r w:rsidRPr="008215D4">
              <w:t>M</w:t>
            </w:r>
          </w:p>
        </w:tc>
        <w:tc>
          <w:tcPr>
            <w:tcW w:w="5369" w:type="dxa"/>
            <w:tcBorders>
              <w:top w:val="single" w:sz="4" w:space="0" w:color="auto"/>
              <w:left w:val="single" w:sz="4" w:space="0" w:color="auto"/>
              <w:bottom w:val="single" w:sz="4" w:space="0" w:color="auto"/>
              <w:right w:val="single" w:sz="4" w:space="0" w:color="auto"/>
            </w:tcBorders>
            <w:hideMark/>
          </w:tcPr>
          <w:p w14:paraId="24405F4C" w14:textId="61FB7E51" w:rsidR="00714063" w:rsidRPr="008215D4" w:rsidRDefault="00714063" w:rsidP="00F76B35">
            <w:pPr>
              <w:pStyle w:val="TAL"/>
            </w:pPr>
            <w:r w:rsidRPr="008215D4">
              <w:t xml:space="preserve">This information element shall contain the KeyName-NAI (as defined in </w:t>
            </w:r>
            <w:r w:rsidR="00A65E18">
              <w:rPr>
                <w:lang w:eastAsia="zh-CN"/>
              </w:rPr>
              <w:t>clause </w:t>
            </w:r>
            <w:r w:rsidR="00A65E18" w:rsidRPr="008215D4">
              <w:rPr>
                <w:lang w:eastAsia="zh-CN"/>
              </w:rPr>
              <w:t>1</w:t>
            </w:r>
            <w:r w:rsidRPr="008215D4">
              <w:rPr>
                <w:lang w:eastAsia="zh-CN"/>
              </w:rPr>
              <w:t xml:space="preserve">9.3.8 of </w:t>
            </w:r>
            <w:r w:rsidRPr="008215D4">
              <w:t xml:space="preserve">3GPP </w:t>
            </w:r>
            <w:r w:rsidR="00A65E18" w:rsidRPr="008215D4">
              <w:t>TS</w:t>
            </w:r>
            <w:r w:rsidR="00A65E18">
              <w:t> </w:t>
            </w:r>
            <w:r w:rsidR="00A65E18" w:rsidRPr="008215D4">
              <w:t>2</w:t>
            </w:r>
            <w:r w:rsidRPr="008215D4">
              <w:t>3.003</w:t>
            </w:r>
            <w:r w:rsidR="00A65E18">
              <w:t> </w:t>
            </w:r>
            <w:r w:rsidR="00A65E18" w:rsidRPr="008215D4">
              <w:t>[</w:t>
            </w:r>
            <w:r w:rsidRPr="008215D4">
              <w:t>14]) in the context of EAP re-authentication using ERP as described in IETF RFC 6696 [55] and 3GPP TS 33.402 [19]</w:t>
            </w:r>
            <w:r w:rsidRPr="008215D4">
              <w:rPr>
                <w:lang w:eastAsia="zh-CN"/>
              </w:rPr>
              <w:t>.</w:t>
            </w:r>
          </w:p>
        </w:tc>
      </w:tr>
      <w:tr w:rsidR="00714063" w:rsidRPr="008215D4" w14:paraId="23E08563"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hideMark/>
          </w:tcPr>
          <w:p w14:paraId="65244170" w14:textId="77777777" w:rsidR="00714063" w:rsidRPr="008215D4" w:rsidRDefault="00714063" w:rsidP="00F76B35">
            <w:pPr>
              <w:pStyle w:val="TAL"/>
            </w:pPr>
            <w:r w:rsidRPr="008215D4">
              <w:t>EAP-Finish</w:t>
            </w:r>
          </w:p>
        </w:tc>
        <w:tc>
          <w:tcPr>
            <w:tcW w:w="1573" w:type="dxa"/>
            <w:tcBorders>
              <w:top w:val="single" w:sz="4" w:space="0" w:color="auto"/>
              <w:left w:val="single" w:sz="4" w:space="0" w:color="auto"/>
              <w:bottom w:val="single" w:sz="4" w:space="0" w:color="auto"/>
              <w:right w:val="single" w:sz="4" w:space="0" w:color="auto"/>
            </w:tcBorders>
            <w:hideMark/>
          </w:tcPr>
          <w:p w14:paraId="3AEF461F" w14:textId="77777777" w:rsidR="00714063" w:rsidRPr="008215D4" w:rsidRDefault="00714063" w:rsidP="00F76B35">
            <w:pPr>
              <w:pStyle w:val="TAL"/>
            </w:pPr>
            <w:r w:rsidRPr="008215D4">
              <w:t>EAP payload</w:t>
            </w:r>
          </w:p>
        </w:tc>
        <w:tc>
          <w:tcPr>
            <w:tcW w:w="601" w:type="dxa"/>
            <w:tcBorders>
              <w:top w:val="single" w:sz="4" w:space="0" w:color="auto"/>
              <w:left w:val="single" w:sz="4" w:space="0" w:color="auto"/>
              <w:bottom w:val="single" w:sz="4" w:space="0" w:color="auto"/>
              <w:right w:val="single" w:sz="4" w:space="0" w:color="auto"/>
            </w:tcBorders>
            <w:hideMark/>
          </w:tcPr>
          <w:p w14:paraId="0861E456" w14:textId="77777777" w:rsidR="00714063" w:rsidRPr="008215D4" w:rsidRDefault="00714063" w:rsidP="00F76B35">
            <w:pPr>
              <w:pStyle w:val="TAC"/>
            </w:pPr>
            <w:r w:rsidRPr="008215D4">
              <w:t>O</w:t>
            </w:r>
          </w:p>
        </w:tc>
        <w:tc>
          <w:tcPr>
            <w:tcW w:w="5369" w:type="dxa"/>
            <w:tcBorders>
              <w:top w:val="single" w:sz="4" w:space="0" w:color="auto"/>
              <w:left w:val="single" w:sz="4" w:space="0" w:color="auto"/>
              <w:bottom w:val="single" w:sz="4" w:space="0" w:color="auto"/>
              <w:right w:val="single" w:sz="4" w:space="0" w:color="auto"/>
            </w:tcBorders>
          </w:tcPr>
          <w:p w14:paraId="2E817F40" w14:textId="77777777" w:rsidR="00714063" w:rsidRPr="008215D4" w:rsidRDefault="00714063" w:rsidP="00F76B35">
            <w:pPr>
              <w:pStyle w:val="TAL"/>
            </w:pPr>
            <w:r w:rsidRPr="008215D4">
              <w:t>If present, this IE shall contain the EAP-Finish as described in IETF RFC 6942 [57].</w:t>
            </w:r>
          </w:p>
          <w:p w14:paraId="38FB8315" w14:textId="77777777" w:rsidR="00714063" w:rsidRPr="008215D4" w:rsidRDefault="00714063" w:rsidP="00F76B35">
            <w:pPr>
              <w:pStyle w:val="TAL"/>
            </w:pPr>
          </w:p>
        </w:tc>
      </w:tr>
      <w:tr w:rsidR="00714063" w:rsidRPr="008215D4" w14:paraId="338A3552"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hideMark/>
          </w:tcPr>
          <w:p w14:paraId="7769E8C0" w14:textId="77777777" w:rsidR="00714063" w:rsidRPr="008215D4" w:rsidRDefault="00714063" w:rsidP="00F76B35">
            <w:pPr>
              <w:pStyle w:val="TAL"/>
            </w:pPr>
            <w:r w:rsidRPr="008215D4">
              <w:t>Authentication Request Type</w:t>
            </w:r>
          </w:p>
        </w:tc>
        <w:tc>
          <w:tcPr>
            <w:tcW w:w="1573" w:type="dxa"/>
            <w:tcBorders>
              <w:top w:val="single" w:sz="4" w:space="0" w:color="auto"/>
              <w:left w:val="single" w:sz="4" w:space="0" w:color="auto"/>
              <w:bottom w:val="single" w:sz="4" w:space="0" w:color="auto"/>
              <w:right w:val="single" w:sz="4" w:space="0" w:color="auto"/>
            </w:tcBorders>
            <w:hideMark/>
          </w:tcPr>
          <w:p w14:paraId="3512FA06" w14:textId="77777777" w:rsidR="00714063" w:rsidRPr="008215D4" w:rsidRDefault="00714063" w:rsidP="00F76B35">
            <w:pPr>
              <w:pStyle w:val="TAL"/>
            </w:pPr>
            <w:r w:rsidRPr="008215D4">
              <w:t>Auth-Req</w:t>
            </w:r>
            <w:r w:rsidRPr="008215D4">
              <w:rPr>
                <w:lang w:val="en-US"/>
              </w:rPr>
              <w:t>uest-</w:t>
            </w:r>
            <w:r w:rsidRPr="008215D4">
              <w:t>Type</w:t>
            </w:r>
          </w:p>
        </w:tc>
        <w:tc>
          <w:tcPr>
            <w:tcW w:w="601" w:type="dxa"/>
            <w:tcBorders>
              <w:top w:val="single" w:sz="4" w:space="0" w:color="auto"/>
              <w:left w:val="single" w:sz="4" w:space="0" w:color="auto"/>
              <w:bottom w:val="single" w:sz="4" w:space="0" w:color="auto"/>
              <w:right w:val="single" w:sz="4" w:space="0" w:color="auto"/>
            </w:tcBorders>
            <w:hideMark/>
          </w:tcPr>
          <w:p w14:paraId="340E7DCA" w14:textId="77777777" w:rsidR="00714063" w:rsidRPr="008215D4" w:rsidRDefault="00714063" w:rsidP="00F76B35">
            <w:pPr>
              <w:pStyle w:val="TAC"/>
            </w:pPr>
            <w:r w:rsidRPr="008215D4">
              <w:t>M</w:t>
            </w:r>
          </w:p>
        </w:tc>
        <w:tc>
          <w:tcPr>
            <w:tcW w:w="5369" w:type="dxa"/>
            <w:tcBorders>
              <w:top w:val="single" w:sz="4" w:space="0" w:color="auto"/>
              <w:left w:val="single" w:sz="4" w:space="0" w:color="auto"/>
              <w:bottom w:val="single" w:sz="4" w:space="0" w:color="auto"/>
              <w:right w:val="single" w:sz="4" w:space="0" w:color="auto"/>
            </w:tcBorders>
            <w:hideMark/>
          </w:tcPr>
          <w:p w14:paraId="2AFC7E68" w14:textId="298CDA05" w:rsidR="00714063" w:rsidRPr="008215D4" w:rsidRDefault="00714063" w:rsidP="00F76B35">
            <w:pPr>
              <w:pStyle w:val="TAL"/>
            </w:pPr>
            <w:r w:rsidRPr="008215D4">
              <w:t>It shall contain the value AUTHORIZE_AUTHENTICATE. See IETF RFC 4072</w:t>
            </w:r>
            <w:r w:rsidR="00A65E18">
              <w:t> </w:t>
            </w:r>
            <w:r w:rsidR="00A65E18" w:rsidRPr="008215D4">
              <w:t>[</w:t>
            </w:r>
            <w:r w:rsidRPr="008215D4">
              <w:t>5].</w:t>
            </w:r>
          </w:p>
        </w:tc>
      </w:tr>
      <w:tr w:rsidR="00714063" w:rsidRPr="008215D4" w14:paraId="232B7428"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hideMark/>
          </w:tcPr>
          <w:p w14:paraId="582C66F3" w14:textId="77777777" w:rsidR="00714063" w:rsidRPr="008215D4" w:rsidRDefault="00714063" w:rsidP="00F76B35">
            <w:pPr>
              <w:pStyle w:val="TAL"/>
            </w:pPr>
            <w:r w:rsidRPr="008215D4">
              <w:t>Result code</w:t>
            </w:r>
          </w:p>
        </w:tc>
        <w:tc>
          <w:tcPr>
            <w:tcW w:w="1573" w:type="dxa"/>
            <w:tcBorders>
              <w:top w:val="single" w:sz="4" w:space="0" w:color="auto"/>
              <w:left w:val="single" w:sz="4" w:space="0" w:color="auto"/>
              <w:bottom w:val="single" w:sz="4" w:space="0" w:color="auto"/>
              <w:right w:val="single" w:sz="4" w:space="0" w:color="auto"/>
            </w:tcBorders>
            <w:hideMark/>
          </w:tcPr>
          <w:p w14:paraId="3A766227" w14:textId="77777777" w:rsidR="00714063" w:rsidRPr="008215D4" w:rsidRDefault="00714063" w:rsidP="00F76B35">
            <w:pPr>
              <w:pStyle w:val="TAL"/>
            </w:pPr>
            <w:r w:rsidRPr="008215D4">
              <w:t>Result-Code /</w:t>
            </w:r>
          </w:p>
          <w:p w14:paraId="6AA03EE4" w14:textId="77777777" w:rsidR="00714063" w:rsidRPr="008215D4" w:rsidRDefault="00714063" w:rsidP="00F76B35">
            <w:pPr>
              <w:pStyle w:val="TAL"/>
            </w:pPr>
            <w:r w:rsidRPr="008215D4">
              <w:t>Experimental Result Code</w:t>
            </w:r>
          </w:p>
        </w:tc>
        <w:tc>
          <w:tcPr>
            <w:tcW w:w="601" w:type="dxa"/>
            <w:tcBorders>
              <w:top w:val="single" w:sz="4" w:space="0" w:color="auto"/>
              <w:left w:val="single" w:sz="4" w:space="0" w:color="auto"/>
              <w:bottom w:val="single" w:sz="4" w:space="0" w:color="auto"/>
              <w:right w:val="single" w:sz="4" w:space="0" w:color="auto"/>
            </w:tcBorders>
            <w:hideMark/>
          </w:tcPr>
          <w:p w14:paraId="2099B108" w14:textId="77777777" w:rsidR="00714063" w:rsidRPr="008215D4" w:rsidRDefault="00714063" w:rsidP="00F76B35">
            <w:pPr>
              <w:pStyle w:val="TAC"/>
            </w:pPr>
            <w:r w:rsidRPr="008215D4">
              <w:t>M</w:t>
            </w:r>
          </w:p>
        </w:tc>
        <w:tc>
          <w:tcPr>
            <w:tcW w:w="5369" w:type="dxa"/>
            <w:tcBorders>
              <w:top w:val="single" w:sz="4" w:space="0" w:color="auto"/>
              <w:left w:val="single" w:sz="4" w:space="0" w:color="auto"/>
              <w:bottom w:val="single" w:sz="4" w:space="0" w:color="auto"/>
              <w:right w:val="single" w:sz="4" w:space="0" w:color="auto"/>
            </w:tcBorders>
            <w:hideMark/>
          </w:tcPr>
          <w:p w14:paraId="43295194" w14:textId="3C9F5CA8" w:rsidR="00714063" w:rsidRPr="008215D4" w:rsidRDefault="00714063" w:rsidP="00F76B35">
            <w:pPr>
              <w:pStyle w:val="TAL"/>
            </w:pPr>
            <w:r w:rsidRPr="008215D4">
              <w:t>This IE shall contain the result of the operation. Result codes are as in Diameter Base Protocol (IETF RFC 3588</w:t>
            </w:r>
            <w:r w:rsidR="00A65E18">
              <w:t> </w:t>
            </w:r>
            <w:r w:rsidR="00A65E18" w:rsidRPr="008215D4">
              <w:t>[</w:t>
            </w:r>
            <w:r w:rsidRPr="008215D4">
              <w:t>7]). Experimental-Result AVP shall be used for STa errors. This is a grouped AVP which shall contain the 3GPP Vendor ID in the Vendor-Id AVP, and the error code in the Experimental-Result-Code AVP.</w:t>
            </w:r>
          </w:p>
        </w:tc>
      </w:tr>
      <w:tr w:rsidR="00714063" w:rsidRPr="008215D4" w14:paraId="7C66AE3C"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hideMark/>
          </w:tcPr>
          <w:p w14:paraId="5513F0C1" w14:textId="77777777" w:rsidR="00714063" w:rsidRPr="008215D4" w:rsidRDefault="00714063" w:rsidP="00F76B35">
            <w:pPr>
              <w:pStyle w:val="TAL"/>
              <w:rPr>
                <w:lang w:eastAsia="zh-CN"/>
              </w:rPr>
            </w:pPr>
            <w:r w:rsidRPr="008215D4">
              <w:rPr>
                <w:lang w:eastAsia="zh-CN"/>
              </w:rPr>
              <w:t>ERP Keying Material</w:t>
            </w:r>
          </w:p>
        </w:tc>
        <w:tc>
          <w:tcPr>
            <w:tcW w:w="1573" w:type="dxa"/>
            <w:tcBorders>
              <w:top w:val="single" w:sz="4" w:space="0" w:color="auto"/>
              <w:left w:val="single" w:sz="4" w:space="0" w:color="auto"/>
              <w:bottom w:val="single" w:sz="4" w:space="0" w:color="auto"/>
              <w:right w:val="single" w:sz="4" w:space="0" w:color="auto"/>
            </w:tcBorders>
            <w:hideMark/>
          </w:tcPr>
          <w:p w14:paraId="79080E3A" w14:textId="77777777" w:rsidR="00714063" w:rsidRPr="008215D4" w:rsidRDefault="00714063" w:rsidP="00F76B35">
            <w:pPr>
              <w:pStyle w:val="TAL"/>
              <w:rPr>
                <w:lang w:val="de-DE"/>
              </w:rPr>
            </w:pPr>
            <w:r w:rsidRPr="008215D4">
              <w:rPr>
                <w:lang w:val="de-DE"/>
              </w:rPr>
              <w:t>Key</w:t>
            </w:r>
          </w:p>
        </w:tc>
        <w:tc>
          <w:tcPr>
            <w:tcW w:w="601" w:type="dxa"/>
            <w:tcBorders>
              <w:top w:val="single" w:sz="4" w:space="0" w:color="auto"/>
              <w:left w:val="single" w:sz="4" w:space="0" w:color="auto"/>
              <w:bottom w:val="single" w:sz="4" w:space="0" w:color="auto"/>
              <w:right w:val="single" w:sz="4" w:space="0" w:color="auto"/>
            </w:tcBorders>
            <w:hideMark/>
          </w:tcPr>
          <w:p w14:paraId="4516B969" w14:textId="77777777" w:rsidR="00714063" w:rsidRPr="008215D4" w:rsidRDefault="00714063" w:rsidP="00F76B35">
            <w:pPr>
              <w:pStyle w:val="TAC"/>
              <w:rPr>
                <w:lang w:val="de-DE"/>
              </w:rPr>
            </w:pPr>
            <w:r w:rsidRPr="008215D4">
              <w:rPr>
                <w:lang w:val="de-DE"/>
              </w:rPr>
              <w:t>C</w:t>
            </w:r>
          </w:p>
        </w:tc>
        <w:tc>
          <w:tcPr>
            <w:tcW w:w="5369" w:type="dxa"/>
            <w:tcBorders>
              <w:top w:val="single" w:sz="4" w:space="0" w:color="auto"/>
              <w:left w:val="single" w:sz="4" w:space="0" w:color="auto"/>
              <w:bottom w:val="single" w:sz="4" w:space="0" w:color="auto"/>
              <w:right w:val="single" w:sz="4" w:space="0" w:color="auto"/>
            </w:tcBorders>
          </w:tcPr>
          <w:p w14:paraId="13D3D22E" w14:textId="77777777" w:rsidR="00714063" w:rsidRPr="008215D4" w:rsidRDefault="00714063" w:rsidP="00F76B35">
            <w:pPr>
              <w:pStyle w:val="TAL"/>
              <w:rPr>
                <w:lang w:eastAsia="zh-CN"/>
              </w:rPr>
            </w:pPr>
            <w:r w:rsidRPr="008215D4">
              <w:rPr>
                <w:lang w:eastAsia="zh-CN"/>
              </w:rPr>
              <w:t>This IE shall be present if the ERP re-authentication is successful. In that case, this IE shall contain the Re-authentication MSK (rMSK) derived by ERP and may contain the rMSK lifetime.</w:t>
            </w:r>
          </w:p>
          <w:p w14:paraId="4032EACE" w14:textId="77777777" w:rsidR="00714063" w:rsidRPr="008215D4" w:rsidRDefault="00714063" w:rsidP="00F76B35">
            <w:pPr>
              <w:pStyle w:val="TAL"/>
              <w:rPr>
                <w:lang w:val="en-US" w:eastAsia="zh-CN"/>
              </w:rPr>
            </w:pPr>
          </w:p>
        </w:tc>
      </w:tr>
    </w:tbl>
    <w:p w14:paraId="0A3725FE" w14:textId="77777777" w:rsidR="00714063" w:rsidRPr="008215D4" w:rsidRDefault="00714063" w:rsidP="00714063"/>
    <w:p w14:paraId="00B92DDC" w14:textId="77777777" w:rsidR="00714063" w:rsidRPr="008215D4" w:rsidRDefault="00714063" w:rsidP="006528F8">
      <w:pPr>
        <w:pStyle w:val="Heading5"/>
        <w:rPr>
          <w:lang w:val="en-US"/>
        </w:rPr>
      </w:pPr>
      <w:bookmarkStart w:id="279" w:name="_Toc20213281"/>
      <w:bookmarkStart w:id="280" w:name="_Toc36043762"/>
      <w:bookmarkStart w:id="281" w:name="_Toc44872138"/>
      <w:bookmarkStart w:id="282" w:name="_Toc161052424"/>
      <w:r w:rsidRPr="008215D4">
        <w:rPr>
          <w:lang w:val="en-US"/>
        </w:rPr>
        <w:t>5.1.2.5.2</w:t>
      </w:r>
      <w:r w:rsidRPr="008215D4">
        <w:rPr>
          <w:lang w:val="en-US"/>
        </w:rPr>
        <w:tab/>
        <w:t>ER server located in 3GPP AAA Proxy or 3GPP AAA Server Detailed Behaviour</w:t>
      </w:r>
      <w:bookmarkEnd w:id="279"/>
      <w:bookmarkEnd w:id="280"/>
      <w:bookmarkEnd w:id="281"/>
      <w:bookmarkEnd w:id="282"/>
    </w:p>
    <w:p w14:paraId="5B210752" w14:textId="77777777" w:rsidR="00714063" w:rsidRPr="008215D4" w:rsidRDefault="00714063" w:rsidP="00714063">
      <w:r w:rsidRPr="008215D4">
        <w:rPr>
          <w:lang w:val="en-US"/>
        </w:rPr>
        <w:t>Upon reception of the ERP re-authentication request from the non-3GPP access network, the 3GPP AAA Proxy or the 3GPP AAA Server acting as ER server shall</w:t>
      </w:r>
      <w:r w:rsidRPr="008215D4">
        <w:t xml:space="preserve"> search in its local database for a valid, unexpired root key matching the keyName part of the KeyName-NAI.</w:t>
      </w:r>
    </w:p>
    <w:p w14:paraId="1D22A9B0" w14:textId="77777777" w:rsidR="00714063" w:rsidRPr="008215D4" w:rsidRDefault="00714063" w:rsidP="00714063">
      <w:pPr>
        <w:rPr>
          <w:lang w:val="en-US"/>
        </w:rPr>
      </w:pPr>
      <w:r w:rsidRPr="008215D4">
        <w:rPr>
          <w:lang w:val="en-US"/>
        </w:rPr>
        <w:t xml:space="preserve">If the root key is not found, the 3GPP AAA Proxy or 3GPP AAA Server shall </w:t>
      </w:r>
      <w:r w:rsidRPr="008215D4">
        <w:rPr>
          <w:lang w:eastAsia="zh-CN"/>
        </w:rPr>
        <w:t xml:space="preserve">set the Result-Code to </w:t>
      </w:r>
      <w:r w:rsidRPr="008215D4">
        <w:rPr>
          <w:lang w:val="en-US"/>
        </w:rPr>
        <w:t>DIAMETER_UNABLE_TO_COMPLY and the answer shall include an EAP-Payload AVP encapsulating an EAP Failure indicating that the ERP re-authentication has failed.</w:t>
      </w:r>
    </w:p>
    <w:p w14:paraId="55D47C29" w14:textId="77777777" w:rsidR="00714063" w:rsidRPr="008215D4" w:rsidRDefault="00714063" w:rsidP="00714063">
      <w:r w:rsidRPr="008215D4">
        <w:t>If such root key is found, the 3GPP AAA Server shall generate the ERP keying material as described in IETF RFC 6696 [55], shall include the requested ERP keying material in the answer and the result code shall be set to DIAMETER_SUCCESS.</w:t>
      </w:r>
    </w:p>
    <w:p w14:paraId="53AC05B6" w14:textId="77777777" w:rsidR="00714063" w:rsidRPr="008215D4" w:rsidRDefault="00714063" w:rsidP="00714063">
      <w:pPr>
        <w:pStyle w:val="NO"/>
        <w:rPr>
          <w:noProof/>
        </w:rPr>
      </w:pPr>
      <w:r w:rsidRPr="008215D4">
        <w:rPr>
          <w:noProof/>
        </w:rPr>
        <w:t>NOTE:</w:t>
      </w:r>
      <w:r w:rsidRPr="008215D4">
        <w:rPr>
          <w:noProof/>
        </w:rPr>
        <w:tab/>
        <w:t>Only the ERP Implicit Bootstrapping mode defined in IETF RFC 6696 [55] is supported in this release.</w:t>
      </w:r>
    </w:p>
    <w:p w14:paraId="096408A3" w14:textId="77777777" w:rsidR="00714063" w:rsidRPr="008215D4" w:rsidRDefault="00714063" w:rsidP="006528F8">
      <w:pPr>
        <w:pStyle w:val="Heading5"/>
        <w:rPr>
          <w:lang w:val="en-US"/>
        </w:rPr>
      </w:pPr>
      <w:bookmarkStart w:id="283" w:name="_Toc20213282"/>
      <w:bookmarkStart w:id="284" w:name="_Toc36043763"/>
      <w:bookmarkStart w:id="285" w:name="_Toc44872139"/>
      <w:bookmarkStart w:id="286" w:name="_Toc161052425"/>
      <w:r w:rsidRPr="008215D4">
        <w:rPr>
          <w:lang w:val="en-US"/>
        </w:rPr>
        <w:t>5.1.2.5.3</w:t>
      </w:r>
      <w:r w:rsidRPr="008215D4">
        <w:rPr>
          <w:lang w:val="en-US"/>
        </w:rPr>
        <w:tab/>
        <w:t>3GPP AAA Proxy Detailed Behaviour</w:t>
      </w:r>
      <w:bookmarkEnd w:id="283"/>
      <w:bookmarkEnd w:id="284"/>
      <w:bookmarkEnd w:id="285"/>
      <w:bookmarkEnd w:id="286"/>
    </w:p>
    <w:p w14:paraId="59687E04" w14:textId="77777777" w:rsidR="00A65E18" w:rsidRPr="008215D4" w:rsidRDefault="00714063" w:rsidP="00714063">
      <w:r w:rsidRPr="008215D4">
        <w:rPr>
          <w:lang w:val="en-US"/>
        </w:rPr>
        <w:t>Upon reception of the ERP authentication request from the non-3GPP access network, the 3GPP AAA Proxy shall</w:t>
      </w:r>
      <w:r w:rsidRPr="008215D4">
        <w:t xml:space="preserve"> check if the realm part of the KeyName-NAI is its own domain name. If not, </w:t>
      </w:r>
      <w:r w:rsidRPr="008215D4">
        <w:rPr>
          <w:lang w:eastAsia="zh-CN"/>
        </w:rPr>
        <w:t>the Result-Code shall be set to DIAMETER_UNABLE_TO_COMPLY.</w:t>
      </w:r>
    </w:p>
    <w:p w14:paraId="2CE753B0" w14:textId="0EA56E34" w:rsidR="00714063" w:rsidRPr="008215D4" w:rsidRDefault="00714063" w:rsidP="00714063">
      <w:pPr>
        <w:rPr>
          <w:lang w:eastAsia="zh-CN"/>
        </w:rPr>
      </w:pPr>
      <w:r w:rsidRPr="008215D4">
        <w:t xml:space="preserve">If the keyName part of the KeyName-NAI is its own domain name, the 3GPP AAA Proxy shall behave as described in </w:t>
      </w:r>
      <w:r w:rsidR="00A65E18">
        <w:t>clause </w:t>
      </w:r>
      <w:r w:rsidR="00A65E18" w:rsidRPr="008215D4">
        <w:rPr>
          <w:lang w:val="en-US"/>
        </w:rPr>
        <w:t>5</w:t>
      </w:r>
      <w:r w:rsidRPr="008215D4">
        <w:rPr>
          <w:lang w:val="en-US"/>
        </w:rPr>
        <w:t>.1.2.5.2.</w:t>
      </w:r>
    </w:p>
    <w:p w14:paraId="41825876" w14:textId="77777777" w:rsidR="00714063" w:rsidRPr="008215D4" w:rsidRDefault="00714063" w:rsidP="00714063">
      <w:pPr>
        <w:pStyle w:val="NO"/>
        <w:rPr>
          <w:lang w:val="en-US"/>
        </w:rPr>
      </w:pPr>
      <w:r w:rsidRPr="008215D4">
        <w:rPr>
          <w:lang w:val="en-US"/>
        </w:rPr>
        <w:t>NOTE:</w:t>
      </w:r>
      <w:r w:rsidRPr="008215D4">
        <w:rPr>
          <w:lang w:val="en-US"/>
        </w:rPr>
        <w:tab/>
        <w:t>In roaming case, the location of the ER server in the home 3GPP AAA Server is not supported in this release.</w:t>
      </w:r>
    </w:p>
    <w:p w14:paraId="40887252" w14:textId="77777777" w:rsidR="00714063" w:rsidRPr="008215D4" w:rsidRDefault="00714063" w:rsidP="006528F8">
      <w:pPr>
        <w:pStyle w:val="Heading2"/>
        <w:rPr>
          <w:lang w:val="en-US"/>
        </w:rPr>
      </w:pPr>
      <w:bookmarkStart w:id="287" w:name="_Toc20213283"/>
      <w:bookmarkStart w:id="288" w:name="_Toc36043764"/>
      <w:bookmarkStart w:id="289" w:name="_Toc44872140"/>
      <w:bookmarkStart w:id="290" w:name="_Toc161052426"/>
      <w:r w:rsidRPr="006528F8">
        <w:t>5.2</w:t>
      </w:r>
      <w:r w:rsidRPr="006528F8">
        <w:tab/>
        <w:t>Protocol Specification</w:t>
      </w:r>
      <w:bookmarkEnd w:id="287"/>
      <w:bookmarkEnd w:id="288"/>
      <w:bookmarkEnd w:id="289"/>
      <w:bookmarkEnd w:id="290"/>
    </w:p>
    <w:p w14:paraId="4D968A41" w14:textId="77777777" w:rsidR="00714063" w:rsidRPr="008215D4" w:rsidRDefault="00714063" w:rsidP="006528F8">
      <w:pPr>
        <w:pStyle w:val="Heading3"/>
      </w:pPr>
      <w:bookmarkStart w:id="291" w:name="_Toc20213284"/>
      <w:bookmarkStart w:id="292" w:name="_Toc36043765"/>
      <w:bookmarkStart w:id="293" w:name="_Toc44872141"/>
      <w:bookmarkStart w:id="294" w:name="_Toc161052427"/>
      <w:r w:rsidRPr="008215D4">
        <w:t>5.2.1</w:t>
      </w:r>
      <w:r w:rsidRPr="008215D4">
        <w:tab/>
        <w:t>General</w:t>
      </w:r>
      <w:bookmarkEnd w:id="291"/>
      <w:bookmarkEnd w:id="292"/>
      <w:bookmarkEnd w:id="293"/>
      <w:bookmarkEnd w:id="294"/>
    </w:p>
    <w:p w14:paraId="2342D0FB" w14:textId="77777777" w:rsidR="00714063" w:rsidRPr="008215D4" w:rsidRDefault="00714063" w:rsidP="00714063">
      <w:r w:rsidRPr="008215D4">
        <w:t>The STa reference point shall be based on Diameter, as defined in IETF RFC 6733 [58], and contain the following additions and extensions:</w:t>
      </w:r>
    </w:p>
    <w:p w14:paraId="55580034" w14:textId="6C114C36" w:rsidR="00714063" w:rsidRPr="008215D4" w:rsidRDefault="00714063" w:rsidP="00714063">
      <w:pPr>
        <w:pStyle w:val="B2"/>
      </w:pPr>
      <w:r w:rsidRPr="008215D4">
        <w:t>-</w:t>
      </w:r>
      <w:r w:rsidRPr="008215D4">
        <w:tab/>
        <w:t>IETF RFC 4005</w:t>
      </w:r>
      <w:r w:rsidR="00A65E18">
        <w:t> </w:t>
      </w:r>
      <w:r w:rsidR="00A65E18" w:rsidRPr="008215D4">
        <w:t>[</w:t>
      </w:r>
      <w:r w:rsidRPr="008215D4">
        <w:t>4], which defines a Diameter protocol application used for Authentication, Authorization and Accounting (AAA) services in the Network Access Server (NAS) environment.</w:t>
      </w:r>
    </w:p>
    <w:p w14:paraId="2C0CAE9F" w14:textId="5D97E357" w:rsidR="00714063" w:rsidRPr="008215D4" w:rsidRDefault="00714063" w:rsidP="00714063">
      <w:pPr>
        <w:pStyle w:val="B2"/>
      </w:pPr>
      <w:r w:rsidRPr="008215D4">
        <w:t>-</w:t>
      </w:r>
      <w:r w:rsidRPr="008215D4">
        <w:tab/>
        <w:t>IETF RFC 4072</w:t>
      </w:r>
      <w:r w:rsidR="00A65E18">
        <w:t> </w:t>
      </w:r>
      <w:r w:rsidR="00A65E18" w:rsidRPr="008215D4">
        <w:t>[</w:t>
      </w:r>
      <w:r w:rsidRPr="008215D4">
        <w:t>5], which provides a Diameter application to support the transport of EAP (IETF RFC 3748</w:t>
      </w:r>
      <w:r w:rsidR="00A65E18">
        <w:t> </w:t>
      </w:r>
      <w:r w:rsidR="00A65E18" w:rsidRPr="008215D4">
        <w:t>[</w:t>
      </w:r>
      <w:r w:rsidRPr="008215D4">
        <w:t>8]) frames over Diameter.</w:t>
      </w:r>
    </w:p>
    <w:p w14:paraId="7D93DA88" w14:textId="28368F65" w:rsidR="00714063" w:rsidRPr="008215D4" w:rsidRDefault="00714063" w:rsidP="00714063">
      <w:pPr>
        <w:pStyle w:val="B2"/>
      </w:pPr>
      <w:r w:rsidRPr="008215D4">
        <w:t>-</w:t>
      </w:r>
      <w:r w:rsidRPr="008215D4">
        <w:tab/>
      </w:r>
      <w:r w:rsidRPr="008215D4">
        <w:rPr>
          <w:lang w:eastAsia="zh-CN"/>
        </w:rPr>
        <w:t>IETF RFC 5779</w:t>
      </w:r>
      <w:r w:rsidR="00A65E18">
        <w:rPr>
          <w:lang w:eastAsia="zh-CN"/>
        </w:rPr>
        <w:t> </w:t>
      </w:r>
      <w:r w:rsidR="00A65E18" w:rsidRPr="008215D4">
        <w:rPr>
          <w:lang w:eastAsia="zh-CN"/>
        </w:rPr>
        <w:t>[</w:t>
      </w:r>
      <w:r w:rsidRPr="008215D4">
        <w:rPr>
          <w:lang w:eastAsia="zh-CN"/>
        </w:rPr>
        <w:t>2], which defines a Diameter extensions and application for PMIPv6 MAG to AAA and LMA to AAA interfaces.</w:t>
      </w:r>
    </w:p>
    <w:p w14:paraId="2C338C44" w14:textId="170C458B" w:rsidR="00714063" w:rsidRPr="008215D4" w:rsidRDefault="00714063" w:rsidP="00714063">
      <w:pPr>
        <w:pStyle w:val="B2"/>
      </w:pPr>
      <w:r w:rsidRPr="008215D4">
        <w:t>-</w:t>
      </w:r>
      <w:r w:rsidRPr="008215D4">
        <w:tab/>
      </w:r>
      <w:r w:rsidRPr="008215D4">
        <w:rPr>
          <w:lang w:eastAsia="zh-CN"/>
        </w:rPr>
        <w:t>IETF RFC 5447</w:t>
      </w:r>
      <w:r w:rsidR="00A65E18">
        <w:t> </w:t>
      </w:r>
      <w:r w:rsidR="00A65E18" w:rsidRPr="008215D4">
        <w:t>[</w:t>
      </w:r>
      <w:r w:rsidRPr="008215D4">
        <w:t>6], which defines Diameter extensions for Mobile IPv6 NAS to AAA interface.</w:t>
      </w:r>
    </w:p>
    <w:p w14:paraId="5098E618" w14:textId="077354B2" w:rsidR="00714063" w:rsidRPr="008215D4" w:rsidRDefault="00714063" w:rsidP="00714063">
      <w:pPr>
        <w:rPr>
          <w:lang w:eastAsia="zh-CN"/>
        </w:rPr>
      </w:pPr>
      <w:r w:rsidRPr="008215D4">
        <w:rPr>
          <w:lang w:eastAsia="zh-CN"/>
        </w:rPr>
        <w:t>In the case of a trusted non-3GPP IP access where PMIPv6 is used as mobility protocol, the MAG to 3GPP AAA server or the MAG to 3GPP AAA proxy communication shall use the MAG to AAA interface functionality defined in IETF RFC 5779</w:t>
      </w:r>
      <w:r w:rsidR="00A65E18">
        <w:rPr>
          <w:lang w:eastAsia="zh-CN"/>
        </w:rPr>
        <w:t> </w:t>
      </w:r>
      <w:r w:rsidR="00A65E18" w:rsidRPr="008215D4">
        <w:rPr>
          <w:lang w:eastAsia="zh-CN"/>
        </w:rPr>
        <w:t>[</w:t>
      </w:r>
      <w:r w:rsidRPr="008215D4">
        <w:rPr>
          <w:lang w:eastAsia="zh-CN"/>
        </w:rPr>
        <w:t>2] and the NAS to AAA interface functionality defined in IETF RFC 5447</w:t>
      </w:r>
      <w:r w:rsidR="00A65E18">
        <w:t> </w:t>
      </w:r>
      <w:r w:rsidR="00A65E18" w:rsidRPr="008215D4">
        <w:t>[</w:t>
      </w:r>
      <w:r w:rsidRPr="008215D4">
        <w:t>6]</w:t>
      </w:r>
      <w:r w:rsidRPr="008215D4">
        <w:rPr>
          <w:lang w:eastAsia="zh-CN"/>
        </w:rPr>
        <w:t>.</w:t>
      </w:r>
    </w:p>
    <w:p w14:paraId="14BFF4F2" w14:textId="77777777" w:rsidR="00714063" w:rsidRPr="008215D4" w:rsidRDefault="00714063" w:rsidP="00714063">
      <w:pPr>
        <w:rPr>
          <w:lang w:eastAsia="zh-CN"/>
        </w:rPr>
      </w:pPr>
      <w:r w:rsidRPr="008215D4">
        <w:rPr>
          <w:lang w:eastAsia="zh-CN"/>
        </w:rPr>
        <w:t xml:space="preserve">The </w:t>
      </w:r>
      <w:r w:rsidRPr="008215D4">
        <w:rPr>
          <w:rFonts w:hint="eastAsia"/>
          <w:lang w:eastAsia="zh-CN"/>
        </w:rPr>
        <w:t>trusted non-3GPP access network</w:t>
      </w:r>
      <w:r w:rsidRPr="008215D4">
        <w:rPr>
          <w:lang w:eastAsia="zh-CN"/>
        </w:rPr>
        <w:t xml:space="preserve"> to AAA interface functionality over the STa reference defines a new Application Id:</w:t>
      </w:r>
    </w:p>
    <w:p w14:paraId="2324B3AB" w14:textId="77777777" w:rsidR="00714063" w:rsidRPr="008215D4" w:rsidRDefault="00714063" w:rsidP="00714063">
      <w:pPr>
        <w:pStyle w:val="B2"/>
      </w:pPr>
      <w:r w:rsidRPr="008215D4">
        <w:t>-</w:t>
      </w:r>
      <w:r w:rsidRPr="008215D4">
        <w:tab/>
        <w:t>"</w:t>
      </w:r>
      <w:r w:rsidRPr="008215D4">
        <w:rPr>
          <w:lang w:eastAsia="zh-CN"/>
        </w:rPr>
        <w:t>STa</w:t>
      </w:r>
      <w:r w:rsidRPr="008215D4">
        <w:t>"</w:t>
      </w:r>
      <w:r w:rsidRPr="008215D4">
        <w:rPr>
          <w:lang w:eastAsia="zh-CN"/>
        </w:rPr>
        <w:t xml:space="preserve"> with value 16777250.</w:t>
      </w:r>
    </w:p>
    <w:p w14:paraId="520D7319" w14:textId="4E401BC2" w:rsidR="00714063" w:rsidRPr="008215D4" w:rsidRDefault="00714063" w:rsidP="00714063">
      <w:pPr>
        <w:rPr>
          <w:lang w:eastAsia="zh-CN"/>
        </w:rPr>
      </w:pPr>
      <w:r w:rsidRPr="008215D4">
        <w:rPr>
          <w:lang w:eastAsia="zh-CN"/>
        </w:rPr>
        <w:t>The STa application reuses existing EAP (IETF RFC 4072</w:t>
      </w:r>
      <w:r w:rsidR="00A65E18">
        <w:rPr>
          <w:lang w:eastAsia="zh-CN"/>
        </w:rPr>
        <w:t> </w:t>
      </w:r>
      <w:r w:rsidR="00A65E18" w:rsidRPr="008215D4">
        <w:rPr>
          <w:lang w:eastAsia="zh-CN"/>
        </w:rPr>
        <w:t>[</w:t>
      </w:r>
      <w:r w:rsidRPr="008215D4">
        <w:rPr>
          <w:lang w:eastAsia="zh-CN"/>
        </w:rPr>
        <w:t>5]) application commands, command ABNFs, and application logic and procedures.</w:t>
      </w:r>
    </w:p>
    <w:p w14:paraId="690566F6" w14:textId="77777777" w:rsidR="00714063" w:rsidRPr="008215D4" w:rsidRDefault="00714063" w:rsidP="006528F8">
      <w:pPr>
        <w:pStyle w:val="Heading3"/>
      </w:pPr>
      <w:bookmarkStart w:id="295" w:name="_Toc20213285"/>
      <w:bookmarkStart w:id="296" w:name="_Toc36043766"/>
      <w:bookmarkStart w:id="297" w:name="_Toc44872142"/>
      <w:bookmarkStart w:id="298" w:name="_Toc161052428"/>
      <w:r w:rsidRPr="008215D4">
        <w:t>5.2.2</w:t>
      </w:r>
      <w:r w:rsidRPr="008215D4">
        <w:tab/>
        <w:t>Commands</w:t>
      </w:r>
      <w:bookmarkEnd w:id="295"/>
      <w:bookmarkEnd w:id="296"/>
      <w:bookmarkEnd w:id="297"/>
      <w:bookmarkEnd w:id="298"/>
    </w:p>
    <w:p w14:paraId="0F4BE641" w14:textId="77777777" w:rsidR="00714063" w:rsidRPr="008215D4" w:rsidRDefault="00714063" w:rsidP="006528F8">
      <w:pPr>
        <w:pStyle w:val="Heading4"/>
        <w:rPr>
          <w:lang w:val="en-US"/>
        </w:rPr>
      </w:pPr>
      <w:bookmarkStart w:id="299" w:name="_Toc20213286"/>
      <w:bookmarkStart w:id="300" w:name="_Toc36043767"/>
      <w:bookmarkStart w:id="301" w:name="_Toc44872143"/>
      <w:bookmarkStart w:id="302" w:name="_Toc161052429"/>
      <w:r w:rsidRPr="008215D4">
        <w:rPr>
          <w:lang w:val="en-US"/>
        </w:rPr>
        <w:t>5.2.2.1</w:t>
      </w:r>
      <w:r w:rsidRPr="008215D4">
        <w:rPr>
          <w:lang w:val="en-US"/>
        </w:rPr>
        <w:tab/>
      </w:r>
      <w:r w:rsidRPr="008215D4">
        <w:t xml:space="preserve">Commands </w:t>
      </w:r>
      <w:r w:rsidRPr="008215D4">
        <w:rPr>
          <w:lang w:val="en-US"/>
        </w:rPr>
        <w:t>for STa PMIPv6</w:t>
      </w:r>
      <w:r w:rsidRPr="008215D4">
        <w:rPr>
          <w:lang w:val="en-US" w:eastAsia="zh-CN"/>
        </w:rPr>
        <w:t xml:space="preserve"> or GTPv2</w:t>
      </w:r>
      <w:r w:rsidRPr="008215D4">
        <w:rPr>
          <w:lang w:val="en-US"/>
        </w:rPr>
        <w:t xml:space="preserve"> or ERP (re-)authentication and authorization procedures</w:t>
      </w:r>
      <w:bookmarkEnd w:id="299"/>
      <w:bookmarkEnd w:id="300"/>
      <w:bookmarkEnd w:id="301"/>
      <w:bookmarkEnd w:id="302"/>
    </w:p>
    <w:p w14:paraId="6DCCFAE4" w14:textId="77777777" w:rsidR="00714063" w:rsidRPr="008215D4" w:rsidRDefault="00714063" w:rsidP="006528F8">
      <w:pPr>
        <w:pStyle w:val="Heading5"/>
        <w:rPr>
          <w:lang w:eastAsia="zh-CN"/>
        </w:rPr>
      </w:pPr>
      <w:bookmarkStart w:id="303" w:name="_Toc20213287"/>
      <w:bookmarkStart w:id="304" w:name="_Toc36043768"/>
      <w:bookmarkStart w:id="305" w:name="_Toc44872144"/>
      <w:bookmarkStart w:id="306" w:name="_Toc161052430"/>
      <w:r w:rsidRPr="008215D4">
        <w:rPr>
          <w:lang w:eastAsia="zh-CN"/>
        </w:rPr>
        <w:t>5.2.2.1.1</w:t>
      </w:r>
      <w:r w:rsidRPr="008215D4">
        <w:rPr>
          <w:lang w:eastAsia="zh-CN"/>
        </w:rPr>
        <w:tab/>
        <w:t>Diameter-EAP-Request (DER) Command</w:t>
      </w:r>
      <w:bookmarkEnd w:id="303"/>
      <w:bookmarkEnd w:id="304"/>
      <w:bookmarkEnd w:id="305"/>
      <w:bookmarkEnd w:id="306"/>
    </w:p>
    <w:p w14:paraId="6BC1EE44" w14:textId="5077AB15" w:rsidR="00714063" w:rsidRPr="008215D4" w:rsidRDefault="00714063" w:rsidP="00714063">
      <w:r w:rsidRPr="008215D4">
        <w:t>The Diameter-EAP-Request (DER) command, indicated by the Command-Code field set to 268 and the "R" bit set in the Command Flags field, is sent from a non-3GPP access network NAS to a 3GPP AAA server. The ABNF is re-used from the IETF RFC 5779</w:t>
      </w:r>
      <w:r w:rsidR="00A65E18">
        <w:t> </w:t>
      </w:r>
      <w:r w:rsidR="00A65E18" w:rsidRPr="008215D4">
        <w:rPr>
          <w:lang w:val="en-US"/>
        </w:rPr>
        <w:t>[</w:t>
      </w:r>
      <w:r w:rsidRPr="008215D4">
        <w:rPr>
          <w:lang w:val="en-US"/>
        </w:rPr>
        <w:t>2]</w:t>
      </w:r>
      <w:r w:rsidRPr="008215D4">
        <w:t>.</w:t>
      </w:r>
    </w:p>
    <w:p w14:paraId="09DEA735" w14:textId="77777777" w:rsidR="00714063" w:rsidRPr="008215D4" w:rsidRDefault="00714063" w:rsidP="00714063">
      <w:pPr>
        <w:spacing w:after="0"/>
        <w:ind w:left="1134" w:firstLine="284"/>
      </w:pPr>
      <w:bookmarkStart w:id="307" w:name="_PERM_MCCTEMPBM_CRPT92000028___2"/>
      <w:r w:rsidRPr="008215D4">
        <w:t xml:space="preserve">&lt; </w:t>
      </w:r>
      <w:r w:rsidRPr="008215D4">
        <w:rPr>
          <w:lang w:val="en-US"/>
        </w:rPr>
        <w:t>Diameter-EAP-Request</w:t>
      </w:r>
      <w:r w:rsidRPr="008215D4">
        <w:t xml:space="preserve"> &gt; ::=</w:t>
      </w:r>
      <w:r w:rsidRPr="008215D4">
        <w:tab/>
        <w:t xml:space="preserve">&lt; </w:t>
      </w:r>
      <w:r w:rsidRPr="008215D4">
        <w:rPr>
          <w:lang w:val="en-US"/>
        </w:rPr>
        <w:t>Diameter Header: 268, REQ, PXY,</w:t>
      </w:r>
      <w:r w:rsidRPr="008215D4">
        <w:rPr>
          <w:lang w:eastAsia="zh-CN"/>
        </w:rPr>
        <w:t xml:space="preserve"> 16777250</w:t>
      </w:r>
      <w:r w:rsidRPr="008215D4">
        <w:t xml:space="preserve"> &gt;</w:t>
      </w:r>
    </w:p>
    <w:p w14:paraId="3DC16383" w14:textId="77777777" w:rsidR="00714063" w:rsidRPr="008215D4" w:rsidRDefault="00714063" w:rsidP="00714063">
      <w:pPr>
        <w:spacing w:after="0"/>
        <w:ind w:left="3692" w:firstLine="284"/>
      </w:pPr>
      <w:bookmarkStart w:id="308" w:name="_PERM_MCCTEMPBM_CRPT92000029___2"/>
      <w:bookmarkEnd w:id="307"/>
      <w:r w:rsidRPr="008215D4">
        <w:t>&lt; Session-Id &gt;</w:t>
      </w:r>
    </w:p>
    <w:p w14:paraId="3F136877" w14:textId="77777777" w:rsidR="00714063" w:rsidRPr="008215D4" w:rsidRDefault="00714063" w:rsidP="00714063">
      <w:pPr>
        <w:spacing w:after="0"/>
        <w:ind w:left="3692" w:firstLine="284"/>
      </w:pPr>
      <w:r w:rsidRPr="008215D4">
        <w:t>[ DRMP ]</w:t>
      </w:r>
    </w:p>
    <w:p w14:paraId="669B68D5" w14:textId="77777777" w:rsidR="00714063" w:rsidRPr="008215D4" w:rsidRDefault="00714063" w:rsidP="00714063">
      <w:pPr>
        <w:spacing w:after="0"/>
        <w:ind w:left="3692" w:firstLine="284"/>
      </w:pPr>
      <w:r w:rsidRPr="008215D4">
        <w:t>{ Auth-Application-Id }</w:t>
      </w:r>
    </w:p>
    <w:p w14:paraId="731197C8" w14:textId="77777777" w:rsidR="00714063" w:rsidRPr="008215D4" w:rsidRDefault="00714063" w:rsidP="00714063">
      <w:pPr>
        <w:spacing w:after="0"/>
        <w:ind w:left="3692" w:firstLine="284"/>
      </w:pPr>
      <w:r w:rsidRPr="008215D4">
        <w:t>{ Origin-Host }</w:t>
      </w:r>
    </w:p>
    <w:p w14:paraId="04F8BCC9" w14:textId="77777777" w:rsidR="00714063" w:rsidRPr="008215D4" w:rsidRDefault="00714063" w:rsidP="00714063">
      <w:pPr>
        <w:spacing w:after="0"/>
        <w:ind w:left="3692" w:firstLine="284"/>
      </w:pPr>
      <w:r w:rsidRPr="008215D4">
        <w:t>{ Origin-Realm }</w:t>
      </w:r>
    </w:p>
    <w:p w14:paraId="556F1880" w14:textId="77777777" w:rsidR="00714063" w:rsidRPr="008215D4" w:rsidRDefault="00714063" w:rsidP="00714063">
      <w:pPr>
        <w:spacing w:after="0"/>
        <w:ind w:left="3692" w:firstLine="284"/>
      </w:pPr>
      <w:r w:rsidRPr="008215D4">
        <w:t xml:space="preserve">{ </w:t>
      </w:r>
      <w:r w:rsidRPr="008215D4">
        <w:rPr>
          <w:lang w:val="en-US"/>
        </w:rPr>
        <w:t>Destination-Realm</w:t>
      </w:r>
      <w:r w:rsidRPr="008215D4">
        <w:t xml:space="preserve"> }</w:t>
      </w:r>
    </w:p>
    <w:p w14:paraId="220BCA28" w14:textId="77777777" w:rsidR="00714063" w:rsidRPr="008215D4" w:rsidRDefault="00714063" w:rsidP="00714063">
      <w:pPr>
        <w:spacing w:after="0"/>
        <w:ind w:left="3692" w:firstLine="284"/>
        <w:rPr>
          <w:lang w:eastAsia="zh-CN"/>
        </w:rPr>
      </w:pPr>
      <w:r w:rsidRPr="008215D4">
        <w:rPr>
          <w:rFonts w:hint="eastAsia"/>
          <w:lang w:eastAsia="zh-CN"/>
        </w:rPr>
        <w:t>[ Destination-Host ]</w:t>
      </w:r>
    </w:p>
    <w:p w14:paraId="39572A56" w14:textId="77777777" w:rsidR="00714063" w:rsidRPr="008215D4" w:rsidRDefault="00714063" w:rsidP="00714063">
      <w:pPr>
        <w:spacing w:after="0"/>
        <w:ind w:left="3692" w:firstLine="284"/>
      </w:pPr>
      <w:r w:rsidRPr="008215D4">
        <w:t xml:space="preserve">{ </w:t>
      </w:r>
      <w:r w:rsidRPr="008215D4">
        <w:rPr>
          <w:lang w:val="en-US"/>
        </w:rPr>
        <w:t>Auth-Request-Type</w:t>
      </w:r>
      <w:r w:rsidRPr="008215D4">
        <w:t xml:space="preserve"> }</w:t>
      </w:r>
    </w:p>
    <w:p w14:paraId="5FFFFBDC" w14:textId="77777777" w:rsidR="00714063" w:rsidRPr="008215D4" w:rsidRDefault="00714063" w:rsidP="00714063">
      <w:pPr>
        <w:spacing w:after="0"/>
        <w:ind w:left="3692" w:firstLine="284"/>
      </w:pPr>
      <w:r w:rsidRPr="008215D4">
        <w:t xml:space="preserve">{ </w:t>
      </w:r>
      <w:r w:rsidRPr="008215D4">
        <w:rPr>
          <w:lang w:val="en-US"/>
        </w:rPr>
        <w:t>EAP-Payload</w:t>
      </w:r>
      <w:r w:rsidRPr="008215D4">
        <w:t xml:space="preserve"> }</w:t>
      </w:r>
    </w:p>
    <w:p w14:paraId="7A6DFFDC" w14:textId="77777777" w:rsidR="00714063" w:rsidRPr="008215D4" w:rsidRDefault="00714063" w:rsidP="00714063">
      <w:pPr>
        <w:spacing w:after="0"/>
        <w:ind w:left="3692" w:firstLine="284"/>
      </w:pPr>
      <w:r w:rsidRPr="008215D4">
        <w:t>[ User-Name ]</w:t>
      </w:r>
    </w:p>
    <w:p w14:paraId="68FD8C10" w14:textId="77777777" w:rsidR="00714063" w:rsidRPr="008215D4" w:rsidRDefault="00714063" w:rsidP="00714063">
      <w:pPr>
        <w:spacing w:after="0"/>
        <w:ind w:left="3692" w:firstLine="284"/>
      </w:pPr>
      <w:r w:rsidRPr="008215D4">
        <w:t>[ Calling-Station-Id ]</w:t>
      </w:r>
    </w:p>
    <w:p w14:paraId="61F32670" w14:textId="77777777" w:rsidR="00714063" w:rsidRPr="008215D4" w:rsidRDefault="00714063" w:rsidP="00714063">
      <w:pPr>
        <w:spacing w:after="0"/>
        <w:ind w:left="3692" w:firstLine="284"/>
        <w:rPr>
          <w:lang w:val="en-US"/>
        </w:rPr>
      </w:pPr>
      <w:r w:rsidRPr="008215D4">
        <w:rPr>
          <w:lang w:val="en-US"/>
        </w:rPr>
        <w:t>…</w:t>
      </w:r>
    </w:p>
    <w:p w14:paraId="481694B7" w14:textId="77777777" w:rsidR="00714063" w:rsidRPr="008215D4" w:rsidRDefault="00714063" w:rsidP="00714063">
      <w:pPr>
        <w:spacing w:after="0"/>
        <w:ind w:left="3692" w:firstLine="284"/>
        <w:rPr>
          <w:lang w:val="en-US"/>
        </w:rPr>
      </w:pPr>
      <w:r w:rsidRPr="008215D4">
        <w:rPr>
          <w:lang w:val="en-US"/>
        </w:rPr>
        <w:t>[ RAT-Type ]</w:t>
      </w:r>
    </w:p>
    <w:p w14:paraId="1CB3BFE5" w14:textId="77777777" w:rsidR="00A65E18" w:rsidRPr="008215D4" w:rsidRDefault="00714063" w:rsidP="00714063">
      <w:pPr>
        <w:spacing w:after="0"/>
        <w:ind w:left="3692" w:firstLine="284"/>
        <w:rPr>
          <w:lang w:val="en-US"/>
        </w:rPr>
      </w:pPr>
      <w:r w:rsidRPr="008215D4">
        <w:rPr>
          <w:lang w:val="en-US"/>
        </w:rPr>
        <w:t>[ ANID ]</w:t>
      </w:r>
    </w:p>
    <w:p w14:paraId="27195B10" w14:textId="36D56352" w:rsidR="00714063" w:rsidRPr="008215D4" w:rsidRDefault="00714063" w:rsidP="00714063">
      <w:pPr>
        <w:spacing w:after="0"/>
        <w:ind w:left="3692" w:firstLine="284"/>
        <w:rPr>
          <w:lang w:val="en-US"/>
        </w:rPr>
      </w:pPr>
      <w:r w:rsidRPr="008215D4">
        <w:rPr>
          <w:lang w:val="en-US"/>
        </w:rPr>
        <w:t>[ Full-Network-Name ]</w:t>
      </w:r>
    </w:p>
    <w:p w14:paraId="12C7382D" w14:textId="77777777" w:rsidR="00714063" w:rsidRPr="008215D4" w:rsidRDefault="00714063" w:rsidP="00714063">
      <w:pPr>
        <w:spacing w:after="0"/>
        <w:ind w:left="3692" w:firstLine="284"/>
        <w:rPr>
          <w:lang w:val="en-US"/>
        </w:rPr>
      </w:pPr>
      <w:r w:rsidRPr="008215D4">
        <w:rPr>
          <w:lang w:val="en-US"/>
        </w:rPr>
        <w:t>[ Short-Network-Name ]</w:t>
      </w:r>
    </w:p>
    <w:p w14:paraId="7FC2D522" w14:textId="77777777" w:rsidR="00714063" w:rsidRPr="008215D4" w:rsidRDefault="00714063" w:rsidP="00714063">
      <w:pPr>
        <w:spacing w:after="0"/>
        <w:ind w:left="3692" w:firstLine="284"/>
        <w:rPr>
          <w:lang w:val="en-US"/>
        </w:rPr>
      </w:pPr>
      <w:r w:rsidRPr="008215D4">
        <w:rPr>
          <w:lang w:val="en-US"/>
        </w:rPr>
        <w:t>[ QoS-Capability ]</w:t>
      </w:r>
    </w:p>
    <w:p w14:paraId="707781CB" w14:textId="77777777" w:rsidR="00714063" w:rsidRPr="008215D4" w:rsidRDefault="00714063" w:rsidP="00714063">
      <w:pPr>
        <w:spacing w:after="0"/>
        <w:ind w:left="3692" w:firstLine="284"/>
        <w:rPr>
          <w:lang w:val="en-US"/>
        </w:rPr>
      </w:pPr>
      <w:r w:rsidRPr="008215D4">
        <w:rPr>
          <w:lang w:val="en-US"/>
        </w:rPr>
        <w:t>[ MIP6-Feature-Vector ]</w:t>
      </w:r>
    </w:p>
    <w:p w14:paraId="33BB401C" w14:textId="77777777" w:rsidR="00714063" w:rsidRPr="008215D4" w:rsidRDefault="00714063" w:rsidP="00714063">
      <w:pPr>
        <w:spacing w:after="0"/>
        <w:ind w:left="3692" w:firstLine="284"/>
        <w:rPr>
          <w:b/>
          <w:bCs/>
        </w:rPr>
      </w:pPr>
      <w:r w:rsidRPr="008215D4">
        <w:rPr>
          <w:b/>
          <w:bCs/>
        </w:rPr>
        <w:t xml:space="preserve">[ </w:t>
      </w:r>
      <w:r w:rsidRPr="008215D4">
        <w:rPr>
          <w:b/>
          <w:bCs/>
          <w:lang w:val="en-US"/>
        </w:rPr>
        <w:t>Visited-Network-Identifier ]</w:t>
      </w:r>
    </w:p>
    <w:p w14:paraId="31973349" w14:textId="77777777" w:rsidR="00714063" w:rsidRPr="008215D4" w:rsidRDefault="00714063" w:rsidP="00714063">
      <w:pPr>
        <w:spacing w:after="0"/>
        <w:ind w:left="3692" w:firstLine="284"/>
        <w:rPr>
          <w:bCs/>
        </w:rPr>
      </w:pPr>
      <w:r w:rsidRPr="008215D4">
        <w:rPr>
          <w:bCs/>
        </w:rPr>
        <w:t>[ Service-Selection ]</w:t>
      </w:r>
    </w:p>
    <w:p w14:paraId="10974B71" w14:textId="77777777" w:rsidR="00714063" w:rsidRPr="008215D4" w:rsidRDefault="00714063" w:rsidP="00714063">
      <w:pPr>
        <w:spacing w:after="0"/>
        <w:ind w:left="3692" w:firstLine="284"/>
        <w:rPr>
          <w:bCs/>
        </w:rPr>
      </w:pPr>
      <w:r w:rsidRPr="008215D4">
        <w:rPr>
          <w:bCs/>
        </w:rPr>
        <w:t>[ Terminal-Information ]</w:t>
      </w:r>
    </w:p>
    <w:p w14:paraId="1735F250" w14:textId="77777777" w:rsidR="00714063" w:rsidRPr="008215D4" w:rsidRDefault="00714063" w:rsidP="00714063">
      <w:pPr>
        <w:spacing w:after="0"/>
        <w:ind w:left="3692" w:firstLine="284"/>
      </w:pPr>
      <w:r w:rsidRPr="008215D4">
        <w:t>[ OC-Supported-Features ]</w:t>
      </w:r>
    </w:p>
    <w:p w14:paraId="0B9DACC0" w14:textId="77777777" w:rsidR="00714063" w:rsidRPr="008215D4" w:rsidRDefault="00714063" w:rsidP="00714063">
      <w:pPr>
        <w:spacing w:after="0"/>
        <w:ind w:left="3692" w:firstLine="284"/>
        <w:rPr>
          <w:bCs/>
        </w:rPr>
      </w:pPr>
      <w:r w:rsidRPr="008215D4">
        <w:rPr>
          <w:bCs/>
        </w:rPr>
        <w:t>*[ Supported-Features ]</w:t>
      </w:r>
    </w:p>
    <w:p w14:paraId="3AF8F261" w14:textId="77777777" w:rsidR="00714063" w:rsidRPr="008215D4" w:rsidRDefault="00714063" w:rsidP="00714063">
      <w:pPr>
        <w:spacing w:after="0"/>
        <w:ind w:left="3692" w:firstLine="284"/>
        <w:rPr>
          <w:bCs/>
        </w:rPr>
      </w:pPr>
      <w:r w:rsidRPr="008215D4">
        <w:rPr>
          <w:bCs/>
        </w:rPr>
        <w:t>[ AAA-Failure-Indication ]</w:t>
      </w:r>
    </w:p>
    <w:p w14:paraId="7B7748A7" w14:textId="77777777" w:rsidR="00714063" w:rsidRPr="008215D4" w:rsidRDefault="00714063" w:rsidP="00714063">
      <w:pPr>
        <w:spacing w:after="0"/>
        <w:ind w:left="3692" w:firstLine="284"/>
        <w:rPr>
          <w:bCs/>
        </w:rPr>
      </w:pPr>
      <w:r w:rsidRPr="008215D4">
        <w:rPr>
          <w:bCs/>
        </w:rPr>
        <w:t>[ WLAN-Identifier ]</w:t>
      </w:r>
    </w:p>
    <w:p w14:paraId="2A2B3192" w14:textId="77777777" w:rsidR="00714063" w:rsidRPr="008215D4" w:rsidRDefault="00714063" w:rsidP="00714063">
      <w:pPr>
        <w:spacing w:after="0"/>
        <w:ind w:left="3692" w:firstLine="284"/>
        <w:rPr>
          <w:bCs/>
        </w:rPr>
      </w:pPr>
      <w:r w:rsidRPr="008215D4">
        <w:rPr>
          <w:bCs/>
        </w:rPr>
        <w:t>[ DER-Flags ]</w:t>
      </w:r>
    </w:p>
    <w:p w14:paraId="56196E1A" w14:textId="77777777" w:rsidR="00714063" w:rsidRPr="008215D4" w:rsidRDefault="00714063" w:rsidP="00714063">
      <w:pPr>
        <w:spacing w:after="0"/>
        <w:ind w:left="3692" w:firstLine="284"/>
        <w:rPr>
          <w:bCs/>
          <w:lang w:eastAsia="zh-CN"/>
        </w:rPr>
      </w:pPr>
      <w:r w:rsidRPr="008215D4">
        <w:rPr>
          <w:rFonts w:hint="eastAsia"/>
          <w:bCs/>
          <w:lang w:eastAsia="zh-CN"/>
        </w:rPr>
        <w:t>[ TWAN-Connection-Mode ]</w:t>
      </w:r>
    </w:p>
    <w:p w14:paraId="28A1C0E6" w14:textId="77777777" w:rsidR="00714063" w:rsidRPr="008215D4" w:rsidRDefault="00714063" w:rsidP="00714063">
      <w:pPr>
        <w:spacing w:after="0"/>
        <w:ind w:left="3692" w:firstLine="284"/>
        <w:rPr>
          <w:bCs/>
          <w:lang w:val="en-US"/>
        </w:rPr>
      </w:pPr>
      <w:r w:rsidRPr="008215D4">
        <w:rPr>
          <w:rFonts w:hint="eastAsia"/>
          <w:bCs/>
          <w:lang w:val="en-US" w:eastAsia="zh-CN"/>
        </w:rPr>
        <w:t xml:space="preserve">[ </w:t>
      </w:r>
      <w:r w:rsidRPr="008215D4">
        <w:rPr>
          <w:bCs/>
          <w:lang w:val="en-US" w:eastAsia="zh-CN"/>
        </w:rPr>
        <w:t>TWAN-Connectivity</w:t>
      </w:r>
      <w:r w:rsidRPr="008215D4">
        <w:rPr>
          <w:rFonts w:hint="eastAsia"/>
          <w:bCs/>
          <w:lang w:val="en-US" w:eastAsia="zh-CN"/>
        </w:rPr>
        <w:t>-</w:t>
      </w:r>
      <w:r w:rsidRPr="008215D4">
        <w:rPr>
          <w:bCs/>
          <w:lang w:val="en-US" w:eastAsia="zh-CN"/>
        </w:rPr>
        <w:t>Parameters</w:t>
      </w:r>
      <w:r w:rsidRPr="008215D4">
        <w:rPr>
          <w:rFonts w:hint="eastAsia"/>
          <w:bCs/>
          <w:lang w:val="en-US" w:eastAsia="zh-CN"/>
        </w:rPr>
        <w:t xml:space="preserve"> ]</w:t>
      </w:r>
    </w:p>
    <w:p w14:paraId="60720F25" w14:textId="115816C8" w:rsidR="00714063" w:rsidRPr="008215D4" w:rsidRDefault="00714063" w:rsidP="00714063">
      <w:pPr>
        <w:spacing w:after="0"/>
        <w:ind w:left="3692" w:firstLine="284"/>
        <w:rPr>
          <w:bCs/>
          <w:lang w:val="en-US" w:eastAsia="zh-CN"/>
        </w:rPr>
      </w:pPr>
      <w:r w:rsidRPr="008215D4">
        <w:rPr>
          <w:bCs/>
          <w:lang w:val="en-US" w:eastAsia="zh-CN"/>
        </w:rPr>
        <w:t>* 2</w:t>
      </w:r>
      <w:r w:rsidR="00A65E18">
        <w:rPr>
          <w:bCs/>
          <w:lang w:val="en-US" w:eastAsia="zh-CN"/>
        </w:rPr>
        <w:t> </w:t>
      </w:r>
      <w:r w:rsidR="00A65E18" w:rsidRPr="008215D4">
        <w:rPr>
          <w:rFonts w:hint="eastAsia"/>
          <w:bCs/>
          <w:lang w:val="en-US" w:eastAsia="zh-CN"/>
        </w:rPr>
        <w:t>[</w:t>
      </w:r>
      <w:r w:rsidRPr="008215D4">
        <w:rPr>
          <w:rFonts w:hint="eastAsia"/>
          <w:bCs/>
          <w:lang w:val="en-US" w:eastAsia="zh-CN"/>
        </w:rPr>
        <w:t xml:space="preserve"> </w:t>
      </w:r>
      <w:r w:rsidRPr="008215D4">
        <w:rPr>
          <w:bCs/>
          <w:lang w:val="en-US" w:eastAsia="zh-CN"/>
        </w:rPr>
        <w:t>TWAG</w:t>
      </w:r>
      <w:r w:rsidRPr="008215D4">
        <w:rPr>
          <w:rFonts w:hint="eastAsia"/>
          <w:bCs/>
          <w:lang w:val="en-US" w:eastAsia="zh-CN"/>
        </w:rPr>
        <w:t>-</w:t>
      </w:r>
      <w:r w:rsidRPr="008215D4">
        <w:rPr>
          <w:bCs/>
          <w:lang w:val="en-US" w:eastAsia="zh-CN"/>
        </w:rPr>
        <w:t>CP-Address</w:t>
      </w:r>
      <w:r w:rsidRPr="008215D4">
        <w:rPr>
          <w:rFonts w:hint="eastAsia"/>
          <w:bCs/>
          <w:lang w:val="en-US" w:eastAsia="zh-CN"/>
        </w:rPr>
        <w:t xml:space="preserve"> ]</w:t>
      </w:r>
    </w:p>
    <w:p w14:paraId="57B5E2AD" w14:textId="77777777" w:rsidR="0075709D" w:rsidRDefault="00714063" w:rsidP="0075709D">
      <w:pPr>
        <w:spacing w:after="0"/>
        <w:ind w:left="3692" w:firstLine="284"/>
        <w:rPr>
          <w:lang w:eastAsia="zh-CN"/>
        </w:rPr>
      </w:pPr>
      <w:r w:rsidRPr="008215D4">
        <w:rPr>
          <w:bCs/>
          <w:lang w:val="en-US" w:eastAsia="zh-CN"/>
        </w:rPr>
        <w:t xml:space="preserve">[ </w:t>
      </w:r>
      <w:r w:rsidRPr="008215D4">
        <w:rPr>
          <w:lang w:eastAsia="zh-CN"/>
        </w:rPr>
        <w:t>ERP-RK-Request ]</w:t>
      </w:r>
    </w:p>
    <w:p w14:paraId="12BBE53F" w14:textId="77C5EDCC" w:rsidR="00714063" w:rsidRPr="008215D4" w:rsidRDefault="0075709D" w:rsidP="0075709D">
      <w:pPr>
        <w:spacing w:after="0"/>
        <w:ind w:left="3692" w:firstLine="284"/>
        <w:rPr>
          <w:bCs/>
          <w:lang w:val="en-US"/>
        </w:rPr>
      </w:pPr>
      <w:r>
        <w:rPr>
          <w:lang w:eastAsia="zh-CN"/>
        </w:rPr>
        <w:t xml:space="preserve">[ </w:t>
      </w:r>
      <w:r>
        <w:rPr>
          <w:bCs/>
        </w:rPr>
        <w:t xml:space="preserve">High-Priority-Access-Info </w:t>
      </w:r>
      <w:r>
        <w:rPr>
          <w:lang w:eastAsia="zh-CN"/>
        </w:rPr>
        <w:t>]</w:t>
      </w:r>
    </w:p>
    <w:p w14:paraId="4D565D74" w14:textId="77777777" w:rsidR="00714063" w:rsidRPr="008215D4" w:rsidRDefault="00714063" w:rsidP="00714063">
      <w:pPr>
        <w:spacing w:after="0"/>
        <w:ind w:left="3692" w:firstLine="284"/>
      </w:pPr>
      <w:r w:rsidRPr="008215D4">
        <w:t>…</w:t>
      </w:r>
    </w:p>
    <w:p w14:paraId="054C147E" w14:textId="77777777" w:rsidR="00714063" w:rsidRPr="008215D4" w:rsidRDefault="00714063" w:rsidP="00714063">
      <w:pPr>
        <w:spacing w:after="0"/>
        <w:ind w:left="3692" w:firstLine="284"/>
      </w:pPr>
      <w:r w:rsidRPr="008215D4">
        <w:t>*[ AVP ]</w:t>
      </w:r>
    </w:p>
    <w:bookmarkEnd w:id="308"/>
    <w:p w14:paraId="52BAE816" w14:textId="77777777" w:rsidR="00714063" w:rsidRPr="008215D4" w:rsidRDefault="00714063" w:rsidP="00714063">
      <w:pPr>
        <w:rPr>
          <w:noProof/>
        </w:rPr>
      </w:pPr>
    </w:p>
    <w:p w14:paraId="67666450" w14:textId="77777777" w:rsidR="00714063" w:rsidRPr="008215D4" w:rsidRDefault="00714063" w:rsidP="006528F8">
      <w:pPr>
        <w:pStyle w:val="Heading5"/>
        <w:rPr>
          <w:lang w:eastAsia="zh-CN"/>
        </w:rPr>
      </w:pPr>
      <w:bookmarkStart w:id="309" w:name="_Toc20213288"/>
      <w:bookmarkStart w:id="310" w:name="_Toc36043769"/>
      <w:bookmarkStart w:id="311" w:name="_Toc44872145"/>
      <w:bookmarkStart w:id="312" w:name="_Toc161052431"/>
      <w:r w:rsidRPr="008215D4">
        <w:rPr>
          <w:lang w:eastAsia="zh-CN"/>
        </w:rPr>
        <w:t>5.2.2.1.2</w:t>
      </w:r>
      <w:r w:rsidRPr="008215D4">
        <w:rPr>
          <w:lang w:eastAsia="zh-CN"/>
        </w:rPr>
        <w:tab/>
        <w:t>Diameter-EAP-Answer (DEA) Command</w:t>
      </w:r>
      <w:bookmarkEnd w:id="309"/>
      <w:bookmarkEnd w:id="310"/>
      <w:bookmarkEnd w:id="311"/>
      <w:bookmarkEnd w:id="312"/>
    </w:p>
    <w:p w14:paraId="5E234679" w14:textId="3BF40057" w:rsidR="00714063" w:rsidRPr="008215D4" w:rsidRDefault="00714063" w:rsidP="00714063">
      <w:pPr>
        <w:rPr>
          <w:noProof/>
          <w:lang w:val="en-US"/>
        </w:rPr>
      </w:pPr>
      <w:r w:rsidRPr="008215D4">
        <w:t>The Diameter-EAP-Answer (DEA) command, indicated by the Command-Code field set to 268 and the "R" bit cleared in the Command Flags field, is sent from a 3GPP AAA Server to a non-3GPP access network NAS. The ABNF is re-used from the IETF RFC 5779</w:t>
      </w:r>
      <w:r w:rsidR="00A65E18">
        <w:t> </w:t>
      </w:r>
      <w:r w:rsidR="00A65E18" w:rsidRPr="008215D4">
        <w:rPr>
          <w:lang w:val="en-US"/>
        </w:rPr>
        <w:t>[</w:t>
      </w:r>
      <w:r w:rsidRPr="008215D4">
        <w:rPr>
          <w:lang w:val="en-US"/>
        </w:rPr>
        <w:t>2]</w:t>
      </w:r>
      <w:r w:rsidRPr="008215D4">
        <w:t>. The ABNF also contains AVPs that are reused from IETF RFC 4072</w:t>
      </w:r>
      <w:r w:rsidR="00A65E18">
        <w:t> </w:t>
      </w:r>
      <w:r w:rsidR="00A65E18" w:rsidRPr="008215D4">
        <w:t>[</w:t>
      </w:r>
      <w:r w:rsidRPr="008215D4">
        <w:t>5].</w:t>
      </w:r>
    </w:p>
    <w:p w14:paraId="0A538200" w14:textId="77777777" w:rsidR="00714063" w:rsidRPr="008215D4" w:rsidRDefault="00714063" w:rsidP="00714063">
      <w:pPr>
        <w:spacing w:after="0"/>
        <w:ind w:left="1134" w:firstLine="284"/>
      </w:pPr>
      <w:bookmarkStart w:id="313" w:name="_PERM_MCCTEMPBM_CRPT92000030___2"/>
      <w:r w:rsidRPr="008215D4">
        <w:t>&lt; Diameter-EAP-Answer &gt; ::=</w:t>
      </w:r>
      <w:r w:rsidRPr="008215D4">
        <w:tab/>
        <w:t xml:space="preserve">&lt; </w:t>
      </w:r>
      <w:r w:rsidRPr="008215D4">
        <w:rPr>
          <w:lang w:val="en-US"/>
        </w:rPr>
        <w:t>Diameter Header: 268, PXY,</w:t>
      </w:r>
      <w:r w:rsidRPr="008215D4">
        <w:rPr>
          <w:lang w:eastAsia="zh-CN"/>
        </w:rPr>
        <w:t xml:space="preserve"> 16777250</w:t>
      </w:r>
      <w:r w:rsidRPr="008215D4">
        <w:t xml:space="preserve"> &gt;</w:t>
      </w:r>
    </w:p>
    <w:p w14:paraId="40AEFF02" w14:textId="77777777" w:rsidR="00714063" w:rsidRPr="008215D4" w:rsidRDefault="00714063" w:rsidP="00714063">
      <w:pPr>
        <w:spacing w:after="0"/>
        <w:ind w:left="3692" w:firstLine="284"/>
      </w:pPr>
      <w:bookmarkStart w:id="314" w:name="_PERM_MCCTEMPBM_CRPT92000031___2"/>
      <w:bookmarkEnd w:id="313"/>
      <w:r w:rsidRPr="008215D4">
        <w:t>&lt; Session-Id &gt;</w:t>
      </w:r>
    </w:p>
    <w:p w14:paraId="1479D4BC" w14:textId="77777777" w:rsidR="00714063" w:rsidRPr="008215D4" w:rsidRDefault="00714063" w:rsidP="00714063">
      <w:pPr>
        <w:spacing w:after="0"/>
        <w:ind w:left="3692" w:firstLine="284"/>
      </w:pPr>
      <w:r w:rsidRPr="008215D4">
        <w:t>[ DRMP ]</w:t>
      </w:r>
    </w:p>
    <w:p w14:paraId="20E2DE15" w14:textId="77777777" w:rsidR="00714063" w:rsidRPr="008215D4" w:rsidRDefault="00714063" w:rsidP="00714063">
      <w:pPr>
        <w:spacing w:after="0"/>
        <w:ind w:left="3692" w:firstLine="284"/>
      </w:pPr>
      <w:r w:rsidRPr="008215D4">
        <w:t>{ Auth-Application-Id }</w:t>
      </w:r>
    </w:p>
    <w:p w14:paraId="3A6E7E6E" w14:textId="77777777" w:rsidR="00714063" w:rsidRPr="008215D4" w:rsidRDefault="00714063" w:rsidP="00714063">
      <w:pPr>
        <w:spacing w:after="0"/>
        <w:ind w:left="3692" w:firstLine="284"/>
      </w:pPr>
      <w:r w:rsidRPr="008215D4">
        <w:t>{ Result-Code }</w:t>
      </w:r>
    </w:p>
    <w:p w14:paraId="3BF521A5" w14:textId="77777777" w:rsidR="00714063" w:rsidRPr="008215D4" w:rsidRDefault="00714063" w:rsidP="00714063">
      <w:pPr>
        <w:spacing w:after="0"/>
        <w:ind w:left="3692" w:firstLine="284"/>
      </w:pPr>
      <w:r w:rsidRPr="008215D4">
        <w:rPr>
          <w:b/>
        </w:rPr>
        <w:t>[ Experimental-Result ]</w:t>
      </w:r>
    </w:p>
    <w:p w14:paraId="46188F0F" w14:textId="77777777" w:rsidR="00714063" w:rsidRPr="008215D4" w:rsidRDefault="00714063" w:rsidP="00714063">
      <w:pPr>
        <w:spacing w:after="0"/>
        <w:ind w:left="3692" w:firstLine="284"/>
      </w:pPr>
      <w:r w:rsidRPr="008215D4">
        <w:t>{ Origin-Host }</w:t>
      </w:r>
    </w:p>
    <w:p w14:paraId="3734FD4E" w14:textId="77777777" w:rsidR="00714063" w:rsidRPr="008215D4" w:rsidRDefault="00714063" w:rsidP="00714063">
      <w:pPr>
        <w:spacing w:after="0"/>
        <w:ind w:left="3692" w:firstLine="284"/>
      </w:pPr>
      <w:r w:rsidRPr="008215D4">
        <w:t>{ Origin-Realm }</w:t>
      </w:r>
    </w:p>
    <w:p w14:paraId="06E65E6C" w14:textId="77777777" w:rsidR="00714063" w:rsidRPr="008215D4" w:rsidRDefault="00714063" w:rsidP="00714063">
      <w:pPr>
        <w:spacing w:after="0"/>
        <w:ind w:left="3692" w:firstLine="284"/>
      </w:pPr>
      <w:r w:rsidRPr="008215D4">
        <w:t xml:space="preserve">{ </w:t>
      </w:r>
      <w:r w:rsidRPr="008215D4">
        <w:rPr>
          <w:lang w:val="en-US"/>
        </w:rPr>
        <w:t>Auth-Request-Type</w:t>
      </w:r>
      <w:r w:rsidRPr="008215D4">
        <w:t xml:space="preserve"> }</w:t>
      </w:r>
    </w:p>
    <w:p w14:paraId="4EC11AD8" w14:textId="77777777" w:rsidR="00714063" w:rsidRPr="008215D4" w:rsidRDefault="00714063" w:rsidP="00714063">
      <w:pPr>
        <w:spacing w:after="0"/>
        <w:ind w:left="3692" w:firstLine="284"/>
      </w:pPr>
      <w:r w:rsidRPr="008215D4">
        <w:t xml:space="preserve">[ </w:t>
      </w:r>
      <w:r w:rsidRPr="008215D4">
        <w:rPr>
          <w:lang w:val="en-US"/>
        </w:rPr>
        <w:t>EAP-Payload</w:t>
      </w:r>
      <w:r w:rsidRPr="008215D4">
        <w:t xml:space="preserve"> ]</w:t>
      </w:r>
    </w:p>
    <w:p w14:paraId="612FA07E" w14:textId="77777777" w:rsidR="00714063" w:rsidRPr="008215D4" w:rsidRDefault="00714063" w:rsidP="00714063">
      <w:pPr>
        <w:spacing w:after="0"/>
        <w:ind w:left="3692" w:firstLine="284"/>
      </w:pPr>
      <w:r w:rsidRPr="008215D4">
        <w:t>[ User-Name ]</w:t>
      </w:r>
    </w:p>
    <w:p w14:paraId="7B2CDB4F" w14:textId="77777777" w:rsidR="00714063" w:rsidRPr="008215D4" w:rsidRDefault="00714063" w:rsidP="00714063">
      <w:pPr>
        <w:spacing w:after="0"/>
        <w:ind w:left="3692" w:firstLine="284"/>
      </w:pPr>
      <w:r w:rsidRPr="008215D4">
        <w:t>[ Session-Timeout ]</w:t>
      </w:r>
    </w:p>
    <w:p w14:paraId="02E6683A" w14:textId="77777777" w:rsidR="00714063" w:rsidRPr="008215D4" w:rsidRDefault="00714063" w:rsidP="00714063">
      <w:pPr>
        <w:spacing w:after="0"/>
        <w:ind w:left="3692" w:firstLine="284"/>
      </w:pPr>
      <w:r w:rsidRPr="008215D4">
        <w:t>[ Accounting-Interim-Interval ]</w:t>
      </w:r>
    </w:p>
    <w:p w14:paraId="5C393CBB" w14:textId="77777777" w:rsidR="00714063" w:rsidRPr="008215D4" w:rsidRDefault="00714063" w:rsidP="00714063">
      <w:pPr>
        <w:spacing w:after="0"/>
        <w:ind w:left="3692" w:firstLine="284"/>
      </w:pPr>
      <w:r w:rsidRPr="008215D4">
        <w:t>[ EAP-Master-Session-Key ]</w:t>
      </w:r>
    </w:p>
    <w:p w14:paraId="1ADBAC9A" w14:textId="77777777" w:rsidR="00714063" w:rsidRPr="008215D4" w:rsidRDefault="00714063" w:rsidP="00714063">
      <w:pPr>
        <w:spacing w:after="0"/>
        <w:ind w:left="3692" w:firstLine="284"/>
        <w:rPr>
          <w:lang w:val="fr-FR"/>
        </w:rPr>
      </w:pPr>
      <w:r w:rsidRPr="008215D4">
        <w:rPr>
          <w:lang w:val="fr-FR"/>
        </w:rPr>
        <w:t>[ Context-Identifier ]</w:t>
      </w:r>
    </w:p>
    <w:p w14:paraId="7879522E" w14:textId="77777777" w:rsidR="00714063" w:rsidRPr="008215D4" w:rsidRDefault="00714063" w:rsidP="00714063">
      <w:pPr>
        <w:spacing w:after="0"/>
        <w:ind w:left="3692" w:firstLine="284"/>
        <w:rPr>
          <w:lang w:val="fr-FR"/>
        </w:rPr>
      </w:pPr>
      <w:r w:rsidRPr="008215D4">
        <w:rPr>
          <w:lang w:val="fr-FR"/>
        </w:rPr>
        <w:t>[ APN-OI-Replacement ]</w:t>
      </w:r>
    </w:p>
    <w:p w14:paraId="61529E6D" w14:textId="77777777" w:rsidR="00714063" w:rsidRPr="008215D4" w:rsidRDefault="00714063" w:rsidP="00714063">
      <w:pPr>
        <w:spacing w:after="0"/>
        <w:ind w:left="3692" w:firstLine="284"/>
        <w:rPr>
          <w:bCs/>
        </w:rPr>
      </w:pPr>
      <w:r w:rsidRPr="008215D4">
        <w:t>*</w:t>
      </w:r>
      <w:r w:rsidRPr="008215D4">
        <w:rPr>
          <w:bCs/>
        </w:rPr>
        <w:t>[ APN-Configuration ]</w:t>
      </w:r>
    </w:p>
    <w:p w14:paraId="3994B535" w14:textId="77777777" w:rsidR="00714063" w:rsidRPr="008215D4" w:rsidRDefault="00714063" w:rsidP="00714063">
      <w:pPr>
        <w:spacing w:after="0"/>
        <w:ind w:left="3692" w:firstLine="284"/>
      </w:pPr>
      <w:r w:rsidRPr="008215D4">
        <w:rPr>
          <w:bCs/>
        </w:rPr>
        <w:t>[MIP6-Agent-Info ]</w:t>
      </w:r>
    </w:p>
    <w:p w14:paraId="18F88487" w14:textId="77777777" w:rsidR="00714063" w:rsidRPr="008215D4" w:rsidRDefault="00714063" w:rsidP="00714063">
      <w:pPr>
        <w:spacing w:after="0"/>
        <w:ind w:left="3692" w:firstLine="284"/>
        <w:rPr>
          <w:lang w:val="en-US"/>
        </w:rPr>
      </w:pPr>
      <w:r w:rsidRPr="008215D4">
        <w:rPr>
          <w:lang w:val="en-US"/>
        </w:rPr>
        <w:t>[ MIP6-Feature-Vector ]</w:t>
      </w:r>
    </w:p>
    <w:p w14:paraId="1100F375" w14:textId="77777777" w:rsidR="00714063" w:rsidRPr="008215D4" w:rsidRDefault="00714063" w:rsidP="00714063">
      <w:pPr>
        <w:spacing w:after="0"/>
        <w:ind w:left="3692" w:firstLine="284"/>
        <w:rPr>
          <w:lang w:val="en-US"/>
        </w:rPr>
      </w:pPr>
      <w:r w:rsidRPr="008215D4">
        <w:rPr>
          <w:lang w:val="en-US"/>
        </w:rPr>
        <w:t>[ Mobile-Node-Identifier ]</w:t>
      </w:r>
    </w:p>
    <w:p w14:paraId="6C887CC2" w14:textId="77777777" w:rsidR="00714063" w:rsidRPr="008215D4" w:rsidRDefault="00714063" w:rsidP="00714063">
      <w:pPr>
        <w:spacing w:after="0"/>
        <w:ind w:left="3692" w:firstLine="284"/>
        <w:rPr>
          <w:lang w:val="en-US"/>
        </w:rPr>
      </w:pPr>
      <w:r w:rsidRPr="008215D4">
        <w:rPr>
          <w:lang w:val="en-US"/>
        </w:rPr>
        <w:t>[ 3GPP-Charging-Characteristics ]</w:t>
      </w:r>
    </w:p>
    <w:p w14:paraId="4B271397" w14:textId="77777777" w:rsidR="00714063" w:rsidRPr="008215D4" w:rsidRDefault="00714063" w:rsidP="00714063">
      <w:pPr>
        <w:spacing w:after="0"/>
        <w:ind w:left="3692" w:firstLine="284"/>
        <w:rPr>
          <w:lang w:val="en-US"/>
        </w:rPr>
      </w:pPr>
      <w:r w:rsidRPr="008215D4">
        <w:rPr>
          <w:lang w:val="en-US"/>
        </w:rPr>
        <w:t>[ AMBR ]</w:t>
      </w:r>
    </w:p>
    <w:p w14:paraId="35275E19" w14:textId="77777777" w:rsidR="00714063" w:rsidRPr="008215D4" w:rsidRDefault="00714063" w:rsidP="00714063">
      <w:pPr>
        <w:spacing w:after="0"/>
        <w:ind w:left="3692" w:firstLine="284"/>
        <w:rPr>
          <w:lang w:val="en-US"/>
        </w:rPr>
      </w:pPr>
      <w:r w:rsidRPr="008215D4">
        <w:rPr>
          <w:lang w:val="en-US"/>
        </w:rPr>
        <w:t xml:space="preserve">*[ </w:t>
      </w:r>
      <w:r w:rsidRPr="008215D4">
        <w:rPr>
          <w:lang w:eastAsia="zh-CN"/>
        </w:rPr>
        <w:t xml:space="preserve">Redirect-Host </w:t>
      </w:r>
      <w:r w:rsidRPr="008215D4">
        <w:rPr>
          <w:lang w:val="en-US"/>
        </w:rPr>
        <w:t>]</w:t>
      </w:r>
    </w:p>
    <w:p w14:paraId="4251C18B" w14:textId="77777777" w:rsidR="00714063" w:rsidRPr="008215D4" w:rsidRDefault="00714063" w:rsidP="00714063">
      <w:pPr>
        <w:spacing w:after="0"/>
        <w:ind w:left="3692" w:firstLine="284"/>
        <w:rPr>
          <w:bCs/>
        </w:rPr>
      </w:pPr>
      <w:r w:rsidRPr="008215D4">
        <w:rPr>
          <w:bCs/>
        </w:rPr>
        <w:t>[ AN-Trusted ]</w:t>
      </w:r>
    </w:p>
    <w:p w14:paraId="557AD0E1" w14:textId="77777777" w:rsidR="00714063" w:rsidRPr="008215D4" w:rsidRDefault="00714063" w:rsidP="00714063">
      <w:pPr>
        <w:keepNext/>
        <w:keepLines/>
        <w:spacing w:after="0"/>
        <w:ind w:left="3692" w:firstLine="284"/>
        <w:rPr>
          <w:bCs/>
          <w:lang w:eastAsia="zh-CN"/>
        </w:rPr>
      </w:pPr>
      <w:r w:rsidRPr="008215D4">
        <w:rPr>
          <w:rFonts w:hint="eastAsia"/>
          <w:bCs/>
          <w:lang w:eastAsia="zh-CN"/>
        </w:rPr>
        <w:t>[ Trace-Info ]</w:t>
      </w:r>
    </w:p>
    <w:p w14:paraId="63AC2A58" w14:textId="77777777" w:rsidR="00714063" w:rsidRPr="008215D4" w:rsidRDefault="00714063" w:rsidP="00714063">
      <w:pPr>
        <w:keepNext/>
        <w:keepLines/>
        <w:spacing w:after="0"/>
        <w:ind w:left="3692" w:firstLine="284"/>
        <w:rPr>
          <w:bCs/>
          <w:lang w:eastAsia="zh-CN"/>
        </w:rPr>
      </w:pPr>
      <w:r w:rsidRPr="008215D4">
        <w:rPr>
          <w:rFonts w:hint="eastAsia"/>
          <w:bCs/>
          <w:lang w:eastAsia="zh-CN"/>
        </w:rPr>
        <w:t xml:space="preserve">[ </w:t>
      </w:r>
      <w:r w:rsidRPr="008215D4">
        <w:rPr>
          <w:bCs/>
          <w:lang w:eastAsia="zh-CN"/>
        </w:rPr>
        <w:t>Subscription-ID</w:t>
      </w:r>
      <w:r w:rsidRPr="008215D4">
        <w:rPr>
          <w:rFonts w:hint="eastAsia"/>
          <w:bCs/>
          <w:lang w:eastAsia="zh-CN"/>
        </w:rPr>
        <w:t xml:space="preserve"> ]</w:t>
      </w:r>
    </w:p>
    <w:p w14:paraId="5EE14D4E" w14:textId="77777777" w:rsidR="00714063" w:rsidRPr="008215D4" w:rsidRDefault="00714063" w:rsidP="00714063">
      <w:pPr>
        <w:spacing w:after="0"/>
        <w:ind w:left="3692" w:firstLine="284"/>
      </w:pPr>
      <w:r w:rsidRPr="008215D4">
        <w:t>[ OC-Supported-Features ]</w:t>
      </w:r>
    </w:p>
    <w:p w14:paraId="57FCAE2E" w14:textId="77777777" w:rsidR="00A65E18" w:rsidRPr="008215D4" w:rsidRDefault="00714063" w:rsidP="00714063">
      <w:pPr>
        <w:spacing w:after="0"/>
        <w:ind w:left="3692" w:firstLine="284"/>
      </w:pPr>
      <w:r w:rsidRPr="008215D4">
        <w:t>[ OC-OLR ]</w:t>
      </w:r>
    </w:p>
    <w:p w14:paraId="61A22B36" w14:textId="13B2F2E8" w:rsidR="00714063" w:rsidRPr="008215D4" w:rsidRDefault="00714063" w:rsidP="00714063">
      <w:pPr>
        <w:spacing w:after="0"/>
        <w:ind w:left="3692" w:firstLine="284"/>
        <w:rPr>
          <w:lang w:val="en-US"/>
        </w:rPr>
      </w:pPr>
      <w:r w:rsidRPr="008215D4">
        <w:t>*[ Load ]</w:t>
      </w:r>
    </w:p>
    <w:p w14:paraId="2560B2B3" w14:textId="77777777" w:rsidR="00714063" w:rsidRPr="008215D4" w:rsidRDefault="00714063" w:rsidP="00714063">
      <w:pPr>
        <w:spacing w:after="0"/>
        <w:ind w:left="3692" w:firstLine="284"/>
        <w:rPr>
          <w:bCs/>
        </w:rPr>
      </w:pPr>
      <w:r w:rsidRPr="008215D4">
        <w:rPr>
          <w:bCs/>
        </w:rPr>
        <w:t>*[ Supported-Features ]</w:t>
      </w:r>
    </w:p>
    <w:p w14:paraId="09B44F14" w14:textId="77777777" w:rsidR="00714063" w:rsidRPr="008215D4" w:rsidRDefault="00714063" w:rsidP="00714063">
      <w:pPr>
        <w:spacing w:after="0"/>
        <w:ind w:left="3692" w:firstLine="284"/>
        <w:rPr>
          <w:bCs/>
        </w:rPr>
      </w:pPr>
      <w:r w:rsidRPr="008215D4">
        <w:rPr>
          <w:bCs/>
        </w:rPr>
        <w:t>[ MIP-FA-RK ]</w:t>
      </w:r>
    </w:p>
    <w:p w14:paraId="654A61C5" w14:textId="77777777" w:rsidR="00714063" w:rsidRPr="008215D4" w:rsidRDefault="00714063" w:rsidP="00714063">
      <w:pPr>
        <w:spacing w:after="0"/>
        <w:ind w:left="3692" w:firstLine="284"/>
        <w:rPr>
          <w:bCs/>
        </w:rPr>
      </w:pPr>
      <w:r w:rsidRPr="008215D4">
        <w:rPr>
          <w:bCs/>
        </w:rPr>
        <w:t>[ MIP-FA-RK-SPI ]</w:t>
      </w:r>
    </w:p>
    <w:p w14:paraId="6B6245E4" w14:textId="77777777" w:rsidR="00A65E18" w:rsidRPr="008215D4" w:rsidRDefault="00714063" w:rsidP="00714063">
      <w:pPr>
        <w:spacing w:after="0"/>
        <w:ind w:left="3692" w:firstLine="284"/>
        <w:rPr>
          <w:bCs/>
        </w:rPr>
      </w:pPr>
      <w:r w:rsidRPr="008215D4">
        <w:rPr>
          <w:bCs/>
        </w:rPr>
        <w:t>[ NSWO-Authorization ]</w:t>
      </w:r>
    </w:p>
    <w:p w14:paraId="07834D8F" w14:textId="77777777" w:rsidR="00A65E18" w:rsidRPr="008215D4" w:rsidRDefault="00714063" w:rsidP="00714063">
      <w:pPr>
        <w:spacing w:after="0"/>
        <w:ind w:left="3692" w:firstLine="284"/>
      </w:pPr>
      <w:r w:rsidRPr="008215D4">
        <w:rPr>
          <w:bCs/>
        </w:rPr>
        <w:t>[ DEA-Flags ]</w:t>
      </w:r>
    </w:p>
    <w:p w14:paraId="04EB0D92" w14:textId="534319C0" w:rsidR="00714063" w:rsidRPr="008215D4" w:rsidRDefault="00714063" w:rsidP="00714063">
      <w:pPr>
        <w:spacing w:after="0"/>
        <w:ind w:left="3692" w:firstLine="284"/>
        <w:rPr>
          <w:bCs/>
          <w:lang w:val="en-US" w:eastAsia="zh-CN"/>
        </w:rPr>
      </w:pPr>
      <w:r w:rsidRPr="008215D4">
        <w:rPr>
          <w:rFonts w:hint="eastAsia"/>
          <w:bCs/>
          <w:lang w:val="en-US" w:eastAsia="zh-CN"/>
        </w:rPr>
        <w:t>[ TWAN-Connection-Mode ]</w:t>
      </w:r>
    </w:p>
    <w:p w14:paraId="48743A42" w14:textId="77777777" w:rsidR="00714063" w:rsidRPr="008215D4" w:rsidRDefault="00714063" w:rsidP="00714063">
      <w:pPr>
        <w:spacing w:after="0"/>
        <w:ind w:left="3692" w:firstLine="284"/>
        <w:rPr>
          <w:bCs/>
          <w:lang w:val="en-US" w:eastAsia="zh-CN"/>
        </w:rPr>
      </w:pPr>
      <w:r w:rsidRPr="008215D4">
        <w:rPr>
          <w:rFonts w:hint="eastAsia"/>
          <w:bCs/>
          <w:lang w:val="en-US" w:eastAsia="zh-CN"/>
        </w:rPr>
        <w:t xml:space="preserve">[ </w:t>
      </w:r>
      <w:r w:rsidRPr="008215D4">
        <w:rPr>
          <w:bCs/>
          <w:lang w:val="en-US" w:eastAsia="zh-CN"/>
        </w:rPr>
        <w:t>TWAN-Connectivity</w:t>
      </w:r>
      <w:r w:rsidRPr="008215D4">
        <w:rPr>
          <w:rFonts w:hint="eastAsia"/>
          <w:bCs/>
          <w:lang w:val="en-US" w:eastAsia="zh-CN"/>
        </w:rPr>
        <w:t>-</w:t>
      </w:r>
      <w:r w:rsidRPr="008215D4">
        <w:rPr>
          <w:bCs/>
          <w:lang w:val="en-US" w:eastAsia="zh-CN"/>
        </w:rPr>
        <w:t>Parameters</w:t>
      </w:r>
      <w:r w:rsidRPr="008215D4">
        <w:rPr>
          <w:rFonts w:hint="eastAsia"/>
          <w:bCs/>
          <w:lang w:val="en-US" w:eastAsia="zh-CN"/>
        </w:rPr>
        <w:t xml:space="preserve"> ]</w:t>
      </w:r>
    </w:p>
    <w:p w14:paraId="2DEBD3DD" w14:textId="77777777" w:rsidR="00714063" w:rsidRPr="008215D4" w:rsidRDefault="00714063" w:rsidP="00714063">
      <w:pPr>
        <w:spacing w:after="0"/>
        <w:ind w:left="3692" w:firstLine="284"/>
      </w:pPr>
      <w:r w:rsidRPr="008215D4">
        <w:t>[ WLCP-Key ]</w:t>
      </w:r>
    </w:p>
    <w:p w14:paraId="294A15E8" w14:textId="77777777" w:rsidR="00A65E18" w:rsidRPr="008215D4" w:rsidRDefault="00714063" w:rsidP="00714063">
      <w:pPr>
        <w:spacing w:after="0"/>
        <w:ind w:left="3692" w:firstLine="284"/>
        <w:rPr>
          <w:bCs/>
        </w:rPr>
      </w:pPr>
      <w:r w:rsidRPr="008215D4">
        <w:rPr>
          <w:bCs/>
        </w:rPr>
        <w:t>[ Terminal-Information ]</w:t>
      </w:r>
    </w:p>
    <w:p w14:paraId="61315B11" w14:textId="1A372A5E" w:rsidR="00714063" w:rsidRPr="008215D4" w:rsidRDefault="00714063" w:rsidP="00714063">
      <w:pPr>
        <w:spacing w:after="0"/>
        <w:ind w:left="3692" w:firstLine="284"/>
        <w:rPr>
          <w:bCs/>
          <w:lang w:val="fr-FR"/>
        </w:rPr>
      </w:pPr>
      <w:r w:rsidRPr="008215D4">
        <w:rPr>
          <w:lang w:val="nb-NO"/>
        </w:rPr>
        <w:t>[ UE-Usage-Type ]</w:t>
      </w:r>
    </w:p>
    <w:p w14:paraId="3D7F7DA2" w14:textId="77777777" w:rsidR="00714063" w:rsidRPr="008215D4" w:rsidRDefault="00714063" w:rsidP="00714063">
      <w:pPr>
        <w:spacing w:after="0"/>
        <w:ind w:left="3692" w:firstLine="284"/>
        <w:rPr>
          <w:bCs/>
        </w:rPr>
      </w:pPr>
      <w:r w:rsidRPr="008215D4">
        <w:rPr>
          <w:bCs/>
        </w:rPr>
        <w:t>[ Emergency-Services ]</w:t>
      </w:r>
    </w:p>
    <w:p w14:paraId="5F037D40" w14:textId="77777777" w:rsidR="00714063" w:rsidRPr="008215D4" w:rsidRDefault="00714063" w:rsidP="00714063">
      <w:pPr>
        <w:spacing w:after="0"/>
        <w:ind w:left="3692" w:firstLine="284"/>
        <w:rPr>
          <w:bCs/>
          <w:lang w:val="en-US"/>
        </w:rPr>
      </w:pPr>
      <w:r w:rsidRPr="008215D4">
        <w:rPr>
          <w:bCs/>
          <w:lang w:val="en-US"/>
        </w:rPr>
        <w:t>[ Emergency-Info ]</w:t>
      </w:r>
    </w:p>
    <w:p w14:paraId="23E8F271" w14:textId="77777777" w:rsidR="00714063" w:rsidRPr="008215D4" w:rsidRDefault="00714063" w:rsidP="00714063">
      <w:pPr>
        <w:spacing w:after="0"/>
        <w:ind w:left="3692" w:firstLine="284"/>
        <w:rPr>
          <w:bCs/>
        </w:rPr>
      </w:pPr>
      <w:r w:rsidRPr="008215D4">
        <w:rPr>
          <w:bCs/>
        </w:rPr>
        <w:t>[ Key ]</w:t>
      </w:r>
    </w:p>
    <w:p w14:paraId="63F81CD3" w14:textId="77777777" w:rsidR="0075709D" w:rsidRDefault="00714063" w:rsidP="0075709D">
      <w:pPr>
        <w:spacing w:after="0"/>
        <w:ind w:left="3692" w:firstLine="284"/>
        <w:rPr>
          <w:bCs/>
        </w:rPr>
      </w:pPr>
      <w:r w:rsidRPr="008215D4">
        <w:rPr>
          <w:bCs/>
        </w:rPr>
        <w:t>[ ERP-Realm ]</w:t>
      </w:r>
    </w:p>
    <w:p w14:paraId="3AA9ABFF" w14:textId="4076C3A9" w:rsidR="00714063" w:rsidRPr="008215D4" w:rsidRDefault="0075709D" w:rsidP="0075709D">
      <w:pPr>
        <w:spacing w:after="0"/>
        <w:ind w:left="3692" w:firstLine="284"/>
        <w:rPr>
          <w:bCs/>
          <w:lang w:val="en-US"/>
        </w:rPr>
      </w:pPr>
      <w:r>
        <w:rPr>
          <w:bCs/>
        </w:rPr>
        <w:t>[ MPS-Priority ]</w:t>
      </w:r>
    </w:p>
    <w:p w14:paraId="1A383267" w14:textId="77777777" w:rsidR="00714063" w:rsidRPr="008215D4" w:rsidRDefault="00714063" w:rsidP="00714063">
      <w:pPr>
        <w:spacing w:after="0"/>
        <w:ind w:left="3692" w:firstLine="284"/>
      </w:pPr>
      <w:r w:rsidRPr="008215D4">
        <w:t>…</w:t>
      </w:r>
    </w:p>
    <w:p w14:paraId="78F247F2" w14:textId="77777777" w:rsidR="00714063" w:rsidRPr="008215D4" w:rsidRDefault="00714063" w:rsidP="00714063">
      <w:pPr>
        <w:spacing w:after="0"/>
        <w:ind w:left="3692" w:firstLine="284"/>
      </w:pPr>
      <w:r w:rsidRPr="008215D4">
        <w:t>*[ AVP ]</w:t>
      </w:r>
    </w:p>
    <w:bookmarkEnd w:id="314"/>
    <w:p w14:paraId="01BF0767" w14:textId="77777777" w:rsidR="00714063" w:rsidRPr="008215D4" w:rsidRDefault="00714063" w:rsidP="00714063">
      <w:pPr>
        <w:pStyle w:val="PL"/>
      </w:pPr>
    </w:p>
    <w:p w14:paraId="188BB0E5" w14:textId="77777777" w:rsidR="00714063" w:rsidRPr="008215D4" w:rsidRDefault="00714063" w:rsidP="006528F8">
      <w:pPr>
        <w:pStyle w:val="Heading4"/>
        <w:rPr>
          <w:lang w:val="en-US"/>
        </w:rPr>
      </w:pPr>
      <w:bookmarkStart w:id="315" w:name="_Toc20213289"/>
      <w:bookmarkStart w:id="316" w:name="_Toc36043770"/>
      <w:bookmarkStart w:id="317" w:name="_Toc44872146"/>
      <w:bookmarkStart w:id="318" w:name="_Toc161052432"/>
      <w:r w:rsidRPr="008215D4">
        <w:rPr>
          <w:lang w:val="en-US"/>
        </w:rPr>
        <w:t>5.2.2.2</w:t>
      </w:r>
      <w:r w:rsidRPr="008215D4">
        <w:rPr>
          <w:lang w:val="en-US"/>
        </w:rPr>
        <w:tab/>
      </w:r>
      <w:r w:rsidRPr="008215D4">
        <w:t xml:space="preserve">Commands </w:t>
      </w:r>
      <w:r w:rsidRPr="008215D4">
        <w:rPr>
          <w:lang w:val="en-US"/>
        </w:rPr>
        <w:t xml:space="preserve">for STa </w:t>
      </w:r>
      <w:r w:rsidRPr="008215D4">
        <w:t>HSS/AAA Initiated Detach for Trusted non-3GPP Access</w:t>
      </w:r>
      <w:bookmarkEnd w:id="315"/>
      <w:bookmarkEnd w:id="316"/>
      <w:bookmarkEnd w:id="317"/>
      <w:bookmarkEnd w:id="318"/>
    </w:p>
    <w:p w14:paraId="420DF6B1" w14:textId="77777777" w:rsidR="00714063" w:rsidRPr="008215D4" w:rsidRDefault="00714063" w:rsidP="006528F8">
      <w:pPr>
        <w:pStyle w:val="Heading5"/>
        <w:rPr>
          <w:lang w:val="en-US" w:eastAsia="zh-CN"/>
        </w:rPr>
      </w:pPr>
      <w:bookmarkStart w:id="319" w:name="_Toc20213290"/>
      <w:bookmarkStart w:id="320" w:name="_Toc36043771"/>
      <w:bookmarkStart w:id="321" w:name="_Toc44872147"/>
      <w:bookmarkStart w:id="322" w:name="_Toc161052433"/>
      <w:r w:rsidRPr="008215D4">
        <w:rPr>
          <w:lang w:val="en-US" w:eastAsia="zh-CN"/>
        </w:rPr>
        <w:t>5.2.2.2.1</w:t>
      </w:r>
      <w:r w:rsidRPr="008215D4">
        <w:rPr>
          <w:lang w:val="en-US" w:eastAsia="zh-CN"/>
        </w:rPr>
        <w:tab/>
        <w:t>Abort-Session-Request (ASR) Command</w:t>
      </w:r>
      <w:bookmarkEnd w:id="319"/>
      <w:bookmarkEnd w:id="320"/>
      <w:bookmarkEnd w:id="321"/>
      <w:bookmarkEnd w:id="322"/>
    </w:p>
    <w:p w14:paraId="2CBDC94E" w14:textId="77777777" w:rsidR="00714063" w:rsidRPr="008215D4" w:rsidRDefault="00714063" w:rsidP="00714063">
      <w:pPr>
        <w:rPr>
          <w:sz w:val="18"/>
        </w:rPr>
      </w:pPr>
      <w:r w:rsidRPr="008215D4">
        <w:t xml:space="preserve">The </w:t>
      </w:r>
      <w:r w:rsidRPr="008215D4">
        <w:rPr>
          <w:lang w:eastAsia="zh-CN"/>
        </w:rPr>
        <w:t>Abort-Session-Request (ASR)</w:t>
      </w:r>
      <w:r w:rsidRPr="008215D4">
        <w:t xml:space="preserve"> command, indicated by the Command-Code field set to 274 and the "R" bit set in the Command Flags field, is sent from a 3GPP AAA Server/Proxy to a non-3GPP access network NAS. ABNF for the ASR commands is as follows:</w:t>
      </w:r>
    </w:p>
    <w:p w14:paraId="07E0897C" w14:textId="77777777" w:rsidR="00714063" w:rsidRPr="008215D4" w:rsidRDefault="00714063" w:rsidP="00714063">
      <w:pPr>
        <w:spacing w:after="0"/>
        <w:ind w:left="1134" w:firstLine="284"/>
      </w:pPr>
      <w:bookmarkStart w:id="323" w:name="_PERM_MCCTEMPBM_CRPT92000032___2"/>
      <w:r w:rsidRPr="008215D4">
        <w:t>&lt; Abort-Session-Request &gt;  ::=</w:t>
      </w:r>
      <w:r w:rsidRPr="008215D4">
        <w:tab/>
        <w:t>&lt; Diameter Header: 274, REQ, PXY,</w:t>
      </w:r>
      <w:r w:rsidRPr="008215D4">
        <w:rPr>
          <w:lang w:eastAsia="zh-CN"/>
        </w:rPr>
        <w:t xml:space="preserve"> 16777250</w:t>
      </w:r>
      <w:r w:rsidRPr="008215D4">
        <w:t xml:space="preserve"> &gt;</w:t>
      </w:r>
    </w:p>
    <w:p w14:paraId="4C070CD9" w14:textId="4D22EA37" w:rsidR="00714063" w:rsidRPr="008215D4" w:rsidRDefault="00714063" w:rsidP="00714063">
      <w:pPr>
        <w:spacing w:after="0"/>
        <w:ind w:left="3692" w:firstLine="284"/>
      </w:pPr>
      <w:bookmarkStart w:id="324" w:name="_PERM_MCCTEMPBM_CRPT92000033___2"/>
      <w:bookmarkEnd w:id="323"/>
      <w:r w:rsidRPr="008215D4">
        <w:rPr>
          <w:lang w:val="en-US"/>
        </w:rPr>
        <w:t>&lt; Session-Id &gt;</w:t>
      </w:r>
    </w:p>
    <w:p w14:paraId="4584C084" w14:textId="6C4C15CE" w:rsidR="00714063" w:rsidRPr="008215D4" w:rsidRDefault="00714063" w:rsidP="00714063">
      <w:pPr>
        <w:spacing w:after="0"/>
        <w:ind w:left="3692" w:firstLine="284"/>
        <w:rPr>
          <w:lang w:val="en-US"/>
        </w:rPr>
      </w:pPr>
      <w:r w:rsidRPr="008215D4">
        <w:t>[ DRMP ]</w:t>
      </w:r>
    </w:p>
    <w:p w14:paraId="10DA6012" w14:textId="5669A418" w:rsidR="00714063" w:rsidRPr="008215D4" w:rsidRDefault="00714063" w:rsidP="00714063">
      <w:pPr>
        <w:spacing w:after="0"/>
        <w:ind w:left="3692" w:firstLine="284"/>
        <w:rPr>
          <w:lang w:val="en-US"/>
        </w:rPr>
      </w:pPr>
      <w:r w:rsidRPr="008215D4">
        <w:rPr>
          <w:lang w:val="en-US"/>
        </w:rPr>
        <w:t>{ Origin-Host }</w:t>
      </w:r>
    </w:p>
    <w:p w14:paraId="24A45D65" w14:textId="77F21B75" w:rsidR="00714063" w:rsidRPr="008215D4" w:rsidRDefault="00714063" w:rsidP="00714063">
      <w:pPr>
        <w:spacing w:after="0"/>
        <w:ind w:left="3692" w:firstLine="284"/>
        <w:rPr>
          <w:lang w:val="en-US"/>
        </w:rPr>
      </w:pPr>
      <w:r w:rsidRPr="008215D4">
        <w:rPr>
          <w:lang w:val="en-US"/>
        </w:rPr>
        <w:t>{ Origin-Realm }</w:t>
      </w:r>
    </w:p>
    <w:p w14:paraId="509FB0C6" w14:textId="1CDE971A" w:rsidR="00714063" w:rsidRPr="008215D4" w:rsidRDefault="00714063" w:rsidP="00714063">
      <w:pPr>
        <w:spacing w:after="0"/>
        <w:ind w:left="3692" w:firstLine="284"/>
        <w:rPr>
          <w:lang w:val="en-US"/>
        </w:rPr>
      </w:pPr>
      <w:r w:rsidRPr="008215D4">
        <w:rPr>
          <w:lang w:val="en-US"/>
        </w:rPr>
        <w:t>{ Destination-Realm }</w:t>
      </w:r>
    </w:p>
    <w:p w14:paraId="194D87E7" w14:textId="0D8B0647" w:rsidR="00714063" w:rsidRPr="008215D4" w:rsidRDefault="00714063" w:rsidP="00714063">
      <w:pPr>
        <w:spacing w:after="0"/>
        <w:ind w:left="3692" w:firstLine="284"/>
        <w:rPr>
          <w:lang w:val="en-US"/>
        </w:rPr>
      </w:pPr>
      <w:r w:rsidRPr="008215D4">
        <w:rPr>
          <w:lang w:val="en-US"/>
        </w:rPr>
        <w:t>{ Destination-Host }</w:t>
      </w:r>
    </w:p>
    <w:p w14:paraId="4E6378F1" w14:textId="79F5E7C5" w:rsidR="00714063" w:rsidRPr="008215D4" w:rsidRDefault="00714063" w:rsidP="00714063">
      <w:pPr>
        <w:spacing w:after="0"/>
        <w:ind w:left="3692" w:firstLine="284"/>
        <w:rPr>
          <w:lang w:val="en-US"/>
        </w:rPr>
      </w:pPr>
      <w:r w:rsidRPr="008215D4">
        <w:rPr>
          <w:lang w:val="en-US"/>
        </w:rPr>
        <w:t>{ Auth-Application-Id }</w:t>
      </w:r>
    </w:p>
    <w:p w14:paraId="59238F17" w14:textId="6F738E1D" w:rsidR="00714063" w:rsidRPr="008215D4" w:rsidRDefault="00714063" w:rsidP="00714063">
      <w:pPr>
        <w:spacing w:after="0"/>
        <w:ind w:left="3692" w:firstLine="284"/>
        <w:rPr>
          <w:lang w:val="en-US"/>
        </w:rPr>
      </w:pPr>
      <w:r w:rsidRPr="008215D4">
        <w:rPr>
          <w:lang w:val="en-US"/>
        </w:rPr>
        <w:t>[ User-Name ]</w:t>
      </w:r>
    </w:p>
    <w:p w14:paraId="44354184" w14:textId="0716E92A" w:rsidR="00714063" w:rsidRPr="008215D4" w:rsidRDefault="00714063" w:rsidP="00714063">
      <w:pPr>
        <w:spacing w:after="0"/>
        <w:ind w:left="3692" w:firstLine="284"/>
        <w:rPr>
          <w:lang w:val="en-US"/>
        </w:rPr>
      </w:pPr>
      <w:r w:rsidRPr="008215D4">
        <w:rPr>
          <w:lang w:val="en-US"/>
        </w:rPr>
        <w:t>[ Auth-Session-State ]</w:t>
      </w:r>
    </w:p>
    <w:p w14:paraId="4A1F4ED4" w14:textId="4993E787" w:rsidR="00714063" w:rsidRPr="008215D4" w:rsidRDefault="00714063" w:rsidP="00714063">
      <w:pPr>
        <w:spacing w:after="0"/>
        <w:ind w:left="3692" w:firstLine="284"/>
        <w:rPr>
          <w:lang w:val="en-US"/>
        </w:rPr>
      </w:pPr>
      <w:r w:rsidRPr="008215D4">
        <w:rPr>
          <w:lang w:val="en-US"/>
        </w:rPr>
        <w:t>…</w:t>
      </w:r>
      <w:r w:rsidRPr="008215D4">
        <w:rPr>
          <w:lang w:val="en-US"/>
        </w:rPr>
        <w:tab/>
      </w:r>
    </w:p>
    <w:p w14:paraId="2E1FE7BE" w14:textId="690415C3" w:rsidR="00714063" w:rsidRPr="008215D4" w:rsidRDefault="00714063" w:rsidP="00714063">
      <w:pPr>
        <w:spacing w:after="0"/>
        <w:ind w:left="3692" w:firstLine="284"/>
        <w:rPr>
          <w:lang w:val="en-US"/>
        </w:rPr>
      </w:pPr>
      <w:r w:rsidRPr="008215D4">
        <w:rPr>
          <w:lang w:val="en-US"/>
        </w:rPr>
        <w:t>*[ AVP ]</w:t>
      </w:r>
    </w:p>
    <w:bookmarkEnd w:id="324"/>
    <w:p w14:paraId="190A3DDD" w14:textId="77777777" w:rsidR="00714063" w:rsidRPr="008215D4" w:rsidRDefault="00714063" w:rsidP="00714063">
      <w:pPr>
        <w:pStyle w:val="PL"/>
      </w:pPr>
    </w:p>
    <w:p w14:paraId="38F418F5" w14:textId="77777777" w:rsidR="00714063" w:rsidRPr="008215D4" w:rsidRDefault="00714063" w:rsidP="006528F8">
      <w:pPr>
        <w:pStyle w:val="Heading5"/>
        <w:rPr>
          <w:lang w:eastAsia="zh-CN"/>
        </w:rPr>
      </w:pPr>
      <w:bookmarkStart w:id="325" w:name="_Toc20213291"/>
      <w:bookmarkStart w:id="326" w:name="_Toc36043772"/>
      <w:bookmarkStart w:id="327" w:name="_Toc44872148"/>
      <w:bookmarkStart w:id="328" w:name="_Toc161052434"/>
      <w:r w:rsidRPr="008215D4">
        <w:rPr>
          <w:lang w:eastAsia="zh-CN"/>
        </w:rPr>
        <w:t>5.2.2.2.2</w:t>
      </w:r>
      <w:r w:rsidRPr="008215D4">
        <w:rPr>
          <w:lang w:eastAsia="zh-CN"/>
        </w:rPr>
        <w:tab/>
        <w:t>Abort-Session-Answer (ASA) Command</w:t>
      </w:r>
      <w:bookmarkEnd w:id="325"/>
      <w:bookmarkEnd w:id="326"/>
      <w:bookmarkEnd w:id="327"/>
      <w:bookmarkEnd w:id="328"/>
    </w:p>
    <w:p w14:paraId="076E4866" w14:textId="77777777" w:rsidR="00714063" w:rsidRPr="008215D4" w:rsidRDefault="00714063" w:rsidP="005975E2">
      <w:pPr>
        <w:rPr>
          <w:lang w:eastAsia="zh-CN"/>
        </w:rPr>
      </w:pPr>
      <w:r w:rsidRPr="005975E2">
        <w:t>The Abort-Session-Answer (ASA) command, indicated by the Command-Code field set to 274 and the "R" bit cleared in the Command Flags field, is sent from a non-3GPP access network NAS to a 3GPP AAA Server/Proxy. ABNF for the ASA commands is as follows:</w:t>
      </w:r>
    </w:p>
    <w:p w14:paraId="2CDC18EB" w14:textId="77777777" w:rsidR="00714063" w:rsidRPr="008215D4" w:rsidRDefault="00714063" w:rsidP="00714063">
      <w:pPr>
        <w:pStyle w:val="PL"/>
      </w:pPr>
    </w:p>
    <w:p w14:paraId="12B4BB20" w14:textId="77777777" w:rsidR="00714063" w:rsidRPr="008215D4" w:rsidRDefault="00714063" w:rsidP="00714063">
      <w:pPr>
        <w:keepNext/>
        <w:keepLines/>
        <w:spacing w:after="0"/>
        <w:ind w:left="1134" w:firstLine="284"/>
      </w:pPr>
      <w:bookmarkStart w:id="329" w:name="_PERM_MCCTEMPBM_CRPT92000035___2"/>
      <w:r w:rsidRPr="008215D4">
        <w:t>&lt; Abort-Session-Answer &gt;  ::=</w:t>
      </w:r>
      <w:r w:rsidRPr="008215D4">
        <w:tab/>
        <w:t>&lt; Diameter Header: 274, PXY,</w:t>
      </w:r>
      <w:r w:rsidRPr="008215D4">
        <w:rPr>
          <w:lang w:eastAsia="zh-CN"/>
        </w:rPr>
        <w:t xml:space="preserve"> 16777250</w:t>
      </w:r>
      <w:r w:rsidRPr="008215D4">
        <w:t xml:space="preserve"> &gt;</w:t>
      </w:r>
    </w:p>
    <w:p w14:paraId="3A7B869A" w14:textId="79904738" w:rsidR="00714063" w:rsidRPr="008215D4" w:rsidRDefault="00714063" w:rsidP="00714063">
      <w:pPr>
        <w:keepNext/>
        <w:keepLines/>
        <w:spacing w:after="0"/>
        <w:ind w:left="3692" w:firstLine="284"/>
        <w:rPr>
          <w:lang w:val="en-US"/>
        </w:rPr>
      </w:pPr>
      <w:bookmarkStart w:id="330" w:name="_PERM_MCCTEMPBM_CRPT92000036___2"/>
      <w:bookmarkEnd w:id="329"/>
      <w:r w:rsidRPr="008215D4">
        <w:rPr>
          <w:lang w:val="en-US"/>
        </w:rPr>
        <w:t>&lt; Session-Id &gt;</w:t>
      </w:r>
    </w:p>
    <w:p w14:paraId="2FE7A2D4" w14:textId="66CB6905" w:rsidR="00714063" w:rsidRPr="008215D4" w:rsidRDefault="00714063" w:rsidP="00714063">
      <w:pPr>
        <w:spacing w:after="0"/>
        <w:ind w:left="3692" w:firstLine="284"/>
      </w:pPr>
      <w:r w:rsidRPr="008215D4">
        <w:t>[ DRMP ]</w:t>
      </w:r>
    </w:p>
    <w:p w14:paraId="645E7388" w14:textId="30403707" w:rsidR="00714063" w:rsidRPr="008215D4" w:rsidRDefault="00714063" w:rsidP="00714063">
      <w:pPr>
        <w:keepNext/>
        <w:keepLines/>
        <w:spacing w:after="0"/>
        <w:ind w:left="3692" w:firstLine="284"/>
        <w:rPr>
          <w:lang w:val="en-US"/>
        </w:rPr>
      </w:pPr>
      <w:r w:rsidRPr="008215D4">
        <w:rPr>
          <w:lang w:val="en-US"/>
        </w:rPr>
        <w:t>{ Result-Code }</w:t>
      </w:r>
    </w:p>
    <w:p w14:paraId="1683246A" w14:textId="262981AA" w:rsidR="00714063" w:rsidRPr="008215D4" w:rsidRDefault="00714063" w:rsidP="00714063">
      <w:pPr>
        <w:keepNext/>
        <w:keepLines/>
        <w:spacing w:after="0"/>
        <w:ind w:left="3692" w:firstLine="284"/>
        <w:rPr>
          <w:lang w:val="en-US"/>
        </w:rPr>
      </w:pPr>
      <w:r w:rsidRPr="008215D4">
        <w:rPr>
          <w:lang w:val="en-US"/>
        </w:rPr>
        <w:t>{ Origin-Host }</w:t>
      </w:r>
    </w:p>
    <w:p w14:paraId="4018C196" w14:textId="47B71F9A" w:rsidR="00714063" w:rsidRPr="008215D4" w:rsidRDefault="00714063" w:rsidP="00714063">
      <w:pPr>
        <w:keepNext/>
        <w:keepLines/>
        <w:spacing w:after="0"/>
        <w:ind w:left="3692" w:firstLine="284"/>
        <w:rPr>
          <w:lang w:val="en-US"/>
        </w:rPr>
      </w:pPr>
      <w:r w:rsidRPr="008215D4">
        <w:rPr>
          <w:lang w:val="en-US"/>
        </w:rPr>
        <w:t>{ Origin-Realm }</w:t>
      </w:r>
    </w:p>
    <w:p w14:paraId="10C7717C" w14:textId="50FD77C1" w:rsidR="00714063" w:rsidRPr="008215D4" w:rsidRDefault="00714063" w:rsidP="00714063">
      <w:pPr>
        <w:keepNext/>
        <w:keepLines/>
        <w:spacing w:after="0"/>
        <w:ind w:left="3692" w:firstLine="284"/>
      </w:pPr>
      <w:r w:rsidRPr="008215D4">
        <w:t>…</w:t>
      </w:r>
    </w:p>
    <w:p w14:paraId="4E595B4B" w14:textId="2E540802" w:rsidR="00714063" w:rsidRPr="008215D4" w:rsidRDefault="00714063" w:rsidP="00714063">
      <w:pPr>
        <w:keepLines/>
        <w:spacing w:after="0"/>
        <w:ind w:left="3692" w:firstLine="284"/>
      </w:pPr>
      <w:r w:rsidRPr="008215D4">
        <w:t>*[ AVP ]</w:t>
      </w:r>
    </w:p>
    <w:p w14:paraId="55101D64" w14:textId="77777777" w:rsidR="00714063" w:rsidRPr="008215D4" w:rsidRDefault="00714063" w:rsidP="006528F8">
      <w:pPr>
        <w:pStyle w:val="Heading5"/>
      </w:pPr>
      <w:bookmarkStart w:id="331" w:name="_Toc20213292"/>
      <w:bookmarkStart w:id="332" w:name="_Toc36043773"/>
      <w:bookmarkStart w:id="333" w:name="_Toc44872149"/>
      <w:bookmarkStart w:id="334" w:name="_Toc161052435"/>
      <w:bookmarkEnd w:id="330"/>
      <w:r w:rsidRPr="008215D4">
        <w:t>5.2.2.2.3</w:t>
      </w:r>
      <w:r w:rsidRPr="008215D4">
        <w:tab/>
        <w:t>Session-Termination-Request (STR) Command</w:t>
      </w:r>
      <w:bookmarkEnd w:id="331"/>
      <w:bookmarkEnd w:id="332"/>
      <w:bookmarkEnd w:id="333"/>
      <w:bookmarkEnd w:id="334"/>
    </w:p>
    <w:p w14:paraId="6B8BE709" w14:textId="77777777" w:rsidR="00A65E18" w:rsidRPr="008215D4" w:rsidRDefault="00714063" w:rsidP="00714063">
      <w:r w:rsidRPr="008215D4">
        <w:t>The Session-Termination-Request (STR) command, indicated by the Command-Code field set to 275 and the "R" bit set in the Command Flags field, is sent from a trusted non-3GPP access network to a 3GPP AAA Server/Proxy. The Command Code value and ABNF are re-used from the IETF RFC 6733 [58], Session-Termination-Request command.</w:t>
      </w:r>
    </w:p>
    <w:p w14:paraId="6C22B6D4" w14:textId="712B46CB" w:rsidR="00714063" w:rsidRPr="008215D4" w:rsidRDefault="00714063" w:rsidP="00714063">
      <w:pPr>
        <w:keepNext/>
        <w:keepLines/>
        <w:spacing w:after="0"/>
        <w:ind w:left="568" w:firstLine="284"/>
      </w:pPr>
      <w:bookmarkStart w:id="335" w:name="_PERM_MCCTEMPBM_CRPT92000037___2"/>
      <w:r w:rsidRPr="008215D4">
        <w:t>&lt;Session-Termination-Request&gt; ::=</w:t>
      </w:r>
      <w:r w:rsidRPr="008215D4">
        <w:tab/>
        <w:t>&lt; Diameter Header: 275, REQ, PXY,</w:t>
      </w:r>
      <w:r w:rsidRPr="008215D4">
        <w:rPr>
          <w:lang w:eastAsia="zh-CN"/>
        </w:rPr>
        <w:t xml:space="preserve"> 16777250</w:t>
      </w:r>
      <w:r w:rsidRPr="008215D4">
        <w:t xml:space="preserve"> &gt;</w:t>
      </w:r>
    </w:p>
    <w:p w14:paraId="0ACCD283" w14:textId="77777777" w:rsidR="00714063" w:rsidRPr="008215D4" w:rsidRDefault="00714063" w:rsidP="00714063">
      <w:pPr>
        <w:spacing w:after="0"/>
        <w:ind w:left="3692" w:firstLine="284"/>
      </w:pPr>
      <w:bookmarkStart w:id="336" w:name="_PERM_MCCTEMPBM_CRPT92000038___2"/>
      <w:bookmarkEnd w:id="335"/>
      <w:r w:rsidRPr="008215D4">
        <w:rPr>
          <w:lang w:val="en-US"/>
        </w:rPr>
        <w:t>&lt; Session-Id &gt;</w:t>
      </w:r>
    </w:p>
    <w:p w14:paraId="6EB4A9DA" w14:textId="77777777" w:rsidR="00714063" w:rsidRPr="008215D4" w:rsidRDefault="00714063" w:rsidP="00714063">
      <w:pPr>
        <w:keepNext/>
        <w:keepLines/>
        <w:spacing w:after="0"/>
        <w:ind w:left="3692" w:firstLine="284"/>
        <w:rPr>
          <w:lang w:val="en-US"/>
        </w:rPr>
      </w:pPr>
      <w:r w:rsidRPr="008215D4">
        <w:t>[ DRMP ]</w:t>
      </w:r>
    </w:p>
    <w:p w14:paraId="23E50E3A" w14:textId="77777777" w:rsidR="00714063" w:rsidRPr="008215D4" w:rsidRDefault="00714063" w:rsidP="00714063">
      <w:pPr>
        <w:keepNext/>
        <w:keepLines/>
        <w:spacing w:after="0"/>
        <w:ind w:left="3692" w:firstLine="284"/>
        <w:rPr>
          <w:lang w:val="en-US"/>
        </w:rPr>
      </w:pPr>
      <w:r w:rsidRPr="008215D4">
        <w:rPr>
          <w:lang w:val="en-US"/>
        </w:rPr>
        <w:t>{ Origin-Host }</w:t>
      </w:r>
    </w:p>
    <w:p w14:paraId="255F8EA1" w14:textId="77777777" w:rsidR="00714063" w:rsidRPr="008215D4" w:rsidRDefault="00714063" w:rsidP="00714063">
      <w:pPr>
        <w:keepNext/>
        <w:keepLines/>
        <w:spacing w:after="0"/>
        <w:ind w:left="3692" w:firstLine="284"/>
        <w:rPr>
          <w:lang w:val="en-US"/>
        </w:rPr>
      </w:pPr>
      <w:r w:rsidRPr="008215D4">
        <w:rPr>
          <w:lang w:val="en-US"/>
        </w:rPr>
        <w:t>{ Origin-Realm }</w:t>
      </w:r>
    </w:p>
    <w:p w14:paraId="5DEF7BDF" w14:textId="77777777" w:rsidR="00714063" w:rsidRPr="008215D4" w:rsidRDefault="00714063" w:rsidP="00714063">
      <w:pPr>
        <w:keepNext/>
        <w:keepLines/>
        <w:spacing w:after="0"/>
        <w:ind w:left="3692" w:firstLine="284"/>
      </w:pPr>
      <w:r w:rsidRPr="008215D4">
        <w:t>{ Destination-Realm }</w:t>
      </w:r>
    </w:p>
    <w:p w14:paraId="476FFB7E" w14:textId="77777777" w:rsidR="00714063" w:rsidRPr="008215D4" w:rsidRDefault="00714063" w:rsidP="00714063">
      <w:pPr>
        <w:spacing w:after="0"/>
        <w:ind w:left="3692" w:firstLine="284"/>
        <w:rPr>
          <w:lang w:eastAsia="zh-CN"/>
        </w:rPr>
      </w:pPr>
      <w:r w:rsidRPr="008215D4">
        <w:rPr>
          <w:rFonts w:hint="eastAsia"/>
          <w:lang w:eastAsia="zh-CN"/>
        </w:rPr>
        <w:t>[ Destination-Host ]</w:t>
      </w:r>
    </w:p>
    <w:p w14:paraId="2E0FF6AD" w14:textId="77777777" w:rsidR="00714063" w:rsidRPr="008215D4" w:rsidRDefault="00714063" w:rsidP="00714063">
      <w:pPr>
        <w:keepNext/>
        <w:keepLines/>
        <w:spacing w:after="0"/>
        <w:ind w:left="3692" w:firstLine="284"/>
      </w:pPr>
      <w:r w:rsidRPr="008215D4">
        <w:t>{ Auth-Application-Id }</w:t>
      </w:r>
    </w:p>
    <w:p w14:paraId="357725E3" w14:textId="77777777" w:rsidR="00714063" w:rsidRPr="008215D4" w:rsidRDefault="00714063" w:rsidP="00714063">
      <w:pPr>
        <w:keepNext/>
        <w:keepLines/>
        <w:spacing w:after="0"/>
        <w:ind w:left="3692" w:firstLine="284"/>
      </w:pPr>
      <w:r w:rsidRPr="008215D4">
        <w:t>{ Termination-Cause }</w:t>
      </w:r>
    </w:p>
    <w:p w14:paraId="36F5438A" w14:textId="77777777" w:rsidR="00714063" w:rsidRPr="008215D4" w:rsidRDefault="00714063" w:rsidP="00714063">
      <w:pPr>
        <w:keepNext/>
        <w:keepLines/>
        <w:spacing w:after="0"/>
        <w:ind w:left="3692" w:firstLine="284"/>
        <w:rPr>
          <w:lang w:val="en-US"/>
        </w:rPr>
      </w:pPr>
      <w:r w:rsidRPr="008215D4">
        <w:rPr>
          <w:lang w:val="en-US"/>
        </w:rPr>
        <w:t>[ User-Name ]</w:t>
      </w:r>
    </w:p>
    <w:p w14:paraId="7A2CE94F" w14:textId="77777777" w:rsidR="00714063" w:rsidRPr="008215D4" w:rsidRDefault="00714063" w:rsidP="00714063">
      <w:pPr>
        <w:spacing w:after="0"/>
        <w:ind w:left="3692" w:firstLine="284"/>
      </w:pPr>
      <w:r w:rsidRPr="008215D4">
        <w:t>[ OC-Supported-Features ]</w:t>
      </w:r>
    </w:p>
    <w:p w14:paraId="27FF7649" w14:textId="77777777" w:rsidR="00714063" w:rsidRPr="008215D4" w:rsidRDefault="00714063" w:rsidP="00714063">
      <w:pPr>
        <w:keepNext/>
        <w:keepLines/>
        <w:spacing w:after="0"/>
        <w:ind w:left="3692" w:firstLine="284"/>
        <w:rPr>
          <w:lang w:val="en-US"/>
        </w:rPr>
      </w:pPr>
      <w:r w:rsidRPr="008215D4">
        <w:rPr>
          <w:lang w:val="en-US"/>
        </w:rPr>
        <w:t>…</w:t>
      </w:r>
    </w:p>
    <w:p w14:paraId="0E69884B" w14:textId="77777777" w:rsidR="00714063" w:rsidRPr="008215D4" w:rsidRDefault="00714063" w:rsidP="00714063">
      <w:pPr>
        <w:keepNext/>
        <w:keepLines/>
        <w:spacing w:after="0"/>
        <w:ind w:left="3692" w:firstLine="284"/>
        <w:rPr>
          <w:lang w:val="en-US"/>
        </w:rPr>
      </w:pPr>
      <w:r w:rsidRPr="008215D4">
        <w:rPr>
          <w:lang w:val="en-US"/>
        </w:rPr>
        <w:t>*[ AVP ]</w:t>
      </w:r>
    </w:p>
    <w:p w14:paraId="019E5A73" w14:textId="77777777" w:rsidR="00714063" w:rsidRPr="008215D4" w:rsidRDefault="00714063" w:rsidP="006528F8">
      <w:pPr>
        <w:pStyle w:val="Heading5"/>
        <w:rPr>
          <w:lang w:val="en-US"/>
        </w:rPr>
      </w:pPr>
      <w:bookmarkStart w:id="337" w:name="_Toc20213293"/>
      <w:bookmarkStart w:id="338" w:name="_Toc36043774"/>
      <w:bookmarkStart w:id="339" w:name="_Toc44872150"/>
      <w:bookmarkStart w:id="340" w:name="_Toc161052436"/>
      <w:bookmarkEnd w:id="336"/>
      <w:r w:rsidRPr="008215D4">
        <w:rPr>
          <w:lang w:val="en-US"/>
        </w:rPr>
        <w:t>5.2.2.2.4</w:t>
      </w:r>
      <w:r w:rsidRPr="008215D4">
        <w:rPr>
          <w:lang w:val="en-US"/>
        </w:rPr>
        <w:tab/>
        <w:t>Session-Termination-Answer (STA) Command</w:t>
      </w:r>
      <w:bookmarkEnd w:id="337"/>
      <w:bookmarkEnd w:id="338"/>
      <w:bookmarkEnd w:id="339"/>
      <w:bookmarkEnd w:id="340"/>
    </w:p>
    <w:p w14:paraId="33009FE8" w14:textId="77777777" w:rsidR="00714063" w:rsidRPr="008215D4" w:rsidRDefault="00714063" w:rsidP="00714063">
      <w:pPr>
        <w:rPr>
          <w:lang w:val="en-US"/>
        </w:rPr>
      </w:pPr>
      <w:r w:rsidRPr="008215D4">
        <w:t>The Session-Termination-Answer (STA) command, indicated by the Command-Code field set to 275 and the "R" bit cleared in the Command Flags field, is sent from a 3GPP AAA Server/Proxy to a trusted non-3GPP access network. The Command Code value and ABNF are re-used from the IETF RFC 6733 [58], Session-Termination-Answer command.</w:t>
      </w:r>
    </w:p>
    <w:p w14:paraId="3A034E9D" w14:textId="77777777" w:rsidR="00714063" w:rsidRPr="008215D4" w:rsidRDefault="00714063" w:rsidP="00714063">
      <w:pPr>
        <w:keepNext/>
        <w:keepLines/>
        <w:spacing w:after="0"/>
        <w:ind w:left="568" w:firstLine="284"/>
      </w:pPr>
      <w:bookmarkStart w:id="341" w:name="_PERM_MCCTEMPBM_CRPT92000039___2"/>
      <w:r w:rsidRPr="008215D4">
        <w:rPr>
          <w:lang w:val="en-US"/>
        </w:rPr>
        <w:t xml:space="preserve">   </w:t>
      </w:r>
      <w:r w:rsidRPr="008215D4">
        <w:t>&lt;Session-Termination-Answer&gt; ::=</w:t>
      </w:r>
      <w:r w:rsidRPr="008215D4">
        <w:tab/>
        <w:t>&lt; Diameter Header: 275, PXY,</w:t>
      </w:r>
      <w:r w:rsidRPr="008215D4">
        <w:rPr>
          <w:lang w:eastAsia="zh-CN"/>
        </w:rPr>
        <w:t xml:space="preserve"> 16777250</w:t>
      </w:r>
      <w:r w:rsidRPr="008215D4">
        <w:t xml:space="preserve"> &gt;</w:t>
      </w:r>
    </w:p>
    <w:p w14:paraId="2BEBBF61" w14:textId="77777777" w:rsidR="00714063" w:rsidRPr="008215D4" w:rsidRDefault="00714063" w:rsidP="00714063">
      <w:pPr>
        <w:spacing w:after="0"/>
        <w:ind w:left="3692" w:firstLine="284"/>
      </w:pPr>
      <w:bookmarkStart w:id="342" w:name="_PERM_MCCTEMPBM_CRPT92000040___2"/>
      <w:bookmarkEnd w:id="341"/>
      <w:r w:rsidRPr="008215D4">
        <w:rPr>
          <w:lang w:val="en-US"/>
        </w:rPr>
        <w:t>&lt; Session-Id &gt;</w:t>
      </w:r>
    </w:p>
    <w:p w14:paraId="0E19C269" w14:textId="77777777" w:rsidR="00714063" w:rsidRPr="008215D4" w:rsidRDefault="00714063" w:rsidP="00714063">
      <w:pPr>
        <w:keepNext/>
        <w:keepLines/>
        <w:spacing w:after="0"/>
        <w:ind w:left="3692" w:firstLine="284"/>
        <w:rPr>
          <w:lang w:val="en-US"/>
        </w:rPr>
      </w:pPr>
      <w:r w:rsidRPr="008215D4">
        <w:t>[ DRMP ]</w:t>
      </w:r>
    </w:p>
    <w:p w14:paraId="0D43E547" w14:textId="77777777" w:rsidR="00714063" w:rsidRPr="008215D4" w:rsidRDefault="00714063" w:rsidP="00714063">
      <w:pPr>
        <w:keepNext/>
        <w:keepLines/>
        <w:spacing w:after="0"/>
        <w:ind w:left="3692" w:firstLine="284"/>
        <w:rPr>
          <w:lang w:val="en-US"/>
        </w:rPr>
      </w:pPr>
      <w:r w:rsidRPr="008215D4">
        <w:rPr>
          <w:lang w:val="en-US"/>
        </w:rPr>
        <w:t>{ Result-Code }</w:t>
      </w:r>
    </w:p>
    <w:p w14:paraId="00BF91F0" w14:textId="77777777" w:rsidR="00714063" w:rsidRPr="008215D4" w:rsidRDefault="00714063" w:rsidP="00714063">
      <w:pPr>
        <w:keepNext/>
        <w:keepLines/>
        <w:spacing w:after="0"/>
        <w:ind w:left="3692" w:firstLine="284"/>
        <w:rPr>
          <w:lang w:val="en-US"/>
        </w:rPr>
      </w:pPr>
      <w:r w:rsidRPr="008215D4">
        <w:rPr>
          <w:lang w:val="en-US"/>
        </w:rPr>
        <w:t>{ Origin-Host }</w:t>
      </w:r>
    </w:p>
    <w:p w14:paraId="504E600E" w14:textId="77777777" w:rsidR="00714063" w:rsidRPr="008215D4" w:rsidRDefault="00714063" w:rsidP="00714063">
      <w:pPr>
        <w:keepNext/>
        <w:keepLines/>
        <w:spacing w:after="0"/>
        <w:ind w:left="3692" w:firstLine="284"/>
        <w:rPr>
          <w:lang w:val="en-US"/>
        </w:rPr>
      </w:pPr>
      <w:r w:rsidRPr="008215D4">
        <w:rPr>
          <w:lang w:val="en-US"/>
        </w:rPr>
        <w:t>{ Origin-Realm }</w:t>
      </w:r>
    </w:p>
    <w:p w14:paraId="69C7D7F2" w14:textId="77777777" w:rsidR="00714063" w:rsidRPr="008215D4" w:rsidRDefault="00714063" w:rsidP="00714063">
      <w:pPr>
        <w:spacing w:after="0"/>
        <w:ind w:left="3692" w:firstLine="284"/>
      </w:pPr>
      <w:r w:rsidRPr="008215D4">
        <w:t>[ OC-Supported-Features ]</w:t>
      </w:r>
    </w:p>
    <w:p w14:paraId="380C83E7" w14:textId="77777777" w:rsidR="00A65E18" w:rsidRPr="008215D4" w:rsidRDefault="00714063" w:rsidP="00714063">
      <w:pPr>
        <w:spacing w:after="0"/>
        <w:ind w:left="3692" w:firstLine="284"/>
      </w:pPr>
      <w:r w:rsidRPr="008215D4">
        <w:t>[ OC-OLR ]</w:t>
      </w:r>
    </w:p>
    <w:p w14:paraId="486AA4D8" w14:textId="532D035E" w:rsidR="00714063" w:rsidRPr="008215D4" w:rsidRDefault="00714063" w:rsidP="00714063">
      <w:pPr>
        <w:spacing w:after="0"/>
        <w:ind w:left="3692" w:firstLine="284"/>
        <w:rPr>
          <w:lang w:val="en-US"/>
        </w:rPr>
      </w:pPr>
      <w:r w:rsidRPr="008215D4">
        <w:t>*[ Load ]</w:t>
      </w:r>
    </w:p>
    <w:p w14:paraId="3E42C916" w14:textId="77777777" w:rsidR="00714063" w:rsidRPr="008215D4" w:rsidRDefault="00714063" w:rsidP="00714063">
      <w:pPr>
        <w:keepNext/>
        <w:keepLines/>
        <w:spacing w:after="0"/>
        <w:ind w:left="3692" w:firstLine="284"/>
        <w:rPr>
          <w:lang w:val="en-US"/>
        </w:rPr>
      </w:pPr>
      <w:r w:rsidRPr="008215D4">
        <w:rPr>
          <w:lang w:val="en-US"/>
        </w:rPr>
        <w:t>*[ AVP ]</w:t>
      </w:r>
    </w:p>
    <w:p w14:paraId="232929EF" w14:textId="77777777" w:rsidR="00714063" w:rsidRPr="008215D4" w:rsidRDefault="00714063" w:rsidP="006528F8">
      <w:pPr>
        <w:pStyle w:val="Heading4"/>
        <w:rPr>
          <w:lang w:val="en-US"/>
        </w:rPr>
      </w:pPr>
      <w:bookmarkStart w:id="343" w:name="_Toc20213294"/>
      <w:bookmarkStart w:id="344" w:name="_Toc36043775"/>
      <w:bookmarkStart w:id="345" w:name="_Toc44872151"/>
      <w:bookmarkStart w:id="346" w:name="_Toc161052437"/>
      <w:bookmarkEnd w:id="342"/>
      <w:r w:rsidRPr="008215D4">
        <w:rPr>
          <w:lang w:val="en-US"/>
        </w:rPr>
        <w:t>5.2.2.3</w:t>
      </w:r>
      <w:r w:rsidRPr="008215D4">
        <w:rPr>
          <w:lang w:val="en-US"/>
        </w:rPr>
        <w:tab/>
      </w:r>
      <w:r w:rsidRPr="008215D4">
        <w:t xml:space="preserve">Commands </w:t>
      </w:r>
      <w:r w:rsidRPr="008215D4">
        <w:rPr>
          <w:lang w:val="en-US"/>
        </w:rPr>
        <w:t>for Re-Authentication and Re-Authorization</w:t>
      </w:r>
      <w:r w:rsidRPr="008215D4">
        <w:t xml:space="preserve"> Procedure</w:t>
      </w:r>
      <w:bookmarkEnd w:id="343"/>
      <w:bookmarkEnd w:id="344"/>
      <w:bookmarkEnd w:id="345"/>
      <w:bookmarkEnd w:id="346"/>
    </w:p>
    <w:p w14:paraId="7D3A8099" w14:textId="77777777" w:rsidR="00714063" w:rsidRPr="008215D4" w:rsidRDefault="00714063" w:rsidP="006528F8">
      <w:pPr>
        <w:pStyle w:val="Heading5"/>
        <w:rPr>
          <w:lang w:val="en-US" w:eastAsia="zh-CN"/>
        </w:rPr>
      </w:pPr>
      <w:bookmarkStart w:id="347" w:name="_Toc20213295"/>
      <w:bookmarkStart w:id="348" w:name="_Toc36043776"/>
      <w:bookmarkStart w:id="349" w:name="_Toc44872152"/>
      <w:bookmarkStart w:id="350" w:name="_Toc161052438"/>
      <w:r w:rsidRPr="008215D4">
        <w:rPr>
          <w:lang w:val="en-US" w:eastAsia="zh-CN"/>
        </w:rPr>
        <w:t>5.2.2.3.1</w:t>
      </w:r>
      <w:r w:rsidRPr="008215D4">
        <w:rPr>
          <w:lang w:val="en-US" w:eastAsia="zh-CN"/>
        </w:rPr>
        <w:tab/>
        <w:t>Re-Auth-Request (RAR) Command</w:t>
      </w:r>
      <w:bookmarkEnd w:id="347"/>
      <w:bookmarkEnd w:id="348"/>
      <w:bookmarkEnd w:id="349"/>
      <w:bookmarkEnd w:id="350"/>
    </w:p>
    <w:p w14:paraId="4864786D" w14:textId="77777777" w:rsidR="00714063" w:rsidRPr="008215D4" w:rsidRDefault="00714063" w:rsidP="005975E2">
      <w:pPr>
        <w:rPr>
          <w:lang w:eastAsia="zh-CN"/>
        </w:rPr>
      </w:pPr>
      <w:r w:rsidRPr="005975E2">
        <w:t>The Diameter Re-Auth-Request (RAR) command, indicated by the Command-Code field set to 258 and the "R" bit set in the Command Flags field, is sent from a 3GPP AAA Server to a Trusted Non-3GPP access network. ABNF for the RAR command is as follows:</w:t>
      </w:r>
    </w:p>
    <w:p w14:paraId="516CB767" w14:textId="77777777" w:rsidR="00714063" w:rsidRPr="008215D4" w:rsidRDefault="00714063" w:rsidP="005975E2">
      <w:pPr>
        <w:rPr>
          <w:lang w:eastAsia="zh-CN"/>
        </w:rPr>
      </w:pPr>
    </w:p>
    <w:p w14:paraId="52C4C109" w14:textId="77777777" w:rsidR="00714063" w:rsidRPr="008215D4" w:rsidRDefault="00714063" w:rsidP="00714063">
      <w:pPr>
        <w:keepNext/>
        <w:keepLines/>
        <w:spacing w:after="0"/>
        <w:ind w:left="1134" w:firstLine="284"/>
      </w:pPr>
      <w:bookmarkStart w:id="351" w:name="_PERM_MCCTEMPBM_CRPT92000042___2"/>
      <w:r w:rsidRPr="008215D4">
        <w:t>&lt; Re-Auth-Request &gt;  ::=</w:t>
      </w:r>
      <w:r w:rsidRPr="008215D4">
        <w:tab/>
        <w:t>&lt; Diameter Header: 258, REQ, PXY,</w:t>
      </w:r>
      <w:r w:rsidRPr="008215D4">
        <w:rPr>
          <w:lang w:eastAsia="zh-CN"/>
        </w:rPr>
        <w:t xml:space="preserve"> 16777250</w:t>
      </w:r>
      <w:r w:rsidRPr="008215D4">
        <w:t xml:space="preserve"> &gt;</w:t>
      </w:r>
    </w:p>
    <w:p w14:paraId="612E4F35" w14:textId="77777777" w:rsidR="00714063" w:rsidRPr="008215D4" w:rsidRDefault="00714063" w:rsidP="00714063">
      <w:pPr>
        <w:spacing w:after="0"/>
        <w:ind w:left="3692" w:firstLine="284"/>
      </w:pPr>
      <w:bookmarkStart w:id="352" w:name="_PERM_MCCTEMPBM_CRPT92000043___2"/>
      <w:bookmarkEnd w:id="351"/>
      <w:r w:rsidRPr="008215D4">
        <w:rPr>
          <w:lang w:val="en-US"/>
        </w:rPr>
        <w:t>&lt; Session-Id &gt;</w:t>
      </w:r>
    </w:p>
    <w:p w14:paraId="48A19565" w14:textId="77777777" w:rsidR="00714063" w:rsidRPr="008215D4" w:rsidRDefault="00714063" w:rsidP="00714063">
      <w:pPr>
        <w:keepNext/>
        <w:keepLines/>
        <w:spacing w:after="0"/>
        <w:ind w:left="3692" w:firstLine="284"/>
        <w:rPr>
          <w:lang w:val="en-US"/>
        </w:rPr>
      </w:pPr>
      <w:r w:rsidRPr="008215D4">
        <w:t>[ DRMP ]</w:t>
      </w:r>
    </w:p>
    <w:p w14:paraId="79ED282B" w14:textId="77777777" w:rsidR="00714063" w:rsidRPr="008215D4" w:rsidRDefault="00714063" w:rsidP="00714063">
      <w:pPr>
        <w:keepNext/>
        <w:keepLines/>
        <w:spacing w:after="0"/>
        <w:ind w:left="3692" w:firstLine="284"/>
        <w:rPr>
          <w:lang w:val="en-US"/>
        </w:rPr>
      </w:pPr>
      <w:r w:rsidRPr="008215D4">
        <w:rPr>
          <w:lang w:val="en-US"/>
        </w:rPr>
        <w:t>{ Origin-Host }</w:t>
      </w:r>
    </w:p>
    <w:p w14:paraId="1A2AE9B7" w14:textId="77777777" w:rsidR="00714063" w:rsidRPr="008215D4" w:rsidRDefault="00714063" w:rsidP="00714063">
      <w:pPr>
        <w:keepNext/>
        <w:keepLines/>
        <w:spacing w:after="0"/>
        <w:ind w:left="3692" w:firstLine="284"/>
        <w:rPr>
          <w:lang w:val="en-US"/>
        </w:rPr>
      </w:pPr>
      <w:r w:rsidRPr="008215D4">
        <w:rPr>
          <w:lang w:val="en-US"/>
        </w:rPr>
        <w:t>{ Origin-Realm }</w:t>
      </w:r>
    </w:p>
    <w:p w14:paraId="7B54E120" w14:textId="77777777" w:rsidR="00714063" w:rsidRPr="008215D4" w:rsidRDefault="00714063" w:rsidP="00714063">
      <w:pPr>
        <w:keepNext/>
        <w:keepLines/>
        <w:spacing w:after="0"/>
        <w:ind w:left="3692" w:firstLine="284"/>
        <w:rPr>
          <w:lang w:val="en-US"/>
        </w:rPr>
      </w:pPr>
      <w:r w:rsidRPr="008215D4">
        <w:rPr>
          <w:lang w:val="en-US"/>
        </w:rPr>
        <w:t>{ Destination-Realm }</w:t>
      </w:r>
    </w:p>
    <w:p w14:paraId="024D8C0E" w14:textId="77777777" w:rsidR="00714063" w:rsidRPr="008215D4" w:rsidRDefault="00714063" w:rsidP="00714063">
      <w:pPr>
        <w:keepNext/>
        <w:keepLines/>
        <w:spacing w:after="0"/>
        <w:ind w:left="3692" w:firstLine="284"/>
        <w:rPr>
          <w:lang w:val="en-US"/>
        </w:rPr>
      </w:pPr>
      <w:r w:rsidRPr="008215D4">
        <w:rPr>
          <w:lang w:val="en-US"/>
        </w:rPr>
        <w:t>{ Destination-Host }</w:t>
      </w:r>
    </w:p>
    <w:p w14:paraId="74029946" w14:textId="77777777" w:rsidR="00714063" w:rsidRPr="008215D4" w:rsidRDefault="00714063" w:rsidP="00714063">
      <w:pPr>
        <w:spacing w:after="0"/>
        <w:ind w:left="3692" w:firstLine="284"/>
      </w:pPr>
      <w:r w:rsidRPr="008215D4">
        <w:t>{ Auth-Application-Id }</w:t>
      </w:r>
    </w:p>
    <w:p w14:paraId="22BF085F" w14:textId="77777777" w:rsidR="00714063" w:rsidRPr="008215D4" w:rsidRDefault="00714063" w:rsidP="00714063">
      <w:pPr>
        <w:keepNext/>
        <w:keepLines/>
        <w:spacing w:after="0"/>
        <w:ind w:left="3692" w:firstLine="284"/>
        <w:rPr>
          <w:lang w:val="en-US"/>
        </w:rPr>
      </w:pPr>
      <w:r w:rsidRPr="008215D4">
        <w:rPr>
          <w:lang w:val="en-US"/>
        </w:rPr>
        <w:t>{ Re-Auth-Request-Type }</w:t>
      </w:r>
    </w:p>
    <w:p w14:paraId="15B0EB52" w14:textId="77777777" w:rsidR="00714063" w:rsidRPr="008215D4" w:rsidRDefault="00714063" w:rsidP="00714063">
      <w:pPr>
        <w:keepNext/>
        <w:keepLines/>
        <w:spacing w:after="0"/>
        <w:ind w:left="3692" w:firstLine="284"/>
        <w:rPr>
          <w:lang w:val="en-US"/>
        </w:rPr>
      </w:pPr>
      <w:r w:rsidRPr="008215D4">
        <w:rPr>
          <w:lang w:val="en-US"/>
        </w:rPr>
        <w:t>[ User-Name ]</w:t>
      </w:r>
    </w:p>
    <w:p w14:paraId="3F407537" w14:textId="77777777" w:rsidR="00714063" w:rsidRPr="008215D4" w:rsidRDefault="00714063" w:rsidP="00714063">
      <w:pPr>
        <w:keepLines/>
        <w:spacing w:after="0"/>
        <w:ind w:left="3692" w:firstLine="284"/>
        <w:rPr>
          <w:lang w:val="en-US"/>
        </w:rPr>
      </w:pPr>
      <w:r w:rsidRPr="008215D4">
        <w:rPr>
          <w:lang w:val="en-US"/>
        </w:rPr>
        <w:t>…</w:t>
      </w:r>
    </w:p>
    <w:p w14:paraId="26DDA350" w14:textId="77777777" w:rsidR="00714063" w:rsidRPr="008215D4" w:rsidRDefault="00714063" w:rsidP="00714063">
      <w:pPr>
        <w:keepLines/>
        <w:spacing w:after="0"/>
        <w:ind w:left="3692" w:firstLine="284"/>
        <w:rPr>
          <w:lang w:val="en-US"/>
        </w:rPr>
      </w:pPr>
      <w:r w:rsidRPr="008215D4">
        <w:rPr>
          <w:lang w:val="en-US"/>
        </w:rPr>
        <w:t>*[ AVP ]</w:t>
      </w:r>
    </w:p>
    <w:p w14:paraId="1FCEEFDC" w14:textId="77777777" w:rsidR="00714063" w:rsidRPr="008215D4" w:rsidRDefault="00714063" w:rsidP="006528F8">
      <w:pPr>
        <w:pStyle w:val="Heading5"/>
        <w:rPr>
          <w:lang w:val="en-US" w:eastAsia="zh-CN"/>
        </w:rPr>
      </w:pPr>
      <w:bookmarkStart w:id="353" w:name="_Toc20213296"/>
      <w:bookmarkStart w:id="354" w:name="_Toc36043777"/>
      <w:bookmarkStart w:id="355" w:name="_Toc44872153"/>
      <w:bookmarkStart w:id="356" w:name="_Toc161052439"/>
      <w:bookmarkEnd w:id="352"/>
      <w:r w:rsidRPr="008215D4">
        <w:rPr>
          <w:lang w:val="en-US" w:eastAsia="zh-CN"/>
        </w:rPr>
        <w:t>5.2.2.3.2</w:t>
      </w:r>
      <w:r w:rsidRPr="008215D4">
        <w:rPr>
          <w:lang w:val="en-US" w:eastAsia="zh-CN"/>
        </w:rPr>
        <w:tab/>
        <w:t>Re-Auth-Answer (RAA) Command</w:t>
      </w:r>
      <w:bookmarkEnd w:id="353"/>
      <w:bookmarkEnd w:id="354"/>
      <w:bookmarkEnd w:id="355"/>
      <w:bookmarkEnd w:id="356"/>
    </w:p>
    <w:p w14:paraId="60D47C73" w14:textId="77777777" w:rsidR="00714063" w:rsidRPr="008215D4" w:rsidRDefault="00714063" w:rsidP="005975E2">
      <w:pPr>
        <w:rPr>
          <w:lang w:eastAsia="zh-CN"/>
        </w:rPr>
      </w:pPr>
      <w:r w:rsidRPr="005975E2">
        <w:t>The Diameter Re-Auth-Answer (ASA) command, indicated by the Command-Code field set to 258 and the "R" bit cleared in the Command Flags field, is sent from a Trusted Non-3GPP access network to a 3GPP AAA Server/Proxy. ABNF for the RAA commands is as follows:</w:t>
      </w:r>
    </w:p>
    <w:p w14:paraId="52B72417" w14:textId="77777777" w:rsidR="00714063" w:rsidRPr="008215D4" w:rsidRDefault="00714063" w:rsidP="00714063">
      <w:pPr>
        <w:pStyle w:val="PL"/>
      </w:pPr>
    </w:p>
    <w:p w14:paraId="56F057CD" w14:textId="77777777" w:rsidR="00714063" w:rsidRPr="008215D4" w:rsidRDefault="00714063" w:rsidP="00714063">
      <w:pPr>
        <w:keepNext/>
        <w:keepLines/>
        <w:spacing w:after="0"/>
        <w:ind w:left="1134" w:firstLine="284"/>
      </w:pPr>
      <w:bookmarkStart w:id="357" w:name="_PERM_MCCTEMPBM_CRPT92000045___2"/>
      <w:r w:rsidRPr="008215D4">
        <w:t>&lt; Re-Auth-Answer &gt;  ::=</w:t>
      </w:r>
      <w:r w:rsidRPr="008215D4">
        <w:tab/>
        <w:t>&lt; Diameter Header: 258, PXY,</w:t>
      </w:r>
      <w:r w:rsidRPr="008215D4">
        <w:rPr>
          <w:lang w:eastAsia="zh-CN"/>
        </w:rPr>
        <w:t xml:space="preserve"> 16777250</w:t>
      </w:r>
      <w:r w:rsidRPr="008215D4">
        <w:t xml:space="preserve"> &gt;</w:t>
      </w:r>
    </w:p>
    <w:p w14:paraId="5D653E52" w14:textId="77777777" w:rsidR="00714063" w:rsidRPr="008215D4" w:rsidRDefault="00714063" w:rsidP="00714063">
      <w:pPr>
        <w:spacing w:after="0"/>
        <w:ind w:left="3692" w:firstLine="284"/>
      </w:pPr>
      <w:bookmarkStart w:id="358" w:name="_PERM_MCCTEMPBM_CRPT92000046___2"/>
      <w:bookmarkEnd w:id="357"/>
      <w:r w:rsidRPr="008215D4">
        <w:rPr>
          <w:lang w:val="en-US"/>
        </w:rPr>
        <w:t>&lt; Session-Id &gt;</w:t>
      </w:r>
    </w:p>
    <w:p w14:paraId="1014AA61" w14:textId="77777777" w:rsidR="00714063" w:rsidRPr="008215D4" w:rsidRDefault="00714063" w:rsidP="00714063">
      <w:pPr>
        <w:keepNext/>
        <w:keepLines/>
        <w:spacing w:after="0"/>
        <w:ind w:left="3692" w:firstLine="284"/>
        <w:rPr>
          <w:lang w:val="en-US"/>
        </w:rPr>
      </w:pPr>
      <w:r w:rsidRPr="008215D4">
        <w:t>[ DRMP ]</w:t>
      </w:r>
    </w:p>
    <w:p w14:paraId="03D915DF" w14:textId="77777777" w:rsidR="00714063" w:rsidRPr="008215D4" w:rsidRDefault="00714063" w:rsidP="00714063">
      <w:pPr>
        <w:keepNext/>
        <w:keepLines/>
        <w:spacing w:after="0"/>
        <w:ind w:left="3692" w:firstLine="284"/>
        <w:rPr>
          <w:lang w:val="en-US"/>
        </w:rPr>
      </w:pPr>
      <w:r w:rsidRPr="008215D4">
        <w:rPr>
          <w:lang w:val="en-US"/>
        </w:rPr>
        <w:t>{ Result-Code }</w:t>
      </w:r>
    </w:p>
    <w:p w14:paraId="3A28BC31" w14:textId="77777777" w:rsidR="00714063" w:rsidRPr="008215D4" w:rsidRDefault="00714063" w:rsidP="00714063">
      <w:pPr>
        <w:keepNext/>
        <w:keepLines/>
        <w:spacing w:after="0"/>
        <w:ind w:left="3692" w:firstLine="284"/>
        <w:rPr>
          <w:lang w:val="en-US"/>
        </w:rPr>
      </w:pPr>
      <w:r w:rsidRPr="008215D4">
        <w:rPr>
          <w:lang w:val="en-US"/>
        </w:rPr>
        <w:t>{ Origin-Host }</w:t>
      </w:r>
    </w:p>
    <w:p w14:paraId="47C875C6" w14:textId="77777777" w:rsidR="00714063" w:rsidRPr="008215D4" w:rsidRDefault="00714063" w:rsidP="00714063">
      <w:pPr>
        <w:keepNext/>
        <w:keepLines/>
        <w:spacing w:after="0"/>
        <w:ind w:left="3692" w:firstLine="284"/>
        <w:rPr>
          <w:lang w:val="en-US"/>
        </w:rPr>
      </w:pPr>
      <w:r w:rsidRPr="008215D4">
        <w:rPr>
          <w:lang w:val="en-US"/>
        </w:rPr>
        <w:t>{ Origin-Realm }</w:t>
      </w:r>
    </w:p>
    <w:p w14:paraId="705AFBD4" w14:textId="77777777" w:rsidR="00714063" w:rsidRPr="008215D4" w:rsidRDefault="00714063" w:rsidP="00714063">
      <w:pPr>
        <w:keepNext/>
        <w:keepLines/>
        <w:spacing w:after="0"/>
        <w:ind w:left="3692" w:firstLine="284"/>
        <w:rPr>
          <w:lang w:val="en-US"/>
        </w:rPr>
      </w:pPr>
      <w:r w:rsidRPr="008215D4">
        <w:rPr>
          <w:lang w:val="en-US"/>
        </w:rPr>
        <w:t>…</w:t>
      </w:r>
    </w:p>
    <w:p w14:paraId="6D7BD81E" w14:textId="77777777" w:rsidR="00714063" w:rsidRPr="008215D4" w:rsidRDefault="00714063" w:rsidP="00714063">
      <w:pPr>
        <w:keepLines/>
        <w:spacing w:after="0"/>
        <w:ind w:left="3692" w:firstLine="284"/>
        <w:rPr>
          <w:lang w:val="en-US"/>
        </w:rPr>
      </w:pPr>
      <w:r w:rsidRPr="008215D4">
        <w:rPr>
          <w:lang w:val="en-US"/>
        </w:rPr>
        <w:t>*[ AVP ]</w:t>
      </w:r>
    </w:p>
    <w:p w14:paraId="431EEA83" w14:textId="77777777" w:rsidR="00714063" w:rsidRPr="008215D4" w:rsidRDefault="00714063" w:rsidP="006528F8">
      <w:pPr>
        <w:pStyle w:val="Heading5"/>
        <w:rPr>
          <w:lang w:val="en-US" w:eastAsia="zh-CN"/>
        </w:rPr>
      </w:pPr>
      <w:bookmarkStart w:id="359" w:name="_Toc20213297"/>
      <w:bookmarkStart w:id="360" w:name="_Toc36043778"/>
      <w:bookmarkStart w:id="361" w:name="_Toc44872154"/>
      <w:bookmarkStart w:id="362" w:name="_Toc161052440"/>
      <w:bookmarkEnd w:id="358"/>
      <w:r w:rsidRPr="008215D4">
        <w:rPr>
          <w:lang w:val="en-US" w:eastAsia="zh-CN"/>
        </w:rPr>
        <w:t>5.2.2.3.3</w:t>
      </w:r>
      <w:r w:rsidRPr="008215D4">
        <w:rPr>
          <w:lang w:val="en-US" w:eastAsia="zh-CN"/>
        </w:rPr>
        <w:tab/>
        <w:t>AA-Request (AAR) Command</w:t>
      </w:r>
      <w:bookmarkEnd w:id="359"/>
      <w:bookmarkEnd w:id="360"/>
      <w:bookmarkEnd w:id="361"/>
      <w:bookmarkEnd w:id="362"/>
    </w:p>
    <w:p w14:paraId="141787EC" w14:textId="1A897750" w:rsidR="00714063" w:rsidRPr="008215D4" w:rsidRDefault="00714063" w:rsidP="00714063">
      <w:r w:rsidRPr="008215D4">
        <w:t>The AA-Request (AAR) command, indicated by the Command-Code field set to 265 and the "R" bit set in the Command Flags field, is sent from a Trusted Non-3GPP access network to a 3GPP AAA Server/Proxy. The ABNF is re-used from IETF RFC 4005</w:t>
      </w:r>
      <w:r w:rsidR="00A65E18">
        <w:t> </w:t>
      </w:r>
      <w:r w:rsidR="00A65E18" w:rsidRPr="008215D4">
        <w:t>[</w:t>
      </w:r>
      <w:r w:rsidRPr="008215D4">
        <w:t>4], adding AVPs from IETF RFC 5779</w:t>
      </w:r>
      <w:r w:rsidR="00A65E18">
        <w:t> </w:t>
      </w:r>
      <w:r w:rsidR="00A65E18" w:rsidRPr="008215D4">
        <w:rPr>
          <w:lang w:val="en-US"/>
        </w:rPr>
        <w:t>[</w:t>
      </w:r>
      <w:r w:rsidRPr="008215D4">
        <w:rPr>
          <w:lang w:val="en-US"/>
        </w:rPr>
        <w:t>2]</w:t>
      </w:r>
      <w:r w:rsidRPr="008215D4">
        <w:t>.</w:t>
      </w:r>
    </w:p>
    <w:p w14:paraId="65C62486" w14:textId="77777777" w:rsidR="00714063" w:rsidRPr="005975E2" w:rsidRDefault="00714063" w:rsidP="005975E2"/>
    <w:p w14:paraId="7D7426EE" w14:textId="77777777" w:rsidR="00714063" w:rsidRPr="008215D4" w:rsidRDefault="00714063" w:rsidP="00714063">
      <w:pPr>
        <w:keepNext/>
        <w:keepLines/>
        <w:spacing w:after="0"/>
        <w:ind w:left="1134" w:firstLine="284"/>
      </w:pPr>
      <w:bookmarkStart w:id="363" w:name="_PERM_MCCTEMPBM_CRPT92000048___2"/>
      <w:r w:rsidRPr="008215D4">
        <w:t>&lt; AA-Request &gt;  ::=</w:t>
      </w:r>
      <w:r w:rsidR="003F14A7">
        <w:tab/>
      </w:r>
      <w:r w:rsidRPr="008215D4">
        <w:t>&lt; Diameter Header: 265, REQ, PXY,</w:t>
      </w:r>
      <w:r w:rsidRPr="008215D4">
        <w:rPr>
          <w:lang w:eastAsia="zh-CN"/>
        </w:rPr>
        <w:t xml:space="preserve"> 16777250</w:t>
      </w:r>
      <w:r w:rsidRPr="008215D4">
        <w:t xml:space="preserve"> &gt;</w:t>
      </w:r>
    </w:p>
    <w:p w14:paraId="6C067B22" w14:textId="77777777" w:rsidR="00714063" w:rsidRPr="008215D4" w:rsidRDefault="00714063" w:rsidP="00714063">
      <w:pPr>
        <w:spacing w:after="0"/>
        <w:ind w:left="3692" w:firstLine="284"/>
      </w:pPr>
      <w:bookmarkStart w:id="364" w:name="_PERM_MCCTEMPBM_CRPT92000049___2"/>
      <w:bookmarkEnd w:id="363"/>
      <w:r w:rsidRPr="008215D4">
        <w:t>&lt; Session-Id &gt;</w:t>
      </w:r>
    </w:p>
    <w:p w14:paraId="4FAEBF29" w14:textId="77777777" w:rsidR="00714063" w:rsidRPr="008215D4" w:rsidRDefault="00714063" w:rsidP="00714063">
      <w:pPr>
        <w:spacing w:after="0"/>
        <w:ind w:left="3692" w:firstLine="284"/>
      </w:pPr>
      <w:r w:rsidRPr="008215D4">
        <w:t>[ DRMP ]</w:t>
      </w:r>
    </w:p>
    <w:p w14:paraId="7DE872D0" w14:textId="77777777" w:rsidR="00714063" w:rsidRPr="008215D4" w:rsidRDefault="00714063" w:rsidP="00714063">
      <w:pPr>
        <w:spacing w:after="0"/>
        <w:ind w:left="3692" w:firstLine="284"/>
      </w:pPr>
      <w:r w:rsidRPr="008215D4">
        <w:t>{ Auth-Application-Id }</w:t>
      </w:r>
    </w:p>
    <w:p w14:paraId="59899D7B" w14:textId="77777777" w:rsidR="00714063" w:rsidRPr="008215D4" w:rsidRDefault="00714063" w:rsidP="00714063">
      <w:pPr>
        <w:spacing w:after="0"/>
        <w:ind w:left="3692" w:firstLine="284"/>
      </w:pPr>
      <w:r w:rsidRPr="008215D4">
        <w:t>{ Origin-Host }</w:t>
      </w:r>
    </w:p>
    <w:p w14:paraId="0F6B64B5" w14:textId="77777777" w:rsidR="00714063" w:rsidRPr="008215D4" w:rsidRDefault="00714063" w:rsidP="00714063">
      <w:pPr>
        <w:spacing w:after="0"/>
        <w:ind w:left="3692" w:firstLine="284"/>
      </w:pPr>
      <w:r w:rsidRPr="008215D4">
        <w:t>{ Origin-Realm }</w:t>
      </w:r>
    </w:p>
    <w:p w14:paraId="2603323F" w14:textId="77777777" w:rsidR="00714063" w:rsidRPr="008215D4" w:rsidRDefault="00714063" w:rsidP="00714063">
      <w:pPr>
        <w:spacing w:after="0"/>
        <w:ind w:left="3692" w:firstLine="284"/>
        <w:rPr>
          <w:b/>
          <w:bCs/>
        </w:rPr>
      </w:pPr>
      <w:r w:rsidRPr="008215D4">
        <w:t xml:space="preserve">{ </w:t>
      </w:r>
      <w:r w:rsidRPr="008215D4">
        <w:rPr>
          <w:lang w:val="en-US"/>
        </w:rPr>
        <w:t>Destination-Realm</w:t>
      </w:r>
      <w:r w:rsidRPr="008215D4">
        <w:t xml:space="preserve"> }</w:t>
      </w:r>
    </w:p>
    <w:p w14:paraId="63AB6118" w14:textId="77777777" w:rsidR="00714063" w:rsidRPr="008215D4" w:rsidRDefault="00714063" w:rsidP="00714063">
      <w:pPr>
        <w:spacing w:after="0"/>
        <w:ind w:left="3692" w:firstLine="284"/>
      </w:pPr>
      <w:r w:rsidRPr="008215D4">
        <w:t xml:space="preserve">{ </w:t>
      </w:r>
      <w:r w:rsidRPr="008215D4">
        <w:rPr>
          <w:lang w:val="en-US"/>
        </w:rPr>
        <w:t>Auth-Request-Type</w:t>
      </w:r>
      <w:r w:rsidRPr="008215D4">
        <w:t xml:space="preserve"> }</w:t>
      </w:r>
    </w:p>
    <w:p w14:paraId="40B8B720" w14:textId="77777777" w:rsidR="00714063" w:rsidRPr="008215D4" w:rsidRDefault="00714063" w:rsidP="00714063">
      <w:pPr>
        <w:spacing w:after="0"/>
        <w:ind w:left="3692" w:firstLine="284"/>
      </w:pPr>
      <w:r w:rsidRPr="008215D4">
        <w:t>[ Destination-Host ]</w:t>
      </w:r>
    </w:p>
    <w:p w14:paraId="09562590" w14:textId="77777777" w:rsidR="00714063" w:rsidRPr="008215D4" w:rsidRDefault="00714063" w:rsidP="00714063">
      <w:pPr>
        <w:spacing w:after="0"/>
        <w:ind w:left="3692" w:firstLine="284"/>
      </w:pPr>
      <w:r w:rsidRPr="008215D4">
        <w:t>[ User-Name ]</w:t>
      </w:r>
    </w:p>
    <w:p w14:paraId="762C7691" w14:textId="77777777" w:rsidR="00A65E18" w:rsidRPr="008215D4" w:rsidRDefault="00714063" w:rsidP="00714063">
      <w:pPr>
        <w:spacing w:after="0"/>
        <w:ind w:left="3692" w:firstLine="284"/>
        <w:rPr>
          <w:bCs/>
          <w:lang w:val="en-US"/>
        </w:rPr>
      </w:pPr>
      <w:r w:rsidRPr="008215D4">
        <w:rPr>
          <w:b/>
          <w:bCs/>
          <w:lang w:val="en-US"/>
        </w:rPr>
        <w:t xml:space="preserve">[ </w:t>
      </w:r>
      <w:r w:rsidRPr="008215D4">
        <w:rPr>
          <w:bCs/>
          <w:lang w:val="en-US"/>
        </w:rPr>
        <w:t>MIP6-Feature-Vector</w:t>
      </w:r>
      <w:r w:rsidRPr="008215D4">
        <w:rPr>
          <w:b/>
          <w:bCs/>
          <w:lang w:val="en-US"/>
        </w:rPr>
        <w:t xml:space="preserve"> ]</w:t>
      </w:r>
    </w:p>
    <w:p w14:paraId="16E905E0" w14:textId="22CD9476" w:rsidR="00714063" w:rsidRPr="008215D4" w:rsidRDefault="00714063" w:rsidP="00714063">
      <w:pPr>
        <w:spacing w:after="0"/>
        <w:ind w:left="3692" w:firstLine="284"/>
        <w:rPr>
          <w:bCs/>
          <w:lang w:val="en-US"/>
        </w:rPr>
      </w:pPr>
      <w:r w:rsidRPr="008215D4">
        <w:rPr>
          <w:bCs/>
          <w:lang w:val="en-US"/>
        </w:rPr>
        <w:t>[ Access-Network-Info ]</w:t>
      </w:r>
    </w:p>
    <w:p w14:paraId="1BCDE5F2" w14:textId="24DD26A8" w:rsidR="00714063" w:rsidRPr="008215D4" w:rsidRDefault="00714063" w:rsidP="00714063">
      <w:pPr>
        <w:spacing w:after="0"/>
        <w:ind w:left="3692" w:firstLine="284"/>
        <w:rPr>
          <w:b/>
          <w:bCs/>
          <w:lang w:val="en-US"/>
        </w:rPr>
      </w:pPr>
      <w:r w:rsidRPr="008215D4">
        <w:rPr>
          <w:bCs/>
          <w:lang w:val="en-US"/>
        </w:rPr>
        <w:t>[ Local-Time-Zone ]</w:t>
      </w:r>
    </w:p>
    <w:p w14:paraId="262B4568" w14:textId="77777777" w:rsidR="00FA24C4" w:rsidRDefault="00714063" w:rsidP="00FA24C4">
      <w:pPr>
        <w:spacing w:after="0"/>
        <w:ind w:left="3692" w:firstLine="284"/>
      </w:pPr>
      <w:r w:rsidRPr="008215D4">
        <w:t>[ OC-Supported-Features ]</w:t>
      </w:r>
    </w:p>
    <w:p w14:paraId="44FB2CD0" w14:textId="651269D7" w:rsidR="00714063" w:rsidRPr="008215D4" w:rsidRDefault="00FA24C4" w:rsidP="00FA24C4">
      <w:pPr>
        <w:spacing w:after="0"/>
        <w:ind w:left="3692" w:firstLine="284"/>
      </w:pPr>
      <w:r>
        <w:rPr>
          <w:lang w:eastAsia="zh-CN"/>
        </w:rPr>
        <w:t xml:space="preserve">[ </w:t>
      </w:r>
      <w:r>
        <w:rPr>
          <w:bCs/>
        </w:rPr>
        <w:t xml:space="preserve">High-Priority-Access-Info </w:t>
      </w:r>
      <w:r>
        <w:rPr>
          <w:lang w:eastAsia="zh-CN"/>
        </w:rPr>
        <w:t>]</w:t>
      </w:r>
    </w:p>
    <w:p w14:paraId="72F2EE5E" w14:textId="77777777" w:rsidR="00714063" w:rsidRPr="008215D4" w:rsidRDefault="00714063" w:rsidP="00714063">
      <w:pPr>
        <w:spacing w:after="0"/>
        <w:ind w:left="3692" w:firstLine="284"/>
      </w:pPr>
      <w:r w:rsidRPr="008215D4">
        <w:t>…</w:t>
      </w:r>
    </w:p>
    <w:p w14:paraId="6CAF7EF0" w14:textId="77777777" w:rsidR="00714063" w:rsidRPr="008215D4" w:rsidRDefault="00714063" w:rsidP="00714063">
      <w:pPr>
        <w:spacing w:after="0"/>
        <w:ind w:left="3692" w:firstLine="284"/>
      </w:pPr>
      <w:r w:rsidRPr="008215D4">
        <w:t>*[ AVP ]</w:t>
      </w:r>
    </w:p>
    <w:p w14:paraId="23A5A185" w14:textId="77777777" w:rsidR="00714063" w:rsidRPr="008215D4" w:rsidRDefault="00714063" w:rsidP="00714063">
      <w:pPr>
        <w:keepLines/>
        <w:spacing w:after="0"/>
        <w:ind w:left="3692" w:firstLine="284"/>
        <w:rPr>
          <w:lang w:val="en-US"/>
        </w:rPr>
      </w:pPr>
    </w:p>
    <w:p w14:paraId="24322730" w14:textId="77777777" w:rsidR="00714063" w:rsidRPr="008215D4" w:rsidRDefault="00714063" w:rsidP="006528F8">
      <w:pPr>
        <w:pStyle w:val="Heading5"/>
        <w:rPr>
          <w:lang w:val="en-US" w:eastAsia="zh-CN"/>
        </w:rPr>
      </w:pPr>
      <w:bookmarkStart w:id="365" w:name="_Toc20213298"/>
      <w:bookmarkStart w:id="366" w:name="_Toc36043779"/>
      <w:bookmarkStart w:id="367" w:name="_Toc44872155"/>
      <w:bookmarkStart w:id="368" w:name="_Toc161052441"/>
      <w:bookmarkEnd w:id="364"/>
      <w:r w:rsidRPr="008215D4">
        <w:rPr>
          <w:lang w:val="en-US" w:eastAsia="zh-CN"/>
        </w:rPr>
        <w:t>5.2.2.3.4</w:t>
      </w:r>
      <w:r w:rsidRPr="008215D4">
        <w:rPr>
          <w:lang w:val="en-US" w:eastAsia="zh-CN"/>
        </w:rPr>
        <w:tab/>
        <w:t>AA-Answer (AAA) Command</w:t>
      </w:r>
      <w:bookmarkEnd w:id="365"/>
      <w:bookmarkEnd w:id="366"/>
      <w:bookmarkEnd w:id="367"/>
      <w:bookmarkEnd w:id="368"/>
    </w:p>
    <w:p w14:paraId="331614EF" w14:textId="5B4A9DD1" w:rsidR="00714063" w:rsidRPr="008215D4" w:rsidRDefault="00714063" w:rsidP="00714063">
      <w:pPr>
        <w:rPr>
          <w:noProof/>
          <w:lang w:val="en-US"/>
        </w:rPr>
      </w:pPr>
      <w:r w:rsidRPr="008215D4">
        <w:t>The AA-Answer (AAA) command, indicated by the Command-Code field set to 265 and the "R" bit cleared in the Command Flags field, is sent from a 3GPP AAA Server/Proxy to a Trusted Non-3GPP access network. The ABNF is re-used from IETF RFC 4005</w:t>
      </w:r>
      <w:r w:rsidR="00A65E18">
        <w:t> </w:t>
      </w:r>
      <w:r w:rsidR="00A65E18" w:rsidRPr="008215D4">
        <w:t>[</w:t>
      </w:r>
      <w:r w:rsidRPr="008215D4">
        <w:t>4], adding AVPs from IETF RFC 5779</w:t>
      </w:r>
      <w:r w:rsidR="00A65E18">
        <w:t> </w:t>
      </w:r>
      <w:r w:rsidR="00A65E18" w:rsidRPr="008215D4">
        <w:rPr>
          <w:lang w:val="en-US"/>
        </w:rPr>
        <w:t>[</w:t>
      </w:r>
      <w:r w:rsidRPr="008215D4">
        <w:rPr>
          <w:lang w:val="en-US"/>
        </w:rPr>
        <w:t>2]</w:t>
      </w:r>
      <w:r w:rsidRPr="008215D4">
        <w:t>.</w:t>
      </w:r>
    </w:p>
    <w:p w14:paraId="712DED03" w14:textId="77777777" w:rsidR="00714063" w:rsidRPr="008215D4" w:rsidRDefault="00714063" w:rsidP="00714063">
      <w:pPr>
        <w:spacing w:after="0"/>
        <w:ind w:left="1134" w:firstLine="284"/>
      </w:pPr>
      <w:bookmarkStart w:id="369" w:name="_PERM_MCCTEMPBM_CRPT92000050___2"/>
      <w:r w:rsidRPr="008215D4">
        <w:t>&lt; AA-Answer &gt; ::=</w:t>
      </w:r>
      <w:r w:rsidR="003F14A7">
        <w:tab/>
      </w:r>
      <w:r w:rsidRPr="008215D4">
        <w:t xml:space="preserve">&lt; </w:t>
      </w:r>
      <w:r w:rsidRPr="008215D4">
        <w:rPr>
          <w:lang w:val="en-US"/>
        </w:rPr>
        <w:t>Diameter Header: 265, PXY,</w:t>
      </w:r>
      <w:r w:rsidRPr="008215D4">
        <w:rPr>
          <w:lang w:eastAsia="zh-CN"/>
        </w:rPr>
        <w:t xml:space="preserve"> 16777250</w:t>
      </w:r>
      <w:r w:rsidRPr="008215D4">
        <w:t xml:space="preserve"> &gt;</w:t>
      </w:r>
    </w:p>
    <w:p w14:paraId="09EA8447" w14:textId="77777777" w:rsidR="00714063" w:rsidRPr="008215D4" w:rsidRDefault="00714063" w:rsidP="00714063">
      <w:pPr>
        <w:spacing w:after="0"/>
        <w:ind w:left="3692" w:firstLine="284"/>
      </w:pPr>
      <w:bookmarkStart w:id="370" w:name="_PERM_MCCTEMPBM_CRPT92000051___2"/>
      <w:bookmarkEnd w:id="369"/>
      <w:r w:rsidRPr="008215D4">
        <w:t>&lt; Session-Id &gt;</w:t>
      </w:r>
    </w:p>
    <w:p w14:paraId="04E158C2" w14:textId="77777777" w:rsidR="00714063" w:rsidRPr="008215D4" w:rsidRDefault="00714063" w:rsidP="00714063">
      <w:pPr>
        <w:spacing w:after="0"/>
        <w:ind w:left="3692" w:firstLine="284"/>
      </w:pPr>
      <w:r w:rsidRPr="008215D4">
        <w:t>[ DRMP ]</w:t>
      </w:r>
    </w:p>
    <w:p w14:paraId="5416D075" w14:textId="77777777" w:rsidR="00714063" w:rsidRPr="008215D4" w:rsidRDefault="00714063" w:rsidP="00714063">
      <w:pPr>
        <w:spacing w:after="0"/>
        <w:ind w:left="3692" w:firstLine="284"/>
      </w:pPr>
      <w:r w:rsidRPr="008215D4">
        <w:t>{ Auth-Application-Id }</w:t>
      </w:r>
    </w:p>
    <w:p w14:paraId="0A480B5F" w14:textId="77777777" w:rsidR="00714063" w:rsidRPr="008215D4" w:rsidRDefault="00714063" w:rsidP="00714063">
      <w:pPr>
        <w:spacing w:after="0"/>
        <w:ind w:left="3692" w:firstLine="284"/>
      </w:pPr>
      <w:r w:rsidRPr="008215D4">
        <w:t>{ Auth-Request-Type }</w:t>
      </w:r>
    </w:p>
    <w:p w14:paraId="08E90073" w14:textId="77777777" w:rsidR="00714063" w:rsidRPr="008215D4" w:rsidRDefault="00714063" w:rsidP="00714063">
      <w:pPr>
        <w:spacing w:after="0"/>
        <w:ind w:left="3692" w:firstLine="284"/>
      </w:pPr>
      <w:r w:rsidRPr="008215D4">
        <w:t>{ Result-Code }</w:t>
      </w:r>
    </w:p>
    <w:p w14:paraId="6DC2F372" w14:textId="77777777" w:rsidR="00714063" w:rsidRPr="008215D4" w:rsidRDefault="00714063" w:rsidP="00714063">
      <w:pPr>
        <w:spacing w:after="0"/>
        <w:ind w:left="3692" w:firstLine="284"/>
      </w:pPr>
      <w:r w:rsidRPr="008215D4">
        <w:t>[ Experimental-Result ]</w:t>
      </w:r>
    </w:p>
    <w:p w14:paraId="6B025B0A" w14:textId="77777777" w:rsidR="00714063" w:rsidRPr="008215D4" w:rsidRDefault="00714063" w:rsidP="00714063">
      <w:pPr>
        <w:spacing w:after="0"/>
        <w:ind w:left="3692" w:firstLine="284"/>
      </w:pPr>
      <w:r w:rsidRPr="008215D4">
        <w:t>{ Origin-Host }</w:t>
      </w:r>
    </w:p>
    <w:p w14:paraId="546B8DEF" w14:textId="77777777" w:rsidR="00714063" w:rsidRPr="008215D4" w:rsidRDefault="00714063" w:rsidP="00714063">
      <w:pPr>
        <w:spacing w:after="0"/>
        <w:ind w:left="3692" w:firstLine="284"/>
      </w:pPr>
      <w:r w:rsidRPr="008215D4">
        <w:t>{ Origin-Realm }</w:t>
      </w:r>
    </w:p>
    <w:p w14:paraId="3D30FB0B" w14:textId="77777777" w:rsidR="00714063" w:rsidRPr="008215D4" w:rsidRDefault="00714063" w:rsidP="00714063">
      <w:pPr>
        <w:spacing w:after="0"/>
        <w:ind w:left="3692" w:firstLine="284"/>
      </w:pPr>
      <w:r w:rsidRPr="008215D4">
        <w:t>[ Session-Timeout ]</w:t>
      </w:r>
    </w:p>
    <w:p w14:paraId="1B1B9A15" w14:textId="77777777" w:rsidR="00714063" w:rsidRPr="008215D4" w:rsidRDefault="00714063" w:rsidP="00714063">
      <w:pPr>
        <w:spacing w:after="0"/>
        <w:ind w:left="3692" w:firstLine="284"/>
      </w:pPr>
      <w:r w:rsidRPr="008215D4">
        <w:t>[ Accounting-Interim-Interval ]</w:t>
      </w:r>
    </w:p>
    <w:p w14:paraId="0CF2DD3E" w14:textId="77777777" w:rsidR="00714063" w:rsidRPr="008215D4" w:rsidRDefault="00714063" w:rsidP="00714063">
      <w:pPr>
        <w:spacing w:after="0"/>
        <w:ind w:left="3692" w:firstLine="284"/>
        <w:rPr>
          <w:lang w:val="fr-FR"/>
        </w:rPr>
      </w:pPr>
      <w:r w:rsidRPr="008215D4">
        <w:rPr>
          <w:lang w:val="fr-FR"/>
        </w:rPr>
        <w:t>[ Context-Identifier ]</w:t>
      </w:r>
    </w:p>
    <w:p w14:paraId="5C1E3D2F" w14:textId="12EBD5AC" w:rsidR="00714063" w:rsidRPr="008215D4" w:rsidRDefault="00A65E18" w:rsidP="00714063">
      <w:pPr>
        <w:spacing w:after="0"/>
        <w:ind w:left="3692" w:firstLine="284"/>
        <w:rPr>
          <w:lang w:val="fr-FR"/>
        </w:rPr>
      </w:pPr>
      <w:r>
        <w:rPr>
          <w:lang w:val="fr-FR"/>
        </w:rPr>
        <w:t> </w:t>
      </w:r>
      <w:r w:rsidRPr="008215D4">
        <w:rPr>
          <w:lang w:val="fr-FR"/>
        </w:rPr>
        <w:t>[</w:t>
      </w:r>
      <w:r w:rsidR="00714063" w:rsidRPr="008215D4">
        <w:rPr>
          <w:lang w:val="fr-FR"/>
        </w:rPr>
        <w:t xml:space="preserve"> APN-OI-Replacement ]</w:t>
      </w:r>
    </w:p>
    <w:p w14:paraId="0F1E0D9E" w14:textId="77777777" w:rsidR="00714063" w:rsidRPr="008215D4" w:rsidRDefault="00714063" w:rsidP="00714063">
      <w:pPr>
        <w:spacing w:after="0"/>
        <w:ind w:left="3692" w:firstLine="284"/>
        <w:rPr>
          <w:bCs/>
        </w:rPr>
      </w:pPr>
      <w:r w:rsidRPr="008215D4">
        <w:t>*</w:t>
      </w:r>
      <w:r w:rsidRPr="008215D4">
        <w:rPr>
          <w:bCs/>
        </w:rPr>
        <w:t xml:space="preserve">[ </w:t>
      </w:r>
      <w:r w:rsidRPr="008215D4">
        <w:rPr>
          <w:bCs/>
          <w:lang w:eastAsia="zh-CN"/>
        </w:rPr>
        <w:t>APN-Configuration</w:t>
      </w:r>
      <w:r w:rsidRPr="008215D4">
        <w:rPr>
          <w:bCs/>
        </w:rPr>
        <w:t xml:space="preserve"> ]</w:t>
      </w:r>
    </w:p>
    <w:p w14:paraId="0EFD1C33" w14:textId="77777777" w:rsidR="00714063" w:rsidRPr="008215D4" w:rsidRDefault="00714063" w:rsidP="00714063">
      <w:pPr>
        <w:spacing w:after="0"/>
        <w:ind w:left="3692" w:firstLine="284"/>
        <w:rPr>
          <w:bCs/>
        </w:rPr>
      </w:pPr>
      <w:r w:rsidRPr="008215D4">
        <w:rPr>
          <w:bCs/>
        </w:rPr>
        <w:t>[ 3GPP-Charging-Characteristics ]</w:t>
      </w:r>
    </w:p>
    <w:p w14:paraId="1F2F940A" w14:textId="77777777" w:rsidR="00714063" w:rsidRPr="008215D4" w:rsidRDefault="00714063" w:rsidP="00714063">
      <w:pPr>
        <w:keepNext/>
        <w:keepLines/>
        <w:spacing w:after="0"/>
        <w:ind w:left="3692" w:firstLine="284"/>
        <w:rPr>
          <w:bCs/>
          <w:lang w:eastAsia="zh-CN"/>
        </w:rPr>
      </w:pPr>
      <w:r w:rsidRPr="008215D4">
        <w:rPr>
          <w:rFonts w:hint="eastAsia"/>
          <w:bCs/>
          <w:lang w:eastAsia="zh-CN"/>
        </w:rPr>
        <w:t>[ Trace-Info ]</w:t>
      </w:r>
    </w:p>
    <w:p w14:paraId="7F4F105B" w14:textId="77777777" w:rsidR="00714063" w:rsidRPr="008215D4" w:rsidRDefault="00714063" w:rsidP="00714063">
      <w:pPr>
        <w:keepNext/>
        <w:keepLines/>
        <w:spacing w:after="0"/>
        <w:ind w:left="3692" w:firstLine="284"/>
        <w:rPr>
          <w:bCs/>
          <w:lang w:eastAsia="zh-CN"/>
        </w:rPr>
      </w:pPr>
      <w:r w:rsidRPr="008215D4">
        <w:rPr>
          <w:rFonts w:hint="eastAsia"/>
          <w:bCs/>
          <w:lang w:eastAsia="zh-CN"/>
        </w:rPr>
        <w:t xml:space="preserve">[ </w:t>
      </w:r>
      <w:r w:rsidRPr="008215D4">
        <w:rPr>
          <w:bCs/>
          <w:lang w:eastAsia="zh-CN"/>
        </w:rPr>
        <w:t>Subscription-ID</w:t>
      </w:r>
      <w:r w:rsidRPr="008215D4">
        <w:rPr>
          <w:rFonts w:hint="eastAsia"/>
          <w:bCs/>
          <w:lang w:eastAsia="zh-CN"/>
        </w:rPr>
        <w:t xml:space="preserve"> ]</w:t>
      </w:r>
    </w:p>
    <w:p w14:paraId="17337344" w14:textId="77777777" w:rsidR="00714063" w:rsidRPr="008215D4" w:rsidRDefault="00714063" w:rsidP="00714063">
      <w:pPr>
        <w:spacing w:after="0"/>
        <w:ind w:left="3692" w:firstLine="284"/>
      </w:pPr>
      <w:r w:rsidRPr="008215D4">
        <w:t>[ OC-Supported-Features ]</w:t>
      </w:r>
    </w:p>
    <w:p w14:paraId="6E7D8407" w14:textId="77777777" w:rsidR="00A65E18" w:rsidRPr="008215D4" w:rsidRDefault="00714063" w:rsidP="00714063">
      <w:pPr>
        <w:spacing w:after="0"/>
        <w:ind w:left="3692" w:firstLine="284"/>
      </w:pPr>
      <w:r w:rsidRPr="008215D4">
        <w:t>[ OC-OLR ]</w:t>
      </w:r>
    </w:p>
    <w:p w14:paraId="57526359" w14:textId="603F02B1" w:rsidR="00714063" w:rsidRPr="008215D4" w:rsidRDefault="00714063" w:rsidP="00714063">
      <w:pPr>
        <w:spacing w:after="0"/>
        <w:ind w:left="3692" w:firstLine="284"/>
        <w:rPr>
          <w:bCs/>
          <w:lang w:val="en-US"/>
        </w:rPr>
      </w:pPr>
      <w:r w:rsidRPr="008215D4">
        <w:rPr>
          <w:lang w:val="nb-NO"/>
        </w:rPr>
        <w:t>[ UE-Usage-Type ]</w:t>
      </w:r>
    </w:p>
    <w:p w14:paraId="4571067E" w14:textId="77777777" w:rsidR="00A65E18" w:rsidRPr="008215D4" w:rsidRDefault="00714063" w:rsidP="00714063">
      <w:pPr>
        <w:spacing w:after="0"/>
        <w:ind w:left="3692" w:firstLine="284"/>
      </w:pPr>
      <w:r w:rsidRPr="008215D4">
        <w:rPr>
          <w:bCs/>
          <w:lang w:val="en-US"/>
        </w:rPr>
        <w:t>[ Emergency-Info]</w:t>
      </w:r>
    </w:p>
    <w:p w14:paraId="19E1AD9A" w14:textId="1C12F36E" w:rsidR="00714063" w:rsidRPr="008215D4" w:rsidRDefault="00714063" w:rsidP="00714063">
      <w:pPr>
        <w:spacing w:after="0"/>
        <w:ind w:left="3692" w:firstLine="284"/>
        <w:rPr>
          <w:lang w:val="en-US"/>
        </w:rPr>
      </w:pPr>
      <w:r w:rsidRPr="008215D4">
        <w:t>*[ Load ]</w:t>
      </w:r>
    </w:p>
    <w:p w14:paraId="24146195" w14:textId="77777777" w:rsidR="00FA24C4" w:rsidRPr="008215D4" w:rsidRDefault="00FA24C4" w:rsidP="00FA24C4">
      <w:pPr>
        <w:spacing w:after="0"/>
        <w:ind w:left="3692" w:firstLine="284"/>
        <w:rPr>
          <w:lang w:val="en-US"/>
        </w:rPr>
      </w:pPr>
      <w:r>
        <w:rPr>
          <w:lang w:val="en-US"/>
        </w:rPr>
        <w:t>[ MPS-Priority ]</w:t>
      </w:r>
    </w:p>
    <w:p w14:paraId="01CDB568" w14:textId="77777777" w:rsidR="00714063" w:rsidRPr="008215D4" w:rsidRDefault="00714063" w:rsidP="00714063">
      <w:pPr>
        <w:spacing w:after="0"/>
        <w:ind w:left="3692" w:firstLine="284"/>
        <w:rPr>
          <w:lang w:val="en-US"/>
        </w:rPr>
      </w:pPr>
      <w:r w:rsidRPr="008215D4">
        <w:rPr>
          <w:lang w:val="en-US"/>
        </w:rPr>
        <w:t>…</w:t>
      </w:r>
    </w:p>
    <w:p w14:paraId="4BB4FCB2" w14:textId="77777777" w:rsidR="00714063" w:rsidRPr="008215D4" w:rsidRDefault="00714063" w:rsidP="00714063">
      <w:pPr>
        <w:spacing w:after="0"/>
        <w:ind w:left="3692" w:firstLine="284"/>
      </w:pPr>
      <w:r w:rsidRPr="008215D4">
        <w:t>*[ AVP ]</w:t>
      </w:r>
    </w:p>
    <w:p w14:paraId="794F0F0E" w14:textId="77777777" w:rsidR="00714063" w:rsidRPr="008215D4" w:rsidRDefault="00714063" w:rsidP="006528F8">
      <w:pPr>
        <w:pStyle w:val="Heading5"/>
        <w:rPr>
          <w:lang w:eastAsia="zh-CN"/>
        </w:rPr>
      </w:pPr>
      <w:bookmarkStart w:id="371" w:name="_Toc20213299"/>
      <w:bookmarkStart w:id="372" w:name="_Toc36043780"/>
      <w:bookmarkStart w:id="373" w:name="_Toc44872156"/>
      <w:bookmarkStart w:id="374" w:name="_Toc161052442"/>
      <w:bookmarkEnd w:id="370"/>
      <w:r w:rsidRPr="008215D4">
        <w:rPr>
          <w:lang w:eastAsia="zh-CN"/>
        </w:rPr>
        <w:t>5.2.2.3.5</w:t>
      </w:r>
      <w:r w:rsidRPr="008215D4">
        <w:rPr>
          <w:lang w:eastAsia="zh-CN"/>
        </w:rPr>
        <w:tab/>
        <w:t>Diameter-EAP-Request (DER) Command</w:t>
      </w:r>
      <w:bookmarkEnd w:id="371"/>
      <w:bookmarkEnd w:id="372"/>
      <w:bookmarkEnd w:id="373"/>
      <w:bookmarkEnd w:id="374"/>
    </w:p>
    <w:p w14:paraId="69018D7C" w14:textId="2C4BCBD5" w:rsidR="00714063" w:rsidRPr="008215D4" w:rsidRDefault="00714063" w:rsidP="00714063">
      <w:pPr>
        <w:rPr>
          <w:noProof/>
        </w:rPr>
      </w:pPr>
      <w:r w:rsidRPr="008215D4">
        <w:rPr>
          <w:noProof/>
        </w:rPr>
        <w:t xml:space="preserve">Refer to </w:t>
      </w:r>
      <w:r w:rsidR="00A65E18" w:rsidRPr="008215D4">
        <w:rPr>
          <w:noProof/>
        </w:rPr>
        <w:t>clause</w:t>
      </w:r>
      <w:r w:rsidR="00A65E18">
        <w:rPr>
          <w:noProof/>
        </w:rPr>
        <w:t> </w:t>
      </w:r>
      <w:r w:rsidR="00A65E18" w:rsidRPr="008215D4">
        <w:rPr>
          <w:noProof/>
        </w:rPr>
        <w:t>5</w:t>
      </w:r>
      <w:r w:rsidRPr="008215D4">
        <w:rPr>
          <w:noProof/>
        </w:rPr>
        <w:t>.2.2.1.1</w:t>
      </w:r>
    </w:p>
    <w:p w14:paraId="7B9DC28F" w14:textId="77777777" w:rsidR="00714063" w:rsidRPr="008215D4" w:rsidRDefault="00714063" w:rsidP="006528F8">
      <w:pPr>
        <w:pStyle w:val="Heading5"/>
        <w:rPr>
          <w:lang w:eastAsia="zh-CN"/>
        </w:rPr>
      </w:pPr>
      <w:bookmarkStart w:id="375" w:name="_Toc20213300"/>
      <w:bookmarkStart w:id="376" w:name="_Toc36043781"/>
      <w:bookmarkStart w:id="377" w:name="_Toc44872157"/>
      <w:bookmarkStart w:id="378" w:name="_Toc161052443"/>
      <w:r w:rsidRPr="008215D4">
        <w:rPr>
          <w:lang w:eastAsia="zh-CN"/>
        </w:rPr>
        <w:t>5.2.2.3.6</w:t>
      </w:r>
      <w:r w:rsidRPr="008215D4">
        <w:rPr>
          <w:lang w:eastAsia="zh-CN"/>
        </w:rPr>
        <w:tab/>
        <w:t>Diameter-EAP-Answer (DEA) Command</w:t>
      </w:r>
      <w:bookmarkEnd w:id="375"/>
      <w:bookmarkEnd w:id="376"/>
      <w:bookmarkEnd w:id="377"/>
      <w:bookmarkEnd w:id="378"/>
    </w:p>
    <w:p w14:paraId="6E3DD318" w14:textId="6C7150CD" w:rsidR="00714063" w:rsidRPr="008215D4" w:rsidRDefault="00714063" w:rsidP="00714063">
      <w:pPr>
        <w:rPr>
          <w:noProof/>
        </w:rPr>
      </w:pPr>
      <w:r w:rsidRPr="008215D4">
        <w:t xml:space="preserve">Refer to </w:t>
      </w:r>
      <w:r w:rsidR="00A65E18" w:rsidRPr="008215D4">
        <w:t>clause</w:t>
      </w:r>
      <w:r w:rsidR="00A65E18">
        <w:t> </w:t>
      </w:r>
      <w:r w:rsidR="00A65E18" w:rsidRPr="008215D4">
        <w:t>5</w:t>
      </w:r>
      <w:r w:rsidRPr="008215D4">
        <w:t>.2.2.1.2</w:t>
      </w:r>
    </w:p>
    <w:p w14:paraId="54D83654" w14:textId="77777777" w:rsidR="00714063" w:rsidRPr="008215D4" w:rsidRDefault="00714063" w:rsidP="006528F8">
      <w:pPr>
        <w:pStyle w:val="Heading4"/>
        <w:rPr>
          <w:lang w:val="en-US"/>
        </w:rPr>
      </w:pPr>
      <w:bookmarkStart w:id="379" w:name="_Toc20213301"/>
      <w:bookmarkStart w:id="380" w:name="_Toc36043782"/>
      <w:bookmarkStart w:id="381" w:name="_Toc44872158"/>
      <w:bookmarkStart w:id="382" w:name="_Toc161052444"/>
      <w:r w:rsidRPr="008215D4">
        <w:rPr>
          <w:lang w:val="en-US"/>
        </w:rPr>
        <w:t>5.2.2.4</w:t>
      </w:r>
      <w:r w:rsidRPr="008215D4">
        <w:rPr>
          <w:lang w:val="en-US"/>
        </w:rPr>
        <w:tab/>
        <w:t>Commands for Trusted non-3GPP Access network Initiated Session Termination</w:t>
      </w:r>
      <w:bookmarkEnd w:id="379"/>
      <w:bookmarkEnd w:id="380"/>
      <w:bookmarkEnd w:id="381"/>
      <w:bookmarkEnd w:id="382"/>
    </w:p>
    <w:p w14:paraId="05A9230A" w14:textId="77777777" w:rsidR="00714063" w:rsidRPr="008215D4" w:rsidRDefault="00714063" w:rsidP="006528F8">
      <w:pPr>
        <w:pStyle w:val="Heading5"/>
        <w:rPr>
          <w:lang w:val="en-US"/>
        </w:rPr>
      </w:pPr>
      <w:bookmarkStart w:id="383" w:name="_Toc20213302"/>
      <w:bookmarkStart w:id="384" w:name="_Toc36043783"/>
      <w:bookmarkStart w:id="385" w:name="_Toc44872159"/>
      <w:bookmarkStart w:id="386" w:name="_Toc161052445"/>
      <w:r w:rsidRPr="008215D4">
        <w:rPr>
          <w:lang w:val="en-US"/>
        </w:rPr>
        <w:t>5.2.2.4.1</w:t>
      </w:r>
      <w:r w:rsidRPr="008215D4">
        <w:rPr>
          <w:lang w:val="en-US"/>
        </w:rPr>
        <w:tab/>
        <w:t>Session-Termination-Request (STR) Command</w:t>
      </w:r>
      <w:bookmarkEnd w:id="383"/>
      <w:bookmarkEnd w:id="384"/>
      <w:bookmarkEnd w:id="385"/>
      <w:bookmarkEnd w:id="386"/>
    </w:p>
    <w:p w14:paraId="41827E3B" w14:textId="77777777" w:rsidR="00A65E18" w:rsidRPr="008215D4" w:rsidRDefault="00714063" w:rsidP="00714063">
      <w:r w:rsidRPr="008215D4">
        <w:t>The Session-Termination-Request (STR) command, indicated by the Command-Code field set to 275 and the "R" bit set in the Command Flags field, is sent from a non-3GPP access network to a 3GPP AAA server. The Command Code value and ABNF are re-used from the IETF RFC 6733 [58], Session-Termination-Request command.</w:t>
      </w:r>
    </w:p>
    <w:p w14:paraId="77F92B25" w14:textId="46316836" w:rsidR="00714063" w:rsidRPr="008215D4" w:rsidRDefault="00714063" w:rsidP="00714063">
      <w:pPr>
        <w:keepNext/>
        <w:keepLines/>
        <w:spacing w:after="0"/>
        <w:ind w:left="568" w:firstLine="284"/>
      </w:pPr>
      <w:bookmarkStart w:id="387" w:name="_PERM_MCCTEMPBM_CRPT92000052___2"/>
      <w:r w:rsidRPr="008215D4">
        <w:t>&lt;Session-Termination-Request&gt; ::=</w:t>
      </w:r>
      <w:r w:rsidRPr="008215D4">
        <w:tab/>
        <w:t>&lt; Diameter Header: 275, REQ, PXY,</w:t>
      </w:r>
      <w:r w:rsidRPr="008215D4">
        <w:rPr>
          <w:lang w:eastAsia="zh-CN"/>
        </w:rPr>
        <w:t xml:space="preserve"> 16777250</w:t>
      </w:r>
      <w:r w:rsidRPr="008215D4">
        <w:t xml:space="preserve"> &gt;</w:t>
      </w:r>
    </w:p>
    <w:p w14:paraId="2CF91358" w14:textId="77777777" w:rsidR="00714063" w:rsidRPr="008215D4" w:rsidRDefault="00714063" w:rsidP="00714063">
      <w:pPr>
        <w:spacing w:after="0"/>
        <w:ind w:left="3692" w:firstLine="284"/>
      </w:pPr>
      <w:bookmarkStart w:id="388" w:name="_PERM_MCCTEMPBM_CRPT92000053___2"/>
      <w:bookmarkEnd w:id="387"/>
      <w:r w:rsidRPr="008215D4">
        <w:rPr>
          <w:lang w:val="en-US"/>
        </w:rPr>
        <w:t>&lt; Session-Id &gt;</w:t>
      </w:r>
    </w:p>
    <w:p w14:paraId="6A67D5D5" w14:textId="77777777" w:rsidR="00714063" w:rsidRPr="008215D4" w:rsidRDefault="00714063" w:rsidP="00714063">
      <w:pPr>
        <w:keepNext/>
        <w:keepLines/>
        <w:spacing w:after="0"/>
        <w:ind w:left="3692" w:firstLine="284"/>
        <w:rPr>
          <w:lang w:val="en-US"/>
        </w:rPr>
      </w:pPr>
      <w:r w:rsidRPr="008215D4">
        <w:t>[ DRMP ]</w:t>
      </w:r>
    </w:p>
    <w:p w14:paraId="2C83356E" w14:textId="77777777" w:rsidR="00714063" w:rsidRPr="008215D4" w:rsidRDefault="00714063" w:rsidP="00714063">
      <w:pPr>
        <w:keepNext/>
        <w:keepLines/>
        <w:spacing w:after="0"/>
        <w:ind w:left="3692" w:firstLine="284"/>
        <w:rPr>
          <w:lang w:val="en-US"/>
        </w:rPr>
      </w:pPr>
      <w:r w:rsidRPr="008215D4">
        <w:rPr>
          <w:lang w:val="en-US"/>
        </w:rPr>
        <w:t>{ Origin-Host }</w:t>
      </w:r>
    </w:p>
    <w:p w14:paraId="40A589C3" w14:textId="77777777" w:rsidR="00714063" w:rsidRPr="008215D4" w:rsidRDefault="00714063" w:rsidP="00714063">
      <w:pPr>
        <w:keepNext/>
        <w:keepLines/>
        <w:spacing w:after="0"/>
        <w:ind w:left="3692" w:firstLine="284"/>
        <w:rPr>
          <w:lang w:val="en-US"/>
        </w:rPr>
      </w:pPr>
      <w:r w:rsidRPr="008215D4">
        <w:rPr>
          <w:lang w:val="en-US"/>
        </w:rPr>
        <w:t>{ Origin-Realm }</w:t>
      </w:r>
    </w:p>
    <w:p w14:paraId="29A2DEA6" w14:textId="77777777" w:rsidR="00714063" w:rsidRPr="008215D4" w:rsidRDefault="00714063" w:rsidP="00714063">
      <w:pPr>
        <w:keepNext/>
        <w:keepLines/>
        <w:spacing w:after="0"/>
        <w:ind w:left="3692" w:firstLine="284"/>
      </w:pPr>
      <w:r w:rsidRPr="008215D4">
        <w:t>{ Destination-Realm }</w:t>
      </w:r>
    </w:p>
    <w:p w14:paraId="684453DA" w14:textId="77777777" w:rsidR="00714063" w:rsidRPr="008215D4" w:rsidRDefault="00714063" w:rsidP="00714063">
      <w:pPr>
        <w:spacing w:after="0"/>
        <w:ind w:left="3692" w:firstLine="284"/>
        <w:rPr>
          <w:lang w:eastAsia="zh-CN"/>
        </w:rPr>
      </w:pPr>
      <w:r w:rsidRPr="008215D4">
        <w:rPr>
          <w:rFonts w:hint="eastAsia"/>
          <w:lang w:eastAsia="zh-CN"/>
        </w:rPr>
        <w:t>[ Destination-Host ]</w:t>
      </w:r>
    </w:p>
    <w:p w14:paraId="2051D253" w14:textId="77777777" w:rsidR="00714063" w:rsidRPr="008215D4" w:rsidRDefault="00714063" w:rsidP="00714063">
      <w:pPr>
        <w:keepNext/>
        <w:keepLines/>
        <w:spacing w:after="0"/>
        <w:ind w:left="3692" w:firstLine="284"/>
      </w:pPr>
      <w:r w:rsidRPr="008215D4">
        <w:t>{ Auth-Application-Id }</w:t>
      </w:r>
    </w:p>
    <w:p w14:paraId="7DFE84DA" w14:textId="77777777" w:rsidR="00714063" w:rsidRPr="008215D4" w:rsidRDefault="00714063" w:rsidP="00714063">
      <w:pPr>
        <w:keepNext/>
        <w:keepLines/>
        <w:spacing w:after="0"/>
        <w:ind w:left="3692" w:firstLine="284"/>
      </w:pPr>
      <w:r w:rsidRPr="008215D4">
        <w:t>{ Termination-Cause }</w:t>
      </w:r>
    </w:p>
    <w:p w14:paraId="283BA312" w14:textId="77777777" w:rsidR="00714063" w:rsidRPr="008215D4" w:rsidRDefault="00714063" w:rsidP="00714063">
      <w:pPr>
        <w:keepNext/>
        <w:keepLines/>
        <w:spacing w:after="0"/>
        <w:ind w:left="3692" w:firstLine="284"/>
        <w:rPr>
          <w:lang w:val="en-US"/>
        </w:rPr>
      </w:pPr>
      <w:r w:rsidRPr="008215D4">
        <w:rPr>
          <w:lang w:val="en-US"/>
        </w:rPr>
        <w:t>[ User-Name ]</w:t>
      </w:r>
    </w:p>
    <w:p w14:paraId="12EBB765" w14:textId="77777777" w:rsidR="00714063" w:rsidRPr="008215D4" w:rsidRDefault="00714063" w:rsidP="00714063">
      <w:pPr>
        <w:spacing w:after="0"/>
        <w:ind w:left="3692" w:firstLine="284"/>
      </w:pPr>
      <w:r w:rsidRPr="008215D4">
        <w:t>[ OC-Supported-Features ]</w:t>
      </w:r>
    </w:p>
    <w:p w14:paraId="77E74699" w14:textId="77777777" w:rsidR="00714063" w:rsidRPr="008215D4" w:rsidRDefault="00714063" w:rsidP="00714063">
      <w:pPr>
        <w:keepNext/>
        <w:keepLines/>
        <w:spacing w:after="0"/>
        <w:ind w:left="3692" w:firstLine="284"/>
        <w:rPr>
          <w:lang w:val="en-US"/>
        </w:rPr>
      </w:pPr>
      <w:r w:rsidRPr="008215D4">
        <w:rPr>
          <w:lang w:val="en-US"/>
        </w:rPr>
        <w:t>…</w:t>
      </w:r>
    </w:p>
    <w:p w14:paraId="7E8C6286" w14:textId="77777777" w:rsidR="00714063" w:rsidRPr="008215D4" w:rsidRDefault="00714063" w:rsidP="00714063">
      <w:pPr>
        <w:keepNext/>
        <w:keepLines/>
        <w:spacing w:after="0"/>
        <w:ind w:left="3692" w:firstLine="284"/>
        <w:rPr>
          <w:lang w:val="en-US"/>
        </w:rPr>
      </w:pPr>
      <w:r w:rsidRPr="008215D4">
        <w:rPr>
          <w:lang w:val="en-US"/>
        </w:rPr>
        <w:t>*[ AVP ]</w:t>
      </w:r>
    </w:p>
    <w:p w14:paraId="6AACB420" w14:textId="77777777" w:rsidR="00714063" w:rsidRPr="008215D4" w:rsidRDefault="00714063" w:rsidP="006528F8">
      <w:pPr>
        <w:pStyle w:val="Heading5"/>
        <w:rPr>
          <w:lang w:val="en-US"/>
        </w:rPr>
      </w:pPr>
      <w:bookmarkStart w:id="389" w:name="_Toc20213303"/>
      <w:bookmarkStart w:id="390" w:name="_Toc36043784"/>
      <w:bookmarkStart w:id="391" w:name="_Toc44872160"/>
      <w:bookmarkStart w:id="392" w:name="_Toc161052446"/>
      <w:bookmarkEnd w:id="388"/>
      <w:r w:rsidRPr="008215D4">
        <w:rPr>
          <w:lang w:val="en-US"/>
        </w:rPr>
        <w:t>5.2.2.4.2</w:t>
      </w:r>
      <w:r w:rsidRPr="008215D4">
        <w:rPr>
          <w:lang w:val="en-US"/>
        </w:rPr>
        <w:tab/>
        <w:t>Session-Termination-Answer (STA) Command</w:t>
      </w:r>
      <w:bookmarkEnd w:id="389"/>
      <w:bookmarkEnd w:id="390"/>
      <w:bookmarkEnd w:id="391"/>
      <w:bookmarkEnd w:id="392"/>
    </w:p>
    <w:p w14:paraId="7E871CCB" w14:textId="77777777" w:rsidR="00714063" w:rsidRPr="008215D4" w:rsidRDefault="00714063" w:rsidP="00714063">
      <w:pPr>
        <w:rPr>
          <w:lang w:val="en-US"/>
        </w:rPr>
      </w:pPr>
      <w:r w:rsidRPr="008215D4">
        <w:t>The Session-Termination-Answer (STA) command, indicated by the Command-Code field set to 275 and the "R" bit cleared in the Command Flags field, is sent from a 3GPP AAA server to a non-3GPP access network. The Command Code value and ABNF are re-used from the IETF RFC 6733 [58], Session-Termination-Answer command.</w:t>
      </w:r>
    </w:p>
    <w:p w14:paraId="20688A8A" w14:textId="77777777" w:rsidR="00714063" w:rsidRPr="008215D4" w:rsidRDefault="00714063" w:rsidP="00714063">
      <w:pPr>
        <w:keepNext/>
        <w:keepLines/>
        <w:spacing w:after="0"/>
        <w:ind w:left="568" w:firstLine="284"/>
      </w:pPr>
      <w:bookmarkStart w:id="393" w:name="_PERM_MCCTEMPBM_CRPT92000054___2"/>
      <w:r w:rsidRPr="008215D4">
        <w:rPr>
          <w:lang w:val="en-US"/>
        </w:rPr>
        <w:t xml:space="preserve">   </w:t>
      </w:r>
      <w:r w:rsidRPr="008215D4">
        <w:t>&lt;Session-Termination-Answer&gt; ::=</w:t>
      </w:r>
      <w:r w:rsidRPr="008215D4">
        <w:tab/>
        <w:t>&lt; Diameter Header: 275, PXY,</w:t>
      </w:r>
      <w:r w:rsidRPr="008215D4">
        <w:rPr>
          <w:lang w:eastAsia="zh-CN"/>
        </w:rPr>
        <w:t xml:space="preserve"> 16777250</w:t>
      </w:r>
      <w:r w:rsidRPr="008215D4">
        <w:t xml:space="preserve"> &gt;</w:t>
      </w:r>
    </w:p>
    <w:p w14:paraId="65978E19" w14:textId="77777777" w:rsidR="00714063" w:rsidRPr="008215D4" w:rsidRDefault="00714063" w:rsidP="00714063">
      <w:pPr>
        <w:spacing w:after="0"/>
        <w:ind w:left="3692" w:firstLine="284"/>
      </w:pPr>
      <w:bookmarkStart w:id="394" w:name="_PERM_MCCTEMPBM_CRPT92000055___2"/>
      <w:bookmarkEnd w:id="393"/>
      <w:r w:rsidRPr="008215D4">
        <w:rPr>
          <w:lang w:val="en-US"/>
        </w:rPr>
        <w:t>&lt; Session-Id &gt;</w:t>
      </w:r>
    </w:p>
    <w:p w14:paraId="0233373E" w14:textId="77777777" w:rsidR="00714063" w:rsidRPr="008215D4" w:rsidRDefault="00714063" w:rsidP="00714063">
      <w:pPr>
        <w:keepNext/>
        <w:keepLines/>
        <w:spacing w:after="0"/>
        <w:ind w:left="3692" w:firstLine="284"/>
        <w:rPr>
          <w:lang w:val="en-US"/>
        </w:rPr>
      </w:pPr>
      <w:r w:rsidRPr="008215D4">
        <w:t>[ DRMP ]</w:t>
      </w:r>
    </w:p>
    <w:p w14:paraId="01DAF70E" w14:textId="77777777" w:rsidR="00714063" w:rsidRPr="008215D4" w:rsidRDefault="00714063" w:rsidP="00714063">
      <w:pPr>
        <w:keepNext/>
        <w:keepLines/>
        <w:spacing w:after="0"/>
        <w:ind w:left="3692" w:firstLine="284"/>
        <w:rPr>
          <w:lang w:val="en-US"/>
        </w:rPr>
      </w:pPr>
      <w:r w:rsidRPr="008215D4">
        <w:rPr>
          <w:lang w:val="en-US"/>
        </w:rPr>
        <w:t>{ Result-Code }</w:t>
      </w:r>
    </w:p>
    <w:p w14:paraId="48448A09" w14:textId="77777777" w:rsidR="00714063" w:rsidRPr="008215D4" w:rsidRDefault="00714063" w:rsidP="00714063">
      <w:pPr>
        <w:keepNext/>
        <w:keepLines/>
        <w:spacing w:after="0"/>
        <w:ind w:left="3692" w:firstLine="284"/>
        <w:rPr>
          <w:lang w:val="en-US"/>
        </w:rPr>
      </w:pPr>
      <w:r w:rsidRPr="008215D4">
        <w:rPr>
          <w:lang w:val="en-US"/>
        </w:rPr>
        <w:t>{ Origin-Host }</w:t>
      </w:r>
    </w:p>
    <w:p w14:paraId="087063B8" w14:textId="77777777" w:rsidR="00714063" w:rsidRPr="008215D4" w:rsidRDefault="00714063" w:rsidP="00714063">
      <w:pPr>
        <w:keepNext/>
        <w:keepLines/>
        <w:spacing w:after="0"/>
        <w:ind w:left="3692" w:firstLine="284"/>
        <w:rPr>
          <w:lang w:val="en-US"/>
        </w:rPr>
      </w:pPr>
      <w:r w:rsidRPr="008215D4">
        <w:rPr>
          <w:lang w:val="en-US"/>
        </w:rPr>
        <w:t>{ Origin-Realm }</w:t>
      </w:r>
    </w:p>
    <w:p w14:paraId="5AAE3D9E" w14:textId="77777777" w:rsidR="00714063" w:rsidRPr="008215D4" w:rsidRDefault="00714063" w:rsidP="00714063">
      <w:pPr>
        <w:spacing w:after="0"/>
        <w:ind w:left="3692" w:firstLine="284"/>
      </w:pPr>
      <w:r w:rsidRPr="008215D4">
        <w:t>[ OC-Supported-Features ]</w:t>
      </w:r>
    </w:p>
    <w:p w14:paraId="5A1A4736" w14:textId="77777777" w:rsidR="00A65E18" w:rsidRPr="008215D4" w:rsidRDefault="00714063" w:rsidP="00714063">
      <w:pPr>
        <w:spacing w:after="0"/>
        <w:ind w:left="3692" w:firstLine="284"/>
      </w:pPr>
      <w:r w:rsidRPr="008215D4">
        <w:t>[ OC-OLR ]</w:t>
      </w:r>
    </w:p>
    <w:p w14:paraId="3F2FE3D2" w14:textId="3D2ABFAE" w:rsidR="00714063" w:rsidRPr="008215D4" w:rsidRDefault="00714063" w:rsidP="00714063">
      <w:pPr>
        <w:spacing w:after="0"/>
        <w:ind w:left="3692" w:firstLine="284"/>
        <w:rPr>
          <w:lang w:val="en-US"/>
        </w:rPr>
      </w:pPr>
      <w:r w:rsidRPr="008215D4">
        <w:t>*[ Load ]</w:t>
      </w:r>
    </w:p>
    <w:p w14:paraId="2B43BF04" w14:textId="77777777" w:rsidR="00714063" w:rsidRPr="008215D4" w:rsidRDefault="00714063" w:rsidP="00714063">
      <w:pPr>
        <w:keepNext/>
        <w:keepLines/>
        <w:spacing w:after="0"/>
        <w:ind w:left="3692" w:firstLine="284"/>
        <w:rPr>
          <w:lang w:val="en-US"/>
        </w:rPr>
      </w:pPr>
      <w:r w:rsidRPr="008215D4">
        <w:rPr>
          <w:lang w:val="en-US"/>
        </w:rPr>
        <w:t>*[ AVP ]</w:t>
      </w:r>
    </w:p>
    <w:p w14:paraId="6103BA1E" w14:textId="77777777" w:rsidR="00714063" w:rsidRPr="008215D4" w:rsidRDefault="00714063" w:rsidP="006528F8">
      <w:pPr>
        <w:pStyle w:val="Heading3"/>
        <w:rPr>
          <w:lang w:val="en-US"/>
        </w:rPr>
      </w:pPr>
      <w:bookmarkStart w:id="395" w:name="_Toc20213304"/>
      <w:bookmarkStart w:id="396" w:name="_Toc36043785"/>
      <w:bookmarkStart w:id="397" w:name="_Toc44872161"/>
      <w:bookmarkStart w:id="398" w:name="_Toc161052447"/>
      <w:bookmarkEnd w:id="394"/>
      <w:r w:rsidRPr="008215D4">
        <w:rPr>
          <w:lang w:val="en-US"/>
        </w:rPr>
        <w:t>5.2.3</w:t>
      </w:r>
      <w:r w:rsidRPr="008215D4">
        <w:rPr>
          <w:lang w:val="en-US"/>
        </w:rPr>
        <w:tab/>
        <w:t>Information Elements</w:t>
      </w:r>
      <w:bookmarkEnd w:id="395"/>
      <w:bookmarkEnd w:id="396"/>
      <w:bookmarkEnd w:id="397"/>
      <w:bookmarkEnd w:id="398"/>
    </w:p>
    <w:p w14:paraId="6707FD8B" w14:textId="77777777" w:rsidR="00714063" w:rsidRPr="008215D4" w:rsidRDefault="00714063" w:rsidP="006528F8">
      <w:pPr>
        <w:pStyle w:val="Heading4"/>
        <w:rPr>
          <w:lang w:val="en-US"/>
        </w:rPr>
      </w:pPr>
      <w:bookmarkStart w:id="399" w:name="_Toc20213305"/>
      <w:bookmarkStart w:id="400" w:name="_Toc36043786"/>
      <w:bookmarkStart w:id="401" w:name="_Toc44872162"/>
      <w:bookmarkStart w:id="402" w:name="_Toc161052448"/>
      <w:r w:rsidRPr="008215D4">
        <w:t>5.2.3.1</w:t>
      </w:r>
      <w:r w:rsidRPr="008215D4">
        <w:tab/>
        <w:t>General</w:t>
      </w:r>
      <w:bookmarkEnd w:id="399"/>
      <w:bookmarkEnd w:id="400"/>
      <w:bookmarkEnd w:id="401"/>
      <w:bookmarkEnd w:id="402"/>
    </w:p>
    <w:p w14:paraId="497ECA9B" w14:textId="77777777" w:rsidR="00A65E18" w:rsidRPr="008215D4" w:rsidRDefault="00714063" w:rsidP="00714063">
      <w:r w:rsidRPr="008215D4">
        <w:t xml:space="preserve">The following table describes the Diameter AVPs defined for the STa interface protocol in </w:t>
      </w:r>
      <w:r w:rsidRPr="008215D4">
        <w:rPr>
          <w:rFonts w:hint="eastAsia"/>
          <w:lang w:eastAsia="zh-CN"/>
        </w:rPr>
        <w:t>NBM</w:t>
      </w:r>
      <w:r w:rsidRPr="008215D4">
        <w:t xml:space="preserve"> mode, their AVP Code values, types, possible flag values and whether or not the AVP may be encrypted.</w:t>
      </w:r>
    </w:p>
    <w:p w14:paraId="066636D4" w14:textId="202F6A16" w:rsidR="00714063" w:rsidRPr="008215D4" w:rsidRDefault="00714063" w:rsidP="00714063">
      <w:pPr>
        <w:rPr>
          <w:lang w:val="en-US"/>
        </w:rPr>
      </w:pPr>
      <w:r w:rsidRPr="008215D4">
        <w:t>For all AVPs which contain bit masks and are of the type Unsigned32, bit 0 shall be the least significant bit. For example, to get the value of bit 0, a bit mask of 0x00000001 should be used.</w:t>
      </w:r>
    </w:p>
    <w:p w14:paraId="1A521C30" w14:textId="77777777" w:rsidR="00714063" w:rsidRPr="008215D4" w:rsidRDefault="00714063" w:rsidP="00714063">
      <w:pPr>
        <w:pStyle w:val="TH"/>
      </w:pPr>
      <w:r w:rsidRPr="008215D4">
        <w:t>Table 5.2.3.1/1: Diameter STa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865"/>
        <w:gridCol w:w="508"/>
        <w:gridCol w:w="772"/>
        <w:gridCol w:w="1084"/>
        <w:gridCol w:w="579"/>
        <w:gridCol w:w="490"/>
        <w:gridCol w:w="708"/>
        <w:gridCol w:w="567"/>
      </w:tblGrid>
      <w:tr w:rsidR="00714063" w:rsidRPr="008215D4" w14:paraId="67DBEB78" w14:textId="77777777" w:rsidTr="00F76B35">
        <w:trPr>
          <w:jc w:val="center"/>
        </w:trPr>
        <w:tc>
          <w:tcPr>
            <w:tcW w:w="4229" w:type="dxa"/>
            <w:gridSpan w:val="4"/>
            <w:tcBorders>
              <w:top w:val="nil"/>
              <w:left w:val="nil"/>
              <w:bottom w:val="single" w:sz="4" w:space="0" w:color="auto"/>
              <w:right w:val="single" w:sz="4" w:space="0" w:color="auto"/>
            </w:tcBorders>
          </w:tcPr>
          <w:p w14:paraId="5B10279D" w14:textId="77777777" w:rsidR="00714063" w:rsidRPr="008215D4" w:rsidRDefault="00714063" w:rsidP="00F76B35"/>
        </w:tc>
        <w:tc>
          <w:tcPr>
            <w:tcW w:w="2344" w:type="dxa"/>
            <w:gridSpan w:val="4"/>
            <w:tcBorders>
              <w:top w:val="single" w:sz="4" w:space="0" w:color="auto"/>
              <w:left w:val="single" w:sz="4" w:space="0" w:color="auto"/>
              <w:bottom w:val="single" w:sz="4" w:space="0" w:color="auto"/>
              <w:right w:val="single" w:sz="4" w:space="0" w:color="auto"/>
            </w:tcBorders>
          </w:tcPr>
          <w:p w14:paraId="15CCAB7F" w14:textId="77777777" w:rsidR="00714063" w:rsidRPr="008215D4" w:rsidRDefault="00714063" w:rsidP="00F76B35">
            <w:pPr>
              <w:pStyle w:val="TAH"/>
            </w:pPr>
            <w:r w:rsidRPr="008215D4">
              <w:t>AVP Flag rules</w:t>
            </w:r>
          </w:p>
        </w:tc>
      </w:tr>
      <w:tr w:rsidR="00714063" w:rsidRPr="008215D4" w14:paraId="381C829D"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7AE54D9B" w14:textId="77777777" w:rsidR="00714063" w:rsidRPr="008215D4" w:rsidRDefault="00714063" w:rsidP="00F76B35">
            <w:pPr>
              <w:pStyle w:val="TAH"/>
            </w:pPr>
            <w:r w:rsidRPr="008215D4">
              <w:t>Attribute Name</w:t>
            </w:r>
          </w:p>
        </w:tc>
        <w:tc>
          <w:tcPr>
            <w:tcW w:w="508" w:type="dxa"/>
            <w:tcBorders>
              <w:top w:val="single" w:sz="4" w:space="0" w:color="auto"/>
              <w:left w:val="single" w:sz="4" w:space="0" w:color="auto"/>
              <w:bottom w:val="single" w:sz="4" w:space="0" w:color="auto"/>
              <w:right w:val="single" w:sz="4" w:space="0" w:color="auto"/>
            </w:tcBorders>
          </w:tcPr>
          <w:p w14:paraId="49DF2C8B" w14:textId="77777777" w:rsidR="00714063" w:rsidRPr="008215D4" w:rsidRDefault="00714063" w:rsidP="00F76B35">
            <w:pPr>
              <w:pStyle w:val="TAH"/>
            </w:pPr>
            <w:r w:rsidRPr="008215D4">
              <w:t>AVP Code</w:t>
            </w:r>
          </w:p>
        </w:tc>
        <w:tc>
          <w:tcPr>
            <w:tcW w:w="772" w:type="dxa"/>
            <w:tcBorders>
              <w:top w:val="single" w:sz="4" w:space="0" w:color="auto"/>
              <w:left w:val="single" w:sz="4" w:space="0" w:color="auto"/>
              <w:bottom w:val="single" w:sz="4" w:space="0" w:color="auto"/>
              <w:right w:val="single" w:sz="4" w:space="0" w:color="auto"/>
            </w:tcBorders>
          </w:tcPr>
          <w:p w14:paraId="11BCA671" w14:textId="77777777" w:rsidR="00714063" w:rsidRPr="008215D4" w:rsidRDefault="00714063" w:rsidP="00F76B35">
            <w:pPr>
              <w:pStyle w:val="TAH"/>
            </w:pPr>
            <w:r>
              <w:t>Clause</w:t>
            </w:r>
            <w:r w:rsidRPr="008215D4">
              <w:t xml:space="preserve"> defined</w:t>
            </w:r>
          </w:p>
        </w:tc>
        <w:tc>
          <w:tcPr>
            <w:tcW w:w="1084" w:type="dxa"/>
            <w:tcBorders>
              <w:top w:val="single" w:sz="4" w:space="0" w:color="auto"/>
              <w:left w:val="single" w:sz="4" w:space="0" w:color="auto"/>
              <w:bottom w:val="single" w:sz="4" w:space="0" w:color="auto"/>
              <w:right w:val="single" w:sz="4" w:space="0" w:color="auto"/>
            </w:tcBorders>
          </w:tcPr>
          <w:p w14:paraId="0D49FDA4" w14:textId="77777777" w:rsidR="00714063" w:rsidRPr="008215D4" w:rsidRDefault="00714063" w:rsidP="00F76B35">
            <w:pPr>
              <w:pStyle w:val="TAH"/>
            </w:pPr>
            <w:r w:rsidRPr="008215D4">
              <w:t>Value Type</w:t>
            </w:r>
          </w:p>
        </w:tc>
        <w:tc>
          <w:tcPr>
            <w:tcW w:w="579" w:type="dxa"/>
            <w:tcBorders>
              <w:top w:val="single" w:sz="4" w:space="0" w:color="auto"/>
              <w:left w:val="single" w:sz="4" w:space="0" w:color="auto"/>
              <w:bottom w:val="single" w:sz="4" w:space="0" w:color="auto"/>
              <w:right w:val="single" w:sz="4" w:space="0" w:color="auto"/>
            </w:tcBorders>
          </w:tcPr>
          <w:p w14:paraId="6A944615" w14:textId="77777777" w:rsidR="00714063" w:rsidRPr="008215D4" w:rsidRDefault="00714063" w:rsidP="00F76B35">
            <w:pPr>
              <w:pStyle w:val="TAH"/>
            </w:pPr>
            <w:r w:rsidRPr="008215D4">
              <w:t>Must</w:t>
            </w:r>
          </w:p>
        </w:tc>
        <w:tc>
          <w:tcPr>
            <w:tcW w:w="490" w:type="dxa"/>
            <w:tcBorders>
              <w:top w:val="single" w:sz="4" w:space="0" w:color="auto"/>
              <w:left w:val="single" w:sz="4" w:space="0" w:color="auto"/>
              <w:bottom w:val="single" w:sz="4" w:space="0" w:color="auto"/>
              <w:right w:val="single" w:sz="4" w:space="0" w:color="auto"/>
            </w:tcBorders>
          </w:tcPr>
          <w:p w14:paraId="555174BC" w14:textId="77777777" w:rsidR="00714063" w:rsidRPr="008215D4" w:rsidRDefault="00714063" w:rsidP="00F76B35">
            <w:pPr>
              <w:pStyle w:val="TAH"/>
            </w:pPr>
            <w:r w:rsidRPr="008215D4">
              <w:t>May</w:t>
            </w:r>
          </w:p>
        </w:tc>
        <w:tc>
          <w:tcPr>
            <w:tcW w:w="708" w:type="dxa"/>
            <w:tcBorders>
              <w:top w:val="single" w:sz="4" w:space="0" w:color="auto"/>
              <w:left w:val="single" w:sz="4" w:space="0" w:color="auto"/>
              <w:bottom w:val="single" w:sz="4" w:space="0" w:color="auto"/>
              <w:right w:val="single" w:sz="4" w:space="0" w:color="auto"/>
            </w:tcBorders>
          </w:tcPr>
          <w:p w14:paraId="30F839B9" w14:textId="77777777" w:rsidR="00714063" w:rsidRPr="008215D4" w:rsidRDefault="00714063" w:rsidP="00F76B35">
            <w:pPr>
              <w:pStyle w:val="TAH"/>
            </w:pPr>
            <w:r w:rsidRPr="008215D4">
              <w:t>Should not</w:t>
            </w:r>
          </w:p>
        </w:tc>
        <w:tc>
          <w:tcPr>
            <w:tcW w:w="567" w:type="dxa"/>
            <w:tcBorders>
              <w:top w:val="single" w:sz="4" w:space="0" w:color="auto"/>
              <w:left w:val="single" w:sz="4" w:space="0" w:color="auto"/>
              <w:bottom w:val="single" w:sz="4" w:space="0" w:color="auto"/>
              <w:right w:val="single" w:sz="4" w:space="0" w:color="auto"/>
            </w:tcBorders>
          </w:tcPr>
          <w:p w14:paraId="3DCB377D" w14:textId="77777777" w:rsidR="00714063" w:rsidRPr="008215D4" w:rsidRDefault="00714063" w:rsidP="00F76B35">
            <w:pPr>
              <w:pStyle w:val="TAH"/>
            </w:pPr>
            <w:r w:rsidRPr="008215D4">
              <w:t>Must not</w:t>
            </w:r>
          </w:p>
        </w:tc>
      </w:tr>
      <w:tr w:rsidR="00714063" w:rsidRPr="008215D4" w14:paraId="3EFFEB37"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38CB9076" w14:textId="77777777" w:rsidR="00714063" w:rsidRPr="008215D4" w:rsidRDefault="00714063" w:rsidP="00F76B35">
            <w:pPr>
              <w:pStyle w:val="TAL"/>
              <w:rPr>
                <w:lang w:val="en-US"/>
              </w:rPr>
            </w:pPr>
            <w:r w:rsidRPr="008215D4">
              <w:rPr>
                <w:lang w:val="en-US"/>
              </w:rPr>
              <w:t>MIP6-Feature-Vector</w:t>
            </w:r>
          </w:p>
        </w:tc>
        <w:tc>
          <w:tcPr>
            <w:tcW w:w="508" w:type="dxa"/>
            <w:tcBorders>
              <w:top w:val="single" w:sz="4" w:space="0" w:color="auto"/>
              <w:left w:val="single" w:sz="4" w:space="0" w:color="auto"/>
              <w:bottom w:val="single" w:sz="4" w:space="0" w:color="auto"/>
              <w:right w:val="single" w:sz="4" w:space="0" w:color="auto"/>
            </w:tcBorders>
          </w:tcPr>
          <w:p w14:paraId="7471C705" w14:textId="77777777" w:rsidR="00714063" w:rsidRPr="008215D4" w:rsidRDefault="00714063" w:rsidP="00F76B35">
            <w:pPr>
              <w:pStyle w:val="TAC"/>
            </w:pPr>
            <w:r w:rsidRPr="008215D4">
              <w:t>124</w:t>
            </w:r>
          </w:p>
        </w:tc>
        <w:tc>
          <w:tcPr>
            <w:tcW w:w="772" w:type="dxa"/>
            <w:tcBorders>
              <w:top w:val="single" w:sz="4" w:space="0" w:color="auto"/>
              <w:left w:val="single" w:sz="4" w:space="0" w:color="auto"/>
              <w:bottom w:val="single" w:sz="4" w:space="0" w:color="auto"/>
              <w:right w:val="single" w:sz="4" w:space="0" w:color="auto"/>
            </w:tcBorders>
          </w:tcPr>
          <w:p w14:paraId="4BED07F2" w14:textId="77777777" w:rsidR="00714063" w:rsidRPr="008215D4" w:rsidRDefault="00714063" w:rsidP="00F76B35">
            <w:pPr>
              <w:pStyle w:val="TAC"/>
            </w:pPr>
            <w:r w:rsidRPr="008215D4">
              <w:t>5.2.3.3</w:t>
            </w:r>
          </w:p>
        </w:tc>
        <w:tc>
          <w:tcPr>
            <w:tcW w:w="1084" w:type="dxa"/>
            <w:tcBorders>
              <w:top w:val="single" w:sz="4" w:space="0" w:color="auto"/>
              <w:left w:val="single" w:sz="4" w:space="0" w:color="auto"/>
              <w:bottom w:val="single" w:sz="4" w:space="0" w:color="auto"/>
              <w:right w:val="single" w:sz="4" w:space="0" w:color="auto"/>
            </w:tcBorders>
          </w:tcPr>
          <w:p w14:paraId="5F56B5F0" w14:textId="77777777" w:rsidR="00714063" w:rsidRPr="008215D4" w:rsidRDefault="00714063" w:rsidP="00F76B35">
            <w:pPr>
              <w:pStyle w:val="TAL"/>
            </w:pPr>
            <w:r w:rsidRPr="008215D4">
              <w:t>Unsigned64</w:t>
            </w:r>
          </w:p>
        </w:tc>
        <w:tc>
          <w:tcPr>
            <w:tcW w:w="579" w:type="dxa"/>
            <w:tcBorders>
              <w:top w:val="single" w:sz="4" w:space="0" w:color="auto"/>
              <w:left w:val="single" w:sz="4" w:space="0" w:color="auto"/>
              <w:bottom w:val="single" w:sz="4" w:space="0" w:color="auto"/>
              <w:right w:val="single" w:sz="4" w:space="0" w:color="auto"/>
            </w:tcBorders>
          </w:tcPr>
          <w:p w14:paraId="1C8EAF07" w14:textId="77777777" w:rsidR="00714063" w:rsidRPr="008215D4" w:rsidRDefault="00714063" w:rsidP="00790E97">
            <w:pPr>
              <w:pStyle w:val="TAC"/>
            </w:pPr>
            <w:r w:rsidRPr="00790E97">
              <w:t>M</w:t>
            </w:r>
          </w:p>
        </w:tc>
        <w:tc>
          <w:tcPr>
            <w:tcW w:w="490" w:type="dxa"/>
            <w:tcBorders>
              <w:top w:val="single" w:sz="4" w:space="0" w:color="auto"/>
              <w:left w:val="single" w:sz="4" w:space="0" w:color="auto"/>
              <w:bottom w:val="single" w:sz="4" w:space="0" w:color="auto"/>
              <w:right w:val="single" w:sz="4" w:space="0" w:color="auto"/>
            </w:tcBorders>
          </w:tcPr>
          <w:p w14:paraId="28DD562B"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4E3F730E"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732DCC34" w14:textId="77777777" w:rsidR="00714063" w:rsidRPr="008215D4" w:rsidRDefault="00714063" w:rsidP="00790E97">
            <w:pPr>
              <w:pStyle w:val="TAC"/>
            </w:pPr>
            <w:r w:rsidRPr="00790E97">
              <w:t>V,P</w:t>
            </w:r>
          </w:p>
        </w:tc>
      </w:tr>
      <w:tr w:rsidR="00714063" w:rsidRPr="008215D4" w14:paraId="556F8551"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7AEF6E6D" w14:textId="77777777" w:rsidR="00714063" w:rsidRPr="008215D4" w:rsidRDefault="00714063" w:rsidP="00F76B35">
            <w:pPr>
              <w:pStyle w:val="TAL"/>
              <w:rPr>
                <w:lang w:val="en-US"/>
              </w:rPr>
            </w:pPr>
            <w:r w:rsidRPr="008215D4">
              <w:rPr>
                <w:lang w:val="en-US"/>
              </w:rPr>
              <w:t>QoS-Capability</w:t>
            </w:r>
          </w:p>
        </w:tc>
        <w:tc>
          <w:tcPr>
            <w:tcW w:w="508" w:type="dxa"/>
            <w:tcBorders>
              <w:top w:val="single" w:sz="4" w:space="0" w:color="auto"/>
              <w:left w:val="single" w:sz="4" w:space="0" w:color="auto"/>
              <w:bottom w:val="single" w:sz="4" w:space="0" w:color="auto"/>
              <w:right w:val="single" w:sz="4" w:space="0" w:color="auto"/>
            </w:tcBorders>
          </w:tcPr>
          <w:p w14:paraId="4E6C3672" w14:textId="77777777" w:rsidR="00714063" w:rsidRPr="008215D4" w:rsidRDefault="00714063" w:rsidP="00F76B35">
            <w:pPr>
              <w:pStyle w:val="TAC"/>
            </w:pPr>
            <w:r w:rsidRPr="008215D4">
              <w:t>578</w:t>
            </w:r>
          </w:p>
        </w:tc>
        <w:tc>
          <w:tcPr>
            <w:tcW w:w="772" w:type="dxa"/>
            <w:tcBorders>
              <w:top w:val="single" w:sz="4" w:space="0" w:color="auto"/>
              <w:left w:val="single" w:sz="4" w:space="0" w:color="auto"/>
              <w:bottom w:val="single" w:sz="4" w:space="0" w:color="auto"/>
              <w:right w:val="single" w:sz="4" w:space="0" w:color="auto"/>
            </w:tcBorders>
          </w:tcPr>
          <w:p w14:paraId="28718E27" w14:textId="77777777" w:rsidR="00714063" w:rsidRPr="008215D4" w:rsidRDefault="00714063" w:rsidP="00F76B35">
            <w:pPr>
              <w:pStyle w:val="TAC"/>
            </w:pPr>
            <w:r w:rsidRPr="008215D4">
              <w:t>5.2.3.4</w:t>
            </w:r>
          </w:p>
        </w:tc>
        <w:tc>
          <w:tcPr>
            <w:tcW w:w="1084" w:type="dxa"/>
            <w:tcBorders>
              <w:top w:val="single" w:sz="4" w:space="0" w:color="auto"/>
              <w:left w:val="single" w:sz="4" w:space="0" w:color="auto"/>
              <w:bottom w:val="single" w:sz="4" w:space="0" w:color="auto"/>
              <w:right w:val="single" w:sz="4" w:space="0" w:color="auto"/>
            </w:tcBorders>
          </w:tcPr>
          <w:p w14:paraId="276746BC" w14:textId="77777777" w:rsidR="00714063" w:rsidRPr="008215D4" w:rsidRDefault="00714063" w:rsidP="00F76B35">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14:paraId="40116899" w14:textId="77777777" w:rsidR="00714063" w:rsidRPr="008215D4" w:rsidRDefault="00714063" w:rsidP="00790E97">
            <w:pPr>
              <w:pStyle w:val="TAC"/>
            </w:pPr>
            <w:r w:rsidRPr="00790E97">
              <w:t>M</w:t>
            </w:r>
          </w:p>
        </w:tc>
        <w:tc>
          <w:tcPr>
            <w:tcW w:w="490" w:type="dxa"/>
            <w:tcBorders>
              <w:top w:val="single" w:sz="4" w:space="0" w:color="auto"/>
              <w:left w:val="single" w:sz="4" w:space="0" w:color="auto"/>
              <w:bottom w:val="single" w:sz="4" w:space="0" w:color="auto"/>
              <w:right w:val="single" w:sz="4" w:space="0" w:color="auto"/>
            </w:tcBorders>
          </w:tcPr>
          <w:p w14:paraId="76E6884D"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0507E032"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1A309923" w14:textId="77777777" w:rsidR="00714063" w:rsidRPr="008215D4" w:rsidRDefault="00714063" w:rsidP="00790E97">
            <w:pPr>
              <w:pStyle w:val="TAC"/>
            </w:pPr>
            <w:r w:rsidRPr="00790E97">
              <w:t>V,P</w:t>
            </w:r>
          </w:p>
        </w:tc>
      </w:tr>
      <w:tr w:rsidR="00714063" w:rsidRPr="008215D4" w14:paraId="3A3C77B8"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325A57B5" w14:textId="77777777" w:rsidR="00714063" w:rsidRPr="008215D4" w:rsidRDefault="00714063" w:rsidP="00F76B35">
            <w:pPr>
              <w:pStyle w:val="TAL"/>
              <w:rPr>
                <w:lang w:val="en-US"/>
              </w:rPr>
            </w:pPr>
            <w:r w:rsidRPr="008215D4">
              <w:rPr>
                <w:lang w:val="en-US"/>
              </w:rPr>
              <w:t>Service-Selection</w:t>
            </w:r>
          </w:p>
        </w:tc>
        <w:tc>
          <w:tcPr>
            <w:tcW w:w="508" w:type="dxa"/>
            <w:tcBorders>
              <w:top w:val="single" w:sz="4" w:space="0" w:color="auto"/>
              <w:left w:val="single" w:sz="4" w:space="0" w:color="auto"/>
              <w:bottom w:val="single" w:sz="4" w:space="0" w:color="auto"/>
              <w:right w:val="single" w:sz="4" w:space="0" w:color="auto"/>
            </w:tcBorders>
          </w:tcPr>
          <w:p w14:paraId="4EE38814" w14:textId="77777777" w:rsidR="00714063" w:rsidRPr="008215D4" w:rsidRDefault="00714063" w:rsidP="00F76B35">
            <w:pPr>
              <w:pStyle w:val="TAC"/>
            </w:pPr>
            <w:r w:rsidRPr="008215D4">
              <w:t>493</w:t>
            </w:r>
          </w:p>
        </w:tc>
        <w:tc>
          <w:tcPr>
            <w:tcW w:w="772" w:type="dxa"/>
            <w:tcBorders>
              <w:top w:val="single" w:sz="4" w:space="0" w:color="auto"/>
              <w:left w:val="single" w:sz="4" w:space="0" w:color="auto"/>
              <w:bottom w:val="single" w:sz="4" w:space="0" w:color="auto"/>
              <w:right w:val="single" w:sz="4" w:space="0" w:color="auto"/>
            </w:tcBorders>
          </w:tcPr>
          <w:p w14:paraId="09E8527E" w14:textId="77777777" w:rsidR="00714063" w:rsidRPr="008215D4" w:rsidRDefault="00714063" w:rsidP="00F76B35">
            <w:pPr>
              <w:pStyle w:val="TAC"/>
            </w:pPr>
            <w:r w:rsidRPr="008215D4">
              <w:t>5.2.3.5</w:t>
            </w:r>
          </w:p>
        </w:tc>
        <w:tc>
          <w:tcPr>
            <w:tcW w:w="1084" w:type="dxa"/>
            <w:tcBorders>
              <w:top w:val="single" w:sz="4" w:space="0" w:color="auto"/>
              <w:left w:val="single" w:sz="4" w:space="0" w:color="auto"/>
              <w:bottom w:val="single" w:sz="4" w:space="0" w:color="auto"/>
              <w:right w:val="single" w:sz="4" w:space="0" w:color="auto"/>
            </w:tcBorders>
          </w:tcPr>
          <w:p w14:paraId="30B15C7A" w14:textId="77777777" w:rsidR="00714063" w:rsidRPr="008215D4" w:rsidRDefault="00714063" w:rsidP="00F76B35">
            <w:pPr>
              <w:pStyle w:val="TAL"/>
            </w:pPr>
            <w:r w:rsidRPr="008215D4">
              <w:t>UTF8String</w:t>
            </w:r>
          </w:p>
        </w:tc>
        <w:tc>
          <w:tcPr>
            <w:tcW w:w="579" w:type="dxa"/>
            <w:tcBorders>
              <w:top w:val="single" w:sz="4" w:space="0" w:color="auto"/>
              <w:left w:val="single" w:sz="4" w:space="0" w:color="auto"/>
              <w:bottom w:val="single" w:sz="4" w:space="0" w:color="auto"/>
              <w:right w:val="single" w:sz="4" w:space="0" w:color="auto"/>
            </w:tcBorders>
          </w:tcPr>
          <w:p w14:paraId="1F3590B6" w14:textId="77777777" w:rsidR="00714063" w:rsidRPr="008215D4" w:rsidRDefault="00714063" w:rsidP="00790E97">
            <w:pPr>
              <w:pStyle w:val="TAC"/>
            </w:pPr>
            <w:r w:rsidRPr="00790E97">
              <w:t>M</w:t>
            </w:r>
          </w:p>
        </w:tc>
        <w:tc>
          <w:tcPr>
            <w:tcW w:w="490" w:type="dxa"/>
            <w:tcBorders>
              <w:top w:val="single" w:sz="4" w:space="0" w:color="auto"/>
              <w:left w:val="single" w:sz="4" w:space="0" w:color="auto"/>
              <w:bottom w:val="single" w:sz="4" w:space="0" w:color="auto"/>
              <w:right w:val="single" w:sz="4" w:space="0" w:color="auto"/>
            </w:tcBorders>
          </w:tcPr>
          <w:p w14:paraId="64FD482B"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63C68059"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5136B14B" w14:textId="77777777" w:rsidR="00714063" w:rsidRPr="008215D4" w:rsidRDefault="00714063" w:rsidP="00790E97">
            <w:pPr>
              <w:pStyle w:val="TAC"/>
            </w:pPr>
            <w:r w:rsidRPr="00790E97">
              <w:t>V,P</w:t>
            </w:r>
          </w:p>
        </w:tc>
      </w:tr>
      <w:tr w:rsidR="00714063" w:rsidRPr="008215D4" w14:paraId="6F7347B7"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3CC98FC8" w14:textId="77777777" w:rsidR="00714063" w:rsidRPr="008215D4" w:rsidRDefault="00714063" w:rsidP="00F76B35">
            <w:pPr>
              <w:pStyle w:val="TAL"/>
              <w:rPr>
                <w:lang w:val="en-US"/>
              </w:rPr>
            </w:pPr>
            <w:r w:rsidRPr="008215D4">
              <w:rPr>
                <w:lang w:val="en-US"/>
              </w:rPr>
              <w:t>RAT-Type</w:t>
            </w:r>
          </w:p>
        </w:tc>
        <w:tc>
          <w:tcPr>
            <w:tcW w:w="508" w:type="dxa"/>
            <w:tcBorders>
              <w:top w:val="single" w:sz="4" w:space="0" w:color="auto"/>
              <w:left w:val="single" w:sz="4" w:space="0" w:color="auto"/>
              <w:bottom w:val="single" w:sz="4" w:space="0" w:color="auto"/>
              <w:right w:val="single" w:sz="4" w:space="0" w:color="auto"/>
            </w:tcBorders>
          </w:tcPr>
          <w:p w14:paraId="1B9DBF81" w14:textId="77777777" w:rsidR="00714063" w:rsidRPr="008215D4" w:rsidRDefault="00714063" w:rsidP="00F76B35">
            <w:pPr>
              <w:pStyle w:val="TAC"/>
            </w:pPr>
            <w:r w:rsidRPr="008215D4">
              <w:t>1032</w:t>
            </w:r>
          </w:p>
        </w:tc>
        <w:tc>
          <w:tcPr>
            <w:tcW w:w="772" w:type="dxa"/>
            <w:tcBorders>
              <w:top w:val="single" w:sz="4" w:space="0" w:color="auto"/>
              <w:left w:val="single" w:sz="4" w:space="0" w:color="auto"/>
              <w:bottom w:val="single" w:sz="4" w:space="0" w:color="auto"/>
              <w:right w:val="single" w:sz="4" w:space="0" w:color="auto"/>
            </w:tcBorders>
          </w:tcPr>
          <w:p w14:paraId="0DC87528" w14:textId="77777777" w:rsidR="00714063" w:rsidRPr="008215D4" w:rsidRDefault="00714063" w:rsidP="00F76B35">
            <w:pPr>
              <w:pStyle w:val="TAC"/>
            </w:pPr>
            <w:r w:rsidRPr="008215D4">
              <w:t>5.2.3.6</w:t>
            </w:r>
          </w:p>
        </w:tc>
        <w:tc>
          <w:tcPr>
            <w:tcW w:w="1084" w:type="dxa"/>
            <w:tcBorders>
              <w:top w:val="single" w:sz="4" w:space="0" w:color="auto"/>
              <w:left w:val="single" w:sz="4" w:space="0" w:color="auto"/>
              <w:bottom w:val="single" w:sz="4" w:space="0" w:color="auto"/>
              <w:right w:val="single" w:sz="4" w:space="0" w:color="auto"/>
            </w:tcBorders>
          </w:tcPr>
          <w:p w14:paraId="5E434956" w14:textId="77777777" w:rsidR="00714063" w:rsidRPr="008215D4" w:rsidRDefault="00714063" w:rsidP="00F76B35">
            <w:pPr>
              <w:pStyle w:val="TAL"/>
            </w:pPr>
            <w:r w:rsidRPr="008215D4">
              <w:t>Enumerated</w:t>
            </w:r>
          </w:p>
        </w:tc>
        <w:tc>
          <w:tcPr>
            <w:tcW w:w="579" w:type="dxa"/>
            <w:tcBorders>
              <w:top w:val="single" w:sz="4" w:space="0" w:color="auto"/>
              <w:left w:val="single" w:sz="4" w:space="0" w:color="auto"/>
              <w:bottom w:val="single" w:sz="4" w:space="0" w:color="auto"/>
              <w:right w:val="single" w:sz="4" w:space="0" w:color="auto"/>
            </w:tcBorders>
          </w:tcPr>
          <w:p w14:paraId="56613EDC" w14:textId="77777777" w:rsidR="00714063" w:rsidRPr="008215D4" w:rsidRDefault="00714063" w:rsidP="00790E97">
            <w:pPr>
              <w:pStyle w:val="TAC"/>
            </w:pPr>
            <w:r w:rsidRPr="00790E97">
              <w:t>M,V</w:t>
            </w:r>
          </w:p>
        </w:tc>
        <w:tc>
          <w:tcPr>
            <w:tcW w:w="490" w:type="dxa"/>
            <w:tcBorders>
              <w:top w:val="single" w:sz="4" w:space="0" w:color="auto"/>
              <w:left w:val="single" w:sz="4" w:space="0" w:color="auto"/>
              <w:bottom w:val="single" w:sz="4" w:space="0" w:color="auto"/>
              <w:right w:val="single" w:sz="4" w:space="0" w:color="auto"/>
            </w:tcBorders>
          </w:tcPr>
          <w:p w14:paraId="6BB556DC"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26D22711"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67317570" w14:textId="77777777" w:rsidR="00714063" w:rsidRPr="008215D4" w:rsidRDefault="00714063" w:rsidP="00790E97">
            <w:pPr>
              <w:pStyle w:val="TAC"/>
            </w:pPr>
            <w:r w:rsidRPr="00790E97">
              <w:t>P</w:t>
            </w:r>
          </w:p>
        </w:tc>
      </w:tr>
      <w:tr w:rsidR="00714063" w:rsidRPr="008215D4" w14:paraId="243E4C24"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34932540" w14:textId="77777777" w:rsidR="00714063" w:rsidRPr="008215D4" w:rsidRDefault="00714063" w:rsidP="00F76B35">
            <w:pPr>
              <w:pStyle w:val="TAL"/>
              <w:rPr>
                <w:lang w:val="en-US"/>
              </w:rPr>
            </w:pPr>
            <w:r w:rsidRPr="008215D4">
              <w:rPr>
                <w:lang w:val="en-US"/>
              </w:rPr>
              <w:t>ANID</w:t>
            </w:r>
          </w:p>
        </w:tc>
        <w:tc>
          <w:tcPr>
            <w:tcW w:w="508" w:type="dxa"/>
            <w:tcBorders>
              <w:top w:val="single" w:sz="4" w:space="0" w:color="auto"/>
              <w:left w:val="single" w:sz="4" w:space="0" w:color="auto"/>
              <w:bottom w:val="single" w:sz="4" w:space="0" w:color="auto"/>
              <w:right w:val="single" w:sz="4" w:space="0" w:color="auto"/>
            </w:tcBorders>
          </w:tcPr>
          <w:p w14:paraId="0C08E623" w14:textId="77777777" w:rsidR="00714063" w:rsidRPr="008215D4" w:rsidRDefault="00714063" w:rsidP="00F76B35">
            <w:pPr>
              <w:pStyle w:val="TAC"/>
            </w:pPr>
            <w:r w:rsidRPr="008215D4">
              <w:t>1504</w:t>
            </w:r>
          </w:p>
        </w:tc>
        <w:tc>
          <w:tcPr>
            <w:tcW w:w="772" w:type="dxa"/>
            <w:tcBorders>
              <w:top w:val="single" w:sz="4" w:space="0" w:color="auto"/>
              <w:left w:val="single" w:sz="4" w:space="0" w:color="auto"/>
              <w:bottom w:val="single" w:sz="4" w:space="0" w:color="auto"/>
              <w:right w:val="single" w:sz="4" w:space="0" w:color="auto"/>
            </w:tcBorders>
          </w:tcPr>
          <w:p w14:paraId="4C71970B" w14:textId="77777777" w:rsidR="00714063" w:rsidRPr="008215D4" w:rsidRDefault="00714063" w:rsidP="00F76B35">
            <w:pPr>
              <w:pStyle w:val="TAC"/>
            </w:pPr>
            <w:r w:rsidRPr="008215D4">
              <w:t>5.2.3.7</w:t>
            </w:r>
          </w:p>
        </w:tc>
        <w:tc>
          <w:tcPr>
            <w:tcW w:w="1084" w:type="dxa"/>
            <w:tcBorders>
              <w:top w:val="single" w:sz="4" w:space="0" w:color="auto"/>
              <w:left w:val="single" w:sz="4" w:space="0" w:color="auto"/>
              <w:bottom w:val="single" w:sz="4" w:space="0" w:color="auto"/>
              <w:right w:val="single" w:sz="4" w:space="0" w:color="auto"/>
            </w:tcBorders>
          </w:tcPr>
          <w:p w14:paraId="3CBC6207" w14:textId="77777777" w:rsidR="00714063" w:rsidRPr="008215D4" w:rsidRDefault="00714063" w:rsidP="00F76B35">
            <w:pPr>
              <w:pStyle w:val="TAL"/>
            </w:pPr>
            <w:r w:rsidRPr="008215D4">
              <w:t>UTF8String</w:t>
            </w:r>
          </w:p>
        </w:tc>
        <w:tc>
          <w:tcPr>
            <w:tcW w:w="579" w:type="dxa"/>
            <w:tcBorders>
              <w:top w:val="single" w:sz="4" w:space="0" w:color="auto"/>
              <w:left w:val="single" w:sz="4" w:space="0" w:color="auto"/>
              <w:bottom w:val="single" w:sz="4" w:space="0" w:color="auto"/>
              <w:right w:val="single" w:sz="4" w:space="0" w:color="auto"/>
            </w:tcBorders>
          </w:tcPr>
          <w:p w14:paraId="22098900" w14:textId="77777777" w:rsidR="00714063" w:rsidRPr="008215D4" w:rsidRDefault="00714063" w:rsidP="00790E97">
            <w:pPr>
              <w:pStyle w:val="TAC"/>
            </w:pPr>
            <w:r w:rsidRPr="00790E97">
              <w:t>M,V</w:t>
            </w:r>
          </w:p>
        </w:tc>
        <w:tc>
          <w:tcPr>
            <w:tcW w:w="490" w:type="dxa"/>
            <w:tcBorders>
              <w:top w:val="single" w:sz="4" w:space="0" w:color="auto"/>
              <w:left w:val="single" w:sz="4" w:space="0" w:color="auto"/>
              <w:bottom w:val="single" w:sz="4" w:space="0" w:color="auto"/>
              <w:right w:val="single" w:sz="4" w:space="0" w:color="auto"/>
            </w:tcBorders>
          </w:tcPr>
          <w:p w14:paraId="62D99266"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4FD2453F"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50B754D5" w14:textId="77777777" w:rsidR="00714063" w:rsidRPr="008215D4" w:rsidRDefault="00714063" w:rsidP="00790E97">
            <w:pPr>
              <w:pStyle w:val="TAC"/>
            </w:pPr>
            <w:r w:rsidRPr="00790E97">
              <w:t>P</w:t>
            </w:r>
          </w:p>
        </w:tc>
      </w:tr>
      <w:tr w:rsidR="00714063" w:rsidRPr="008215D4" w14:paraId="59E57B8F"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04FBD5FA" w14:textId="77777777" w:rsidR="00714063" w:rsidRPr="008215D4" w:rsidRDefault="00714063" w:rsidP="00F76B35">
            <w:pPr>
              <w:pStyle w:val="TAL"/>
              <w:rPr>
                <w:lang w:val="en-US"/>
              </w:rPr>
            </w:pPr>
            <w:r w:rsidRPr="008215D4">
              <w:rPr>
                <w:lang w:val="en-US"/>
              </w:rPr>
              <w:t>AN-Trusted</w:t>
            </w:r>
          </w:p>
        </w:tc>
        <w:tc>
          <w:tcPr>
            <w:tcW w:w="508" w:type="dxa"/>
            <w:tcBorders>
              <w:top w:val="single" w:sz="4" w:space="0" w:color="auto"/>
              <w:left w:val="single" w:sz="4" w:space="0" w:color="auto"/>
              <w:bottom w:val="single" w:sz="4" w:space="0" w:color="auto"/>
              <w:right w:val="single" w:sz="4" w:space="0" w:color="auto"/>
            </w:tcBorders>
          </w:tcPr>
          <w:p w14:paraId="4C4C8394" w14:textId="77777777" w:rsidR="00714063" w:rsidRPr="008215D4" w:rsidRDefault="00714063" w:rsidP="00F76B35">
            <w:pPr>
              <w:pStyle w:val="TAC"/>
            </w:pPr>
            <w:r w:rsidRPr="008215D4">
              <w:t>1503</w:t>
            </w:r>
          </w:p>
        </w:tc>
        <w:tc>
          <w:tcPr>
            <w:tcW w:w="772" w:type="dxa"/>
            <w:tcBorders>
              <w:top w:val="single" w:sz="4" w:space="0" w:color="auto"/>
              <w:left w:val="single" w:sz="4" w:space="0" w:color="auto"/>
              <w:bottom w:val="single" w:sz="4" w:space="0" w:color="auto"/>
              <w:right w:val="single" w:sz="4" w:space="0" w:color="auto"/>
            </w:tcBorders>
          </w:tcPr>
          <w:p w14:paraId="2E60A19A" w14:textId="77777777" w:rsidR="00714063" w:rsidRPr="008215D4" w:rsidRDefault="00714063" w:rsidP="00F76B35">
            <w:pPr>
              <w:pStyle w:val="TAC"/>
            </w:pPr>
            <w:r w:rsidRPr="008215D4">
              <w:t>5.2.3.9</w:t>
            </w:r>
          </w:p>
        </w:tc>
        <w:tc>
          <w:tcPr>
            <w:tcW w:w="1084" w:type="dxa"/>
            <w:tcBorders>
              <w:top w:val="single" w:sz="4" w:space="0" w:color="auto"/>
              <w:left w:val="single" w:sz="4" w:space="0" w:color="auto"/>
              <w:bottom w:val="single" w:sz="4" w:space="0" w:color="auto"/>
              <w:right w:val="single" w:sz="4" w:space="0" w:color="auto"/>
            </w:tcBorders>
          </w:tcPr>
          <w:p w14:paraId="4C246CCF" w14:textId="77777777" w:rsidR="00714063" w:rsidRPr="008215D4" w:rsidRDefault="00714063" w:rsidP="00F76B35">
            <w:pPr>
              <w:pStyle w:val="TAL"/>
            </w:pPr>
            <w:r w:rsidRPr="008215D4">
              <w:t>Enumerated</w:t>
            </w:r>
          </w:p>
        </w:tc>
        <w:tc>
          <w:tcPr>
            <w:tcW w:w="579" w:type="dxa"/>
            <w:tcBorders>
              <w:top w:val="single" w:sz="4" w:space="0" w:color="auto"/>
              <w:left w:val="single" w:sz="4" w:space="0" w:color="auto"/>
              <w:bottom w:val="single" w:sz="4" w:space="0" w:color="auto"/>
              <w:right w:val="single" w:sz="4" w:space="0" w:color="auto"/>
            </w:tcBorders>
          </w:tcPr>
          <w:p w14:paraId="2C6F0F33" w14:textId="77777777" w:rsidR="00714063" w:rsidRPr="008215D4" w:rsidRDefault="00714063" w:rsidP="00790E97">
            <w:pPr>
              <w:pStyle w:val="TAC"/>
            </w:pPr>
            <w:r w:rsidRPr="00790E97">
              <w:t>M,V</w:t>
            </w:r>
          </w:p>
        </w:tc>
        <w:tc>
          <w:tcPr>
            <w:tcW w:w="490" w:type="dxa"/>
            <w:tcBorders>
              <w:top w:val="single" w:sz="4" w:space="0" w:color="auto"/>
              <w:left w:val="single" w:sz="4" w:space="0" w:color="auto"/>
              <w:bottom w:val="single" w:sz="4" w:space="0" w:color="auto"/>
              <w:right w:val="single" w:sz="4" w:space="0" w:color="auto"/>
            </w:tcBorders>
          </w:tcPr>
          <w:p w14:paraId="3BA6F4BD"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0F07CF01"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399D12C2" w14:textId="77777777" w:rsidR="00714063" w:rsidRPr="008215D4" w:rsidRDefault="00714063" w:rsidP="00790E97">
            <w:pPr>
              <w:pStyle w:val="TAC"/>
            </w:pPr>
            <w:r w:rsidRPr="00790E97">
              <w:t>P</w:t>
            </w:r>
          </w:p>
        </w:tc>
      </w:tr>
      <w:tr w:rsidR="00714063" w:rsidRPr="008215D4" w14:paraId="7ABE1B81"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53C20A0B" w14:textId="77777777" w:rsidR="00714063" w:rsidRPr="008215D4" w:rsidRDefault="00714063" w:rsidP="00F76B35">
            <w:pPr>
              <w:pStyle w:val="TAL"/>
              <w:rPr>
                <w:lang w:val="en-US"/>
              </w:rPr>
            </w:pPr>
            <w:r w:rsidRPr="008215D4">
              <w:rPr>
                <w:lang w:val="en-US"/>
              </w:rPr>
              <w:t>MIP-FA-RK</w:t>
            </w:r>
          </w:p>
        </w:tc>
        <w:tc>
          <w:tcPr>
            <w:tcW w:w="508" w:type="dxa"/>
            <w:tcBorders>
              <w:top w:val="single" w:sz="4" w:space="0" w:color="auto"/>
              <w:left w:val="single" w:sz="4" w:space="0" w:color="auto"/>
              <w:bottom w:val="single" w:sz="4" w:space="0" w:color="auto"/>
              <w:right w:val="single" w:sz="4" w:space="0" w:color="auto"/>
            </w:tcBorders>
          </w:tcPr>
          <w:p w14:paraId="560833D1" w14:textId="77777777" w:rsidR="00714063" w:rsidRPr="008215D4" w:rsidRDefault="00714063" w:rsidP="00F76B35">
            <w:pPr>
              <w:pStyle w:val="TAC"/>
            </w:pPr>
            <w:r w:rsidRPr="008215D4">
              <w:t>1506</w:t>
            </w:r>
          </w:p>
        </w:tc>
        <w:tc>
          <w:tcPr>
            <w:tcW w:w="772" w:type="dxa"/>
            <w:tcBorders>
              <w:top w:val="single" w:sz="4" w:space="0" w:color="auto"/>
              <w:left w:val="single" w:sz="4" w:space="0" w:color="auto"/>
              <w:bottom w:val="single" w:sz="4" w:space="0" w:color="auto"/>
              <w:right w:val="single" w:sz="4" w:space="0" w:color="auto"/>
            </w:tcBorders>
          </w:tcPr>
          <w:p w14:paraId="13B8C161" w14:textId="77777777" w:rsidR="00714063" w:rsidRPr="008215D4" w:rsidRDefault="00714063" w:rsidP="00F76B35">
            <w:pPr>
              <w:pStyle w:val="TAC"/>
            </w:pPr>
            <w:r w:rsidRPr="008215D4">
              <w:t>5.2.3.12</w:t>
            </w:r>
          </w:p>
        </w:tc>
        <w:tc>
          <w:tcPr>
            <w:tcW w:w="1084" w:type="dxa"/>
            <w:tcBorders>
              <w:top w:val="single" w:sz="4" w:space="0" w:color="auto"/>
              <w:left w:val="single" w:sz="4" w:space="0" w:color="auto"/>
              <w:bottom w:val="single" w:sz="4" w:space="0" w:color="auto"/>
              <w:right w:val="single" w:sz="4" w:space="0" w:color="auto"/>
            </w:tcBorders>
          </w:tcPr>
          <w:p w14:paraId="31DF61A8" w14:textId="77777777" w:rsidR="00714063" w:rsidRPr="008215D4" w:rsidRDefault="00714063" w:rsidP="00F76B35">
            <w:pPr>
              <w:pStyle w:val="TAL"/>
            </w:pPr>
            <w:r w:rsidRPr="008215D4">
              <w:t>OctetString</w:t>
            </w:r>
          </w:p>
        </w:tc>
        <w:tc>
          <w:tcPr>
            <w:tcW w:w="579" w:type="dxa"/>
            <w:tcBorders>
              <w:top w:val="single" w:sz="4" w:space="0" w:color="auto"/>
              <w:left w:val="single" w:sz="4" w:space="0" w:color="auto"/>
              <w:bottom w:val="single" w:sz="4" w:space="0" w:color="auto"/>
              <w:right w:val="single" w:sz="4" w:space="0" w:color="auto"/>
            </w:tcBorders>
          </w:tcPr>
          <w:p w14:paraId="61B24571" w14:textId="77777777" w:rsidR="00714063" w:rsidRPr="008215D4" w:rsidRDefault="00714063" w:rsidP="00790E97">
            <w:pPr>
              <w:pStyle w:val="TAC"/>
            </w:pPr>
            <w:r w:rsidRPr="00790E97">
              <w:t>M,V</w:t>
            </w:r>
          </w:p>
        </w:tc>
        <w:tc>
          <w:tcPr>
            <w:tcW w:w="490" w:type="dxa"/>
            <w:tcBorders>
              <w:top w:val="single" w:sz="4" w:space="0" w:color="auto"/>
              <w:left w:val="single" w:sz="4" w:space="0" w:color="auto"/>
              <w:bottom w:val="single" w:sz="4" w:space="0" w:color="auto"/>
              <w:right w:val="single" w:sz="4" w:space="0" w:color="auto"/>
            </w:tcBorders>
          </w:tcPr>
          <w:p w14:paraId="0F1EF0F9"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310F29AB"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2DBE5B37" w14:textId="77777777" w:rsidR="00714063" w:rsidRPr="008215D4" w:rsidRDefault="00714063" w:rsidP="00790E97">
            <w:pPr>
              <w:pStyle w:val="TAC"/>
            </w:pPr>
            <w:r w:rsidRPr="00790E97">
              <w:t>P</w:t>
            </w:r>
          </w:p>
        </w:tc>
      </w:tr>
      <w:tr w:rsidR="00714063" w:rsidRPr="008215D4" w14:paraId="32F40A5A"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6A320B7D" w14:textId="77777777" w:rsidR="00714063" w:rsidRPr="008215D4" w:rsidRDefault="00714063" w:rsidP="00F76B35">
            <w:pPr>
              <w:pStyle w:val="TAL"/>
              <w:rPr>
                <w:lang w:val="en-US"/>
              </w:rPr>
            </w:pPr>
            <w:r w:rsidRPr="008215D4">
              <w:rPr>
                <w:lang w:val="en-US"/>
              </w:rPr>
              <w:t>MIP-FA-RK-SPI</w:t>
            </w:r>
          </w:p>
        </w:tc>
        <w:tc>
          <w:tcPr>
            <w:tcW w:w="508" w:type="dxa"/>
            <w:tcBorders>
              <w:top w:val="single" w:sz="4" w:space="0" w:color="auto"/>
              <w:left w:val="single" w:sz="4" w:space="0" w:color="auto"/>
              <w:bottom w:val="single" w:sz="4" w:space="0" w:color="auto"/>
              <w:right w:val="single" w:sz="4" w:space="0" w:color="auto"/>
            </w:tcBorders>
          </w:tcPr>
          <w:p w14:paraId="1CEF9C58" w14:textId="77777777" w:rsidR="00714063" w:rsidRPr="008215D4" w:rsidRDefault="00714063" w:rsidP="00F76B35">
            <w:pPr>
              <w:pStyle w:val="TAC"/>
            </w:pPr>
            <w:r w:rsidRPr="008215D4">
              <w:t>1507</w:t>
            </w:r>
          </w:p>
        </w:tc>
        <w:tc>
          <w:tcPr>
            <w:tcW w:w="772" w:type="dxa"/>
            <w:tcBorders>
              <w:top w:val="single" w:sz="4" w:space="0" w:color="auto"/>
              <w:left w:val="single" w:sz="4" w:space="0" w:color="auto"/>
              <w:bottom w:val="single" w:sz="4" w:space="0" w:color="auto"/>
              <w:right w:val="single" w:sz="4" w:space="0" w:color="auto"/>
            </w:tcBorders>
          </w:tcPr>
          <w:p w14:paraId="2F4D9EF5" w14:textId="77777777" w:rsidR="00714063" w:rsidRPr="008215D4" w:rsidRDefault="00714063" w:rsidP="00F76B35">
            <w:pPr>
              <w:pStyle w:val="TAC"/>
            </w:pPr>
            <w:r w:rsidRPr="008215D4">
              <w:t>5.2.3.13</w:t>
            </w:r>
          </w:p>
        </w:tc>
        <w:tc>
          <w:tcPr>
            <w:tcW w:w="1084" w:type="dxa"/>
            <w:tcBorders>
              <w:top w:val="single" w:sz="4" w:space="0" w:color="auto"/>
              <w:left w:val="single" w:sz="4" w:space="0" w:color="auto"/>
              <w:bottom w:val="single" w:sz="4" w:space="0" w:color="auto"/>
              <w:right w:val="single" w:sz="4" w:space="0" w:color="auto"/>
            </w:tcBorders>
          </w:tcPr>
          <w:p w14:paraId="4FD7DF51" w14:textId="77777777" w:rsidR="00714063" w:rsidRPr="008215D4" w:rsidRDefault="00714063" w:rsidP="00F76B35">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279EF6C0" w14:textId="77777777" w:rsidR="00714063" w:rsidRPr="008215D4" w:rsidRDefault="00714063" w:rsidP="00790E97">
            <w:pPr>
              <w:pStyle w:val="TAC"/>
            </w:pPr>
            <w:r w:rsidRPr="00790E97">
              <w:t>M,V</w:t>
            </w:r>
          </w:p>
        </w:tc>
        <w:tc>
          <w:tcPr>
            <w:tcW w:w="490" w:type="dxa"/>
            <w:tcBorders>
              <w:top w:val="single" w:sz="4" w:space="0" w:color="auto"/>
              <w:left w:val="single" w:sz="4" w:space="0" w:color="auto"/>
              <w:bottom w:val="single" w:sz="4" w:space="0" w:color="auto"/>
              <w:right w:val="single" w:sz="4" w:space="0" w:color="auto"/>
            </w:tcBorders>
          </w:tcPr>
          <w:p w14:paraId="186CF2CD"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26AB6E27"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19AD932E" w14:textId="77777777" w:rsidR="00714063" w:rsidRPr="008215D4" w:rsidRDefault="00714063" w:rsidP="00790E97">
            <w:pPr>
              <w:pStyle w:val="TAC"/>
            </w:pPr>
            <w:r w:rsidRPr="00790E97">
              <w:t>P</w:t>
            </w:r>
          </w:p>
        </w:tc>
      </w:tr>
      <w:tr w:rsidR="00714063" w:rsidRPr="008215D4" w14:paraId="27CB8C3A"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573DF2D7" w14:textId="77777777" w:rsidR="00714063" w:rsidRPr="008215D4" w:rsidRDefault="00714063" w:rsidP="00F76B35">
            <w:pPr>
              <w:pStyle w:val="TAL"/>
              <w:rPr>
                <w:lang w:val="en-US"/>
              </w:rPr>
            </w:pPr>
            <w:r w:rsidRPr="008215D4">
              <w:rPr>
                <w:lang w:val="en-US"/>
              </w:rPr>
              <w:t>Full-Network-Name</w:t>
            </w:r>
          </w:p>
        </w:tc>
        <w:tc>
          <w:tcPr>
            <w:tcW w:w="508" w:type="dxa"/>
            <w:tcBorders>
              <w:top w:val="single" w:sz="4" w:space="0" w:color="auto"/>
              <w:left w:val="single" w:sz="4" w:space="0" w:color="auto"/>
              <w:bottom w:val="single" w:sz="4" w:space="0" w:color="auto"/>
              <w:right w:val="single" w:sz="4" w:space="0" w:color="auto"/>
            </w:tcBorders>
          </w:tcPr>
          <w:p w14:paraId="7E99FB44" w14:textId="77777777" w:rsidR="00714063" w:rsidRPr="008215D4" w:rsidRDefault="00714063" w:rsidP="00F76B35">
            <w:pPr>
              <w:pStyle w:val="TAC"/>
            </w:pPr>
            <w:r w:rsidRPr="008215D4">
              <w:t>1516</w:t>
            </w:r>
          </w:p>
        </w:tc>
        <w:tc>
          <w:tcPr>
            <w:tcW w:w="772" w:type="dxa"/>
            <w:tcBorders>
              <w:top w:val="single" w:sz="4" w:space="0" w:color="auto"/>
              <w:left w:val="single" w:sz="4" w:space="0" w:color="auto"/>
              <w:bottom w:val="single" w:sz="4" w:space="0" w:color="auto"/>
              <w:right w:val="single" w:sz="4" w:space="0" w:color="auto"/>
            </w:tcBorders>
          </w:tcPr>
          <w:p w14:paraId="744965BF" w14:textId="77777777" w:rsidR="00714063" w:rsidRPr="008215D4" w:rsidRDefault="00714063" w:rsidP="00F76B35">
            <w:pPr>
              <w:pStyle w:val="TAC"/>
            </w:pPr>
            <w:r w:rsidRPr="008215D4">
              <w:t>5.2.3.14</w:t>
            </w:r>
          </w:p>
        </w:tc>
        <w:tc>
          <w:tcPr>
            <w:tcW w:w="1084" w:type="dxa"/>
            <w:tcBorders>
              <w:top w:val="single" w:sz="4" w:space="0" w:color="auto"/>
              <w:left w:val="single" w:sz="4" w:space="0" w:color="auto"/>
              <w:bottom w:val="single" w:sz="4" w:space="0" w:color="auto"/>
              <w:right w:val="single" w:sz="4" w:space="0" w:color="auto"/>
            </w:tcBorders>
          </w:tcPr>
          <w:p w14:paraId="3ED14EF1" w14:textId="77777777" w:rsidR="00714063" w:rsidRPr="008215D4" w:rsidRDefault="00714063" w:rsidP="00F76B35">
            <w:pPr>
              <w:pStyle w:val="TAL"/>
            </w:pPr>
            <w:r w:rsidRPr="008215D4">
              <w:t>OctetString</w:t>
            </w:r>
          </w:p>
        </w:tc>
        <w:tc>
          <w:tcPr>
            <w:tcW w:w="579" w:type="dxa"/>
            <w:tcBorders>
              <w:top w:val="single" w:sz="4" w:space="0" w:color="auto"/>
              <w:left w:val="single" w:sz="4" w:space="0" w:color="auto"/>
              <w:bottom w:val="single" w:sz="4" w:space="0" w:color="auto"/>
              <w:right w:val="single" w:sz="4" w:space="0" w:color="auto"/>
            </w:tcBorders>
          </w:tcPr>
          <w:p w14:paraId="7ECE4572"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4A4B14B5"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3D664BFB"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187DA910" w14:textId="77777777" w:rsidR="00714063" w:rsidRPr="008215D4" w:rsidRDefault="00714063" w:rsidP="00790E97">
            <w:pPr>
              <w:pStyle w:val="TAC"/>
            </w:pPr>
            <w:r w:rsidRPr="00790E97">
              <w:t>M,P</w:t>
            </w:r>
          </w:p>
        </w:tc>
      </w:tr>
      <w:tr w:rsidR="00714063" w:rsidRPr="008215D4" w14:paraId="1BD77F50"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46CF5680" w14:textId="77777777" w:rsidR="00714063" w:rsidRPr="008215D4" w:rsidRDefault="00714063" w:rsidP="00F76B35">
            <w:pPr>
              <w:pStyle w:val="TAL"/>
              <w:rPr>
                <w:lang w:val="en-US"/>
              </w:rPr>
            </w:pPr>
            <w:r w:rsidRPr="008215D4">
              <w:rPr>
                <w:lang w:val="en-US"/>
              </w:rPr>
              <w:t>Short-Network-Name</w:t>
            </w:r>
          </w:p>
        </w:tc>
        <w:tc>
          <w:tcPr>
            <w:tcW w:w="508" w:type="dxa"/>
            <w:tcBorders>
              <w:top w:val="single" w:sz="4" w:space="0" w:color="auto"/>
              <w:left w:val="single" w:sz="4" w:space="0" w:color="auto"/>
              <w:bottom w:val="single" w:sz="4" w:space="0" w:color="auto"/>
              <w:right w:val="single" w:sz="4" w:space="0" w:color="auto"/>
            </w:tcBorders>
          </w:tcPr>
          <w:p w14:paraId="1B3646A4" w14:textId="77777777" w:rsidR="00714063" w:rsidRPr="008215D4" w:rsidRDefault="00714063" w:rsidP="00F76B35">
            <w:pPr>
              <w:pStyle w:val="TAC"/>
            </w:pPr>
            <w:r w:rsidRPr="008215D4">
              <w:t>1517</w:t>
            </w:r>
          </w:p>
        </w:tc>
        <w:tc>
          <w:tcPr>
            <w:tcW w:w="772" w:type="dxa"/>
            <w:tcBorders>
              <w:top w:val="single" w:sz="4" w:space="0" w:color="auto"/>
              <w:left w:val="single" w:sz="4" w:space="0" w:color="auto"/>
              <w:bottom w:val="single" w:sz="4" w:space="0" w:color="auto"/>
              <w:right w:val="single" w:sz="4" w:space="0" w:color="auto"/>
            </w:tcBorders>
          </w:tcPr>
          <w:p w14:paraId="0C40C8C3" w14:textId="77777777" w:rsidR="00714063" w:rsidRPr="008215D4" w:rsidRDefault="00714063" w:rsidP="00F76B35">
            <w:pPr>
              <w:pStyle w:val="TAC"/>
            </w:pPr>
            <w:r w:rsidRPr="008215D4">
              <w:t>5.2.3.15</w:t>
            </w:r>
          </w:p>
        </w:tc>
        <w:tc>
          <w:tcPr>
            <w:tcW w:w="1084" w:type="dxa"/>
            <w:tcBorders>
              <w:top w:val="single" w:sz="4" w:space="0" w:color="auto"/>
              <w:left w:val="single" w:sz="4" w:space="0" w:color="auto"/>
              <w:bottom w:val="single" w:sz="4" w:space="0" w:color="auto"/>
              <w:right w:val="single" w:sz="4" w:space="0" w:color="auto"/>
            </w:tcBorders>
          </w:tcPr>
          <w:p w14:paraId="2C62A9BF" w14:textId="77777777" w:rsidR="00714063" w:rsidRPr="008215D4" w:rsidRDefault="00714063" w:rsidP="00F76B35">
            <w:pPr>
              <w:pStyle w:val="TAL"/>
            </w:pPr>
            <w:r w:rsidRPr="008215D4">
              <w:t>OctetString</w:t>
            </w:r>
          </w:p>
        </w:tc>
        <w:tc>
          <w:tcPr>
            <w:tcW w:w="579" w:type="dxa"/>
            <w:tcBorders>
              <w:top w:val="single" w:sz="4" w:space="0" w:color="auto"/>
              <w:left w:val="single" w:sz="4" w:space="0" w:color="auto"/>
              <w:bottom w:val="single" w:sz="4" w:space="0" w:color="auto"/>
              <w:right w:val="single" w:sz="4" w:space="0" w:color="auto"/>
            </w:tcBorders>
          </w:tcPr>
          <w:p w14:paraId="6016D41C"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66D41A33"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71FE032C"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38CC975C" w14:textId="77777777" w:rsidR="00714063" w:rsidRPr="008215D4" w:rsidRDefault="00714063" w:rsidP="00790E97">
            <w:pPr>
              <w:pStyle w:val="TAC"/>
            </w:pPr>
            <w:r w:rsidRPr="00790E97">
              <w:t>M,P</w:t>
            </w:r>
          </w:p>
        </w:tc>
      </w:tr>
      <w:tr w:rsidR="00714063" w:rsidRPr="008215D4" w14:paraId="3974F20C"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353BE034" w14:textId="77777777" w:rsidR="00714063" w:rsidRPr="008215D4" w:rsidRDefault="00714063" w:rsidP="00F76B35">
            <w:pPr>
              <w:pStyle w:val="TAL"/>
              <w:rPr>
                <w:lang w:val="en-US"/>
              </w:rPr>
            </w:pPr>
            <w:r w:rsidRPr="008215D4">
              <w:rPr>
                <w:lang w:val="en-US"/>
              </w:rPr>
              <w:t>WLAN-Identifier</w:t>
            </w:r>
          </w:p>
        </w:tc>
        <w:tc>
          <w:tcPr>
            <w:tcW w:w="508" w:type="dxa"/>
            <w:tcBorders>
              <w:top w:val="single" w:sz="4" w:space="0" w:color="auto"/>
              <w:left w:val="single" w:sz="4" w:space="0" w:color="auto"/>
              <w:bottom w:val="single" w:sz="4" w:space="0" w:color="auto"/>
              <w:right w:val="single" w:sz="4" w:space="0" w:color="auto"/>
            </w:tcBorders>
          </w:tcPr>
          <w:p w14:paraId="5514F0F3" w14:textId="77777777" w:rsidR="00714063" w:rsidRPr="008215D4" w:rsidRDefault="00714063" w:rsidP="00F76B35">
            <w:pPr>
              <w:pStyle w:val="TAC"/>
            </w:pPr>
            <w:r w:rsidRPr="008215D4">
              <w:t>1509</w:t>
            </w:r>
          </w:p>
        </w:tc>
        <w:tc>
          <w:tcPr>
            <w:tcW w:w="772" w:type="dxa"/>
            <w:tcBorders>
              <w:top w:val="single" w:sz="4" w:space="0" w:color="auto"/>
              <w:left w:val="single" w:sz="4" w:space="0" w:color="auto"/>
              <w:bottom w:val="single" w:sz="4" w:space="0" w:color="auto"/>
              <w:right w:val="single" w:sz="4" w:space="0" w:color="auto"/>
            </w:tcBorders>
          </w:tcPr>
          <w:p w14:paraId="1F6C6DC0" w14:textId="77777777" w:rsidR="00714063" w:rsidRPr="008215D4" w:rsidRDefault="00714063" w:rsidP="00F76B35">
            <w:pPr>
              <w:pStyle w:val="TAC"/>
            </w:pPr>
            <w:r w:rsidRPr="008215D4">
              <w:t>5.2.3.18</w:t>
            </w:r>
          </w:p>
        </w:tc>
        <w:tc>
          <w:tcPr>
            <w:tcW w:w="1084" w:type="dxa"/>
            <w:tcBorders>
              <w:top w:val="single" w:sz="4" w:space="0" w:color="auto"/>
              <w:left w:val="single" w:sz="4" w:space="0" w:color="auto"/>
              <w:bottom w:val="single" w:sz="4" w:space="0" w:color="auto"/>
              <w:right w:val="single" w:sz="4" w:space="0" w:color="auto"/>
            </w:tcBorders>
          </w:tcPr>
          <w:p w14:paraId="1DBB1F91" w14:textId="77777777" w:rsidR="00714063" w:rsidRPr="008215D4" w:rsidRDefault="00714063" w:rsidP="00F76B35">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14:paraId="2EB6B5B9"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32664EF4"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19EFAAD4"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1A7945BC" w14:textId="77777777" w:rsidR="00714063" w:rsidRPr="008215D4" w:rsidRDefault="00714063" w:rsidP="00790E97">
            <w:pPr>
              <w:pStyle w:val="TAC"/>
            </w:pPr>
            <w:r w:rsidRPr="00790E97">
              <w:t>M,P</w:t>
            </w:r>
          </w:p>
        </w:tc>
      </w:tr>
      <w:tr w:rsidR="00714063" w:rsidRPr="008215D4" w14:paraId="0FC80971"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56768B67" w14:textId="77777777" w:rsidR="00714063" w:rsidRPr="008215D4" w:rsidRDefault="00714063" w:rsidP="00F76B35">
            <w:pPr>
              <w:pStyle w:val="TAL"/>
              <w:rPr>
                <w:lang w:val="en-US"/>
              </w:rPr>
            </w:pPr>
            <w:r w:rsidRPr="008215D4">
              <w:rPr>
                <w:lang w:val="en-US"/>
              </w:rPr>
              <w:t>Mobile-Node-Identifier</w:t>
            </w:r>
          </w:p>
        </w:tc>
        <w:tc>
          <w:tcPr>
            <w:tcW w:w="508" w:type="dxa"/>
            <w:tcBorders>
              <w:top w:val="single" w:sz="4" w:space="0" w:color="auto"/>
              <w:left w:val="single" w:sz="4" w:space="0" w:color="auto"/>
              <w:bottom w:val="single" w:sz="4" w:space="0" w:color="auto"/>
              <w:right w:val="single" w:sz="4" w:space="0" w:color="auto"/>
            </w:tcBorders>
          </w:tcPr>
          <w:p w14:paraId="1CCECE7A" w14:textId="77777777" w:rsidR="00714063" w:rsidRPr="008215D4" w:rsidRDefault="00714063" w:rsidP="00F76B35">
            <w:pPr>
              <w:pStyle w:val="TAC"/>
            </w:pPr>
            <w:r w:rsidRPr="008215D4">
              <w:t>506</w:t>
            </w:r>
          </w:p>
        </w:tc>
        <w:tc>
          <w:tcPr>
            <w:tcW w:w="772" w:type="dxa"/>
            <w:tcBorders>
              <w:top w:val="single" w:sz="4" w:space="0" w:color="auto"/>
              <w:left w:val="single" w:sz="4" w:space="0" w:color="auto"/>
              <w:bottom w:val="single" w:sz="4" w:space="0" w:color="auto"/>
              <w:right w:val="single" w:sz="4" w:space="0" w:color="auto"/>
            </w:tcBorders>
          </w:tcPr>
          <w:p w14:paraId="44D3F2EA" w14:textId="77777777" w:rsidR="00714063" w:rsidRPr="008215D4" w:rsidRDefault="00714063" w:rsidP="00F76B35">
            <w:pPr>
              <w:pStyle w:val="TAC"/>
            </w:pPr>
            <w:r w:rsidRPr="008215D4">
              <w:t>5.2.3.2</w:t>
            </w:r>
          </w:p>
        </w:tc>
        <w:tc>
          <w:tcPr>
            <w:tcW w:w="1084" w:type="dxa"/>
            <w:tcBorders>
              <w:top w:val="single" w:sz="4" w:space="0" w:color="auto"/>
              <w:left w:val="single" w:sz="4" w:space="0" w:color="auto"/>
              <w:bottom w:val="single" w:sz="4" w:space="0" w:color="auto"/>
              <w:right w:val="single" w:sz="4" w:space="0" w:color="auto"/>
            </w:tcBorders>
          </w:tcPr>
          <w:p w14:paraId="121AD79F" w14:textId="77777777" w:rsidR="00714063" w:rsidRPr="008215D4" w:rsidRDefault="00714063" w:rsidP="00F76B35">
            <w:pPr>
              <w:pStyle w:val="TAL"/>
            </w:pPr>
            <w:r w:rsidRPr="008215D4">
              <w:t>UTF8String</w:t>
            </w:r>
          </w:p>
        </w:tc>
        <w:tc>
          <w:tcPr>
            <w:tcW w:w="579" w:type="dxa"/>
            <w:tcBorders>
              <w:top w:val="single" w:sz="4" w:space="0" w:color="auto"/>
              <w:left w:val="single" w:sz="4" w:space="0" w:color="auto"/>
              <w:bottom w:val="single" w:sz="4" w:space="0" w:color="auto"/>
              <w:right w:val="single" w:sz="4" w:space="0" w:color="auto"/>
            </w:tcBorders>
          </w:tcPr>
          <w:p w14:paraId="2ACEB5B8" w14:textId="77777777" w:rsidR="00714063" w:rsidRPr="008215D4" w:rsidRDefault="00714063" w:rsidP="00790E97">
            <w:pPr>
              <w:pStyle w:val="TAC"/>
            </w:pPr>
            <w:r w:rsidRPr="00790E97">
              <w:t>M</w:t>
            </w:r>
          </w:p>
        </w:tc>
        <w:tc>
          <w:tcPr>
            <w:tcW w:w="490" w:type="dxa"/>
            <w:tcBorders>
              <w:top w:val="single" w:sz="4" w:space="0" w:color="auto"/>
              <w:left w:val="single" w:sz="4" w:space="0" w:color="auto"/>
              <w:bottom w:val="single" w:sz="4" w:space="0" w:color="auto"/>
              <w:right w:val="single" w:sz="4" w:space="0" w:color="auto"/>
            </w:tcBorders>
          </w:tcPr>
          <w:p w14:paraId="571E2E35"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3BDF8357"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08BE8384" w14:textId="77777777" w:rsidR="00714063" w:rsidRPr="008215D4" w:rsidRDefault="00714063" w:rsidP="00790E97">
            <w:pPr>
              <w:pStyle w:val="TAC"/>
            </w:pPr>
            <w:r w:rsidRPr="00790E97">
              <w:t>V,P</w:t>
            </w:r>
          </w:p>
        </w:tc>
      </w:tr>
      <w:tr w:rsidR="00714063" w:rsidRPr="008215D4" w14:paraId="6839353A"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081EE728" w14:textId="77777777" w:rsidR="00714063" w:rsidRPr="008215D4" w:rsidRDefault="00714063" w:rsidP="00F76B35">
            <w:pPr>
              <w:pStyle w:val="TAL"/>
              <w:rPr>
                <w:lang w:val="en-US"/>
              </w:rPr>
            </w:pPr>
            <w:r w:rsidRPr="008215D4">
              <w:rPr>
                <w:lang w:val="en-US"/>
              </w:rPr>
              <w:t>AAA-Failure-Indication</w:t>
            </w:r>
          </w:p>
        </w:tc>
        <w:tc>
          <w:tcPr>
            <w:tcW w:w="508" w:type="dxa"/>
            <w:tcBorders>
              <w:top w:val="single" w:sz="4" w:space="0" w:color="auto"/>
              <w:left w:val="single" w:sz="4" w:space="0" w:color="auto"/>
              <w:bottom w:val="single" w:sz="4" w:space="0" w:color="auto"/>
              <w:right w:val="single" w:sz="4" w:space="0" w:color="auto"/>
            </w:tcBorders>
          </w:tcPr>
          <w:p w14:paraId="2496985D" w14:textId="77777777" w:rsidR="00714063" w:rsidRPr="008215D4" w:rsidRDefault="00714063" w:rsidP="00F76B35">
            <w:pPr>
              <w:pStyle w:val="TAC"/>
            </w:pPr>
            <w:r w:rsidRPr="008215D4">
              <w:t>1518</w:t>
            </w:r>
          </w:p>
        </w:tc>
        <w:tc>
          <w:tcPr>
            <w:tcW w:w="772" w:type="dxa"/>
            <w:tcBorders>
              <w:top w:val="single" w:sz="4" w:space="0" w:color="auto"/>
              <w:left w:val="single" w:sz="4" w:space="0" w:color="auto"/>
              <w:bottom w:val="single" w:sz="4" w:space="0" w:color="auto"/>
              <w:right w:val="single" w:sz="4" w:space="0" w:color="auto"/>
            </w:tcBorders>
          </w:tcPr>
          <w:p w14:paraId="405FEF6B" w14:textId="77777777" w:rsidR="00714063" w:rsidRPr="008215D4" w:rsidRDefault="00714063" w:rsidP="00F76B35">
            <w:pPr>
              <w:pStyle w:val="TAC"/>
            </w:pPr>
            <w:r w:rsidRPr="008215D4">
              <w:rPr>
                <w:lang w:val="en-US"/>
              </w:rPr>
              <w:t>8.2.3.21</w:t>
            </w:r>
          </w:p>
        </w:tc>
        <w:tc>
          <w:tcPr>
            <w:tcW w:w="1084" w:type="dxa"/>
            <w:tcBorders>
              <w:top w:val="single" w:sz="4" w:space="0" w:color="auto"/>
              <w:left w:val="single" w:sz="4" w:space="0" w:color="auto"/>
              <w:bottom w:val="single" w:sz="4" w:space="0" w:color="auto"/>
              <w:right w:val="single" w:sz="4" w:space="0" w:color="auto"/>
            </w:tcBorders>
          </w:tcPr>
          <w:p w14:paraId="3B70A839" w14:textId="77777777" w:rsidR="00714063" w:rsidRPr="008215D4" w:rsidRDefault="00714063" w:rsidP="00F76B35">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6BF27011"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4EC22274"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08B093BC"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792053BB" w14:textId="77777777" w:rsidR="00714063" w:rsidRPr="008215D4" w:rsidRDefault="00714063" w:rsidP="00790E97">
            <w:pPr>
              <w:pStyle w:val="TAC"/>
            </w:pPr>
            <w:r w:rsidRPr="00790E97">
              <w:t>M,P</w:t>
            </w:r>
          </w:p>
        </w:tc>
      </w:tr>
      <w:tr w:rsidR="00714063" w:rsidRPr="008215D4" w14:paraId="49D7D05E"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75BBDB7E" w14:textId="77777777" w:rsidR="00714063" w:rsidRPr="008215D4" w:rsidRDefault="00714063" w:rsidP="00F76B35">
            <w:pPr>
              <w:pStyle w:val="TAL"/>
              <w:rPr>
                <w:lang w:val="en-US"/>
              </w:rPr>
            </w:pPr>
            <w:r w:rsidRPr="008215D4">
              <w:rPr>
                <w:lang w:val="en-US"/>
              </w:rPr>
              <w:t>Transport-Access-Type</w:t>
            </w:r>
          </w:p>
        </w:tc>
        <w:tc>
          <w:tcPr>
            <w:tcW w:w="508" w:type="dxa"/>
            <w:tcBorders>
              <w:top w:val="single" w:sz="4" w:space="0" w:color="auto"/>
              <w:left w:val="single" w:sz="4" w:space="0" w:color="auto"/>
              <w:bottom w:val="single" w:sz="4" w:space="0" w:color="auto"/>
              <w:right w:val="single" w:sz="4" w:space="0" w:color="auto"/>
            </w:tcBorders>
          </w:tcPr>
          <w:p w14:paraId="42E0606B" w14:textId="77777777" w:rsidR="00714063" w:rsidRPr="008215D4" w:rsidRDefault="00714063" w:rsidP="00F76B35">
            <w:pPr>
              <w:pStyle w:val="TAC"/>
            </w:pPr>
            <w:r w:rsidRPr="008215D4">
              <w:t>1519</w:t>
            </w:r>
          </w:p>
        </w:tc>
        <w:tc>
          <w:tcPr>
            <w:tcW w:w="772" w:type="dxa"/>
            <w:tcBorders>
              <w:top w:val="single" w:sz="4" w:space="0" w:color="auto"/>
              <w:left w:val="single" w:sz="4" w:space="0" w:color="auto"/>
              <w:bottom w:val="single" w:sz="4" w:space="0" w:color="auto"/>
              <w:right w:val="single" w:sz="4" w:space="0" w:color="auto"/>
            </w:tcBorders>
          </w:tcPr>
          <w:p w14:paraId="34DFB539" w14:textId="77777777" w:rsidR="00714063" w:rsidRPr="008215D4" w:rsidRDefault="00714063" w:rsidP="00F76B35">
            <w:pPr>
              <w:pStyle w:val="TAC"/>
            </w:pPr>
            <w:r w:rsidRPr="008215D4">
              <w:rPr>
                <w:lang w:eastAsia="zh-CN"/>
              </w:rPr>
              <w:t>5.2.3.19</w:t>
            </w:r>
          </w:p>
        </w:tc>
        <w:tc>
          <w:tcPr>
            <w:tcW w:w="1084" w:type="dxa"/>
            <w:tcBorders>
              <w:top w:val="single" w:sz="4" w:space="0" w:color="auto"/>
              <w:left w:val="single" w:sz="4" w:space="0" w:color="auto"/>
              <w:bottom w:val="single" w:sz="4" w:space="0" w:color="auto"/>
              <w:right w:val="single" w:sz="4" w:space="0" w:color="auto"/>
            </w:tcBorders>
          </w:tcPr>
          <w:p w14:paraId="05382912" w14:textId="77777777" w:rsidR="00714063" w:rsidRPr="008215D4" w:rsidRDefault="00714063" w:rsidP="00F76B35">
            <w:pPr>
              <w:pStyle w:val="TAL"/>
            </w:pPr>
            <w:r w:rsidRPr="008215D4">
              <w:t>Enumerated</w:t>
            </w:r>
          </w:p>
        </w:tc>
        <w:tc>
          <w:tcPr>
            <w:tcW w:w="579" w:type="dxa"/>
            <w:tcBorders>
              <w:top w:val="single" w:sz="4" w:space="0" w:color="auto"/>
              <w:left w:val="single" w:sz="4" w:space="0" w:color="auto"/>
              <w:bottom w:val="single" w:sz="4" w:space="0" w:color="auto"/>
              <w:right w:val="single" w:sz="4" w:space="0" w:color="auto"/>
            </w:tcBorders>
          </w:tcPr>
          <w:p w14:paraId="568C5774"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6103D4A8"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6B0210DD"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494DD456" w14:textId="77777777" w:rsidR="00714063" w:rsidRPr="008215D4" w:rsidRDefault="00714063" w:rsidP="00790E97">
            <w:pPr>
              <w:pStyle w:val="TAC"/>
            </w:pPr>
            <w:r w:rsidRPr="00790E97">
              <w:t>M,P</w:t>
            </w:r>
          </w:p>
        </w:tc>
      </w:tr>
      <w:tr w:rsidR="00714063" w:rsidRPr="008215D4" w14:paraId="766507F9"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776179EA" w14:textId="77777777" w:rsidR="00714063" w:rsidRPr="008215D4" w:rsidRDefault="00714063" w:rsidP="00F76B35">
            <w:pPr>
              <w:pStyle w:val="TAL"/>
              <w:rPr>
                <w:lang w:val="en-US"/>
              </w:rPr>
            </w:pPr>
            <w:r w:rsidRPr="008215D4">
              <w:rPr>
                <w:lang w:val="en-US"/>
              </w:rPr>
              <w:t>APN-Configuration</w:t>
            </w:r>
          </w:p>
        </w:tc>
        <w:tc>
          <w:tcPr>
            <w:tcW w:w="508" w:type="dxa"/>
            <w:tcBorders>
              <w:top w:val="single" w:sz="4" w:space="0" w:color="auto"/>
              <w:left w:val="single" w:sz="4" w:space="0" w:color="auto"/>
              <w:bottom w:val="single" w:sz="4" w:space="0" w:color="auto"/>
              <w:right w:val="single" w:sz="4" w:space="0" w:color="auto"/>
            </w:tcBorders>
          </w:tcPr>
          <w:p w14:paraId="718F090E" w14:textId="77777777" w:rsidR="00714063" w:rsidRPr="008215D4" w:rsidRDefault="00714063" w:rsidP="00F76B35">
            <w:pPr>
              <w:pStyle w:val="TAC"/>
            </w:pPr>
            <w:r w:rsidRPr="008215D4">
              <w:t>1430</w:t>
            </w:r>
          </w:p>
        </w:tc>
        <w:tc>
          <w:tcPr>
            <w:tcW w:w="772" w:type="dxa"/>
            <w:tcBorders>
              <w:top w:val="single" w:sz="4" w:space="0" w:color="auto"/>
              <w:left w:val="single" w:sz="4" w:space="0" w:color="auto"/>
              <w:bottom w:val="single" w:sz="4" w:space="0" w:color="auto"/>
              <w:right w:val="single" w:sz="4" w:space="0" w:color="auto"/>
            </w:tcBorders>
          </w:tcPr>
          <w:p w14:paraId="175B5274" w14:textId="77777777" w:rsidR="00714063" w:rsidRPr="008215D4" w:rsidRDefault="00714063" w:rsidP="00F76B35">
            <w:pPr>
              <w:pStyle w:val="TAC"/>
            </w:pPr>
            <w:r w:rsidRPr="008215D4">
              <w:t>8.2.3.7</w:t>
            </w:r>
          </w:p>
        </w:tc>
        <w:tc>
          <w:tcPr>
            <w:tcW w:w="1084" w:type="dxa"/>
            <w:tcBorders>
              <w:top w:val="single" w:sz="4" w:space="0" w:color="auto"/>
              <w:left w:val="single" w:sz="4" w:space="0" w:color="auto"/>
              <w:bottom w:val="single" w:sz="4" w:space="0" w:color="auto"/>
              <w:right w:val="single" w:sz="4" w:space="0" w:color="auto"/>
            </w:tcBorders>
          </w:tcPr>
          <w:p w14:paraId="2576E311" w14:textId="77777777" w:rsidR="00714063" w:rsidRPr="008215D4" w:rsidRDefault="00714063" w:rsidP="00F76B35">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14:paraId="5CF1BC1F" w14:textId="77777777" w:rsidR="00714063" w:rsidRPr="008215D4" w:rsidRDefault="00714063" w:rsidP="00790E97">
            <w:pPr>
              <w:pStyle w:val="TAC"/>
            </w:pPr>
            <w:r w:rsidRPr="00790E97">
              <w:t>M,V</w:t>
            </w:r>
          </w:p>
        </w:tc>
        <w:tc>
          <w:tcPr>
            <w:tcW w:w="490" w:type="dxa"/>
            <w:tcBorders>
              <w:top w:val="single" w:sz="4" w:space="0" w:color="auto"/>
              <w:left w:val="single" w:sz="4" w:space="0" w:color="auto"/>
              <w:bottom w:val="single" w:sz="4" w:space="0" w:color="auto"/>
              <w:right w:val="single" w:sz="4" w:space="0" w:color="auto"/>
            </w:tcBorders>
          </w:tcPr>
          <w:p w14:paraId="40CACCE6"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3F237304"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4E0023AA" w14:textId="77777777" w:rsidR="00714063" w:rsidRPr="008215D4" w:rsidRDefault="00714063" w:rsidP="00790E97">
            <w:pPr>
              <w:pStyle w:val="TAC"/>
            </w:pPr>
            <w:r w:rsidRPr="00790E97">
              <w:t>P</w:t>
            </w:r>
          </w:p>
        </w:tc>
      </w:tr>
      <w:tr w:rsidR="00714063" w:rsidRPr="008215D4" w14:paraId="581AD168"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1CEFC5C8" w14:textId="77777777" w:rsidR="00714063" w:rsidRPr="008215D4" w:rsidRDefault="00714063" w:rsidP="00F76B35">
            <w:pPr>
              <w:pStyle w:val="TAL"/>
              <w:rPr>
                <w:lang w:val="en-US"/>
              </w:rPr>
            </w:pPr>
            <w:r w:rsidRPr="008215D4">
              <w:rPr>
                <w:lang w:val="en-US"/>
              </w:rPr>
              <w:t>Visited-Network-Identifier</w:t>
            </w:r>
          </w:p>
        </w:tc>
        <w:tc>
          <w:tcPr>
            <w:tcW w:w="508" w:type="dxa"/>
            <w:tcBorders>
              <w:top w:val="single" w:sz="4" w:space="0" w:color="auto"/>
              <w:left w:val="single" w:sz="4" w:space="0" w:color="auto"/>
              <w:bottom w:val="single" w:sz="4" w:space="0" w:color="auto"/>
              <w:right w:val="single" w:sz="4" w:space="0" w:color="auto"/>
            </w:tcBorders>
          </w:tcPr>
          <w:p w14:paraId="358359E8" w14:textId="77777777" w:rsidR="00714063" w:rsidRPr="008215D4" w:rsidRDefault="00714063" w:rsidP="00F76B35">
            <w:pPr>
              <w:pStyle w:val="TAC"/>
            </w:pPr>
            <w:r w:rsidRPr="008215D4">
              <w:t>600</w:t>
            </w:r>
          </w:p>
        </w:tc>
        <w:tc>
          <w:tcPr>
            <w:tcW w:w="772" w:type="dxa"/>
            <w:tcBorders>
              <w:top w:val="single" w:sz="4" w:space="0" w:color="auto"/>
              <w:left w:val="single" w:sz="4" w:space="0" w:color="auto"/>
              <w:bottom w:val="single" w:sz="4" w:space="0" w:color="auto"/>
              <w:right w:val="single" w:sz="4" w:space="0" w:color="auto"/>
            </w:tcBorders>
          </w:tcPr>
          <w:p w14:paraId="0B1CE15E" w14:textId="77777777" w:rsidR="00714063" w:rsidRPr="008215D4" w:rsidRDefault="00714063" w:rsidP="00F76B35">
            <w:pPr>
              <w:pStyle w:val="TAC"/>
            </w:pPr>
            <w:r w:rsidRPr="008215D4">
              <w:t>9.2.3.1.2</w:t>
            </w:r>
          </w:p>
        </w:tc>
        <w:tc>
          <w:tcPr>
            <w:tcW w:w="1084" w:type="dxa"/>
            <w:tcBorders>
              <w:top w:val="single" w:sz="4" w:space="0" w:color="auto"/>
              <w:left w:val="single" w:sz="4" w:space="0" w:color="auto"/>
              <w:bottom w:val="single" w:sz="4" w:space="0" w:color="auto"/>
              <w:right w:val="single" w:sz="4" w:space="0" w:color="auto"/>
            </w:tcBorders>
          </w:tcPr>
          <w:p w14:paraId="6DFE7C95" w14:textId="77777777" w:rsidR="00714063" w:rsidRPr="008215D4" w:rsidRDefault="00714063" w:rsidP="00F76B35">
            <w:pPr>
              <w:pStyle w:val="TAL"/>
            </w:pPr>
            <w:r w:rsidRPr="008215D4">
              <w:t>OctetString</w:t>
            </w:r>
          </w:p>
        </w:tc>
        <w:tc>
          <w:tcPr>
            <w:tcW w:w="579" w:type="dxa"/>
            <w:tcBorders>
              <w:top w:val="single" w:sz="4" w:space="0" w:color="auto"/>
              <w:left w:val="single" w:sz="4" w:space="0" w:color="auto"/>
              <w:bottom w:val="single" w:sz="4" w:space="0" w:color="auto"/>
              <w:right w:val="single" w:sz="4" w:space="0" w:color="auto"/>
            </w:tcBorders>
          </w:tcPr>
          <w:p w14:paraId="56FE4B20" w14:textId="77777777" w:rsidR="00714063" w:rsidRPr="008215D4" w:rsidRDefault="00714063" w:rsidP="00790E97">
            <w:pPr>
              <w:pStyle w:val="TAC"/>
            </w:pPr>
            <w:r w:rsidRPr="00790E97">
              <w:t>M,V</w:t>
            </w:r>
          </w:p>
        </w:tc>
        <w:tc>
          <w:tcPr>
            <w:tcW w:w="490" w:type="dxa"/>
            <w:tcBorders>
              <w:top w:val="single" w:sz="4" w:space="0" w:color="auto"/>
              <w:left w:val="single" w:sz="4" w:space="0" w:color="auto"/>
              <w:bottom w:val="single" w:sz="4" w:space="0" w:color="auto"/>
              <w:right w:val="single" w:sz="4" w:space="0" w:color="auto"/>
            </w:tcBorders>
          </w:tcPr>
          <w:p w14:paraId="7494F326"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1140E18F"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0119DC08" w14:textId="77777777" w:rsidR="00714063" w:rsidRPr="008215D4" w:rsidRDefault="00714063" w:rsidP="00790E97">
            <w:pPr>
              <w:pStyle w:val="TAC"/>
            </w:pPr>
            <w:r w:rsidRPr="00790E97">
              <w:t>P</w:t>
            </w:r>
          </w:p>
        </w:tc>
      </w:tr>
      <w:tr w:rsidR="00714063" w:rsidRPr="008215D4" w14:paraId="500C3595"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17E06CF5" w14:textId="77777777" w:rsidR="00714063" w:rsidRPr="008215D4" w:rsidRDefault="00714063" w:rsidP="00F76B35">
            <w:pPr>
              <w:pStyle w:val="TAL"/>
              <w:rPr>
                <w:lang w:val="en-US"/>
              </w:rPr>
            </w:pPr>
            <w:r w:rsidRPr="008215D4">
              <w:rPr>
                <w:lang w:val="en-US"/>
              </w:rPr>
              <w:t>DER-Flags</w:t>
            </w:r>
          </w:p>
        </w:tc>
        <w:tc>
          <w:tcPr>
            <w:tcW w:w="508" w:type="dxa"/>
            <w:tcBorders>
              <w:top w:val="single" w:sz="4" w:space="0" w:color="auto"/>
              <w:left w:val="single" w:sz="4" w:space="0" w:color="auto"/>
              <w:bottom w:val="single" w:sz="4" w:space="0" w:color="auto"/>
              <w:right w:val="single" w:sz="4" w:space="0" w:color="auto"/>
            </w:tcBorders>
          </w:tcPr>
          <w:p w14:paraId="17C0C0B5" w14:textId="77777777" w:rsidR="00714063" w:rsidRPr="008215D4" w:rsidRDefault="00714063" w:rsidP="00F76B35">
            <w:pPr>
              <w:pStyle w:val="TAC"/>
            </w:pPr>
            <w:r w:rsidRPr="008215D4">
              <w:t>1520</w:t>
            </w:r>
          </w:p>
        </w:tc>
        <w:tc>
          <w:tcPr>
            <w:tcW w:w="772" w:type="dxa"/>
            <w:tcBorders>
              <w:top w:val="single" w:sz="4" w:space="0" w:color="auto"/>
              <w:left w:val="single" w:sz="4" w:space="0" w:color="auto"/>
              <w:bottom w:val="single" w:sz="4" w:space="0" w:color="auto"/>
              <w:right w:val="single" w:sz="4" w:space="0" w:color="auto"/>
            </w:tcBorders>
          </w:tcPr>
          <w:p w14:paraId="58ADA117" w14:textId="77777777" w:rsidR="00714063" w:rsidRPr="008215D4" w:rsidRDefault="00714063" w:rsidP="00F76B35">
            <w:pPr>
              <w:pStyle w:val="TAC"/>
            </w:pPr>
            <w:r w:rsidRPr="008215D4">
              <w:t>5.2.3.20</w:t>
            </w:r>
          </w:p>
        </w:tc>
        <w:tc>
          <w:tcPr>
            <w:tcW w:w="1084" w:type="dxa"/>
            <w:tcBorders>
              <w:top w:val="single" w:sz="4" w:space="0" w:color="auto"/>
              <w:left w:val="single" w:sz="4" w:space="0" w:color="auto"/>
              <w:bottom w:val="single" w:sz="4" w:space="0" w:color="auto"/>
              <w:right w:val="single" w:sz="4" w:space="0" w:color="auto"/>
            </w:tcBorders>
          </w:tcPr>
          <w:p w14:paraId="1809D82F" w14:textId="77777777" w:rsidR="00714063" w:rsidRPr="008215D4" w:rsidRDefault="00714063" w:rsidP="00F76B35">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4CB73AF8"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2C5E2944"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3361E222"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4D2CF051" w14:textId="77777777" w:rsidR="00714063" w:rsidRPr="008215D4" w:rsidRDefault="00714063" w:rsidP="00790E97">
            <w:pPr>
              <w:pStyle w:val="TAC"/>
            </w:pPr>
            <w:r w:rsidRPr="00790E97">
              <w:t>M,P</w:t>
            </w:r>
          </w:p>
        </w:tc>
      </w:tr>
      <w:tr w:rsidR="00714063" w:rsidRPr="008215D4" w14:paraId="142D5786"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7F706D04" w14:textId="77777777" w:rsidR="00714063" w:rsidRPr="008215D4" w:rsidRDefault="00714063" w:rsidP="00F76B35">
            <w:pPr>
              <w:pStyle w:val="TAL"/>
              <w:rPr>
                <w:lang w:val="en-US"/>
              </w:rPr>
            </w:pPr>
            <w:r w:rsidRPr="008215D4">
              <w:rPr>
                <w:lang w:val="en-US"/>
              </w:rPr>
              <w:t>DEA-Flags</w:t>
            </w:r>
          </w:p>
        </w:tc>
        <w:tc>
          <w:tcPr>
            <w:tcW w:w="508" w:type="dxa"/>
            <w:tcBorders>
              <w:top w:val="single" w:sz="4" w:space="0" w:color="auto"/>
              <w:left w:val="single" w:sz="4" w:space="0" w:color="auto"/>
              <w:bottom w:val="single" w:sz="4" w:space="0" w:color="auto"/>
              <w:right w:val="single" w:sz="4" w:space="0" w:color="auto"/>
            </w:tcBorders>
          </w:tcPr>
          <w:p w14:paraId="17133522" w14:textId="77777777" w:rsidR="00714063" w:rsidRPr="008215D4" w:rsidRDefault="00714063" w:rsidP="00F76B35">
            <w:pPr>
              <w:pStyle w:val="TAC"/>
            </w:pPr>
            <w:r w:rsidRPr="008215D4">
              <w:t>1521</w:t>
            </w:r>
          </w:p>
        </w:tc>
        <w:tc>
          <w:tcPr>
            <w:tcW w:w="772" w:type="dxa"/>
            <w:tcBorders>
              <w:top w:val="single" w:sz="4" w:space="0" w:color="auto"/>
              <w:left w:val="single" w:sz="4" w:space="0" w:color="auto"/>
              <w:bottom w:val="single" w:sz="4" w:space="0" w:color="auto"/>
              <w:right w:val="single" w:sz="4" w:space="0" w:color="auto"/>
            </w:tcBorders>
          </w:tcPr>
          <w:p w14:paraId="56EA046F" w14:textId="77777777" w:rsidR="00714063" w:rsidRPr="008215D4" w:rsidRDefault="00714063" w:rsidP="00F76B35">
            <w:pPr>
              <w:pStyle w:val="TAC"/>
            </w:pPr>
            <w:r w:rsidRPr="008215D4">
              <w:t>5.2.3.21</w:t>
            </w:r>
          </w:p>
        </w:tc>
        <w:tc>
          <w:tcPr>
            <w:tcW w:w="1084" w:type="dxa"/>
            <w:tcBorders>
              <w:top w:val="single" w:sz="4" w:space="0" w:color="auto"/>
              <w:left w:val="single" w:sz="4" w:space="0" w:color="auto"/>
              <w:bottom w:val="single" w:sz="4" w:space="0" w:color="auto"/>
              <w:right w:val="single" w:sz="4" w:space="0" w:color="auto"/>
            </w:tcBorders>
          </w:tcPr>
          <w:p w14:paraId="6AB9012B" w14:textId="77777777" w:rsidR="00714063" w:rsidRPr="008215D4" w:rsidRDefault="00714063" w:rsidP="00F76B35">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566ECF92"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741E0507"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3EB3DA73"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14D03FD4" w14:textId="77777777" w:rsidR="00714063" w:rsidRPr="008215D4" w:rsidRDefault="00714063" w:rsidP="00790E97">
            <w:pPr>
              <w:pStyle w:val="TAC"/>
            </w:pPr>
            <w:r w:rsidRPr="00790E97">
              <w:t>M,P</w:t>
            </w:r>
          </w:p>
        </w:tc>
      </w:tr>
      <w:tr w:rsidR="00714063" w:rsidRPr="008215D4" w14:paraId="284BCC35"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2A83694D" w14:textId="77777777" w:rsidR="00714063" w:rsidRPr="008215D4" w:rsidRDefault="00714063" w:rsidP="00F76B35">
            <w:pPr>
              <w:pStyle w:val="TAL"/>
              <w:rPr>
                <w:lang w:val="en-US"/>
              </w:rPr>
            </w:pPr>
            <w:r w:rsidRPr="008215D4">
              <w:rPr>
                <w:lang w:val="en-US"/>
              </w:rPr>
              <w:t>SSID</w:t>
            </w:r>
          </w:p>
        </w:tc>
        <w:tc>
          <w:tcPr>
            <w:tcW w:w="508" w:type="dxa"/>
            <w:tcBorders>
              <w:top w:val="single" w:sz="4" w:space="0" w:color="auto"/>
              <w:left w:val="single" w:sz="4" w:space="0" w:color="auto"/>
              <w:bottom w:val="single" w:sz="4" w:space="0" w:color="auto"/>
              <w:right w:val="single" w:sz="4" w:space="0" w:color="auto"/>
            </w:tcBorders>
          </w:tcPr>
          <w:p w14:paraId="0E6B7C9A" w14:textId="77777777" w:rsidR="00714063" w:rsidRPr="008215D4" w:rsidRDefault="00714063" w:rsidP="00F76B35">
            <w:pPr>
              <w:pStyle w:val="TAC"/>
            </w:pPr>
            <w:r w:rsidRPr="008215D4">
              <w:t>1524</w:t>
            </w:r>
          </w:p>
        </w:tc>
        <w:tc>
          <w:tcPr>
            <w:tcW w:w="772" w:type="dxa"/>
            <w:tcBorders>
              <w:top w:val="single" w:sz="4" w:space="0" w:color="auto"/>
              <w:left w:val="single" w:sz="4" w:space="0" w:color="auto"/>
              <w:bottom w:val="single" w:sz="4" w:space="0" w:color="auto"/>
              <w:right w:val="single" w:sz="4" w:space="0" w:color="auto"/>
            </w:tcBorders>
          </w:tcPr>
          <w:p w14:paraId="4C97DA50" w14:textId="77777777" w:rsidR="00714063" w:rsidRPr="008215D4" w:rsidRDefault="00714063" w:rsidP="00F76B35">
            <w:pPr>
              <w:pStyle w:val="TAC"/>
            </w:pPr>
            <w:r w:rsidRPr="008215D4">
              <w:t>5.2.3.22</w:t>
            </w:r>
          </w:p>
        </w:tc>
        <w:tc>
          <w:tcPr>
            <w:tcW w:w="1084" w:type="dxa"/>
            <w:tcBorders>
              <w:top w:val="single" w:sz="4" w:space="0" w:color="auto"/>
              <w:left w:val="single" w:sz="4" w:space="0" w:color="auto"/>
              <w:bottom w:val="single" w:sz="4" w:space="0" w:color="auto"/>
              <w:right w:val="single" w:sz="4" w:space="0" w:color="auto"/>
            </w:tcBorders>
          </w:tcPr>
          <w:p w14:paraId="789F1C01" w14:textId="77777777" w:rsidR="00714063" w:rsidRPr="008215D4" w:rsidRDefault="00714063" w:rsidP="00F76B35">
            <w:pPr>
              <w:pStyle w:val="TAL"/>
            </w:pPr>
            <w:r w:rsidRPr="008215D4">
              <w:t>UTF8String</w:t>
            </w:r>
          </w:p>
        </w:tc>
        <w:tc>
          <w:tcPr>
            <w:tcW w:w="579" w:type="dxa"/>
            <w:tcBorders>
              <w:top w:val="single" w:sz="4" w:space="0" w:color="auto"/>
              <w:left w:val="single" w:sz="4" w:space="0" w:color="auto"/>
              <w:bottom w:val="single" w:sz="4" w:space="0" w:color="auto"/>
              <w:right w:val="single" w:sz="4" w:space="0" w:color="auto"/>
            </w:tcBorders>
          </w:tcPr>
          <w:p w14:paraId="0B02569E"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73C18F70"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63A8A3B0"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579C7545" w14:textId="77777777" w:rsidR="00714063" w:rsidRPr="008215D4" w:rsidRDefault="00714063" w:rsidP="00790E97">
            <w:pPr>
              <w:pStyle w:val="TAC"/>
            </w:pPr>
            <w:r w:rsidRPr="00790E97">
              <w:t>M,P</w:t>
            </w:r>
          </w:p>
        </w:tc>
      </w:tr>
      <w:tr w:rsidR="00714063" w:rsidRPr="008215D4" w14:paraId="707C4A42"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7EE5D58E" w14:textId="77777777" w:rsidR="00714063" w:rsidRPr="008215D4" w:rsidRDefault="00714063" w:rsidP="00F76B35">
            <w:pPr>
              <w:pStyle w:val="TAL"/>
              <w:rPr>
                <w:lang w:val="en-US"/>
              </w:rPr>
            </w:pPr>
            <w:r w:rsidRPr="008215D4">
              <w:rPr>
                <w:lang w:val="en-US"/>
              </w:rPr>
              <w:t>HESSID</w:t>
            </w:r>
          </w:p>
        </w:tc>
        <w:tc>
          <w:tcPr>
            <w:tcW w:w="508" w:type="dxa"/>
            <w:tcBorders>
              <w:top w:val="single" w:sz="4" w:space="0" w:color="auto"/>
              <w:left w:val="single" w:sz="4" w:space="0" w:color="auto"/>
              <w:bottom w:val="single" w:sz="4" w:space="0" w:color="auto"/>
              <w:right w:val="single" w:sz="4" w:space="0" w:color="auto"/>
            </w:tcBorders>
          </w:tcPr>
          <w:p w14:paraId="523EB3A7" w14:textId="77777777" w:rsidR="00714063" w:rsidRPr="008215D4" w:rsidRDefault="00714063" w:rsidP="00F76B35">
            <w:pPr>
              <w:pStyle w:val="TAC"/>
            </w:pPr>
            <w:r w:rsidRPr="008215D4">
              <w:t>1525</w:t>
            </w:r>
          </w:p>
        </w:tc>
        <w:tc>
          <w:tcPr>
            <w:tcW w:w="772" w:type="dxa"/>
            <w:tcBorders>
              <w:top w:val="single" w:sz="4" w:space="0" w:color="auto"/>
              <w:left w:val="single" w:sz="4" w:space="0" w:color="auto"/>
              <w:bottom w:val="single" w:sz="4" w:space="0" w:color="auto"/>
              <w:right w:val="single" w:sz="4" w:space="0" w:color="auto"/>
            </w:tcBorders>
          </w:tcPr>
          <w:p w14:paraId="4A7EEC4D" w14:textId="77777777" w:rsidR="00714063" w:rsidRPr="008215D4" w:rsidRDefault="00714063" w:rsidP="00F76B35">
            <w:pPr>
              <w:pStyle w:val="TAC"/>
            </w:pPr>
            <w:r w:rsidRPr="008215D4">
              <w:t>5.2.3.23</w:t>
            </w:r>
          </w:p>
        </w:tc>
        <w:tc>
          <w:tcPr>
            <w:tcW w:w="1084" w:type="dxa"/>
            <w:tcBorders>
              <w:top w:val="single" w:sz="4" w:space="0" w:color="auto"/>
              <w:left w:val="single" w:sz="4" w:space="0" w:color="auto"/>
              <w:bottom w:val="single" w:sz="4" w:space="0" w:color="auto"/>
              <w:right w:val="single" w:sz="4" w:space="0" w:color="auto"/>
            </w:tcBorders>
          </w:tcPr>
          <w:p w14:paraId="023C2FA0" w14:textId="77777777" w:rsidR="00714063" w:rsidRPr="008215D4" w:rsidRDefault="00714063" w:rsidP="00F76B35">
            <w:pPr>
              <w:pStyle w:val="TAL"/>
            </w:pPr>
            <w:r w:rsidRPr="008215D4">
              <w:t>UTF8String</w:t>
            </w:r>
          </w:p>
        </w:tc>
        <w:tc>
          <w:tcPr>
            <w:tcW w:w="579" w:type="dxa"/>
            <w:tcBorders>
              <w:top w:val="single" w:sz="4" w:space="0" w:color="auto"/>
              <w:left w:val="single" w:sz="4" w:space="0" w:color="auto"/>
              <w:bottom w:val="single" w:sz="4" w:space="0" w:color="auto"/>
              <w:right w:val="single" w:sz="4" w:space="0" w:color="auto"/>
            </w:tcBorders>
          </w:tcPr>
          <w:p w14:paraId="59FBC4F2"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2ABF5E1F"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0A8A8C74"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003AF2AB" w14:textId="77777777" w:rsidR="00714063" w:rsidRPr="008215D4" w:rsidRDefault="00714063" w:rsidP="00790E97">
            <w:pPr>
              <w:pStyle w:val="TAC"/>
            </w:pPr>
            <w:r w:rsidRPr="00790E97">
              <w:t>M,P</w:t>
            </w:r>
          </w:p>
        </w:tc>
      </w:tr>
      <w:tr w:rsidR="00714063" w:rsidRPr="008215D4" w14:paraId="06AE5B0B"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6B39B266" w14:textId="77777777" w:rsidR="00714063" w:rsidRPr="008215D4" w:rsidRDefault="00714063" w:rsidP="00F76B35">
            <w:pPr>
              <w:pStyle w:val="TAL"/>
              <w:rPr>
                <w:lang w:val="en-US"/>
              </w:rPr>
            </w:pPr>
            <w:r w:rsidRPr="008215D4">
              <w:rPr>
                <w:lang w:val="en-US"/>
              </w:rPr>
              <w:t>Access-Network-Info</w:t>
            </w:r>
          </w:p>
        </w:tc>
        <w:tc>
          <w:tcPr>
            <w:tcW w:w="508" w:type="dxa"/>
            <w:tcBorders>
              <w:top w:val="single" w:sz="4" w:space="0" w:color="auto"/>
              <w:left w:val="single" w:sz="4" w:space="0" w:color="auto"/>
              <w:bottom w:val="single" w:sz="4" w:space="0" w:color="auto"/>
              <w:right w:val="single" w:sz="4" w:space="0" w:color="auto"/>
            </w:tcBorders>
          </w:tcPr>
          <w:p w14:paraId="1F7DD4FD" w14:textId="77777777" w:rsidR="00714063" w:rsidRPr="008215D4" w:rsidRDefault="00714063" w:rsidP="00F76B35">
            <w:pPr>
              <w:pStyle w:val="TAC"/>
            </w:pPr>
            <w:r w:rsidRPr="008215D4">
              <w:t>1526</w:t>
            </w:r>
          </w:p>
        </w:tc>
        <w:tc>
          <w:tcPr>
            <w:tcW w:w="772" w:type="dxa"/>
            <w:tcBorders>
              <w:top w:val="single" w:sz="4" w:space="0" w:color="auto"/>
              <w:left w:val="single" w:sz="4" w:space="0" w:color="auto"/>
              <w:bottom w:val="single" w:sz="4" w:space="0" w:color="auto"/>
              <w:right w:val="single" w:sz="4" w:space="0" w:color="auto"/>
            </w:tcBorders>
          </w:tcPr>
          <w:p w14:paraId="3960B0F9" w14:textId="77777777" w:rsidR="00714063" w:rsidRPr="008215D4" w:rsidRDefault="00714063" w:rsidP="00F76B35">
            <w:pPr>
              <w:pStyle w:val="TAC"/>
            </w:pPr>
            <w:r w:rsidRPr="008215D4">
              <w:t>5.2.3.24</w:t>
            </w:r>
          </w:p>
        </w:tc>
        <w:tc>
          <w:tcPr>
            <w:tcW w:w="1084" w:type="dxa"/>
            <w:tcBorders>
              <w:top w:val="single" w:sz="4" w:space="0" w:color="auto"/>
              <w:left w:val="single" w:sz="4" w:space="0" w:color="auto"/>
              <w:bottom w:val="single" w:sz="4" w:space="0" w:color="auto"/>
              <w:right w:val="single" w:sz="4" w:space="0" w:color="auto"/>
            </w:tcBorders>
          </w:tcPr>
          <w:p w14:paraId="4D7209BD" w14:textId="77777777" w:rsidR="00714063" w:rsidRPr="008215D4" w:rsidRDefault="00714063" w:rsidP="00F76B35">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14:paraId="2AEC63DD"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49BFE4B5"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61B5E245"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19B66E33" w14:textId="77777777" w:rsidR="00714063" w:rsidRPr="008215D4" w:rsidRDefault="00714063" w:rsidP="00790E97">
            <w:pPr>
              <w:pStyle w:val="TAC"/>
            </w:pPr>
            <w:r w:rsidRPr="00790E97">
              <w:t>M,P</w:t>
            </w:r>
          </w:p>
        </w:tc>
      </w:tr>
      <w:tr w:rsidR="00714063" w:rsidRPr="008215D4" w14:paraId="738783B2"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69E77788" w14:textId="77777777" w:rsidR="00714063" w:rsidRPr="008215D4" w:rsidRDefault="00714063" w:rsidP="00F76B35">
            <w:pPr>
              <w:pStyle w:val="TAL"/>
              <w:rPr>
                <w:lang w:val="en-US"/>
              </w:rPr>
            </w:pPr>
            <w:r w:rsidRPr="008215D4">
              <w:rPr>
                <w:rFonts w:hint="eastAsia"/>
                <w:lang w:val="en-US" w:eastAsia="zh-CN"/>
              </w:rPr>
              <w:t>TWAN-Connection-Mode</w:t>
            </w:r>
          </w:p>
        </w:tc>
        <w:tc>
          <w:tcPr>
            <w:tcW w:w="508" w:type="dxa"/>
            <w:tcBorders>
              <w:top w:val="single" w:sz="4" w:space="0" w:color="auto"/>
              <w:left w:val="single" w:sz="4" w:space="0" w:color="auto"/>
              <w:bottom w:val="single" w:sz="4" w:space="0" w:color="auto"/>
              <w:right w:val="single" w:sz="4" w:space="0" w:color="auto"/>
            </w:tcBorders>
          </w:tcPr>
          <w:p w14:paraId="6FE181A2" w14:textId="77777777" w:rsidR="00714063" w:rsidRPr="008215D4" w:rsidRDefault="00714063" w:rsidP="00F76B35">
            <w:pPr>
              <w:pStyle w:val="TAC"/>
            </w:pPr>
            <w:r w:rsidRPr="008215D4">
              <w:rPr>
                <w:rFonts w:hint="eastAsia"/>
                <w:lang w:eastAsia="zh-CN"/>
              </w:rPr>
              <w:t>15</w:t>
            </w:r>
            <w:r w:rsidRPr="008215D4">
              <w:rPr>
                <w:lang w:eastAsia="zh-CN"/>
              </w:rPr>
              <w:t>27</w:t>
            </w:r>
          </w:p>
        </w:tc>
        <w:tc>
          <w:tcPr>
            <w:tcW w:w="772" w:type="dxa"/>
            <w:tcBorders>
              <w:top w:val="single" w:sz="4" w:space="0" w:color="auto"/>
              <w:left w:val="single" w:sz="4" w:space="0" w:color="auto"/>
              <w:bottom w:val="single" w:sz="4" w:space="0" w:color="auto"/>
              <w:right w:val="single" w:sz="4" w:space="0" w:color="auto"/>
            </w:tcBorders>
          </w:tcPr>
          <w:p w14:paraId="39370CE7" w14:textId="77777777" w:rsidR="00714063" w:rsidRPr="008215D4" w:rsidRDefault="00714063" w:rsidP="00F76B35">
            <w:pPr>
              <w:pStyle w:val="TAC"/>
            </w:pPr>
            <w:r w:rsidRPr="008215D4">
              <w:rPr>
                <w:rFonts w:hint="eastAsia"/>
                <w:lang w:eastAsia="zh-CN"/>
              </w:rPr>
              <w:t>5.2.3.</w:t>
            </w:r>
            <w:r w:rsidRPr="008215D4">
              <w:rPr>
                <w:lang w:eastAsia="zh-CN"/>
              </w:rPr>
              <w:t>25</w:t>
            </w:r>
          </w:p>
        </w:tc>
        <w:tc>
          <w:tcPr>
            <w:tcW w:w="1084" w:type="dxa"/>
            <w:tcBorders>
              <w:top w:val="single" w:sz="4" w:space="0" w:color="auto"/>
              <w:left w:val="single" w:sz="4" w:space="0" w:color="auto"/>
              <w:bottom w:val="single" w:sz="4" w:space="0" w:color="auto"/>
              <w:right w:val="single" w:sz="4" w:space="0" w:color="auto"/>
            </w:tcBorders>
          </w:tcPr>
          <w:p w14:paraId="0FF6C6DF" w14:textId="77777777" w:rsidR="00714063" w:rsidRPr="008215D4" w:rsidRDefault="00714063" w:rsidP="00F76B35">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09382165" w14:textId="77777777" w:rsidR="00714063" w:rsidRPr="008215D4" w:rsidRDefault="00714063" w:rsidP="00790E97">
            <w:pPr>
              <w:pStyle w:val="TAC"/>
              <w:rPr>
                <w:lang w:eastAsia="zh-CN"/>
              </w:rPr>
            </w:pPr>
            <w:r w:rsidRPr="00790E97">
              <w:rPr>
                <w:rFonts w:hint="eastAsia"/>
              </w:rPr>
              <w:t>V</w:t>
            </w:r>
          </w:p>
        </w:tc>
        <w:tc>
          <w:tcPr>
            <w:tcW w:w="490" w:type="dxa"/>
            <w:tcBorders>
              <w:top w:val="single" w:sz="4" w:space="0" w:color="auto"/>
              <w:left w:val="single" w:sz="4" w:space="0" w:color="auto"/>
              <w:bottom w:val="single" w:sz="4" w:space="0" w:color="auto"/>
              <w:right w:val="single" w:sz="4" w:space="0" w:color="auto"/>
            </w:tcBorders>
          </w:tcPr>
          <w:p w14:paraId="4965E500"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650F0B83"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0D398A9E" w14:textId="77777777" w:rsidR="00714063" w:rsidRPr="008215D4" w:rsidRDefault="00714063" w:rsidP="00790E97">
            <w:pPr>
              <w:pStyle w:val="TAC"/>
            </w:pPr>
            <w:r w:rsidRPr="00790E97">
              <w:rPr>
                <w:rFonts w:hint="eastAsia"/>
              </w:rPr>
              <w:t>M,P</w:t>
            </w:r>
          </w:p>
        </w:tc>
      </w:tr>
      <w:tr w:rsidR="00714063" w:rsidRPr="008215D4" w14:paraId="140CD9C7"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30D43BA0" w14:textId="77777777" w:rsidR="00714063" w:rsidRPr="008215D4" w:rsidRDefault="00714063" w:rsidP="00F76B35">
            <w:pPr>
              <w:pStyle w:val="TAL"/>
              <w:rPr>
                <w:lang w:val="en-US"/>
              </w:rPr>
            </w:pPr>
            <w:r w:rsidRPr="008215D4">
              <w:rPr>
                <w:lang w:val="en-US" w:eastAsia="zh-CN"/>
              </w:rPr>
              <w:t>TWAN-Connectivity-Parameters</w:t>
            </w:r>
          </w:p>
        </w:tc>
        <w:tc>
          <w:tcPr>
            <w:tcW w:w="508" w:type="dxa"/>
            <w:tcBorders>
              <w:top w:val="single" w:sz="4" w:space="0" w:color="auto"/>
              <w:left w:val="single" w:sz="4" w:space="0" w:color="auto"/>
              <w:bottom w:val="single" w:sz="4" w:space="0" w:color="auto"/>
              <w:right w:val="single" w:sz="4" w:space="0" w:color="auto"/>
            </w:tcBorders>
          </w:tcPr>
          <w:p w14:paraId="59003B9F" w14:textId="77777777" w:rsidR="00714063" w:rsidRPr="008215D4" w:rsidRDefault="00714063" w:rsidP="00F76B35">
            <w:pPr>
              <w:pStyle w:val="TAC"/>
            </w:pPr>
            <w:r w:rsidRPr="008215D4">
              <w:rPr>
                <w:lang w:eastAsia="zh-CN"/>
              </w:rPr>
              <w:t>1528</w:t>
            </w:r>
          </w:p>
        </w:tc>
        <w:tc>
          <w:tcPr>
            <w:tcW w:w="772" w:type="dxa"/>
            <w:tcBorders>
              <w:top w:val="single" w:sz="4" w:space="0" w:color="auto"/>
              <w:left w:val="single" w:sz="4" w:space="0" w:color="auto"/>
              <w:bottom w:val="single" w:sz="4" w:space="0" w:color="auto"/>
              <w:right w:val="single" w:sz="4" w:space="0" w:color="auto"/>
            </w:tcBorders>
          </w:tcPr>
          <w:p w14:paraId="78FC1C13" w14:textId="77777777" w:rsidR="00714063" w:rsidRPr="008215D4" w:rsidRDefault="00714063" w:rsidP="00F76B35">
            <w:pPr>
              <w:pStyle w:val="TAC"/>
            </w:pPr>
            <w:r w:rsidRPr="008215D4">
              <w:rPr>
                <w:lang w:eastAsia="zh-CN"/>
              </w:rPr>
              <w:t>5.2.3.26</w:t>
            </w:r>
          </w:p>
        </w:tc>
        <w:tc>
          <w:tcPr>
            <w:tcW w:w="1084" w:type="dxa"/>
            <w:tcBorders>
              <w:top w:val="single" w:sz="4" w:space="0" w:color="auto"/>
              <w:left w:val="single" w:sz="4" w:space="0" w:color="auto"/>
              <w:bottom w:val="single" w:sz="4" w:space="0" w:color="auto"/>
              <w:right w:val="single" w:sz="4" w:space="0" w:color="auto"/>
            </w:tcBorders>
          </w:tcPr>
          <w:p w14:paraId="7ACDF285" w14:textId="77777777" w:rsidR="00714063" w:rsidRPr="008215D4" w:rsidRDefault="00714063" w:rsidP="00F76B35">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14:paraId="49DDCEA1"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5D4CC922"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65CD049A"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05366D54" w14:textId="77777777" w:rsidR="00714063" w:rsidRPr="008215D4" w:rsidRDefault="00714063" w:rsidP="00790E97">
            <w:pPr>
              <w:pStyle w:val="TAC"/>
            </w:pPr>
            <w:r w:rsidRPr="00790E97">
              <w:t>M,P</w:t>
            </w:r>
          </w:p>
        </w:tc>
      </w:tr>
      <w:tr w:rsidR="00714063" w:rsidRPr="008215D4" w14:paraId="3A64FF22"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4C0B6BDA" w14:textId="77777777" w:rsidR="00714063" w:rsidRPr="008215D4" w:rsidRDefault="00714063" w:rsidP="00F76B35">
            <w:pPr>
              <w:pStyle w:val="TAL"/>
              <w:rPr>
                <w:lang w:val="en-US"/>
              </w:rPr>
            </w:pPr>
            <w:r w:rsidRPr="008215D4">
              <w:rPr>
                <w:lang w:val="en-US" w:eastAsia="zh-CN"/>
              </w:rPr>
              <w:t>Connectivity-Flags</w:t>
            </w:r>
          </w:p>
        </w:tc>
        <w:tc>
          <w:tcPr>
            <w:tcW w:w="508" w:type="dxa"/>
            <w:tcBorders>
              <w:top w:val="single" w:sz="4" w:space="0" w:color="auto"/>
              <w:left w:val="single" w:sz="4" w:space="0" w:color="auto"/>
              <w:bottom w:val="single" w:sz="4" w:space="0" w:color="auto"/>
              <w:right w:val="single" w:sz="4" w:space="0" w:color="auto"/>
            </w:tcBorders>
          </w:tcPr>
          <w:p w14:paraId="6D356BC0" w14:textId="77777777" w:rsidR="00714063" w:rsidRPr="008215D4" w:rsidRDefault="00714063" w:rsidP="00F76B35">
            <w:pPr>
              <w:pStyle w:val="TAC"/>
            </w:pPr>
            <w:r w:rsidRPr="008215D4">
              <w:rPr>
                <w:lang w:eastAsia="zh-CN"/>
              </w:rPr>
              <w:t>1529</w:t>
            </w:r>
          </w:p>
        </w:tc>
        <w:tc>
          <w:tcPr>
            <w:tcW w:w="772" w:type="dxa"/>
            <w:tcBorders>
              <w:top w:val="single" w:sz="4" w:space="0" w:color="auto"/>
              <w:left w:val="single" w:sz="4" w:space="0" w:color="auto"/>
              <w:bottom w:val="single" w:sz="4" w:space="0" w:color="auto"/>
              <w:right w:val="single" w:sz="4" w:space="0" w:color="auto"/>
            </w:tcBorders>
          </w:tcPr>
          <w:p w14:paraId="3573919F" w14:textId="77777777" w:rsidR="00714063" w:rsidRPr="008215D4" w:rsidRDefault="00714063" w:rsidP="00F76B35">
            <w:pPr>
              <w:pStyle w:val="TAC"/>
            </w:pPr>
            <w:r w:rsidRPr="008215D4">
              <w:rPr>
                <w:lang w:eastAsia="zh-CN"/>
              </w:rPr>
              <w:t>5.2.3.27</w:t>
            </w:r>
          </w:p>
        </w:tc>
        <w:tc>
          <w:tcPr>
            <w:tcW w:w="1084" w:type="dxa"/>
            <w:tcBorders>
              <w:top w:val="single" w:sz="4" w:space="0" w:color="auto"/>
              <w:left w:val="single" w:sz="4" w:space="0" w:color="auto"/>
              <w:bottom w:val="single" w:sz="4" w:space="0" w:color="auto"/>
              <w:right w:val="single" w:sz="4" w:space="0" w:color="auto"/>
            </w:tcBorders>
          </w:tcPr>
          <w:p w14:paraId="2DA657C1" w14:textId="77777777" w:rsidR="00714063" w:rsidRPr="008215D4" w:rsidRDefault="00714063" w:rsidP="00F76B35">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61815C88"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3AC7A9F1"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18CF68E8"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67F84467" w14:textId="77777777" w:rsidR="00714063" w:rsidRPr="008215D4" w:rsidRDefault="00714063" w:rsidP="00790E97">
            <w:pPr>
              <w:pStyle w:val="TAC"/>
            </w:pPr>
            <w:r w:rsidRPr="00790E97">
              <w:t>M,P</w:t>
            </w:r>
          </w:p>
        </w:tc>
      </w:tr>
      <w:tr w:rsidR="00714063" w:rsidRPr="008215D4" w14:paraId="2D9A25CA"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4F9C7B6A" w14:textId="77777777" w:rsidR="00714063" w:rsidRPr="008215D4" w:rsidRDefault="00714063" w:rsidP="00F76B35">
            <w:pPr>
              <w:pStyle w:val="TAL"/>
              <w:rPr>
                <w:lang w:val="en-US"/>
              </w:rPr>
            </w:pPr>
            <w:r w:rsidRPr="008215D4">
              <w:rPr>
                <w:lang w:val="en-US" w:eastAsia="zh-CN"/>
              </w:rPr>
              <w:t>TWAN-PCO</w:t>
            </w:r>
          </w:p>
        </w:tc>
        <w:tc>
          <w:tcPr>
            <w:tcW w:w="508" w:type="dxa"/>
            <w:tcBorders>
              <w:top w:val="single" w:sz="4" w:space="0" w:color="auto"/>
              <w:left w:val="single" w:sz="4" w:space="0" w:color="auto"/>
              <w:bottom w:val="single" w:sz="4" w:space="0" w:color="auto"/>
              <w:right w:val="single" w:sz="4" w:space="0" w:color="auto"/>
            </w:tcBorders>
          </w:tcPr>
          <w:p w14:paraId="413776F6" w14:textId="77777777" w:rsidR="00714063" w:rsidRPr="008215D4" w:rsidRDefault="00714063" w:rsidP="00F76B35">
            <w:pPr>
              <w:pStyle w:val="TAC"/>
            </w:pPr>
            <w:r w:rsidRPr="008215D4">
              <w:rPr>
                <w:lang w:eastAsia="zh-CN"/>
              </w:rPr>
              <w:t>1530</w:t>
            </w:r>
          </w:p>
        </w:tc>
        <w:tc>
          <w:tcPr>
            <w:tcW w:w="772" w:type="dxa"/>
            <w:tcBorders>
              <w:top w:val="single" w:sz="4" w:space="0" w:color="auto"/>
              <w:left w:val="single" w:sz="4" w:space="0" w:color="auto"/>
              <w:bottom w:val="single" w:sz="4" w:space="0" w:color="auto"/>
              <w:right w:val="single" w:sz="4" w:space="0" w:color="auto"/>
            </w:tcBorders>
          </w:tcPr>
          <w:p w14:paraId="07DB92F6" w14:textId="77777777" w:rsidR="00714063" w:rsidRPr="008215D4" w:rsidRDefault="00714063" w:rsidP="00F76B35">
            <w:pPr>
              <w:pStyle w:val="TAC"/>
            </w:pPr>
            <w:r w:rsidRPr="008215D4">
              <w:rPr>
                <w:lang w:eastAsia="zh-CN"/>
              </w:rPr>
              <w:t>5.2.3.28</w:t>
            </w:r>
          </w:p>
        </w:tc>
        <w:tc>
          <w:tcPr>
            <w:tcW w:w="1084" w:type="dxa"/>
            <w:tcBorders>
              <w:top w:val="single" w:sz="4" w:space="0" w:color="auto"/>
              <w:left w:val="single" w:sz="4" w:space="0" w:color="auto"/>
              <w:bottom w:val="single" w:sz="4" w:space="0" w:color="auto"/>
              <w:right w:val="single" w:sz="4" w:space="0" w:color="auto"/>
            </w:tcBorders>
          </w:tcPr>
          <w:p w14:paraId="0DA1A7CF" w14:textId="77777777" w:rsidR="00714063" w:rsidRPr="008215D4" w:rsidRDefault="00714063" w:rsidP="00F76B35">
            <w:pPr>
              <w:pStyle w:val="TAL"/>
            </w:pPr>
            <w:r w:rsidRPr="008215D4">
              <w:t>OctetString</w:t>
            </w:r>
          </w:p>
        </w:tc>
        <w:tc>
          <w:tcPr>
            <w:tcW w:w="579" w:type="dxa"/>
            <w:tcBorders>
              <w:top w:val="single" w:sz="4" w:space="0" w:color="auto"/>
              <w:left w:val="single" w:sz="4" w:space="0" w:color="auto"/>
              <w:bottom w:val="single" w:sz="4" w:space="0" w:color="auto"/>
              <w:right w:val="single" w:sz="4" w:space="0" w:color="auto"/>
            </w:tcBorders>
          </w:tcPr>
          <w:p w14:paraId="0DAF6BC5"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1DC6278E"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55E834E5"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48422BE1" w14:textId="77777777" w:rsidR="00714063" w:rsidRPr="008215D4" w:rsidRDefault="00714063" w:rsidP="00790E97">
            <w:pPr>
              <w:pStyle w:val="TAC"/>
            </w:pPr>
            <w:r w:rsidRPr="00790E97">
              <w:t>M,P</w:t>
            </w:r>
          </w:p>
        </w:tc>
      </w:tr>
      <w:tr w:rsidR="00714063" w:rsidRPr="008215D4" w14:paraId="4CF8E88F"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0DA88210" w14:textId="77777777" w:rsidR="00714063" w:rsidRPr="008215D4" w:rsidRDefault="00714063" w:rsidP="00F76B35">
            <w:pPr>
              <w:pStyle w:val="TAL"/>
              <w:rPr>
                <w:lang w:val="en-US"/>
              </w:rPr>
            </w:pPr>
            <w:r w:rsidRPr="008215D4">
              <w:rPr>
                <w:lang w:val="en-US" w:eastAsia="zh-CN"/>
              </w:rPr>
              <w:t>TWAG-CP-Address</w:t>
            </w:r>
          </w:p>
        </w:tc>
        <w:tc>
          <w:tcPr>
            <w:tcW w:w="508" w:type="dxa"/>
            <w:tcBorders>
              <w:top w:val="single" w:sz="4" w:space="0" w:color="auto"/>
              <w:left w:val="single" w:sz="4" w:space="0" w:color="auto"/>
              <w:bottom w:val="single" w:sz="4" w:space="0" w:color="auto"/>
              <w:right w:val="single" w:sz="4" w:space="0" w:color="auto"/>
            </w:tcBorders>
          </w:tcPr>
          <w:p w14:paraId="149264D3" w14:textId="77777777" w:rsidR="00714063" w:rsidRPr="008215D4" w:rsidRDefault="00714063" w:rsidP="00F76B35">
            <w:pPr>
              <w:pStyle w:val="TAC"/>
            </w:pPr>
            <w:r w:rsidRPr="008215D4">
              <w:rPr>
                <w:lang w:eastAsia="zh-CN"/>
              </w:rPr>
              <w:t>1531</w:t>
            </w:r>
          </w:p>
        </w:tc>
        <w:tc>
          <w:tcPr>
            <w:tcW w:w="772" w:type="dxa"/>
            <w:tcBorders>
              <w:top w:val="single" w:sz="4" w:space="0" w:color="auto"/>
              <w:left w:val="single" w:sz="4" w:space="0" w:color="auto"/>
              <w:bottom w:val="single" w:sz="4" w:space="0" w:color="auto"/>
              <w:right w:val="single" w:sz="4" w:space="0" w:color="auto"/>
            </w:tcBorders>
          </w:tcPr>
          <w:p w14:paraId="4F32B14B" w14:textId="77777777" w:rsidR="00714063" w:rsidRPr="008215D4" w:rsidRDefault="00714063" w:rsidP="00F76B35">
            <w:pPr>
              <w:pStyle w:val="TAC"/>
            </w:pPr>
            <w:r w:rsidRPr="008215D4">
              <w:rPr>
                <w:lang w:eastAsia="zh-CN"/>
              </w:rPr>
              <w:t>5.2.3.29</w:t>
            </w:r>
          </w:p>
        </w:tc>
        <w:tc>
          <w:tcPr>
            <w:tcW w:w="1084" w:type="dxa"/>
            <w:tcBorders>
              <w:top w:val="single" w:sz="4" w:space="0" w:color="auto"/>
              <w:left w:val="single" w:sz="4" w:space="0" w:color="auto"/>
              <w:bottom w:val="single" w:sz="4" w:space="0" w:color="auto"/>
              <w:right w:val="single" w:sz="4" w:space="0" w:color="auto"/>
            </w:tcBorders>
          </w:tcPr>
          <w:p w14:paraId="66C85E63" w14:textId="77777777" w:rsidR="00714063" w:rsidRPr="008215D4" w:rsidRDefault="00714063" w:rsidP="00F76B35">
            <w:pPr>
              <w:pStyle w:val="TAL"/>
            </w:pPr>
            <w:r w:rsidRPr="008215D4">
              <w:t>Address</w:t>
            </w:r>
          </w:p>
        </w:tc>
        <w:tc>
          <w:tcPr>
            <w:tcW w:w="579" w:type="dxa"/>
            <w:tcBorders>
              <w:top w:val="single" w:sz="4" w:space="0" w:color="auto"/>
              <w:left w:val="single" w:sz="4" w:space="0" w:color="auto"/>
              <w:bottom w:val="single" w:sz="4" w:space="0" w:color="auto"/>
              <w:right w:val="single" w:sz="4" w:space="0" w:color="auto"/>
            </w:tcBorders>
          </w:tcPr>
          <w:p w14:paraId="2FD9FB7E"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5891F075"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71C2909E"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5032EE9D" w14:textId="77777777" w:rsidR="00714063" w:rsidRPr="008215D4" w:rsidRDefault="00714063" w:rsidP="00790E97">
            <w:pPr>
              <w:pStyle w:val="TAC"/>
            </w:pPr>
            <w:r w:rsidRPr="00790E97">
              <w:t>M,P</w:t>
            </w:r>
          </w:p>
        </w:tc>
      </w:tr>
      <w:tr w:rsidR="00714063" w:rsidRPr="008215D4" w14:paraId="5C132078"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03FE8288" w14:textId="77777777" w:rsidR="00714063" w:rsidRPr="008215D4" w:rsidRDefault="00714063" w:rsidP="00F76B35">
            <w:pPr>
              <w:pStyle w:val="TAL"/>
              <w:rPr>
                <w:lang w:val="en-US"/>
              </w:rPr>
            </w:pPr>
            <w:r w:rsidRPr="008215D4">
              <w:rPr>
                <w:lang w:val="en-US" w:eastAsia="zh-CN"/>
              </w:rPr>
              <w:t>TWAG-UP-Address</w:t>
            </w:r>
          </w:p>
        </w:tc>
        <w:tc>
          <w:tcPr>
            <w:tcW w:w="508" w:type="dxa"/>
            <w:tcBorders>
              <w:top w:val="single" w:sz="4" w:space="0" w:color="auto"/>
              <w:left w:val="single" w:sz="4" w:space="0" w:color="auto"/>
              <w:bottom w:val="single" w:sz="4" w:space="0" w:color="auto"/>
              <w:right w:val="single" w:sz="4" w:space="0" w:color="auto"/>
            </w:tcBorders>
          </w:tcPr>
          <w:p w14:paraId="55E240F2" w14:textId="77777777" w:rsidR="00714063" w:rsidRPr="008215D4" w:rsidRDefault="00714063" w:rsidP="00F76B35">
            <w:pPr>
              <w:pStyle w:val="TAC"/>
            </w:pPr>
            <w:r w:rsidRPr="008215D4">
              <w:rPr>
                <w:lang w:eastAsia="zh-CN"/>
              </w:rPr>
              <w:t>1532</w:t>
            </w:r>
          </w:p>
        </w:tc>
        <w:tc>
          <w:tcPr>
            <w:tcW w:w="772" w:type="dxa"/>
            <w:tcBorders>
              <w:top w:val="single" w:sz="4" w:space="0" w:color="auto"/>
              <w:left w:val="single" w:sz="4" w:space="0" w:color="auto"/>
              <w:bottom w:val="single" w:sz="4" w:space="0" w:color="auto"/>
              <w:right w:val="single" w:sz="4" w:space="0" w:color="auto"/>
            </w:tcBorders>
          </w:tcPr>
          <w:p w14:paraId="63E25DD3" w14:textId="77777777" w:rsidR="00714063" w:rsidRPr="008215D4" w:rsidRDefault="00714063" w:rsidP="00F76B35">
            <w:pPr>
              <w:pStyle w:val="TAC"/>
            </w:pPr>
            <w:r w:rsidRPr="008215D4">
              <w:rPr>
                <w:lang w:eastAsia="zh-CN"/>
              </w:rPr>
              <w:t>5.2.3.30</w:t>
            </w:r>
          </w:p>
        </w:tc>
        <w:tc>
          <w:tcPr>
            <w:tcW w:w="1084" w:type="dxa"/>
            <w:tcBorders>
              <w:top w:val="single" w:sz="4" w:space="0" w:color="auto"/>
              <w:left w:val="single" w:sz="4" w:space="0" w:color="auto"/>
              <w:bottom w:val="single" w:sz="4" w:space="0" w:color="auto"/>
              <w:right w:val="single" w:sz="4" w:space="0" w:color="auto"/>
            </w:tcBorders>
          </w:tcPr>
          <w:p w14:paraId="7E3666A7" w14:textId="77777777" w:rsidR="00714063" w:rsidRPr="008215D4" w:rsidRDefault="00714063" w:rsidP="00F76B35">
            <w:pPr>
              <w:pStyle w:val="TAL"/>
            </w:pPr>
            <w:r w:rsidRPr="008215D4">
              <w:t>UTF8String</w:t>
            </w:r>
          </w:p>
        </w:tc>
        <w:tc>
          <w:tcPr>
            <w:tcW w:w="579" w:type="dxa"/>
            <w:tcBorders>
              <w:top w:val="single" w:sz="4" w:space="0" w:color="auto"/>
              <w:left w:val="single" w:sz="4" w:space="0" w:color="auto"/>
              <w:bottom w:val="single" w:sz="4" w:space="0" w:color="auto"/>
              <w:right w:val="single" w:sz="4" w:space="0" w:color="auto"/>
            </w:tcBorders>
          </w:tcPr>
          <w:p w14:paraId="080D104E"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783728B8"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7722175F"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71E79384" w14:textId="77777777" w:rsidR="00714063" w:rsidRPr="008215D4" w:rsidRDefault="00714063" w:rsidP="00790E97">
            <w:pPr>
              <w:pStyle w:val="TAC"/>
            </w:pPr>
            <w:r w:rsidRPr="00790E97">
              <w:t>M,P</w:t>
            </w:r>
          </w:p>
        </w:tc>
      </w:tr>
      <w:tr w:rsidR="00714063" w:rsidRPr="008215D4" w14:paraId="54D5479B"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64D17CA0" w14:textId="77777777" w:rsidR="00714063" w:rsidRPr="008215D4" w:rsidRDefault="00714063" w:rsidP="00F76B35">
            <w:pPr>
              <w:pStyle w:val="TAL"/>
              <w:rPr>
                <w:lang w:val="en-US" w:eastAsia="zh-CN"/>
              </w:rPr>
            </w:pPr>
            <w:r w:rsidRPr="008215D4">
              <w:rPr>
                <w:rFonts w:hint="eastAsia"/>
                <w:lang w:val="en-US" w:eastAsia="zh-CN"/>
              </w:rPr>
              <w:t>TWAN-S2a-Failure-Cause</w:t>
            </w:r>
          </w:p>
        </w:tc>
        <w:tc>
          <w:tcPr>
            <w:tcW w:w="508" w:type="dxa"/>
            <w:tcBorders>
              <w:top w:val="single" w:sz="4" w:space="0" w:color="auto"/>
              <w:left w:val="single" w:sz="4" w:space="0" w:color="auto"/>
              <w:bottom w:val="single" w:sz="4" w:space="0" w:color="auto"/>
              <w:right w:val="single" w:sz="4" w:space="0" w:color="auto"/>
            </w:tcBorders>
          </w:tcPr>
          <w:p w14:paraId="53A6E894" w14:textId="77777777" w:rsidR="00714063" w:rsidRPr="008215D4" w:rsidRDefault="00714063" w:rsidP="00F76B35">
            <w:pPr>
              <w:pStyle w:val="TAC"/>
              <w:rPr>
                <w:lang w:eastAsia="zh-CN"/>
              </w:rPr>
            </w:pPr>
            <w:r w:rsidRPr="008215D4">
              <w:rPr>
                <w:rFonts w:hint="eastAsia"/>
                <w:lang w:eastAsia="zh-CN"/>
              </w:rPr>
              <w:t>1533</w:t>
            </w:r>
          </w:p>
        </w:tc>
        <w:tc>
          <w:tcPr>
            <w:tcW w:w="772" w:type="dxa"/>
            <w:tcBorders>
              <w:top w:val="single" w:sz="4" w:space="0" w:color="auto"/>
              <w:left w:val="single" w:sz="4" w:space="0" w:color="auto"/>
              <w:bottom w:val="single" w:sz="4" w:space="0" w:color="auto"/>
              <w:right w:val="single" w:sz="4" w:space="0" w:color="auto"/>
            </w:tcBorders>
          </w:tcPr>
          <w:p w14:paraId="45356988" w14:textId="77777777" w:rsidR="00714063" w:rsidRPr="008215D4" w:rsidRDefault="00714063" w:rsidP="00F76B35">
            <w:pPr>
              <w:pStyle w:val="TAC"/>
              <w:rPr>
                <w:lang w:eastAsia="zh-CN"/>
              </w:rPr>
            </w:pPr>
            <w:r w:rsidRPr="008215D4">
              <w:rPr>
                <w:rFonts w:hint="eastAsia"/>
                <w:lang w:eastAsia="zh-CN"/>
              </w:rPr>
              <w:t>5.2.3.31</w:t>
            </w:r>
          </w:p>
        </w:tc>
        <w:tc>
          <w:tcPr>
            <w:tcW w:w="1084" w:type="dxa"/>
            <w:tcBorders>
              <w:top w:val="single" w:sz="4" w:space="0" w:color="auto"/>
              <w:left w:val="single" w:sz="4" w:space="0" w:color="auto"/>
              <w:bottom w:val="single" w:sz="4" w:space="0" w:color="auto"/>
              <w:right w:val="single" w:sz="4" w:space="0" w:color="auto"/>
            </w:tcBorders>
          </w:tcPr>
          <w:p w14:paraId="2D1E523C" w14:textId="77777777" w:rsidR="00714063" w:rsidRPr="008215D4" w:rsidRDefault="00714063" w:rsidP="00F76B35">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7F459ABD" w14:textId="77777777" w:rsidR="00714063" w:rsidRPr="008215D4" w:rsidRDefault="00714063" w:rsidP="00790E97">
            <w:pPr>
              <w:pStyle w:val="TAC"/>
              <w:rPr>
                <w:lang w:eastAsia="zh-CN"/>
              </w:rPr>
            </w:pPr>
            <w:r w:rsidRPr="00790E97">
              <w:rPr>
                <w:rFonts w:hint="eastAsia"/>
              </w:rPr>
              <w:t>V</w:t>
            </w:r>
          </w:p>
        </w:tc>
        <w:tc>
          <w:tcPr>
            <w:tcW w:w="490" w:type="dxa"/>
            <w:tcBorders>
              <w:top w:val="single" w:sz="4" w:space="0" w:color="auto"/>
              <w:left w:val="single" w:sz="4" w:space="0" w:color="auto"/>
              <w:bottom w:val="single" w:sz="4" w:space="0" w:color="auto"/>
              <w:right w:val="single" w:sz="4" w:space="0" w:color="auto"/>
            </w:tcBorders>
          </w:tcPr>
          <w:p w14:paraId="2C4E47C9"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5224BF10"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66C2A8DE" w14:textId="77777777" w:rsidR="00714063" w:rsidRPr="008215D4" w:rsidRDefault="00714063" w:rsidP="00790E97">
            <w:pPr>
              <w:pStyle w:val="TAC"/>
              <w:rPr>
                <w:lang w:eastAsia="zh-CN"/>
              </w:rPr>
            </w:pPr>
            <w:r w:rsidRPr="00790E97">
              <w:rPr>
                <w:rFonts w:hint="eastAsia"/>
              </w:rPr>
              <w:t>M,P</w:t>
            </w:r>
          </w:p>
        </w:tc>
      </w:tr>
      <w:tr w:rsidR="00714063" w:rsidRPr="008215D4" w14:paraId="6CAA61EA"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1528E1EC" w14:textId="77777777" w:rsidR="00714063" w:rsidRPr="008215D4" w:rsidRDefault="00714063" w:rsidP="00F76B35">
            <w:pPr>
              <w:pStyle w:val="TAL"/>
              <w:rPr>
                <w:lang w:val="en-US" w:eastAsia="zh-CN"/>
              </w:rPr>
            </w:pPr>
            <w:r w:rsidRPr="008215D4">
              <w:rPr>
                <w:lang w:val="en-US" w:eastAsia="zh-CN"/>
              </w:rPr>
              <w:t>SM-Back-Off-Timer</w:t>
            </w:r>
          </w:p>
        </w:tc>
        <w:tc>
          <w:tcPr>
            <w:tcW w:w="508" w:type="dxa"/>
            <w:tcBorders>
              <w:top w:val="single" w:sz="4" w:space="0" w:color="auto"/>
              <w:left w:val="single" w:sz="4" w:space="0" w:color="auto"/>
              <w:bottom w:val="single" w:sz="4" w:space="0" w:color="auto"/>
              <w:right w:val="single" w:sz="4" w:space="0" w:color="auto"/>
            </w:tcBorders>
          </w:tcPr>
          <w:p w14:paraId="5C6FE1B1" w14:textId="77777777" w:rsidR="00714063" w:rsidRPr="008215D4" w:rsidRDefault="00714063" w:rsidP="00F76B35">
            <w:pPr>
              <w:pStyle w:val="TAC"/>
              <w:rPr>
                <w:lang w:eastAsia="zh-CN"/>
              </w:rPr>
            </w:pPr>
            <w:r w:rsidRPr="008215D4">
              <w:rPr>
                <w:lang w:eastAsia="zh-CN"/>
              </w:rPr>
              <w:t>1534</w:t>
            </w:r>
          </w:p>
        </w:tc>
        <w:tc>
          <w:tcPr>
            <w:tcW w:w="772" w:type="dxa"/>
            <w:tcBorders>
              <w:top w:val="single" w:sz="4" w:space="0" w:color="auto"/>
              <w:left w:val="single" w:sz="4" w:space="0" w:color="auto"/>
              <w:bottom w:val="single" w:sz="4" w:space="0" w:color="auto"/>
              <w:right w:val="single" w:sz="4" w:space="0" w:color="auto"/>
            </w:tcBorders>
          </w:tcPr>
          <w:p w14:paraId="4B321DAA" w14:textId="77777777" w:rsidR="00714063" w:rsidRPr="008215D4" w:rsidRDefault="00714063" w:rsidP="00F76B35">
            <w:pPr>
              <w:pStyle w:val="TAC"/>
              <w:rPr>
                <w:lang w:eastAsia="zh-CN"/>
              </w:rPr>
            </w:pPr>
            <w:r w:rsidRPr="008215D4">
              <w:rPr>
                <w:lang w:eastAsia="zh-CN"/>
              </w:rPr>
              <w:t>5.2.3.32</w:t>
            </w:r>
          </w:p>
        </w:tc>
        <w:tc>
          <w:tcPr>
            <w:tcW w:w="1084" w:type="dxa"/>
            <w:tcBorders>
              <w:top w:val="single" w:sz="4" w:space="0" w:color="auto"/>
              <w:left w:val="single" w:sz="4" w:space="0" w:color="auto"/>
              <w:bottom w:val="single" w:sz="4" w:space="0" w:color="auto"/>
              <w:right w:val="single" w:sz="4" w:space="0" w:color="auto"/>
            </w:tcBorders>
          </w:tcPr>
          <w:p w14:paraId="5CA8DED8" w14:textId="77777777" w:rsidR="00714063" w:rsidRPr="008215D4" w:rsidRDefault="00714063" w:rsidP="00F76B35">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5579E760" w14:textId="77777777" w:rsidR="00714063" w:rsidRPr="008215D4" w:rsidRDefault="00714063" w:rsidP="00790E97">
            <w:pPr>
              <w:pStyle w:val="TAC"/>
              <w:rPr>
                <w:lang w:eastAsia="zh-CN"/>
              </w:rPr>
            </w:pPr>
            <w:r w:rsidRPr="00790E97">
              <w:rPr>
                <w:rFonts w:hint="eastAsia"/>
              </w:rPr>
              <w:t>V</w:t>
            </w:r>
          </w:p>
        </w:tc>
        <w:tc>
          <w:tcPr>
            <w:tcW w:w="490" w:type="dxa"/>
            <w:tcBorders>
              <w:top w:val="single" w:sz="4" w:space="0" w:color="auto"/>
              <w:left w:val="single" w:sz="4" w:space="0" w:color="auto"/>
              <w:bottom w:val="single" w:sz="4" w:space="0" w:color="auto"/>
              <w:right w:val="single" w:sz="4" w:space="0" w:color="auto"/>
            </w:tcBorders>
          </w:tcPr>
          <w:p w14:paraId="40AE1EB9"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72DD78AB"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356B33AE" w14:textId="77777777" w:rsidR="00714063" w:rsidRPr="008215D4" w:rsidRDefault="00714063" w:rsidP="00790E97">
            <w:pPr>
              <w:pStyle w:val="TAC"/>
              <w:rPr>
                <w:lang w:eastAsia="zh-CN"/>
              </w:rPr>
            </w:pPr>
            <w:r w:rsidRPr="00790E97">
              <w:rPr>
                <w:rFonts w:hint="eastAsia"/>
              </w:rPr>
              <w:t>M,P</w:t>
            </w:r>
          </w:p>
        </w:tc>
      </w:tr>
      <w:tr w:rsidR="00714063" w:rsidRPr="008215D4" w14:paraId="77C86BF9"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5F7B47B1" w14:textId="77777777" w:rsidR="00714063" w:rsidRPr="008215D4" w:rsidRDefault="00714063" w:rsidP="00F76B35">
            <w:pPr>
              <w:pStyle w:val="TAL"/>
              <w:rPr>
                <w:lang w:val="en-US"/>
              </w:rPr>
            </w:pPr>
            <w:r w:rsidRPr="008215D4">
              <w:rPr>
                <w:lang w:val="en-US"/>
              </w:rPr>
              <w:t>WLCP-Key</w:t>
            </w:r>
          </w:p>
        </w:tc>
        <w:tc>
          <w:tcPr>
            <w:tcW w:w="508" w:type="dxa"/>
            <w:tcBorders>
              <w:top w:val="single" w:sz="4" w:space="0" w:color="auto"/>
              <w:left w:val="single" w:sz="4" w:space="0" w:color="auto"/>
              <w:bottom w:val="single" w:sz="4" w:space="0" w:color="auto"/>
              <w:right w:val="single" w:sz="4" w:space="0" w:color="auto"/>
            </w:tcBorders>
          </w:tcPr>
          <w:p w14:paraId="177A2A8B" w14:textId="77777777" w:rsidR="00714063" w:rsidRPr="008215D4" w:rsidRDefault="00714063" w:rsidP="00F76B35">
            <w:pPr>
              <w:pStyle w:val="TAC"/>
            </w:pPr>
            <w:r w:rsidRPr="008215D4">
              <w:t>1535</w:t>
            </w:r>
          </w:p>
        </w:tc>
        <w:tc>
          <w:tcPr>
            <w:tcW w:w="772" w:type="dxa"/>
            <w:tcBorders>
              <w:top w:val="single" w:sz="4" w:space="0" w:color="auto"/>
              <w:left w:val="single" w:sz="4" w:space="0" w:color="auto"/>
              <w:bottom w:val="single" w:sz="4" w:space="0" w:color="auto"/>
              <w:right w:val="single" w:sz="4" w:space="0" w:color="auto"/>
            </w:tcBorders>
          </w:tcPr>
          <w:p w14:paraId="44BED6C9" w14:textId="77777777" w:rsidR="00714063" w:rsidRPr="008215D4" w:rsidRDefault="00714063" w:rsidP="00F76B35">
            <w:pPr>
              <w:pStyle w:val="TAC"/>
            </w:pPr>
            <w:r w:rsidRPr="008215D4">
              <w:t>5.2.3.33</w:t>
            </w:r>
          </w:p>
        </w:tc>
        <w:tc>
          <w:tcPr>
            <w:tcW w:w="1084" w:type="dxa"/>
            <w:tcBorders>
              <w:top w:val="single" w:sz="4" w:space="0" w:color="auto"/>
              <w:left w:val="single" w:sz="4" w:space="0" w:color="auto"/>
              <w:bottom w:val="single" w:sz="4" w:space="0" w:color="auto"/>
              <w:right w:val="single" w:sz="4" w:space="0" w:color="auto"/>
            </w:tcBorders>
          </w:tcPr>
          <w:p w14:paraId="6842B103" w14:textId="77777777" w:rsidR="00714063" w:rsidRPr="008215D4" w:rsidRDefault="00714063" w:rsidP="00F76B35">
            <w:pPr>
              <w:pStyle w:val="TAL"/>
            </w:pPr>
            <w:r w:rsidRPr="008215D4">
              <w:t>OctetString</w:t>
            </w:r>
          </w:p>
        </w:tc>
        <w:tc>
          <w:tcPr>
            <w:tcW w:w="579" w:type="dxa"/>
            <w:tcBorders>
              <w:top w:val="single" w:sz="4" w:space="0" w:color="auto"/>
              <w:left w:val="single" w:sz="4" w:space="0" w:color="auto"/>
              <w:bottom w:val="single" w:sz="4" w:space="0" w:color="auto"/>
              <w:right w:val="single" w:sz="4" w:space="0" w:color="auto"/>
            </w:tcBorders>
          </w:tcPr>
          <w:p w14:paraId="618DB1AE"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13E64824"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046A3E16"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7ADC7D86" w14:textId="77777777" w:rsidR="00714063" w:rsidRPr="008215D4" w:rsidRDefault="00714063" w:rsidP="00790E97">
            <w:pPr>
              <w:pStyle w:val="TAC"/>
            </w:pPr>
            <w:r w:rsidRPr="00790E97">
              <w:t>M,P</w:t>
            </w:r>
          </w:p>
        </w:tc>
      </w:tr>
      <w:tr w:rsidR="00714063" w:rsidRPr="008215D4" w14:paraId="2AD3C354"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5EE317AE" w14:textId="77777777" w:rsidR="00714063" w:rsidRPr="008215D4" w:rsidRDefault="00714063" w:rsidP="00F76B35">
            <w:pPr>
              <w:pStyle w:val="TAL"/>
              <w:rPr>
                <w:lang w:val="en-US"/>
              </w:rPr>
            </w:pPr>
            <w:r w:rsidRPr="008215D4">
              <w:rPr>
                <w:lang w:val="en-US"/>
              </w:rPr>
              <w:t>Emergency-Services</w:t>
            </w:r>
          </w:p>
        </w:tc>
        <w:tc>
          <w:tcPr>
            <w:tcW w:w="508" w:type="dxa"/>
            <w:tcBorders>
              <w:top w:val="single" w:sz="4" w:space="0" w:color="auto"/>
              <w:left w:val="single" w:sz="4" w:space="0" w:color="auto"/>
              <w:bottom w:val="single" w:sz="4" w:space="0" w:color="auto"/>
              <w:right w:val="single" w:sz="4" w:space="0" w:color="auto"/>
            </w:tcBorders>
          </w:tcPr>
          <w:p w14:paraId="49106186" w14:textId="77777777" w:rsidR="00714063" w:rsidRPr="008215D4" w:rsidRDefault="00714063" w:rsidP="00F76B35">
            <w:pPr>
              <w:pStyle w:val="TAC"/>
            </w:pPr>
            <w:r w:rsidRPr="008215D4">
              <w:t>1538</w:t>
            </w:r>
          </w:p>
        </w:tc>
        <w:tc>
          <w:tcPr>
            <w:tcW w:w="772" w:type="dxa"/>
            <w:tcBorders>
              <w:top w:val="single" w:sz="4" w:space="0" w:color="auto"/>
              <w:left w:val="single" w:sz="4" w:space="0" w:color="auto"/>
              <w:bottom w:val="single" w:sz="4" w:space="0" w:color="auto"/>
              <w:right w:val="single" w:sz="4" w:space="0" w:color="auto"/>
            </w:tcBorders>
          </w:tcPr>
          <w:p w14:paraId="147A406D" w14:textId="77777777" w:rsidR="00714063" w:rsidRPr="008215D4" w:rsidRDefault="00714063" w:rsidP="00F76B35">
            <w:pPr>
              <w:pStyle w:val="TAC"/>
            </w:pPr>
            <w:r w:rsidRPr="008215D4">
              <w:t>7.2.3.4</w:t>
            </w:r>
          </w:p>
        </w:tc>
        <w:tc>
          <w:tcPr>
            <w:tcW w:w="1084" w:type="dxa"/>
            <w:tcBorders>
              <w:top w:val="single" w:sz="4" w:space="0" w:color="auto"/>
              <w:left w:val="single" w:sz="4" w:space="0" w:color="auto"/>
              <w:bottom w:val="single" w:sz="4" w:space="0" w:color="auto"/>
              <w:right w:val="single" w:sz="4" w:space="0" w:color="auto"/>
            </w:tcBorders>
          </w:tcPr>
          <w:p w14:paraId="31065AE8" w14:textId="77777777" w:rsidR="00714063" w:rsidRPr="008215D4" w:rsidRDefault="00714063" w:rsidP="00F76B35">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5BDA50CB"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615A65C5"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63FF113A"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4B44D608" w14:textId="77777777" w:rsidR="00714063" w:rsidRPr="008215D4" w:rsidRDefault="00714063" w:rsidP="00790E97">
            <w:pPr>
              <w:pStyle w:val="TAC"/>
            </w:pPr>
            <w:r w:rsidRPr="00790E97">
              <w:t>M,P</w:t>
            </w:r>
          </w:p>
        </w:tc>
      </w:tr>
      <w:tr w:rsidR="00714063" w:rsidRPr="008215D4" w14:paraId="465EA8DF"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18F93FDD" w14:textId="77777777" w:rsidR="00714063" w:rsidRPr="008215D4" w:rsidRDefault="00714063" w:rsidP="00F76B35">
            <w:pPr>
              <w:pStyle w:val="TAL"/>
              <w:rPr>
                <w:lang w:val="en-US"/>
              </w:rPr>
            </w:pPr>
            <w:r w:rsidRPr="008215D4">
              <w:rPr>
                <w:lang w:val="en-US"/>
              </w:rPr>
              <w:t>IMEI-Check-In-VPLMN-Result</w:t>
            </w:r>
          </w:p>
        </w:tc>
        <w:tc>
          <w:tcPr>
            <w:tcW w:w="508" w:type="dxa"/>
            <w:tcBorders>
              <w:top w:val="single" w:sz="4" w:space="0" w:color="auto"/>
              <w:left w:val="single" w:sz="4" w:space="0" w:color="auto"/>
              <w:bottom w:val="single" w:sz="4" w:space="0" w:color="auto"/>
              <w:right w:val="single" w:sz="4" w:space="0" w:color="auto"/>
            </w:tcBorders>
          </w:tcPr>
          <w:p w14:paraId="2D13CCAA" w14:textId="77777777" w:rsidR="00714063" w:rsidRPr="008215D4" w:rsidRDefault="00714063" w:rsidP="00F76B35">
            <w:pPr>
              <w:pStyle w:val="TAC"/>
            </w:pPr>
            <w:r w:rsidRPr="008215D4">
              <w:t>1540</w:t>
            </w:r>
          </w:p>
        </w:tc>
        <w:tc>
          <w:tcPr>
            <w:tcW w:w="772" w:type="dxa"/>
            <w:tcBorders>
              <w:top w:val="single" w:sz="4" w:space="0" w:color="auto"/>
              <w:left w:val="single" w:sz="4" w:space="0" w:color="auto"/>
              <w:bottom w:val="single" w:sz="4" w:space="0" w:color="auto"/>
              <w:right w:val="single" w:sz="4" w:space="0" w:color="auto"/>
            </w:tcBorders>
          </w:tcPr>
          <w:p w14:paraId="6B9F6541" w14:textId="77777777" w:rsidR="00714063" w:rsidRPr="008215D4" w:rsidRDefault="00714063" w:rsidP="00F76B35">
            <w:pPr>
              <w:pStyle w:val="TAC"/>
            </w:pPr>
            <w:r w:rsidRPr="008215D4">
              <w:t>5.2.3.35</w:t>
            </w:r>
          </w:p>
        </w:tc>
        <w:tc>
          <w:tcPr>
            <w:tcW w:w="1084" w:type="dxa"/>
            <w:tcBorders>
              <w:top w:val="single" w:sz="4" w:space="0" w:color="auto"/>
              <w:left w:val="single" w:sz="4" w:space="0" w:color="auto"/>
              <w:bottom w:val="single" w:sz="4" w:space="0" w:color="auto"/>
              <w:right w:val="single" w:sz="4" w:space="0" w:color="auto"/>
            </w:tcBorders>
          </w:tcPr>
          <w:p w14:paraId="5CFC6419" w14:textId="77777777" w:rsidR="00714063" w:rsidRPr="008215D4" w:rsidRDefault="00714063" w:rsidP="00F76B35">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59990C17"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5F71B59B"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2850E0B0"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41C89090" w14:textId="77777777" w:rsidR="00714063" w:rsidRPr="008215D4" w:rsidRDefault="00714063" w:rsidP="00790E97">
            <w:pPr>
              <w:pStyle w:val="TAC"/>
            </w:pPr>
            <w:r w:rsidRPr="00790E97">
              <w:t>M,P</w:t>
            </w:r>
          </w:p>
        </w:tc>
      </w:tr>
      <w:tr w:rsidR="0075709D" w:rsidRPr="008215D4" w14:paraId="0A65E772"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45C92FB4" w14:textId="70724C9A" w:rsidR="0075709D" w:rsidRPr="008215D4" w:rsidRDefault="0075709D" w:rsidP="0075709D">
            <w:pPr>
              <w:pStyle w:val="TAL"/>
              <w:rPr>
                <w:lang w:val="en-US"/>
              </w:rPr>
            </w:pPr>
            <w:r>
              <w:rPr>
                <w:lang w:val="en-US"/>
              </w:rPr>
              <w:t>High-Priority-Access-Info</w:t>
            </w:r>
          </w:p>
        </w:tc>
        <w:tc>
          <w:tcPr>
            <w:tcW w:w="508" w:type="dxa"/>
            <w:tcBorders>
              <w:top w:val="single" w:sz="4" w:space="0" w:color="auto"/>
              <w:left w:val="single" w:sz="4" w:space="0" w:color="auto"/>
              <w:bottom w:val="single" w:sz="4" w:space="0" w:color="auto"/>
              <w:right w:val="single" w:sz="4" w:space="0" w:color="auto"/>
            </w:tcBorders>
          </w:tcPr>
          <w:p w14:paraId="5237D43F" w14:textId="01AE5F4D" w:rsidR="0075709D" w:rsidRPr="008215D4" w:rsidRDefault="0075709D" w:rsidP="0075709D">
            <w:pPr>
              <w:pStyle w:val="TAC"/>
            </w:pPr>
            <w:r>
              <w:t>1541</w:t>
            </w:r>
          </w:p>
        </w:tc>
        <w:tc>
          <w:tcPr>
            <w:tcW w:w="772" w:type="dxa"/>
            <w:tcBorders>
              <w:top w:val="single" w:sz="4" w:space="0" w:color="auto"/>
              <w:left w:val="single" w:sz="4" w:space="0" w:color="auto"/>
              <w:bottom w:val="single" w:sz="4" w:space="0" w:color="auto"/>
              <w:right w:val="single" w:sz="4" w:space="0" w:color="auto"/>
            </w:tcBorders>
          </w:tcPr>
          <w:p w14:paraId="42D65625" w14:textId="2F49BB78" w:rsidR="0075709D" w:rsidRPr="008215D4" w:rsidRDefault="0075709D" w:rsidP="0075709D">
            <w:pPr>
              <w:pStyle w:val="TAC"/>
            </w:pPr>
            <w:r>
              <w:t>5.2.3.36</w:t>
            </w:r>
          </w:p>
        </w:tc>
        <w:tc>
          <w:tcPr>
            <w:tcW w:w="1084" w:type="dxa"/>
            <w:tcBorders>
              <w:top w:val="single" w:sz="4" w:space="0" w:color="auto"/>
              <w:left w:val="single" w:sz="4" w:space="0" w:color="auto"/>
              <w:bottom w:val="single" w:sz="4" w:space="0" w:color="auto"/>
              <w:right w:val="single" w:sz="4" w:space="0" w:color="auto"/>
            </w:tcBorders>
          </w:tcPr>
          <w:p w14:paraId="33B39A71" w14:textId="6BBC02EC" w:rsidR="0075709D" w:rsidRPr="008215D4" w:rsidRDefault="0075709D" w:rsidP="0075709D">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0C38A218" w14:textId="26C8FF23" w:rsidR="0075709D" w:rsidRPr="00790E97" w:rsidRDefault="0075709D" w:rsidP="0075709D">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73AF194E" w14:textId="77777777" w:rsidR="0075709D" w:rsidRPr="008215D4" w:rsidRDefault="0075709D" w:rsidP="0075709D">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1F6AB415" w14:textId="77777777" w:rsidR="0075709D" w:rsidRPr="008215D4" w:rsidRDefault="0075709D" w:rsidP="0075709D">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5B8B4F16" w14:textId="07F0AEAC" w:rsidR="0075709D" w:rsidRPr="00790E97" w:rsidRDefault="0075709D" w:rsidP="0075709D">
            <w:pPr>
              <w:pStyle w:val="TAC"/>
            </w:pPr>
            <w:r>
              <w:t>M,P</w:t>
            </w:r>
          </w:p>
        </w:tc>
      </w:tr>
      <w:tr w:rsidR="00714063" w:rsidRPr="008215D4" w14:paraId="201170C7" w14:textId="77777777" w:rsidTr="00F76B35">
        <w:trPr>
          <w:jc w:val="center"/>
        </w:trPr>
        <w:tc>
          <w:tcPr>
            <w:tcW w:w="6573" w:type="dxa"/>
            <w:gridSpan w:val="8"/>
            <w:tcBorders>
              <w:top w:val="single" w:sz="4" w:space="0" w:color="auto"/>
              <w:left w:val="single" w:sz="4" w:space="0" w:color="auto"/>
              <w:bottom w:val="single" w:sz="4" w:space="0" w:color="auto"/>
              <w:right w:val="single" w:sz="4" w:space="0" w:color="auto"/>
            </w:tcBorders>
          </w:tcPr>
          <w:p w14:paraId="21BBC9B3" w14:textId="77777777" w:rsidR="00A65E18" w:rsidRPr="008215D4" w:rsidRDefault="00714063" w:rsidP="00F76B35">
            <w:pPr>
              <w:pStyle w:val="TAN"/>
            </w:pPr>
            <w:r w:rsidRPr="008215D4">
              <w:t>NOTE 1:</w:t>
            </w:r>
            <w:r w:rsidRPr="008215D4">
              <w:tab/>
              <w:t>The AVP header bit denoted as "M", indicates whether support of the AVP is required. The AVP header bit denoted as "V", indicates whether the optional Vendor-ID field is present in the AVP header. For further details, see IETF RFC 6733 [58],.</w:t>
            </w:r>
          </w:p>
          <w:p w14:paraId="54962B8C" w14:textId="3C359B50" w:rsidR="00714063" w:rsidRPr="008215D4" w:rsidRDefault="00714063" w:rsidP="00F76B35">
            <w:pPr>
              <w:pStyle w:val="TAN"/>
            </w:pPr>
            <w:r w:rsidRPr="008215D4">
              <w:t>NOTE 2:</w:t>
            </w:r>
            <w:r w:rsidRPr="008215D4">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582050BE" w14:textId="77777777" w:rsidR="00714063" w:rsidRPr="008215D4" w:rsidRDefault="00714063" w:rsidP="00714063">
      <w:pPr>
        <w:rPr>
          <w:lang w:val="en-US"/>
        </w:rPr>
      </w:pPr>
    </w:p>
    <w:p w14:paraId="6AC669AE" w14:textId="77777777" w:rsidR="00714063" w:rsidRPr="008215D4" w:rsidRDefault="00714063" w:rsidP="00714063">
      <w:r w:rsidRPr="008215D4">
        <w:t>The following table describes the Diameter AVPs re-used by the STa interface protocol from existing Diameter Applications, including a reference to their respective specifications and when needed, a short description of their use within STa. Other AVPs from existing Diameter Applications, except for the AVPs from Diameter base protocol defined in IETF RFC 6733 [58], do not need to be supported.</w:t>
      </w:r>
    </w:p>
    <w:p w14:paraId="58D11E30" w14:textId="77777777" w:rsidR="00714063" w:rsidRPr="008215D4" w:rsidRDefault="00714063" w:rsidP="00714063">
      <w:pPr>
        <w:pStyle w:val="TH"/>
      </w:pPr>
      <w:r w:rsidRPr="008215D4">
        <w:t>Table 5.2.3.1/2: STa re-used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613"/>
        <w:gridCol w:w="1880"/>
        <w:gridCol w:w="3092"/>
        <w:gridCol w:w="779"/>
      </w:tblGrid>
      <w:tr w:rsidR="00714063" w:rsidRPr="008215D4" w14:paraId="095B4520" w14:textId="77777777" w:rsidTr="00F76B35">
        <w:trPr>
          <w:cantSplit/>
          <w:tblHeader/>
          <w:jc w:val="center"/>
        </w:trPr>
        <w:tc>
          <w:tcPr>
            <w:tcW w:w="2613" w:type="dxa"/>
            <w:vAlign w:val="center"/>
          </w:tcPr>
          <w:p w14:paraId="697FF984" w14:textId="77777777" w:rsidR="00714063" w:rsidRPr="008215D4" w:rsidRDefault="00714063" w:rsidP="00F76B35">
            <w:pPr>
              <w:pStyle w:val="TAH"/>
            </w:pPr>
            <w:r w:rsidRPr="008215D4">
              <w:t>Attribute Name</w:t>
            </w:r>
          </w:p>
        </w:tc>
        <w:tc>
          <w:tcPr>
            <w:tcW w:w="1880" w:type="dxa"/>
            <w:vAlign w:val="center"/>
          </w:tcPr>
          <w:p w14:paraId="6D94343D" w14:textId="77777777" w:rsidR="00714063" w:rsidRPr="008215D4" w:rsidRDefault="00714063" w:rsidP="00F76B35">
            <w:pPr>
              <w:pStyle w:val="TAH"/>
            </w:pPr>
            <w:r w:rsidRPr="008215D4">
              <w:t>Reference</w:t>
            </w:r>
          </w:p>
        </w:tc>
        <w:tc>
          <w:tcPr>
            <w:tcW w:w="3092" w:type="dxa"/>
            <w:vAlign w:val="center"/>
          </w:tcPr>
          <w:p w14:paraId="69A4E897" w14:textId="77777777" w:rsidR="00714063" w:rsidRPr="008215D4" w:rsidRDefault="00714063" w:rsidP="00F76B35">
            <w:pPr>
              <w:pStyle w:val="TAH"/>
            </w:pPr>
            <w:r w:rsidRPr="008215D4">
              <w:t>Comments</w:t>
            </w:r>
          </w:p>
        </w:tc>
        <w:tc>
          <w:tcPr>
            <w:tcW w:w="779" w:type="dxa"/>
            <w:vAlign w:val="center"/>
          </w:tcPr>
          <w:p w14:paraId="767BE05D" w14:textId="77777777" w:rsidR="00714063" w:rsidRPr="008215D4" w:rsidRDefault="00714063" w:rsidP="00F76B35">
            <w:pPr>
              <w:pStyle w:val="TAH"/>
            </w:pPr>
            <w:r w:rsidRPr="008215D4">
              <w:t>M-bit</w:t>
            </w:r>
          </w:p>
        </w:tc>
      </w:tr>
      <w:tr w:rsidR="00714063" w:rsidRPr="008215D4" w14:paraId="3BEE9788" w14:textId="77777777" w:rsidTr="00F76B35">
        <w:trPr>
          <w:cantSplit/>
          <w:jc w:val="center"/>
        </w:trPr>
        <w:tc>
          <w:tcPr>
            <w:tcW w:w="2613" w:type="dxa"/>
            <w:vAlign w:val="center"/>
          </w:tcPr>
          <w:p w14:paraId="0D77A17D" w14:textId="77777777" w:rsidR="00714063" w:rsidRPr="008215D4" w:rsidRDefault="00714063" w:rsidP="00F76B35">
            <w:pPr>
              <w:pStyle w:val="TAL"/>
            </w:pPr>
            <w:r w:rsidRPr="008215D4">
              <w:rPr>
                <w:lang w:val="en-US"/>
              </w:rPr>
              <w:t>Accounting-Interim-Interval</w:t>
            </w:r>
          </w:p>
        </w:tc>
        <w:tc>
          <w:tcPr>
            <w:tcW w:w="1880" w:type="dxa"/>
            <w:vAlign w:val="center"/>
          </w:tcPr>
          <w:p w14:paraId="417AE91D" w14:textId="77777777" w:rsidR="00714063" w:rsidRPr="008215D4" w:rsidRDefault="00714063" w:rsidP="00F76B35">
            <w:pPr>
              <w:pStyle w:val="TAL"/>
            </w:pPr>
            <w:r w:rsidRPr="008215D4">
              <w:t>IETF RFC 6733 [58]</w:t>
            </w:r>
          </w:p>
        </w:tc>
        <w:tc>
          <w:tcPr>
            <w:tcW w:w="3092" w:type="dxa"/>
            <w:vAlign w:val="center"/>
          </w:tcPr>
          <w:p w14:paraId="234DD9EC" w14:textId="77777777" w:rsidR="00714063" w:rsidRPr="008215D4" w:rsidRDefault="00714063" w:rsidP="00F76B35">
            <w:pPr>
              <w:pStyle w:val="TAL"/>
            </w:pPr>
          </w:p>
        </w:tc>
        <w:tc>
          <w:tcPr>
            <w:tcW w:w="779" w:type="dxa"/>
            <w:vAlign w:val="center"/>
          </w:tcPr>
          <w:p w14:paraId="7CAE0B25" w14:textId="77777777" w:rsidR="00714063" w:rsidRPr="008215D4" w:rsidRDefault="00714063" w:rsidP="00F76B35">
            <w:pPr>
              <w:pStyle w:val="TAL"/>
            </w:pPr>
          </w:p>
        </w:tc>
      </w:tr>
      <w:tr w:rsidR="00714063" w:rsidRPr="008215D4" w14:paraId="537F4709" w14:textId="77777777" w:rsidTr="00F76B35">
        <w:trPr>
          <w:cantSplit/>
          <w:jc w:val="center"/>
        </w:trPr>
        <w:tc>
          <w:tcPr>
            <w:tcW w:w="2613" w:type="dxa"/>
            <w:vAlign w:val="center"/>
          </w:tcPr>
          <w:p w14:paraId="4B381772" w14:textId="77777777" w:rsidR="00714063" w:rsidRPr="008215D4" w:rsidRDefault="00714063" w:rsidP="00F76B35">
            <w:pPr>
              <w:pStyle w:val="TAL"/>
              <w:rPr>
                <w:lang w:val="en-US"/>
              </w:rPr>
            </w:pPr>
            <w:r w:rsidRPr="008215D4">
              <w:rPr>
                <w:lang w:val="en-US"/>
              </w:rPr>
              <w:t>Auth-Request-Type</w:t>
            </w:r>
          </w:p>
        </w:tc>
        <w:tc>
          <w:tcPr>
            <w:tcW w:w="1880" w:type="dxa"/>
            <w:vAlign w:val="center"/>
          </w:tcPr>
          <w:p w14:paraId="41E83E7D" w14:textId="77777777" w:rsidR="00714063" w:rsidRPr="008215D4" w:rsidRDefault="00714063" w:rsidP="00F76B35">
            <w:pPr>
              <w:pStyle w:val="TAL"/>
            </w:pPr>
            <w:r w:rsidRPr="008215D4">
              <w:t>IETF RFC 6733 [58]</w:t>
            </w:r>
          </w:p>
        </w:tc>
        <w:tc>
          <w:tcPr>
            <w:tcW w:w="3092" w:type="dxa"/>
            <w:vAlign w:val="center"/>
          </w:tcPr>
          <w:p w14:paraId="05B22598" w14:textId="77777777" w:rsidR="00714063" w:rsidRPr="008215D4" w:rsidRDefault="00714063" w:rsidP="00F76B35">
            <w:pPr>
              <w:pStyle w:val="TAL"/>
            </w:pPr>
          </w:p>
        </w:tc>
        <w:tc>
          <w:tcPr>
            <w:tcW w:w="779" w:type="dxa"/>
            <w:vAlign w:val="center"/>
          </w:tcPr>
          <w:p w14:paraId="1E58E614" w14:textId="77777777" w:rsidR="00714063" w:rsidRPr="008215D4" w:rsidRDefault="00714063" w:rsidP="00F76B35">
            <w:pPr>
              <w:pStyle w:val="TAL"/>
            </w:pPr>
          </w:p>
        </w:tc>
      </w:tr>
      <w:tr w:rsidR="00714063" w:rsidRPr="008215D4" w14:paraId="1E68610C" w14:textId="77777777" w:rsidTr="00F76B35">
        <w:trPr>
          <w:cantSplit/>
          <w:jc w:val="center"/>
        </w:trPr>
        <w:tc>
          <w:tcPr>
            <w:tcW w:w="2613" w:type="dxa"/>
            <w:vAlign w:val="center"/>
          </w:tcPr>
          <w:p w14:paraId="54D4FFD5" w14:textId="77777777" w:rsidR="00714063" w:rsidRPr="008215D4" w:rsidRDefault="00714063" w:rsidP="00F76B35">
            <w:pPr>
              <w:pStyle w:val="TAL"/>
            </w:pPr>
            <w:r w:rsidRPr="008215D4">
              <w:rPr>
                <w:lang w:val="en-US"/>
              </w:rPr>
              <w:t>Calling-Station-Id</w:t>
            </w:r>
          </w:p>
        </w:tc>
        <w:tc>
          <w:tcPr>
            <w:tcW w:w="1880" w:type="dxa"/>
            <w:vAlign w:val="center"/>
          </w:tcPr>
          <w:p w14:paraId="0A6766DF" w14:textId="493D3415" w:rsidR="00714063" w:rsidRPr="008215D4" w:rsidRDefault="00714063" w:rsidP="00F76B35">
            <w:pPr>
              <w:pStyle w:val="TAL"/>
            </w:pPr>
            <w:r w:rsidRPr="008215D4">
              <w:t>IETF RFC 4005</w:t>
            </w:r>
            <w:r w:rsidR="00A65E18">
              <w:t> </w:t>
            </w:r>
            <w:r w:rsidR="00A65E18" w:rsidRPr="008215D4">
              <w:t>[</w:t>
            </w:r>
            <w:r w:rsidRPr="008215D4">
              <w:t>4]</w:t>
            </w:r>
          </w:p>
        </w:tc>
        <w:tc>
          <w:tcPr>
            <w:tcW w:w="3092" w:type="dxa"/>
            <w:vAlign w:val="center"/>
          </w:tcPr>
          <w:p w14:paraId="3BE24058" w14:textId="77777777" w:rsidR="00714063" w:rsidRPr="008215D4" w:rsidRDefault="00714063" w:rsidP="00F76B35">
            <w:pPr>
              <w:pStyle w:val="TAL"/>
            </w:pPr>
          </w:p>
        </w:tc>
        <w:tc>
          <w:tcPr>
            <w:tcW w:w="779" w:type="dxa"/>
            <w:vAlign w:val="center"/>
          </w:tcPr>
          <w:p w14:paraId="71CB46CF" w14:textId="77777777" w:rsidR="00714063" w:rsidRPr="008215D4" w:rsidRDefault="00714063" w:rsidP="00F76B35">
            <w:pPr>
              <w:pStyle w:val="TAL"/>
            </w:pPr>
          </w:p>
        </w:tc>
      </w:tr>
      <w:tr w:rsidR="00714063" w:rsidRPr="008215D4" w14:paraId="13341606" w14:textId="77777777" w:rsidTr="00F76B35">
        <w:trPr>
          <w:cantSplit/>
          <w:jc w:val="center"/>
        </w:trPr>
        <w:tc>
          <w:tcPr>
            <w:tcW w:w="2613" w:type="dxa"/>
            <w:vAlign w:val="center"/>
          </w:tcPr>
          <w:p w14:paraId="255FC7ED" w14:textId="77777777" w:rsidR="00714063" w:rsidRPr="008215D4" w:rsidRDefault="00714063" w:rsidP="00F76B35">
            <w:pPr>
              <w:pStyle w:val="TAL"/>
            </w:pPr>
            <w:r w:rsidRPr="008215D4">
              <w:rPr>
                <w:bCs/>
                <w:lang w:val="fr-FR" w:eastAsia="zh-CN"/>
              </w:rPr>
              <w:t>Subscription-ID</w:t>
            </w:r>
          </w:p>
        </w:tc>
        <w:tc>
          <w:tcPr>
            <w:tcW w:w="1880" w:type="dxa"/>
            <w:vAlign w:val="center"/>
          </w:tcPr>
          <w:p w14:paraId="66859C46" w14:textId="3CE86604" w:rsidR="00714063" w:rsidRPr="008215D4" w:rsidRDefault="00714063" w:rsidP="00F76B35">
            <w:pPr>
              <w:pStyle w:val="TAL"/>
            </w:pPr>
            <w:r w:rsidRPr="008215D4">
              <w:t>IETF RFC 4006</w:t>
            </w:r>
            <w:r w:rsidR="00A65E18">
              <w:rPr>
                <w:lang w:eastAsia="zh-CN"/>
              </w:rPr>
              <w:t> </w:t>
            </w:r>
            <w:r w:rsidR="00A65E18" w:rsidRPr="008215D4">
              <w:rPr>
                <w:rFonts w:hint="eastAsia"/>
                <w:lang w:eastAsia="zh-CN"/>
              </w:rPr>
              <w:t>[</w:t>
            </w:r>
            <w:r w:rsidRPr="008215D4">
              <w:rPr>
                <w:rFonts w:hint="eastAsia"/>
                <w:lang w:eastAsia="zh-CN"/>
              </w:rPr>
              <w:t>20]</w:t>
            </w:r>
          </w:p>
        </w:tc>
        <w:tc>
          <w:tcPr>
            <w:tcW w:w="3092" w:type="dxa"/>
            <w:vAlign w:val="center"/>
          </w:tcPr>
          <w:p w14:paraId="2EC906B7" w14:textId="77777777" w:rsidR="00714063" w:rsidRPr="008215D4" w:rsidRDefault="00714063" w:rsidP="00F76B35">
            <w:pPr>
              <w:pStyle w:val="TAL"/>
            </w:pPr>
          </w:p>
        </w:tc>
        <w:tc>
          <w:tcPr>
            <w:tcW w:w="779" w:type="dxa"/>
            <w:vAlign w:val="center"/>
          </w:tcPr>
          <w:p w14:paraId="711379C9" w14:textId="77777777" w:rsidR="00714063" w:rsidRPr="008215D4" w:rsidRDefault="00714063" w:rsidP="00F76B35">
            <w:pPr>
              <w:pStyle w:val="TAL"/>
            </w:pPr>
            <w:r w:rsidRPr="008215D4">
              <w:t>Must not set</w:t>
            </w:r>
          </w:p>
        </w:tc>
      </w:tr>
      <w:tr w:rsidR="00714063" w:rsidRPr="008215D4" w14:paraId="6B61A6E5" w14:textId="77777777" w:rsidTr="00F76B35">
        <w:trPr>
          <w:cantSplit/>
          <w:jc w:val="center"/>
        </w:trPr>
        <w:tc>
          <w:tcPr>
            <w:tcW w:w="2613" w:type="dxa"/>
            <w:vAlign w:val="center"/>
          </w:tcPr>
          <w:p w14:paraId="503D9D59" w14:textId="77777777" w:rsidR="00714063" w:rsidRPr="008215D4" w:rsidRDefault="00714063" w:rsidP="00F76B35">
            <w:pPr>
              <w:pStyle w:val="TAL"/>
              <w:rPr>
                <w:lang w:val="en-US"/>
              </w:rPr>
            </w:pPr>
            <w:r w:rsidRPr="008215D4">
              <w:rPr>
                <w:lang w:val="en-US"/>
              </w:rPr>
              <w:t>EAP-Master-Session-Key</w:t>
            </w:r>
          </w:p>
        </w:tc>
        <w:tc>
          <w:tcPr>
            <w:tcW w:w="1880" w:type="dxa"/>
            <w:vAlign w:val="center"/>
          </w:tcPr>
          <w:p w14:paraId="66CA4FDF" w14:textId="2A375D97" w:rsidR="00714063" w:rsidRPr="008215D4" w:rsidRDefault="00714063" w:rsidP="00F76B35">
            <w:pPr>
              <w:pStyle w:val="TAL"/>
            </w:pPr>
            <w:r w:rsidRPr="008215D4">
              <w:t>IETF RFC 4072</w:t>
            </w:r>
            <w:r w:rsidR="00A65E18">
              <w:t> </w:t>
            </w:r>
            <w:r w:rsidR="00A65E18" w:rsidRPr="008215D4">
              <w:t>[</w:t>
            </w:r>
            <w:r w:rsidRPr="008215D4">
              <w:t>5]</w:t>
            </w:r>
          </w:p>
        </w:tc>
        <w:tc>
          <w:tcPr>
            <w:tcW w:w="3092" w:type="dxa"/>
            <w:vAlign w:val="center"/>
          </w:tcPr>
          <w:p w14:paraId="7A671778" w14:textId="77777777" w:rsidR="00714063" w:rsidRPr="008215D4" w:rsidRDefault="00714063" w:rsidP="00F76B35">
            <w:pPr>
              <w:pStyle w:val="TAL"/>
            </w:pPr>
          </w:p>
        </w:tc>
        <w:tc>
          <w:tcPr>
            <w:tcW w:w="779" w:type="dxa"/>
            <w:vAlign w:val="center"/>
          </w:tcPr>
          <w:p w14:paraId="5FFC414A" w14:textId="77777777" w:rsidR="00714063" w:rsidRPr="008215D4" w:rsidRDefault="00714063" w:rsidP="00F76B35">
            <w:pPr>
              <w:pStyle w:val="TAL"/>
            </w:pPr>
          </w:p>
        </w:tc>
      </w:tr>
      <w:tr w:rsidR="00714063" w:rsidRPr="008215D4" w14:paraId="444E7652" w14:textId="77777777" w:rsidTr="00F76B35">
        <w:trPr>
          <w:cantSplit/>
          <w:jc w:val="center"/>
        </w:trPr>
        <w:tc>
          <w:tcPr>
            <w:tcW w:w="2613" w:type="dxa"/>
            <w:vAlign w:val="center"/>
          </w:tcPr>
          <w:p w14:paraId="1C4C986E" w14:textId="77777777" w:rsidR="00714063" w:rsidRPr="008215D4" w:rsidRDefault="00714063" w:rsidP="00F76B35">
            <w:pPr>
              <w:pStyle w:val="TAL"/>
              <w:rPr>
                <w:lang w:val="en-US"/>
              </w:rPr>
            </w:pPr>
            <w:r w:rsidRPr="008215D4">
              <w:rPr>
                <w:lang w:val="en-US"/>
              </w:rPr>
              <w:t>EAP-Payload</w:t>
            </w:r>
          </w:p>
        </w:tc>
        <w:tc>
          <w:tcPr>
            <w:tcW w:w="1880" w:type="dxa"/>
            <w:vAlign w:val="center"/>
          </w:tcPr>
          <w:p w14:paraId="4180638A" w14:textId="686F54C2" w:rsidR="00714063" w:rsidRPr="008215D4" w:rsidRDefault="00714063" w:rsidP="00F76B35">
            <w:pPr>
              <w:pStyle w:val="TAL"/>
            </w:pPr>
            <w:r w:rsidRPr="008215D4">
              <w:t>IETF RFC 4072</w:t>
            </w:r>
            <w:r w:rsidR="00A65E18">
              <w:t> </w:t>
            </w:r>
            <w:r w:rsidR="00A65E18" w:rsidRPr="008215D4">
              <w:t>[</w:t>
            </w:r>
            <w:r w:rsidRPr="008215D4">
              <w:t>5]</w:t>
            </w:r>
          </w:p>
        </w:tc>
        <w:tc>
          <w:tcPr>
            <w:tcW w:w="3092" w:type="dxa"/>
            <w:vAlign w:val="center"/>
          </w:tcPr>
          <w:p w14:paraId="75778C15" w14:textId="77777777" w:rsidR="00714063" w:rsidRPr="008215D4" w:rsidRDefault="00714063" w:rsidP="00F76B35">
            <w:pPr>
              <w:pStyle w:val="TAL"/>
            </w:pPr>
          </w:p>
        </w:tc>
        <w:tc>
          <w:tcPr>
            <w:tcW w:w="779" w:type="dxa"/>
            <w:vAlign w:val="center"/>
          </w:tcPr>
          <w:p w14:paraId="0645F180" w14:textId="77777777" w:rsidR="00714063" w:rsidRPr="008215D4" w:rsidRDefault="00714063" w:rsidP="00F76B35">
            <w:pPr>
              <w:pStyle w:val="TAL"/>
            </w:pPr>
          </w:p>
        </w:tc>
      </w:tr>
      <w:tr w:rsidR="00714063" w:rsidRPr="008215D4" w14:paraId="5289E748" w14:textId="77777777" w:rsidTr="00F76B35">
        <w:trPr>
          <w:cantSplit/>
          <w:jc w:val="center"/>
        </w:trPr>
        <w:tc>
          <w:tcPr>
            <w:tcW w:w="2613" w:type="dxa"/>
            <w:vAlign w:val="center"/>
          </w:tcPr>
          <w:p w14:paraId="111DF1D2" w14:textId="77777777" w:rsidR="00714063" w:rsidRPr="008215D4" w:rsidRDefault="00714063" w:rsidP="00F76B35">
            <w:pPr>
              <w:pStyle w:val="TAL"/>
              <w:rPr>
                <w:lang w:val="en-US"/>
              </w:rPr>
            </w:pPr>
            <w:r w:rsidRPr="008215D4">
              <w:rPr>
                <w:lang w:val="en-US"/>
              </w:rPr>
              <w:t>RAT-Type</w:t>
            </w:r>
          </w:p>
        </w:tc>
        <w:tc>
          <w:tcPr>
            <w:tcW w:w="1880" w:type="dxa"/>
            <w:vAlign w:val="center"/>
          </w:tcPr>
          <w:p w14:paraId="44D2CA73" w14:textId="55B92B3E"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9.212</w:t>
            </w:r>
            <w:r w:rsidR="00A65E18">
              <w:t> </w:t>
            </w:r>
            <w:r w:rsidR="00A65E18" w:rsidRPr="008215D4">
              <w:t>[</w:t>
            </w:r>
            <w:r w:rsidRPr="008215D4">
              <w:t>23]</w:t>
            </w:r>
          </w:p>
        </w:tc>
        <w:tc>
          <w:tcPr>
            <w:tcW w:w="3092" w:type="dxa"/>
            <w:vAlign w:val="center"/>
          </w:tcPr>
          <w:p w14:paraId="65AD6A5A" w14:textId="77777777" w:rsidR="00714063" w:rsidRPr="008215D4" w:rsidRDefault="00714063" w:rsidP="00F76B35">
            <w:pPr>
              <w:pStyle w:val="TAL"/>
            </w:pPr>
          </w:p>
        </w:tc>
        <w:tc>
          <w:tcPr>
            <w:tcW w:w="779" w:type="dxa"/>
            <w:vAlign w:val="center"/>
          </w:tcPr>
          <w:p w14:paraId="48D5F0F6" w14:textId="77777777" w:rsidR="00714063" w:rsidRPr="008215D4" w:rsidRDefault="00714063" w:rsidP="00F76B35">
            <w:pPr>
              <w:pStyle w:val="TAL"/>
            </w:pPr>
          </w:p>
        </w:tc>
      </w:tr>
      <w:tr w:rsidR="00714063" w:rsidRPr="008215D4" w14:paraId="70410FD8" w14:textId="77777777" w:rsidTr="00F76B35">
        <w:trPr>
          <w:cantSplit/>
          <w:jc w:val="center"/>
        </w:trPr>
        <w:tc>
          <w:tcPr>
            <w:tcW w:w="2613" w:type="dxa"/>
          </w:tcPr>
          <w:p w14:paraId="0F7A8DCD" w14:textId="77777777" w:rsidR="00714063" w:rsidRPr="008215D4" w:rsidRDefault="00714063" w:rsidP="00F76B35">
            <w:pPr>
              <w:pStyle w:val="TAL"/>
              <w:rPr>
                <w:lang w:val="en-US"/>
              </w:rPr>
            </w:pPr>
            <w:r w:rsidRPr="008215D4">
              <w:rPr>
                <w:lang w:val="en-US"/>
              </w:rPr>
              <w:t>Re-Auth-Request-Type</w:t>
            </w:r>
          </w:p>
        </w:tc>
        <w:tc>
          <w:tcPr>
            <w:tcW w:w="1880" w:type="dxa"/>
            <w:vAlign w:val="center"/>
          </w:tcPr>
          <w:p w14:paraId="6B9EA060" w14:textId="77777777" w:rsidR="00714063" w:rsidRPr="008215D4" w:rsidRDefault="00714063" w:rsidP="00F76B35">
            <w:pPr>
              <w:pStyle w:val="TAL"/>
            </w:pPr>
            <w:r w:rsidRPr="008215D4">
              <w:t>IETF RFC 6733 [58]</w:t>
            </w:r>
          </w:p>
        </w:tc>
        <w:tc>
          <w:tcPr>
            <w:tcW w:w="3092" w:type="dxa"/>
            <w:vAlign w:val="center"/>
          </w:tcPr>
          <w:p w14:paraId="3F7B77D7" w14:textId="77777777" w:rsidR="00714063" w:rsidRPr="008215D4" w:rsidRDefault="00714063" w:rsidP="00F76B35">
            <w:pPr>
              <w:pStyle w:val="TAL"/>
            </w:pPr>
          </w:p>
        </w:tc>
        <w:tc>
          <w:tcPr>
            <w:tcW w:w="779" w:type="dxa"/>
            <w:vAlign w:val="center"/>
          </w:tcPr>
          <w:p w14:paraId="7EB13B68" w14:textId="77777777" w:rsidR="00714063" w:rsidRPr="008215D4" w:rsidRDefault="00714063" w:rsidP="00F76B35">
            <w:pPr>
              <w:pStyle w:val="TAL"/>
            </w:pPr>
          </w:p>
        </w:tc>
      </w:tr>
      <w:tr w:rsidR="00714063" w:rsidRPr="008215D4" w14:paraId="6DB6D7F0" w14:textId="77777777" w:rsidTr="00F76B35">
        <w:trPr>
          <w:cantSplit/>
          <w:jc w:val="center"/>
        </w:trPr>
        <w:tc>
          <w:tcPr>
            <w:tcW w:w="2613" w:type="dxa"/>
          </w:tcPr>
          <w:p w14:paraId="0B09D678" w14:textId="77777777" w:rsidR="00714063" w:rsidRPr="008215D4" w:rsidRDefault="00714063" w:rsidP="00F76B35">
            <w:pPr>
              <w:pStyle w:val="TAL"/>
              <w:rPr>
                <w:lang w:val="en-US"/>
              </w:rPr>
            </w:pPr>
            <w:r w:rsidRPr="008215D4">
              <w:rPr>
                <w:lang w:val="en-US"/>
              </w:rPr>
              <w:t>Session-Timeout</w:t>
            </w:r>
          </w:p>
        </w:tc>
        <w:tc>
          <w:tcPr>
            <w:tcW w:w="1880" w:type="dxa"/>
            <w:vAlign w:val="center"/>
          </w:tcPr>
          <w:p w14:paraId="13757CF5" w14:textId="77777777" w:rsidR="00714063" w:rsidRPr="008215D4" w:rsidRDefault="00714063" w:rsidP="00F76B35">
            <w:pPr>
              <w:pStyle w:val="TAL"/>
            </w:pPr>
            <w:r w:rsidRPr="008215D4">
              <w:t>IETF RFC 6733 [58]</w:t>
            </w:r>
          </w:p>
        </w:tc>
        <w:tc>
          <w:tcPr>
            <w:tcW w:w="3092" w:type="dxa"/>
            <w:vAlign w:val="center"/>
          </w:tcPr>
          <w:p w14:paraId="1D4781CC" w14:textId="77777777" w:rsidR="00714063" w:rsidRPr="008215D4" w:rsidRDefault="00714063" w:rsidP="00F76B35">
            <w:pPr>
              <w:pStyle w:val="TAL"/>
            </w:pPr>
          </w:p>
        </w:tc>
        <w:tc>
          <w:tcPr>
            <w:tcW w:w="779" w:type="dxa"/>
            <w:vAlign w:val="center"/>
          </w:tcPr>
          <w:p w14:paraId="5B4B2AD3" w14:textId="77777777" w:rsidR="00714063" w:rsidRPr="008215D4" w:rsidRDefault="00714063" w:rsidP="00F76B35">
            <w:pPr>
              <w:pStyle w:val="TAL"/>
            </w:pPr>
          </w:p>
        </w:tc>
      </w:tr>
      <w:tr w:rsidR="00714063" w:rsidRPr="008215D4" w14:paraId="08682A17" w14:textId="77777777" w:rsidTr="00F76B35">
        <w:trPr>
          <w:cantSplit/>
          <w:jc w:val="center"/>
        </w:trPr>
        <w:tc>
          <w:tcPr>
            <w:tcW w:w="2613" w:type="dxa"/>
          </w:tcPr>
          <w:p w14:paraId="1A86F29F" w14:textId="77777777" w:rsidR="00714063" w:rsidRPr="008215D4" w:rsidRDefault="00714063" w:rsidP="00F76B35">
            <w:pPr>
              <w:pStyle w:val="TAL"/>
              <w:rPr>
                <w:lang w:val="en-US"/>
              </w:rPr>
            </w:pPr>
            <w:r w:rsidRPr="008215D4">
              <w:rPr>
                <w:lang w:val="en-US"/>
              </w:rPr>
              <w:t>User-Name</w:t>
            </w:r>
          </w:p>
        </w:tc>
        <w:tc>
          <w:tcPr>
            <w:tcW w:w="1880" w:type="dxa"/>
            <w:vAlign w:val="center"/>
          </w:tcPr>
          <w:p w14:paraId="46168EE9" w14:textId="77777777" w:rsidR="00714063" w:rsidRPr="008215D4" w:rsidRDefault="00714063" w:rsidP="00F76B35">
            <w:pPr>
              <w:pStyle w:val="TAL"/>
            </w:pPr>
            <w:r w:rsidRPr="008215D4">
              <w:t>IETF RFC 6733 [58]</w:t>
            </w:r>
          </w:p>
        </w:tc>
        <w:tc>
          <w:tcPr>
            <w:tcW w:w="3092" w:type="dxa"/>
            <w:vAlign w:val="center"/>
          </w:tcPr>
          <w:p w14:paraId="6A754F9E" w14:textId="77777777" w:rsidR="00714063" w:rsidRPr="008215D4" w:rsidRDefault="00714063" w:rsidP="00F76B35">
            <w:pPr>
              <w:pStyle w:val="TAL"/>
            </w:pPr>
          </w:p>
        </w:tc>
        <w:tc>
          <w:tcPr>
            <w:tcW w:w="779" w:type="dxa"/>
            <w:vAlign w:val="center"/>
          </w:tcPr>
          <w:p w14:paraId="317C4B79" w14:textId="77777777" w:rsidR="00714063" w:rsidRPr="008215D4" w:rsidRDefault="00714063" w:rsidP="00F76B35">
            <w:pPr>
              <w:pStyle w:val="TAL"/>
            </w:pPr>
          </w:p>
        </w:tc>
      </w:tr>
      <w:tr w:rsidR="00714063" w:rsidRPr="008215D4" w14:paraId="629BEBBA" w14:textId="77777777" w:rsidTr="00F76B35">
        <w:trPr>
          <w:cantSplit/>
          <w:jc w:val="center"/>
        </w:trPr>
        <w:tc>
          <w:tcPr>
            <w:tcW w:w="2613" w:type="dxa"/>
          </w:tcPr>
          <w:p w14:paraId="1F2372A0" w14:textId="77777777" w:rsidR="00714063" w:rsidRPr="008215D4" w:rsidRDefault="00714063" w:rsidP="00F76B35">
            <w:pPr>
              <w:pStyle w:val="TAL"/>
              <w:rPr>
                <w:lang w:val="en-US"/>
              </w:rPr>
            </w:pPr>
            <w:r w:rsidRPr="008215D4">
              <w:rPr>
                <w:lang w:val="en-US"/>
              </w:rPr>
              <w:t>Terminal-Information</w:t>
            </w:r>
          </w:p>
        </w:tc>
        <w:tc>
          <w:tcPr>
            <w:tcW w:w="1880" w:type="dxa"/>
            <w:vAlign w:val="center"/>
          </w:tcPr>
          <w:p w14:paraId="2DF1156E" w14:textId="5054F6D2"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3092" w:type="dxa"/>
            <w:vAlign w:val="center"/>
          </w:tcPr>
          <w:p w14:paraId="14CFE45F" w14:textId="77777777" w:rsidR="00714063" w:rsidRPr="008215D4" w:rsidRDefault="00714063" w:rsidP="00F76B35">
            <w:pPr>
              <w:pStyle w:val="TAL"/>
            </w:pPr>
          </w:p>
        </w:tc>
        <w:tc>
          <w:tcPr>
            <w:tcW w:w="779" w:type="dxa"/>
            <w:vAlign w:val="center"/>
          </w:tcPr>
          <w:p w14:paraId="0678C7F6" w14:textId="77777777" w:rsidR="00714063" w:rsidRPr="008215D4" w:rsidRDefault="00714063" w:rsidP="00F76B35">
            <w:pPr>
              <w:pStyle w:val="TAL"/>
            </w:pPr>
          </w:p>
        </w:tc>
      </w:tr>
      <w:tr w:rsidR="00714063" w:rsidRPr="008215D4" w14:paraId="56988423" w14:textId="77777777" w:rsidTr="00F76B35">
        <w:trPr>
          <w:cantSplit/>
          <w:jc w:val="center"/>
        </w:trPr>
        <w:tc>
          <w:tcPr>
            <w:tcW w:w="2613" w:type="dxa"/>
          </w:tcPr>
          <w:p w14:paraId="12AF23BA" w14:textId="77777777" w:rsidR="00714063" w:rsidRPr="008215D4" w:rsidRDefault="00714063" w:rsidP="00F76B35">
            <w:pPr>
              <w:pStyle w:val="TAL"/>
              <w:rPr>
                <w:lang w:val="en-US"/>
              </w:rPr>
            </w:pPr>
            <w:r w:rsidRPr="008215D4">
              <w:rPr>
                <w:lang w:val="en-US"/>
              </w:rPr>
              <w:t>MIP6-Agent-Info</w:t>
            </w:r>
          </w:p>
        </w:tc>
        <w:tc>
          <w:tcPr>
            <w:tcW w:w="1880" w:type="dxa"/>
            <w:vAlign w:val="center"/>
          </w:tcPr>
          <w:p w14:paraId="63FA5249" w14:textId="68BFB6E2" w:rsidR="00714063" w:rsidRPr="008215D4" w:rsidRDefault="00714063" w:rsidP="00F76B35">
            <w:pPr>
              <w:pStyle w:val="TAL"/>
            </w:pPr>
            <w:r w:rsidRPr="008215D4">
              <w:rPr>
                <w:lang w:val="en-US"/>
              </w:rPr>
              <w:t>IETF RFC 5447</w:t>
            </w:r>
            <w:r w:rsidR="00A65E18">
              <w:rPr>
                <w:lang w:val="en-US"/>
              </w:rPr>
              <w:t> </w:t>
            </w:r>
            <w:r w:rsidR="00A65E18" w:rsidRPr="008215D4">
              <w:rPr>
                <w:lang w:val="en-US"/>
              </w:rPr>
              <w:t>[</w:t>
            </w:r>
            <w:r w:rsidRPr="008215D4">
              <w:rPr>
                <w:lang w:val="en-US"/>
              </w:rPr>
              <w:t>6]</w:t>
            </w:r>
          </w:p>
        </w:tc>
        <w:tc>
          <w:tcPr>
            <w:tcW w:w="3092" w:type="dxa"/>
            <w:vAlign w:val="center"/>
          </w:tcPr>
          <w:p w14:paraId="1533B1CF" w14:textId="77777777" w:rsidR="00714063" w:rsidRPr="008215D4" w:rsidRDefault="00714063" w:rsidP="00F76B35">
            <w:pPr>
              <w:pStyle w:val="TAL"/>
            </w:pPr>
          </w:p>
        </w:tc>
        <w:tc>
          <w:tcPr>
            <w:tcW w:w="779" w:type="dxa"/>
            <w:vAlign w:val="center"/>
          </w:tcPr>
          <w:p w14:paraId="7B390C44" w14:textId="77777777" w:rsidR="00714063" w:rsidRPr="008215D4" w:rsidRDefault="00714063" w:rsidP="00F76B35">
            <w:pPr>
              <w:pStyle w:val="TAL"/>
            </w:pPr>
          </w:p>
        </w:tc>
      </w:tr>
      <w:tr w:rsidR="00714063" w:rsidRPr="008215D4" w14:paraId="3445E279" w14:textId="77777777" w:rsidTr="00F76B35">
        <w:trPr>
          <w:cantSplit/>
          <w:jc w:val="center"/>
        </w:trPr>
        <w:tc>
          <w:tcPr>
            <w:tcW w:w="2613" w:type="dxa"/>
          </w:tcPr>
          <w:p w14:paraId="3412213C" w14:textId="77777777" w:rsidR="00714063" w:rsidRPr="008215D4" w:rsidRDefault="00714063" w:rsidP="00F76B35">
            <w:pPr>
              <w:pStyle w:val="TAL"/>
              <w:rPr>
                <w:lang w:val="en-US"/>
              </w:rPr>
            </w:pPr>
            <w:r w:rsidRPr="008215D4">
              <w:rPr>
                <w:lang w:val="en-US"/>
              </w:rPr>
              <w:t>APN-OI-Replacement</w:t>
            </w:r>
          </w:p>
        </w:tc>
        <w:tc>
          <w:tcPr>
            <w:tcW w:w="1880" w:type="dxa"/>
            <w:vAlign w:val="center"/>
          </w:tcPr>
          <w:p w14:paraId="3691D191" w14:textId="11B3BC4A" w:rsidR="00714063" w:rsidRPr="008215D4" w:rsidRDefault="00714063" w:rsidP="00F76B35">
            <w:pPr>
              <w:pStyle w:val="TAL"/>
              <w:rPr>
                <w:lang w:val="en-US"/>
              </w:rPr>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3092" w:type="dxa"/>
            <w:vAlign w:val="center"/>
          </w:tcPr>
          <w:p w14:paraId="13216831" w14:textId="77777777" w:rsidR="00714063" w:rsidRPr="008215D4" w:rsidRDefault="00714063" w:rsidP="00F76B35">
            <w:pPr>
              <w:pStyle w:val="TAL"/>
            </w:pPr>
          </w:p>
        </w:tc>
        <w:tc>
          <w:tcPr>
            <w:tcW w:w="779" w:type="dxa"/>
            <w:vAlign w:val="center"/>
          </w:tcPr>
          <w:p w14:paraId="03A6E257" w14:textId="77777777" w:rsidR="00714063" w:rsidRPr="008215D4" w:rsidRDefault="00714063" w:rsidP="00F76B35">
            <w:pPr>
              <w:pStyle w:val="TAL"/>
            </w:pPr>
          </w:p>
        </w:tc>
      </w:tr>
      <w:tr w:rsidR="00714063" w:rsidRPr="008215D4" w14:paraId="7C3BA31D" w14:textId="77777777" w:rsidTr="00F76B35">
        <w:trPr>
          <w:cantSplit/>
          <w:jc w:val="center"/>
        </w:trPr>
        <w:tc>
          <w:tcPr>
            <w:tcW w:w="2613" w:type="dxa"/>
          </w:tcPr>
          <w:p w14:paraId="780DFEA4" w14:textId="77777777" w:rsidR="00714063" w:rsidRPr="008215D4" w:rsidRDefault="00714063" w:rsidP="00F76B35">
            <w:pPr>
              <w:pStyle w:val="TAL"/>
              <w:rPr>
                <w:lang w:val="en-US"/>
              </w:rPr>
            </w:pPr>
            <w:r w:rsidRPr="008215D4">
              <w:rPr>
                <w:lang w:val="en-US"/>
              </w:rPr>
              <w:t>Supported-Features</w:t>
            </w:r>
            <w:r w:rsidRPr="008215D4">
              <w:rPr>
                <w:lang w:val="en-US"/>
              </w:rPr>
              <w:tab/>
            </w:r>
          </w:p>
        </w:tc>
        <w:tc>
          <w:tcPr>
            <w:tcW w:w="1880" w:type="dxa"/>
            <w:vAlign w:val="center"/>
          </w:tcPr>
          <w:p w14:paraId="4BEECCBE" w14:textId="2FDA2B49"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3092" w:type="dxa"/>
            <w:vAlign w:val="center"/>
          </w:tcPr>
          <w:p w14:paraId="233175E8" w14:textId="77777777" w:rsidR="00714063" w:rsidRPr="008215D4" w:rsidRDefault="00714063" w:rsidP="00F76B35">
            <w:pPr>
              <w:pStyle w:val="TAL"/>
            </w:pPr>
          </w:p>
        </w:tc>
        <w:tc>
          <w:tcPr>
            <w:tcW w:w="779" w:type="dxa"/>
            <w:vAlign w:val="center"/>
          </w:tcPr>
          <w:p w14:paraId="3B8519CD" w14:textId="77777777" w:rsidR="00714063" w:rsidRPr="008215D4" w:rsidRDefault="00714063" w:rsidP="00F76B35">
            <w:pPr>
              <w:pStyle w:val="TAL"/>
            </w:pPr>
          </w:p>
        </w:tc>
      </w:tr>
      <w:tr w:rsidR="00714063" w:rsidRPr="008215D4" w14:paraId="680E97B6" w14:textId="77777777" w:rsidTr="00F76B35">
        <w:trPr>
          <w:cantSplit/>
          <w:jc w:val="center"/>
        </w:trPr>
        <w:tc>
          <w:tcPr>
            <w:tcW w:w="2613" w:type="dxa"/>
          </w:tcPr>
          <w:p w14:paraId="16ED80FB" w14:textId="77777777" w:rsidR="00714063" w:rsidRPr="008215D4" w:rsidRDefault="00714063" w:rsidP="00F76B35">
            <w:pPr>
              <w:pStyle w:val="TAL"/>
              <w:rPr>
                <w:lang w:val="en-US"/>
              </w:rPr>
            </w:pPr>
            <w:r w:rsidRPr="008215D4">
              <w:rPr>
                <w:lang w:val="en-US"/>
              </w:rPr>
              <w:t>Feature-List-ID</w:t>
            </w:r>
          </w:p>
        </w:tc>
        <w:tc>
          <w:tcPr>
            <w:tcW w:w="1880" w:type="dxa"/>
            <w:vAlign w:val="center"/>
          </w:tcPr>
          <w:p w14:paraId="3079D0F6" w14:textId="5092762D"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3092" w:type="dxa"/>
            <w:vAlign w:val="center"/>
          </w:tcPr>
          <w:p w14:paraId="4C52348C" w14:textId="07BFCA7B" w:rsidR="00714063" w:rsidRPr="008215D4" w:rsidRDefault="00714063" w:rsidP="00F76B35">
            <w:pPr>
              <w:pStyle w:val="TAL"/>
            </w:pPr>
            <w:r w:rsidRPr="008215D4">
              <w:t xml:space="preserve">See </w:t>
            </w:r>
            <w:r w:rsidR="00A65E18">
              <w:t>clause </w:t>
            </w:r>
            <w:r w:rsidR="00A65E18" w:rsidRPr="008215D4">
              <w:t>5</w:t>
            </w:r>
            <w:r w:rsidRPr="008215D4">
              <w:t>.2.3.10</w:t>
            </w:r>
          </w:p>
        </w:tc>
        <w:tc>
          <w:tcPr>
            <w:tcW w:w="779" w:type="dxa"/>
            <w:vAlign w:val="center"/>
          </w:tcPr>
          <w:p w14:paraId="08B6CE22" w14:textId="77777777" w:rsidR="00714063" w:rsidRPr="008215D4" w:rsidRDefault="00714063" w:rsidP="00F76B35">
            <w:pPr>
              <w:pStyle w:val="TAL"/>
            </w:pPr>
          </w:p>
        </w:tc>
      </w:tr>
      <w:tr w:rsidR="00714063" w:rsidRPr="008215D4" w14:paraId="15EA2DE7" w14:textId="77777777" w:rsidTr="00F76B35">
        <w:trPr>
          <w:cantSplit/>
          <w:jc w:val="center"/>
        </w:trPr>
        <w:tc>
          <w:tcPr>
            <w:tcW w:w="2613" w:type="dxa"/>
          </w:tcPr>
          <w:p w14:paraId="12DF0526" w14:textId="77777777" w:rsidR="00714063" w:rsidRPr="008215D4" w:rsidRDefault="00714063" w:rsidP="00F76B35">
            <w:pPr>
              <w:pStyle w:val="TAL"/>
              <w:tabs>
                <w:tab w:val="right" w:pos="2557"/>
              </w:tabs>
              <w:rPr>
                <w:lang w:val="en-US"/>
              </w:rPr>
            </w:pPr>
            <w:r w:rsidRPr="008215D4">
              <w:rPr>
                <w:lang w:val="en-US"/>
              </w:rPr>
              <w:t>Feature-List</w:t>
            </w:r>
            <w:r w:rsidRPr="008215D4">
              <w:rPr>
                <w:lang w:val="en-US"/>
              </w:rPr>
              <w:tab/>
            </w:r>
          </w:p>
        </w:tc>
        <w:tc>
          <w:tcPr>
            <w:tcW w:w="1880" w:type="dxa"/>
            <w:vAlign w:val="center"/>
          </w:tcPr>
          <w:p w14:paraId="10D54917" w14:textId="261AD2C1"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3092" w:type="dxa"/>
            <w:vAlign w:val="center"/>
          </w:tcPr>
          <w:p w14:paraId="6161B95E" w14:textId="53E6B216" w:rsidR="00714063" w:rsidRPr="008215D4" w:rsidRDefault="00714063" w:rsidP="00F76B35">
            <w:pPr>
              <w:pStyle w:val="TAL"/>
            </w:pPr>
            <w:r w:rsidRPr="008215D4">
              <w:t xml:space="preserve">See </w:t>
            </w:r>
            <w:r w:rsidR="00A65E18">
              <w:t>clause </w:t>
            </w:r>
            <w:r w:rsidR="00A65E18" w:rsidRPr="008215D4">
              <w:t>5</w:t>
            </w:r>
            <w:r w:rsidRPr="008215D4">
              <w:t>.2.3.11</w:t>
            </w:r>
          </w:p>
        </w:tc>
        <w:tc>
          <w:tcPr>
            <w:tcW w:w="779" w:type="dxa"/>
            <w:vAlign w:val="center"/>
          </w:tcPr>
          <w:p w14:paraId="7D1125F5" w14:textId="77777777" w:rsidR="00714063" w:rsidRPr="008215D4" w:rsidRDefault="00714063" w:rsidP="00F76B35">
            <w:pPr>
              <w:pStyle w:val="TAL"/>
            </w:pPr>
          </w:p>
        </w:tc>
      </w:tr>
      <w:tr w:rsidR="00714063" w:rsidRPr="008215D4" w14:paraId="6AACCE54" w14:textId="77777777" w:rsidTr="00F76B35">
        <w:trPr>
          <w:cantSplit/>
          <w:jc w:val="center"/>
        </w:trPr>
        <w:tc>
          <w:tcPr>
            <w:tcW w:w="2613" w:type="dxa"/>
          </w:tcPr>
          <w:p w14:paraId="53EFC12C" w14:textId="77777777" w:rsidR="00714063" w:rsidRPr="008215D4" w:rsidRDefault="00714063" w:rsidP="00F76B35">
            <w:pPr>
              <w:pStyle w:val="TAL"/>
              <w:tabs>
                <w:tab w:val="right" w:pos="2557"/>
              </w:tabs>
              <w:rPr>
                <w:lang w:val="en-US"/>
              </w:rPr>
            </w:pPr>
            <w:r w:rsidRPr="008215D4">
              <w:rPr>
                <w:lang w:val="en-US"/>
              </w:rPr>
              <w:t>BSSID</w:t>
            </w:r>
          </w:p>
        </w:tc>
        <w:tc>
          <w:tcPr>
            <w:tcW w:w="1880" w:type="dxa"/>
            <w:vAlign w:val="center"/>
          </w:tcPr>
          <w:p w14:paraId="2FD28F0D" w14:textId="2485FEBD" w:rsidR="00714063" w:rsidRPr="008215D4" w:rsidRDefault="00714063" w:rsidP="00F76B35">
            <w:pPr>
              <w:pStyle w:val="TAL"/>
            </w:pPr>
            <w:r w:rsidRPr="008215D4">
              <w:t xml:space="preserve">3GPP </w:t>
            </w:r>
            <w:r w:rsidR="00A65E18" w:rsidRPr="008215D4">
              <w:t>TS</w:t>
            </w:r>
            <w:r w:rsidR="00A65E18">
              <w:t> </w:t>
            </w:r>
            <w:r w:rsidR="00A65E18" w:rsidRPr="008215D4">
              <w:t>3</w:t>
            </w:r>
            <w:r w:rsidRPr="008215D4">
              <w:t>2.299</w:t>
            </w:r>
            <w:r w:rsidR="00A65E18">
              <w:t> </w:t>
            </w:r>
            <w:r w:rsidR="00A65E18" w:rsidRPr="008215D4">
              <w:t>[</w:t>
            </w:r>
            <w:r w:rsidRPr="008215D4">
              <w:t>30]</w:t>
            </w:r>
          </w:p>
        </w:tc>
        <w:tc>
          <w:tcPr>
            <w:tcW w:w="3092" w:type="dxa"/>
            <w:vAlign w:val="center"/>
          </w:tcPr>
          <w:p w14:paraId="3BC6A5F0" w14:textId="77777777" w:rsidR="00714063" w:rsidRPr="008215D4" w:rsidRDefault="00714063" w:rsidP="00F76B35">
            <w:pPr>
              <w:pStyle w:val="TAL"/>
            </w:pPr>
          </w:p>
        </w:tc>
        <w:tc>
          <w:tcPr>
            <w:tcW w:w="779" w:type="dxa"/>
            <w:vAlign w:val="center"/>
          </w:tcPr>
          <w:p w14:paraId="4ED8B537" w14:textId="77777777" w:rsidR="00714063" w:rsidRPr="008215D4" w:rsidRDefault="00714063" w:rsidP="00F76B35">
            <w:pPr>
              <w:pStyle w:val="TAL"/>
            </w:pPr>
          </w:p>
        </w:tc>
      </w:tr>
      <w:tr w:rsidR="00714063" w:rsidRPr="008215D4" w14:paraId="2ADCC8D1" w14:textId="77777777" w:rsidTr="00F76B35">
        <w:trPr>
          <w:cantSplit/>
          <w:jc w:val="center"/>
        </w:trPr>
        <w:tc>
          <w:tcPr>
            <w:tcW w:w="2613" w:type="dxa"/>
          </w:tcPr>
          <w:p w14:paraId="02745412" w14:textId="77777777" w:rsidR="00714063" w:rsidRPr="008215D4" w:rsidRDefault="00714063" w:rsidP="00F76B35">
            <w:pPr>
              <w:pStyle w:val="TAL"/>
              <w:tabs>
                <w:tab w:val="right" w:pos="2557"/>
              </w:tabs>
              <w:rPr>
                <w:lang w:val="en-US"/>
              </w:rPr>
            </w:pPr>
            <w:r w:rsidRPr="008215D4">
              <w:rPr>
                <w:lang w:val="en-US"/>
              </w:rPr>
              <w:t>Location-Information</w:t>
            </w:r>
          </w:p>
        </w:tc>
        <w:tc>
          <w:tcPr>
            <w:tcW w:w="1880" w:type="dxa"/>
            <w:vAlign w:val="center"/>
          </w:tcPr>
          <w:p w14:paraId="43C9EB10" w14:textId="7D8C70B4" w:rsidR="00714063" w:rsidRPr="008215D4" w:rsidRDefault="00714063" w:rsidP="00F76B35">
            <w:pPr>
              <w:pStyle w:val="TAL"/>
            </w:pPr>
            <w:r w:rsidRPr="008215D4">
              <w:t>IETF RFC 5580</w:t>
            </w:r>
            <w:r w:rsidR="00A65E18">
              <w:t> </w:t>
            </w:r>
            <w:r w:rsidR="00A65E18" w:rsidRPr="008215D4">
              <w:t>[</w:t>
            </w:r>
            <w:r w:rsidRPr="008215D4">
              <w:t>46]</w:t>
            </w:r>
          </w:p>
        </w:tc>
        <w:tc>
          <w:tcPr>
            <w:tcW w:w="3092" w:type="dxa"/>
            <w:vAlign w:val="center"/>
          </w:tcPr>
          <w:p w14:paraId="344BAB51" w14:textId="77777777" w:rsidR="00714063" w:rsidRPr="008215D4" w:rsidRDefault="00714063" w:rsidP="00F76B35">
            <w:pPr>
              <w:pStyle w:val="TAL"/>
            </w:pPr>
          </w:p>
        </w:tc>
        <w:tc>
          <w:tcPr>
            <w:tcW w:w="779" w:type="dxa"/>
            <w:vAlign w:val="center"/>
          </w:tcPr>
          <w:p w14:paraId="55F81F7C" w14:textId="77777777" w:rsidR="00714063" w:rsidRPr="008215D4" w:rsidRDefault="00714063" w:rsidP="00F76B35">
            <w:pPr>
              <w:pStyle w:val="TAL"/>
            </w:pPr>
          </w:p>
        </w:tc>
      </w:tr>
      <w:tr w:rsidR="00714063" w:rsidRPr="008215D4" w14:paraId="221BBB6C" w14:textId="77777777" w:rsidTr="00F76B35">
        <w:trPr>
          <w:cantSplit/>
          <w:jc w:val="center"/>
        </w:trPr>
        <w:tc>
          <w:tcPr>
            <w:tcW w:w="2613" w:type="dxa"/>
          </w:tcPr>
          <w:p w14:paraId="7310BB8F" w14:textId="77777777" w:rsidR="00714063" w:rsidRPr="008215D4" w:rsidRDefault="00714063" w:rsidP="00F76B35">
            <w:pPr>
              <w:pStyle w:val="TAL"/>
              <w:tabs>
                <w:tab w:val="right" w:pos="2557"/>
              </w:tabs>
              <w:rPr>
                <w:lang w:val="en-US"/>
              </w:rPr>
            </w:pPr>
            <w:r w:rsidRPr="008215D4">
              <w:rPr>
                <w:lang w:val="en-US"/>
              </w:rPr>
              <w:t>Location-Data</w:t>
            </w:r>
          </w:p>
        </w:tc>
        <w:tc>
          <w:tcPr>
            <w:tcW w:w="1880" w:type="dxa"/>
            <w:vAlign w:val="center"/>
          </w:tcPr>
          <w:p w14:paraId="63F861A5" w14:textId="59F5F035" w:rsidR="00714063" w:rsidRPr="008215D4" w:rsidRDefault="00714063" w:rsidP="00F76B35">
            <w:pPr>
              <w:pStyle w:val="TAL"/>
            </w:pPr>
            <w:r w:rsidRPr="008215D4">
              <w:t>IETF RFC 5580</w:t>
            </w:r>
            <w:r w:rsidR="00A65E18">
              <w:t> </w:t>
            </w:r>
            <w:r w:rsidR="00A65E18" w:rsidRPr="008215D4">
              <w:t>[</w:t>
            </w:r>
            <w:r w:rsidRPr="008215D4">
              <w:t>46]</w:t>
            </w:r>
          </w:p>
        </w:tc>
        <w:tc>
          <w:tcPr>
            <w:tcW w:w="3092" w:type="dxa"/>
            <w:vAlign w:val="center"/>
          </w:tcPr>
          <w:p w14:paraId="4AC6EB28" w14:textId="77777777" w:rsidR="00714063" w:rsidRPr="008215D4" w:rsidRDefault="00714063" w:rsidP="00F76B35">
            <w:pPr>
              <w:pStyle w:val="TAL"/>
            </w:pPr>
          </w:p>
        </w:tc>
        <w:tc>
          <w:tcPr>
            <w:tcW w:w="779" w:type="dxa"/>
            <w:vAlign w:val="center"/>
          </w:tcPr>
          <w:p w14:paraId="4C382CCE" w14:textId="77777777" w:rsidR="00714063" w:rsidRPr="008215D4" w:rsidRDefault="00714063" w:rsidP="00F76B35">
            <w:pPr>
              <w:pStyle w:val="TAL"/>
            </w:pPr>
          </w:p>
        </w:tc>
      </w:tr>
      <w:tr w:rsidR="00714063" w:rsidRPr="008215D4" w14:paraId="783ACABE" w14:textId="77777777" w:rsidTr="00F76B35">
        <w:trPr>
          <w:cantSplit/>
          <w:jc w:val="center"/>
        </w:trPr>
        <w:tc>
          <w:tcPr>
            <w:tcW w:w="2613" w:type="dxa"/>
          </w:tcPr>
          <w:p w14:paraId="1CF1D6E2" w14:textId="77777777" w:rsidR="00714063" w:rsidRPr="008215D4" w:rsidRDefault="00714063" w:rsidP="00F76B35">
            <w:pPr>
              <w:pStyle w:val="TAL"/>
              <w:tabs>
                <w:tab w:val="right" w:pos="2557"/>
              </w:tabs>
              <w:rPr>
                <w:lang w:val="en-US"/>
              </w:rPr>
            </w:pPr>
            <w:r w:rsidRPr="008215D4">
              <w:rPr>
                <w:lang w:val="en-US"/>
              </w:rPr>
              <w:t>Operator-Name</w:t>
            </w:r>
          </w:p>
        </w:tc>
        <w:tc>
          <w:tcPr>
            <w:tcW w:w="1880" w:type="dxa"/>
            <w:vAlign w:val="center"/>
          </w:tcPr>
          <w:p w14:paraId="04CD5BDF" w14:textId="2B5DC262" w:rsidR="00714063" w:rsidRPr="008215D4" w:rsidRDefault="00714063" w:rsidP="00F76B35">
            <w:pPr>
              <w:pStyle w:val="TAL"/>
            </w:pPr>
            <w:r w:rsidRPr="008215D4">
              <w:t>IETF RFC 5580</w:t>
            </w:r>
            <w:r w:rsidR="00A65E18">
              <w:t> </w:t>
            </w:r>
            <w:r w:rsidR="00A65E18" w:rsidRPr="008215D4">
              <w:t>[</w:t>
            </w:r>
            <w:r w:rsidRPr="008215D4">
              <w:t>46]</w:t>
            </w:r>
          </w:p>
        </w:tc>
        <w:tc>
          <w:tcPr>
            <w:tcW w:w="3092" w:type="dxa"/>
            <w:vAlign w:val="center"/>
          </w:tcPr>
          <w:p w14:paraId="554A1D3A" w14:textId="77777777" w:rsidR="00714063" w:rsidRPr="008215D4" w:rsidRDefault="00714063" w:rsidP="00F76B35">
            <w:pPr>
              <w:pStyle w:val="TAL"/>
            </w:pPr>
          </w:p>
        </w:tc>
        <w:tc>
          <w:tcPr>
            <w:tcW w:w="779" w:type="dxa"/>
            <w:vAlign w:val="center"/>
          </w:tcPr>
          <w:p w14:paraId="17502226" w14:textId="77777777" w:rsidR="00714063" w:rsidRPr="008215D4" w:rsidRDefault="00714063" w:rsidP="00F76B35">
            <w:pPr>
              <w:pStyle w:val="TAL"/>
            </w:pPr>
          </w:p>
        </w:tc>
      </w:tr>
      <w:tr w:rsidR="00714063" w:rsidRPr="008215D4" w14:paraId="6704AFD8" w14:textId="77777777" w:rsidTr="00F76B35">
        <w:trPr>
          <w:cantSplit/>
          <w:jc w:val="center"/>
        </w:trPr>
        <w:tc>
          <w:tcPr>
            <w:tcW w:w="2613" w:type="dxa"/>
          </w:tcPr>
          <w:p w14:paraId="0280CB0C" w14:textId="77777777" w:rsidR="00714063" w:rsidRPr="008215D4" w:rsidRDefault="00714063" w:rsidP="00F76B35">
            <w:pPr>
              <w:pStyle w:val="TAL"/>
              <w:tabs>
                <w:tab w:val="right" w:pos="2557"/>
              </w:tabs>
              <w:rPr>
                <w:lang w:val="en-US"/>
              </w:rPr>
            </w:pPr>
            <w:r w:rsidRPr="008215D4">
              <w:rPr>
                <w:lang w:val="en-US"/>
              </w:rPr>
              <w:t>Logical-Access-ID</w:t>
            </w:r>
          </w:p>
        </w:tc>
        <w:tc>
          <w:tcPr>
            <w:tcW w:w="1880" w:type="dxa"/>
            <w:vAlign w:val="center"/>
          </w:tcPr>
          <w:p w14:paraId="21FA2DC1" w14:textId="7DA5438A" w:rsidR="00714063" w:rsidRPr="008215D4" w:rsidRDefault="00714063" w:rsidP="00F76B35">
            <w:pPr>
              <w:pStyle w:val="TAL"/>
            </w:pPr>
            <w:r w:rsidRPr="008215D4">
              <w:t xml:space="preserve">ETSI </w:t>
            </w:r>
            <w:r w:rsidR="00A65E18" w:rsidRPr="008215D4">
              <w:t>TS</w:t>
            </w:r>
            <w:r w:rsidR="00A65E18">
              <w:t> </w:t>
            </w:r>
            <w:r w:rsidR="00A65E18" w:rsidRPr="008215D4">
              <w:t>2</w:t>
            </w:r>
            <w:r w:rsidRPr="008215D4">
              <w:t>83 034</w:t>
            </w:r>
            <w:r w:rsidR="00A65E18">
              <w:t> </w:t>
            </w:r>
            <w:r w:rsidR="00A65E18" w:rsidRPr="008215D4">
              <w:t>[</w:t>
            </w:r>
            <w:r w:rsidRPr="008215D4">
              <w:t>48]</w:t>
            </w:r>
          </w:p>
        </w:tc>
        <w:tc>
          <w:tcPr>
            <w:tcW w:w="3092" w:type="dxa"/>
            <w:vAlign w:val="center"/>
          </w:tcPr>
          <w:p w14:paraId="15BA06E8" w14:textId="77777777" w:rsidR="00714063" w:rsidRPr="008215D4" w:rsidRDefault="00714063" w:rsidP="00F76B35">
            <w:pPr>
              <w:pStyle w:val="TAL"/>
            </w:pPr>
          </w:p>
        </w:tc>
        <w:tc>
          <w:tcPr>
            <w:tcW w:w="779" w:type="dxa"/>
            <w:vAlign w:val="center"/>
          </w:tcPr>
          <w:p w14:paraId="1CA7A8D5" w14:textId="77777777" w:rsidR="00714063" w:rsidRPr="008215D4" w:rsidRDefault="00714063" w:rsidP="00F76B35">
            <w:pPr>
              <w:pStyle w:val="TAL"/>
            </w:pPr>
          </w:p>
        </w:tc>
      </w:tr>
      <w:tr w:rsidR="00714063" w:rsidRPr="008215D4" w14:paraId="1AFC9E87" w14:textId="77777777" w:rsidTr="00F76B35">
        <w:trPr>
          <w:cantSplit/>
          <w:jc w:val="center"/>
        </w:trPr>
        <w:tc>
          <w:tcPr>
            <w:tcW w:w="2613" w:type="dxa"/>
          </w:tcPr>
          <w:p w14:paraId="39DAE1B6" w14:textId="77777777" w:rsidR="00714063" w:rsidRPr="008215D4" w:rsidRDefault="00714063" w:rsidP="00F76B35">
            <w:pPr>
              <w:pStyle w:val="TAL"/>
              <w:tabs>
                <w:tab w:val="right" w:pos="2557"/>
              </w:tabs>
              <w:rPr>
                <w:lang w:val="en-US"/>
              </w:rPr>
            </w:pPr>
            <w:r w:rsidRPr="008215D4">
              <w:rPr>
                <w:lang w:val="en-US"/>
              </w:rPr>
              <w:t>Local-Time-Zone</w:t>
            </w:r>
          </w:p>
        </w:tc>
        <w:tc>
          <w:tcPr>
            <w:tcW w:w="1880" w:type="dxa"/>
            <w:vAlign w:val="center"/>
          </w:tcPr>
          <w:p w14:paraId="1D11E0B5" w14:textId="11470368"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3092" w:type="dxa"/>
            <w:vAlign w:val="center"/>
          </w:tcPr>
          <w:p w14:paraId="51E62E35" w14:textId="77777777" w:rsidR="00714063" w:rsidRPr="008215D4" w:rsidRDefault="00714063" w:rsidP="00F76B35">
            <w:pPr>
              <w:pStyle w:val="TAL"/>
            </w:pPr>
          </w:p>
        </w:tc>
        <w:tc>
          <w:tcPr>
            <w:tcW w:w="779" w:type="dxa"/>
            <w:vAlign w:val="center"/>
          </w:tcPr>
          <w:p w14:paraId="068798C6" w14:textId="77777777" w:rsidR="00714063" w:rsidRPr="008215D4" w:rsidRDefault="00714063" w:rsidP="00F76B35">
            <w:pPr>
              <w:pStyle w:val="TAL"/>
            </w:pPr>
          </w:p>
        </w:tc>
      </w:tr>
      <w:tr w:rsidR="00714063" w:rsidRPr="008215D4" w14:paraId="070A3446" w14:textId="77777777" w:rsidTr="00F76B35">
        <w:trPr>
          <w:cantSplit/>
          <w:jc w:val="center"/>
        </w:trPr>
        <w:tc>
          <w:tcPr>
            <w:tcW w:w="2613" w:type="dxa"/>
          </w:tcPr>
          <w:p w14:paraId="685A562A" w14:textId="77777777" w:rsidR="00714063" w:rsidRPr="008215D4" w:rsidRDefault="00714063" w:rsidP="00F76B35">
            <w:pPr>
              <w:pStyle w:val="TAL"/>
              <w:tabs>
                <w:tab w:val="right" w:pos="2557"/>
              </w:tabs>
              <w:rPr>
                <w:lang w:val="en-US"/>
              </w:rPr>
            </w:pPr>
            <w:r w:rsidRPr="008215D4">
              <w:rPr>
                <w:lang w:val="en-US"/>
              </w:rPr>
              <w:t>PDN-Type</w:t>
            </w:r>
          </w:p>
        </w:tc>
        <w:tc>
          <w:tcPr>
            <w:tcW w:w="1880" w:type="dxa"/>
            <w:vAlign w:val="center"/>
          </w:tcPr>
          <w:p w14:paraId="6CA88124" w14:textId="60A04017"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3092" w:type="dxa"/>
            <w:vAlign w:val="center"/>
          </w:tcPr>
          <w:p w14:paraId="176F33E6" w14:textId="77777777" w:rsidR="00714063" w:rsidRPr="008215D4" w:rsidRDefault="00714063" w:rsidP="00F76B35">
            <w:pPr>
              <w:pStyle w:val="TAL"/>
            </w:pPr>
          </w:p>
        </w:tc>
        <w:tc>
          <w:tcPr>
            <w:tcW w:w="779" w:type="dxa"/>
            <w:vAlign w:val="center"/>
          </w:tcPr>
          <w:p w14:paraId="2026AEBC" w14:textId="77777777" w:rsidR="00714063" w:rsidRPr="008215D4" w:rsidRDefault="00714063" w:rsidP="00F76B35">
            <w:pPr>
              <w:pStyle w:val="TAL"/>
            </w:pPr>
          </w:p>
        </w:tc>
      </w:tr>
      <w:tr w:rsidR="00714063" w:rsidRPr="008215D4" w14:paraId="76D7E43A" w14:textId="77777777" w:rsidTr="00F76B35">
        <w:trPr>
          <w:cantSplit/>
          <w:jc w:val="center"/>
        </w:trPr>
        <w:tc>
          <w:tcPr>
            <w:tcW w:w="2613" w:type="dxa"/>
          </w:tcPr>
          <w:p w14:paraId="2D8409F8" w14:textId="77777777" w:rsidR="00714063" w:rsidRPr="008215D4" w:rsidRDefault="00714063" w:rsidP="00F76B35">
            <w:pPr>
              <w:pStyle w:val="TAL"/>
              <w:tabs>
                <w:tab w:val="right" w:pos="2557"/>
              </w:tabs>
              <w:rPr>
                <w:lang w:val="en-US"/>
              </w:rPr>
            </w:pPr>
            <w:r w:rsidRPr="008215D4">
              <w:rPr>
                <w:lang w:val="en-US"/>
              </w:rPr>
              <w:t>Served-Party-IP-Address</w:t>
            </w:r>
          </w:p>
        </w:tc>
        <w:tc>
          <w:tcPr>
            <w:tcW w:w="1880" w:type="dxa"/>
            <w:vAlign w:val="center"/>
          </w:tcPr>
          <w:p w14:paraId="3D7F2CD6" w14:textId="3EBDE899" w:rsidR="00714063" w:rsidRPr="008215D4" w:rsidRDefault="00714063" w:rsidP="00F76B35">
            <w:pPr>
              <w:pStyle w:val="TAL"/>
            </w:pPr>
            <w:r w:rsidRPr="008215D4">
              <w:t xml:space="preserve">3GPP </w:t>
            </w:r>
            <w:r w:rsidR="00A65E18" w:rsidRPr="008215D4">
              <w:t>TS</w:t>
            </w:r>
            <w:r w:rsidR="00A65E18">
              <w:t> </w:t>
            </w:r>
            <w:r w:rsidR="00A65E18" w:rsidRPr="008215D4">
              <w:t>3</w:t>
            </w:r>
            <w:r w:rsidRPr="008215D4">
              <w:t>2.299</w:t>
            </w:r>
            <w:r w:rsidR="00A65E18">
              <w:t> </w:t>
            </w:r>
            <w:r w:rsidR="00A65E18" w:rsidRPr="008215D4">
              <w:t>[</w:t>
            </w:r>
            <w:r w:rsidRPr="008215D4">
              <w:t>30]</w:t>
            </w:r>
          </w:p>
        </w:tc>
        <w:tc>
          <w:tcPr>
            <w:tcW w:w="3092" w:type="dxa"/>
            <w:vAlign w:val="center"/>
          </w:tcPr>
          <w:p w14:paraId="52E7DAFE" w14:textId="77777777" w:rsidR="00714063" w:rsidRPr="008215D4" w:rsidRDefault="00714063" w:rsidP="00F76B35">
            <w:pPr>
              <w:pStyle w:val="TAL"/>
            </w:pPr>
          </w:p>
        </w:tc>
        <w:tc>
          <w:tcPr>
            <w:tcW w:w="779" w:type="dxa"/>
            <w:vAlign w:val="center"/>
          </w:tcPr>
          <w:p w14:paraId="23C92688" w14:textId="77777777" w:rsidR="00714063" w:rsidRPr="008215D4" w:rsidRDefault="00714063" w:rsidP="00F76B35">
            <w:pPr>
              <w:pStyle w:val="TAL"/>
            </w:pPr>
          </w:p>
        </w:tc>
      </w:tr>
      <w:tr w:rsidR="00714063" w:rsidRPr="008215D4" w14:paraId="1CA96C4A" w14:textId="77777777" w:rsidTr="00F76B35">
        <w:trPr>
          <w:cantSplit/>
          <w:jc w:val="center"/>
        </w:trPr>
        <w:tc>
          <w:tcPr>
            <w:tcW w:w="2613" w:type="dxa"/>
            <w:vAlign w:val="center"/>
          </w:tcPr>
          <w:p w14:paraId="535B8772" w14:textId="77777777" w:rsidR="00714063" w:rsidRPr="008215D4" w:rsidRDefault="00714063" w:rsidP="00F76B35">
            <w:pPr>
              <w:pStyle w:val="TAL"/>
              <w:tabs>
                <w:tab w:val="right" w:pos="2557"/>
              </w:tabs>
              <w:rPr>
                <w:lang w:val="en-US"/>
              </w:rPr>
            </w:pPr>
            <w:r w:rsidRPr="008215D4">
              <w:t>OC-Supported-Features</w:t>
            </w:r>
          </w:p>
        </w:tc>
        <w:tc>
          <w:tcPr>
            <w:tcW w:w="1880" w:type="dxa"/>
            <w:vAlign w:val="center"/>
          </w:tcPr>
          <w:p w14:paraId="7967FC59" w14:textId="52F00BAC" w:rsidR="00714063" w:rsidRPr="008215D4" w:rsidRDefault="00714063" w:rsidP="00F76B35">
            <w:pPr>
              <w:pStyle w:val="TAL"/>
            </w:pPr>
            <w:r w:rsidRPr="008215D4">
              <w:t>IETF RFC 7683</w:t>
            </w:r>
            <w:r w:rsidR="00A65E18">
              <w:t> </w:t>
            </w:r>
            <w:r w:rsidR="00A65E18" w:rsidRPr="008215D4">
              <w:rPr>
                <w:lang w:eastAsia="zh-CN"/>
              </w:rPr>
              <w:t>[</w:t>
            </w:r>
            <w:r w:rsidRPr="008215D4">
              <w:rPr>
                <w:lang w:eastAsia="zh-CN"/>
              </w:rPr>
              <w:t>47]</w:t>
            </w:r>
          </w:p>
        </w:tc>
        <w:tc>
          <w:tcPr>
            <w:tcW w:w="3092" w:type="dxa"/>
            <w:vAlign w:val="center"/>
          </w:tcPr>
          <w:p w14:paraId="2548DDAA" w14:textId="61659827" w:rsidR="00714063" w:rsidRPr="008215D4" w:rsidRDefault="00714063" w:rsidP="00F76B35">
            <w:pPr>
              <w:pStyle w:val="TAL"/>
            </w:pPr>
            <w:r w:rsidRPr="008215D4">
              <w:t xml:space="preserve">See </w:t>
            </w:r>
            <w:r w:rsidR="00A65E18">
              <w:t>clause </w:t>
            </w:r>
            <w:r w:rsidR="00A65E18" w:rsidRPr="008215D4">
              <w:t>8</w:t>
            </w:r>
            <w:r w:rsidRPr="008215D4">
              <w:t>.2.3.22</w:t>
            </w:r>
          </w:p>
        </w:tc>
        <w:tc>
          <w:tcPr>
            <w:tcW w:w="779" w:type="dxa"/>
            <w:vAlign w:val="center"/>
          </w:tcPr>
          <w:p w14:paraId="776C9BFF" w14:textId="77777777" w:rsidR="00714063" w:rsidRPr="008215D4" w:rsidRDefault="00714063" w:rsidP="00F76B35">
            <w:pPr>
              <w:pStyle w:val="TAL"/>
            </w:pPr>
          </w:p>
        </w:tc>
      </w:tr>
      <w:tr w:rsidR="00714063" w:rsidRPr="008215D4" w14:paraId="10C350B1" w14:textId="77777777" w:rsidTr="00F76B35">
        <w:trPr>
          <w:cantSplit/>
          <w:jc w:val="center"/>
        </w:trPr>
        <w:tc>
          <w:tcPr>
            <w:tcW w:w="2613" w:type="dxa"/>
            <w:vAlign w:val="center"/>
          </w:tcPr>
          <w:p w14:paraId="2AAC2707" w14:textId="77777777" w:rsidR="00714063" w:rsidRPr="008215D4" w:rsidRDefault="00714063" w:rsidP="00F76B35">
            <w:pPr>
              <w:pStyle w:val="TAL"/>
              <w:tabs>
                <w:tab w:val="right" w:pos="2557"/>
              </w:tabs>
              <w:rPr>
                <w:lang w:val="en-US"/>
              </w:rPr>
            </w:pPr>
            <w:r w:rsidRPr="008215D4">
              <w:t>OC-OLR</w:t>
            </w:r>
          </w:p>
        </w:tc>
        <w:tc>
          <w:tcPr>
            <w:tcW w:w="1880" w:type="dxa"/>
            <w:vAlign w:val="center"/>
          </w:tcPr>
          <w:p w14:paraId="296210B6" w14:textId="2132907F" w:rsidR="00714063" w:rsidRPr="008215D4" w:rsidRDefault="00714063" w:rsidP="00F76B35">
            <w:pPr>
              <w:pStyle w:val="TAL"/>
            </w:pPr>
            <w:r w:rsidRPr="008215D4">
              <w:t>IETF RFC 7683</w:t>
            </w:r>
            <w:r w:rsidR="00A65E18">
              <w:t> </w:t>
            </w:r>
            <w:r w:rsidR="00A65E18" w:rsidRPr="008215D4">
              <w:t>[</w:t>
            </w:r>
            <w:r w:rsidRPr="008215D4">
              <w:t>47]</w:t>
            </w:r>
          </w:p>
        </w:tc>
        <w:tc>
          <w:tcPr>
            <w:tcW w:w="3092" w:type="dxa"/>
            <w:vAlign w:val="center"/>
          </w:tcPr>
          <w:p w14:paraId="3227CF70" w14:textId="6FA6DF3B" w:rsidR="00714063" w:rsidRPr="008215D4" w:rsidRDefault="00714063" w:rsidP="00F76B35">
            <w:pPr>
              <w:pStyle w:val="TAL"/>
            </w:pPr>
            <w:r w:rsidRPr="008215D4">
              <w:t xml:space="preserve">See </w:t>
            </w:r>
            <w:r w:rsidR="00A65E18">
              <w:t>clause </w:t>
            </w:r>
            <w:r w:rsidR="00A65E18" w:rsidRPr="008215D4">
              <w:t>8</w:t>
            </w:r>
            <w:r w:rsidRPr="008215D4">
              <w:t>.2.3.23</w:t>
            </w:r>
          </w:p>
        </w:tc>
        <w:tc>
          <w:tcPr>
            <w:tcW w:w="779" w:type="dxa"/>
            <w:vAlign w:val="center"/>
          </w:tcPr>
          <w:p w14:paraId="3C4DD3CE" w14:textId="77777777" w:rsidR="00714063" w:rsidRPr="008215D4" w:rsidRDefault="00714063" w:rsidP="00F76B35">
            <w:pPr>
              <w:pStyle w:val="TAL"/>
            </w:pPr>
          </w:p>
        </w:tc>
      </w:tr>
      <w:tr w:rsidR="00714063" w:rsidRPr="008215D4" w14:paraId="41304EE0" w14:textId="77777777" w:rsidTr="00F76B35">
        <w:trPr>
          <w:cantSplit/>
          <w:jc w:val="center"/>
        </w:trPr>
        <w:tc>
          <w:tcPr>
            <w:tcW w:w="2613" w:type="dxa"/>
            <w:vAlign w:val="center"/>
          </w:tcPr>
          <w:p w14:paraId="2FFB5B63" w14:textId="77777777" w:rsidR="00714063" w:rsidRPr="008215D4" w:rsidRDefault="00714063" w:rsidP="00F76B35">
            <w:pPr>
              <w:pStyle w:val="TAL"/>
              <w:tabs>
                <w:tab w:val="right" w:pos="2557"/>
              </w:tabs>
            </w:pPr>
            <w:r w:rsidRPr="008215D4">
              <w:t>DRMP</w:t>
            </w:r>
          </w:p>
        </w:tc>
        <w:tc>
          <w:tcPr>
            <w:tcW w:w="1880" w:type="dxa"/>
            <w:vAlign w:val="center"/>
          </w:tcPr>
          <w:p w14:paraId="58EDAA92" w14:textId="4A5E76DD" w:rsidR="00714063" w:rsidRPr="008215D4" w:rsidRDefault="00714063" w:rsidP="00F76B35">
            <w:pPr>
              <w:pStyle w:val="TAL"/>
            </w:pPr>
            <w:r w:rsidRPr="008215D4">
              <w:t>IETF RFC 7944</w:t>
            </w:r>
            <w:r w:rsidR="00A65E18">
              <w:t> </w:t>
            </w:r>
            <w:r w:rsidR="00A65E18" w:rsidRPr="008215D4">
              <w:rPr>
                <w:lang w:eastAsia="zh-CN"/>
              </w:rPr>
              <w:t>[</w:t>
            </w:r>
            <w:r w:rsidRPr="008215D4">
              <w:rPr>
                <w:lang w:eastAsia="zh-CN"/>
              </w:rPr>
              <w:t>53]</w:t>
            </w:r>
          </w:p>
        </w:tc>
        <w:tc>
          <w:tcPr>
            <w:tcW w:w="3092" w:type="dxa"/>
            <w:vAlign w:val="center"/>
          </w:tcPr>
          <w:p w14:paraId="30B5996D" w14:textId="5F59FDFE" w:rsidR="00714063" w:rsidRPr="008215D4" w:rsidRDefault="00714063" w:rsidP="00F76B35">
            <w:pPr>
              <w:pStyle w:val="TAL"/>
            </w:pPr>
            <w:r w:rsidRPr="008215D4">
              <w:t xml:space="preserve">See </w:t>
            </w:r>
            <w:r w:rsidR="00A65E18">
              <w:t>clause </w:t>
            </w:r>
            <w:r w:rsidR="00A65E18" w:rsidRPr="008215D4">
              <w:t>8</w:t>
            </w:r>
            <w:r w:rsidRPr="008215D4">
              <w:t>.2.3.25</w:t>
            </w:r>
          </w:p>
        </w:tc>
        <w:tc>
          <w:tcPr>
            <w:tcW w:w="779" w:type="dxa"/>
            <w:vAlign w:val="center"/>
          </w:tcPr>
          <w:p w14:paraId="41CBC423" w14:textId="77777777" w:rsidR="00714063" w:rsidRPr="008215D4" w:rsidRDefault="00714063" w:rsidP="00F76B35">
            <w:pPr>
              <w:pStyle w:val="TAL"/>
            </w:pPr>
            <w:r w:rsidRPr="008215D4">
              <w:t>Must not set</w:t>
            </w:r>
          </w:p>
        </w:tc>
      </w:tr>
      <w:tr w:rsidR="00714063" w:rsidRPr="008215D4" w14:paraId="0A341684" w14:textId="77777777" w:rsidTr="00F76B35">
        <w:trPr>
          <w:cantSplit/>
          <w:jc w:val="center"/>
        </w:trPr>
        <w:tc>
          <w:tcPr>
            <w:tcW w:w="2613" w:type="dxa"/>
            <w:vAlign w:val="center"/>
          </w:tcPr>
          <w:p w14:paraId="754ED13F" w14:textId="77777777" w:rsidR="00714063" w:rsidRPr="008215D4" w:rsidRDefault="00714063" w:rsidP="00F76B35">
            <w:pPr>
              <w:pStyle w:val="TAL"/>
              <w:tabs>
                <w:tab w:val="right" w:pos="2557"/>
              </w:tabs>
            </w:pPr>
            <w:r w:rsidRPr="008215D4">
              <w:t>Emergency-Info</w:t>
            </w:r>
          </w:p>
        </w:tc>
        <w:tc>
          <w:tcPr>
            <w:tcW w:w="1880" w:type="dxa"/>
            <w:vAlign w:val="center"/>
          </w:tcPr>
          <w:p w14:paraId="6BBE50F9" w14:textId="127241E9"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3092" w:type="dxa"/>
            <w:vAlign w:val="center"/>
          </w:tcPr>
          <w:p w14:paraId="7F3560A8" w14:textId="77777777" w:rsidR="00714063" w:rsidRPr="008215D4" w:rsidRDefault="00714063" w:rsidP="00F76B35">
            <w:pPr>
              <w:pStyle w:val="TAL"/>
            </w:pPr>
          </w:p>
        </w:tc>
        <w:tc>
          <w:tcPr>
            <w:tcW w:w="779" w:type="dxa"/>
            <w:vAlign w:val="center"/>
          </w:tcPr>
          <w:p w14:paraId="3DCA0524" w14:textId="77777777" w:rsidR="00714063" w:rsidRPr="008215D4" w:rsidRDefault="00714063" w:rsidP="00F76B35">
            <w:pPr>
              <w:pStyle w:val="TAL"/>
            </w:pPr>
          </w:p>
        </w:tc>
      </w:tr>
      <w:tr w:rsidR="00714063" w:rsidRPr="008215D4" w14:paraId="6B204567" w14:textId="77777777" w:rsidTr="00F76B35">
        <w:trPr>
          <w:cantSplit/>
          <w:jc w:val="center"/>
        </w:trPr>
        <w:tc>
          <w:tcPr>
            <w:tcW w:w="2613" w:type="dxa"/>
            <w:vAlign w:val="center"/>
          </w:tcPr>
          <w:p w14:paraId="0B5070AA" w14:textId="77777777" w:rsidR="00714063" w:rsidRPr="008215D4" w:rsidRDefault="00714063" w:rsidP="00F76B35">
            <w:pPr>
              <w:pStyle w:val="TAL"/>
              <w:tabs>
                <w:tab w:val="right" w:pos="2557"/>
              </w:tabs>
            </w:pPr>
            <w:r w:rsidRPr="008215D4">
              <w:t>Load</w:t>
            </w:r>
          </w:p>
        </w:tc>
        <w:tc>
          <w:tcPr>
            <w:tcW w:w="1880" w:type="dxa"/>
            <w:vAlign w:val="center"/>
          </w:tcPr>
          <w:p w14:paraId="27FEF1C4" w14:textId="77777777" w:rsidR="00714063" w:rsidRPr="008215D4" w:rsidRDefault="00714063" w:rsidP="00F76B35">
            <w:pPr>
              <w:pStyle w:val="TAL"/>
            </w:pPr>
            <w:r w:rsidRPr="008215D4">
              <w:t>IETF</w:t>
            </w:r>
            <w:r>
              <w:t> RFC 8583 </w:t>
            </w:r>
            <w:r w:rsidRPr="008215D4">
              <w:rPr>
                <w:lang w:eastAsia="zh-CN"/>
              </w:rPr>
              <w:t>[54]</w:t>
            </w:r>
          </w:p>
        </w:tc>
        <w:tc>
          <w:tcPr>
            <w:tcW w:w="3092" w:type="dxa"/>
            <w:vAlign w:val="center"/>
          </w:tcPr>
          <w:p w14:paraId="7A8DB508" w14:textId="152F7DF3" w:rsidR="00714063" w:rsidRPr="008215D4" w:rsidRDefault="00714063" w:rsidP="00F76B35">
            <w:pPr>
              <w:pStyle w:val="TAL"/>
            </w:pPr>
            <w:r w:rsidRPr="008215D4">
              <w:t xml:space="preserve">See </w:t>
            </w:r>
            <w:r w:rsidR="00A65E18">
              <w:t>clause </w:t>
            </w:r>
            <w:r w:rsidR="00A65E18" w:rsidRPr="008215D4">
              <w:t>8</w:t>
            </w:r>
            <w:r w:rsidRPr="008215D4">
              <w:t>.2.3.26</w:t>
            </w:r>
          </w:p>
        </w:tc>
        <w:tc>
          <w:tcPr>
            <w:tcW w:w="779" w:type="dxa"/>
            <w:vAlign w:val="center"/>
          </w:tcPr>
          <w:p w14:paraId="2966E307" w14:textId="77777777" w:rsidR="00714063" w:rsidRPr="008215D4" w:rsidRDefault="00714063" w:rsidP="00F76B35">
            <w:pPr>
              <w:pStyle w:val="TAL"/>
            </w:pPr>
            <w:r w:rsidRPr="008215D4">
              <w:t>Must not set</w:t>
            </w:r>
          </w:p>
        </w:tc>
      </w:tr>
      <w:tr w:rsidR="00714063" w:rsidRPr="008215D4" w14:paraId="30475F14" w14:textId="77777777" w:rsidTr="00F76B35">
        <w:tblPrEx>
          <w:tblLook w:val="04A0" w:firstRow="1" w:lastRow="0" w:firstColumn="1" w:lastColumn="0" w:noHBand="0" w:noVBand="1"/>
        </w:tblPrEx>
        <w:trPr>
          <w:cantSplit/>
          <w:jc w:val="center"/>
        </w:trPr>
        <w:tc>
          <w:tcPr>
            <w:tcW w:w="2613" w:type="dxa"/>
            <w:tcBorders>
              <w:top w:val="single" w:sz="4" w:space="0" w:color="auto"/>
              <w:left w:val="single" w:sz="4" w:space="0" w:color="auto"/>
              <w:bottom w:val="single" w:sz="4" w:space="0" w:color="auto"/>
              <w:right w:val="single" w:sz="4" w:space="0" w:color="auto"/>
            </w:tcBorders>
            <w:vAlign w:val="center"/>
          </w:tcPr>
          <w:p w14:paraId="501373A8" w14:textId="77777777" w:rsidR="00714063" w:rsidRPr="008215D4" w:rsidRDefault="00714063" w:rsidP="00F76B35">
            <w:pPr>
              <w:pStyle w:val="TAL"/>
              <w:tabs>
                <w:tab w:val="right" w:pos="2557"/>
              </w:tabs>
            </w:pPr>
            <w:r w:rsidRPr="008215D4">
              <w:t>ERP-RK-Request</w:t>
            </w:r>
          </w:p>
        </w:tc>
        <w:tc>
          <w:tcPr>
            <w:tcW w:w="1880" w:type="dxa"/>
            <w:tcBorders>
              <w:top w:val="single" w:sz="4" w:space="0" w:color="auto"/>
              <w:left w:val="single" w:sz="4" w:space="0" w:color="auto"/>
              <w:bottom w:val="single" w:sz="4" w:space="0" w:color="auto"/>
              <w:right w:val="single" w:sz="4" w:space="0" w:color="auto"/>
            </w:tcBorders>
            <w:vAlign w:val="center"/>
          </w:tcPr>
          <w:p w14:paraId="1548DBF6" w14:textId="77777777" w:rsidR="00714063" w:rsidRPr="008215D4" w:rsidRDefault="00714063" w:rsidP="00F76B35">
            <w:pPr>
              <w:pStyle w:val="TAL"/>
            </w:pPr>
            <w:r w:rsidRPr="008215D4">
              <w:t>IETF RFC 6942 [57]</w:t>
            </w:r>
          </w:p>
        </w:tc>
        <w:tc>
          <w:tcPr>
            <w:tcW w:w="3092" w:type="dxa"/>
            <w:tcBorders>
              <w:top w:val="single" w:sz="4" w:space="0" w:color="auto"/>
              <w:left w:val="single" w:sz="4" w:space="0" w:color="auto"/>
              <w:bottom w:val="single" w:sz="4" w:space="0" w:color="auto"/>
              <w:right w:val="single" w:sz="4" w:space="0" w:color="auto"/>
            </w:tcBorders>
            <w:vAlign w:val="center"/>
          </w:tcPr>
          <w:p w14:paraId="272B1D5F" w14:textId="77777777" w:rsidR="00714063" w:rsidRPr="008215D4" w:rsidRDefault="00714063" w:rsidP="00F76B35">
            <w:pPr>
              <w:pStyle w:val="TAL"/>
            </w:pPr>
          </w:p>
        </w:tc>
        <w:tc>
          <w:tcPr>
            <w:tcW w:w="779" w:type="dxa"/>
            <w:tcBorders>
              <w:top w:val="single" w:sz="4" w:space="0" w:color="auto"/>
              <w:left w:val="single" w:sz="4" w:space="0" w:color="auto"/>
              <w:bottom w:val="single" w:sz="4" w:space="0" w:color="auto"/>
              <w:right w:val="single" w:sz="4" w:space="0" w:color="auto"/>
            </w:tcBorders>
            <w:vAlign w:val="center"/>
          </w:tcPr>
          <w:p w14:paraId="3C129769" w14:textId="77777777" w:rsidR="00714063" w:rsidRPr="008215D4" w:rsidRDefault="00714063" w:rsidP="00F76B35">
            <w:pPr>
              <w:pStyle w:val="TAL"/>
            </w:pPr>
            <w:r w:rsidRPr="008215D4">
              <w:t>Must not set</w:t>
            </w:r>
          </w:p>
        </w:tc>
      </w:tr>
      <w:tr w:rsidR="00714063" w:rsidRPr="008215D4" w14:paraId="364827AA" w14:textId="77777777" w:rsidTr="00F76B35">
        <w:tblPrEx>
          <w:tblLook w:val="04A0" w:firstRow="1" w:lastRow="0" w:firstColumn="1" w:lastColumn="0" w:noHBand="0" w:noVBand="1"/>
        </w:tblPrEx>
        <w:trPr>
          <w:cantSplit/>
          <w:jc w:val="center"/>
        </w:trPr>
        <w:tc>
          <w:tcPr>
            <w:tcW w:w="2613" w:type="dxa"/>
            <w:tcBorders>
              <w:top w:val="single" w:sz="4" w:space="0" w:color="auto"/>
              <w:left w:val="single" w:sz="4" w:space="0" w:color="auto"/>
              <w:bottom w:val="single" w:sz="4" w:space="0" w:color="auto"/>
              <w:right w:val="single" w:sz="4" w:space="0" w:color="auto"/>
            </w:tcBorders>
            <w:vAlign w:val="center"/>
          </w:tcPr>
          <w:p w14:paraId="3D174421" w14:textId="77777777" w:rsidR="00714063" w:rsidRPr="008215D4" w:rsidRDefault="00714063" w:rsidP="00F76B35">
            <w:pPr>
              <w:pStyle w:val="TAL"/>
              <w:tabs>
                <w:tab w:val="right" w:pos="2557"/>
              </w:tabs>
            </w:pPr>
            <w:r w:rsidRPr="008215D4">
              <w:t>Key</w:t>
            </w:r>
          </w:p>
        </w:tc>
        <w:tc>
          <w:tcPr>
            <w:tcW w:w="1880" w:type="dxa"/>
            <w:tcBorders>
              <w:top w:val="single" w:sz="4" w:space="0" w:color="auto"/>
              <w:left w:val="single" w:sz="4" w:space="0" w:color="auto"/>
              <w:bottom w:val="single" w:sz="4" w:space="0" w:color="auto"/>
              <w:right w:val="single" w:sz="4" w:space="0" w:color="auto"/>
            </w:tcBorders>
            <w:vAlign w:val="center"/>
          </w:tcPr>
          <w:p w14:paraId="409D72DD" w14:textId="77777777" w:rsidR="00714063" w:rsidRPr="008215D4" w:rsidRDefault="00714063" w:rsidP="00F76B35">
            <w:pPr>
              <w:pStyle w:val="TAL"/>
            </w:pPr>
            <w:r w:rsidRPr="008215D4">
              <w:t>IETF RFC 6734 [56]</w:t>
            </w:r>
          </w:p>
        </w:tc>
        <w:tc>
          <w:tcPr>
            <w:tcW w:w="3092" w:type="dxa"/>
            <w:tcBorders>
              <w:top w:val="single" w:sz="4" w:space="0" w:color="auto"/>
              <w:left w:val="single" w:sz="4" w:space="0" w:color="auto"/>
              <w:bottom w:val="single" w:sz="4" w:space="0" w:color="auto"/>
              <w:right w:val="single" w:sz="4" w:space="0" w:color="auto"/>
            </w:tcBorders>
            <w:vAlign w:val="center"/>
          </w:tcPr>
          <w:p w14:paraId="734C700F" w14:textId="77777777" w:rsidR="00714063" w:rsidRPr="008215D4" w:rsidRDefault="00714063" w:rsidP="00F76B35">
            <w:pPr>
              <w:pStyle w:val="TAL"/>
            </w:pPr>
            <w:r w:rsidRPr="008215D4">
              <w:t>This is a grouped AVP containing Key-Type, Keying-Material and, optionally, Key-Lifetime.</w:t>
            </w:r>
          </w:p>
        </w:tc>
        <w:tc>
          <w:tcPr>
            <w:tcW w:w="779" w:type="dxa"/>
            <w:tcBorders>
              <w:top w:val="single" w:sz="4" w:space="0" w:color="auto"/>
              <w:left w:val="single" w:sz="4" w:space="0" w:color="auto"/>
              <w:bottom w:val="single" w:sz="4" w:space="0" w:color="auto"/>
              <w:right w:val="single" w:sz="4" w:space="0" w:color="auto"/>
            </w:tcBorders>
            <w:vAlign w:val="center"/>
          </w:tcPr>
          <w:p w14:paraId="5673DF3E" w14:textId="77777777" w:rsidR="00714063" w:rsidRPr="008215D4" w:rsidRDefault="00714063" w:rsidP="00F76B35">
            <w:pPr>
              <w:pStyle w:val="TAL"/>
            </w:pPr>
            <w:r w:rsidRPr="008215D4">
              <w:t>Must not set</w:t>
            </w:r>
          </w:p>
        </w:tc>
      </w:tr>
      <w:tr w:rsidR="00714063" w:rsidRPr="008215D4" w14:paraId="1ADFBDBB" w14:textId="77777777" w:rsidTr="00F76B35">
        <w:tblPrEx>
          <w:tblLook w:val="04A0" w:firstRow="1" w:lastRow="0" w:firstColumn="1" w:lastColumn="0" w:noHBand="0" w:noVBand="1"/>
        </w:tblPrEx>
        <w:trPr>
          <w:cantSplit/>
          <w:jc w:val="center"/>
        </w:trPr>
        <w:tc>
          <w:tcPr>
            <w:tcW w:w="2613" w:type="dxa"/>
            <w:tcBorders>
              <w:top w:val="single" w:sz="4" w:space="0" w:color="auto"/>
              <w:left w:val="single" w:sz="4" w:space="0" w:color="auto"/>
              <w:bottom w:val="single" w:sz="4" w:space="0" w:color="auto"/>
              <w:right w:val="single" w:sz="4" w:space="0" w:color="auto"/>
            </w:tcBorders>
            <w:vAlign w:val="center"/>
          </w:tcPr>
          <w:p w14:paraId="09266BF2" w14:textId="77777777" w:rsidR="00714063" w:rsidRPr="008215D4" w:rsidRDefault="00714063" w:rsidP="00F76B35">
            <w:pPr>
              <w:pStyle w:val="TAL"/>
              <w:tabs>
                <w:tab w:val="right" w:pos="2557"/>
              </w:tabs>
            </w:pPr>
            <w:r w:rsidRPr="008215D4">
              <w:t>ERP-Realm</w:t>
            </w:r>
          </w:p>
        </w:tc>
        <w:tc>
          <w:tcPr>
            <w:tcW w:w="1880" w:type="dxa"/>
            <w:tcBorders>
              <w:top w:val="single" w:sz="4" w:space="0" w:color="auto"/>
              <w:left w:val="single" w:sz="4" w:space="0" w:color="auto"/>
              <w:bottom w:val="single" w:sz="4" w:space="0" w:color="auto"/>
              <w:right w:val="single" w:sz="4" w:space="0" w:color="auto"/>
            </w:tcBorders>
            <w:vAlign w:val="center"/>
          </w:tcPr>
          <w:p w14:paraId="2207C575" w14:textId="77777777" w:rsidR="00714063" w:rsidRPr="008215D4" w:rsidRDefault="00714063" w:rsidP="00F76B35">
            <w:pPr>
              <w:pStyle w:val="TAL"/>
            </w:pPr>
            <w:r w:rsidRPr="008215D4">
              <w:t>IETF RFC 6942 [57]</w:t>
            </w:r>
          </w:p>
        </w:tc>
        <w:tc>
          <w:tcPr>
            <w:tcW w:w="3092" w:type="dxa"/>
            <w:tcBorders>
              <w:top w:val="single" w:sz="4" w:space="0" w:color="auto"/>
              <w:left w:val="single" w:sz="4" w:space="0" w:color="auto"/>
              <w:bottom w:val="single" w:sz="4" w:space="0" w:color="auto"/>
              <w:right w:val="single" w:sz="4" w:space="0" w:color="auto"/>
            </w:tcBorders>
            <w:vAlign w:val="center"/>
          </w:tcPr>
          <w:p w14:paraId="1F2EE93B" w14:textId="77777777" w:rsidR="00714063" w:rsidRPr="008215D4" w:rsidRDefault="00714063" w:rsidP="00F76B35">
            <w:pPr>
              <w:pStyle w:val="TAL"/>
            </w:pPr>
          </w:p>
        </w:tc>
        <w:tc>
          <w:tcPr>
            <w:tcW w:w="779" w:type="dxa"/>
            <w:tcBorders>
              <w:top w:val="single" w:sz="4" w:space="0" w:color="auto"/>
              <w:left w:val="single" w:sz="4" w:space="0" w:color="auto"/>
              <w:bottom w:val="single" w:sz="4" w:space="0" w:color="auto"/>
              <w:right w:val="single" w:sz="4" w:space="0" w:color="auto"/>
            </w:tcBorders>
            <w:vAlign w:val="center"/>
          </w:tcPr>
          <w:p w14:paraId="65B63A19" w14:textId="77777777" w:rsidR="00714063" w:rsidRPr="008215D4" w:rsidRDefault="00714063" w:rsidP="00F76B35">
            <w:pPr>
              <w:pStyle w:val="TAL"/>
            </w:pPr>
            <w:r w:rsidRPr="008215D4">
              <w:t>Must not set</w:t>
            </w:r>
          </w:p>
        </w:tc>
      </w:tr>
      <w:tr w:rsidR="00714063" w:rsidRPr="008215D4" w14:paraId="149E1B02" w14:textId="77777777" w:rsidTr="00F76B35">
        <w:trPr>
          <w:cantSplit/>
          <w:jc w:val="center"/>
        </w:trPr>
        <w:tc>
          <w:tcPr>
            <w:tcW w:w="2613" w:type="dxa"/>
            <w:vAlign w:val="center"/>
          </w:tcPr>
          <w:p w14:paraId="147E70F3" w14:textId="77777777" w:rsidR="00714063" w:rsidRPr="008215D4" w:rsidRDefault="00714063" w:rsidP="00F76B35">
            <w:pPr>
              <w:pStyle w:val="TAL"/>
              <w:tabs>
                <w:tab w:val="right" w:pos="2557"/>
              </w:tabs>
            </w:pPr>
            <w:r w:rsidRPr="008215D4">
              <w:t>UE-Usage-Type</w:t>
            </w:r>
          </w:p>
        </w:tc>
        <w:tc>
          <w:tcPr>
            <w:tcW w:w="1880" w:type="dxa"/>
            <w:vAlign w:val="center"/>
          </w:tcPr>
          <w:p w14:paraId="51BFCEBA" w14:textId="49641694"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3092" w:type="dxa"/>
            <w:vAlign w:val="center"/>
          </w:tcPr>
          <w:p w14:paraId="466A951B" w14:textId="77777777" w:rsidR="00714063" w:rsidRPr="008215D4" w:rsidRDefault="00714063" w:rsidP="00F76B35">
            <w:pPr>
              <w:pStyle w:val="TAL"/>
            </w:pPr>
          </w:p>
        </w:tc>
        <w:tc>
          <w:tcPr>
            <w:tcW w:w="779" w:type="dxa"/>
            <w:vAlign w:val="center"/>
          </w:tcPr>
          <w:p w14:paraId="01E6F6FE" w14:textId="77777777" w:rsidR="00714063" w:rsidRPr="008215D4" w:rsidRDefault="00714063" w:rsidP="00F76B35">
            <w:pPr>
              <w:pStyle w:val="TAL"/>
            </w:pPr>
          </w:p>
        </w:tc>
      </w:tr>
      <w:tr w:rsidR="0075709D" w:rsidRPr="008215D4" w14:paraId="06D17E73" w14:textId="77777777" w:rsidTr="00F76B35">
        <w:trPr>
          <w:cantSplit/>
          <w:jc w:val="center"/>
        </w:trPr>
        <w:tc>
          <w:tcPr>
            <w:tcW w:w="2613" w:type="dxa"/>
            <w:vAlign w:val="center"/>
          </w:tcPr>
          <w:p w14:paraId="328899C4" w14:textId="7FAB0E0D" w:rsidR="0075709D" w:rsidRPr="008215D4" w:rsidRDefault="0075709D" w:rsidP="0075709D">
            <w:pPr>
              <w:pStyle w:val="TAL"/>
              <w:tabs>
                <w:tab w:val="right" w:pos="2557"/>
              </w:tabs>
            </w:pPr>
            <w:r>
              <w:rPr>
                <w:lang w:val="en-US"/>
              </w:rPr>
              <w:t>MPS-Priority</w:t>
            </w:r>
          </w:p>
        </w:tc>
        <w:tc>
          <w:tcPr>
            <w:tcW w:w="1880" w:type="dxa"/>
            <w:vAlign w:val="center"/>
          </w:tcPr>
          <w:p w14:paraId="3D7FD59C" w14:textId="60470E2B" w:rsidR="0075709D" w:rsidRPr="008215D4" w:rsidRDefault="0075709D" w:rsidP="0075709D">
            <w:pPr>
              <w:pStyle w:val="TAL"/>
            </w:pPr>
            <w:r>
              <w:t>3GPP TS 29.272 [29]</w:t>
            </w:r>
          </w:p>
        </w:tc>
        <w:tc>
          <w:tcPr>
            <w:tcW w:w="3092" w:type="dxa"/>
            <w:vAlign w:val="center"/>
          </w:tcPr>
          <w:p w14:paraId="6C32A09B" w14:textId="77777777" w:rsidR="0075709D" w:rsidRPr="008215D4" w:rsidRDefault="0075709D" w:rsidP="0075709D">
            <w:pPr>
              <w:pStyle w:val="TAL"/>
            </w:pPr>
          </w:p>
        </w:tc>
        <w:tc>
          <w:tcPr>
            <w:tcW w:w="779" w:type="dxa"/>
            <w:vAlign w:val="center"/>
          </w:tcPr>
          <w:p w14:paraId="6D483977" w14:textId="20F774CB" w:rsidR="0075709D" w:rsidRPr="008215D4" w:rsidRDefault="0075709D" w:rsidP="0075709D">
            <w:pPr>
              <w:pStyle w:val="TAL"/>
            </w:pPr>
            <w:r w:rsidRPr="008215D4">
              <w:t>Must not set</w:t>
            </w:r>
          </w:p>
        </w:tc>
      </w:tr>
      <w:tr w:rsidR="00714063" w:rsidRPr="008215D4" w14:paraId="73802A65" w14:textId="77777777" w:rsidTr="00F76B35">
        <w:trPr>
          <w:cantSplit/>
          <w:jc w:val="center"/>
        </w:trPr>
        <w:tc>
          <w:tcPr>
            <w:tcW w:w="8364" w:type="dxa"/>
            <w:gridSpan w:val="4"/>
          </w:tcPr>
          <w:p w14:paraId="176ED7E8" w14:textId="77777777" w:rsidR="00A65E18" w:rsidRPr="008215D4" w:rsidRDefault="00714063" w:rsidP="00F76B35">
            <w:pPr>
              <w:pStyle w:val="TAN"/>
            </w:pPr>
            <w:r w:rsidRPr="008215D4">
              <w:t>NOTE 1:</w:t>
            </w:r>
            <w:r w:rsidRPr="008215D4">
              <w:tab/>
              <w:t>The M-bit settings for re-used AVPs override those of the defining specifications that are referenced. Values include: "Must set", "Must not set". If the M-bit setting is blank, then the defining specification applies.</w:t>
            </w:r>
          </w:p>
          <w:p w14:paraId="6E66A977" w14:textId="125D9CE0" w:rsidR="00714063" w:rsidRPr="008215D4" w:rsidRDefault="00714063" w:rsidP="00F76B35">
            <w:pPr>
              <w:pStyle w:val="TAN"/>
            </w:pPr>
            <w:r w:rsidRPr="008215D4">
              <w:t>NOTE 2:</w:t>
            </w:r>
            <w:r w:rsidRPr="008215D4">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16E761C0" w14:textId="77777777" w:rsidR="00714063" w:rsidRPr="008215D4" w:rsidRDefault="00714063" w:rsidP="00714063"/>
    <w:p w14:paraId="459DBC5F" w14:textId="2DBC4A56" w:rsidR="00714063" w:rsidRPr="008215D4" w:rsidRDefault="00714063" w:rsidP="00714063">
      <w:pPr>
        <w:rPr>
          <w:lang w:val="en-US"/>
        </w:rPr>
      </w:pPr>
      <w:r w:rsidRPr="008215D4">
        <w:rPr>
          <w:lang w:val="en-US"/>
        </w:rPr>
        <w:t xml:space="preserve">Only those AVP initially defined in this reference point or AVP with values initially defined in this reference point and for this procedure are described in the following </w:t>
      </w:r>
      <w:r w:rsidR="00F76B35">
        <w:rPr>
          <w:lang w:val="en-US"/>
        </w:rPr>
        <w:t>clause</w:t>
      </w:r>
      <w:r w:rsidRPr="008215D4">
        <w:rPr>
          <w:lang w:val="en-US"/>
        </w:rPr>
        <w:t>.</w:t>
      </w:r>
    </w:p>
    <w:p w14:paraId="4F505623" w14:textId="77777777" w:rsidR="00714063" w:rsidRPr="008215D4" w:rsidRDefault="00714063" w:rsidP="006528F8">
      <w:pPr>
        <w:pStyle w:val="Heading4"/>
        <w:rPr>
          <w:lang w:val="en-US" w:eastAsia="zh-CN"/>
        </w:rPr>
      </w:pPr>
      <w:bookmarkStart w:id="403" w:name="_Toc20213306"/>
      <w:bookmarkStart w:id="404" w:name="_Toc36043787"/>
      <w:bookmarkStart w:id="405" w:name="_Toc44872163"/>
      <w:bookmarkStart w:id="406" w:name="_Toc161052449"/>
      <w:r w:rsidRPr="008215D4">
        <w:rPr>
          <w:lang w:val="en-US" w:eastAsia="zh-CN"/>
        </w:rPr>
        <w:t>5.2.3.2</w:t>
      </w:r>
      <w:r w:rsidRPr="008215D4">
        <w:rPr>
          <w:lang w:val="en-US" w:eastAsia="zh-CN"/>
        </w:rPr>
        <w:tab/>
        <w:t>Mobile-Node-Identifier</w:t>
      </w:r>
      <w:bookmarkEnd w:id="403"/>
      <w:bookmarkEnd w:id="404"/>
      <w:bookmarkEnd w:id="405"/>
      <w:bookmarkEnd w:id="406"/>
    </w:p>
    <w:p w14:paraId="58055D72" w14:textId="77777777" w:rsidR="00714063" w:rsidRPr="008215D4" w:rsidRDefault="00714063" w:rsidP="00714063">
      <w:pPr>
        <w:rPr>
          <w:lang w:val="en-US" w:eastAsia="zh-CN"/>
        </w:rPr>
      </w:pPr>
      <w:r w:rsidRPr="008215D4">
        <w:rPr>
          <w:lang w:val="en-US" w:eastAsia="zh-CN"/>
        </w:rPr>
        <w:t>The Mobile-Node-Identifier AVP (AVP Code 506) is of type UTF8String.</w:t>
      </w:r>
    </w:p>
    <w:p w14:paraId="17CCF4C4" w14:textId="77777777" w:rsidR="00A65E18" w:rsidRPr="008215D4" w:rsidRDefault="00714063" w:rsidP="00714063">
      <w:pPr>
        <w:rPr>
          <w:lang w:val="en-US" w:eastAsia="zh-CN"/>
        </w:rPr>
      </w:pPr>
      <w:r w:rsidRPr="008215D4">
        <w:rPr>
          <w:lang w:val="en-US" w:eastAsia="zh-CN"/>
        </w:rPr>
        <w:t>The Mobile-Node-Identifier AVP is returned in an answer message that ends a successful authentication (and possibly an authorization) exchange between the AAA client and the AAA server. The returned Mobile Node Identifier may be used as the PMIPv6 MN-ID or as the MIPv4 MN-NAI or to derive the IMSI to be sent in GTPv2 signalling.</w:t>
      </w:r>
    </w:p>
    <w:p w14:paraId="5E2C664E" w14:textId="36060FB5" w:rsidR="00714063" w:rsidRPr="008215D4" w:rsidRDefault="00714063" w:rsidP="00714063">
      <w:pPr>
        <w:rPr>
          <w:lang w:val="en-US" w:eastAsia="zh-CN"/>
        </w:rPr>
      </w:pPr>
      <w:r w:rsidRPr="008215D4">
        <w:rPr>
          <w:lang w:val="en-US" w:eastAsia="zh-CN"/>
        </w:rPr>
        <w:t xml:space="preserve">The Mobile-Node-Identifier is defined on IETF </w:t>
      </w:r>
      <w:r w:rsidRPr="008215D4">
        <w:t>RFC 5779</w:t>
      </w:r>
      <w:r w:rsidR="00A65E18">
        <w:rPr>
          <w:lang w:val="en-US" w:eastAsia="zh-CN"/>
        </w:rPr>
        <w:t> </w:t>
      </w:r>
      <w:r w:rsidR="00A65E18" w:rsidRPr="008215D4">
        <w:rPr>
          <w:lang w:val="en-US" w:eastAsia="zh-CN"/>
        </w:rPr>
        <w:t>[</w:t>
      </w:r>
      <w:r w:rsidRPr="008215D4">
        <w:rPr>
          <w:lang w:val="en-US" w:eastAsia="zh-CN"/>
        </w:rPr>
        <w:t>2].</w:t>
      </w:r>
    </w:p>
    <w:p w14:paraId="685DAF07" w14:textId="77777777" w:rsidR="00714063" w:rsidRPr="008215D4" w:rsidRDefault="00714063" w:rsidP="006528F8">
      <w:pPr>
        <w:pStyle w:val="Heading4"/>
        <w:rPr>
          <w:lang w:val="en-US" w:eastAsia="zh-CN"/>
        </w:rPr>
      </w:pPr>
      <w:bookmarkStart w:id="407" w:name="_Toc20213307"/>
      <w:bookmarkStart w:id="408" w:name="_Toc36043788"/>
      <w:bookmarkStart w:id="409" w:name="_Toc44872164"/>
      <w:bookmarkStart w:id="410" w:name="_Toc161052450"/>
      <w:r w:rsidRPr="008215D4">
        <w:rPr>
          <w:lang w:val="en-US"/>
        </w:rPr>
        <w:t>5.2.3.3</w:t>
      </w:r>
      <w:r w:rsidRPr="008215D4">
        <w:rPr>
          <w:lang w:val="en-US"/>
        </w:rPr>
        <w:tab/>
      </w:r>
      <w:r w:rsidRPr="008215D4">
        <w:rPr>
          <w:lang w:val="en-US" w:eastAsia="zh-CN"/>
        </w:rPr>
        <w:t>MIP6-Feature-Vector</w:t>
      </w:r>
      <w:bookmarkEnd w:id="407"/>
      <w:bookmarkEnd w:id="408"/>
      <w:bookmarkEnd w:id="409"/>
      <w:bookmarkEnd w:id="410"/>
    </w:p>
    <w:p w14:paraId="6D108093" w14:textId="77777777" w:rsidR="00714063" w:rsidRPr="008215D4" w:rsidRDefault="00714063" w:rsidP="00714063">
      <w:pPr>
        <w:rPr>
          <w:lang w:val="en-US" w:eastAsia="zh-CN"/>
        </w:rPr>
      </w:pPr>
      <w:r w:rsidRPr="008215D4">
        <w:rPr>
          <w:lang w:val="en-US" w:eastAsia="zh-CN"/>
        </w:rPr>
        <w:t>The MIP6-Feature-Vector AVP (AVP Code 124) is of type Unsigned64 and contains a 64 bit flags field of supported mobile IP capabilities of the non-3GPP access network (when this AVP is used in the request commands) and the mobile IP capabilities the 3GPP AAA Server has authorized (when this AVP is used in the response commands).</w:t>
      </w:r>
    </w:p>
    <w:p w14:paraId="2D2169DC" w14:textId="77777777" w:rsidR="00714063" w:rsidRPr="008215D4" w:rsidRDefault="00714063" w:rsidP="00714063">
      <w:pPr>
        <w:rPr>
          <w:lang w:val="en-US" w:eastAsia="zh-CN"/>
        </w:rPr>
      </w:pPr>
      <w:r w:rsidRPr="008215D4">
        <w:rPr>
          <w:lang w:val="en-US" w:eastAsia="zh-CN"/>
        </w:rPr>
        <w:t>The following capabilities are defined for STa interface:</w:t>
      </w:r>
    </w:p>
    <w:p w14:paraId="75E6EA78" w14:textId="77777777" w:rsidR="00714063" w:rsidRPr="008215D4" w:rsidRDefault="00714063" w:rsidP="00714063">
      <w:pPr>
        <w:pStyle w:val="B1"/>
        <w:rPr>
          <w:lang w:val="en-US" w:eastAsia="zh-CN"/>
        </w:rPr>
      </w:pPr>
      <w:r w:rsidRPr="008215D4">
        <w:rPr>
          <w:lang w:val="en-US" w:eastAsia="zh-CN"/>
        </w:rPr>
        <w:t>-</w:t>
      </w:r>
      <w:r w:rsidRPr="008215D4">
        <w:rPr>
          <w:lang w:val="en-US" w:eastAsia="zh-CN"/>
        </w:rPr>
        <w:tab/>
        <w:t>MIP6_INTEGRATED (0x0000000000000001)</w:t>
      </w:r>
      <w:r w:rsidRPr="008215D4">
        <w:rPr>
          <w:lang w:val="en-US" w:eastAsia="zh-CN"/>
        </w:rPr>
        <w:br/>
        <w:t>This flag is set by the non-3GPP access network and the 3GPP AAA Server. It means that the Mobile IPv6 integrated scenario bootstrapping functionality is supported.</w:t>
      </w:r>
    </w:p>
    <w:p w14:paraId="36BDFDB9" w14:textId="77777777" w:rsidR="00714063" w:rsidRPr="008215D4" w:rsidRDefault="00714063" w:rsidP="00714063">
      <w:pPr>
        <w:pStyle w:val="B1"/>
      </w:pPr>
      <w:r w:rsidRPr="008215D4">
        <w:rPr>
          <w:lang w:val="en-US" w:eastAsia="zh-CN"/>
        </w:rPr>
        <w:t>-</w:t>
      </w:r>
      <w:r w:rsidRPr="008215D4">
        <w:rPr>
          <w:lang w:val="en-US" w:eastAsia="zh-CN"/>
        </w:rPr>
        <w:tab/>
        <w:t>PMIP6_SUPPORTED (</w:t>
      </w:r>
      <w:r w:rsidRPr="008215D4">
        <w:t>0x0000010000000000)</w:t>
      </w:r>
      <w:r w:rsidRPr="008215D4">
        <w:br/>
        <w:t xml:space="preserve">When this flag is set by the non-3GPP </w:t>
      </w:r>
      <w:r w:rsidRPr="008215D4">
        <w:rPr>
          <w:lang w:val="en-US" w:eastAsia="zh-CN"/>
        </w:rPr>
        <w:t>access network</w:t>
      </w:r>
      <w:r w:rsidRPr="008215D4">
        <w:t xml:space="preserve"> it indicates to the 3GPP AAA Server that it supports PMIPv6.</w:t>
      </w:r>
      <w:r w:rsidRPr="008215D4">
        <w:br/>
        <w:t xml:space="preserve">When this flag is set by the 3GPP AAA Server it indicates to the non-3GPP </w:t>
      </w:r>
      <w:r w:rsidRPr="008215D4">
        <w:rPr>
          <w:lang w:val="en-US" w:eastAsia="zh-CN"/>
        </w:rPr>
        <w:t>access network</w:t>
      </w:r>
      <w:r w:rsidRPr="008215D4">
        <w:t xml:space="preserve"> that </w:t>
      </w:r>
      <w:r w:rsidRPr="008215D4">
        <w:rPr>
          <w:rFonts w:hint="eastAsia"/>
          <w:lang w:eastAsia="zh-CN"/>
        </w:rPr>
        <w:t>NBM</w:t>
      </w:r>
      <w:r w:rsidRPr="008215D4">
        <w:t xml:space="preserve"> shall be used.</w:t>
      </w:r>
    </w:p>
    <w:p w14:paraId="442B45F0" w14:textId="4111C474" w:rsidR="00A65E18" w:rsidRPr="008215D4" w:rsidRDefault="00714063" w:rsidP="00714063">
      <w:pPr>
        <w:pStyle w:val="B1"/>
      </w:pPr>
      <w:r w:rsidRPr="008215D4">
        <w:t>-</w:t>
      </w:r>
      <w:r w:rsidRPr="008215D4">
        <w:tab/>
        <w:t>ASSIGN_LOCAL_IP (0x0000080000000000)</w:t>
      </w:r>
      <w:r w:rsidRPr="008215D4">
        <w:br/>
        <w:t>This flag is set by the 3GPP AAA Server.</w:t>
      </w:r>
      <w:r w:rsidRPr="008215D4">
        <w:br/>
        <w:t xml:space="preserve">When this flag is set by the 3GPP AAA Server it indicates to the non-3GPP </w:t>
      </w:r>
      <w:r w:rsidRPr="008215D4">
        <w:rPr>
          <w:lang w:val="en-US" w:eastAsia="zh-CN"/>
        </w:rPr>
        <w:t>access network</w:t>
      </w:r>
      <w:r w:rsidRPr="008215D4">
        <w:t xml:space="preserve"> that the non-3GPP </w:t>
      </w:r>
      <w:r w:rsidRPr="008215D4">
        <w:rPr>
          <w:lang w:val="en-US" w:eastAsia="zh-CN"/>
        </w:rPr>
        <w:t>access network</w:t>
      </w:r>
      <w:r w:rsidRPr="008215D4">
        <w:t xml:space="preserve"> shall assign to the user a local IP address (for HBM).</w:t>
      </w:r>
    </w:p>
    <w:p w14:paraId="7E53C3E5" w14:textId="4B26EF23" w:rsidR="00714063" w:rsidRPr="008215D4" w:rsidRDefault="00714063" w:rsidP="00714063">
      <w:pPr>
        <w:pStyle w:val="B1"/>
      </w:pPr>
      <w:r w:rsidRPr="008215D4">
        <w:t>-</w:t>
      </w:r>
      <w:r w:rsidRPr="008215D4">
        <w:tab/>
        <w:t>MIP4_SUPPORTED (0x0000100000000000)</w:t>
      </w:r>
      <w:r w:rsidRPr="008215D4">
        <w:br/>
        <w:t>This flag is set by the non-3GPP access network, the PDN GW and the 3GPP AAA Server. When this flag is set by the non-3GPP access network it indicates to the 3GPP AAA Server that it supports MIPv4 FA-CoA mode. When this flag is set by the 3GPP AAA Server it indicates to the non-3GPP access network that MIPv4 FA-CoA mode shall be used. When this flag is set by the PDN GW and 3GPP AAA Server over the S6b interface, it shows that MIPv4 mobility protocol is used on the S2a interface.</w:t>
      </w:r>
    </w:p>
    <w:p w14:paraId="0F74F139" w14:textId="77777777" w:rsidR="00A65E18" w:rsidRPr="008215D4" w:rsidRDefault="00714063" w:rsidP="00714063">
      <w:pPr>
        <w:pStyle w:val="B1"/>
        <w:rPr>
          <w:lang w:eastAsia="zh-CN"/>
        </w:rPr>
      </w:pPr>
      <w:r w:rsidRPr="008215D4">
        <w:t>-</w:t>
      </w:r>
      <w:r w:rsidRPr="008215D4">
        <w:tab/>
        <w:t>OPTIMIZED_IDLE_MODE_MOBILITY (0x0000200000000000)</w:t>
      </w:r>
      <w:r w:rsidRPr="008215D4">
        <w:br/>
        <w:t xml:space="preserve">This flag is set by the Trusted Non-3GPP </w:t>
      </w:r>
      <w:r w:rsidRPr="008215D4">
        <w:rPr>
          <w:lang w:val="en-US" w:eastAsia="zh-CN"/>
        </w:rPr>
        <w:t>access network</w:t>
      </w:r>
      <w:r w:rsidRPr="008215D4">
        <w:t xml:space="preserve"> if the PDN GW information needs to be updated for the case of idle mode mobility from E-UTRAN to HRPD access.</w:t>
      </w:r>
    </w:p>
    <w:p w14:paraId="02055F5C" w14:textId="1456E0FD" w:rsidR="00714063" w:rsidRPr="008215D4" w:rsidRDefault="00714063" w:rsidP="00714063">
      <w:pPr>
        <w:pStyle w:val="B1"/>
      </w:pPr>
      <w:r w:rsidRPr="008215D4">
        <w:rPr>
          <w:lang w:val="en-US" w:eastAsia="zh-CN"/>
        </w:rPr>
        <w:t>-</w:t>
      </w:r>
      <w:r w:rsidRPr="008215D4">
        <w:rPr>
          <w:lang w:val="en-US" w:eastAsia="zh-CN"/>
        </w:rPr>
        <w:tab/>
      </w:r>
      <w:r w:rsidRPr="008215D4">
        <w:rPr>
          <w:rFonts w:hint="eastAsia"/>
          <w:lang w:val="en-US" w:eastAsia="zh-CN"/>
        </w:rPr>
        <w:t>GTPv2</w:t>
      </w:r>
      <w:r w:rsidRPr="008215D4">
        <w:rPr>
          <w:lang w:val="en-US" w:eastAsia="zh-CN"/>
        </w:rPr>
        <w:t>_SUPPORTED</w:t>
      </w:r>
      <w:r w:rsidRPr="008215D4">
        <w:rPr>
          <w:rFonts w:hint="eastAsia"/>
          <w:lang w:val="en-US" w:eastAsia="zh-CN"/>
        </w:rPr>
        <w:t xml:space="preserve"> (</w:t>
      </w:r>
      <w:r w:rsidRPr="008215D4">
        <w:t>0x0000400000000000</w:t>
      </w:r>
      <w:r w:rsidRPr="008215D4">
        <w:rPr>
          <w:rFonts w:hint="eastAsia"/>
          <w:lang w:eastAsia="zh-CN"/>
        </w:rPr>
        <w:t>)</w:t>
      </w:r>
      <w:r w:rsidRPr="008215D4">
        <w:br/>
        <w:t xml:space="preserve">When this flag is set by the non-3GPP </w:t>
      </w:r>
      <w:r w:rsidRPr="008215D4">
        <w:rPr>
          <w:lang w:val="en-US" w:eastAsia="zh-CN"/>
        </w:rPr>
        <w:t>access network</w:t>
      </w:r>
      <w:r w:rsidRPr="008215D4">
        <w:t xml:space="preserve"> it indicates to the 3GPP AAA Server that it supports </w:t>
      </w:r>
      <w:r w:rsidRPr="008215D4">
        <w:rPr>
          <w:rFonts w:hint="eastAsia"/>
          <w:lang w:eastAsia="zh-CN"/>
        </w:rPr>
        <w:t>GTPv2</w:t>
      </w:r>
      <w:r w:rsidRPr="008215D4">
        <w:t>.</w:t>
      </w:r>
      <w:r w:rsidRPr="008215D4">
        <w:br/>
        <w:t xml:space="preserve">When this flag is set by the 3GPP AAA Server it indicates to the non-3GPP </w:t>
      </w:r>
      <w:r w:rsidRPr="008215D4">
        <w:rPr>
          <w:lang w:val="en-US" w:eastAsia="zh-CN"/>
        </w:rPr>
        <w:t>access network</w:t>
      </w:r>
      <w:r w:rsidRPr="008215D4">
        <w:t xml:space="preserve"> that </w:t>
      </w:r>
      <w:r w:rsidRPr="008215D4">
        <w:rPr>
          <w:rFonts w:hint="eastAsia"/>
          <w:lang w:eastAsia="zh-CN"/>
        </w:rPr>
        <w:t>NBM</w:t>
      </w:r>
      <w:r w:rsidRPr="008215D4">
        <w:t xml:space="preserve"> shall be used.</w:t>
      </w:r>
    </w:p>
    <w:p w14:paraId="232806A5" w14:textId="77777777" w:rsidR="00714063" w:rsidRPr="008215D4" w:rsidRDefault="00714063" w:rsidP="006528F8">
      <w:pPr>
        <w:pStyle w:val="Heading4"/>
        <w:rPr>
          <w:lang w:val="en-US" w:eastAsia="zh-CN"/>
        </w:rPr>
      </w:pPr>
      <w:bookmarkStart w:id="411" w:name="_Toc20213308"/>
      <w:bookmarkStart w:id="412" w:name="_Toc36043789"/>
      <w:bookmarkStart w:id="413" w:name="_Toc44872165"/>
      <w:bookmarkStart w:id="414" w:name="_Toc161052451"/>
      <w:r w:rsidRPr="008215D4">
        <w:rPr>
          <w:lang w:val="en-US" w:eastAsia="zh-CN"/>
        </w:rPr>
        <w:t>5.2.3.4</w:t>
      </w:r>
      <w:r w:rsidRPr="008215D4">
        <w:rPr>
          <w:lang w:val="en-US" w:eastAsia="zh-CN"/>
        </w:rPr>
        <w:tab/>
        <w:t>QoS Capability</w:t>
      </w:r>
      <w:bookmarkEnd w:id="411"/>
      <w:bookmarkEnd w:id="412"/>
      <w:bookmarkEnd w:id="413"/>
      <w:bookmarkEnd w:id="414"/>
    </w:p>
    <w:p w14:paraId="5193A097" w14:textId="77777777" w:rsidR="00714063" w:rsidRPr="008215D4" w:rsidRDefault="00714063" w:rsidP="00714063">
      <w:pPr>
        <w:rPr>
          <w:lang w:val="en-US" w:eastAsia="zh-CN"/>
        </w:rPr>
      </w:pPr>
      <w:r w:rsidRPr="008215D4">
        <w:rPr>
          <w:lang w:val="en-US" w:eastAsia="zh-CN"/>
        </w:rPr>
        <w:t>This AVP is FFS</w:t>
      </w:r>
    </w:p>
    <w:p w14:paraId="278497A0" w14:textId="77777777" w:rsidR="00714063" w:rsidRPr="008215D4" w:rsidRDefault="00714063" w:rsidP="006528F8">
      <w:pPr>
        <w:pStyle w:val="Heading4"/>
        <w:rPr>
          <w:lang w:val="en-US" w:eastAsia="zh-CN"/>
        </w:rPr>
      </w:pPr>
      <w:bookmarkStart w:id="415" w:name="_Toc20213309"/>
      <w:bookmarkStart w:id="416" w:name="_Toc36043790"/>
      <w:bookmarkStart w:id="417" w:name="_Toc44872166"/>
      <w:bookmarkStart w:id="418" w:name="_Toc161052452"/>
      <w:r w:rsidRPr="008215D4">
        <w:rPr>
          <w:lang w:val="en-US" w:eastAsia="zh-CN"/>
        </w:rPr>
        <w:t>5.2.3.5</w:t>
      </w:r>
      <w:r w:rsidRPr="008215D4">
        <w:rPr>
          <w:lang w:val="en-US" w:eastAsia="zh-CN"/>
        </w:rPr>
        <w:tab/>
        <w:t>Service-Selection</w:t>
      </w:r>
      <w:bookmarkEnd w:id="415"/>
      <w:bookmarkEnd w:id="416"/>
      <w:bookmarkEnd w:id="417"/>
      <w:bookmarkEnd w:id="418"/>
    </w:p>
    <w:p w14:paraId="76181685" w14:textId="75B29B31" w:rsidR="00A65E18" w:rsidRPr="008215D4" w:rsidRDefault="00714063" w:rsidP="00714063">
      <w:pPr>
        <w:rPr>
          <w:lang w:eastAsia="zh-CN"/>
        </w:rPr>
      </w:pPr>
      <w:r w:rsidRPr="008215D4">
        <w:rPr>
          <w:rFonts w:hint="eastAsia"/>
          <w:lang w:eastAsia="zh-CN"/>
        </w:rPr>
        <w:t>The</w:t>
      </w:r>
      <w:r w:rsidRPr="008215D4">
        <w:t xml:space="preserve"> Service-Selection AVP </w:t>
      </w:r>
      <w:r w:rsidRPr="008215D4">
        <w:rPr>
          <w:rFonts w:hint="eastAsia"/>
          <w:lang w:eastAsia="zh-CN"/>
        </w:rPr>
        <w:t>is of type of UTF8String. This AVP contain</w:t>
      </w:r>
      <w:r w:rsidRPr="008215D4">
        <w:rPr>
          <w:lang w:eastAsia="zh-CN"/>
        </w:rPr>
        <w:t>s</w:t>
      </w:r>
      <w:r w:rsidRPr="008215D4">
        <w:rPr>
          <w:rFonts w:hint="eastAsia"/>
          <w:lang w:eastAsia="zh-CN"/>
        </w:rPr>
        <w:t xml:space="preserve"> an APN </w:t>
      </w:r>
      <w:r w:rsidRPr="008215D4">
        <w:rPr>
          <w:lang w:eastAsia="zh-CN"/>
        </w:rPr>
        <w:t>Network Identifier (i.e., an APN without the Operator Identifier), and it shall consist of</w:t>
      </w:r>
      <w:r w:rsidRPr="008215D4">
        <w:rPr>
          <w:rFonts w:hint="eastAsia"/>
          <w:lang w:eastAsia="zh-CN"/>
        </w:rPr>
        <w:t xml:space="preserve"> one or more labels according to DNS naming conventions </w:t>
      </w:r>
      <w:r w:rsidRPr="008215D4">
        <w:rPr>
          <w:lang w:eastAsia="zh-CN"/>
        </w:rPr>
        <w:t>(IETF RFC 1035</w:t>
      </w:r>
      <w:r w:rsidR="00A65E18">
        <w:rPr>
          <w:lang w:eastAsia="zh-CN"/>
        </w:rPr>
        <w:t> </w:t>
      </w:r>
      <w:r w:rsidR="00A65E18" w:rsidRPr="008215D4">
        <w:rPr>
          <w:lang w:eastAsia="zh-CN"/>
        </w:rPr>
        <w:t>[</w:t>
      </w:r>
      <w:r w:rsidRPr="008215D4">
        <w:rPr>
          <w:lang w:eastAsia="zh-CN"/>
        </w:rPr>
        <w:t xml:space="preserve">35]) </w:t>
      </w:r>
      <w:r w:rsidRPr="008215D4">
        <w:rPr>
          <w:rFonts w:hint="eastAsia"/>
          <w:lang w:eastAsia="zh-CN"/>
        </w:rPr>
        <w:t>describing the access point to the packet data network.</w:t>
      </w:r>
    </w:p>
    <w:p w14:paraId="7EAE771C" w14:textId="1524E973" w:rsidR="00714063" w:rsidRPr="008215D4" w:rsidRDefault="00714063" w:rsidP="00714063">
      <w:r w:rsidRPr="008215D4">
        <w:rPr>
          <w:lang w:eastAsia="zh-CN"/>
        </w:rPr>
        <w:t>The contents of the Service-Selection AVP shall be formatted as a character string composed of one or more labels separated by dots (</w:t>
      </w:r>
      <w:r w:rsidRPr="008215D4">
        <w:t>".").</w:t>
      </w:r>
    </w:p>
    <w:p w14:paraId="061C78C4" w14:textId="472F2C45" w:rsidR="00714063" w:rsidRPr="008215D4" w:rsidRDefault="00714063" w:rsidP="00714063">
      <w:pPr>
        <w:rPr>
          <w:lang w:eastAsia="zh-CN"/>
        </w:rPr>
      </w:pPr>
      <w:r w:rsidRPr="008215D4">
        <w:rPr>
          <w:lang w:eastAsia="zh-CN"/>
        </w:rPr>
        <w:t>The Service-Selection AVP is defined in IETF RFC 5778</w:t>
      </w:r>
      <w:r w:rsidR="00A65E18">
        <w:rPr>
          <w:lang w:val="en-US" w:eastAsia="zh-CN"/>
        </w:rPr>
        <w:t> </w:t>
      </w:r>
      <w:r w:rsidR="00A65E18" w:rsidRPr="008215D4">
        <w:rPr>
          <w:lang w:val="en-US" w:eastAsia="zh-CN"/>
        </w:rPr>
        <w:t>[</w:t>
      </w:r>
      <w:r w:rsidRPr="008215D4">
        <w:rPr>
          <w:lang w:val="en-US" w:eastAsia="zh-CN"/>
        </w:rPr>
        <w:t>11].</w:t>
      </w:r>
    </w:p>
    <w:p w14:paraId="0D51B9F8" w14:textId="77777777" w:rsidR="00714063" w:rsidRPr="008215D4" w:rsidRDefault="00714063" w:rsidP="006528F8">
      <w:pPr>
        <w:pStyle w:val="Heading4"/>
      </w:pPr>
      <w:bookmarkStart w:id="419" w:name="_Toc20213310"/>
      <w:bookmarkStart w:id="420" w:name="_Toc36043791"/>
      <w:bookmarkStart w:id="421" w:name="_Toc44872167"/>
      <w:bookmarkStart w:id="422" w:name="_Toc161052453"/>
      <w:r w:rsidRPr="008215D4">
        <w:t>5.2.3.6</w:t>
      </w:r>
      <w:r w:rsidRPr="008215D4">
        <w:tab/>
        <w:t>RAT-Type</w:t>
      </w:r>
      <w:bookmarkEnd w:id="419"/>
      <w:bookmarkEnd w:id="420"/>
      <w:bookmarkEnd w:id="421"/>
      <w:bookmarkEnd w:id="422"/>
    </w:p>
    <w:p w14:paraId="13580C81" w14:textId="36004827" w:rsidR="00714063" w:rsidRPr="008215D4" w:rsidRDefault="00714063" w:rsidP="00714063">
      <w:r w:rsidRPr="008215D4">
        <w:t xml:space="preserve">The RAT-Type AVP (AVP code 1032) is of type Enumerated and is used to identify the radio access technology that is serving the UE. It follows the specification described in </w:t>
      </w:r>
      <w:r w:rsidR="00A65E18" w:rsidRPr="008215D4">
        <w:t>TS</w:t>
      </w:r>
      <w:r w:rsidR="00A65E18">
        <w:t> </w:t>
      </w:r>
      <w:r w:rsidR="00A65E18" w:rsidRPr="008215D4">
        <w:t>2</w:t>
      </w:r>
      <w:r w:rsidRPr="008215D4">
        <w:t>9.212</w:t>
      </w:r>
      <w:r w:rsidR="00A65E18">
        <w:t> </w:t>
      </w:r>
      <w:r w:rsidR="00A65E18" w:rsidRPr="008215D4">
        <w:t>[</w:t>
      </w:r>
      <w:r w:rsidRPr="008215D4">
        <w:t>23].</w:t>
      </w:r>
    </w:p>
    <w:p w14:paraId="33E46730" w14:textId="77777777" w:rsidR="00714063" w:rsidRPr="008215D4" w:rsidRDefault="00714063" w:rsidP="006528F8">
      <w:pPr>
        <w:pStyle w:val="Heading4"/>
        <w:rPr>
          <w:rFonts w:eastAsia="MS Mincho"/>
        </w:rPr>
      </w:pPr>
      <w:bookmarkStart w:id="423" w:name="_Toc20213311"/>
      <w:bookmarkStart w:id="424" w:name="_Toc36043792"/>
      <w:bookmarkStart w:id="425" w:name="_Toc44872168"/>
      <w:bookmarkStart w:id="426" w:name="_Toc161052454"/>
      <w:r w:rsidRPr="008215D4">
        <w:rPr>
          <w:rFonts w:eastAsia="MS Mincho"/>
        </w:rPr>
        <w:t>5.2.3.7</w:t>
      </w:r>
      <w:r w:rsidRPr="008215D4">
        <w:rPr>
          <w:rFonts w:eastAsia="MS Mincho"/>
        </w:rPr>
        <w:tab/>
        <w:t>ANID</w:t>
      </w:r>
      <w:bookmarkEnd w:id="423"/>
      <w:bookmarkEnd w:id="424"/>
      <w:bookmarkEnd w:id="425"/>
      <w:bookmarkEnd w:id="426"/>
    </w:p>
    <w:p w14:paraId="5C576A5D" w14:textId="225D42E5" w:rsidR="00714063" w:rsidRPr="008215D4" w:rsidRDefault="00714063" w:rsidP="00714063">
      <w:r w:rsidRPr="008215D4">
        <w:t xml:space="preserve">The ANID AVP is of type UTF8String; this AVP contains the Access Network Identity; see 3GPP </w:t>
      </w:r>
      <w:r w:rsidR="00A65E18" w:rsidRPr="008215D4">
        <w:t>TS</w:t>
      </w:r>
      <w:r w:rsidR="00A65E18">
        <w:t> </w:t>
      </w:r>
      <w:r w:rsidR="00A65E18" w:rsidRPr="008215D4">
        <w:t>2</w:t>
      </w:r>
      <w:r w:rsidRPr="008215D4">
        <w:t>4.302</w:t>
      </w:r>
      <w:r w:rsidR="00A65E18">
        <w:t> </w:t>
      </w:r>
      <w:r w:rsidR="00A65E18" w:rsidRPr="008215D4">
        <w:t>[</w:t>
      </w:r>
      <w:r w:rsidRPr="008215D4">
        <w:t>26] for defined values.</w:t>
      </w:r>
    </w:p>
    <w:p w14:paraId="20984808" w14:textId="77777777" w:rsidR="00714063" w:rsidRPr="008215D4" w:rsidRDefault="00714063" w:rsidP="006528F8">
      <w:pPr>
        <w:pStyle w:val="Heading4"/>
      </w:pPr>
      <w:bookmarkStart w:id="427" w:name="_Toc20213312"/>
      <w:bookmarkStart w:id="428" w:name="_Toc36043793"/>
      <w:bookmarkStart w:id="429" w:name="_Toc44872169"/>
      <w:bookmarkStart w:id="430" w:name="_Toc161052455"/>
      <w:r w:rsidRPr="008215D4">
        <w:t>5.2.3.8</w:t>
      </w:r>
      <w:r w:rsidRPr="008215D4">
        <w:tab/>
        <w:t>AMBR</w:t>
      </w:r>
      <w:bookmarkEnd w:id="427"/>
      <w:bookmarkEnd w:id="428"/>
      <w:bookmarkEnd w:id="429"/>
      <w:bookmarkEnd w:id="430"/>
    </w:p>
    <w:p w14:paraId="0D101102" w14:textId="13F21DBF" w:rsidR="00714063" w:rsidRPr="008215D4" w:rsidRDefault="00714063" w:rsidP="00714063">
      <w:r w:rsidRPr="008215D4">
        <w:t xml:space="preserve">Please refer to 3GPP </w:t>
      </w:r>
      <w:r w:rsidR="00A65E18" w:rsidRPr="008215D4">
        <w:t>TS</w:t>
      </w:r>
      <w:r w:rsidR="00A65E18">
        <w:t> </w:t>
      </w:r>
      <w:r w:rsidR="00A65E18" w:rsidRPr="008215D4">
        <w:t>2</w:t>
      </w:r>
      <w:r w:rsidRPr="008215D4">
        <w:t>9.272</w:t>
      </w:r>
      <w:r w:rsidR="00A65E18">
        <w:t> </w:t>
      </w:r>
      <w:r w:rsidR="00A65E18" w:rsidRPr="008215D4">
        <w:t>[</w:t>
      </w:r>
      <w:r w:rsidRPr="008215D4">
        <w:t>29] for the encoding of this AVP.</w:t>
      </w:r>
    </w:p>
    <w:p w14:paraId="3C6932BF" w14:textId="77777777" w:rsidR="00714063" w:rsidRPr="008215D4" w:rsidRDefault="00714063" w:rsidP="006528F8">
      <w:pPr>
        <w:pStyle w:val="Heading4"/>
        <w:rPr>
          <w:lang w:val="en-US" w:eastAsia="zh-CN"/>
        </w:rPr>
      </w:pPr>
      <w:bookmarkStart w:id="431" w:name="_Toc20213313"/>
      <w:bookmarkStart w:id="432" w:name="_Toc36043794"/>
      <w:bookmarkStart w:id="433" w:name="_Toc44872170"/>
      <w:bookmarkStart w:id="434" w:name="_Toc161052456"/>
      <w:r w:rsidRPr="008215D4">
        <w:rPr>
          <w:lang w:val="en-US" w:eastAsia="zh-CN"/>
        </w:rPr>
        <w:t>5.2.3.9</w:t>
      </w:r>
      <w:r w:rsidRPr="008215D4">
        <w:rPr>
          <w:lang w:val="en-US" w:eastAsia="zh-CN"/>
        </w:rPr>
        <w:tab/>
        <w:t>AN-Trusted</w:t>
      </w:r>
      <w:bookmarkEnd w:id="431"/>
      <w:bookmarkEnd w:id="432"/>
      <w:bookmarkEnd w:id="433"/>
      <w:bookmarkEnd w:id="434"/>
    </w:p>
    <w:p w14:paraId="2ACCABFE" w14:textId="77777777" w:rsidR="00714063" w:rsidRPr="008215D4" w:rsidRDefault="00714063" w:rsidP="00714063">
      <w:pPr>
        <w:rPr>
          <w:lang w:val="en-US" w:eastAsia="zh-CN"/>
        </w:rPr>
      </w:pPr>
      <w:r w:rsidRPr="008215D4">
        <w:rPr>
          <w:lang w:val="en-US" w:eastAsia="zh-CN"/>
        </w:rPr>
        <w:t>The AN-Trusted AVP (AVP Code 1503) is of type Enumerated.</w:t>
      </w:r>
    </w:p>
    <w:p w14:paraId="08EF0A9D" w14:textId="77777777" w:rsidR="00714063" w:rsidRPr="008215D4" w:rsidRDefault="00714063" w:rsidP="00714063">
      <w:pPr>
        <w:rPr>
          <w:lang w:val="en-US" w:eastAsia="zh-CN"/>
        </w:rPr>
      </w:pPr>
      <w:r w:rsidRPr="008215D4">
        <w:rPr>
          <w:lang w:val="en-US" w:eastAsia="zh-CN"/>
        </w:rPr>
        <w:t>The AN-Trusted AVP sent from the 3GPP AAA Server to the Non-3GPP access network conveys the decision about the access network being trusted or untrusted by the HPLMN.</w:t>
      </w:r>
    </w:p>
    <w:p w14:paraId="5576EC9F" w14:textId="77777777" w:rsidR="00714063" w:rsidRPr="008215D4" w:rsidRDefault="00714063" w:rsidP="00714063">
      <w:r w:rsidRPr="008215D4">
        <w:t>The following values are defined:</w:t>
      </w:r>
    </w:p>
    <w:p w14:paraId="4E606375" w14:textId="77777777" w:rsidR="00714063" w:rsidRPr="008215D4" w:rsidRDefault="00714063" w:rsidP="00714063">
      <w:pPr>
        <w:pStyle w:val="B1"/>
      </w:pPr>
      <w:r w:rsidRPr="008215D4">
        <w:tab/>
        <w:t>TRUSTED (0)</w:t>
      </w:r>
    </w:p>
    <w:p w14:paraId="62D45538" w14:textId="77777777" w:rsidR="00714063" w:rsidRPr="008215D4" w:rsidRDefault="00714063" w:rsidP="00714063">
      <w:r w:rsidRPr="008215D4">
        <w:t>This value is used when the non-3GPP access network is to be handled as trusted.</w:t>
      </w:r>
    </w:p>
    <w:p w14:paraId="06D63DC2" w14:textId="77777777" w:rsidR="00714063" w:rsidRPr="008215D4" w:rsidRDefault="00714063" w:rsidP="00790E97">
      <w:pPr>
        <w:pStyle w:val="B1"/>
      </w:pPr>
      <w:r w:rsidRPr="00790E97">
        <w:t>UNTRUSTED (1)</w:t>
      </w:r>
    </w:p>
    <w:p w14:paraId="640BEAFB" w14:textId="77777777" w:rsidR="00714063" w:rsidRPr="008215D4" w:rsidRDefault="00714063" w:rsidP="00714063">
      <w:r w:rsidRPr="008215D4">
        <w:t>This value is used when the non-3GPP access network is to be handled as untrusted.</w:t>
      </w:r>
    </w:p>
    <w:p w14:paraId="38427F2B" w14:textId="77777777" w:rsidR="00714063" w:rsidRPr="008215D4" w:rsidRDefault="00714063" w:rsidP="006528F8">
      <w:pPr>
        <w:pStyle w:val="Heading4"/>
        <w:rPr>
          <w:lang w:val="en-US" w:eastAsia="zh-CN"/>
        </w:rPr>
      </w:pPr>
      <w:bookmarkStart w:id="435" w:name="_Toc20213314"/>
      <w:bookmarkStart w:id="436" w:name="_Toc36043795"/>
      <w:bookmarkStart w:id="437" w:name="_Toc44872171"/>
      <w:bookmarkStart w:id="438" w:name="_Toc161052457"/>
      <w:r w:rsidRPr="008215D4">
        <w:rPr>
          <w:lang w:val="en-US" w:eastAsia="zh-CN"/>
        </w:rPr>
        <w:t>5.2.3.10</w:t>
      </w:r>
      <w:r w:rsidRPr="008215D4">
        <w:rPr>
          <w:lang w:val="en-US" w:eastAsia="zh-CN"/>
        </w:rPr>
        <w:tab/>
        <w:t>Feature-List-ID AVP</w:t>
      </w:r>
      <w:bookmarkEnd w:id="435"/>
      <w:bookmarkEnd w:id="436"/>
      <w:bookmarkEnd w:id="437"/>
      <w:bookmarkEnd w:id="438"/>
    </w:p>
    <w:p w14:paraId="1BA0BDAB" w14:textId="2F649C25" w:rsidR="00A65E18" w:rsidRPr="008215D4" w:rsidRDefault="00714063" w:rsidP="00714063">
      <w:pPr>
        <w:rPr>
          <w:lang w:val="en-US" w:eastAsia="zh-CN"/>
        </w:rPr>
      </w:pPr>
      <w:r w:rsidRPr="008215D4">
        <w:rPr>
          <w:lang w:val="en-US" w:eastAsia="zh-CN"/>
        </w:rPr>
        <w:t xml:space="preserve">The syntax of this AVP is defined in 3GPP </w:t>
      </w:r>
      <w:r w:rsidR="00A65E18" w:rsidRPr="008215D4">
        <w:rPr>
          <w:lang w:val="en-US" w:eastAsia="zh-CN"/>
        </w:rPr>
        <w:t>TS</w:t>
      </w:r>
      <w:r w:rsidR="00A65E18">
        <w:rPr>
          <w:lang w:val="en-US" w:eastAsia="zh-CN"/>
        </w:rPr>
        <w:t> </w:t>
      </w:r>
      <w:r w:rsidR="00A65E18" w:rsidRPr="008215D4">
        <w:rPr>
          <w:lang w:val="en-US" w:eastAsia="zh-CN"/>
        </w:rPr>
        <w:t>2</w:t>
      </w:r>
      <w:r w:rsidRPr="008215D4">
        <w:rPr>
          <w:lang w:val="en-US" w:eastAsia="zh-CN"/>
        </w:rPr>
        <w:t>9.229</w:t>
      </w:r>
      <w:r w:rsidR="00A65E18">
        <w:rPr>
          <w:lang w:val="en-US" w:eastAsia="zh-CN"/>
        </w:rPr>
        <w:t> </w:t>
      </w:r>
      <w:r w:rsidR="00A65E18" w:rsidRPr="008215D4">
        <w:rPr>
          <w:lang w:val="en-US" w:eastAsia="zh-CN"/>
        </w:rPr>
        <w:t>[</w:t>
      </w:r>
      <w:r w:rsidRPr="008215D4">
        <w:rPr>
          <w:lang w:val="en-US" w:eastAsia="zh-CN"/>
        </w:rPr>
        <w:t>24]. For this release, the Feature-List-ID AVP value shall be set to 1 for the STa/SWa application.</w:t>
      </w:r>
      <w:bookmarkStart w:id="439" w:name="_Toc20213315"/>
      <w:bookmarkStart w:id="440" w:name="_Toc36043796"/>
      <w:bookmarkStart w:id="441" w:name="_Toc44872172"/>
    </w:p>
    <w:p w14:paraId="5166EB9E" w14:textId="00990C90" w:rsidR="00714063" w:rsidRPr="008215D4" w:rsidRDefault="00714063" w:rsidP="006528F8">
      <w:pPr>
        <w:pStyle w:val="Heading4"/>
        <w:rPr>
          <w:lang w:val="en-US" w:eastAsia="zh-CN"/>
        </w:rPr>
      </w:pPr>
      <w:bookmarkStart w:id="442" w:name="_Toc161052458"/>
      <w:r w:rsidRPr="008215D4">
        <w:rPr>
          <w:lang w:val="en-US" w:eastAsia="zh-CN"/>
        </w:rPr>
        <w:t>5.2.3.11</w:t>
      </w:r>
      <w:r w:rsidRPr="008215D4">
        <w:rPr>
          <w:lang w:val="en-US" w:eastAsia="zh-CN"/>
        </w:rPr>
        <w:tab/>
        <w:t>Feature-List AVP</w:t>
      </w:r>
      <w:bookmarkEnd w:id="439"/>
      <w:bookmarkEnd w:id="440"/>
      <w:bookmarkEnd w:id="441"/>
      <w:bookmarkEnd w:id="442"/>
    </w:p>
    <w:p w14:paraId="7469F957" w14:textId="3AB24EFA" w:rsidR="00714063" w:rsidRPr="008215D4" w:rsidRDefault="00714063" w:rsidP="00714063">
      <w:pPr>
        <w:rPr>
          <w:noProof/>
        </w:rPr>
      </w:pPr>
      <w:r w:rsidRPr="008215D4">
        <w:rPr>
          <w:noProof/>
        </w:rPr>
        <w:t xml:space="preserve">The syntax of this AVP is defined in 3GPP </w:t>
      </w:r>
      <w:r w:rsidR="00A65E18" w:rsidRPr="008215D4">
        <w:rPr>
          <w:noProof/>
        </w:rPr>
        <w:t>TS</w:t>
      </w:r>
      <w:r w:rsidR="00A65E18">
        <w:rPr>
          <w:noProof/>
        </w:rPr>
        <w:t> </w:t>
      </w:r>
      <w:r w:rsidR="00A65E18" w:rsidRPr="008215D4">
        <w:rPr>
          <w:noProof/>
        </w:rPr>
        <w:t>2</w:t>
      </w:r>
      <w:r w:rsidRPr="008215D4">
        <w:rPr>
          <w:noProof/>
        </w:rPr>
        <w:t>9.229</w:t>
      </w:r>
      <w:r w:rsidR="00A65E18">
        <w:rPr>
          <w:noProof/>
        </w:rPr>
        <w:t> </w:t>
      </w:r>
      <w:r w:rsidR="00A65E18" w:rsidRPr="008215D4">
        <w:rPr>
          <w:noProof/>
        </w:rPr>
        <w:t>[</w:t>
      </w:r>
      <w:r w:rsidRPr="008215D4">
        <w:rPr>
          <w:noProof/>
        </w:rPr>
        <w:t>24]. A null value indicates that there is no feature used by the STa/SWa application.</w:t>
      </w:r>
    </w:p>
    <w:p w14:paraId="208F82DB" w14:textId="77777777" w:rsidR="00714063" w:rsidRPr="008215D4" w:rsidRDefault="00714063" w:rsidP="00714063">
      <w:pPr>
        <w:pStyle w:val="NO"/>
        <w:rPr>
          <w:noProof/>
        </w:rPr>
      </w:pPr>
      <w:r w:rsidRPr="008215D4">
        <w:rPr>
          <w:noProof/>
        </w:rPr>
        <w:t>NOTE:</w:t>
      </w:r>
      <w:r w:rsidRPr="008215D4">
        <w:rPr>
          <w:noProof/>
        </w:rPr>
        <w:tab/>
        <w:t>There are no STa/SWa features defined for this release.</w:t>
      </w:r>
    </w:p>
    <w:p w14:paraId="3C9BD5F7" w14:textId="77777777" w:rsidR="00714063" w:rsidRPr="008215D4" w:rsidRDefault="00714063" w:rsidP="006528F8">
      <w:pPr>
        <w:pStyle w:val="Heading4"/>
        <w:rPr>
          <w:rFonts w:eastAsia="MS Mincho"/>
        </w:rPr>
      </w:pPr>
      <w:bookmarkStart w:id="443" w:name="_Toc20213316"/>
      <w:bookmarkStart w:id="444" w:name="_Toc36043797"/>
      <w:bookmarkStart w:id="445" w:name="_Toc44872173"/>
      <w:bookmarkStart w:id="446" w:name="_Toc161052459"/>
      <w:r w:rsidRPr="008215D4">
        <w:rPr>
          <w:rFonts w:eastAsia="MS Mincho"/>
        </w:rPr>
        <w:t>5.2.3.12</w:t>
      </w:r>
      <w:r w:rsidRPr="008215D4">
        <w:rPr>
          <w:rFonts w:eastAsia="MS Mincho"/>
        </w:rPr>
        <w:tab/>
        <w:t>MIP-FA-RK</w:t>
      </w:r>
      <w:bookmarkEnd w:id="443"/>
      <w:bookmarkEnd w:id="444"/>
      <w:bookmarkEnd w:id="445"/>
      <w:bookmarkEnd w:id="446"/>
    </w:p>
    <w:p w14:paraId="7B1B7947" w14:textId="768DADFC" w:rsidR="00A65E18" w:rsidRPr="008215D4" w:rsidRDefault="00714063" w:rsidP="00714063">
      <w:r w:rsidRPr="008215D4">
        <w:t xml:space="preserve">The MIP-FA-RK AVP is of type OctetString; this AVP contains the FA-RK used to calculate the security parameters needed for the MN-FA authentication extension as defined by 3GPP </w:t>
      </w:r>
      <w:r w:rsidR="00A65E18" w:rsidRPr="008215D4">
        <w:t>TS</w:t>
      </w:r>
      <w:r w:rsidR="00A65E18">
        <w:t> </w:t>
      </w:r>
      <w:r w:rsidR="00A65E18" w:rsidRPr="008215D4">
        <w:t>3</w:t>
      </w:r>
      <w:r w:rsidRPr="008215D4">
        <w:t>3.402</w:t>
      </w:r>
      <w:r w:rsidR="00A65E18">
        <w:t> </w:t>
      </w:r>
      <w:r w:rsidR="00A65E18" w:rsidRPr="008215D4">
        <w:t>[</w:t>
      </w:r>
      <w:r w:rsidRPr="008215D4">
        <w:t>19].</w:t>
      </w:r>
      <w:bookmarkStart w:id="447" w:name="_Toc20213317"/>
      <w:bookmarkStart w:id="448" w:name="_Toc36043798"/>
      <w:bookmarkStart w:id="449" w:name="_Toc44872174"/>
    </w:p>
    <w:p w14:paraId="6D08C27B" w14:textId="68088476" w:rsidR="00714063" w:rsidRPr="008215D4" w:rsidRDefault="00714063" w:rsidP="006528F8">
      <w:pPr>
        <w:pStyle w:val="Heading4"/>
        <w:rPr>
          <w:rFonts w:eastAsia="MS Mincho"/>
        </w:rPr>
      </w:pPr>
      <w:bookmarkStart w:id="450" w:name="_Toc161052460"/>
      <w:r w:rsidRPr="008215D4">
        <w:rPr>
          <w:rFonts w:eastAsia="MS Mincho"/>
        </w:rPr>
        <w:t>5.2.3.13</w:t>
      </w:r>
      <w:r w:rsidRPr="008215D4">
        <w:rPr>
          <w:rFonts w:eastAsia="MS Mincho"/>
        </w:rPr>
        <w:tab/>
        <w:t>MIP-FA-RK-SPI</w:t>
      </w:r>
      <w:bookmarkEnd w:id="447"/>
      <w:bookmarkEnd w:id="448"/>
      <w:bookmarkEnd w:id="449"/>
      <w:bookmarkEnd w:id="450"/>
    </w:p>
    <w:p w14:paraId="0419DCD4" w14:textId="78658513" w:rsidR="00714063" w:rsidRPr="008215D4" w:rsidRDefault="00714063" w:rsidP="00714063">
      <w:r w:rsidRPr="008215D4">
        <w:t xml:space="preserve">The MIP-FA-RK-SPI AVP is of type Unsigned32; this AVP contains the security index used in identifying the security context for the FA-RK as defined by 3GPP </w:t>
      </w:r>
      <w:r w:rsidR="00A65E18" w:rsidRPr="008215D4">
        <w:t>TS</w:t>
      </w:r>
      <w:r w:rsidR="00A65E18">
        <w:t> </w:t>
      </w:r>
      <w:r w:rsidR="00A65E18" w:rsidRPr="008215D4">
        <w:t>3</w:t>
      </w:r>
      <w:r w:rsidRPr="008215D4">
        <w:t>3.402</w:t>
      </w:r>
      <w:r w:rsidR="00A65E18">
        <w:t> </w:t>
      </w:r>
      <w:r w:rsidR="00A65E18" w:rsidRPr="008215D4">
        <w:t>[</w:t>
      </w:r>
      <w:r w:rsidRPr="008215D4">
        <w:t>19].</w:t>
      </w:r>
    </w:p>
    <w:p w14:paraId="6F39531B" w14:textId="77777777" w:rsidR="00714063" w:rsidRPr="008215D4" w:rsidRDefault="00714063" w:rsidP="006528F8">
      <w:pPr>
        <w:pStyle w:val="Heading4"/>
        <w:rPr>
          <w:rFonts w:eastAsia="MS Mincho"/>
        </w:rPr>
      </w:pPr>
      <w:bookmarkStart w:id="451" w:name="_Toc20213318"/>
      <w:bookmarkStart w:id="452" w:name="_Toc36043799"/>
      <w:bookmarkStart w:id="453" w:name="_Toc44872175"/>
      <w:bookmarkStart w:id="454" w:name="_Toc161052461"/>
      <w:r w:rsidRPr="008215D4">
        <w:rPr>
          <w:rFonts w:eastAsia="MS Mincho"/>
        </w:rPr>
        <w:t>5.2.3.14</w:t>
      </w:r>
      <w:r w:rsidRPr="008215D4">
        <w:rPr>
          <w:rFonts w:eastAsia="MS Mincho"/>
        </w:rPr>
        <w:tab/>
        <w:t>Full-Network-Name</w:t>
      </w:r>
      <w:bookmarkEnd w:id="451"/>
      <w:bookmarkEnd w:id="452"/>
      <w:bookmarkEnd w:id="453"/>
      <w:bookmarkEnd w:id="454"/>
    </w:p>
    <w:p w14:paraId="05362574" w14:textId="06CE84FC" w:rsidR="00714063" w:rsidRPr="008215D4" w:rsidRDefault="00714063" w:rsidP="00714063">
      <w:r w:rsidRPr="008215D4">
        <w:t xml:space="preserve">The Full-Network-Name AVP is of type OctetString; this AVP shall contain the Full Network Name and be encoded as the Full name value field of the </w:t>
      </w:r>
      <w:r w:rsidRPr="008215D4">
        <w:rPr>
          <w:lang w:val="en-US"/>
        </w:rPr>
        <w:t xml:space="preserve">AT_FULL_NAME_FOR_NETWORK </w:t>
      </w:r>
      <w:r w:rsidRPr="008215D4">
        <w:t xml:space="preserve">attribute specified in </w:t>
      </w:r>
      <w:r w:rsidR="00A65E18">
        <w:t>clause </w:t>
      </w:r>
      <w:r w:rsidR="00A65E18" w:rsidRPr="008215D4">
        <w:t>8</w:t>
      </w:r>
      <w:r w:rsidRPr="008215D4">
        <w:t xml:space="preserve">.2.5.1 of 3GPP </w:t>
      </w:r>
      <w:r w:rsidR="00A65E18" w:rsidRPr="008215D4">
        <w:t>TS</w:t>
      </w:r>
      <w:r w:rsidR="00A65E18">
        <w:t> </w:t>
      </w:r>
      <w:r w:rsidR="00A65E18" w:rsidRPr="008215D4">
        <w:t>2</w:t>
      </w:r>
      <w:r w:rsidRPr="008215D4">
        <w:t>4.302</w:t>
      </w:r>
      <w:r w:rsidR="00A65E18">
        <w:t> </w:t>
      </w:r>
      <w:r w:rsidR="00A65E18" w:rsidRPr="008215D4">
        <w:t>[</w:t>
      </w:r>
      <w:r w:rsidRPr="008215D4">
        <w:t>26].</w:t>
      </w:r>
    </w:p>
    <w:p w14:paraId="09478353" w14:textId="77777777" w:rsidR="00714063" w:rsidRPr="008215D4" w:rsidRDefault="00714063" w:rsidP="006528F8">
      <w:pPr>
        <w:pStyle w:val="Heading4"/>
        <w:rPr>
          <w:rFonts w:eastAsia="MS Mincho"/>
        </w:rPr>
      </w:pPr>
      <w:bookmarkStart w:id="455" w:name="_Toc20213319"/>
      <w:bookmarkStart w:id="456" w:name="_Toc36043800"/>
      <w:bookmarkStart w:id="457" w:name="_Toc44872176"/>
      <w:bookmarkStart w:id="458" w:name="_Toc161052462"/>
      <w:r w:rsidRPr="008215D4">
        <w:rPr>
          <w:rFonts w:eastAsia="MS Mincho"/>
        </w:rPr>
        <w:t>5.2.3.15</w:t>
      </w:r>
      <w:r w:rsidRPr="008215D4">
        <w:rPr>
          <w:rFonts w:eastAsia="MS Mincho"/>
        </w:rPr>
        <w:tab/>
        <w:t>Short-Network-Name</w:t>
      </w:r>
      <w:bookmarkEnd w:id="455"/>
      <w:bookmarkEnd w:id="456"/>
      <w:bookmarkEnd w:id="457"/>
      <w:bookmarkEnd w:id="458"/>
    </w:p>
    <w:p w14:paraId="1785B2C3" w14:textId="5AE432ED" w:rsidR="00714063" w:rsidRPr="008215D4" w:rsidRDefault="00714063" w:rsidP="00714063">
      <w:r w:rsidRPr="008215D4">
        <w:t xml:space="preserve">The Short-Network-Name AVP is of type OctetString; this AVP shall contain the Short Network Name and be encoded as the Short name value field of the </w:t>
      </w:r>
      <w:r w:rsidRPr="008215D4">
        <w:rPr>
          <w:lang w:val="en-US"/>
        </w:rPr>
        <w:t xml:space="preserve">AT_SHORT_NAME_FOR_NETWORK </w:t>
      </w:r>
      <w:r w:rsidRPr="008215D4">
        <w:t xml:space="preserve">attribute specified in </w:t>
      </w:r>
      <w:r w:rsidR="00A65E18">
        <w:t>clause </w:t>
      </w:r>
      <w:r w:rsidR="00A65E18" w:rsidRPr="008215D4">
        <w:t>8</w:t>
      </w:r>
      <w:r w:rsidRPr="008215D4">
        <w:t xml:space="preserve">.2.5.2 of 3GPP </w:t>
      </w:r>
      <w:r w:rsidR="00A65E18" w:rsidRPr="008215D4">
        <w:t>TS</w:t>
      </w:r>
      <w:r w:rsidR="00A65E18">
        <w:t> </w:t>
      </w:r>
      <w:r w:rsidR="00A65E18" w:rsidRPr="008215D4">
        <w:t>2</w:t>
      </w:r>
      <w:r w:rsidRPr="008215D4">
        <w:t>4.302</w:t>
      </w:r>
      <w:r w:rsidR="00A65E18">
        <w:t> </w:t>
      </w:r>
      <w:r w:rsidR="00A65E18" w:rsidRPr="008215D4">
        <w:t>[</w:t>
      </w:r>
      <w:r w:rsidRPr="008215D4">
        <w:t>26].</w:t>
      </w:r>
    </w:p>
    <w:p w14:paraId="7F27B1BC" w14:textId="77777777" w:rsidR="00714063" w:rsidRPr="008215D4" w:rsidRDefault="00714063" w:rsidP="006528F8">
      <w:pPr>
        <w:pStyle w:val="Heading4"/>
        <w:rPr>
          <w:lang w:val="en-US" w:eastAsia="zh-CN"/>
        </w:rPr>
      </w:pPr>
      <w:bookmarkStart w:id="459" w:name="_Toc20213320"/>
      <w:bookmarkStart w:id="460" w:name="_Toc36043801"/>
      <w:bookmarkStart w:id="461" w:name="_Toc44872177"/>
      <w:bookmarkStart w:id="462" w:name="_Toc161052463"/>
      <w:r w:rsidRPr="008215D4">
        <w:rPr>
          <w:lang w:val="en-US" w:eastAsia="zh-CN"/>
        </w:rPr>
        <w:t>5.2.3.16</w:t>
      </w:r>
      <w:r w:rsidRPr="008215D4">
        <w:rPr>
          <w:lang w:val="en-US" w:eastAsia="zh-CN"/>
        </w:rPr>
        <w:tab/>
        <w:t>Void</w:t>
      </w:r>
      <w:bookmarkEnd w:id="459"/>
      <w:bookmarkEnd w:id="460"/>
      <w:bookmarkEnd w:id="461"/>
      <w:bookmarkEnd w:id="462"/>
    </w:p>
    <w:p w14:paraId="30DA83C4" w14:textId="77777777" w:rsidR="00714063" w:rsidRPr="008215D4" w:rsidRDefault="00714063" w:rsidP="006528F8">
      <w:pPr>
        <w:pStyle w:val="Heading4"/>
        <w:rPr>
          <w:lang w:val="en-US" w:eastAsia="zh-CN"/>
        </w:rPr>
      </w:pPr>
      <w:bookmarkStart w:id="463" w:name="_Toc20213321"/>
      <w:bookmarkStart w:id="464" w:name="_Toc36043802"/>
      <w:bookmarkStart w:id="465" w:name="_Toc44872178"/>
      <w:bookmarkStart w:id="466" w:name="_Toc161052464"/>
      <w:r w:rsidRPr="008215D4">
        <w:rPr>
          <w:lang w:val="en-US" w:eastAsia="zh-CN"/>
        </w:rPr>
        <w:t>5.2.3.17</w:t>
      </w:r>
      <w:r w:rsidRPr="008215D4">
        <w:rPr>
          <w:lang w:val="en-US" w:eastAsia="zh-CN"/>
        </w:rPr>
        <w:tab/>
        <w:t>Void</w:t>
      </w:r>
      <w:bookmarkEnd w:id="463"/>
      <w:bookmarkEnd w:id="464"/>
      <w:bookmarkEnd w:id="465"/>
      <w:bookmarkEnd w:id="466"/>
    </w:p>
    <w:p w14:paraId="49FDC374" w14:textId="77777777" w:rsidR="00714063" w:rsidRPr="008215D4" w:rsidRDefault="00714063" w:rsidP="006528F8">
      <w:pPr>
        <w:pStyle w:val="Heading4"/>
        <w:rPr>
          <w:rFonts w:eastAsia="MS Mincho"/>
        </w:rPr>
      </w:pPr>
      <w:bookmarkStart w:id="467" w:name="_Toc20213322"/>
      <w:bookmarkStart w:id="468" w:name="_Toc36043803"/>
      <w:bookmarkStart w:id="469" w:name="_Toc44872179"/>
      <w:bookmarkStart w:id="470" w:name="_Toc161052465"/>
      <w:r w:rsidRPr="008215D4">
        <w:rPr>
          <w:rFonts w:eastAsia="MS Mincho"/>
        </w:rPr>
        <w:t>5.2.3.18</w:t>
      </w:r>
      <w:r w:rsidRPr="008215D4">
        <w:rPr>
          <w:rFonts w:eastAsia="MS Mincho"/>
        </w:rPr>
        <w:tab/>
        <w:t>WLAN-Identifier</w:t>
      </w:r>
      <w:bookmarkEnd w:id="467"/>
      <w:bookmarkEnd w:id="468"/>
      <w:bookmarkEnd w:id="469"/>
      <w:bookmarkEnd w:id="470"/>
    </w:p>
    <w:p w14:paraId="27401D66" w14:textId="77777777" w:rsidR="00714063" w:rsidRPr="008215D4" w:rsidRDefault="00714063" w:rsidP="00714063">
      <w:r w:rsidRPr="008215D4">
        <w:t>The WLAN-Identifier AVP is of type Grouped. It contains the type and value of an IEEE 802.11 identifier of a Trusted WLAN.</w:t>
      </w:r>
    </w:p>
    <w:p w14:paraId="61B486E1" w14:textId="77777777" w:rsidR="00714063" w:rsidRPr="008215D4" w:rsidRDefault="00714063" w:rsidP="00714063">
      <w:r w:rsidRPr="008215D4">
        <w:t>AVP Format:</w:t>
      </w:r>
    </w:p>
    <w:p w14:paraId="65A741C0" w14:textId="77777777" w:rsidR="00714063" w:rsidRPr="008215D4" w:rsidRDefault="00714063" w:rsidP="00714063">
      <w:pPr>
        <w:spacing w:after="0"/>
        <w:ind w:left="1134" w:firstLine="284"/>
      </w:pPr>
      <w:bookmarkStart w:id="471" w:name="_PERM_MCCTEMPBM_CRPT92000121___2"/>
      <w:r w:rsidRPr="008215D4">
        <w:tab/>
        <w:t>WLAN-Identifier ::=</w:t>
      </w:r>
      <w:r w:rsidR="003F14A7">
        <w:tab/>
      </w:r>
      <w:r w:rsidRPr="008215D4">
        <w:t>&lt; AVP Header: 1509 10415 &gt;</w:t>
      </w:r>
    </w:p>
    <w:p w14:paraId="5C923EB0" w14:textId="77777777" w:rsidR="00714063" w:rsidRPr="008215D4" w:rsidRDefault="00714063" w:rsidP="00714063">
      <w:pPr>
        <w:spacing w:after="0"/>
        <w:ind w:left="3976" w:firstLine="284"/>
      </w:pPr>
      <w:bookmarkStart w:id="472" w:name="_PERM_MCCTEMPBM_CRPT92000122___2"/>
      <w:bookmarkEnd w:id="471"/>
      <w:r w:rsidRPr="008215D4">
        <w:t>[SSID ]</w:t>
      </w:r>
    </w:p>
    <w:p w14:paraId="717BBAE7" w14:textId="77777777" w:rsidR="00714063" w:rsidRPr="008215D4" w:rsidRDefault="00714063" w:rsidP="00714063">
      <w:pPr>
        <w:spacing w:after="0"/>
        <w:ind w:left="3976" w:firstLine="284"/>
      </w:pPr>
      <w:r w:rsidRPr="008215D4">
        <w:t>[HESSID ]</w:t>
      </w:r>
    </w:p>
    <w:p w14:paraId="32BE2F5F" w14:textId="77777777" w:rsidR="00714063" w:rsidRPr="008215D4" w:rsidRDefault="00714063" w:rsidP="00714063">
      <w:pPr>
        <w:spacing w:after="0"/>
        <w:ind w:left="3976" w:firstLine="284"/>
      </w:pPr>
      <w:r w:rsidRPr="008215D4">
        <w:t>*[ AVP ]</w:t>
      </w:r>
    </w:p>
    <w:p w14:paraId="452C284D" w14:textId="77777777" w:rsidR="00714063" w:rsidRPr="008215D4" w:rsidRDefault="00714063" w:rsidP="006528F8">
      <w:pPr>
        <w:pStyle w:val="Heading4"/>
      </w:pPr>
      <w:bookmarkStart w:id="473" w:name="_Toc20213323"/>
      <w:bookmarkStart w:id="474" w:name="_Toc36043804"/>
      <w:bookmarkStart w:id="475" w:name="_Toc44872180"/>
      <w:bookmarkStart w:id="476" w:name="_Toc161052466"/>
      <w:bookmarkEnd w:id="472"/>
      <w:r w:rsidRPr="008215D4">
        <w:t>5.2.3.19</w:t>
      </w:r>
      <w:r w:rsidRPr="008215D4">
        <w:tab/>
        <w:t>Transport-Access-Type</w:t>
      </w:r>
      <w:bookmarkEnd w:id="473"/>
      <w:bookmarkEnd w:id="474"/>
      <w:bookmarkEnd w:id="475"/>
      <w:bookmarkEnd w:id="476"/>
    </w:p>
    <w:p w14:paraId="4A12F52D" w14:textId="77777777" w:rsidR="00714063" w:rsidRPr="008215D4" w:rsidRDefault="00714063" w:rsidP="00714063">
      <w:r w:rsidRPr="008215D4">
        <w:t>The Transport-Acess-Type AVP (AVP code 1519) is of type Enumerated and is used to identify the transport access technology that is serving the UE.</w:t>
      </w:r>
    </w:p>
    <w:p w14:paraId="5454AC11" w14:textId="77777777" w:rsidR="00714063" w:rsidRPr="008215D4" w:rsidRDefault="00714063" w:rsidP="00714063">
      <w:r w:rsidRPr="008215D4">
        <w:t>The following values are defined:</w:t>
      </w:r>
    </w:p>
    <w:p w14:paraId="4F59F785" w14:textId="77777777" w:rsidR="00714063" w:rsidRPr="008215D4" w:rsidRDefault="00714063" w:rsidP="00714063">
      <w:pPr>
        <w:pStyle w:val="B1"/>
        <w:rPr>
          <w:rFonts w:eastAsia="SimSun"/>
          <w:lang w:eastAsia="zh-CN"/>
        </w:rPr>
      </w:pPr>
      <w:r w:rsidRPr="008215D4">
        <w:rPr>
          <w:rFonts w:eastAsia="SimSun" w:hint="eastAsia"/>
          <w:lang w:eastAsia="zh-CN"/>
        </w:rPr>
        <w:t>BBF (</w:t>
      </w:r>
      <w:r w:rsidRPr="008215D4">
        <w:rPr>
          <w:rFonts w:eastAsia="SimSun"/>
          <w:lang w:eastAsia="zh-CN"/>
        </w:rPr>
        <w:t>0</w:t>
      </w:r>
      <w:r w:rsidRPr="008215D4">
        <w:rPr>
          <w:rFonts w:eastAsia="SimSun" w:hint="eastAsia"/>
          <w:lang w:eastAsia="zh-CN"/>
        </w:rPr>
        <w:t>)</w:t>
      </w:r>
    </w:p>
    <w:p w14:paraId="49798002" w14:textId="77777777" w:rsidR="00714063" w:rsidRPr="008215D4" w:rsidRDefault="00714063" w:rsidP="00714063">
      <w:pPr>
        <w:pStyle w:val="B1"/>
        <w:rPr>
          <w:rFonts w:eastAsia="SimSun"/>
          <w:lang w:eastAsia="zh-CN"/>
        </w:rPr>
      </w:pPr>
      <w:r w:rsidRPr="008215D4">
        <w:rPr>
          <w:rFonts w:eastAsia="SimSun" w:hint="eastAsia"/>
          <w:lang w:eastAsia="zh-CN"/>
        </w:rPr>
        <w:tab/>
        <w:t xml:space="preserve">This value shall be used to indicate </w:t>
      </w:r>
      <w:r w:rsidRPr="008215D4">
        <w:rPr>
          <w:rFonts w:eastAsia="SimSun"/>
          <w:lang w:eastAsia="zh-CN"/>
        </w:rPr>
        <w:t>a</w:t>
      </w:r>
      <w:r w:rsidRPr="008215D4">
        <w:rPr>
          <w:rFonts w:eastAsia="SimSun" w:hint="eastAsia"/>
          <w:lang w:eastAsia="zh-CN"/>
        </w:rPr>
        <w:t xml:space="preserve"> BBF </w:t>
      </w:r>
      <w:r w:rsidRPr="008215D4">
        <w:rPr>
          <w:rFonts w:eastAsia="SimSun"/>
          <w:lang w:eastAsia="zh-CN"/>
        </w:rPr>
        <w:t xml:space="preserve">transport </w:t>
      </w:r>
      <w:r w:rsidRPr="008215D4">
        <w:rPr>
          <w:rFonts w:eastAsia="SimSun" w:hint="eastAsia"/>
          <w:lang w:eastAsia="zh-CN"/>
        </w:rPr>
        <w:t>access network.</w:t>
      </w:r>
    </w:p>
    <w:p w14:paraId="5530ACA2" w14:textId="77777777" w:rsidR="00714063" w:rsidRPr="008215D4" w:rsidRDefault="00714063" w:rsidP="006528F8">
      <w:pPr>
        <w:pStyle w:val="Heading4"/>
        <w:rPr>
          <w:lang w:val="en-US"/>
        </w:rPr>
      </w:pPr>
      <w:bookmarkStart w:id="477" w:name="_Toc20213324"/>
      <w:bookmarkStart w:id="478" w:name="_Toc36043805"/>
      <w:bookmarkStart w:id="479" w:name="_Toc44872181"/>
      <w:bookmarkStart w:id="480" w:name="_Toc161052467"/>
      <w:r w:rsidRPr="008215D4">
        <w:rPr>
          <w:lang w:val="en-US"/>
        </w:rPr>
        <w:t>5.2.3.</w:t>
      </w:r>
      <w:r w:rsidRPr="008215D4">
        <w:rPr>
          <w:lang w:val="en-US" w:eastAsia="zh-CN"/>
        </w:rPr>
        <w:t>20</w:t>
      </w:r>
      <w:r w:rsidRPr="008215D4">
        <w:rPr>
          <w:lang w:val="en-US"/>
        </w:rPr>
        <w:tab/>
        <w:t>DER-Flags</w:t>
      </w:r>
      <w:bookmarkEnd w:id="477"/>
      <w:bookmarkEnd w:id="478"/>
      <w:bookmarkEnd w:id="479"/>
      <w:bookmarkEnd w:id="480"/>
    </w:p>
    <w:p w14:paraId="475BAFDF" w14:textId="77777777" w:rsidR="00714063" w:rsidRPr="008215D4" w:rsidRDefault="00714063" w:rsidP="00714063">
      <w:r w:rsidRPr="008215D4">
        <w:t xml:space="preserve">The DER-Flags AVP is of type Unsigned32 and it shall contain a bit mask. The meaning of the bits shall be as defined in table </w:t>
      </w:r>
      <w:r w:rsidRPr="008215D4">
        <w:rPr>
          <w:lang w:val="en-US"/>
        </w:rPr>
        <w:t>5.2.3.</w:t>
      </w:r>
      <w:r w:rsidRPr="008215D4">
        <w:rPr>
          <w:lang w:val="en-US" w:eastAsia="zh-CN"/>
        </w:rPr>
        <w:t>20</w:t>
      </w:r>
      <w:r w:rsidRPr="008215D4">
        <w:t>/1:</w:t>
      </w:r>
    </w:p>
    <w:p w14:paraId="2376E2DE" w14:textId="77777777" w:rsidR="00714063" w:rsidRPr="008215D4" w:rsidRDefault="00714063" w:rsidP="00941BDB">
      <w:pPr>
        <w:pStyle w:val="TH"/>
      </w:pPr>
      <w:r w:rsidRPr="008215D4">
        <w:t xml:space="preserve">Table </w:t>
      </w:r>
      <w:r w:rsidRPr="008215D4">
        <w:rPr>
          <w:lang w:val="en-US"/>
        </w:rPr>
        <w:t>5.2.3.</w:t>
      </w:r>
      <w:r w:rsidRPr="008215D4">
        <w:rPr>
          <w:lang w:val="en-US" w:eastAsia="zh-CN"/>
        </w:rPr>
        <w:t>20</w:t>
      </w:r>
      <w:r w:rsidRPr="008215D4">
        <w:t>/1: DER-Flags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714063" w:rsidRPr="008215D4" w14:paraId="0BCEE8EC" w14:textId="77777777" w:rsidTr="00F76B35">
        <w:trPr>
          <w:cantSplit/>
          <w:jc w:val="center"/>
        </w:trPr>
        <w:tc>
          <w:tcPr>
            <w:tcW w:w="993" w:type="dxa"/>
          </w:tcPr>
          <w:p w14:paraId="22EA24DC" w14:textId="77777777" w:rsidR="00714063" w:rsidRPr="008215D4" w:rsidRDefault="00714063" w:rsidP="00F76B35">
            <w:pPr>
              <w:pStyle w:val="TAH"/>
            </w:pPr>
            <w:r w:rsidRPr="008215D4">
              <w:t>Bit</w:t>
            </w:r>
          </w:p>
        </w:tc>
        <w:tc>
          <w:tcPr>
            <w:tcW w:w="1842" w:type="dxa"/>
          </w:tcPr>
          <w:p w14:paraId="0B94C6F8" w14:textId="77777777" w:rsidR="00714063" w:rsidRPr="008215D4" w:rsidRDefault="00714063" w:rsidP="00F76B35">
            <w:pPr>
              <w:pStyle w:val="TAH"/>
            </w:pPr>
            <w:r w:rsidRPr="008215D4">
              <w:t>Name</w:t>
            </w:r>
          </w:p>
        </w:tc>
        <w:tc>
          <w:tcPr>
            <w:tcW w:w="5387" w:type="dxa"/>
          </w:tcPr>
          <w:p w14:paraId="65A1D0AA" w14:textId="77777777" w:rsidR="00714063" w:rsidRPr="008215D4" w:rsidRDefault="00714063" w:rsidP="00F76B35">
            <w:pPr>
              <w:pStyle w:val="TAH"/>
            </w:pPr>
            <w:r w:rsidRPr="008215D4">
              <w:t>Description</w:t>
            </w:r>
          </w:p>
        </w:tc>
      </w:tr>
      <w:tr w:rsidR="00714063" w:rsidRPr="008215D4" w14:paraId="700A68CE" w14:textId="77777777" w:rsidTr="00F76B35">
        <w:trPr>
          <w:cantSplit/>
          <w:jc w:val="center"/>
        </w:trPr>
        <w:tc>
          <w:tcPr>
            <w:tcW w:w="993" w:type="dxa"/>
          </w:tcPr>
          <w:p w14:paraId="1BCA4D13" w14:textId="77777777" w:rsidR="00714063" w:rsidRPr="008215D4" w:rsidRDefault="00714063" w:rsidP="00F76B35">
            <w:pPr>
              <w:pStyle w:val="TAC"/>
            </w:pPr>
            <w:r w:rsidRPr="008215D4">
              <w:t>0</w:t>
            </w:r>
          </w:p>
        </w:tc>
        <w:tc>
          <w:tcPr>
            <w:tcW w:w="1842" w:type="dxa"/>
          </w:tcPr>
          <w:p w14:paraId="3AFB933E" w14:textId="77777777" w:rsidR="00714063" w:rsidRPr="008215D4" w:rsidRDefault="00714063" w:rsidP="00F76B35">
            <w:pPr>
              <w:pStyle w:val="TAL"/>
            </w:pPr>
            <w:r w:rsidRPr="008215D4">
              <w:t>NSWO-Capability-Indication</w:t>
            </w:r>
          </w:p>
        </w:tc>
        <w:tc>
          <w:tcPr>
            <w:tcW w:w="5387" w:type="dxa"/>
          </w:tcPr>
          <w:p w14:paraId="604C73FC" w14:textId="7B545BD9" w:rsidR="00714063" w:rsidRPr="008215D4" w:rsidRDefault="00714063" w:rsidP="00F76B35">
            <w:pPr>
              <w:pStyle w:val="TAL"/>
            </w:pPr>
            <w:r w:rsidRPr="008215D4">
              <w:rPr>
                <w:lang w:val="en-US" w:eastAsia="zh-CN"/>
              </w:rPr>
              <w:t xml:space="preserve">This bit, when set, indicates to the 3GPP AAA proxy/server that the TWAN supports non-seamless WLAN offload service </w:t>
            </w:r>
            <w:r w:rsidRPr="008215D4">
              <w:t xml:space="preserve">(see </w:t>
            </w:r>
            <w:r w:rsidR="00A65E18" w:rsidRPr="008215D4">
              <w:t>clause</w:t>
            </w:r>
            <w:r w:rsidR="00A65E18">
              <w:t> </w:t>
            </w:r>
            <w:r w:rsidR="00A65E18" w:rsidRPr="008215D4">
              <w:t>1</w:t>
            </w:r>
            <w:r w:rsidRPr="008215D4">
              <w:t xml:space="preserve">6 of 3GPP </w:t>
            </w:r>
            <w:r w:rsidR="00A65E18" w:rsidRPr="008215D4">
              <w:t>TS</w:t>
            </w:r>
            <w:r w:rsidR="00A65E18">
              <w:t> </w:t>
            </w:r>
            <w:r w:rsidR="00A65E18" w:rsidRPr="008215D4">
              <w:t>2</w:t>
            </w:r>
            <w:r w:rsidRPr="008215D4">
              <w:t>3.402</w:t>
            </w:r>
            <w:r w:rsidR="00A65E18">
              <w:t> </w:t>
            </w:r>
            <w:r w:rsidR="00A65E18" w:rsidRPr="008215D4">
              <w:t>[</w:t>
            </w:r>
            <w:r w:rsidRPr="008215D4">
              <w:t>3])</w:t>
            </w:r>
            <w:r w:rsidRPr="008215D4">
              <w:rPr>
                <w:lang w:val="en-US" w:eastAsia="zh-CN"/>
              </w:rPr>
              <w:t>.</w:t>
            </w:r>
          </w:p>
        </w:tc>
      </w:tr>
      <w:tr w:rsidR="00714063" w:rsidRPr="008215D4" w14:paraId="49DB5457" w14:textId="77777777" w:rsidTr="00F76B35">
        <w:trPr>
          <w:cantSplit/>
          <w:jc w:val="center"/>
        </w:trPr>
        <w:tc>
          <w:tcPr>
            <w:tcW w:w="993" w:type="dxa"/>
          </w:tcPr>
          <w:p w14:paraId="5A639401" w14:textId="77777777" w:rsidR="00714063" w:rsidRPr="008215D4" w:rsidRDefault="00714063" w:rsidP="00F76B35">
            <w:pPr>
              <w:pStyle w:val="TAC"/>
              <w:rPr>
                <w:lang w:eastAsia="zh-CN"/>
              </w:rPr>
            </w:pPr>
            <w:r w:rsidRPr="008215D4">
              <w:t>1</w:t>
            </w:r>
          </w:p>
        </w:tc>
        <w:tc>
          <w:tcPr>
            <w:tcW w:w="1842" w:type="dxa"/>
          </w:tcPr>
          <w:p w14:paraId="3931DD3B" w14:textId="77777777" w:rsidR="00714063" w:rsidRPr="008215D4" w:rsidRDefault="00714063" w:rsidP="00F76B35">
            <w:pPr>
              <w:pStyle w:val="TAL"/>
            </w:pPr>
            <w:r w:rsidRPr="008215D4">
              <w:t>TWAN-S2a-Connectivity-Indicator</w:t>
            </w:r>
          </w:p>
        </w:tc>
        <w:tc>
          <w:tcPr>
            <w:tcW w:w="5387" w:type="dxa"/>
          </w:tcPr>
          <w:p w14:paraId="0AA502EB" w14:textId="77777777" w:rsidR="00A65E18" w:rsidRPr="008215D4" w:rsidRDefault="00714063" w:rsidP="00F76B35">
            <w:pPr>
              <w:pStyle w:val="TAL"/>
              <w:rPr>
                <w:lang w:val="en-US" w:eastAsia="zh-CN"/>
              </w:rPr>
            </w:pPr>
            <w:r w:rsidRPr="008215D4">
              <w:rPr>
                <w:lang w:val="en-US" w:eastAsia="zh-CN"/>
              </w:rPr>
              <w:t xml:space="preserve">This bit is only applicable to the TWAN authentication and authorization procedure, when authorizing the </w:t>
            </w:r>
            <w:r w:rsidRPr="008215D4">
              <w:rPr>
                <w:rFonts w:hint="eastAsia"/>
                <w:lang w:val="en-US" w:eastAsia="zh-CN"/>
              </w:rPr>
              <w:t>SCM</w:t>
            </w:r>
            <w:r w:rsidRPr="008215D4">
              <w:rPr>
                <w:lang w:val="en-US" w:eastAsia="zh-CN"/>
              </w:rPr>
              <w:t xml:space="preserve"> for EPC access.</w:t>
            </w:r>
          </w:p>
          <w:p w14:paraId="426C252F" w14:textId="776D9D0D" w:rsidR="00714063" w:rsidRPr="008215D4" w:rsidRDefault="00714063" w:rsidP="00F76B35">
            <w:pPr>
              <w:pStyle w:val="TAL"/>
              <w:rPr>
                <w:lang w:val="en-US" w:eastAsia="zh-CN"/>
              </w:rPr>
            </w:pPr>
            <w:r w:rsidRPr="008215D4">
              <w:rPr>
                <w:lang w:val="en-US" w:eastAsia="zh-CN"/>
              </w:rPr>
              <w:t>When set, it indicates to the 3GPP AAA Server that the TWAN has completed the necessary S2a network connectivity actions, and the 3GPP AAA Sever can finalize the EAP conversation by sending a final EAP 'Success' or 'Failure' response to the TWAN.</w:t>
            </w:r>
          </w:p>
        </w:tc>
      </w:tr>
      <w:tr w:rsidR="00714063" w:rsidRPr="008215D4" w14:paraId="19EAC8DB" w14:textId="77777777" w:rsidTr="00F76B35">
        <w:trPr>
          <w:cantSplit/>
          <w:jc w:val="center"/>
        </w:trPr>
        <w:tc>
          <w:tcPr>
            <w:tcW w:w="993" w:type="dxa"/>
          </w:tcPr>
          <w:p w14:paraId="7E3F6664" w14:textId="77777777" w:rsidR="00714063" w:rsidRPr="008215D4" w:rsidRDefault="00714063" w:rsidP="00F76B35">
            <w:pPr>
              <w:pStyle w:val="TAC"/>
            </w:pPr>
            <w:r w:rsidRPr="008215D4">
              <w:t>2</w:t>
            </w:r>
          </w:p>
        </w:tc>
        <w:tc>
          <w:tcPr>
            <w:tcW w:w="1842" w:type="dxa"/>
          </w:tcPr>
          <w:p w14:paraId="614813E5" w14:textId="77777777" w:rsidR="00714063" w:rsidRPr="008215D4" w:rsidRDefault="00714063" w:rsidP="00F76B35">
            <w:pPr>
              <w:pStyle w:val="TAL"/>
            </w:pPr>
            <w:r w:rsidRPr="008215D4">
              <w:t>IMEI-Check-Required-In-VPLMN</w:t>
            </w:r>
          </w:p>
        </w:tc>
        <w:tc>
          <w:tcPr>
            <w:tcW w:w="5387" w:type="dxa"/>
          </w:tcPr>
          <w:p w14:paraId="07FB267F" w14:textId="77777777" w:rsidR="00A65E18" w:rsidRPr="008215D4" w:rsidRDefault="00714063" w:rsidP="00F76B35">
            <w:pPr>
              <w:pStyle w:val="TAL"/>
            </w:pPr>
            <w:r w:rsidRPr="008215D4">
              <w:rPr>
                <w:lang w:val="en-US" w:eastAsia="zh-CN"/>
              </w:rPr>
              <w:t>This bit is only applicable to the TWAN authentication</w:t>
            </w:r>
            <w:r w:rsidRPr="008215D4">
              <w:rPr>
                <w:rFonts w:hint="eastAsia"/>
                <w:lang w:val="en-US" w:eastAsia="zh-CN"/>
              </w:rPr>
              <w:t xml:space="preserve"> </w:t>
            </w:r>
            <w:r w:rsidRPr="008215D4">
              <w:rPr>
                <w:lang w:val="en-US" w:eastAsia="zh-CN"/>
              </w:rPr>
              <w:t xml:space="preserve">and authorization procedure, when the </w:t>
            </w:r>
            <w:r w:rsidRPr="008215D4">
              <w:t>UE and the network support Mobile Equipment Identity signalling over trusted WLAN.</w:t>
            </w:r>
          </w:p>
          <w:p w14:paraId="4304EDFD" w14:textId="4900886A" w:rsidR="00714063" w:rsidRPr="008215D4" w:rsidRDefault="00714063" w:rsidP="00F76B35">
            <w:pPr>
              <w:pStyle w:val="TAL"/>
            </w:pPr>
          </w:p>
          <w:p w14:paraId="2F2AD99B" w14:textId="77777777" w:rsidR="00714063" w:rsidRPr="008215D4" w:rsidRDefault="00714063" w:rsidP="00F76B35">
            <w:pPr>
              <w:pStyle w:val="TAL"/>
              <w:rPr>
                <w:lang w:val="en-US" w:eastAsia="zh-CN"/>
              </w:rPr>
            </w:pPr>
            <w:r w:rsidRPr="008215D4">
              <w:t xml:space="preserve">When set, it indicates to the 3GPP AAA Server that the 3GPP AAA Server shall retrieve the IMEI(SV) from the UE and return it to the VPLMN with the IMEI-Check-Request-In-VPLMN bit set in the DEA-Flags. </w:t>
            </w:r>
          </w:p>
        </w:tc>
      </w:tr>
      <w:tr w:rsidR="00714063" w:rsidRPr="008215D4" w14:paraId="42012A76" w14:textId="77777777" w:rsidTr="00F76B35">
        <w:trPr>
          <w:cantSplit/>
          <w:jc w:val="center"/>
        </w:trPr>
        <w:tc>
          <w:tcPr>
            <w:tcW w:w="993" w:type="dxa"/>
            <w:tcBorders>
              <w:top w:val="single" w:sz="4" w:space="0" w:color="auto"/>
              <w:left w:val="single" w:sz="4" w:space="0" w:color="auto"/>
              <w:bottom w:val="single" w:sz="4" w:space="0" w:color="auto"/>
              <w:right w:val="single" w:sz="4" w:space="0" w:color="auto"/>
            </w:tcBorders>
          </w:tcPr>
          <w:p w14:paraId="5F284037" w14:textId="77777777" w:rsidR="00714063" w:rsidRPr="008215D4" w:rsidRDefault="00714063" w:rsidP="00F76B35">
            <w:pPr>
              <w:pStyle w:val="TAC"/>
            </w:pPr>
            <w:r w:rsidRPr="008215D4">
              <w:t>3</w:t>
            </w:r>
          </w:p>
        </w:tc>
        <w:tc>
          <w:tcPr>
            <w:tcW w:w="1842" w:type="dxa"/>
            <w:tcBorders>
              <w:top w:val="single" w:sz="4" w:space="0" w:color="auto"/>
              <w:left w:val="single" w:sz="4" w:space="0" w:color="auto"/>
              <w:bottom w:val="single" w:sz="4" w:space="0" w:color="auto"/>
              <w:right w:val="single" w:sz="4" w:space="0" w:color="auto"/>
            </w:tcBorders>
          </w:tcPr>
          <w:p w14:paraId="263462D6" w14:textId="77777777" w:rsidR="00714063" w:rsidRPr="008215D4" w:rsidRDefault="00714063" w:rsidP="00F76B35">
            <w:pPr>
              <w:pStyle w:val="TAL"/>
            </w:pPr>
            <w:r w:rsidRPr="008215D4">
              <w:t>IMEI-Check-Request-In-VPLMN</w:t>
            </w:r>
          </w:p>
        </w:tc>
        <w:tc>
          <w:tcPr>
            <w:tcW w:w="5387" w:type="dxa"/>
            <w:tcBorders>
              <w:top w:val="single" w:sz="4" w:space="0" w:color="auto"/>
              <w:left w:val="single" w:sz="4" w:space="0" w:color="auto"/>
              <w:bottom w:val="single" w:sz="4" w:space="0" w:color="auto"/>
              <w:right w:val="single" w:sz="4" w:space="0" w:color="auto"/>
            </w:tcBorders>
          </w:tcPr>
          <w:p w14:paraId="4254906C" w14:textId="77777777" w:rsidR="00A65E18" w:rsidRPr="008215D4" w:rsidRDefault="00714063" w:rsidP="00F76B35">
            <w:pPr>
              <w:pStyle w:val="TAL"/>
              <w:rPr>
                <w:lang w:val="en-US" w:eastAsia="zh-CN"/>
              </w:rPr>
            </w:pPr>
            <w:r w:rsidRPr="008215D4">
              <w:rPr>
                <w:lang w:val="en-US" w:eastAsia="zh-CN"/>
              </w:rPr>
              <w:t>This bit is only applicable to the TWAN authentication</w:t>
            </w:r>
            <w:r w:rsidRPr="008215D4">
              <w:rPr>
                <w:rFonts w:hint="eastAsia"/>
                <w:lang w:val="en-US" w:eastAsia="zh-CN"/>
              </w:rPr>
              <w:t xml:space="preserve"> </w:t>
            </w:r>
            <w:r w:rsidRPr="008215D4">
              <w:rPr>
                <w:lang w:val="en-US" w:eastAsia="zh-CN"/>
              </w:rPr>
              <w:t>and authorization procedure, when the UE and the network support Mobile Equipment Identity signalling over trusted WLAN.</w:t>
            </w:r>
          </w:p>
          <w:p w14:paraId="6BE058AF" w14:textId="41355CF8" w:rsidR="00714063" w:rsidRPr="008215D4" w:rsidRDefault="00714063" w:rsidP="00F76B35">
            <w:pPr>
              <w:pStyle w:val="TAL"/>
              <w:rPr>
                <w:lang w:val="en-US" w:eastAsia="zh-CN"/>
              </w:rPr>
            </w:pPr>
          </w:p>
          <w:p w14:paraId="18B71083" w14:textId="77777777" w:rsidR="00714063" w:rsidRPr="008215D4" w:rsidRDefault="00714063" w:rsidP="00F76B35">
            <w:pPr>
              <w:pStyle w:val="TAL"/>
              <w:rPr>
                <w:lang w:val="en-US" w:eastAsia="zh-CN"/>
              </w:rPr>
            </w:pPr>
            <w:r w:rsidRPr="008215D4">
              <w:rPr>
                <w:lang w:val="en-US" w:eastAsia="zh-CN"/>
              </w:rPr>
              <w:t xml:space="preserve">When set, it indicates that the 3GPP AAA Proxy shall perform the IMEI(SV) check in the VPLMN and send the IMEI check result to the 3GPP AAA Server. </w:t>
            </w:r>
          </w:p>
        </w:tc>
      </w:tr>
      <w:tr w:rsidR="00714063" w:rsidRPr="008215D4" w14:paraId="1909FB26" w14:textId="77777777" w:rsidTr="00F76B35">
        <w:trPr>
          <w:cantSplit/>
          <w:jc w:val="center"/>
        </w:trPr>
        <w:tc>
          <w:tcPr>
            <w:tcW w:w="993" w:type="dxa"/>
            <w:tcBorders>
              <w:top w:val="single" w:sz="4" w:space="0" w:color="auto"/>
              <w:left w:val="single" w:sz="4" w:space="0" w:color="auto"/>
              <w:bottom w:val="single" w:sz="4" w:space="0" w:color="auto"/>
              <w:right w:val="single" w:sz="4" w:space="0" w:color="auto"/>
            </w:tcBorders>
          </w:tcPr>
          <w:p w14:paraId="41C6C589" w14:textId="77777777" w:rsidR="00714063" w:rsidRPr="008215D4" w:rsidRDefault="00714063" w:rsidP="00F76B35">
            <w:pPr>
              <w:pStyle w:val="TAC"/>
            </w:pPr>
            <w:r w:rsidRPr="008215D4">
              <w:t>4</w:t>
            </w:r>
          </w:p>
        </w:tc>
        <w:tc>
          <w:tcPr>
            <w:tcW w:w="1842" w:type="dxa"/>
            <w:tcBorders>
              <w:top w:val="single" w:sz="4" w:space="0" w:color="auto"/>
              <w:left w:val="single" w:sz="4" w:space="0" w:color="auto"/>
              <w:bottom w:val="single" w:sz="4" w:space="0" w:color="auto"/>
              <w:right w:val="single" w:sz="4" w:space="0" w:color="auto"/>
            </w:tcBorders>
          </w:tcPr>
          <w:p w14:paraId="0194FC5A" w14:textId="77777777" w:rsidR="00714063" w:rsidRPr="008215D4" w:rsidRDefault="00714063" w:rsidP="00F76B35">
            <w:pPr>
              <w:pStyle w:val="TAL"/>
            </w:pPr>
            <w:r w:rsidRPr="008215D4">
              <w:t>Emergency-Capability-Indication</w:t>
            </w:r>
          </w:p>
        </w:tc>
        <w:tc>
          <w:tcPr>
            <w:tcW w:w="5387" w:type="dxa"/>
            <w:tcBorders>
              <w:top w:val="single" w:sz="4" w:space="0" w:color="auto"/>
              <w:left w:val="single" w:sz="4" w:space="0" w:color="auto"/>
              <w:bottom w:val="single" w:sz="4" w:space="0" w:color="auto"/>
              <w:right w:val="single" w:sz="4" w:space="0" w:color="auto"/>
            </w:tcBorders>
          </w:tcPr>
          <w:p w14:paraId="4BA1CB88" w14:textId="540CB6AC" w:rsidR="00714063" w:rsidRPr="008215D4" w:rsidRDefault="00714063" w:rsidP="00F76B35">
            <w:pPr>
              <w:pStyle w:val="TAL"/>
              <w:rPr>
                <w:lang w:val="en-US" w:eastAsia="zh-CN"/>
              </w:rPr>
            </w:pPr>
            <w:r w:rsidRPr="008215D4">
              <w:rPr>
                <w:lang w:val="en-US" w:eastAsia="zh-CN"/>
              </w:rPr>
              <w:t xml:space="preserve">This bit, when set, indicates to the 3GPP AAA Server that the TWAN supports IMS emergency sessions </w:t>
            </w:r>
            <w:r w:rsidRPr="008215D4">
              <w:t xml:space="preserve">(see </w:t>
            </w:r>
            <w:r w:rsidR="00A65E18">
              <w:t>clause </w:t>
            </w:r>
            <w:r w:rsidR="00A65E18" w:rsidRPr="008215D4">
              <w:t>4</w:t>
            </w:r>
            <w:r w:rsidRPr="008215D4">
              <w:t>.5.7 of 3GPP TS 23.402 [3])</w:t>
            </w:r>
            <w:r w:rsidRPr="008215D4">
              <w:rPr>
                <w:lang w:val="en-US" w:eastAsia="zh-CN"/>
              </w:rPr>
              <w:t>.</w:t>
            </w:r>
          </w:p>
        </w:tc>
      </w:tr>
      <w:tr w:rsidR="00714063" w:rsidRPr="008215D4" w14:paraId="2CAEFCA9" w14:textId="77777777" w:rsidTr="00F76B35">
        <w:tblPrEx>
          <w:tblLook w:val="04A0" w:firstRow="1" w:lastRow="0" w:firstColumn="1" w:lastColumn="0" w:noHBand="0" w:noVBand="1"/>
        </w:tblPrEx>
        <w:trPr>
          <w:cantSplit/>
          <w:jc w:val="center"/>
        </w:trPr>
        <w:tc>
          <w:tcPr>
            <w:tcW w:w="993" w:type="dxa"/>
            <w:tcBorders>
              <w:top w:val="single" w:sz="4" w:space="0" w:color="auto"/>
              <w:left w:val="single" w:sz="4" w:space="0" w:color="auto"/>
              <w:bottom w:val="single" w:sz="4" w:space="0" w:color="auto"/>
              <w:right w:val="single" w:sz="4" w:space="0" w:color="auto"/>
            </w:tcBorders>
          </w:tcPr>
          <w:p w14:paraId="2EF49E79" w14:textId="77777777" w:rsidR="00714063" w:rsidRPr="008215D4" w:rsidRDefault="00714063" w:rsidP="00F76B35">
            <w:pPr>
              <w:pStyle w:val="TAC"/>
            </w:pPr>
            <w:r w:rsidRPr="008215D4">
              <w:t>5</w:t>
            </w:r>
          </w:p>
        </w:tc>
        <w:tc>
          <w:tcPr>
            <w:tcW w:w="1842" w:type="dxa"/>
            <w:tcBorders>
              <w:top w:val="single" w:sz="4" w:space="0" w:color="auto"/>
              <w:left w:val="single" w:sz="4" w:space="0" w:color="auto"/>
              <w:bottom w:val="single" w:sz="4" w:space="0" w:color="auto"/>
              <w:right w:val="single" w:sz="4" w:space="0" w:color="auto"/>
            </w:tcBorders>
          </w:tcPr>
          <w:p w14:paraId="79704E3D" w14:textId="77777777" w:rsidR="00714063" w:rsidRPr="008215D4" w:rsidRDefault="00714063" w:rsidP="00F76B35">
            <w:pPr>
              <w:pStyle w:val="TAL"/>
            </w:pPr>
            <w:r w:rsidRPr="008215D4">
              <w:t>ERP-Support-Indication</w:t>
            </w:r>
          </w:p>
        </w:tc>
        <w:tc>
          <w:tcPr>
            <w:tcW w:w="5387" w:type="dxa"/>
            <w:tcBorders>
              <w:top w:val="single" w:sz="4" w:space="0" w:color="auto"/>
              <w:left w:val="single" w:sz="4" w:space="0" w:color="auto"/>
              <w:bottom w:val="single" w:sz="4" w:space="0" w:color="auto"/>
              <w:right w:val="single" w:sz="4" w:space="0" w:color="auto"/>
            </w:tcBorders>
          </w:tcPr>
          <w:p w14:paraId="64766289" w14:textId="77777777" w:rsidR="00714063" w:rsidRPr="008215D4" w:rsidRDefault="00714063" w:rsidP="00F76B35">
            <w:pPr>
              <w:pStyle w:val="TAL"/>
              <w:rPr>
                <w:lang w:val="en-US" w:eastAsia="zh-CN"/>
              </w:rPr>
            </w:pPr>
            <w:r w:rsidRPr="008215D4">
              <w:rPr>
                <w:lang w:val="en-US" w:eastAsia="zh-CN"/>
              </w:rPr>
              <w:t>This bit, when set, indicates to the 3GPP AAA proxy/server that the non-3GPP access network supports EAP extensions for the EAP Re-authentication Protocol (ERP).</w:t>
            </w:r>
          </w:p>
        </w:tc>
      </w:tr>
      <w:tr w:rsidR="00714063" w:rsidRPr="008215D4" w14:paraId="40B74439" w14:textId="77777777" w:rsidTr="00F76B35">
        <w:tblPrEx>
          <w:tblLook w:val="04A0" w:firstRow="1" w:lastRow="0" w:firstColumn="1" w:lastColumn="0" w:noHBand="0" w:noVBand="1"/>
        </w:tblPrEx>
        <w:trPr>
          <w:cantSplit/>
          <w:jc w:val="center"/>
        </w:trPr>
        <w:tc>
          <w:tcPr>
            <w:tcW w:w="993" w:type="dxa"/>
            <w:tcBorders>
              <w:top w:val="single" w:sz="4" w:space="0" w:color="auto"/>
              <w:left w:val="single" w:sz="4" w:space="0" w:color="auto"/>
              <w:bottom w:val="single" w:sz="4" w:space="0" w:color="auto"/>
              <w:right w:val="single" w:sz="4" w:space="0" w:color="auto"/>
            </w:tcBorders>
          </w:tcPr>
          <w:p w14:paraId="501F9F88" w14:textId="77777777" w:rsidR="00714063" w:rsidRPr="008215D4" w:rsidRDefault="00714063" w:rsidP="00F76B35">
            <w:pPr>
              <w:pStyle w:val="TAC"/>
            </w:pPr>
            <w:r w:rsidRPr="008215D4">
              <w:t>6</w:t>
            </w:r>
          </w:p>
        </w:tc>
        <w:tc>
          <w:tcPr>
            <w:tcW w:w="1842" w:type="dxa"/>
            <w:tcBorders>
              <w:top w:val="single" w:sz="4" w:space="0" w:color="auto"/>
              <w:left w:val="single" w:sz="4" w:space="0" w:color="auto"/>
              <w:bottom w:val="single" w:sz="4" w:space="0" w:color="auto"/>
              <w:right w:val="single" w:sz="4" w:space="0" w:color="auto"/>
            </w:tcBorders>
          </w:tcPr>
          <w:p w14:paraId="683810D3" w14:textId="77777777" w:rsidR="00714063" w:rsidRPr="008215D4" w:rsidRDefault="00714063" w:rsidP="00F76B35">
            <w:pPr>
              <w:pStyle w:val="TAL"/>
            </w:pPr>
            <w:r w:rsidRPr="008215D4">
              <w:t>ERP-Re-Authentication</w:t>
            </w:r>
          </w:p>
        </w:tc>
        <w:tc>
          <w:tcPr>
            <w:tcW w:w="5387" w:type="dxa"/>
            <w:tcBorders>
              <w:top w:val="single" w:sz="4" w:space="0" w:color="auto"/>
              <w:left w:val="single" w:sz="4" w:space="0" w:color="auto"/>
              <w:bottom w:val="single" w:sz="4" w:space="0" w:color="auto"/>
              <w:right w:val="single" w:sz="4" w:space="0" w:color="auto"/>
            </w:tcBorders>
          </w:tcPr>
          <w:p w14:paraId="49EA687C" w14:textId="77777777" w:rsidR="00714063" w:rsidRPr="008215D4" w:rsidRDefault="00714063" w:rsidP="00F76B35">
            <w:pPr>
              <w:pStyle w:val="TAL"/>
              <w:rPr>
                <w:lang w:val="en-US" w:eastAsia="zh-CN"/>
              </w:rPr>
            </w:pPr>
            <w:r w:rsidRPr="008215D4">
              <w:rPr>
                <w:lang w:val="en-US" w:eastAsia="zh-CN"/>
              </w:rPr>
              <w:t>This bit, when set, indicates to the 3GPP AAA proxy/server that the authentication request is sent for EAP re-authentication based on ERP.</w:t>
            </w:r>
          </w:p>
        </w:tc>
      </w:tr>
      <w:tr w:rsidR="00714063" w:rsidRPr="008215D4" w14:paraId="7886DCA4" w14:textId="77777777" w:rsidTr="00F76B35">
        <w:trPr>
          <w:cantSplit/>
          <w:jc w:val="center"/>
        </w:trPr>
        <w:tc>
          <w:tcPr>
            <w:tcW w:w="8222" w:type="dxa"/>
            <w:gridSpan w:val="3"/>
            <w:tcBorders>
              <w:top w:val="single" w:sz="4" w:space="0" w:color="auto"/>
              <w:left w:val="single" w:sz="4" w:space="0" w:color="auto"/>
              <w:bottom w:val="single" w:sz="4" w:space="0" w:color="auto"/>
              <w:right w:val="single" w:sz="4" w:space="0" w:color="auto"/>
            </w:tcBorders>
          </w:tcPr>
          <w:p w14:paraId="51C11D1E" w14:textId="77777777" w:rsidR="00714063" w:rsidRPr="008215D4" w:rsidRDefault="00714063" w:rsidP="00F76B35">
            <w:pPr>
              <w:pStyle w:val="TAN"/>
              <w:rPr>
                <w:lang w:val="en-US" w:eastAsia="zh-CN"/>
              </w:rPr>
            </w:pPr>
            <w:r w:rsidRPr="008215D4">
              <w:t>NOTE:</w:t>
            </w:r>
            <w:r w:rsidRPr="008215D4">
              <w:tab/>
              <w:t>Bits not defined in this table shall be cleared by the sender and discarded by the receiver of the command.</w:t>
            </w:r>
          </w:p>
        </w:tc>
      </w:tr>
    </w:tbl>
    <w:p w14:paraId="68CB6A20" w14:textId="77777777" w:rsidR="00714063" w:rsidRPr="008215D4" w:rsidRDefault="00714063" w:rsidP="00714063">
      <w:pPr>
        <w:rPr>
          <w:lang w:val="en-US"/>
        </w:rPr>
      </w:pPr>
    </w:p>
    <w:p w14:paraId="5EB332DA" w14:textId="77777777" w:rsidR="00714063" w:rsidRPr="008215D4" w:rsidRDefault="00714063" w:rsidP="006528F8">
      <w:pPr>
        <w:pStyle w:val="Heading4"/>
        <w:rPr>
          <w:lang w:val="en-US"/>
        </w:rPr>
      </w:pPr>
      <w:bookmarkStart w:id="481" w:name="_Toc20213325"/>
      <w:bookmarkStart w:id="482" w:name="_Toc36043806"/>
      <w:bookmarkStart w:id="483" w:name="_Toc44872182"/>
      <w:bookmarkStart w:id="484" w:name="_Toc161052468"/>
      <w:r w:rsidRPr="008215D4">
        <w:rPr>
          <w:lang w:val="en-US"/>
        </w:rPr>
        <w:t>5.2.3</w:t>
      </w:r>
      <w:r w:rsidRPr="008215D4">
        <w:t>.</w:t>
      </w:r>
      <w:r w:rsidRPr="008215D4">
        <w:rPr>
          <w:lang w:val="en-US" w:eastAsia="zh-CN"/>
        </w:rPr>
        <w:t>21</w:t>
      </w:r>
      <w:r w:rsidRPr="008215D4">
        <w:rPr>
          <w:lang w:val="en-US"/>
        </w:rPr>
        <w:tab/>
        <w:t>DEA-Flags</w:t>
      </w:r>
      <w:bookmarkEnd w:id="481"/>
      <w:bookmarkEnd w:id="482"/>
      <w:bookmarkEnd w:id="483"/>
      <w:bookmarkEnd w:id="484"/>
    </w:p>
    <w:p w14:paraId="1BB2BE3F" w14:textId="77777777" w:rsidR="00714063" w:rsidRPr="008215D4" w:rsidRDefault="00714063" w:rsidP="00714063">
      <w:r w:rsidRPr="008215D4">
        <w:t xml:space="preserve">The DEA-Flags AVP is of type Unsigned32 and it shall contain a bit mask. The meaning of the bits shall be as defined in table </w:t>
      </w:r>
      <w:r w:rsidRPr="008215D4">
        <w:rPr>
          <w:lang w:val="en-US"/>
        </w:rPr>
        <w:t>5.2.3.</w:t>
      </w:r>
      <w:r w:rsidRPr="008215D4">
        <w:rPr>
          <w:lang w:val="en-US" w:eastAsia="zh-CN"/>
        </w:rPr>
        <w:t>21</w:t>
      </w:r>
      <w:r w:rsidRPr="008215D4">
        <w:t>/1:</w:t>
      </w:r>
    </w:p>
    <w:p w14:paraId="333943B0" w14:textId="77777777" w:rsidR="00714063" w:rsidRPr="008215D4" w:rsidRDefault="00714063" w:rsidP="00941BDB">
      <w:pPr>
        <w:pStyle w:val="TH"/>
      </w:pPr>
      <w:r w:rsidRPr="008215D4">
        <w:t xml:space="preserve">Table </w:t>
      </w:r>
      <w:r w:rsidRPr="008215D4">
        <w:rPr>
          <w:lang w:val="en-US"/>
        </w:rPr>
        <w:t>5.2.3.</w:t>
      </w:r>
      <w:r w:rsidRPr="008215D4">
        <w:rPr>
          <w:lang w:val="en-US" w:eastAsia="zh-CN"/>
        </w:rPr>
        <w:t>21</w:t>
      </w:r>
      <w:r w:rsidRPr="008215D4">
        <w:t>/1: DEA-Flags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714063" w:rsidRPr="008215D4" w14:paraId="6487AA58" w14:textId="77777777" w:rsidTr="00F76B35">
        <w:trPr>
          <w:cantSplit/>
          <w:jc w:val="center"/>
        </w:trPr>
        <w:tc>
          <w:tcPr>
            <w:tcW w:w="993" w:type="dxa"/>
          </w:tcPr>
          <w:p w14:paraId="36E697BF" w14:textId="77777777" w:rsidR="00714063" w:rsidRPr="008215D4" w:rsidRDefault="00714063" w:rsidP="00F76B35">
            <w:pPr>
              <w:pStyle w:val="TAH"/>
            </w:pPr>
            <w:r w:rsidRPr="008215D4">
              <w:t>Bit</w:t>
            </w:r>
          </w:p>
        </w:tc>
        <w:tc>
          <w:tcPr>
            <w:tcW w:w="1842" w:type="dxa"/>
          </w:tcPr>
          <w:p w14:paraId="475847F0" w14:textId="77777777" w:rsidR="00714063" w:rsidRPr="008215D4" w:rsidRDefault="00714063" w:rsidP="00F76B35">
            <w:pPr>
              <w:pStyle w:val="TAH"/>
            </w:pPr>
            <w:r w:rsidRPr="008215D4">
              <w:t>Name</w:t>
            </w:r>
          </w:p>
        </w:tc>
        <w:tc>
          <w:tcPr>
            <w:tcW w:w="5387" w:type="dxa"/>
          </w:tcPr>
          <w:p w14:paraId="20CC9BF4" w14:textId="77777777" w:rsidR="00714063" w:rsidRPr="008215D4" w:rsidRDefault="00714063" w:rsidP="00F76B35">
            <w:pPr>
              <w:pStyle w:val="TAH"/>
            </w:pPr>
            <w:r w:rsidRPr="008215D4">
              <w:t>Description</w:t>
            </w:r>
          </w:p>
        </w:tc>
      </w:tr>
      <w:tr w:rsidR="00714063" w:rsidRPr="008215D4" w14:paraId="08B94895" w14:textId="77777777" w:rsidTr="00F76B35">
        <w:trPr>
          <w:cantSplit/>
          <w:jc w:val="center"/>
        </w:trPr>
        <w:tc>
          <w:tcPr>
            <w:tcW w:w="993" w:type="dxa"/>
          </w:tcPr>
          <w:p w14:paraId="439ECF7B" w14:textId="77777777" w:rsidR="00714063" w:rsidRPr="008215D4" w:rsidRDefault="00714063" w:rsidP="00F76B35">
            <w:pPr>
              <w:pStyle w:val="TAC"/>
            </w:pPr>
            <w:r w:rsidRPr="008215D4">
              <w:t>0</w:t>
            </w:r>
          </w:p>
        </w:tc>
        <w:tc>
          <w:tcPr>
            <w:tcW w:w="1842" w:type="dxa"/>
          </w:tcPr>
          <w:p w14:paraId="3E8A6F89" w14:textId="77777777" w:rsidR="00714063" w:rsidRPr="008215D4" w:rsidRDefault="00714063" w:rsidP="00F76B35">
            <w:pPr>
              <w:pStyle w:val="TAL"/>
            </w:pPr>
            <w:r w:rsidRPr="008215D4">
              <w:t>NSWO-Authorization</w:t>
            </w:r>
          </w:p>
        </w:tc>
        <w:tc>
          <w:tcPr>
            <w:tcW w:w="5387" w:type="dxa"/>
          </w:tcPr>
          <w:p w14:paraId="5FE5AA0B" w14:textId="09F31866" w:rsidR="00714063" w:rsidRPr="008215D4" w:rsidRDefault="00714063" w:rsidP="00F76B35">
            <w:pPr>
              <w:pStyle w:val="TAL"/>
            </w:pPr>
            <w:r w:rsidRPr="008215D4">
              <w:rPr>
                <w:lang w:val="en-US" w:eastAsia="zh-CN"/>
              </w:rPr>
              <w:t xml:space="preserve">This bit, when set, indicates to the TWAN that </w:t>
            </w:r>
            <w:r w:rsidRPr="008215D4">
              <w:rPr>
                <w:szCs w:val="18"/>
                <w:lang w:eastAsia="zh-CN"/>
              </w:rPr>
              <w:t xml:space="preserve">the non-seamless WLAN offload service is authorized </w:t>
            </w:r>
            <w:r w:rsidRPr="008215D4">
              <w:t xml:space="preserve">(see </w:t>
            </w:r>
            <w:r w:rsidR="00A65E18" w:rsidRPr="008215D4">
              <w:t>clause</w:t>
            </w:r>
            <w:r w:rsidR="00A65E18">
              <w:t> </w:t>
            </w:r>
            <w:r w:rsidR="00A65E18" w:rsidRPr="008215D4">
              <w:t>1</w:t>
            </w:r>
            <w:r w:rsidRPr="008215D4">
              <w:t xml:space="preserve">6 of 3GPP </w:t>
            </w:r>
            <w:r w:rsidR="00A65E18" w:rsidRPr="008215D4">
              <w:t>TS</w:t>
            </w:r>
            <w:r w:rsidR="00A65E18">
              <w:t> </w:t>
            </w:r>
            <w:r w:rsidR="00A65E18" w:rsidRPr="008215D4">
              <w:t>2</w:t>
            </w:r>
            <w:r w:rsidRPr="008215D4">
              <w:t>3.402</w:t>
            </w:r>
            <w:r w:rsidR="00A65E18">
              <w:t> </w:t>
            </w:r>
            <w:r w:rsidR="00A65E18" w:rsidRPr="008215D4">
              <w:t>[</w:t>
            </w:r>
            <w:r w:rsidRPr="008215D4">
              <w:t>3])</w:t>
            </w:r>
            <w:r w:rsidRPr="008215D4">
              <w:rPr>
                <w:lang w:val="en-US" w:eastAsia="zh-CN"/>
              </w:rPr>
              <w:t>.</w:t>
            </w:r>
          </w:p>
        </w:tc>
      </w:tr>
      <w:tr w:rsidR="00714063" w:rsidRPr="008215D4" w14:paraId="535BDF9E" w14:textId="77777777" w:rsidTr="00F76B35">
        <w:trPr>
          <w:cantSplit/>
          <w:jc w:val="center"/>
        </w:trPr>
        <w:tc>
          <w:tcPr>
            <w:tcW w:w="993" w:type="dxa"/>
          </w:tcPr>
          <w:p w14:paraId="472234C6" w14:textId="77777777" w:rsidR="00714063" w:rsidRPr="008215D4" w:rsidRDefault="00714063" w:rsidP="00F76B35">
            <w:pPr>
              <w:pStyle w:val="TAC"/>
            </w:pPr>
            <w:r w:rsidRPr="008215D4">
              <w:t>1</w:t>
            </w:r>
          </w:p>
        </w:tc>
        <w:tc>
          <w:tcPr>
            <w:tcW w:w="1842" w:type="dxa"/>
          </w:tcPr>
          <w:p w14:paraId="064F7610" w14:textId="77777777" w:rsidR="00714063" w:rsidRPr="008215D4" w:rsidRDefault="00714063" w:rsidP="00F76B35">
            <w:pPr>
              <w:pStyle w:val="TAL"/>
            </w:pPr>
            <w:r w:rsidRPr="008215D4">
              <w:t>TWAN-S2a-Connectivity-Indicator</w:t>
            </w:r>
          </w:p>
        </w:tc>
        <w:tc>
          <w:tcPr>
            <w:tcW w:w="5387" w:type="dxa"/>
          </w:tcPr>
          <w:p w14:paraId="3170E708" w14:textId="77777777" w:rsidR="00714063" w:rsidRPr="008215D4" w:rsidRDefault="00714063" w:rsidP="00F76B35">
            <w:pPr>
              <w:pStyle w:val="TAL"/>
              <w:rPr>
                <w:lang w:val="en-US" w:eastAsia="zh-CN"/>
              </w:rPr>
            </w:pPr>
            <w:r w:rsidRPr="008215D4">
              <w:rPr>
                <w:lang w:val="en-US" w:eastAsia="zh-CN"/>
              </w:rPr>
              <w:t>This bit is only applicable to the TWAN authentication</w:t>
            </w:r>
            <w:r w:rsidRPr="008215D4">
              <w:rPr>
                <w:rFonts w:hint="eastAsia"/>
                <w:lang w:val="en-US" w:eastAsia="zh-CN"/>
              </w:rPr>
              <w:t xml:space="preserve"> </w:t>
            </w:r>
            <w:r w:rsidRPr="008215D4">
              <w:rPr>
                <w:lang w:val="en-US" w:eastAsia="zh-CN"/>
              </w:rPr>
              <w:t xml:space="preserve">and authorization procedure, when authorizing the </w:t>
            </w:r>
            <w:r w:rsidRPr="008215D4">
              <w:rPr>
                <w:rFonts w:hint="eastAsia"/>
                <w:lang w:val="en-US" w:eastAsia="zh-CN"/>
              </w:rPr>
              <w:t xml:space="preserve">SCM </w:t>
            </w:r>
            <w:r w:rsidRPr="008215D4">
              <w:rPr>
                <w:lang w:val="en-US" w:eastAsia="zh-CN"/>
              </w:rPr>
              <w:t>for EPC access; when set, it indicates to the TWAN that the EAP-AKA' authentication has been successful (i.e., the 3GPP AAA Server has checked the validity of the challenge response sent by the UE), and the network connectivity set up may proceed at the TWAN.</w:t>
            </w:r>
          </w:p>
        </w:tc>
      </w:tr>
      <w:tr w:rsidR="00714063" w:rsidRPr="008215D4" w14:paraId="233AB82A" w14:textId="77777777" w:rsidTr="00F76B35">
        <w:trPr>
          <w:cantSplit/>
          <w:jc w:val="center"/>
        </w:trPr>
        <w:tc>
          <w:tcPr>
            <w:tcW w:w="993" w:type="dxa"/>
          </w:tcPr>
          <w:p w14:paraId="069E95B5" w14:textId="77777777" w:rsidR="00714063" w:rsidRPr="008215D4" w:rsidRDefault="00714063" w:rsidP="00F76B35">
            <w:pPr>
              <w:pStyle w:val="TAC"/>
            </w:pPr>
            <w:r w:rsidRPr="008215D4">
              <w:t>2</w:t>
            </w:r>
          </w:p>
        </w:tc>
        <w:tc>
          <w:tcPr>
            <w:tcW w:w="1842" w:type="dxa"/>
          </w:tcPr>
          <w:p w14:paraId="0CE1E40C" w14:textId="77777777" w:rsidR="00714063" w:rsidRPr="008215D4" w:rsidRDefault="00714063" w:rsidP="00F76B35">
            <w:pPr>
              <w:pStyle w:val="TAL"/>
            </w:pPr>
            <w:r w:rsidRPr="008215D4">
              <w:t>IMEI-Check-Request-In-VPLMN</w:t>
            </w:r>
          </w:p>
        </w:tc>
        <w:tc>
          <w:tcPr>
            <w:tcW w:w="5387" w:type="dxa"/>
          </w:tcPr>
          <w:p w14:paraId="43F81B84" w14:textId="77777777" w:rsidR="00A65E18" w:rsidRPr="008215D4" w:rsidRDefault="00714063" w:rsidP="00F76B35">
            <w:pPr>
              <w:pStyle w:val="TAL"/>
            </w:pPr>
            <w:r w:rsidRPr="008215D4">
              <w:rPr>
                <w:lang w:val="en-US" w:eastAsia="zh-CN"/>
              </w:rPr>
              <w:t>This bit is only applicable to the TWAN authentication</w:t>
            </w:r>
            <w:r w:rsidRPr="008215D4">
              <w:rPr>
                <w:rFonts w:hint="eastAsia"/>
                <w:lang w:val="en-US" w:eastAsia="zh-CN"/>
              </w:rPr>
              <w:t xml:space="preserve"> </w:t>
            </w:r>
            <w:r w:rsidRPr="008215D4">
              <w:rPr>
                <w:lang w:val="en-US" w:eastAsia="zh-CN"/>
              </w:rPr>
              <w:t xml:space="preserve">and authorization procedure, when the </w:t>
            </w:r>
            <w:r w:rsidRPr="008215D4">
              <w:t>UE and the network support Mobile Equipment Identity signalling over trusted WLAN.</w:t>
            </w:r>
          </w:p>
          <w:p w14:paraId="182885D1" w14:textId="20446B66" w:rsidR="00714063" w:rsidRPr="008215D4" w:rsidRDefault="00714063" w:rsidP="00F76B35">
            <w:pPr>
              <w:pStyle w:val="TAL"/>
            </w:pPr>
          </w:p>
          <w:p w14:paraId="65A26CF4" w14:textId="77777777" w:rsidR="00714063" w:rsidRPr="008215D4" w:rsidRDefault="00714063" w:rsidP="00F76B35">
            <w:pPr>
              <w:pStyle w:val="TAL"/>
              <w:rPr>
                <w:lang w:val="en-US" w:eastAsia="zh-CN"/>
              </w:rPr>
            </w:pPr>
            <w:r w:rsidRPr="008215D4">
              <w:t xml:space="preserve">When set, it indicates that the VPLMN shall perform the IMEI check and return the outcomes to the 3GPP AAA Server. </w:t>
            </w:r>
          </w:p>
        </w:tc>
      </w:tr>
      <w:tr w:rsidR="00714063" w:rsidRPr="008215D4" w14:paraId="1178B0A6" w14:textId="77777777" w:rsidTr="00F76B35">
        <w:trPr>
          <w:cantSplit/>
          <w:jc w:val="center"/>
        </w:trPr>
        <w:tc>
          <w:tcPr>
            <w:tcW w:w="8222" w:type="dxa"/>
            <w:gridSpan w:val="3"/>
          </w:tcPr>
          <w:p w14:paraId="1EB7EFD6" w14:textId="77777777" w:rsidR="00714063" w:rsidRPr="008215D4" w:rsidRDefault="00714063" w:rsidP="00F76B35">
            <w:pPr>
              <w:pStyle w:val="TAN"/>
            </w:pPr>
            <w:r w:rsidRPr="008215D4">
              <w:t>NOTE:</w:t>
            </w:r>
            <w:r w:rsidRPr="008215D4">
              <w:tab/>
              <w:t>Bits not defined in this table shall be cleared by the sender and discarded by the recever of the command.</w:t>
            </w:r>
          </w:p>
        </w:tc>
      </w:tr>
    </w:tbl>
    <w:p w14:paraId="5E1D83DB" w14:textId="77777777" w:rsidR="00714063" w:rsidRPr="008215D4" w:rsidRDefault="00714063" w:rsidP="00714063">
      <w:pPr>
        <w:rPr>
          <w:noProof/>
        </w:rPr>
      </w:pPr>
    </w:p>
    <w:p w14:paraId="2D584133" w14:textId="77777777" w:rsidR="00714063" w:rsidRPr="008215D4" w:rsidRDefault="00714063" w:rsidP="006528F8">
      <w:pPr>
        <w:pStyle w:val="Heading4"/>
        <w:rPr>
          <w:rFonts w:eastAsia="MS Mincho"/>
        </w:rPr>
      </w:pPr>
      <w:bookmarkStart w:id="485" w:name="_Toc20213326"/>
      <w:bookmarkStart w:id="486" w:name="_Toc36043807"/>
      <w:bookmarkStart w:id="487" w:name="_Toc44872183"/>
      <w:bookmarkStart w:id="488" w:name="_Toc161052469"/>
      <w:r w:rsidRPr="008215D4">
        <w:rPr>
          <w:rFonts w:eastAsia="MS Mincho"/>
        </w:rPr>
        <w:t>5.2.3.22</w:t>
      </w:r>
      <w:r w:rsidRPr="008215D4">
        <w:rPr>
          <w:rFonts w:eastAsia="MS Mincho"/>
        </w:rPr>
        <w:tab/>
        <w:t>SSID</w:t>
      </w:r>
      <w:bookmarkEnd w:id="485"/>
      <w:bookmarkEnd w:id="486"/>
      <w:bookmarkEnd w:id="487"/>
      <w:bookmarkEnd w:id="488"/>
    </w:p>
    <w:p w14:paraId="2DCA16CC" w14:textId="76B5E067" w:rsidR="00714063" w:rsidRPr="008215D4" w:rsidRDefault="00714063" w:rsidP="00714063">
      <w:pPr>
        <w:rPr>
          <w:rFonts w:eastAsia="MS Mincho"/>
        </w:rPr>
      </w:pPr>
      <w:r w:rsidRPr="008215D4">
        <w:t>The SSID AVP is of type UTF8String and it shall contain the Service Set Identifier which identifies a specific 802.11 extended service set (see IEEE Std 802.11-2012</w:t>
      </w:r>
      <w:r w:rsidR="00A65E18">
        <w:t> </w:t>
      </w:r>
      <w:r w:rsidR="00A65E18" w:rsidRPr="008215D4">
        <w:t>[</w:t>
      </w:r>
      <w:r w:rsidRPr="008215D4">
        <w:t>40]). It shall contain a string of 1 to 32 octets.</w:t>
      </w:r>
    </w:p>
    <w:p w14:paraId="3CD95EB6" w14:textId="77777777" w:rsidR="00714063" w:rsidRPr="008215D4" w:rsidRDefault="00714063" w:rsidP="006528F8">
      <w:pPr>
        <w:pStyle w:val="Heading4"/>
        <w:rPr>
          <w:rFonts w:eastAsia="MS Mincho"/>
        </w:rPr>
      </w:pPr>
      <w:bookmarkStart w:id="489" w:name="_Toc20213327"/>
      <w:bookmarkStart w:id="490" w:name="_Toc36043808"/>
      <w:bookmarkStart w:id="491" w:name="_Toc44872184"/>
      <w:bookmarkStart w:id="492" w:name="_Toc161052470"/>
      <w:r w:rsidRPr="008215D4">
        <w:rPr>
          <w:rFonts w:eastAsia="MS Mincho"/>
        </w:rPr>
        <w:t>5.2.3.23</w:t>
      </w:r>
      <w:r w:rsidRPr="008215D4">
        <w:rPr>
          <w:rFonts w:eastAsia="MS Mincho"/>
        </w:rPr>
        <w:tab/>
        <w:t>HESSID</w:t>
      </w:r>
      <w:bookmarkEnd w:id="489"/>
      <w:bookmarkEnd w:id="490"/>
      <w:bookmarkEnd w:id="491"/>
      <w:bookmarkEnd w:id="492"/>
    </w:p>
    <w:p w14:paraId="7D7C790A" w14:textId="5EF17BA0" w:rsidR="00A65E18" w:rsidRPr="008215D4" w:rsidRDefault="00714063" w:rsidP="00714063">
      <w:r w:rsidRPr="008215D4">
        <w:t>The HESSID AVP is of type UTF8String and it shall contain a 6-octet MAC address that identifies the Homogenous Extended Service Set (see IEEE Std 802.11-2012</w:t>
      </w:r>
      <w:r w:rsidR="00A65E18">
        <w:t> </w:t>
      </w:r>
      <w:r w:rsidR="00A65E18" w:rsidRPr="008215D4">
        <w:t>[</w:t>
      </w:r>
      <w:r w:rsidRPr="008215D4">
        <w:t>40]). It shall be encoded in upper-case ASCII characters with the octet values separated by dash characters. It shall contain a string of 17 octets. Example: "00-10-A4-23-19-C0".</w:t>
      </w:r>
      <w:bookmarkStart w:id="493" w:name="_Toc20213328"/>
      <w:bookmarkStart w:id="494" w:name="_Toc36043809"/>
      <w:bookmarkStart w:id="495" w:name="_Toc44872185"/>
    </w:p>
    <w:p w14:paraId="4DCC1811" w14:textId="2B3C5EBC" w:rsidR="00714063" w:rsidRPr="008215D4" w:rsidRDefault="00714063" w:rsidP="006528F8">
      <w:pPr>
        <w:pStyle w:val="Heading4"/>
        <w:rPr>
          <w:rFonts w:eastAsia="MS Mincho"/>
        </w:rPr>
      </w:pPr>
      <w:bookmarkStart w:id="496" w:name="_Toc161052471"/>
      <w:r w:rsidRPr="008215D4">
        <w:rPr>
          <w:rFonts w:eastAsia="MS Mincho"/>
        </w:rPr>
        <w:t>5.2.3.24</w:t>
      </w:r>
      <w:r w:rsidRPr="008215D4">
        <w:rPr>
          <w:rFonts w:eastAsia="MS Mincho"/>
        </w:rPr>
        <w:tab/>
        <w:t>Access-Network-Info</w:t>
      </w:r>
      <w:bookmarkEnd w:id="493"/>
      <w:bookmarkEnd w:id="494"/>
      <w:bookmarkEnd w:id="495"/>
      <w:bookmarkEnd w:id="496"/>
    </w:p>
    <w:p w14:paraId="29C42702" w14:textId="77777777" w:rsidR="00714063" w:rsidRPr="008215D4" w:rsidRDefault="00714063" w:rsidP="00714063">
      <w:r w:rsidRPr="008215D4">
        <w:t>The Access-Network-Info AVP is of type Grouped.</w:t>
      </w:r>
    </w:p>
    <w:p w14:paraId="6519419B" w14:textId="77777777" w:rsidR="00714063" w:rsidRPr="008215D4" w:rsidRDefault="00714063" w:rsidP="00714063">
      <w:pPr>
        <w:rPr>
          <w:lang w:eastAsia="zh-CN"/>
        </w:rPr>
      </w:pPr>
      <w:r w:rsidRPr="008215D4">
        <w:rPr>
          <w:lang w:eastAsia="zh-CN"/>
        </w:rPr>
        <w:t>For a Trusted WLAN, it shall contain the SSID of the WLAN and</w:t>
      </w:r>
      <w:r w:rsidRPr="008215D4">
        <w:rPr>
          <w:rFonts w:hint="eastAsia"/>
          <w:lang w:eastAsia="zh-CN"/>
        </w:rPr>
        <w:t>, unless otherwise determined by the TWAN operator</w:t>
      </w:r>
      <w:r w:rsidRPr="008215D4">
        <w:rPr>
          <w:lang w:eastAsia="zh-CN"/>
        </w:rPr>
        <w:t>'</w:t>
      </w:r>
      <w:r w:rsidRPr="008215D4">
        <w:rPr>
          <w:rFonts w:hint="eastAsia"/>
          <w:lang w:eastAsia="zh-CN"/>
        </w:rPr>
        <w:t xml:space="preserve">s policies, </w:t>
      </w:r>
      <w:r w:rsidRPr="008215D4">
        <w:rPr>
          <w:lang w:eastAsia="zh-CN"/>
        </w:rPr>
        <w:t xml:space="preserve">it </w:t>
      </w:r>
      <w:r w:rsidRPr="008215D4">
        <w:rPr>
          <w:rFonts w:hint="eastAsia"/>
          <w:lang w:eastAsia="zh-CN"/>
        </w:rPr>
        <w:t xml:space="preserve">shall </w:t>
      </w:r>
      <w:r w:rsidRPr="008215D4">
        <w:rPr>
          <w:lang w:eastAsia="zh-CN"/>
        </w:rPr>
        <w:t>contain at least one of the following elements:</w:t>
      </w:r>
    </w:p>
    <w:p w14:paraId="14F6B4E6" w14:textId="77777777" w:rsidR="00714063" w:rsidRPr="008215D4" w:rsidRDefault="00714063" w:rsidP="00714063">
      <w:pPr>
        <w:pStyle w:val="B1"/>
        <w:rPr>
          <w:lang w:eastAsia="zh-CN"/>
        </w:rPr>
      </w:pPr>
      <w:r w:rsidRPr="008215D4">
        <w:rPr>
          <w:lang w:eastAsia="zh-CN"/>
        </w:rPr>
        <w:t>-</w:t>
      </w:r>
      <w:r w:rsidRPr="008215D4">
        <w:rPr>
          <w:lang w:eastAsia="zh-CN"/>
        </w:rPr>
        <w:tab/>
        <w:t>the BSSID,</w:t>
      </w:r>
    </w:p>
    <w:p w14:paraId="57868A02" w14:textId="77777777" w:rsidR="00714063" w:rsidRPr="008215D4" w:rsidRDefault="00714063" w:rsidP="00714063">
      <w:pPr>
        <w:pStyle w:val="B1"/>
        <w:rPr>
          <w:lang w:eastAsia="zh-CN"/>
        </w:rPr>
      </w:pPr>
      <w:r w:rsidRPr="008215D4">
        <w:rPr>
          <w:lang w:eastAsia="zh-CN"/>
        </w:rPr>
        <w:t>-</w:t>
      </w:r>
      <w:r w:rsidRPr="008215D4">
        <w:rPr>
          <w:lang w:eastAsia="zh-CN"/>
        </w:rPr>
        <w:tab/>
        <w:t>the civic address of the access point to which the UE is attached,</w:t>
      </w:r>
    </w:p>
    <w:p w14:paraId="5F69603E" w14:textId="77777777" w:rsidR="00714063" w:rsidRPr="008215D4" w:rsidRDefault="00714063" w:rsidP="00714063">
      <w:pPr>
        <w:pStyle w:val="B1"/>
        <w:rPr>
          <w:lang w:eastAsia="zh-CN"/>
        </w:rPr>
      </w:pPr>
      <w:r w:rsidRPr="008215D4">
        <w:rPr>
          <w:lang w:eastAsia="zh-CN"/>
        </w:rPr>
        <w:t>-</w:t>
      </w:r>
      <w:r w:rsidRPr="008215D4">
        <w:rPr>
          <w:lang w:eastAsia="zh-CN"/>
        </w:rPr>
        <w:tab/>
      </w:r>
      <w:r w:rsidRPr="008215D4">
        <w:rPr>
          <w:rFonts w:hint="eastAsia"/>
          <w:lang w:eastAsia="zh-CN"/>
        </w:rPr>
        <w:t xml:space="preserve">the </w:t>
      </w:r>
      <w:r w:rsidRPr="008215D4">
        <w:t>Logical Access ID (see ETSI ES 283 034 [48]) associated to the access point to which the UE is attached.</w:t>
      </w:r>
    </w:p>
    <w:p w14:paraId="689E0B7A" w14:textId="77777777" w:rsidR="00714063" w:rsidRPr="008215D4" w:rsidRDefault="00714063" w:rsidP="00714063">
      <w:pPr>
        <w:rPr>
          <w:lang w:eastAsia="zh-CN"/>
        </w:rPr>
      </w:pPr>
      <w:r w:rsidRPr="008215D4">
        <w:rPr>
          <w:lang w:eastAsia="zh-CN"/>
        </w:rPr>
        <w:t>It may also contain the name of the TWAN operator (either a PLMN-ID or an operator name in realm format).</w:t>
      </w:r>
    </w:p>
    <w:p w14:paraId="122B492D" w14:textId="77777777" w:rsidR="00714063" w:rsidRPr="008215D4" w:rsidRDefault="00714063" w:rsidP="00714063">
      <w:r w:rsidRPr="008215D4">
        <w:t>For an untrusted WLAN, it shall contain the same information as specified above for a trusted WLAN, where the operator name indicates the WLAN operator name.</w:t>
      </w:r>
    </w:p>
    <w:p w14:paraId="21A2EE82" w14:textId="77777777" w:rsidR="00714063" w:rsidRPr="008215D4" w:rsidRDefault="00714063" w:rsidP="00714063">
      <w:r w:rsidRPr="008215D4">
        <w:t>AVP Format:</w:t>
      </w:r>
    </w:p>
    <w:p w14:paraId="02A4BCAF" w14:textId="77777777" w:rsidR="00714063" w:rsidRPr="008215D4" w:rsidRDefault="00714063" w:rsidP="00714063">
      <w:pPr>
        <w:spacing w:after="0"/>
        <w:ind w:left="1134" w:firstLine="284"/>
      </w:pPr>
      <w:bookmarkStart w:id="497" w:name="_PERM_MCCTEMPBM_CRPT92000123___2"/>
      <w:r w:rsidRPr="008215D4">
        <w:tab/>
        <w:t>Access-Network-Info ::=</w:t>
      </w:r>
      <w:r w:rsidRPr="008215D4">
        <w:tab/>
        <w:t>&lt; AVP Header: 1526 10415 &gt;</w:t>
      </w:r>
    </w:p>
    <w:p w14:paraId="04E735AF" w14:textId="77777777" w:rsidR="00714063" w:rsidRPr="008215D4" w:rsidRDefault="00714063" w:rsidP="00714063">
      <w:pPr>
        <w:spacing w:after="0"/>
        <w:ind w:left="3976" w:firstLine="284"/>
      </w:pPr>
      <w:bookmarkStart w:id="498" w:name="_PERM_MCCTEMPBM_CRPT92000124___2"/>
      <w:bookmarkEnd w:id="497"/>
      <w:r w:rsidRPr="008215D4">
        <w:t>[ SSID ]</w:t>
      </w:r>
    </w:p>
    <w:p w14:paraId="35031F38" w14:textId="77777777" w:rsidR="00714063" w:rsidRPr="008215D4" w:rsidRDefault="00714063" w:rsidP="00714063">
      <w:pPr>
        <w:spacing w:after="0"/>
        <w:ind w:left="3976" w:firstLine="284"/>
      </w:pPr>
      <w:r w:rsidRPr="008215D4">
        <w:t>[ BSSID ]</w:t>
      </w:r>
    </w:p>
    <w:p w14:paraId="53D16AFE" w14:textId="77777777" w:rsidR="00714063" w:rsidRPr="008215D4" w:rsidRDefault="00714063" w:rsidP="00714063">
      <w:pPr>
        <w:spacing w:after="0"/>
        <w:ind w:left="3976" w:firstLine="284"/>
      </w:pPr>
      <w:r w:rsidRPr="008215D4">
        <w:t>[ Location-Information ]</w:t>
      </w:r>
    </w:p>
    <w:p w14:paraId="2402840E" w14:textId="77777777" w:rsidR="00714063" w:rsidRPr="008215D4" w:rsidRDefault="00714063" w:rsidP="00714063">
      <w:pPr>
        <w:spacing w:after="0"/>
        <w:ind w:left="3976" w:firstLine="284"/>
      </w:pPr>
      <w:r w:rsidRPr="008215D4">
        <w:t>[ Location-Data ]</w:t>
      </w:r>
    </w:p>
    <w:p w14:paraId="0F90CCEE" w14:textId="77777777" w:rsidR="00714063" w:rsidRPr="008215D4" w:rsidRDefault="00714063" w:rsidP="00714063">
      <w:pPr>
        <w:spacing w:after="0"/>
        <w:ind w:left="3976" w:firstLine="284"/>
      </w:pPr>
      <w:r w:rsidRPr="008215D4">
        <w:t>[ Operator-Name ]</w:t>
      </w:r>
    </w:p>
    <w:p w14:paraId="411270A5" w14:textId="77777777" w:rsidR="00714063" w:rsidRPr="008215D4" w:rsidRDefault="00714063" w:rsidP="00714063">
      <w:pPr>
        <w:spacing w:after="0"/>
        <w:ind w:left="3976" w:firstLine="284"/>
      </w:pPr>
      <w:r w:rsidRPr="008215D4">
        <w:t>[ Logical-Access-ID ]</w:t>
      </w:r>
    </w:p>
    <w:p w14:paraId="7B784DE4" w14:textId="77777777" w:rsidR="00714063" w:rsidRPr="008215D4" w:rsidRDefault="00714063" w:rsidP="00714063">
      <w:pPr>
        <w:spacing w:after="0"/>
        <w:ind w:left="3976" w:firstLine="284"/>
      </w:pPr>
      <w:r w:rsidRPr="008215D4">
        <w:t>*[ AVP ]</w:t>
      </w:r>
    </w:p>
    <w:bookmarkEnd w:id="498"/>
    <w:p w14:paraId="51512FDE" w14:textId="77777777" w:rsidR="00714063" w:rsidRPr="008215D4" w:rsidRDefault="00714063" w:rsidP="00714063">
      <w:pPr>
        <w:rPr>
          <w:noProof/>
          <w:lang w:eastAsia="zh-CN"/>
        </w:rPr>
      </w:pPr>
    </w:p>
    <w:p w14:paraId="32A64438" w14:textId="5CD48D12" w:rsidR="00714063" w:rsidRPr="008215D4" w:rsidRDefault="00714063" w:rsidP="00714063">
      <w:pPr>
        <w:rPr>
          <w:noProof/>
          <w:lang w:eastAsia="zh-CN"/>
        </w:rPr>
      </w:pPr>
      <w:r w:rsidRPr="008215D4">
        <w:rPr>
          <w:noProof/>
          <w:lang w:eastAsia="zh-CN"/>
        </w:rPr>
        <w:t>The Location-Data and Location-Information AVPs are defined in IETF RFC 5580</w:t>
      </w:r>
      <w:r w:rsidR="00A65E18">
        <w:rPr>
          <w:noProof/>
          <w:lang w:eastAsia="zh-CN"/>
        </w:rPr>
        <w:t> </w:t>
      </w:r>
      <w:r w:rsidR="00A65E18" w:rsidRPr="008215D4">
        <w:rPr>
          <w:noProof/>
          <w:lang w:eastAsia="zh-CN"/>
        </w:rPr>
        <w:t>[</w:t>
      </w:r>
      <w:r w:rsidRPr="008215D4">
        <w:rPr>
          <w:noProof/>
          <w:lang w:eastAsia="zh-CN"/>
        </w:rPr>
        <w:t xml:space="preserve">46]; the content of Location-Information shall indicate that the encoding follows a civic location profile, by setting the </w:t>
      </w:r>
      <w:r w:rsidRPr="008215D4">
        <w:t>"</w:t>
      </w:r>
      <w:r w:rsidRPr="008215D4">
        <w:rPr>
          <w:noProof/>
          <w:lang w:eastAsia="zh-CN"/>
        </w:rPr>
        <w:t>Code</w:t>
      </w:r>
      <w:r w:rsidRPr="008215D4">
        <w:t>"</w:t>
      </w:r>
      <w:r w:rsidRPr="008215D4">
        <w:rPr>
          <w:noProof/>
          <w:lang w:eastAsia="zh-CN"/>
        </w:rPr>
        <w:t xml:space="preserve"> field to 0.</w:t>
      </w:r>
    </w:p>
    <w:p w14:paraId="2F93F9C0" w14:textId="45E9E5A2" w:rsidR="00714063" w:rsidRPr="008215D4" w:rsidRDefault="00714063" w:rsidP="00714063">
      <w:pPr>
        <w:rPr>
          <w:noProof/>
          <w:lang w:eastAsia="zh-CN"/>
        </w:rPr>
      </w:pPr>
      <w:r w:rsidRPr="008215D4">
        <w:rPr>
          <w:noProof/>
          <w:lang w:eastAsia="zh-CN"/>
        </w:rPr>
        <w:t>The Operator-Name AVP is defined in IETF RFC 5580</w:t>
      </w:r>
      <w:r w:rsidR="00A65E18">
        <w:rPr>
          <w:noProof/>
          <w:lang w:eastAsia="zh-CN"/>
        </w:rPr>
        <w:t> </w:t>
      </w:r>
      <w:r w:rsidR="00A65E18" w:rsidRPr="008215D4">
        <w:rPr>
          <w:noProof/>
          <w:lang w:eastAsia="zh-CN"/>
        </w:rPr>
        <w:t>[</w:t>
      </w:r>
      <w:r w:rsidRPr="008215D4">
        <w:rPr>
          <w:noProof/>
          <w:lang w:eastAsia="zh-CN"/>
        </w:rPr>
        <w:t xml:space="preserve">46]; the first 8 bits contain the Namespace ID field, whose values are managed by IANA, and are encoded as a single ASCII character. Only values </w:t>
      </w:r>
      <w:r w:rsidRPr="008215D4">
        <w:t>"</w:t>
      </w:r>
      <w:r w:rsidRPr="008215D4">
        <w:rPr>
          <w:noProof/>
          <w:lang w:eastAsia="zh-CN"/>
        </w:rPr>
        <w:t>1</w:t>
      </w:r>
      <w:r w:rsidRPr="008215D4">
        <w:t>"</w:t>
      </w:r>
      <w:r w:rsidRPr="008215D4">
        <w:rPr>
          <w:noProof/>
          <w:lang w:eastAsia="zh-CN"/>
        </w:rPr>
        <w:t xml:space="preserve"> (Realm) and </w:t>
      </w:r>
      <w:r w:rsidRPr="008215D4">
        <w:t>"</w:t>
      </w:r>
      <w:r w:rsidRPr="008215D4">
        <w:rPr>
          <w:noProof/>
          <w:lang w:eastAsia="zh-CN"/>
        </w:rPr>
        <w:t>2</w:t>
      </w:r>
      <w:r w:rsidRPr="008215D4">
        <w:t>"</w:t>
      </w:r>
      <w:r w:rsidRPr="008215D4">
        <w:rPr>
          <w:noProof/>
          <w:lang w:eastAsia="zh-CN"/>
        </w:rPr>
        <w:t xml:space="preserve"> (E212, containing MCC and MNC values) shall be used in this specification.</w:t>
      </w:r>
    </w:p>
    <w:p w14:paraId="5AE119AF" w14:textId="77777777" w:rsidR="00714063" w:rsidRPr="008215D4" w:rsidRDefault="00714063" w:rsidP="006528F8">
      <w:pPr>
        <w:pStyle w:val="Heading4"/>
        <w:rPr>
          <w:lang w:val="en-US" w:eastAsia="zh-CN"/>
        </w:rPr>
      </w:pPr>
      <w:bookmarkStart w:id="499" w:name="_Toc20213329"/>
      <w:bookmarkStart w:id="500" w:name="_Toc36043810"/>
      <w:bookmarkStart w:id="501" w:name="_Toc44872186"/>
      <w:bookmarkStart w:id="502" w:name="_Toc161052472"/>
      <w:r w:rsidRPr="008215D4">
        <w:rPr>
          <w:lang w:val="en-US"/>
        </w:rPr>
        <w:t>5.2.3.</w:t>
      </w:r>
      <w:r w:rsidRPr="008215D4">
        <w:rPr>
          <w:lang w:val="en-US" w:eastAsia="zh-CN"/>
        </w:rPr>
        <w:t>25</w:t>
      </w:r>
      <w:r w:rsidRPr="008215D4">
        <w:rPr>
          <w:lang w:val="en-US"/>
        </w:rPr>
        <w:tab/>
      </w:r>
      <w:r w:rsidRPr="008215D4">
        <w:rPr>
          <w:rFonts w:hint="eastAsia"/>
          <w:lang w:val="en-US" w:eastAsia="zh-CN"/>
        </w:rPr>
        <w:t>TWAN-Connection-Mode</w:t>
      </w:r>
      <w:bookmarkEnd w:id="499"/>
      <w:bookmarkEnd w:id="500"/>
      <w:bookmarkEnd w:id="501"/>
      <w:bookmarkEnd w:id="502"/>
    </w:p>
    <w:p w14:paraId="08A32DBD" w14:textId="77777777" w:rsidR="00714063" w:rsidRPr="008215D4" w:rsidRDefault="00714063" w:rsidP="00714063">
      <w:pPr>
        <w:rPr>
          <w:noProof/>
          <w:lang w:val="en-US" w:eastAsia="zh-CN"/>
        </w:rPr>
      </w:pPr>
      <w:r w:rsidRPr="008215D4">
        <w:rPr>
          <w:noProof/>
          <w:lang w:val="en-US" w:eastAsia="zh-CN"/>
        </w:rPr>
        <w:t xml:space="preserve">The </w:t>
      </w:r>
      <w:r w:rsidRPr="008215D4">
        <w:rPr>
          <w:rFonts w:hint="eastAsia"/>
          <w:noProof/>
          <w:lang w:val="en-US" w:eastAsia="zh-CN"/>
        </w:rPr>
        <w:t>TWAN-Connection-Mode</w:t>
      </w:r>
      <w:r w:rsidRPr="008215D4">
        <w:rPr>
          <w:noProof/>
          <w:lang w:val="en-US" w:eastAsia="zh-CN"/>
        </w:rPr>
        <w:t xml:space="preserve"> AVP (AVP Code 1527) is of type Unsigned32</w:t>
      </w:r>
      <w:r w:rsidRPr="008215D4">
        <w:rPr>
          <w:rFonts w:hint="eastAsia"/>
          <w:noProof/>
          <w:lang w:val="en-US" w:eastAsia="zh-CN"/>
        </w:rPr>
        <w:t xml:space="preserve"> and it shall contain a 32 bit flags field </w:t>
      </w:r>
      <w:r w:rsidRPr="008215D4">
        <w:rPr>
          <w:noProof/>
          <w:lang w:val="en-US" w:eastAsia="zh-CN"/>
        </w:rPr>
        <w:t>which is used to</w:t>
      </w:r>
      <w:r w:rsidRPr="008215D4">
        <w:rPr>
          <w:rFonts w:hint="eastAsia"/>
          <w:noProof/>
          <w:lang w:val="en-US" w:eastAsia="zh-CN"/>
        </w:rPr>
        <w:t xml:space="preserve"> </w:t>
      </w:r>
      <w:r w:rsidRPr="008215D4">
        <w:rPr>
          <w:noProof/>
          <w:lang w:val="en-US" w:eastAsia="zh-CN"/>
        </w:rPr>
        <w:t>indicate the</w:t>
      </w:r>
      <w:r w:rsidRPr="008215D4">
        <w:rPr>
          <w:rFonts w:hint="eastAsia"/>
          <w:noProof/>
          <w:lang w:val="en-US" w:eastAsia="zh-CN"/>
        </w:rPr>
        <w:t xml:space="preserve"> connection modes supported by the TWAN (when this AVP is used in the request commands) and the selected TWAN connection mode the 3GPP AAA Server has authorized (when this AVP is used in the response commands).</w:t>
      </w:r>
    </w:p>
    <w:p w14:paraId="771E52FF" w14:textId="77777777" w:rsidR="00714063" w:rsidRPr="008215D4" w:rsidRDefault="00714063" w:rsidP="00941BDB">
      <w:pPr>
        <w:pStyle w:val="TH"/>
      </w:pPr>
      <w:r w:rsidRPr="008215D4">
        <w:t xml:space="preserve">Table </w:t>
      </w:r>
      <w:r w:rsidRPr="008215D4">
        <w:rPr>
          <w:lang w:val="en-US"/>
        </w:rPr>
        <w:t>5.2.3.</w:t>
      </w:r>
      <w:r w:rsidRPr="008215D4">
        <w:rPr>
          <w:lang w:val="en-US" w:eastAsia="zh-CN"/>
        </w:rPr>
        <w:t>25</w:t>
      </w:r>
      <w:r w:rsidRPr="008215D4">
        <w:t>/1: TWAN-Connection-Mode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714063" w:rsidRPr="008215D4" w14:paraId="247EC57F" w14:textId="77777777" w:rsidTr="00F76B35">
        <w:trPr>
          <w:cantSplit/>
          <w:jc w:val="center"/>
        </w:trPr>
        <w:tc>
          <w:tcPr>
            <w:tcW w:w="993" w:type="dxa"/>
          </w:tcPr>
          <w:p w14:paraId="6162E856" w14:textId="77777777" w:rsidR="00714063" w:rsidRPr="008215D4" w:rsidRDefault="00714063" w:rsidP="00F76B35">
            <w:pPr>
              <w:pStyle w:val="TAH"/>
            </w:pPr>
            <w:r w:rsidRPr="008215D4">
              <w:t>Bit</w:t>
            </w:r>
          </w:p>
        </w:tc>
        <w:tc>
          <w:tcPr>
            <w:tcW w:w="1842" w:type="dxa"/>
          </w:tcPr>
          <w:p w14:paraId="2A781412" w14:textId="77777777" w:rsidR="00714063" w:rsidRPr="008215D4" w:rsidRDefault="00714063" w:rsidP="00F76B35">
            <w:pPr>
              <w:pStyle w:val="TAH"/>
            </w:pPr>
            <w:r w:rsidRPr="008215D4">
              <w:t>Name</w:t>
            </w:r>
          </w:p>
        </w:tc>
        <w:tc>
          <w:tcPr>
            <w:tcW w:w="5387" w:type="dxa"/>
          </w:tcPr>
          <w:p w14:paraId="5BA6AE6F" w14:textId="77777777" w:rsidR="00714063" w:rsidRPr="008215D4" w:rsidRDefault="00714063" w:rsidP="00F76B35">
            <w:pPr>
              <w:pStyle w:val="TAH"/>
            </w:pPr>
            <w:r w:rsidRPr="008215D4">
              <w:t>Description</w:t>
            </w:r>
          </w:p>
        </w:tc>
      </w:tr>
      <w:tr w:rsidR="00714063" w:rsidRPr="008215D4" w14:paraId="5DCBB630" w14:textId="77777777" w:rsidTr="00F76B35">
        <w:trPr>
          <w:cantSplit/>
          <w:jc w:val="center"/>
        </w:trPr>
        <w:tc>
          <w:tcPr>
            <w:tcW w:w="993" w:type="dxa"/>
          </w:tcPr>
          <w:p w14:paraId="2E6B6591" w14:textId="77777777" w:rsidR="00714063" w:rsidRPr="008215D4" w:rsidRDefault="00714063" w:rsidP="00F76B35">
            <w:pPr>
              <w:pStyle w:val="TAC"/>
            </w:pPr>
            <w:r w:rsidRPr="008215D4">
              <w:t>0</w:t>
            </w:r>
          </w:p>
        </w:tc>
        <w:tc>
          <w:tcPr>
            <w:tcW w:w="1842" w:type="dxa"/>
          </w:tcPr>
          <w:p w14:paraId="692429A4" w14:textId="77777777" w:rsidR="00714063" w:rsidRPr="008215D4" w:rsidRDefault="00714063" w:rsidP="00F76B35">
            <w:pPr>
              <w:pStyle w:val="TAL"/>
            </w:pPr>
            <w:r w:rsidRPr="008215D4">
              <w:t>TSC-MODE</w:t>
            </w:r>
          </w:p>
        </w:tc>
        <w:tc>
          <w:tcPr>
            <w:tcW w:w="5387" w:type="dxa"/>
          </w:tcPr>
          <w:p w14:paraId="2B5E5ABC" w14:textId="77777777" w:rsidR="00714063" w:rsidRPr="008215D4" w:rsidRDefault="00714063" w:rsidP="00F76B35">
            <w:pPr>
              <w:pStyle w:val="TAL"/>
              <w:rPr>
                <w:lang w:val="en-US" w:eastAsia="zh-CN"/>
              </w:rPr>
            </w:pPr>
            <w:r w:rsidRPr="008215D4">
              <w:rPr>
                <w:lang w:val="en-US" w:eastAsia="zh-CN"/>
              </w:rPr>
              <w:t>This bit, when set by the TWAN, indicates to the 3GPP AAA Server that the TWAN supports the TSCM.</w:t>
            </w:r>
          </w:p>
        </w:tc>
      </w:tr>
      <w:tr w:rsidR="00714063" w:rsidRPr="008215D4" w14:paraId="6CDCBFBA" w14:textId="77777777" w:rsidTr="00F76B35">
        <w:trPr>
          <w:cantSplit/>
          <w:jc w:val="center"/>
        </w:trPr>
        <w:tc>
          <w:tcPr>
            <w:tcW w:w="993" w:type="dxa"/>
          </w:tcPr>
          <w:p w14:paraId="6B192BBF" w14:textId="77777777" w:rsidR="00714063" w:rsidRPr="008215D4" w:rsidRDefault="00714063" w:rsidP="00F76B35">
            <w:pPr>
              <w:pStyle w:val="TAC"/>
            </w:pPr>
            <w:r w:rsidRPr="008215D4">
              <w:t>1</w:t>
            </w:r>
          </w:p>
        </w:tc>
        <w:tc>
          <w:tcPr>
            <w:tcW w:w="1842" w:type="dxa"/>
          </w:tcPr>
          <w:p w14:paraId="3FB03633" w14:textId="77777777" w:rsidR="00714063" w:rsidRPr="008215D4" w:rsidRDefault="00714063" w:rsidP="00F76B35">
            <w:pPr>
              <w:pStyle w:val="TAL"/>
            </w:pPr>
            <w:r w:rsidRPr="008215D4">
              <w:t>SC-MODE</w:t>
            </w:r>
          </w:p>
        </w:tc>
        <w:tc>
          <w:tcPr>
            <w:tcW w:w="5387" w:type="dxa"/>
          </w:tcPr>
          <w:p w14:paraId="661C0716" w14:textId="77777777" w:rsidR="00714063" w:rsidRPr="008215D4" w:rsidRDefault="00714063" w:rsidP="00F76B35">
            <w:pPr>
              <w:pStyle w:val="TAL"/>
              <w:rPr>
                <w:lang w:val="en-US" w:eastAsia="zh-CN"/>
              </w:rPr>
            </w:pPr>
            <w:r w:rsidRPr="008215D4">
              <w:rPr>
                <w:lang w:val="en-US" w:eastAsia="zh-CN"/>
              </w:rPr>
              <w:t>This bit, when set by the TWAN, indicates to the 3GPP AAA Server that the TWAN supports the SCM.</w:t>
            </w:r>
          </w:p>
          <w:p w14:paraId="5C48B88C" w14:textId="77777777" w:rsidR="00714063" w:rsidRPr="008215D4" w:rsidRDefault="00714063" w:rsidP="00F76B35">
            <w:pPr>
              <w:pStyle w:val="TAL"/>
            </w:pPr>
            <w:r w:rsidRPr="008215D4">
              <w:rPr>
                <w:lang w:val="en-US" w:eastAsia="zh-CN"/>
              </w:rPr>
              <w:t>This bit, when set by the 3GPP AAA Server, indicates to the TWAN that the SCM shall be used.</w:t>
            </w:r>
          </w:p>
        </w:tc>
      </w:tr>
      <w:tr w:rsidR="00714063" w:rsidRPr="008215D4" w14:paraId="4CE4F6B7" w14:textId="77777777" w:rsidTr="00F76B35">
        <w:trPr>
          <w:cantSplit/>
          <w:jc w:val="center"/>
        </w:trPr>
        <w:tc>
          <w:tcPr>
            <w:tcW w:w="993" w:type="dxa"/>
          </w:tcPr>
          <w:p w14:paraId="6BB43FD9" w14:textId="77777777" w:rsidR="00714063" w:rsidRPr="008215D4" w:rsidRDefault="00714063" w:rsidP="00F76B35">
            <w:pPr>
              <w:pStyle w:val="TAC"/>
            </w:pPr>
            <w:r w:rsidRPr="008215D4">
              <w:t>2</w:t>
            </w:r>
          </w:p>
        </w:tc>
        <w:tc>
          <w:tcPr>
            <w:tcW w:w="1842" w:type="dxa"/>
          </w:tcPr>
          <w:p w14:paraId="7D025CA4" w14:textId="77777777" w:rsidR="00714063" w:rsidRPr="008215D4" w:rsidRDefault="00714063" w:rsidP="00F76B35">
            <w:pPr>
              <w:pStyle w:val="TAL"/>
            </w:pPr>
            <w:r w:rsidRPr="008215D4">
              <w:t>MC-MODE</w:t>
            </w:r>
          </w:p>
        </w:tc>
        <w:tc>
          <w:tcPr>
            <w:tcW w:w="5387" w:type="dxa"/>
          </w:tcPr>
          <w:p w14:paraId="5EA906AC" w14:textId="77777777" w:rsidR="00714063" w:rsidRPr="008215D4" w:rsidRDefault="00714063" w:rsidP="00F76B35">
            <w:pPr>
              <w:pStyle w:val="TAL"/>
              <w:rPr>
                <w:lang w:val="en-US" w:eastAsia="zh-CN"/>
              </w:rPr>
            </w:pPr>
            <w:r w:rsidRPr="008215D4">
              <w:rPr>
                <w:lang w:val="en-US" w:eastAsia="zh-CN"/>
              </w:rPr>
              <w:t>This bit, when set by the TWAN, indicates to the 3GPP AAA Server that the TWAN supports the MCM.</w:t>
            </w:r>
          </w:p>
          <w:p w14:paraId="1571E182" w14:textId="77777777" w:rsidR="00714063" w:rsidRPr="008215D4" w:rsidRDefault="00714063" w:rsidP="00F76B35">
            <w:pPr>
              <w:pStyle w:val="TAL"/>
            </w:pPr>
            <w:r w:rsidRPr="008215D4">
              <w:rPr>
                <w:lang w:val="en-US" w:eastAsia="zh-CN"/>
              </w:rPr>
              <w:t>This bit, when set by the 3GPP AAA Server, indicates to the TWAN that the MCM shall be used.</w:t>
            </w:r>
          </w:p>
        </w:tc>
      </w:tr>
      <w:tr w:rsidR="00714063" w:rsidRPr="008215D4" w14:paraId="69504F21" w14:textId="77777777" w:rsidTr="00F76B35">
        <w:trPr>
          <w:cantSplit/>
          <w:jc w:val="center"/>
        </w:trPr>
        <w:tc>
          <w:tcPr>
            <w:tcW w:w="8222" w:type="dxa"/>
            <w:gridSpan w:val="3"/>
          </w:tcPr>
          <w:p w14:paraId="06D9B70E" w14:textId="77777777" w:rsidR="00714063" w:rsidRPr="008215D4" w:rsidRDefault="00714063" w:rsidP="00F76B35">
            <w:pPr>
              <w:pStyle w:val="TAN"/>
            </w:pPr>
            <w:r w:rsidRPr="008215D4">
              <w:t>NOTE:</w:t>
            </w:r>
            <w:r w:rsidRPr="008215D4">
              <w:tab/>
              <w:t>Bits not defined in this table shall be cleared by the sender and discarded by the rece</w:t>
            </w:r>
            <w:r w:rsidRPr="008215D4">
              <w:rPr>
                <w:rFonts w:hint="eastAsia"/>
                <w:lang w:eastAsia="zh-CN"/>
              </w:rPr>
              <w:t>i</w:t>
            </w:r>
            <w:r w:rsidRPr="008215D4">
              <w:t>ver of the command.</w:t>
            </w:r>
          </w:p>
        </w:tc>
      </w:tr>
    </w:tbl>
    <w:p w14:paraId="48F883EC" w14:textId="77777777" w:rsidR="00714063" w:rsidRPr="008215D4" w:rsidRDefault="00714063" w:rsidP="00714063">
      <w:pPr>
        <w:rPr>
          <w:lang w:val="en-US" w:eastAsia="zh-CN"/>
        </w:rPr>
      </w:pPr>
    </w:p>
    <w:p w14:paraId="00E9D3E6" w14:textId="77777777" w:rsidR="00714063" w:rsidRPr="008215D4" w:rsidRDefault="00714063" w:rsidP="006528F8">
      <w:pPr>
        <w:pStyle w:val="Heading4"/>
        <w:rPr>
          <w:lang w:val="en-US" w:eastAsia="zh-CN"/>
        </w:rPr>
      </w:pPr>
      <w:bookmarkStart w:id="503" w:name="_Toc20213330"/>
      <w:bookmarkStart w:id="504" w:name="_Toc36043811"/>
      <w:bookmarkStart w:id="505" w:name="_Toc44872187"/>
      <w:bookmarkStart w:id="506" w:name="_Toc161052473"/>
      <w:r w:rsidRPr="008215D4">
        <w:rPr>
          <w:lang w:val="en-US" w:eastAsia="zh-CN"/>
        </w:rPr>
        <w:t>5.2.3.26</w:t>
      </w:r>
      <w:r w:rsidRPr="008215D4">
        <w:rPr>
          <w:lang w:val="en-US" w:eastAsia="zh-CN"/>
        </w:rPr>
        <w:tab/>
        <w:t>TWAN-Connectivity-Parameters</w:t>
      </w:r>
      <w:bookmarkEnd w:id="503"/>
      <w:bookmarkEnd w:id="504"/>
      <w:bookmarkEnd w:id="505"/>
      <w:bookmarkEnd w:id="506"/>
    </w:p>
    <w:p w14:paraId="711447F6" w14:textId="77777777" w:rsidR="00A65E18" w:rsidRPr="008215D4" w:rsidRDefault="00714063" w:rsidP="00714063">
      <w:pPr>
        <w:rPr>
          <w:lang w:val="en-US"/>
        </w:rPr>
      </w:pPr>
      <w:r w:rsidRPr="008215D4">
        <w:rPr>
          <w:lang w:val="en-US"/>
        </w:rPr>
        <w:t>The TWAN-Connectivity-Parameters</w:t>
      </w:r>
      <w:r w:rsidRPr="008215D4" w:rsidDel="001665E3">
        <w:rPr>
          <w:lang w:val="en-US"/>
        </w:rPr>
        <w:t xml:space="preserve"> </w:t>
      </w:r>
      <w:r w:rsidRPr="008215D4">
        <w:rPr>
          <w:lang w:val="en-US"/>
        </w:rPr>
        <w:t>AVP is of type Grouped.</w:t>
      </w:r>
    </w:p>
    <w:p w14:paraId="3F1EA388" w14:textId="32199D8E" w:rsidR="00714063" w:rsidRPr="008215D4" w:rsidRDefault="00714063" w:rsidP="00714063">
      <w:pPr>
        <w:rPr>
          <w:lang w:val="en-US"/>
        </w:rPr>
      </w:pPr>
      <w:r w:rsidRPr="008215D4">
        <w:rPr>
          <w:lang w:val="en-US"/>
        </w:rPr>
        <w:t>AVP Format:</w:t>
      </w:r>
    </w:p>
    <w:p w14:paraId="1574665F" w14:textId="77777777" w:rsidR="00714063" w:rsidRPr="008215D4" w:rsidRDefault="00714063" w:rsidP="00714063">
      <w:pPr>
        <w:spacing w:after="0"/>
        <w:ind w:left="1134" w:firstLine="284"/>
      </w:pPr>
      <w:bookmarkStart w:id="507" w:name="_PERM_MCCTEMPBM_CRPT92000125___2"/>
      <w:r w:rsidRPr="008215D4">
        <w:rPr>
          <w:lang w:val="en-US"/>
        </w:rPr>
        <w:t xml:space="preserve">TWAN-Connectivity-Parameters </w:t>
      </w:r>
      <w:r w:rsidRPr="008215D4">
        <w:t>::=</w:t>
      </w:r>
      <w:r w:rsidRPr="008215D4">
        <w:tab/>
        <w:t>&lt; AVP Header: 1528 10415 &gt;</w:t>
      </w:r>
    </w:p>
    <w:p w14:paraId="2D881118" w14:textId="77777777" w:rsidR="00714063" w:rsidRPr="008215D4" w:rsidRDefault="00714063" w:rsidP="00714063">
      <w:pPr>
        <w:spacing w:after="0"/>
        <w:ind w:left="3692" w:firstLine="284"/>
      </w:pPr>
      <w:bookmarkStart w:id="508" w:name="_PERM_MCCTEMPBM_CRPT92000126___2"/>
      <w:bookmarkEnd w:id="507"/>
      <w:r w:rsidRPr="008215D4">
        <w:t>[ Connectivity-Flags ]</w:t>
      </w:r>
    </w:p>
    <w:p w14:paraId="5804A39A" w14:textId="77777777" w:rsidR="00714063" w:rsidRPr="008215D4" w:rsidRDefault="00714063" w:rsidP="00714063">
      <w:pPr>
        <w:spacing w:after="0"/>
        <w:ind w:left="3692" w:firstLine="284"/>
      </w:pPr>
      <w:r w:rsidRPr="008215D4">
        <w:t>[ Service-Selection ]</w:t>
      </w:r>
    </w:p>
    <w:p w14:paraId="45053BA3" w14:textId="77777777" w:rsidR="00714063" w:rsidRPr="008215D4" w:rsidRDefault="00714063" w:rsidP="00714063">
      <w:pPr>
        <w:spacing w:after="0"/>
        <w:ind w:left="3692" w:firstLine="284"/>
      </w:pPr>
      <w:r w:rsidRPr="008215D4">
        <w:t>[ PDN-Type ]</w:t>
      </w:r>
    </w:p>
    <w:p w14:paraId="74CDBD3E" w14:textId="2C7CE84E" w:rsidR="00714063" w:rsidRPr="008215D4" w:rsidRDefault="00714063" w:rsidP="00714063">
      <w:pPr>
        <w:spacing w:after="0"/>
        <w:ind w:left="3692" w:firstLine="284"/>
      </w:pPr>
      <w:r w:rsidRPr="008215D4">
        <w:t>* 2</w:t>
      </w:r>
      <w:r w:rsidR="00A65E18">
        <w:t> </w:t>
      </w:r>
      <w:r w:rsidR="00A65E18" w:rsidRPr="008215D4">
        <w:t>[</w:t>
      </w:r>
      <w:r w:rsidRPr="008215D4">
        <w:t xml:space="preserve"> Served-Party-IP-Address ]</w:t>
      </w:r>
    </w:p>
    <w:p w14:paraId="13E1FC58" w14:textId="77777777" w:rsidR="00714063" w:rsidRPr="008215D4" w:rsidRDefault="00714063" w:rsidP="00714063">
      <w:pPr>
        <w:spacing w:after="0"/>
        <w:ind w:left="3692" w:firstLine="284"/>
      </w:pPr>
      <w:r w:rsidRPr="008215D4">
        <w:t>[ TWAN-PCO ]</w:t>
      </w:r>
    </w:p>
    <w:p w14:paraId="5F9A8985" w14:textId="77777777" w:rsidR="00714063" w:rsidRPr="008215D4" w:rsidRDefault="00714063" w:rsidP="00714063">
      <w:pPr>
        <w:spacing w:after="0"/>
        <w:ind w:left="3692" w:firstLine="284"/>
        <w:rPr>
          <w:lang w:eastAsia="zh-CN"/>
        </w:rPr>
      </w:pPr>
      <w:r w:rsidRPr="008215D4">
        <w:t>[ TWAG-UP-Address ]</w:t>
      </w:r>
    </w:p>
    <w:p w14:paraId="3FE388A5" w14:textId="77777777" w:rsidR="00A65E18" w:rsidRPr="008215D4" w:rsidRDefault="00714063" w:rsidP="00714063">
      <w:pPr>
        <w:spacing w:after="0"/>
        <w:ind w:left="3692" w:firstLine="284"/>
        <w:rPr>
          <w:lang w:eastAsia="zh-CN"/>
        </w:rPr>
      </w:pPr>
      <w:r w:rsidRPr="008215D4">
        <w:rPr>
          <w:rFonts w:hint="eastAsia"/>
          <w:lang w:eastAsia="zh-CN"/>
        </w:rPr>
        <w:t>[ TWAN-S2a-Failure-Cause ]</w:t>
      </w:r>
    </w:p>
    <w:p w14:paraId="32232955" w14:textId="16FE00A7" w:rsidR="00714063" w:rsidRPr="008215D4" w:rsidRDefault="00714063" w:rsidP="00714063">
      <w:pPr>
        <w:spacing w:after="0"/>
        <w:ind w:left="3692" w:firstLine="284"/>
        <w:rPr>
          <w:lang w:eastAsia="zh-CN"/>
        </w:rPr>
      </w:pPr>
      <w:r w:rsidRPr="008215D4">
        <w:rPr>
          <w:lang w:eastAsia="zh-CN"/>
        </w:rPr>
        <w:t>[ SM-Back-Off-Timer ]</w:t>
      </w:r>
    </w:p>
    <w:p w14:paraId="09F57F65" w14:textId="77777777" w:rsidR="00714063" w:rsidRPr="008215D4" w:rsidRDefault="00714063" w:rsidP="00714063">
      <w:pPr>
        <w:spacing w:after="0"/>
        <w:ind w:left="3692" w:firstLine="284"/>
        <w:rPr>
          <w:lang w:eastAsia="zh-CN"/>
        </w:rPr>
      </w:pPr>
      <w:r w:rsidRPr="008215D4">
        <w:t>*[ AVP ]</w:t>
      </w:r>
    </w:p>
    <w:bookmarkEnd w:id="508"/>
    <w:p w14:paraId="2A24ED2E" w14:textId="77777777" w:rsidR="00714063" w:rsidRPr="008215D4" w:rsidRDefault="00714063" w:rsidP="00714063">
      <w:pPr>
        <w:rPr>
          <w:lang w:eastAsia="zh-CN"/>
        </w:rPr>
      </w:pPr>
    </w:p>
    <w:p w14:paraId="720FC3AF" w14:textId="77777777" w:rsidR="00A65E18" w:rsidRPr="008215D4" w:rsidRDefault="00714063" w:rsidP="00714063">
      <w:pPr>
        <w:rPr>
          <w:lang w:eastAsia="ko-KR"/>
        </w:rPr>
      </w:pPr>
      <w:r w:rsidRPr="008215D4">
        <w:rPr>
          <w:rFonts w:hint="eastAsia"/>
          <w:lang w:eastAsia="zh-CN"/>
        </w:rPr>
        <w:t>The</w:t>
      </w:r>
      <w:r w:rsidRPr="008215D4">
        <w:t xml:space="preserve"> Service-Selection AVP </w:t>
      </w:r>
      <w:r w:rsidRPr="008215D4">
        <w:rPr>
          <w:lang w:eastAsia="zh-CN"/>
        </w:rPr>
        <w:t xml:space="preserve">indicates the APN requested by the UE (requested connectivity parameters) or the APN selected by the TWAN (provided connectivity parameters). It shall contain both </w:t>
      </w:r>
      <w:r w:rsidRPr="008215D4">
        <w:rPr>
          <w:lang w:eastAsia="ko-KR"/>
        </w:rPr>
        <w:t>the network identifier part and the operator identifier part of the Access Point Name.</w:t>
      </w:r>
    </w:p>
    <w:p w14:paraId="0AE3C022" w14:textId="61D303F6" w:rsidR="00714063" w:rsidRPr="008215D4" w:rsidRDefault="00714063" w:rsidP="00714063">
      <w:pPr>
        <w:rPr>
          <w:lang w:eastAsia="zh-CN"/>
        </w:rPr>
      </w:pPr>
      <w:r w:rsidRPr="008215D4">
        <w:rPr>
          <w:lang w:eastAsia="zh-CN"/>
        </w:rPr>
        <w:t>The PDN-Type AVP indicates the PDN type requested by the UE (requested connectivity parameters) or the PDN type allocated by the network (provided connectivity parameter). It may be set to IPv4, IPv6 or IPv4v6.</w:t>
      </w:r>
    </w:p>
    <w:p w14:paraId="187374F7" w14:textId="77777777" w:rsidR="00A65E18" w:rsidRPr="008215D4" w:rsidRDefault="00714063" w:rsidP="00714063">
      <w:pPr>
        <w:rPr>
          <w:lang w:val="en-US"/>
        </w:rPr>
      </w:pPr>
      <w:r w:rsidRPr="008215D4">
        <w:rPr>
          <w:lang w:val="en-US"/>
        </w:rPr>
        <w:t>The</w:t>
      </w:r>
      <w:r w:rsidRPr="008215D4">
        <w:rPr>
          <w:rFonts w:hint="eastAsia"/>
          <w:lang w:val="en-US" w:eastAsia="zh-CN"/>
        </w:rPr>
        <w:t xml:space="preserve"> UE</w:t>
      </w:r>
      <w:r w:rsidRPr="008215D4">
        <w:rPr>
          <w:lang w:val="en-US" w:eastAsia="zh-CN"/>
        </w:rPr>
        <w:t>'</w:t>
      </w:r>
      <w:r w:rsidRPr="008215D4">
        <w:rPr>
          <w:rFonts w:hint="eastAsia"/>
          <w:lang w:val="en-US" w:eastAsia="zh-CN"/>
        </w:rPr>
        <w:t>s</w:t>
      </w:r>
      <w:r w:rsidRPr="008215D4">
        <w:rPr>
          <w:lang w:val="en-US"/>
        </w:rPr>
        <w:t xml:space="preserve"> Served-Party-IP-Address AVP may be present 0, 1 or 2 times. These AVPs shall be present if the S2a connection was successfully established, and they shall contain either of:</w:t>
      </w:r>
    </w:p>
    <w:p w14:paraId="071D6CC5" w14:textId="205AF5CF" w:rsidR="00714063" w:rsidRPr="008215D4" w:rsidRDefault="00714063" w:rsidP="00714063">
      <w:pPr>
        <w:pStyle w:val="B1"/>
        <w:rPr>
          <w:lang w:val="en-US"/>
        </w:rPr>
      </w:pPr>
      <w:r w:rsidRPr="008215D4">
        <w:rPr>
          <w:lang w:val="en-US"/>
        </w:rPr>
        <w:t>-</w:t>
      </w:r>
      <w:r w:rsidRPr="008215D4">
        <w:rPr>
          <w:lang w:val="en-US"/>
        </w:rPr>
        <w:tab/>
        <w:t>an IPv4 address, or</w:t>
      </w:r>
    </w:p>
    <w:p w14:paraId="2EB7239E" w14:textId="77777777" w:rsidR="00A65E18" w:rsidRPr="008215D4" w:rsidRDefault="00714063" w:rsidP="00714063">
      <w:pPr>
        <w:pStyle w:val="B1"/>
        <w:rPr>
          <w:lang w:val="en-US"/>
        </w:rPr>
      </w:pPr>
      <w:r w:rsidRPr="008215D4">
        <w:rPr>
          <w:lang w:val="en-US"/>
        </w:rPr>
        <w:t>-</w:t>
      </w:r>
      <w:r w:rsidRPr="008215D4">
        <w:rPr>
          <w:lang w:val="en-US"/>
        </w:rPr>
        <w:tab/>
        <w:t>an IPv6 interface identifier, or</w:t>
      </w:r>
    </w:p>
    <w:p w14:paraId="39464F75" w14:textId="77777777" w:rsidR="00A65E18" w:rsidRPr="008215D4" w:rsidRDefault="00714063" w:rsidP="00714063">
      <w:pPr>
        <w:pStyle w:val="B1"/>
        <w:rPr>
          <w:lang w:val="en-US"/>
        </w:rPr>
      </w:pPr>
      <w:r w:rsidRPr="008215D4">
        <w:rPr>
          <w:lang w:val="en-US"/>
        </w:rPr>
        <w:t>-</w:t>
      </w:r>
      <w:r w:rsidRPr="008215D4">
        <w:rPr>
          <w:lang w:val="en-US"/>
        </w:rPr>
        <w:tab/>
        <w:t>both, an IPv4 address and an IPv6 interface identifier.</w:t>
      </w:r>
    </w:p>
    <w:p w14:paraId="4690CF3D" w14:textId="5963030F" w:rsidR="00714063" w:rsidRPr="008215D4" w:rsidRDefault="00714063" w:rsidP="00714063">
      <w:pPr>
        <w:rPr>
          <w:lang w:val="en-US" w:eastAsia="zh-CN"/>
        </w:rPr>
      </w:pPr>
      <w:r w:rsidRPr="008215D4">
        <w:rPr>
          <w:lang w:val="en-US"/>
        </w:rPr>
        <w:t>For the IPv6 interface identifier, the higher 64 bits of the address shall be set to zero.</w:t>
      </w:r>
    </w:p>
    <w:p w14:paraId="1094F4D9" w14:textId="77777777" w:rsidR="00A65E18" w:rsidRPr="008215D4" w:rsidRDefault="00714063" w:rsidP="00714063">
      <w:pPr>
        <w:rPr>
          <w:lang w:val="en-US" w:eastAsia="zh-CN"/>
        </w:rPr>
      </w:pPr>
      <w:r w:rsidRPr="008215D4">
        <w:rPr>
          <w:rFonts w:hint="eastAsia"/>
          <w:lang w:val="en-US" w:eastAsia="zh-CN"/>
        </w:rPr>
        <w:t>The TWAN-S2a-Failure-Cause AVP may be present to indicate the cause of S2a connectivity establishment failure.</w:t>
      </w:r>
    </w:p>
    <w:p w14:paraId="7BB64462" w14:textId="77777777" w:rsidR="00A65E18" w:rsidRPr="008215D4" w:rsidRDefault="00714063" w:rsidP="00714063">
      <w:pPr>
        <w:rPr>
          <w:lang w:val="en-US" w:eastAsia="zh-CN"/>
        </w:rPr>
      </w:pPr>
      <w:r w:rsidRPr="008215D4">
        <w:rPr>
          <w:lang w:val="en-US" w:eastAsia="zh-CN"/>
        </w:rPr>
        <w:t xml:space="preserve">The SM-Back-Off-Timer AVP may be present to provide a Session Management back-off timer to be sent to the UE. </w:t>
      </w:r>
      <w:r w:rsidRPr="008215D4">
        <w:rPr>
          <w:rFonts w:hint="eastAsia"/>
          <w:lang w:eastAsia="zh-CN"/>
        </w:rPr>
        <w:t xml:space="preserve">The exact value of the </w:t>
      </w:r>
      <w:r w:rsidRPr="008215D4">
        <w:rPr>
          <w:lang w:val="en-US" w:eastAsia="zh-CN"/>
        </w:rPr>
        <w:t>SM-Back-Off-Timer</w:t>
      </w:r>
      <w:r w:rsidRPr="008215D4">
        <w:rPr>
          <w:rFonts w:hint="eastAsia"/>
          <w:lang w:eastAsia="zh-CN"/>
        </w:rPr>
        <w:t xml:space="preserve"> is operator dependant.</w:t>
      </w:r>
      <w:bookmarkStart w:id="509" w:name="_Toc20213331"/>
      <w:bookmarkStart w:id="510" w:name="_Toc36043812"/>
      <w:bookmarkStart w:id="511" w:name="_Toc44872188"/>
    </w:p>
    <w:p w14:paraId="6CC1AD7D" w14:textId="1A6A6A1A" w:rsidR="00714063" w:rsidRPr="008215D4" w:rsidRDefault="00714063" w:rsidP="006528F8">
      <w:pPr>
        <w:pStyle w:val="Heading4"/>
        <w:rPr>
          <w:lang w:val="en-US"/>
        </w:rPr>
      </w:pPr>
      <w:bookmarkStart w:id="512" w:name="_Toc161052474"/>
      <w:r w:rsidRPr="008215D4">
        <w:rPr>
          <w:lang w:val="en-US" w:eastAsia="zh-CN"/>
        </w:rPr>
        <w:t>5</w:t>
      </w:r>
      <w:r w:rsidRPr="008215D4">
        <w:rPr>
          <w:lang w:val="en-US"/>
        </w:rPr>
        <w:t>.2.3.</w:t>
      </w:r>
      <w:r w:rsidRPr="008215D4">
        <w:rPr>
          <w:lang w:val="en-US" w:eastAsia="zh-CN"/>
        </w:rPr>
        <w:t>27</w:t>
      </w:r>
      <w:r w:rsidRPr="008215D4">
        <w:rPr>
          <w:lang w:val="en-US"/>
        </w:rPr>
        <w:tab/>
        <w:t>Connectivity</w:t>
      </w:r>
      <w:r w:rsidRPr="008215D4">
        <w:rPr>
          <w:rFonts w:hint="eastAsia"/>
          <w:lang w:val="en-US" w:eastAsia="zh-CN"/>
        </w:rPr>
        <w:t>-</w:t>
      </w:r>
      <w:r w:rsidRPr="008215D4">
        <w:rPr>
          <w:lang w:val="en-US"/>
        </w:rPr>
        <w:t>Flags</w:t>
      </w:r>
      <w:bookmarkEnd w:id="509"/>
      <w:bookmarkEnd w:id="510"/>
      <w:bookmarkEnd w:id="511"/>
      <w:bookmarkEnd w:id="512"/>
    </w:p>
    <w:p w14:paraId="5D2984E0" w14:textId="77777777" w:rsidR="00714063" w:rsidRPr="008215D4" w:rsidRDefault="00714063" w:rsidP="00714063">
      <w:r w:rsidRPr="008215D4">
        <w:t>The Connectivity</w:t>
      </w:r>
      <w:r w:rsidRPr="008215D4">
        <w:rPr>
          <w:rFonts w:hint="eastAsia"/>
          <w:lang w:eastAsia="zh-CN"/>
        </w:rPr>
        <w:t>-</w:t>
      </w:r>
      <w:r w:rsidRPr="008215D4">
        <w:t>Flags AVP is of ty</w:t>
      </w:r>
      <w:r w:rsidRPr="008215D4">
        <w:rPr>
          <w:rFonts w:hint="eastAsia"/>
          <w:lang w:eastAsia="zh-CN"/>
        </w:rPr>
        <w:t>p</w:t>
      </w:r>
      <w:r w:rsidRPr="008215D4">
        <w:t>e Unsigned32 and it shall contain a bit mask. The meaning of the bits shall be</w:t>
      </w:r>
      <w:r w:rsidRPr="008215D4">
        <w:rPr>
          <w:rFonts w:hint="eastAsia"/>
          <w:lang w:eastAsia="zh-CN"/>
        </w:rPr>
        <w:t xml:space="preserve"> as</w:t>
      </w:r>
      <w:r w:rsidRPr="008215D4">
        <w:rPr>
          <w:lang w:eastAsia="zh-CN"/>
        </w:rPr>
        <w:t xml:space="preserve"> </w:t>
      </w:r>
      <w:r w:rsidRPr="008215D4">
        <w:t>defined in table</w:t>
      </w:r>
      <w:r w:rsidRPr="008215D4">
        <w:rPr>
          <w:rFonts w:hint="eastAsia"/>
          <w:lang w:val="en-US" w:eastAsia="zh-CN"/>
        </w:rPr>
        <w:t xml:space="preserve"> </w:t>
      </w:r>
      <w:r w:rsidRPr="008215D4">
        <w:rPr>
          <w:lang w:val="en-US" w:eastAsia="zh-CN"/>
        </w:rPr>
        <w:t>5</w:t>
      </w:r>
      <w:r w:rsidRPr="008215D4">
        <w:rPr>
          <w:lang w:val="en-US"/>
        </w:rPr>
        <w:t>.2.3.26</w:t>
      </w:r>
      <w:r w:rsidRPr="008215D4">
        <w:t>/1:</w:t>
      </w:r>
    </w:p>
    <w:p w14:paraId="1CDB77F1" w14:textId="77777777" w:rsidR="00714063" w:rsidRPr="008215D4" w:rsidRDefault="00714063" w:rsidP="00941BDB">
      <w:pPr>
        <w:pStyle w:val="TH"/>
      </w:pPr>
      <w:r w:rsidRPr="008215D4">
        <w:t>Table</w:t>
      </w:r>
      <w:r w:rsidRPr="008215D4">
        <w:rPr>
          <w:rFonts w:hint="eastAsia"/>
          <w:lang w:eastAsia="zh-CN"/>
        </w:rPr>
        <w:t xml:space="preserve"> </w:t>
      </w:r>
      <w:r w:rsidRPr="008215D4">
        <w:rPr>
          <w:lang w:eastAsia="zh-CN"/>
        </w:rPr>
        <w:t>5</w:t>
      </w:r>
      <w:r w:rsidRPr="008215D4">
        <w:rPr>
          <w:lang w:val="en-US"/>
        </w:rPr>
        <w:t>.2.3.26</w:t>
      </w:r>
      <w:r w:rsidRPr="008215D4">
        <w:t>/1: Connectivity-Flags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714063" w:rsidRPr="008215D4" w14:paraId="2871CB5F" w14:textId="77777777" w:rsidTr="00F76B35">
        <w:trPr>
          <w:cantSplit/>
          <w:jc w:val="center"/>
        </w:trPr>
        <w:tc>
          <w:tcPr>
            <w:tcW w:w="993" w:type="dxa"/>
          </w:tcPr>
          <w:p w14:paraId="2A9527FA" w14:textId="77777777" w:rsidR="00714063" w:rsidRPr="008215D4" w:rsidRDefault="00714063" w:rsidP="00F76B35">
            <w:pPr>
              <w:pStyle w:val="TAH"/>
            </w:pPr>
            <w:r w:rsidRPr="008215D4">
              <w:t>Bit</w:t>
            </w:r>
          </w:p>
        </w:tc>
        <w:tc>
          <w:tcPr>
            <w:tcW w:w="1842" w:type="dxa"/>
          </w:tcPr>
          <w:p w14:paraId="372B69FA" w14:textId="77777777" w:rsidR="00714063" w:rsidRPr="008215D4" w:rsidRDefault="00714063" w:rsidP="00F76B35">
            <w:pPr>
              <w:pStyle w:val="TAH"/>
            </w:pPr>
            <w:r w:rsidRPr="008215D4">
              <w:t>Name</w:t>
            </w:r>
          </w:p>
        </w:tc>
        <w:tc>
          <w:tcPr>
            <w:tcW w:w="5387" w:type="dxa"/>
          </w:tcPr>
          <w:p w14:paraId="178D7297" w14:textId="77777777" w:rsidR="00714063" w:rsidRPr="008215D4" w:rsidRDefault="00714063" w:rsidP="00F76B35">
            <w:pPr>
              <w:pStyle w:val="TAH"/>
            </w:pPr>
            <w:r w:rsidRPr="008215D4">
              <w:t>Description</w:t>
            </w:r>
          </w:p>
        </w:tc>
      </w:tr>
      <w:tr w:rsidR="00714063" w:rsidRPr="008215D4" w14:paraId="7EB70F6A" w14:textId="77777777" w:rsidTr="00F76B35">
        <w:trPr>
          <w:cantSplit/>
          <w:jc w:val="center"/>
        </w:trPr>
        <w:tc>
          <w:tcPr>
            <w:tcW w:w="993" w:type="dxa"/>
          </w:tcPr>
          <w:p w14:paraId="3093BE0D" w14:textId="77777777" w:rsidR="00714063" w:rsidRPr="008215D4" w:rsidRDefault="00714063" w:rsidP="00F76B35">
            <w:pPr>
              <w:pStyle w:val="TAC"/>
            </w:pPr>
            <w:r w:rsidRPr="008215D4">
              <w:rPr>
                <w:lang w:eastAsia="zh-CN"/>
              </w:rPr>
              <w:t>0</w:t>
            </w:r>
          </w:p>
        </w:tc>
        <w:tc>
          <w:tcPr>
            <w:tcW w:w="1842" w:type="dxa"/>
          </w:tcPr>
          <w:p w14:paraId="2EEEB797" w14:textId="77777777" w:rsidR="00714063" w:rsidRPr="008215D4" w:rsidRDefault="00714063" w:rsidP="00F76B35">
            <w:pPr>
              <w:pStyle w:val="TAL"/>
            </w:pPr>
            <w:r w:rsidRPr="008215D4">
              <w:rPr>
                <w:rFonts w:hint="eastAsia"/>
                <w:lang w:val="en-US" w:eastAsia="zh-CN"/>
              </w:rPr>
              <w:t>Initial-Attach-Indicator</w:t>
            </w:r>
          </w:p>
        </w:tc>
        <w:tc>
          <w:tcPr>
            <w:tcW w:w="5387" w:type="dxa"/>
          </w:tcPr>
          <w:p w14:paraId="1705DE8B" w14:textId="77777777" w:rsidR="00714063" w:rsidRPr="008215D4" w:rsidRDefault="00714063" w:rsidP="00F76B35">
            <w:pPr>
              <w:pStyle w:val="TAL"/>
            </w:pPr>
            <w:r w:rsidRPr="008215D4">
              <w:t>This bit may be set by the 3GPP AAA Server.</w:t>
            </w:r>
          </w:p>
          <w:p w14:paraId="5737474C" w14:textId="77777777" w:rsidR="00714063" w:rsidRPr="008215D4" w:rsidRDefault="00714063" w:rsidP="00F76B35">
            <w:pPr>
              <w:pStyle w:val="TAL"/>
              <w:rPr>
                <w:lang w:eastAsia="zh-CN"/>
              </w:rPr>
            </w:pPr>
            <w:r w:rsidRPr="008215D4">
              <w:t xml:space="preserve">This bit, when set, indicates that </w:t>
            </w:r>
            <w:r w:rsidRPr="008215D4">
              <w:rPr>
                <w:rFonts w:hint="eastAsia"/>
                <w:lang w:eastAsia="zh-CN"/>
              </w:rPr>
              <w:t>a UE performs the Initial A</w:t>
            </w:r>
            <w:r w:rsidRPr="008215D4">
              <w:rPr>
                <w:lang w:eastAsia="zh-CN"/>
              </w:rPr>
              <w:t>ttach procedure</w:t>
            </w:r>
            <w:r w:rsidRPr="008215D4">
              <w:rPr>
                <w:rFonts w:hint="eastAsia"/>
                <w:lang w:eastAsia="zh-CN"/>
              </w:rPr>
              <w:t xml:space="preserve"> from non-3GPP access network</w:t>
            </w:r>
            <w:r w:rsidRPr="008215D4">
              <w:t>.</w:t>
            </w:r>
            <w:r w:rsidRPr="008215D4">
              <w:rPr>
                <w:rFonts w:hint="eastAsia"/>
                <w:lang w:eastAsia="zh-CN"/>
              </w:rPr>
              <w:t xml:space="preserve"> </w:t>
            </w:r>
            <w:r w:rsidRPr="008215D4">
              <w:rPr>
                <w:lang w:eastAsia="zh-CN"/>
              </w:rPr>
              <w:t>W</w:t>
            </w:r>
            <w:r w:rsidRPr="008215D4">
              <w:rPr>
                <w:rFonts w:hint="eastAsia"/>
                <w:lang w:eastAsia="zh-CN"/>
              </w:rPr>
              <w:t xml:space="preserve">hen not set, it indicates that a UE performs the Handover procedure. </w:t>
            </w:r>
          </w:p>
        </w:tc>
      </w:tr>
      <w:tr w:rsidR="00714063" w:rsidRPr="008215D4" w14:paraId="11288E14" w14:textId="77777777" w:rsidTr="00F76B35">
        <w:trPr>
          <w:cantSplit/>
          <w:jc w:val="center"/>
        </w:trPr>
        <w:tc>
          <w:tcPr>
            <w:tcW w:w="8222" w:type="dxa"/>
            <w:gridSpan w:val="3"/>
          </w:tcPr>
          <w:p w14:paraId="4FD7496C" w14:textId="77777777" w:rsidR="00714063" w:rsidRPr="008215D4" w:rsidRDefault="00714063" w:rsidP="00F76B35">
            <w:pPr>
              <w:pStyle w:val="TAN"/>
            </w:pPr>
            <w:r w:rsidRPr="008215D4">
              <w:t>NOTE:</w:t>
            </w:r>
            <w:r w:rsidRPr="008215D4">
              <w:tab/>
              <w:t xml:space="preserve">Bits not defined in this table shall be cleared by the sender and discarded by the </w:t>
            </w:r>
            <w:r w:rsidRPr="008215D4">
              <w:rPr>
                <w:rFonts w:hint="eastAsia"/>
                <w:lang w:eastAsia="zh-CN"/>
              </w:rPr>
              <w:t>receiver</w:t>
            </w:r>
            <w:r w:rsidRPr="008215D4">
              <w:t xml:space="preserve"> of the command.</w:t>
            </w:r>
          </w:p>
        </w:tc>
      </w:tr>
    </w:tbl>
    <w:p w14:paraId="5BDF4093" w14:textId="77777777" w:rsidR="00714063" w:rsidRPr="008215D4" w:rsidRDefault="00714063" w:rsidP="00714063">
      <w:pPr>
        <w:rPr>
          <w:lang w:val="en-US"/>
        </w:rPr>
      </w:pPr>
    </w:p>
    <w:p w14:paraId="1EBD20CB" w14:textId="77777777" w:rsidR="00714063" w:rsidRPr="008215D4" w:rsidRDefault="00714063" w:rsidP="006528F8">
      <w:pPr>
        <w:pStyle w:val="Heading4"/>
        <w:rPr>
          <w:lang w:val="en-US" w:eastAsia="zh-CN"/>
        </w:rPr>
      </w:pPr>
      <w:bookmarkStart w:id="513" w:name="_Toc20213332"/>
      <w:bookmarkStart w:id="514" w:name="_Toc36043813"/>
      <w:bookmarkStart w:id="515" w:name="_Toc44872189"/>
      <w:bookmarkStart w:id="516" w:name="_Toc161052475"/>
      <w:r w:rsidRPr="008215D4">
        <w:rPr>
          <w:lang w:val="en-US" w:eastAsia="zh-CN"/>
        </w:rPr>
        <w:t>5.2.3.28</w:t>
      </w:r>
      <w:r w:rsidRPr="008215D4">
        <w:rPr>
          <w:lang w:val="en-US" w:eastAsia="zh-CN"/>
        </w:rPr>
        <w:tab/>
        <w:t>TWAN-PCO</w:t>
      </w:r>
      <w:bookmarkEnd w:id="513"/>
      <w:bookmarkEnd w:id="514"/>
      <w:bookmarkEnd w:id="515"/>
      <w:bookmarkEnd w:id="516"/>
    </w:p>
    <w:p w14:paraId="589FD9F8" w14:textId="77777777" w:rsidR="00714063" w:rsidRPr="008215D4" w:rsidRDefault="00714063" w:rsidP="00714063">
      <w:pPr>
        <w:rPr>
          <w:lang w:val="en-US" w:eastAsia="zh-CN"/>
        </w:rPr>
      </w:pPr>
      <w:r w:rsidRPr="008215D4">
        <w:rPr>
          <w:lang w:val="en-US" w:eastAsia="zh-CN"/>
        </w:rPr>
        <w:t>The TWAN-PCO AVP is of type OctetString and shall contain the Protocol Configuration Options for the UE.</w:t>
      </w:r>
    </w:p>
    <w:p w14:paraId="0779F137" w14:textId="77777777" w:rsidR="00714063" w:rsidRPr="008215D4" w:rsidRDefault="00714063" w:rsidP="006528F8">
      <w:pPr>
        <w:pStyle w:val="Heading4"/>
        <w:rPr>
          <w:lang w:val="en-US" w:eastAsia="zh-CN"/>
        </w:rPr>
      </w:pPr>
      <w:bookmarkStart w:id="517" w:name="_Toc20213333"/>
      <w:bookmarkStart w:id="518" w:name="_Toc36043814"/>
      <w:bookmarkStart w:id="519" w:name="_Toc44872190"/>
      <w:bookmarkStart w:id="520" w:name="_Toc161052476"/>
      <w:r w:rsidRPr="008215D4">
        <w:rPr>
          <w:lang w:val="en-US" w:eastAsia="zh-CN"/>
        </w:rPr>
        <w:t>5.2.3.29</w:t>
      </w:r>
      <w:r w:rsidRPr="008215D4">
        <w:rPr>
          <w:lang w:val="en-US" w:eastAsia="zh-CN"/>
        </w:rPr>
        <w:tab/>
        <w:t>TWAG-CP-Address</w:t>
      </w:r>
      <w:bookmarkEnd w:id="517"/>
      <w:bookmarkEnd w:id="518"/>
      <w:bookmarkEnd w:id="519"/>
      <w:bookmarkEnd w:id="520"/>
    </w:p>
    <w:p w14:paraId="6C277098" w14:textId="77777777" w:rsidR="00714063" w:rsidRPr="008215D4" w:rsidRDefault="00714063" w:rsidP="00714063">
      <w:pPr>
        <w:rPr>
          <w:lang w:val="en-US" w:eastAsia="zh-CN"/>
        </w:rPr>
      </w:pPr>
      <w:r w:rsidRPr="008215D4">
        <w:rPr>
          <w:lang w:val="en-US" w:eastAsia="zh-CN"/>
        </w:rPr>
        <w:t>The TWAG-CP-Address AVP is of type Address and shall contain the TWAG control-plane IPv4 and/or IPv6 address that the TWAG supports, to be used for WLCP by the UE if MCM is selected.</w:t>
      </w:r>
    </w:p>
    <w:p w14:paraId="4017581A" w14:textId="77777777" w:rsidR="00714063" w:rsidRPr="008215D4" w:rsidRDefault="00714063" w:rsidP="006528F8">
      <w:pPr>
        <w:pStyle w:val="Heading4"/>
        <w:rPr>
          <w:lang w:val="en-US" w:eastAsia="zh-CN"/>
        </w:rPr>
      </w:pPr>
      <w:bookmarkStart w:id="521" w:name="_Toc20213334"/>
      <w:bookmarkStart w:id="522" w:name="_Toc36043815"/>
      <w:bookmarkStart w:id="523" w:name="_Toc44872191"/>
      <w:bookmarkStart w:id="524" w:name="_Toc161052477"/>
      <w:r w:rsidRPr="008215D4">
        <w:rPr>
          <w:lang w:val="en-US" w:eastAsia="zh-CN"/>
        </w:rPr>
        <w:t>5.2.3.30</w:t>
      </w:r>
      <w:r w:rsidRPr="008215D4">
        <w:rPr>
          <w:lang w:val="en-US" w:eastAsia="zh-CN"/>
        </w:rPr>
        <w:tab/>
        <w:t>TWAG-UP-Address</w:t>
      </w:r>
      <w:bookmarkEnd w:id="521"/>
      <w:bookmarkEnd w:id="522"/>
      <w:bookmarkEnd w:id="523"/>
      <w:bookmarkEnd w:id="524"/>
    </w:p>
    <w:p w14:paraId="5A9BB20A" w14:textId="77777777" w:rsidR="00714063" w:rsidRPr="008215D4" w:rsidRDefault="00714063" w:rsidP="00714063">
      <w:pPr>
        <w:rPr>
          <w:lang w:val="en-US" w:eastAsia="zh-CN"/>
        </w:rPr>
      </w:pPr>
      <w:r w:rsidRPr="008215D4">
        <w:rPr>
          <w:lang w:val="en-US" w:eastAsia="zh-CN"/>
        </w:rPr>
        <w:t xml:space="preserve">The TWAG-UP-Address AVP is of type UTF8String and shall contain </w:t>
      </w:r>
      <w:r w:rsidRPr="008215D4">
        <w:t xml:space="preserve">a 6-octet MAC address that identifies </w:t>
      </w:r>
      <w:r w:rsidRPr="008215D4">
        <w:rPr>
          <w:lang w:val="en-US" w:eastAsia="zh-CN"/>
        </w:rPr>
        <w:t>the TWAG user-plane MAC address to be used for encapsulating user plane packets between the UE and the TWAN, when SCM is used.</w:t>
      </w:r>
    </w:p>
    <w:p w14:paraId="220A063F" w14:textId="77777777" w:rsidR="00714063" w:rsidRPr="008215D4" w:rsidRDefault="00714063" w:rsidP="00714063">
      <w:pPr>
        <w:rPr>
          <w:lang w:eastAsia="zh-CN"/>
        </w:rPr>
      </w:pPr>
      <w:r w:rsidRPr="008215D4">
        <w:t>It shall be encoded in upper-case ASCII characters with the octet values separated by dash characters. It shall contain a string of 17 octets. Example: "00-10-A4-23-19-C0".</w:t>
      </w:r>
    </w:p>
    <w:p w14:paraId="759E65D7" w14:textId="77777777" w:rsidR="00714063" w:rsidRPr="008215D4" w:rsidRDefault="00714063" w:rsidP="006528F8">
      <w:pPr>
        <w:pStyle w:val="Heading4"/>
        <w:rPr>
          <w:lang w:val="en-US" w:eastAsia="zh-CN"/>
        </w:rPr>
      </w:pPr>
      <w:bookmarkStart w:id="525" w:name="_Toc20213335"/>
      <w:bookmarkStart w:id="526" w:name="_Toc36043816"/>
      <w:bookmarkStart w:id="527" w:name="_Toc44872192"/>
      <w:bookmarkStart w:id="528" w:name="_Toc161052478"/>
      <w:r w:rsidRPr="008215D4">
        <w:rPr>
          <w:lang w:val="en-US" w:eastAsia="zh-CN"/>
        </w:rPr>
        <w:t>5.2.3.31</w:t>
      </w:r>
      <w:r w:rsidRPr="008215D4">
        <w:rPr>
          <w:lang w:val="en-US" w:eastAsia="zh-CN"/>
        </w:rPr>
        <w:tab/>
      </w:r>
      <w:r w:rsidRPr="008215D4">
        <w:rPr>
          <w:rFonts w:hint="eastAsia"/>
          <w:lang w:val="en-US" w:eastAsia="zh-CN"/>
        </w:rPr>
        <w:t>TWAN-S2a-Failure-Cause</w:t>
      </w:r>
      <w:bookmarkEnd w:id="525"/>
      <w:bookmarkEnd w:id="526"/>
      <w:bookmarkEnd w:id="527"/>
      <w:bookmarkEnd w:id="528"/>
    </w:p>
    <w:p w14:paraId="58B5E9D5" w14:textId="77777777" w:rsidR="00714063" w:rsidRPr="008215D4" w:rsidRDefault="00714063" w:rsidP="00714063">
      <w:pPr>
        <w:rPr>
          <w:noProof/>
          <w:lang w:val="en-US" w:eastAsia="zh-CN"/>
        </w:rPr>
      </w:pPr>
      <w:r w:rsidRPr="008215D4">
        <w:rPr>
          <w:noProof/>
          <w:lang w:val="en-US" w:eastAsia="zh-CN"/>
        </w:rPr>
        <w:t xml:space="preserve">The </w:t>
      </w:r>
      <w:r w:rsidRPr="008215D4">
        <w:rPr>
          <w:rFonts w:hint="eastAsia"/>
          <w:noProof/>
          <w:lang w:val="en-US" w:eastAsia="zh-CN"/>
        </w:rPr>
        <w:t>TWAN-S2a-Failure-Cause</w:t>
      </w:r>
      <w:r w:rsidRPr="008215D4">
        <w:rPr>
          <w:noProof/>
          <w:lang w:val="en-US" w:eastAsia="zh-CN"/>
        </w:rPr>
        <w:t xml:space="preserve"> AVP (AVP Code 15</w:t>
      </w:r>
      <w:r w:rsidRPr="008215D4">
        <w:rPr>
          <w:rFonts w:hint="eastAsia"/>
          <w:noProof/>
          <w:lang w:val="en-US" w:eastAsia="zh-CN"/>
        </w:rPr>
        <w:t>33</w:t>
      </w:r>
      <w:r w:rsidRPr="008215D4">
        <w:rPr>
          <w:noProof/>
          <w:lang w:val="en-US" w:eastAsia="zh-CN"/>
        </w:rPr>
        <w:t>) is of type Unsigned32</w:t>
      </w:r>
      <w:r w:rsidRPr="008215D4">
        <w:rPr>
          <w:rFonts w:hint="eastAsia"/>
          <w:noProof/>
          <w:lang w:val="en-US" w:eastAsia="zh-CN"/>
        </w:rPr>
        <w:t xml:space="preserve"> and it shall contain a 32 bit cause value field </w:t>
      </w:r>
      <w:r w:rsidRPr="008215D4">
        <w:rPr>
          <w:noProof/>
          <w:lang w:val="en-US" w:eastAsia="zh-CN"/>
        </w:rPr>
        <w:t>which is used to</w:t>
      </w:r>
      <w:r w:rsidRPr="008215D4">
        <w:rPr>
          <w:rFonts w:hint="eastAsia"/>
          <w:noProof/>
          <w:lang w:val="en-US" w:eastAsia="zh-CN"/>
        </w:rPr>
        <w:t xml:space="preserve"> </w:t>
      </w:r>
      <w:r w:rsidRPr="008215D4">
        <w:rPr>
          <w:noProof/>
          <w:lang w:val="en-US" w:eastAsia="zh-CN"/>
        </w:rPr>
        <w:t>indicate the</w:t>
      </w:r>
      <w:r w:rsidRPr="008215D4">
        <w:rPr>
          <w:rFonts w:hint="eastAsia"/>
          <w:noProof/>
          <w:lang w:val="en-US" w:eastAsia="zh-CN"/>
        </w:rPr>
        <w:t xml:space="preserve"> cause of S2a connectivity establishment failure to the 3GPP AAA Server by the TWAN.</w:t>
      </w:r>
      <w:r w:rsidRPr="008215D4">
        <w:t xml:space="preserve"> The </w:t>
      </w:r>
      <w:r w:rsidRPr="008215D4">
        <w:rPr>
          <w:rFonts w:hint="eastAsia"/>
          <w:lang w:eastAsia="zh-CN"/>
        </w:rPr>
        <w:t>description</w:t>
      </w:r>
      <w:r w:rsidRPr="008215D4">
        <w:t xml:space="preserve"> of the </w:t>
      </w:r>
      <w:r w:rsidRPr="008215D4">
        <w:rPr>
          <w:rFonts w:hint="eastAsia"/>
          <w:lang w:eastAsia="zh-CN"/>
        </w:rPr>
        <w:t>TWAN-S2a-Failure-Cause value is specified as in T</w:t>
      </w:r>
      <w:r w:rsidRPr="008215D4">
        <w:t>able</w:t>
      </w:r>
      <w:r w:rsidRPr="008215D4">
        <w:rPr>
          <w:lang w:val="en-US" w:eastAsia="zh-CN"/>
        </w:rPr>
        <w:t> </w:t>
      </w:r>
      <w:r w:rsidRPr="008215D4">
        <w:rPr>
          <w:lang w:val="en-US"/>
        </w:rPr>
        <w:t>5.2.3.</w:t>
      </w:r>
      <w:r w:rsidRPr="008215D4">
        <w:rPr>
          <w:lang w:val="en-US" w:eastAsia="zh-CN"/>
        </w:rPr>
        <w:t>30</w:t>
      </w:r>
      <w:r w:rsidRPr="008215D4">
        <w:t>/</w:t>
      </w:r>
      <w:r w:rsidRPr="008215D4">
        <w:rPr>
          <w:rFonts w:hint="eastAsia"/>
          <w:lang w:eastAsia="zh-CN"/>
        </w:rPr>
        <w:t>1</w:t>
      </w:r>
      <w:r w:rsidRPr="008215D4">
        <w:t>:</w:t>
      </w:r>
    </w:p>
    <w:p w14:paraId="55D86C9D" w14:textId="77777777" w:rsidR="00714063" w:rsidRPr="008215D4" w:rsidRDefault="00714063" w:rsidP="00714063">
      <w:pPr>
        <w:rPr>
          <w:noProof/>
          <w:lang w:val="en-US" w:eastAsia="zh-CN"/>
        </w:rPr>
      </w:pPr>
    </w:p>
    <w:p w14:paraId="6ACBB3E0" w14:textId="77777777" w:rsidR="00714063" w:rsidRPr="008215D4" w:rsidRDefault="00714063" w:rsidP="00941BDB">
      <w:pPr>
        <w:pStyle w:val="TH"/>
        <w:rPr>
          <w:lang w:eastAsia="zh-CN"/>
        </w:rPr>
      </w:pPr>
      <w:r w:rsidRPr="008215D4">
        <w:t xml:space="preserve">Table </w:t>
      </w:r>
      <w:r w:rsidRPr="008215D4">
        <w:rPr>
          <w:lang w:val="en-US"/>
        </w:rPr>
        <w:t>5.2.3.</w:t>
      </w:r>
      <w:r w:rsidRPr="008215D4">
        <w:rPr>
          <w:lang w:val="en-US" w:eastAsia="zh-CN"/>
        </w:rPr>
        <w:t>30</w:t>
      </w:r>
      <w:r w:rsidRPr="008215D4">
        <w:t>/</w:t>
      </w:r>
      <w:r w:rsidRPr="008215D4">
        <w:rPr>
          <w:rFonts w:hint="eastAsia"/>
          <w:lang w:eastAsia="zh-CN"/>
        </w:rPr>
        <w:t>1</w:t>
      </w:r>
      <w:r w:rsidRPr="008215D4">
        <w:t xml:space="preserve">: </w:t>
      </w:r>
      <w:r w:rsidRPr="008215D4">
        <w:rPr>
          <w:rFonts w:hint="eastAsia"/>
          <w:lang w:eastAsia="zh-CN"/>
        </w:rPr>
        <w:t>TWAN-S2a-Failure-Cause value description</w:t>
      </w:r>
    </w:p>
    <w:tbl>
      <w:tblPr>
        <w:tblW w:w="83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8"/>
        <w:gridCol w:w="1701"/>
        <w:gridCol w:w="5614"/>
      </w:tblGrid>
      <w:tr w:rsidR="00714063" w:rsidRPr="008215D4" w14:paraId="193F3CDD" w14:textId="77777777" w:rsidTr="00F76B35">
        <w:trPr>
          <w:cantSplit/>
          <w:jc w:val="center"/>
        </w:trPr>
        <w:tc>
          <w:tcPr>
            <w:tcW w:w="1078" w:type="dxa"/>
          </w:tcPr>
          <w:p w14:paraId="6654D9B2" w14:textId="77777777" w:rsidR="00A65E18" w:rsidRPr="008215D4" w:rsidRDefault="00714063" w:rsidP="00F76B35">
            <w:pPr>
              <w:pStyle w:val="TAH"/>
            </w:pPr>
            <w:r w:rsidRPr="008215D4">
              <w:t>Cause value</w:t>
            </w:r>
          </w:p>
          <w:p w14:paraId="2C151542" w14:textId="603066D1" w:rsidR="00714063" w:rsidRPr="008215D4" w:rsidRDefault="00714063" w:rsidP="00F76B35">
            <w:pPr>
              <w:pStyle w:val="TAH"/>
              <w:rPr>
                <w:lang w:eastAsia="zh-CN"/>
              </w:rPr>
            </w:pPr>
            <w:r w:rsidRPr="008215D4">
              <w:t>(decimal)</w:t>
            </w:r>
          </w:p>
        </w:tc>
        <w:tc>
          <w:tcPr>
            <w:tcW w:w="1701" w:type="dxa"/>
          </w:tcPr>
          <w:p w14:paraId="3FDD5A18" w14:textId="77777777" w:rsidR="00714063" w:rsidRPr="008215D4" w:rsidRDefault="00714063" w:rsidP="00F76B35">
            <w:pPr>
              <w:pStyle w:val="TAH"/>
              <w:rPr>
                <w:lang w:eastAsia="zh-CN"/>
              </w:rPr>
            </w:pPr>
            <w:r w:rsidRPr="008215D4">
              <w:rPr>
                <w:rFonts w:hint="eastAsia"/>
                <w:lang w:eastAsia="zh-CN"/>
              </w:rPr>
              <w:t>Cause Value</w:t>
            </w:r>
          </w:p>
        </w:tc>
        <w:tc>
          <w:tcPr>
            <w:tcW w:w="5614" w:type="dxa"/>
          </w:tcPr>
          <w:p w14:paraId="29D631BF" w14:textId="77777777" w:rsidR="00714063" w:rsidRPr="008215D4" w:rsidRDefault="00714063" w:rsidP="00F76B35">
            <w:pPr>
              <w:pStyle w:val="TAH"/>
              <w:rPr>
                <w:lang w:eastAsia="zh-CN"/>
              </w:rPr>
            </w:pPr>
            <w:r w:rsidRPr="008215D4">
              <w:rPr>
                <w:rFonts w:hint="eastAsia"/>
                <w:lang w:eastAsia="zh-CN"/>
              </w:rPr>
              <w:t>Meaning</w:t>
            </w:r>
          </w:p>
        </w:tc>
      </w:tr>
      <w:tr w:rsidR="00714063" w:rsidRPr="008215D4" w14:paraId="49F4D0ED" w14:textId="77777777" w:rsidTr="00F76B35">
        <w:trPr>
          <w:cantSplit/>
          <w:jc w:val="center"/>
        </w:trPr>
        <w:tc>
          <w:tcPr>
            <w:tcW w:w="1078" w:type="dxa"/>
          </w:tcPr>
          <w:p w14:paraId="2A0EA0E9" w14:textId="77777777" w:rsidR="00714063" w:rsidRPr="008215D4" w:rsidRDefault="00714063" w:rsidP="00F76B35">
            <w:pPr>
              <w:pStyle w:val="TAH"/>
              <w:rPr>
                <w:b w:val="0"/>
              </w:rPr>
            </w:pPr>
            <w:r w:rsidRPr="008215D4">
              <w:rPr>
                <w:rFonts w:hint="eastAsia"/>
                <w:b w:val="0"/>
              </w:rPr>
              <w:t>26</w:t>
            </w:r>
          </w:p>
        </w:tc>
        <w:tc>
          <w:tcPr>
            <w:tcW w:w="1701" w:type="dxa"/>
            <w:vAlign w:val="bottom"/>
          </w:tcPr>
          <w:p w14:paraId="0E3FCE15" w14:textId="77777777" w:rsidR="00714063" w:rsidRPr="008215D4" w:rsidRDefault="00714063" w:rsidP="00F76B35">
            <w:pPr>
              <w:pStyle w:val="TAL"/>
              <w:rPr>
                <w:lang w:eastAsia="zh-CN"/>
              </w:rPr>
            </w:pPr>
            <w:r w:rsidRPr="008215D4">
              <w:t>Insufficient resources</w:t>
            </w:r>
          </w:p>
        </w:tc>
        <w:tc>
          <w:tcPr>
            <w:tcW w:w="5614" w:type="dxa"/>
          </w:tcPr>
          <w:p w14:paraId="40D1C163" w14:textId="77777777" w:rsidR="00714063" w:rsidRPr="008215D4" w:rsidRDefault="00714063" w:rsidP="00F76B35">
            <w:pPr>
              <w:pStyle w:val="TAL"/>
              <w:rPr>
                <w:lang w:eastAsia="zh-CN"/>
              </w:rPr>
            </w:pPr>
            <w:r w:rsidRPr="008215D4">
              <w:rPr>
                <w:lang w:eastAsia="zh-CN"/>
              </w:rPr>
              <w:t>This cause is used to indicate that the requested service cannot be provided due to insufficient resources.</w:t>
            </w:r>
          </w:p>
        </w:tc>
      </w:tr>
      <w:tr w:rsidR="00714063" w:rsidRPr="008215D4" w14:paraId="3CE4AA2C" w14:textId="77777777" w:rsidTr="00F76B35">
        <w:trPr>
          <w:cantSplit/>
          <w:jc w:val="center"/>
        </w:trPr>
        <w:tc>
          <w:tcPr>
            <w:tcW w:w="1078" w:type="dxa"/>
          </w:tcPr>
          <w:p w14:paraId="4FFFE565" w14:textId="77777777" w:rsidR="00714063" w:rsidRPr="008215D4" w:rsidRDefault="00714063" w:rsidP="00F76B35">
            <w:pPr>
              <w:pStyle w:val="TAH"/>
              <w:rPr>
                <w:b w:val="0"/>
                <w:lang w:eastAsia="zh-CN"/>
              </w:rPr>
            </w:pPr>
            <w:r w:rsidRPr="008215D4">
              <w:rPr>
                <w:rFonts w:hint="eastAsia"/>
                <w:b w:val="0"/>
                <w:lang w:eastAsia="zh-CN"/>
              </w:rPr>
              <w:t>27</w:t>
            </w:r>
          </w:p>
        </w:tc>
        <w:tc>
          <w:tcPr>
            <w:tcW w:w="1701" w:type="dxa"/>
            <w:vAlign w:val="bottom"/>
          </w:tcPr>
          <w:p w14:paraId="2710309B" w14:textId="77777777" w:rsidR="00714063" w:rsidRPr="008215D4" w:rsidRDefault="00714063" w:rsidP="00F76B35">
            <w:pPr>
              <w:pStyle w:val="TAL"/>
            </w:pPr>
            <w:r w:rsidRPr="008215D4">
              <w:t>Unknown APN</w:t>
            </w:r>
          </w:p>
        </w:tc>
        <w:tc>
          <w:tcPr>
            <w:tcW w:w="5614" w:type="dxa"/>
          </w:tcPr>
          <w:p w14:paraId="332566C7" w14:textId="77777777" w:rsidR="00714063" w:rsidRPr="008215D4" w:rsidRDefault="00714063" w:rsidP="00F76B35">
            <w:pPr>
              <w:pStyle w:val="TAL"/>
            </w:pPr>
            <w:r w:rsidRPr="008215D4">
              <w:t>This cause is used to indicate that the requested service was rejected because the access point name could not be resolved.</w:t>
            </w:r>
          </w:p>
        </w:tc>
      </w:tr>
      <w:tr w:rsidR="00714063" w:rsidRPr="008215D4" w14:paraId="5F60C0DC" w14:textId="77777777" w:rsidTr="00F76B35">
        <w:trPr>
          <w:cantSplit/>
          <w:jc w:val="center"/>
        </w:trPr>
        <w:tc>
          <w:tcPr>
            <w:tcW w:w="1078" w:type="dxa"/>
          </w:tcPr>
          <w:p w14:paraId="2B613792" w14:textId="77777777" w:rsidR="00714063" w:rsidRPr="008215D4" w:rsidRDefault="00714063" w:rsidP="00F76B35">
            <w:pPr>
              <w:pStyle w:val="TAH"/>
              <w:rPr>
                <w:b w:val="0"/>
                <w:lang w:eastAsia="zh-CN"/>
              </w:rPr>
            </w:pPr>
            <w:r w:rsidRPr="008215D4">
              <w:rPr>
                <w:rFonts w:hint="eastAsia"/>
                <w:b w:val="0"/>
                <w:lang w:eastAsia="zh-CN"/>
              </w:rPr>
              <w:t>29</w:t>
            </w:r>
          </w:p>
        </w:tc>
        <w:tc>
          <w:tcPr>
            <w:tcW w:w="1701" w:type="dxa"/>
            <w:vAlign w:val="bottom"/>
          </w:tcPr>
          <w:p w14:paraId="4B9DB0DC" w14:textId="77777777" w:rsidR="00714063" w:rsidRPr="008215D4" w:rsidRDefault="00714063" w:rsidP="00F76B35">
            <w:pPr>
              <w:pStyle w:val="TAL"/>
              <w:rPr>
                <w:lang w:eastAsia="zh-CN"/>
              </w:rPr>
            </w:pPr>
            <w:r w:rsidRPr="008215D4">
              <w:t>User authentication failed</w:t>
            </w:r>
          </w:p>
        </w:tc>
        <w:tc>
          <w:tcPr>
            <w:tcW w:w="5614" w:type="dxa"/>
          </w:tcPr>
          <w:p w14:paraId="7B96B312" w14:textId="77777777" w:rsidR="00714063" w:rsidRPr="008215D4" w:rsidRDefault="00714063" w:rsidP="00F76B35">
            <w:pPr>
              <w:pStyle w:val="TAL"/>
            </w:pPr>
            <w:r w:rsidRPr="008215D4">
              <w:t>This cause is used to indicate that the requested service was rejected by the external packet data network due to a failed user authentication</w:t>
            </w:r>
          </w:p>
        </w:tc>
      </w:tr>
      <w:tr w:rsidR="00714063" w:rsidRPr="008215D4" w14:paraId="4C0FF146" w14:textId="77777777" w:rsidTr="00F76B35">
        <w:trPr>
          <w:cantSplit/>
          <w:jc w:val="center"/>
        </w:trPr>
        <w:tc>
          <w:tcPr>
            <w:tcW w:w="1078" w:type="dxa"/>
          </w:tcPr>
          <w:p w14:paraId="1DD39390" w14:textId="77777777" w:rsidR="00714063" w:rsidRPr="008215D4" w:rsidRDefault="00714063" w:rsidP="00F76B35">
            <w:pPr>
              <w:pStyle w:val="TAH"/>
              <w:rPr>
                <w:b w:val="0"/>
                <w:lang w:eastAsia="zh-CN"/>
              </w:rPr>
            </w:pPr>
            <w:r w:rsidRPr="008215D4">
              <w:rPr>
                <w:rFonts w:hint="eastAsia"/>
                <w:b w:val="0"/>
                <w:lang w:eastAsia="zh-CN"/>
              </w:rPr>
              <w:t>30</w:t>
            </w:r>
          </w:p>
        </w:tc>
        <w:tc>
          <w:tcPr>
            <w:tcW w:w="1701" w:type="dxa"/>
            <w:vAlign w:val="bottom"/>
          </w:tcPr>
          <w:p w14:paraId="58D0B468" w14:textId="77777777" w:rsidR="00714063" w:rsidRPr="008215D4" w:rsidRDefault="00714063" w:rsidP="00F76B35">
            <w:pPr>
              <w:pStyle w:val="TAL"/>
            </w:pPr>
            <w:r w:rsidRPr="008215D4">
              <w:t xml:space="preserve">Request rejected by </w:t>
            </w:r>
            <w:r w:rsidRPr="008215D4">
              <w:rPr>
                <w:rFonts w:hint="eastAsia"/>
                <w:lang w:eastAsia="zh-CN"/>
              </w:rPr>
              <w:t xml:space="preserve">TWAN or </w:t>
            </w:r>
            <w:r w:rsidRPr="008215D4">
              <w:t>PDN GW</w:t>
            </w:r>
          </w:p>
        </w:tc>
        <w:tc>
          <w:tcPr>
            <w:tcW w:w="5614" w:type="dxa"/>
          </w:tcPr>
          <w:p w14:paraId="59A5E35B" w14:textId="77777777" w:rsidR="00714063" w:rsidRPr="008215D4" w:rsidRDefault="00714063" w:rsidP="00F76B35">
            <w:pPr>
              <w:pStyle w:val="TAL"/>
            </w:pPr>
            <w:r w:rsidRPr="008215D4">
              <w:t>This cause is used to indicate that the requested service or operation was rejected by the</w:t>
            </w:r>
            <w:r w:rsidRPr="008215D4">
              <w:rPr>
                <w:rFonts w:hint="eastAsia"/>
                <w:lang w:eastAsia="zh-CN"/>
              </w:rPr>
              <w:t xml:space="preserve"> TWAN or</w:t>
            </w:r>
            <w:r w:rsidRPr="008215D4">
              <w:t xml:space="preserve"> PDN GW.</w:t>
            </w:r>
          </w:p>
        </w:tc>
      </w:tr>
      <w:tr w:rsidR="00714063" w:rsidRPr="008215D4" w14:paraId="3C3E858F" w14:textId="77777777" w:rsidTr="00F76B35">
        <w:trPr>
          <w:cantSplit/>
          <w:jc w:val="center"/>
        </w:trPr>
        <w:tc>
          <w:tcPr>
            <w:tcW w:w="1078" w:type="dxa"/>
          </w:tcPr>
          <w:p w14:paraId="1AA7F4C1" w14:textId="77777777" w:rsidR="00714063" w:rsidRPr="008215D4" w:rsidRDefault="00714063" w:rsidP="00F76B35">
            <w:pPr>
              <w:pStyle w:val="TAH"/>
              <w:rPr>
                <w:b w:val="0"/>
                <w:lang w:eastAsia="zh-CN"/>
              </w:rPr>
            </w:pPr>
            <w:r w:rsidRPr="008215D4">
              <w:rPr>
                <w:rFonts w:hint="eastAsia"/>
                <w:b w:val="0"/>
                <w:lang w:eastAsia="zh-CN"/>
              </w:rPr>
              <w:t>31</w:t>
            </w:r>
          </w:p>
        </w:tc>
        <w:tc>
          <w:tcPr>
            <w:tcW w:w="1701" w:type="dxa"/>
            <w:vAlign w:val="bottom"/>
          </w:tcPr>
          <w:p w14:paraId="3865604A" w14:textId="77777777" w:rsidR="00714063" w:rsidRPr="008215D4" w:rsidRDefault="00714063" w:rsidP="00F76B35">
            <w:pPr>
              <w:pStyle w:val="TAL"/>
            </w:pPr>
            <w:r w:rsidRPr="008215D4">
              <w:t>Request rejected, unspecified</w:t>
            </w:r>
          </w:p>
        </w:tc>
        <w:tc>
          <w:tcPr>
            <w:tcW w:w="5614" w:type="dxa"/>
          </w:tcPr>
          <w:p w14:paraId="242BB7FF" w14:textId="77777777" w:rsidR="00714063" w:rsidRPr="008215D4" w:rsidRDefault="00714063" w:rsidP="00F76B35">
            <w:pPr>
              <w:pStyle w:val="TAL"/>
            </w:pPr>
            <w:r w:rsidRPr="008215D4">
              <w:t>This cause is used to indicate that the requested service or operation was rejected due to unspecified reasons.</w:t>
            </w:r>
          </w:p>
        </w:tc>
      </w:tr>
      <w:tr w:rsidR="00714063" w:rsidRPr="008215D4" w14:paraId="0A1FCD27" w14:textId="77777777" w:rsidTr="00F76B35">
        <w:trPr>
          <w:cantSplit/>
          <w:jc w:val="center"/>
        </w:trPr>
        <w:tc>
          <w:tcPr>
            <w:tcW w:w="1078" w:type="dxa"/>
          </w:tcPr>
          <w:p w14:paraId="45968335" w14:textId="77777777" w:rsidR="00714063" w:rsidRPr="008215D4" w:rsidRDefault="00714063" w:rsidP="00F76B35">
            <w:pPr>
              <w:pStyle w:val="TAH"/>
              <w:rPr>
                <w:b w:val="0"/>
                <w:lang w:eastAsia="zh-CN"/>
              </w:rPr>
            </w:pPr>
            <w:r w:rsidRPr="008215D4">
              <w:rPr>
                <w:rFonts w:hint="eastAsia"/>
                <w:b w:val="0"/>
                <w:lang w:eastAsia="zh-CN"/>
              </w:rPr>
              <w:t>32</w:t>
            </w:r>
          </w:p>
        </w:tc>
        <w:tc>
          <w:tcPr>
            <w:tcW w:w="1701" w:type="dxa"/>
            <w:vAlign w:val="bottom"/>
          </w:tcPr>
          <w:p w14:paraId="3A34744D" w14:textId="77777777" w:rsidR="00714063" w:rsidRPr="008215D4" w:rsidRDefault="00714063" w:rsidP="00F76B35">
            <w:pPr>
              <w:pStyle w:val="TAL"/>
            </w:pPr>
            <w:r w:rsidRPr="008215D4">
              <w:t>Service option not supported</w:t>
            </w:r>
          </w:p>
        </w:tc>
        <w:tc>
          <w:tcPr>
            <w:tcW w:w="5614" w:type="dxa"/>
          </w:tcPr>
          <w:p w14:paraId="095E84F8" w14:textId="77777777" w:rsidR="00714063" w:rsidRPr="008215D4" w:rsidRDefault="00714063" w:rsidP="00F76B35">
            <w:pPr>
              <w:pStyle w:val="TAL"/>
            </w:pPr>
            <w:r w:rsidRPr="008215D4">
              <w:t>This cause is used</w:t>
            </w:r>
            <w:r w:rsidRPr="008215D4">
              <w:rPr>
                <w:rFonts w:hint="eastAsia"/>
                <w:lang w:eastAsia="zh-CN"/>
              </w:rPr>
              <w:t xml:space="preserve"> to</w:t>
            </w:r>
            <w:r w:rsidRPr="008215D4">
              <w:t xml:space="preserve"> </w:t>
            </w:r>
            <w:r w:rsidRPr="008215D4">
              <w:rPr>
                <w:rFonts w:hint="eastAsia"/>
                <w:lang w:eastAsia="zh-CN"/>
              </w:rPr>
              <w:t xml:space="preserve">indicate </w:t>
            </w:r>
            <w:r w:rsidRPr="008215D4">
              <w:t>th</w:t>
            </w:r>
            <w:r w:rsidRPr="008215D4">
              <w:rPr>
                <w:rFonts w:hint="eastAsia"/>
                <w:lang w:eastAsia="zh-CN"/>
              </w:rPr>
              <w:t>at the</w:t>
            </w:r>
            <w:r w:rsidRPr="008215D4">
              <w:t xml:space="preserve"> UE requests a service which is not supported by the PLMN.</w:t>
            </w:r>
          </w:p>
        </w:tc>
      </w:tr>
      <w:tr w:rsidR="00714063" w:rsidRPr="008215D4" w14:paraId="55CE8D9F" w14:textId="77777777" w:rsidTr="00F76B35">
        <w:trPr>
          <w:cantSplit/>
          <w:jc w:val="center"/>
        </w:trPr>
        <w:tc>
          <w:tcPr>
            <w:tcW w:w="1078" w:type="dxa"/>
          </w:tcPr>
          <w:p w14:paraId="010E0758" w14:textId="77777777" w:rsidR="00714063" w:rsidRPr="008215D4" w:rsidRDefault="00714063" w:rsidP="00F76B35">
            <w:pPr>
              <w:pStyle w:val="TAH"/>
              <w:rPr>
                <w:b w:val="0"/>
                <w:lang w:eastAsia="zh-CN"/>
              </w:rPr>
            </w:pPr>
            <w:r w:rsidRPr="008215D4">
              <w:rPr>
                <w:rFonts w:hint="eastAsia"/>
                <w:b w:val="0"/>
                <w:lang w:eastAsia="zh-CN"/>
              </w:rPr>
              <w:t>33</w:t>
            </w:r>
          </w:p>
        </w:tc>
        <w:tc>
          <w:tcPr>
            <w:tcW w:w="1701" w:type="dxa"/>
            <w:vAlign w:val="bottom"/>
          </w:tcPr>
          <w:p w14:paraId="123C7AF6" w14:textId="77777777" w:rsidR="00714063" w:rsidRPr="008215D4" w:rsidRDefault="00714063" w:rsidP="00F76B35">
            <w:pPr>
              <w:pStyle w:val="TAL"/>
            </w:pPr>
            <w:r w:rsidRPr="008215D4">
              <w:t>Requested service option not subscribed</w:t>
            </w:r>
          </w:p>
        </w:tc>
        <w:tc>
          <w:tcPr>
            <w:tcW w:w="5614" w:type="dxa"/>
          </w:tcPr>
          <w:p w14:paraId="3545E77E" w14:textId="77777777" w:rsidR="00714063" w:rsidRPr="008215D4" w:rsidRDefault="00714063" w:rsidP="00F76B35">
            <w:pPr>
              <w:pStyle w:val="TAL"/>
            </w:pPr>
            <w:r w:rsidRPr="008215D4">
              <w:t xml:space="preserve">This cause is </w:t>
            </w:r>
            <w:r w:rsidRPr="008215D4">
              <w:rPr>
                <w:rFonts w:hint="eastAsia"/>
                <w:lang w:eastAsia="zh-CN"/>
              </w:rPr>
              <w:t xml:space="preserve">used to indicate </w:t>
            </w:r>
            <w:r w:rsidRPr="008215D4">
              <w:t>th</w:t>
            </w:r>
            <w:r w:rsidRPr="008215D4">
              <w:rPr>
                <w:rFonts w:hint="eastAsia"/>
                <w:lang w:eastAsia="zh-CN"/>
              </w:rPr>
              <w:t>at the</w:t>
            </w:r>
            <w:r w:rsidRPr="008215D4">
              <w:t xml:space="preserve"> UE requests </w:t>
            </w:r>
            <w:r w:rsidRPr="008215D4">
              <w:rPr>
                <w:rFonts w:hint="eastAsia"/>
                <w:lang w:eastAsia="zh-CN"/>
              </w:rPr>
              <w:t>a service option</w:t>
            </w:r>
            <w:r w:rsidRPr="008215D4">
              <w:t xml:space="preserve"> which it has no subscription.</w:t>
            </w:r>
          </w:p>
        </w:tc>
      </w:tr>
      <w:tr w:rsidR="00714063" w:rsidRPr="008215D4" w14:paraId="41CE2356" w14:textId="77777777" w:rsidTr="00F76B35">
        <w:trPr>
          <w:cantSplit/>
          <w:jc w:val="center"/>
        </w:trPr>
        <w:tc>
          <w:tcPr>
            <w:tcW w:w="1078" w:type="dxa"/>
          </w:tcPr>
          <w:p w14:paraId="701C01D6" w14:textId="77777777" w:rsidR="00714063" w:rsidRPr="008215D4" w:rsidRDefault="00714063" w:rsidP="00F76B35">
            <w:pPr>
              <w:pStyle w:val="TAH"/>
              <w:rPr>
                <w:b w:val="0"/>
                <w:lang w:eastAsia="zh-CN"/>
              </w:rPr>
            </w:pPr>
            <w:r w:rsidRPr="008215D4">
              <w:rPr>
                <w:rFonts w:hint="eastAsia"/>
                <w:b w:val="0"/>
                <w:lang w:eastAsia="zh-CN"/>
              </w:rPr>
              <w:t>34</w:t>
            </w:r>
          </w:p>
        </w:tc>
        <w:tc>
          <w:tcPr>
            <w:tcW w:w="1701" w:type="dxa"/>
            <w:vAlign w:val="bottom"/>
          </w:tcPr>
          <w:p w14:paraId="7D7F54A4" w14:textId="77777777" w:rsidR="00714063" w:rsidRPr="008215D4" w:rsidRDefault="00714063" w:rsidP="00F76B35">
            <w:pPr>
              <w:pStyle w:val="TAL"/>
            </w:pPr>
            <w:r w:rsidRPr="008215D4">
              <w:t>Service option temporarily out of order</w:t>
            </w:r>
          </w:p>
        </w:tc>
        <w:tc>
          <w:tcPr>
            <w:tcW w:w="5614" w:type="dxa"/>
          </w:tcPr>
          <w:p w14:paraId="18DF18FB" w14:textId="77777777" w:rsidR="00714063" w:rsidRPr="008215D4" w:rsidRDefault="00714063" w:rsidP="00F76B35">
            <w:pPr>
              <w:pStyle w:val="TAL"/>
            </w:pPr>
            <w:r w:rsidRPr="008215D4">
              <w:t>This cause is</w:t>
            </w:r>
            <w:r w:rsidRPr="008215D4">
              <w:rPr>
                <w:rFonts w:hint="eastAsia"/>
                <w:lang w:eastAsia="zh-CN"/>
              </w:rPr>
              <w:t xml:space="preserve"> used to indicate that</w:t>
            </w:r>
            <w:r w:rsidRPr="008215D4">
              <w:t xml:space="preserve"> the network cannot </w:t>
            </w:r>
            <w:r w:rsidRPr="008215D4">
              <w:rPr>
                <w:rFonts w:hint="eastAsia"/>
                <w:lang w:eastAsia="zh-CN"/>
              </w:rPr>
              <w:t xml:space="preserve">serve </w:t>
            </w:r>
            <w:r w:rsidRPr="008215D4">
              <w:t>the request because of temporary outage of one or more functions required for supporting the service.</w:t>
            </w:r>
          </w:p>
        </w:tc>
      </w:tr>
      <w:tr w:rsidR="00714063" w:rsidRPr="008215D4" w14:paraId="3850DF09" w14:textId="77777777" w:rsidTr="00F76B35">
        <w:trPr>
          <w:cantSplit/>
          <w:jc w:val="center"/>
        </w:trPr>
        <w:tc>
          <w:tcPr>
            <w:tcW w:w="1078" w:type="dxa"/>
          </w:tcPr>
          <w:p w14:paraId="1C2E5F07" w14:textId="77777777" w:rsidR="00714063" w:rsidRPr="008215D4" w:rsidRDefault="00714063" w:rsidP="00F76B35">
            <w:pPr>
              <w:pStyle w:val="TAH"/>
              <w:rPr>
                <w:b w:val="0"/>
                <w:lang w:eastAsia="zh-CN"/>
              </w:rPr>
            </w:pPr>
            <w:r w:rsidRPr="008215D4">
              <w:rPr>
                <w:rFonts w:hint="eastAsia"/>
                <w:b w:val="0"/>
                <w:lang w:eastAsia="zh-CN"/>
              </w:rPr>
              <w:t>38</w:t>
            </w:r>
          </w:p>
        </w:tc>
        <w:tc>
          <w:tcPr>
            <w:tcW w:w="1701" w:type="dxa"/>
            <w:vAlign w:val="bottom"/>
          </w:tcPr>
          <w:p w14:paraId="3A005FA4" w14:textId="77777777" w:rsidR="00714063" w:rsidRPr="008215D4" w:rsidRDefault="00714063" w:rsidP="00F76B35">
            <w:pPr>
              <w:pStyle w:val="TAL"/>
            </w:pPr>
            <w:r w:rsidRPr="008215D4">
              <w:t>Network failure</w:t>
            </w:r>
          </w:p>
        </w:tc>
        <w:tc>
          <w:tcPr>
            <w:tcW w:w="5614" w:type="dxa"/>
          </w:tcPr>
          <w:p w14:paraId="3B61F716" w14:textId="77777777" w:rsidR="00714063" w:rsidRPr="008215D4" w:rsidRDefault="00714063" w:rsidP="00F76B35">
            <w:pPr>
              <w:pStyle w:val="TAL"/>
            </w:pPr>
            <w:r w:rsidRPr="008215D4">
              <w:t>This cause is used to indicate that the requested service was rejected due to an error situation in the network.</w:t>
            </w:r>
          </w:p>
        </w:tc>
      </w:tr>
      <w:tr w:rsidR="00714063" w:rsidRPr="008215D4" w14:paraId="02DD5EBE" w14:textId="77777777" w:rsidTr="00F76B35">
        <w:trPr>
          <w:cantSplit/>
          <w:jc w:val="center"/>
        </w:trPr>
        <w:tc>
          <w:tcPr>
            <w:tcW w:w="1078" w:type="dxa"/>
          </w:tcPr>
          <w:p w14:paraId="11892028" w14:textId="77777777" w:rsidR="00714063" w:rsidRPr="008215D4" w:rsidRDefault="00714063" w:rsidP="00F76B35">
            <w:pPr>
              <w:pStyle w:val="TAH"/>
              <w:rPr>
                <w:b w:val="0"/>
                <w:lang w:eastAsia="zh-CN"/>
              </w:rPr>
            </w:pPr>
            <w:r w:rsidRPr="008215D4">
              <w:rPr>
                <w:rFonts w:hint="eastAsia"/>
                <w:b w:val="0"/>
                <w:lang w:eastAsia="zh-CN"/>
              </w:rPr>
              <w:t>50</w:t>
            </w:r>
          </w:p>
        </w:tc>
        <w:tc>
          <w:tcPr>
            <w:tcW w:w="1701" w:type="dxa"/>
            <w:vAlign w:val="bottom"/>
          </w:tcPr>
          <w:p w14:paraId="54A367BC" w14:textId="77777777" w:rsidR="00714063" w:rsidRPr="008215D4" w:rsidRDefault="00714063" w:rsidP="00F76B35">
            <w:pPr>
              <w:pStyle w:val="TAL"/>
            </w:pPr>
            <w:r w:rsidRPr="008215D4">
              <w:t>PDN type IPv4 only allowed</w:t>
            </w:r>
          </w:p>
        </w:tc>
        <w:tc>
          <w:tcPr>
            <w:tcW w:w="5614" w:type="dxa"/>
          </w:tcPr>
          <w:p w14:paraId="1BCF82E5" w14:textId="77777777" w:rsidR="00714063" w:rsidRPr="008215D4" w:rsidRDefault="00714063" w:rsidP="00F76B35">
            <w:pPr>
              <w:pStyle w:val="TAL"/>
            </w:pPr>
            <w:r w:rsidRPr="008215D4">
              <w:t xml:space="preserve">This value is used </w:t>
            </w:r>
            <w:r w:rsidRPr="008215D4">
              <w:rPr>
                <w:rFonts w:hint="eastAsia"/>
                <w:lang w:eastAsia="zh-CN"/>
              </w:rPr>
              <w:t>t</w:t>
            </w:r>
            <w:r w:rsidRPr="008215D4">
              <w:t>o indicate that only PDN type IPv4 is allowed for the requested PDN connectivity.</w:t>
            </w:r>
          </w:p>
        </w:tc>
      </w:tr>
      <w:tr w:rsidR="00714063" w:rsidRPr="008215D4" w14:paraId="4665960F" w14:textId="77777777" w:rsidTr="00F76B35">
        <w:trPr>
          <w:cantSplit/>
          <w:jc w:val="center"/>
        </w:trPr>
        <w:tc>
          <w:tcPr>
            <w:tcW w:w="1078" w:type="dxa"/>
          </w:tcPr>
          <w:p w14:paraId="01884072" w14:textId="77777777" w:rsidR="00714063" w:rsidRPr="008215D4" w:rsidRDefault="00714063" w:rsidP="00F76B35">
            <w:pPr>
              <w:pStyle w:val="TAH"/>
              <w:rPr>
                <w:b w:val="0"/>
                <w:lang w:eastAsia="zh-CN"/>
              </w:rPr>
            </w:pPr>
            <w:r w:rsidRPr="008215D4">
              <w:rPr>
                <w:rFonts w:hint="eastAsia"/>
                <w:b w:val="0"/>
                <w:lang w:eastAsia="zh-CN"/>
              </w:rPr>
              <w:t>51</w:t>
            </w:r>
          </w:p>
        </w:tc>
        <w:tc>
          <w:tcPr>
            <w:tcW w:w="1701" w:type="dxa"/>
            <w:vAlign w:val="bottom"/>
          </w:tcPr>
          <w:p w14:paraId="631D0957" w14:textId="77777777" w:rsidR="00714063" w:rsidRPr="008215D4" w:rsidRDefault="00714063" w:rsidP="00F76B35">
            <w:pPr>
              <w:pStyle w:val="TAL"/>
            </w:pPr>
            <w:r w:rsidRPr="008215D4">
              <w:t>PDN type IPv6 only allowed</w:t>
            </w:r>
          </w:p>
        </w:tc>
        <w:tc>
          <w:tcPr>
            <w:tcW w:w="5614" w:type="dxa"/>
          </w:tcPr>
          <w:p w14:paraId="6BFC3AB8" w14:textId="77777777" w:rsidR="00714063" w:rsidRPr="008215D4" w:rsidRDefault="00714063" w:rsidP="00F76B35">
            <w:pPr>
              <w:pStyle w:val="TAL"/>
            </w:pPr>
            <w:r w:rsidRPr="008215D4">
              <w:t>This value is used to indicate that only PDN type IPv6 is allowed for the requested PDN connectivity.</w:t>
            </w:r>
          </w:p>
        </w:tc>
      </w:tr>
      <w:tr w:rsidR="00714063" w:rsidRPr="008215D4" w14:paraId="1BDBEFE7" w14:textId="77777777" w:rsidTr="00F76B35">
        <w:trPr>
          <w:cantSplit/>
          <w:jc w:val="center"/>
        </w:trPr>
        <w:tc>
          <w:tcPr>
            <w:tcW w:w="1078" w:type="dxa"/>
          </w:tcPr>
          <w:p w14:paraId="423AA8F9" w14:textId="77777777" w:rsidR="00714063" w:rsidRPr="008215D4" w:rsidRDefault="00714063" w:rsidP="00F76B35">
            <w:pPr>
              <w:pStyle w:val="TAH"/>
              <w:rPr>
                <w:b w:val="0"/>
                <w:lang w:eastAsia="zh-CN"/>
              </w:rPr>
            </w:pPr>
            <w:r w:rsidRPr="008215D4">
              <w:rPr>
                <w:rFonts w:hint="eastAsia"/>
                <w:b w:val="0"/>
                <w:lang w:eastAsia="zh-CN"/>
              </w:rPr>
              <w:t>54</w:t>
            </w:r>
          </w:p>
        </w:tc>
        <w:tc>
          <w:tcPr>
            <w:tcW w:w="1701" w:type="dxa"/>
            <w:vAlign w:val="bottom"/>
          </w:tcPr>
          <w:p w14:paraId="5F712508" w14:textId="77777777" w:rsidR="00714063" w:rsidRPr="008215D4" w:rsidRDefault="00714063" w:rsidP="00F76B35">
            <w:pPr>
              <w:pStyle w:val="TAL"/>
            </w:pPr>
            <w:r w:rsidRPr="008215D4">
              <w:rPr>
                <w:rFonts w:hint="eastAsia"/>
                <w:lang w:eastAsia="zh-CN"/>
              </w:rPr>
              <w:t>PDN connection does not exist</w:t>
            </w:r>
          </w:p>
        </w:tc>
        <w:tc>
          <w:tcPr>
            <w:tcW w:w="5614" w:type="dxa"/>
          </w:tcPr>
          <w:p w14:paraId="12A6962D" w14:textId="77777777" w:rsidR="00714063" w:rsidRPr="008215D4" w:rsidRDefault="00714063" w:rsidP="00F76B35">
            <w:pPr>
              <w:pStyle w:val="TAL"/>
            </w:pPr>
            <w:r w:rsidRPr="008215D4">
              <w:t xml:space="preserve">This value is used </w:t>
            </w:r>
            <w:r w:rsidRPr="008215D4">
              <w:rPr>
                <w:lang w:val="en-US"/>
              </w:rPr>
              <w:t xml:space="preserve">at handover from a 3GPP access network </w:t>
            </w:r>
            <w:r w:rsidRPr="008215D4">
              <w:t xml:space="preserve">to indicate that the </w:t>
            </w:r>
            <w:r w:rsidRPr="008215D4">
              <w:rPr>
                <w:rFonts w:hint="eastAsia"/>
                <w:lang w:eastAsia="zh-CN"/>
              </w:rPr>
              <w:t xml:space="preserve">network </w:t>
            </w:r>
            <w:r w:rsidRPr="008215D4">
              <w:rPr>
                <w:lang w:eastAsia="zh-CN"/>
              </w:rPr>
              <w:t>does not have any information about the requested PDN connection</w:t>
            </w:r>
            <w:r w:rsidRPr="008215D4">
              <w:t>.</w:t>
            </w:r>
          </w:p>
        </w:tc>
      </w:tr>
      <w:tr w:rsidR="00714063" w:rsidRPr="008215D4" w14:paraId="0EE1D655" w14:textId="77777777" w:rsidTr="00F76B35">
        <w:trPr>
          <w:cantSplit/>
          <w:jc w:val="center"/>
        </w:trPr>
        <w:tc>
          <w:tcPr>
            <w:tcW w:w="1078" w:type="dxa"/>
          </w:tcPr>
          <w:p w14:paraId="5F8F2331" w14:textId="77777777" w:rsidR="00714063" w:rsidRPr="008215D4" w:rsidRDefault="00714063" w:rsidP="00F76B35">
            <w:pPr>
              <w:pStyle w:val="TAH"/>
              <w:rPr>
                <w:b w:val="0"/>
                <w:lang w:eastAsia="zh-CN"/>
              </w:rPr>
            </w:pPr>
            <w:r w:rsidRPr="008215D4">
              <w:rPr>
                <w:rFonts w:hint="eastAsia"/>
                <w:b w:val="0"/>
                <w:lang w:eastAsia="zh-CN"/>
              </w:rPr>
              <w:t>113</w:t>
            </w:r>
          </w:p>
        </w:tc>
        <w:tc>
          <w:tcPr>
            <w:tcW w:w="1701" w:type="dxa"/>
            <w:vAlign w:val="bottom"/>
          </w:tcPr>
          <w:p w14:paraId="11460A70" w14:textId="77777777" w:rsidR="00714063" w:rsidRPr="008215D4" w:rsidRDefault="00714063" w:rsidP="00F76B35">
            <w:pPr>
              <w:pStyle w:val="TAL"/>
            </w:pPr>
            <w:r w:rsidRPr="008215D4">
              <w:rPr>
                <w:rFonts w:hint="eastAsia"/>
                <w:lang w:eastAsia="zh-CN"/>
              </w:rPr>
              <w:t>Multiple</w:t>
            </w:r>
            <w:r w:rsidRPr="008215D4">
              <w:t xml:space="preserve"> access</w:t>
            </w:r>
            <w:r w:rsidRPr="008215D4">
              <w:rPr>
                <w:rFonts w:hint="eastAsia"/>
                <w:lang w:eastAsia="zh-CN"/>
              </w:rPr>
              <w:t>es</w:t>
            </w:r>
            <w:r w:rsidRPr="008215D4">
              <w:t xml:space="preserve"> to a PDN connection not allowed</w:t>
            </w:r>
          </w:p>
        </w:tc>
        <w:tc>
          <w:tcPr>
            <w:tcW w:w="5614" w:type="dxa"/>
          </w:tcPr>
          <w:p w14:paraId="470B12ED" w14:textId="77777777" w:rsidR="00714063" w:rsidRPr="008215D4" w:rsidRDefault="00714063" w:rsidP="00F76B35">
            <w:pPr>
              <w:pStyle w:val="TAL"/>
              <w:rPr>
                <w:lang w:eastAsia="zh-CN"/>
              </w:rPr>
            </w:pPr>
            <w:r w:rsidRPr="008215D4">
              <w:t>This value is used to indicate that</w:t>
            </w:r>
            <w:r w:rsidRPr="008215D4">
              <w:rPr>
                <w:rFonts w:hint="eastAsia"/>
                <w:lang w:eastAsia="zh-CN"/>
              </w:rPr>
              <w:t xml:space="preserve"> the request for the </w:t>
            </w:r>
            <w:r w:rsidRPr="008215D4">
              <w:rPr>
                <w:lang w:eastAsia="zh-CN"/>
              </w:rPr>
              <w:t>additional</w:t>
            </w:r>
            <w:r w:rsidRPr="008215D4">
              <w:rPr>
                <w:rFonts w:hint="eastAsia"/>
                <w:lang w:eastAsia="zh-CN"/>
              </w:rPr>
              <w:t xml:space="preserve"> access to a PDN connection was rejected by the PDN GW. </w:t>
            </w:r>
          </w:p>
        </w:tc>
      </w:tr>
    </w:tbl>
    <w:p w14:paraId="08E83241" w14:textId="77777777" w:rsidR="00714063" w:rsidRPr="008215D4" w:rsidRDefault="00714063" w:rsidP="00714063">
      <w:pPr>
        <w:rPr>
          <w:noProof/>
          <w:lang w:eastAsia="zh-CN"/>
        </w:rPr>
      </w:pPr>
    </w:p>
    <w:p w14:paraId="4EDCA401" w14:textId="77777777" w:rsidR="00714063" w:rsidRPr="008215D4" w:rsidRDefault="00714063" w:rsidP="006528F8">
      <w:pPr>
        <w:pStyle w:val="Heading4"/>
      </w:pPr>
      <w:bookmarkStart w:id="529" w:name="_Toc20213336"/>
      <w:bookmarkStart w:id="530" w:name="_Toc36043817"/>
      <w:bookmarkStart w:id="531" w:name="_Toc44872193"/>
      <w:bookmarkStart w:id="532" w:name="_Toc161052479"/>
      <w:r w:rsidRPr="008215D4">
        <w:rPr>
          <w:lang w:val="en-US" w:eastAsia="zh-CN"/>
        </w:rPr>
        <w:t>5.2.3.32</w:t>
      </w:r>
      <w:r w:rsidRPr="008215D4">
        <w:tab/>
        <w:t>SM-Back-Off-Timer</w:t>
      </w:r>
      <w:bookmarkEnd w:id="529"/>
      <w:bookmarkEnd w:id="530"/>
      <w:bookmarkEnd w:id="531"/>
      <w:bookmarkEnd w:id="532"/>
    </w:p>
    <w:p w14:paraId="018CA3A4" w14:textId="77777777" w:rsidR="00714063" w:rsidRPr="008215D4" w:rsidRDefault="00714063" w:rsidP="00714063">
      <w:r w:rsidRPr="008215D4">
        <w:t>The SM-Back-Off-Timer AVP is of type Unsigned32 and it shall contain the session management back-off timer value in seconds</w:t>
      </w:r>
      <w:r w:rsidRPr="008215D4">
        <w:rPr>
          <w:rFonts w:hint="eastAsia"/>
          <w:lang w:eastAsia="zh-CN"/>
        </w:rPr>
        <w:t>. The</w:t>
      </w:r>
      <w:r w:rsidRPr="008215D4">
        <w:rPr>
          <w:lang w:eastAsia="zh-CN"/>
        </w:rPr>
        <w:t xml:space="preserve"> </w:t>
      </w:r>
      <w:r w:rsidRPr="008215D4">
        <w:rPr>
          <w:rFonts w:hint="eastAsia"/>
          <w:lang w:eastAsia="zh-CN"/>
        </w:rPr>
        <w:t>s</w:t>
      </w:r>
      <w:r w:rsidRPr="008215D4">
        <w:rPr>
          <w:lang w:eastAsia="zh-CN"/>
        </w:rPr>
        <w:t xml:space="preserve">ession </w:t>
      </w:r>
      <w:r w:rsidRPr="008215D4">
        <w:rPr>
          <w:rFonts w:hint="eastAsia"/>
          <w:lang w:eastAsia="zh-CN"/>
        </w:rPr>
        <w:t>m</w:t>
      </w:r>
      <w:r w:rsidRPr="008215D4">
        <w:rPr>
          <w:lang w:eastAsia="zh-CN"/>
        </w:rPr>
        <w:t xml:space="preserve">anagement back-off timer </w:t>
      </w:r>
      <w:r w:rsidRPr="008215D4">
        <w:rPr>
          <w:rFonts w:hint="eastAsia"/>
          <w:lang w:eastAsia="zh-CN"/>
        </w:rPr>
        <w:t xml:space="preserve">is provided </w:t>
      </w:r>
      <w:r w:rsidRPr="008215D4">
        <w:rPr>
          <w:lang w:eastAsia="zh-CN"/>
        </w:rPr>
        <w:t>to the UE</w:t>
      </w:r>
      <w:r w:rsidRPr="008215D4">
        <w:t xml:space="preserve"> as specified in </w:t>
      </w:r>
      <w:r>
        <w:rPr>
          <w:rFonts w:hint="eastAsia"/>
          <w:lang w:eastAsia="zh-CN"/>
        </w:rPr>
        <w:t>clause</w:t>
      </w:r>
      <w:r w:rsidRPr="008215D4">
        <w:rPr>
          <w:rFonts w:hint="eastAsia"/>
          <w:lang w:eastAsia="zh-CN"/>
        </w:rPr>
        <w:t> </w:t>
      </w:r>
      <w:r w:rsidRPr="008215D4">
        <w:t>8.1.4.16</w:t>
      </w:r>
      <w:r w:rsidRPr="008215D4">
        <w:rPr>
          <w:lang w:val="en-US"/>
        </w:rPr>
        <w:t xml:space="preserve"> </w:t>
      </w:r>
      <w:r w:rsidRPr="008215D4">
        <w:rPr>
          <w:rFonts w:hint="eastAsia"/>
          <w:lang w:val="en-US" w:eastAsia="zh-CN"/>
        </w:rPr>
        <w:t xml:space="preserve">of </w:t>
      </w:r>
      <w:r w:rsidRPr="008215D4">
        <w:t>3GPP</w:t>
      </w:r>
      <w:r w:rsidRPr="008215D4">
        <w:rPr>
          <w:lang w:val="en-US" w:eastAsia="zh-CN"/>
        </w:rPr>
        <w:t> </w:t>
      </w:r>
      <w:r w:rsidRPr="008215D4">
        <w:t>TS</w:t>
      </w:r>
      <w:r w:rsidRPr="008215D4">
        <w:rPr>
          <w:lang w:val="en-US" w:eastAsia="zh-CN"/>
        </w:rPr>
        <w:t> </w:t>
      </w:r>
      <w:r w:rsidRPr="008215D4">
        <w:t>24.302</w:t>
      </w:r>
      <w:r w:rsidRPr="008215D4">
        <w:rPr>
          <w:lang w:val="en-US" w:eastAsia="zh-CN"/>
        </w:rPr>
        <w:t> </w:t>
      </w:r>
      <w:r w:rsidRPr="008215D4">
        <w:t>[26].</w:t>
      </w:r>
    </w:p>
    <w:p w14:paraId="0B6E85ED" w14:textId="77777777" w:rsidR="00714063" w:rsidRPr="008215D4" w:rsidRDefault="00714063" w:rsidP="006528F8">
      <w:pPr>
        <w:pStyle w:val="Heading4"/>
        <w:rPr>
          <w:lang w:val="en-US" w:eastAsia="zh-CN"/>
        </w:rPr>
      </w:pPr>
      <w:bookmarkStart w:id="533" w:name="_Toc20213337"/>
      <w:bookmarkStart w:id="534" w:name="_Toc36043818"/>
      <w:bookmarkStart w:id="535" w:name="_Toc44872194"/>
      <w:bookmarkStart w:id="536" w:name="_Toc161052480"/>
      <w:r w:rsidRPr="008215D4">
        <w:rPr>
          <w:lang w:val="en-US" w:eastAsia="zh-CN"/>
        </w:rPr>
        <w:t>5.2.3.33</w:t>
      </w:r>
      <w:r w:rsidRPr="008215D4">
        <w:rPr>
          <w:lang w:val="en-US" w:eastAsia="zh-CN"/>
        </w:rPr>
        <w:tab/>
        <w:t>WLCP-Key</w:t>
      </w:r>
      <w:bookmarkEnd w:id="533"/>
      <w:bookmarkEnd w:id="534"/>
      <w:bookmarkEnd w:id="535"/>
      <w:bookmarkEnd w:id="536"/>
    </w:p>
    <w:p w14:paraId="2A14832E" w14:textId="70E3251D" w:rsidR="00714063" w:rsidRPr="008215D4" w:rsidRDefault="00714063" w:rsidP="00714063">
      <w:pPr>
        <w:rPr>
          <w:noProof/>
          <w:lang w:val="en-US" w:eastAsia="zh-CN"/>
        </w:rPr>
      </w:pPr>
      <w:r w:rsidRPr="008215D4">
        <w:rPr>
          <w:noProof/>
          <w:lang w:val="en-US" w:eastAsia="zh-CN"/>
        </w:rPr>
        <w:t xml:space="preserve">The WLCP-Key AVP (AVP Code 1535) is of type </w:t>
      </w:r>
      <w:r w:rsidRPr="008215D4">
        <w:rPr>
          <w:lang w:val="en-US"/>
        </w:rPr>
        <w:t>OctetString</w:t>
      </w:r>
      <w:r w:rsidRPr="008215D4">
        <w:rPr>
          <w:rFonts w:hint="eastAsia"/>
          <w:noProof/>
          <w:lang w:val="en-US" w:eastAsia="zh-CN"/>
        </w:rPr>
        <w:t xml:space="preserve"> and it shall contain </w:t>
      </w:r>
      <w:r w:rsidRPr="008215D4">
        <w:rPr>
          <w:noProof/>
          <w:lang w:val="en-US" w:eastAsia="zh-CN"/>
        </w:rPr>
        <w:t xml:space="preserve">the WLCP Key used for protecting the WLCP signalling between the UE and the TWAN, as specified in 3GPP </w:t>
      </w:r>
      <w:r w:rsidR="00A65E18" w:rsidRPr="008215D4">
        <w:rPr>
          <w:noProof/>
          <w:lang w:val="en-US" w:eastAsia="zh-CN"/>
        </w:rPr>
        <w:t>TS</w:t>
      </w:r>
      <w:r w:rsidR="00A65E18">
        <w:rPr>
          <w:noProof/>
          <w:lang w:val="en-US" w:eastAsia="zh-CN"/>
        </w:rPr>
        <w:t> </w:t>
      </w:r>
      <w:r w:rsidR="00A65E18" w:rsidRPr="008215D4">
        <w:rPr>
          <w:noProof/>
          <w:lang w:val="en-US" w:eastAsia="zh-CN"/>
        </w:rPr>
        <w:t>3</w:t>
      </w:r>
      <w:r w:rsidRPr="008215D4">
        <w:rPr>
          <w:noProof/>
          <w:lang w:val="en-US" w:eastAsia="zh-CN"/>
        </w:rPr>
        <w:t>3.402</w:t>
      </w:r>
      <w:r w:rsidR="00A65E18">
        <w:rPr>
          <w:noProof/>
          <w:lang w:val="en-US" w:eastAsia="zh-CN"/>
        </w:rPr>
        <w:t> </w:t>
      </w:r>
      <w:r w:rsidR="00A65E18" w:rsidRPr="008215D4">
        <w:rPr>
          <w:noProof/>
          <w:lang w:val="en-US" w:eastAsia="zh-CN"/>
        </w:rPr>
        <w:t>[</w:t>
      </w:r>
      <w:r w:rsidRPr="008215D4">
        <w:rPr>
          <w:noProof/>
          <w:lang w:val="en-US" w:eastAsia="zh-CN"/>
        </w:rPr>
        <w:t>19].</w:t>
      </w:r>
    </w:p>
    <w:p w14:paraId="6FF955E2" w14:textId="77777777" w:rsidR="00714063" w:rsidRPr="008215D4" w:rsidRDefault="00714063" w:rsidP="006528F8">
      <w:pPr>
        <w:pStyle w:val="Heading4"/>
        <w:rPr>
          <w:lang w:val="en-US" w:eastAsia="zh-CN"/>
        </w:rPr>
      </w:pPr>
      <w:bookmarkStart w:id="537" w:name="_Toc20213338"/>
      <w:bookmarkStart w:id="538" w:name="_Toc36043819"/>
      <w:bookmarkStart w:id="539" w:name="_Toc44872195"/>
      <w:bookmarkStart w:id="540" w:name="_Toc161052481"/>
      <w:r w:rsidRPr="008215D4">
        <w:rPr>
          <w:lang w:val="en-US"/>
        </w:rPr>
        <w:t>5.2.3.34</w:t>
      </w:r>
      <w:r w:rsidRPr="008215D4">
        <w:rPr>
          <w:lang w:val="en-US"/>
        </w:rPr>
        <w:tab/>
      </w:r>
      <w:r w:rsidRPr="008215D4">
        <w:rPr>
          <w:lang w:val="en-US" w:eastAsia="zh-CN"/>
        </w:rPr>
        <w:t>Void</w:t>
      </w:r>
      <w:bookmarkEnd w:id="537"/>
      <w:bookmarkEnd w:id="538"/>
      <w:bookmarkEnd w:id="539"/>
      <w:bookmarkEnd w:id="540"/>
    </w:p>
    <w:p w14:paraId="4B60C350" w14:textId="77777777" w:rsidR="00714063" w:rsidRPr="008215D4" w:rsidRDefault="00714063" w:rsidP="006528F8">
      <w:pPr>
        <w:pStyle w:val="Heading4"/>
        <w:rPr>
          <w:lang w:val="en-US" w:eastAsia="zh-CN"/>
        </w:rPr>
      </w:pPr>
      <w:bookmarkStart w:id="541" w:name="_Toc20213339"/>
      <w:bookmarkStart w:id="542" w:name="_Toc36043820"/>
      <w:bookmarkStart w:id="543" w:name="_Toc44872196"/>
      <w:bookmarkStart w:id="544" w:name="_Toc161052482"/>
      <w:r w:rsidRPr="008215D4">
        <w:rPr>
          <w:lang w:val="en-US" w:eastAsia="zh-CN"/>
        </w:rPr>
        <w:t>5.2.3.35</w:t>
      </w:r>
      <w:r w:rsidRPr="008215D4">
        <w:rPr>
          <w:lang w:val="en-US" w:eastAsia="zh-CN"/>
        </w:rPr>
        <w:tab/>
        <w:t>IMEI-Check-In-VPLMN-Result</w:t>
      </w:r>
      <w:bookmarkEnd w:id="541"/>
      <w:bookmarkEnd w:id="542"/>
      <w:bookmarkEnd w:id="543"/>
      <w:bookmarkEnd w:id="544"/>
    </w:p>
    <w:p w14:paraId="5A31AE33" w14:textId="77777777" w:rsidR="00714063" w:rsidRPr="008215D4" w:rsidRDefault="00714063" w:rsidP="00714063">
      <w:pPr>
        <w:rPr>
          <w:noProof/>
          <w:lang w:val="en-US" w:eastAsia="zh-CN"/>
        </w:rPr>
      </w:pPr>
      <w:r w:rsidRPr="008215D4">
        <w:rPr>
          <w:noProof/>
          <w:lang w:val="en-US" w:eastAsia="zh-CN"/>
        </w:rPr>
        <w:t>The IMEI-Check-In-VPLMN-Result AVP (AVP Code 1540) is of type Unsigned32</w:t>
      </w:r>
      <w:r w:rsidRPr="008215D4">
        <w:rPr>
          <w:rFonts w:hint="eastAsia"/>
          <w:noProof/>
          <w:lang w:val="en-US" w:eastAsia="zh-CN"/>
        </w:rPr>
        <w:t xml:space="preserve"> and it shall contain a 32 bit cause value field </w:t>
      </w:r>
      <w:r w:rsidRPr="008215D4">
        <w:rPr>
          <w:noProof/>
          <w:lang w:val="en-US" w:eastAsia="zh-CN"/>
        </w:rPr>
        <w:t>which is used to</w:t>
      </w:r>
      <w:r w:rsidRPr="008215D4">
        <w:rPr>
          <w:rFonts w:hint="eastAsia"/>
          <w:noProof/>
          <w:lang w:val="en-US" w:eastAsia="zh-CN"/>
        </w:rPr>
        <w:t xml:space="preserve"> </w:t>
      </w:r>
      <w:r w:rsidRPr="008215D4">
        <w:rPr>
          <w:noProof/>
          <w:lang w:val="en-US" w:eastAsia="zh-CN"/>
        </w:rPr>
        <w:t>indicate the</w:t>
      </w:r>
      <w:r w:rsidRPr="008215D4">
        <w:rPr>
          <w:rFonts w:hint="eastAsia"/>
          <w:noProof/>
          <w:lang w:val="en-US" w:eastAsia="zh-CN"/>
        </w:rPr>
        <w:t xml:space="preserve"> </w:t>
      </w:r>
      <w:r w:rsidRPr="008215D4">
        <w:rPr>
          <w:noProof/>
          <w:lang w:val="en-US" w:eastAsia="zh-CN"/>
        </w:rPr>
        <w:t>result</w:t>
      </w:r>
      <w:r w:rsidRPr="008215D4">
        <w:rPr>
          <w:rFonts w:hint="eastAsia"/>
          <w:noProof/>
          <w:lang w:val="en-US" w:eastAsia="zh-CN"/>
        </w:rPr>
        <w:t xml:space="preserve"> of </w:t>
      </w:r>
      <w:r w:rsidRPr="008215D4">
        <w:rPr>
          <w:noProof/>
          <w:lang w:val="en-US" w:eastAsia="zh-CN"/>
        </w:rPr>
        <w:t>the IMEI check performed in the VPLMN</w:t>
      </w:r>
      <w:r w:rsidRPr="008215D4">
        <w:rPr>
          <w:rFonts w:hint="eastAsia"/>
          <w:noProof/>
          <w:lang w:val="en-US" w:eastAsia="zh-CN"/>
        </w:rPr>
        <w:t>.</w:t>
      </w:r>
      <w:r w:rsidRPr="008215D4">
        <w:t xml:space="preserve"> The </w:t>
      </w:r>
      <w:r w:rsidRPr="008215D4">
        <w:rPr>
          <w:rFonts w:hint="eastAsia"/>
          <w:lang w:eastAsia="zh-CN"/>
        </w:rPr>
        <w:t>description</w:t>
      </w:r>
      <w:r w:rsidRPr="008215D4">
        <w:t xml:space="preserve"> of the </w:t>
      </w:r>
      <w:r w:rsidRPr="008215D4">
        <w:rPr>
          <w:lang w:eastAsia="zh-CN"/>
        </w:rPr>
        <w:t>IMEI-Check-In-VPLMN-Result</w:t>
      </w:r>
      <w:r w:rsidRPr="008215D4">
        <w:rPr>
          <w:rFonts w:hint="eastAsia"/>
          <w:lang w:eastAsia="zh-CN"/>
        </w:rPr>
        <w:t xml:space="preserve"> value is specified as in T</w:t>
      </w:r>
      <w:r w:rsidRPr="008215D4">
        <w:t>able</w:t>
      </w:r>
      <w:r w:rsidRPr="008215D4">
        <w:rPr>
          <w:lang w:val="en-US" w:eastAsia="zh-CN"/>
        </w:rPr>
        <w:t> </w:t>
      </w:r>
      <w:r w:rsidRPr="008215D4">
        <w:rPr>
          <w:lang w:val="en-US"/>
        </w:rPr>
        <w:t>5.2.3.</w:t>
      </w:r>
      <w:r w:rsidRPr="008215D4">
        <w:rPr>
          <w:lang w:val="en-US" w:eastAsia="zh-CN"/>
        </w:rPr>
        <w:t>35</w:t>
      </w:r>
      <w:r w:rsidRPr="008215D4">
        <w:t>/</w:t>
      </w:r>
      <w:r w:rsidRPr="008215D4">
        <w:rPr>
          <w:rFonts w:hint="eastAsia"/>
          <w:lang w:eastAsia="zh-CN"/>
        </w:rPr>
        <w:t>1</w:t>
      </w:r>
      <w:r w:rsidRPr="008215D4">
        <w:t>:</w:t>
      </w:r>
    </w:p>
    <w:p w14:paraId="3EF4C813" w14:textId="77777777" w:rsidR="00714063" w:rsidRPr="008215D4" w:rsidRDefault="00714063" w:rsidP="00941BDB">
      <w:pPr>
        <w:pStyle w:val="TH"/>
        <w:rPr>
          <w:lang w:eastAsia="zh-CN"/>
        </w:rPr>
      </w:pPr>
      <w:r w:rsidRPr="008215D4">
        <w:t xml:space="preserve">Table </w:t>
      </w:r>
      <w:r w:rsidRPr="008215D4">
        <w:rPr>
          <w:lang w:val="en-US"/>
        </w:rPr>
        <w:t>5.2.3.</w:t>
      </w:r>
      <w:r w:rsidRPr="008215D4">
        <w:rPr>
          <w:lang w:val="en-US" w:eastAsia="zh-CN"/>
        </w:rPr>
        <w:t>35</w:t>
      </w:r>
      <w:r w:rsidRPr="008215D4">
        <w:t>/</w:t>
      </w:r>
      <w:r w:rsidRPr="008215D4">
        <w:rPr>
          <w:rFonts w:hint="eastAsia"/>
          <w:lang w:eastAsia="zh-CN"/>
        </w:rPr>
        <w:t>1</w:t>
      </w:r>
      <w:r w:rsidRPr="008215D4">
        <w:t xml:space="preserve">: </w:t>
      </w:r>
      <w:r w:rsidRPr="008215D4">
        <w:rPr>
          <w:lang w:eastAsia="zh-CN"/>
        </w:rPr>
        <w:t>IMEI-Check-In-VPLMN-Result</w:t>
      </w:r>
      <w:r w:rsidRPr="008215D4">
        <w:rPr>
          <w:rFonts w:hint="eastAsia"/>
          <w:lang w:eastAsia="zh-CN"/>
        </w:rPr>
        <w:t xml:space="preserve"> value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842"/>
        <w:gridCol w:w="5387"/>
      </w:tblGrid>
      <w:tr w:rsidR="00714063" w:rsidRPr="008215D4" w14:paraId="314EB46C" w14:textId="77777777" w:rsidTr="00F76B35">
        <w:trPr>
          <w:cantSplit/>
          <w:jc w:val="center"/>
        </w:trPr>
        <w:tc>
          <w:tcPr>
            <w:tcW w:w="1134" w:type="dxa"/>
          </w:tcPr>
          <w:p w14:paraId="67F21BBC" w14:textId="77777777" w:rsidR="00A65E18" w:rsidRPr="008215D4" w:rsidRDefault="00714063" w:rsidP="00F76B35">
            <w:pPr>
              <w:pStyle w:val="TAH"/>
            </w:pPr>
            <w:r w:rsidRPr="008215D4">
              <w:t>Cause value</w:t>
            </w:r>
          </w:p>
          <w:p w14:paraId="1F9859ED" w14:textId="4E1EF2BB" w:rsidR="00714063" w:rsidRPr="008215D4" w:rsidRDefault="00714063" w:rsidP="00F76B35">
            <w:pPr>
              <w:pStyle w:val="TAH"/>
            </w:pPr>
            <w:r w:rsidRPr="008215D4">
              <w:t>(decimal)</w:t>
            </w:r>
          </w:p>
        </w:tc>
        <w:tc>
          <w:tcPr>
            <w:tcW w:w="1842" w:type="dxa"/>
          </w:tcPr>
          <w:p w14:paraId="32BE96C4" w14:textId="77777777" w:rsidR="00714063" w:rsidRPr="008215D4" w:rsidRDefault="00714063" w:rsidP="00F76B35">
            <w:pPr>
              <w:pStyle w:val="TAH"/>
            </w:pPr>
            <w:r w:rsidRPr="008215D4">
              <w:rPr>
                <w:rFonts w:hint="eastAsia"/>
                <w:lang w:eastAsia="zh-CN"/>
              </w:rPr>
              <w:t>Cause Value</w:t>
            </w:r>
          </w:p>
        </w:tc>
        <w:tc>
          <w:tcPr>
            <w:tcW w:w="5387" w:type="dxa"/>
          </w:tcPr>
          <w:p w14:paraId="54AAA37C" w14:textId="77777777" w:rsidR="00714063" w:rsidRPr="008215D4" w:rsidRDefault="00714063" w:rsidP="00F76B35">
            <w:pPr>
              <w:pStyle w:val="TAH"/>
            </w:pPr>
            <w:r w:rsidRPr="008215D4">
              <w:rPr>
                <w:rFonts w:hint="eastAsia"/>
                <w:lang w:eastAsia="zh-CN"/>
              </w:rPr>
              <w:t>Meaning</w:t>
            </w:r>
          </w:p>
        </w:tc>
      </w:tr>
      <w:tr w:rsidR="00714063" w:rsidRPr="008215D4" w14:paraId="020B479C" w14:textId="77777777" w:rsidTr="00F76B35">
        <w:trPr>
          <w:cantSplit/>
          <w:jc w:val="center"/>
        </w:trPr>
        <w:tc>
          <w:tcPr>
            <w:tcW w:w="1134" w:type="dxa"/>
          </w:tcPr>
          <w:p w14:paraId="336C6E0C" w14:textId="77777777" w:rsidR="00714063" w:rsidRPr="008215D4" w:rsidRDefault="00714063" w:rsidP="00F76B35">
            <w:pPr>
              <w:pStyle w:val="TAC"/>
            </w:pPr>
            <w:r w:rsidRPr="008215D4">
              <w:t>0</w:t>
            </w:r>
          </w:p>
        </w:tc>
        <w:tc>
          <w:tcPr>
            <w:tcW w:w="1842" w:type="dxa"/>
          </w:tcPr>
          <w:p w14:paraId="61C6A1E4" w14:textId="77777777" w:rsidR="00714063" w:rsidRPr="008215D4" w:rsidRDefault="00714063" w:rsidP="00F76B35">
            <w:pPr>
              <w:pStyle w:val="TAL"/>
            </w:pPr>
            <w:r w:rsidRPr="008215D4">
              <w:t>Successful</w:t>
            </w:r>
          </w:p>
        </w:tc>
        <w:tc>
          <w:tcPr>
            <w:tcW w:w="5387" w:type="dxa"/>
          </w:tcPr>
          <w:p w14:paraId="1C3D985F" w14:textId="77777777" w:rsidR="00714063" w:rsidRPr="008215D4" w:rsidRDefault="00714063" w:rsidP="00F76B35">
            <w:pPr>
              <w:pStyle w:val="TAL"/>
            </w:pPr>
            <w:r w:rsidRPr="008215D4">
              <w:rPr>
                <w:lang w:eastAsia="zh-CN"/>
              </w:rPr>
              <w:t>This cause is used to indicate that the IMEI check has been performed successfully in the VPLMN.</w:t>
            </w:r>
          </w:p>
        </w:tc>
      </w:tr>
      <w:tr w:rsidR="00714063" w:rsidRPr="008215D4" w14:paraId="6F3BE13F" w14:textId="77777777" w:rsidTr="00F76B35">
        <w:trPr>
          <w:cantSplit/>
          <w:jc w:val="center"/>
        </w:trPr>
        <w:tc>
          <w:tcPr>
            <w:tcW w:w="1134" w:type="dxa"/>
          </w:tcPr>
          <w:p w14:paraId="05C6F003" w14:textId="77777777" w:rsidR="00714063" w:rsidRPr="008215D4" w:rsidRDefault="00714063" w:rsidP="00F76B35">
            <w:pPr>
              <w:pStyle w:val="TAC"/>
            </w:pPr>
            <w:r w:rsidRPr="008215D4">
              <w:t>1</w:t>
            </w:r>
          </w:p>
        </w:tc>
        <w:tc>
          <w:tcPr>
            <w:tcW w:w="1842" w:type="dxa"/>
          </w:tcPr>
          <w:p w14:paraId="3BF24962" w14:textId="77777777" w:rsidR="00714063" w:rsidRPr="008215D4" w:rsidRDefault="00714063" w:rsidP="00F76B35">
            <w:pPr>
              <w:pStyle w:val="TAL"/>
            </w:pPr>
            <w:r w:rsidRPr="008215D4">
              <w:t>Illegal_ME</w:t>
            </w:r>
          </w:p>
        </w:tc>
        <w:tc>
          <w:tcPr>
            <w:tcW w:w="5387" w:type="dxa"/>
          </w:tcPr>
          <w:p w14:paraId="58F5F81A" w14:textId="77777777" w:rsidR="00714063" w:rsidRPr="008215D4" w:rsidRDefault="00714063" w:rsidP="00F76B35">
            <w:pPr>
              <w:pStyle w:val="TAL"/>
              <w:rPr>
                <w:lang w:val="en-US" w:eastAsia="zh-CN"/>
              </w:rPr>
            </w:pPr>
            <w:r w:rsidRPr="008215D4">
              <w:rPr>
                <w:lang w:eastAsia="zh-CN"/>
              </w:rPr>
              <w:t>This cause is used to indicate that the IMEI check has failed in the VPLMN due to an illegal Mobile Equipment.</w:t>
            </w:r>
          </w:p>
        </w:tc>
      </w:tr>
    </w:tbl>
    <w:p w14:paraId="673D2BFD" w14:textId="77777777" w:rsidR="00714063" w:rsidRPr="008215D4" w:rsidRDefault="00714063" w:rsidP="00714063">
      <w:pPr>
        <w:rPr>
          <w:lang w:val="en-US" w:eastAsia="zh-CN"/>
        </w:rPr>
      </w:pPr>
    </w:p>
    <w:p w14:paraId="7601B83C" w14:textId="5D7FE87A" w:rsidR="0075709D" w:rsidRPr="00870A3D" w:rsidRDefault="0075709D" w:rsidP="0075709D">
      <w:pPr>
        <w:pStyle w:val="Heading4"/>
      </w:pPr>
      <w:bookmarkStart w:id="545" w:name="_Toc161052483"/>
      <w:bookmarkStart w:id="546" w:name="_Toc20213340"/>
      <w:bookmarkStart w:id="547" w:name="_Toc36043821"/>
      <w:bookmarkStart w:id="548" w:name="_Toc44872197"/>
      <w:r w:rsidRPr="008215D4">
        <w:t>5.2.3.</w:t>
      </w:r>
      <w:r>
        <w:t>36</w:t>
      </w:r>
      <w:r w:rsidRPr="008215D4">
        <w:tab/>
      </w:r>
      <w:r>
        <w:rPr>
          <w:noProof/>
        </w:rPr>
        <w:t>High-Priority-Access</w:t>
      </w:r>
      <w:r>
        <w:t>-Info</w:t>
      </w:r>
      <w:bookmarkEnd w:id="545"/>
    </w:p>
    <w:p w14:paraId="3B05D3E7" w14:textId="554AB7BC" w:rsidR="0075709D" w:rsidRPr="00C139B4" w:rsidRDefault="0075709D" w:rsidP="0075709D">
      <w:r w:rsidRPr="00C139B4">
        <w:t xml:space="preserve">The </w:t>
      </w:r>
      <w:r w:rsidRPr="00254DB1">
        <w:t xml:space="preserve">High-Priority-Access-Info AVP (AVP code </w:t>
      </w:r>
      <w:r>
        <w:t>1541</w:t>
      </w:r>
      <w:r w:rsidRPr="00254DB1">
        <w:t xml:space="preserve">) </w:t>
      </w:r>
      <w:r w:rsidRPr="00C139B4">
        <w:t xml:space="preserve">is of type Unsigned32 and it shall contain a bit mask. The meaning of the bits </w:t>
      </w:r>
      <w:r w:rsidRPr="00C139B4">
        <w:rPr>
          <w:rFonts w:hint="eastAsia"/>
          <w:lang w:eastAsia="zh-CN"/>
        </w:rPr>
        <w:t>shall be</w:t>
      </w:r>
      <w:r w:rsidRPr="00C139B4">
        <w:t xml:space="preserve"> </w:t>
      </w:r>
      <w:r w:rsidRPr="00C139B4">
        <w:rPr>
          <w:rFonts w:hint="eastAsia"/>
          <w:lang w:eastAsia="zh-CN"/>
        </w:rPr>
        <w:t xml:space="preserve">as </w:t>
      </w:r>
      <w:r w:rsidRPr="00C139B4">
        <w:t>defined in table</w:t>
      </w:r>
      <w:r>
        <w:t> 5.2.3.36</w:t>
      </w:r>
      <w:r w:rsidRPr="00C139B4">
        <w:t>/1:</w:t>
      </w:r>
    </w:p>
    <w:p w14:paraId="699F135E" w14:textId="6DBE2795" w:rsidR="0075709D" w:rsidRPr="00C139B4" w:rsidRDefault="0075709D" w:rsidP="0075709D">
      <w:pPr>
        <w:pStyle w:val="TH"/>
      </w:pPr>
      <w:r w:rsidRPr="00C139B4">
        <w:t xml:space="preserve">Table </w:t>
      </w:r>
      <w:r>
        <w:t>5.2.3.36</w:t>
      </w:r>
      <w:r w:rsidRPr="00C139B4">
        <w:t xml:space="preserve">/1: </w:t>
      </w:r>
      <w:r w:rsidRPr="00254DB1">
        <w:t>High-Priority-Access-Info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75709D" w:rsidRPr="00C139B4" w14:paraId="5A5C98FE" w14:textId="77777777" w:rsidTr="00277CC5">
        <w:trPr>
          <w:cantSplit/>
          <w:jc w:val="center"/>
        </w:trPr>
        <w:tc>
          <w:tcPr>
            <w:tcW w:w="993" w:type="dxa"/>
          </w:tcPr>
          <w:p w14:paraId="16B6DDCF" w14:textId="77777777" w:rsidR="0075709D" w:rsidRPr="00C139B4" w:rsidRDefault="0075709D" w:rsidP="00277CC5">
            <w:pPr>
              <w:pStyle w:val="TAH"/>
            </w:pPr>
            <w:r w:rsidRPr="00C139B4">
              <w:t>Bit</w:t>
            </w:r>
          </w:p>
        </w:tc>
        <w:tc>
          <w:tcPr>
            <w:tcW w:w="1842" w:type="dxa"/>
          </w:tcPr>
          <w:p w14:paraId="00680DD1" w14:textId="77777777" w:rsidR="0075709D" w:rsidRPr="00C139B4" w:rsidRDefault="0075709D" w:rsidP="00277CC5">
            <w:pPr>
              <w:pStyle w:val="TAH"/>
            </w:pPr>
            <w:r w:rsidRPr="00C139B4">
              <w:t>Name</w:t>
            </w:r>
          </w:p>
        </w:tc>
        <w:tc>
          <w:tcPr>
            <w:tcW w:w="5387" w:type="dxa"/>
          </w:tcPr>
          <w:p w14:paraId="32E6C692" w14:textId="77777777" w:rsidR="0075709D" w:rsidRPr="00C139B4" w:rsidRDefault="0075709D" w:rsidP="00277CC5">
            <w:pPr>
              <w:pStyle w:val="TAH"/>
            </w:pPr>
            <w:r w:rsidRPr="00C139B4">
              <w:t>Description</w:t>
            </w:r>
          </w:p>
        </w:tc>
      </w:tr>
      <w:tr w:rsidR="0075709D" w:rsidRPr="00C139B4" w14:paraId="4E968218" w14:textId="77777777" w:rsidTr="00277CC5">
        <w:trPr>
          <w:cantSplit/>
          <w:jc w:val="center"/>
        </w:trPr>
        <w:tc>
          <w:tcPr>
            <w:tcW w:w="993" w:type="dxa"/>
          </w:tcPr>
          <w:p w14:paraId="2D663B37" w14:textId="77777777" w:rsidR="0075709D" w:rsidRPr="00C139B4" w:rsidRDefault="0075709D" w:rsidP="00277CC5">
            <w:pPr>
              <w:pStyle w:val="TAC"/>
            </w:pPr>
            <w:r w:rsidRPr="00C139B4">
              <w:t>0</w:t>
            </w:r>
          </w:p>
        </w:tc>
        <w:tc>
          <w:tcPr>
            <w:tcW w:w="1842" w:type="dxa"/>
          </w:tcPr>
          <w:p w14:paraId="45FA78E2" w14:textId="77777777" w:rsidR="0075709D" w:rsidRPr="00C139B4" w:rsidRDefault="0075709D" w:rsidP="00277CC5">
            <w:pPr>
              <w:pStyle w:val="TAL"/>
              <w:rPr>
                <w:color w:val="FF0000"/>
              </w:rPr>
            </w:pPr>
            <w:r w:rsidRPr="00254DB1">
              <w:t>HPA_Configured</w:t>
            </w:r>
          </w:p>
        </w:tc>
        <w:tc>
          <w:tcPr>
            <w:tcW w:w="5387" w:type="dxa"/>
          </w:tcPr>
          <w:p w14:paraId="34FC5004" w14:textId="77777777" w:rsidR="0075709D" w:rsidRPr="00C139B4" w:rsidRDefault="0075709D" w:rsidP="00277CC5">
            <w:pPr>
              <w:pStyle w:val="TAL"/>
              <w:rPr>
                <w:lang w:eastAsia="zh-CN"/>
              </w:rPr>
            </w:pPr>
            <w:r w:rsidRPr="00C139B4">
              <w:t xml:space="preserve">This bit, when set, indicates that the UE is </w:t>
            </w:r>
            <w:r w:rsidRPr="00254DB1">
              <w:t>configured for high priority access</w:t>
            </w:r>
            <w:r w:rsidRPr="00C139B4">
              <w:t>.</w:t>
            </w:r>
          </w:p>
        </w:tc>
      </w:tr>
      <w:tr w:rsidR="0075709D" w:rsidRPr="00C139B4" w14:paraId="307E6383" w14:textId="77777777" w:rsidTr="00277CC5">
        <w:trPr>
          <w:cantSplit/>
          <w:jc w:val="center"/>
        </w:trPr>
        <w:tc>
          <w:tcPr>
            <w:tcW w:w="8222" w:type="dxa"/>
            <w:gridSpan w:val="3"/>
          </w:tcPr>
          <w:p w14:paraId="7F09A7FC" w14:textId="77777777" w:rsidR="0075709D" w:rsidRPr="00C139B4" w:rsidRDefault="0075709D" w:rsidP="00277CC5">
            <w:pPr>
              <w:pStyle w:val="TAN"/>
              <w:rPr>
                <w:lang w:eastAsia="zh-CN"/>
              </w:rPr>
            </w:pPr>
            <w:r w:rsidRPr="00C139B4">
              <w:rPr>
                <w:rFonts w:hint="eastAsia"/>
              </w:rPr>
              <w:t>N</w:t>
            </w:r>
            <w:r>
              <w:t>OTE</w:t>
            </w:r>
            <w:r w:rsidRPr="00C139B4">
              <w:rPr>
                <w:rFonts w:hint="eastAsia"/>
              </w:rPr>
              <w:t>:</w:t>
            </w:r>
            <w:r w:rsidRPr="008215D4">
              <w:t xml:space="preserve"> </w:t>
            </w:r>
            <w:r w:rsidRPr="008215D4">
              <w:tab/>
            </w:r>
            <w:r w:rsidRPr="00C139B4">
              <w:t xml:space="preserve">Bits not defined in this table shall be cleared by the sending </w:t>
            </w:r>
            <w:r>
              <w:t>TWAN</w:t>
            </w:r>
            <w:r w:rsidRPr="00C139B4">
              <w:t xml:space="preserve"> and discarded by the </w:t>
            </w:r>
            <w:r w:rsidRPr="00C139B4">
              <w:rPr>
                <w:rFonts w:hint="eastAsia"/>
              </w:rPr>
              <w:t>r</w:t>
            </w:r>
            <w:r w:rsidRPr="00C139B4">
              <w:t xml:space="preserve">eceiving </w:t>
            </w:r>
            <w:r>
              <w:t>AAA Server</w:t>
            </w:r>
            <w:r w:rsidRPr="00C139B4">
              <w:t>.</w:t>
            </w:r>
          </w:p>
        </w:tc>
      </w:tr>
    </w:tbl>
    <w:p w14:paraId="7BBC60E4" w14:textId="77777777" w:rsidR="0075709D" w:rsidRPr="00C139B4" w:rsidRDefault="0075709D" w:rsidP="00FA24C4">
      <w:pPr>
        <w:rPr>
          <w:lang w:eastAsia="zh-CN"/>
        </w:rPr>
      </w:pPr>
    </w:p>
    <w:p w14:paraId="212F9FCE" w14:textId="60C98801" w:rsidR="00FA24C4" w:rsidRDefault="00FA24C4" w:rsidP="00FA24C4">
      <w:pPr>
        <w:pStyle w:val="NO"/>
        <w:rPr>
          <w:lang w:eastAsia="zh-CN"/>
        </w:rPr>
      </w:pPr>
      <w:r w:rsidRPr="00C139B4">
        <w:rPr>
          <w:lang w:eastAsia="zh-CN"/>
        </w:rPr>
        <w:t>NOTE:</w:t>
      </w:r>
      <w:r w:rsidRPr="00C139B4">
        <w:rPr>
          <w:lang w:eastAsia="zh-CN"/>
        </w:rPr>
        <w:tab/>
      </w:r>
      <w:r w:rsidRPr="00C139B4">
        <w:rPr>
          <w:rFonts w:hint="eastAsia"/>
          <w:lang w:eastAsia="zh-CN"/>
        </w:rPr>
        <w:t xml:space="preserve">The </w:t>
      </w:r>
      <w:r>
        <w:rPr>
          <w:lang w:eastAsia="zh-CN"/>
        </w:rPr>
        <w:t>TWAN</w:t>
      </w:r>
      <w:r w:rsidRPr="00C139B4">
        <w:rPr>
          <w:rFonts w:hint="eastAsia"/>
          <w:lang w:eastAsia="zh-CN"/>
        </w:rPr>
        <w:t xml:space="preserve"> </w:t>
      </w:r>
      <w:r>
        <w:rPr>
          <w:lang w:eastAsia="zh-CN"/>
        </w:rPr>
        <w:t>sets the</w:t>
      </w:r>
      <w:r w:rsidRPr="00C139B4">
        <w:rPr>
          <w:rFonts w:hint="eastAsia"/>
          <w:lang w:eastAsia="zh-CN"/>
        </w:rPr>
        <w:t xml:space="preserve"> </w:t>
      </w:r>
      <w:r w:rsidRPr="00254DB1">
        <w:rPr>
          <w:lang w:eastAsia="zh-CN"/>
        </w:rPr>
        <w:t>HPA_Configured</w:t>
      </w:r>
      <w:r w:rsidRPr="00254DB1">
        <w:rPr>
          <w:rFonts w:hint="eastAsia"/>
          <w:lang w:eastAsia="zh-CN"/>
        </w:rPr>
        <w:t xml:space="preserve"> </w:t>
      </w:r>
      <w:r>
        <w:rPr>
          <w:lang w:eastAsia="zh-CN"/>
        </w:rPr>
        <w:t>bit</w:t>
      </w:r>
      <w:r w:rsidRPr="00254DB1">
        <w:rPr>
          <w:lang w:eastAsia="zh-CN"/>
        </w:rPr>
        <w:t xml:space="preserve"> if the TWAN had received an indication from the UE that the UE has access priority in an EAP</w:t>
      </w:r>
      <w:r>
        <w:rPr>
          <w:lang w:eastAsia="zh-CN"/>
        </w:rPr>
        <w:t>-R</w:t>
      </w:r>
      <w:r w:rsidRPr="00254DB1">
        <w:rPr>
          <w:lang w:eastAsia="zh-CN"/>
        </w:rPr>
        <w:t>esponse/</w:t>
      </w:r>
      <w:r>
        <w:rPr>
          <w:lang w:eastAsia="zh-CN"/>
        </w:rPr>
        <w:t>I</w:t>
      </w:r>
      <w:r w:rsidRPr="00254DB1">
        <w:rPr>
          <w:lang w:eastAsia="zh-CN"/>
        </w:rPr>
        <w:t>dentity</w:t>
      </w:r>
      <w:r>
        <w:rPr>
          <w:lang w:eastAsia="zh-CN"/>
        </w:rPr>
        <w:t xml:space="preserve"> </w:t>
      </w:r>
      <w:r w:rsidRPr="00254DB1">
        <w:rPr>
          <w:lang w:eastAsia="zh-CN"/>
        </w:rPr>
        <w:t>message as described in 3GPP</w:t>
      </w:r>
      <w:r>
        <w:rPr>
          <w:lang w:eastAsia="zh-CN"/>
        </w:rPr>
        <w:t> </w:t>
      </w:r>
      <w:r w:rsidRPr="00254DB1">
        <w:rPr>
          <w:lang w:eastAsia="zh-CN"/>
        </w:rPr>
        <w:t>TS</w:t>
      </w:r>
      <w:r>
        <w:rPr>
          <w:lang w:eastAsia="zh-CN"/>
        </w:rPr>
        <w:t> 2</w:t>
      </w:r>
      <w:r w:rsidRPr="00254DB1">
        <w:rPr>
          <w:lang w:eastAsia="zh-CN"/>
        </w:rPr>
        <w:t>4.302</w:t>
      </w:r>
      <w:r>
        <w:rPr>
          <w:lang w:eastAsia="zh-CN"/>
        </w:rPr>
        <w:t> </w:t>
      </w:r>
      <w:r w:rsidRPr="00254DB1">
        <w:rPr>
          <w:lang w:eastAsia="zh-CN"/>
        </w:rPr>
        <w:t>[26]</w:t>
      </w:r>
      <w:r w:rsidRPr="00C139B4">
        <w:rPr>
          <w:rFonts w:hint="eastAsia"/>
          <w:lang w:eastAsia="zh-CN"/>
        </w:rPr>
        <w:t>.</w:t>
      </w:r>
    </w:p>
    <w:p w14:paraId="30CD7DBA" w14:textId="77777777" w:rsidR="00714063" w:rsidRPr="008215D4" w:rsidRDefault="00714063" w:rsidP="006528F8">
      <w:pPr>
        <w:pStyle w:val="Heading3"/>
      </w:pPr>
      <w:bookmarkStart w:id="549" w:name="_Toc161052484"/>
      <w:r w:rsidRPr="008215D4">
        <w:t>5.2.4</w:t>
      </w:r>
      <w:r w:rsidRPr="008215D4">
        <w:tab/>
        <w:t>Session Handling</w:t>
      </w:r>
      <w:bookmarkEnd w:id="546"/>
      <w:bookmarkEnd w:id="547"/>
      <w:bookmarkEnd w:id="548"/>
      <w:bookmarkEnd w:id="549"/>
    </w:p>
    <w:p w14:paraId="565D02DD" w14:textId="77777777" w:rsidR="00714063" w:rsidRPr="008215D4" w:rsidRDefault="00714063" w:rsidP="00714063">
      <w:r w:rsidRPr="008215D4">
        <w:t>The Diameter protocol between the non-3GPP access network and the 3GPP AAA Server or 3GPP AAA Proxy, shall always keep the session state, and use the same Session-Id parameter for the lifetime of each Diameter session.</w:t>
      </w:r>
    </w:p>
    <w:p w14:paraId="4943BE43" w14:textId="77777777" w:rsidR="00714063" w:rsidRPr="008215D4" w:rsidRDefault="00714063" w:rsidP="00714063">
      <w:pPr>
        <w:rPr>
          <w:lang w:eastAsia="zh-CN"/>
        </w:rPr>
      </w:pPr>
      <w:r w:rsidRPr="008215D4">
        <w:t>A Diameter session shall identify a given user. In order to indicate that the session state is to be maintained, the Diameter client and server shall not include the Auth-Session-State AVP, either in the request or in the response messages (see IETF RFC 6733 [58]).</w:t>
      </w:r>
    </w:p>
    <w:p w14:paraId="46E6F259" w14:textId="20DE7064" w:rsidR="00714063" w:rsidRPr="008215D4" w:rsidRDefault="00714063" w:rsidP="006528F8">
      <w:pPr>
        <w:pStyle w:val="Heading1"/>
      </w:pPr>
      <w:bookmarkStart w:id="550" w:name="_Toc20213341"/>
      <w:bookmarkStart w:id="551" w:name="_Toc36043822"/>
      <w:bookmarkStart w:id="552" w:name="_Toc44872198"/>
      <w:bookmarkStart w:id="553" w:name="_Toc161052485"/>
      <w:r w:rsidRPr="008215D4">
        <w:t>6</w:t>
      </w:r>
      <w:r w:rsidRPr="008215D4">
        <w:tab/>
        <w:t xml:space="preserve">SWd </w:t>
      </w:r>
      <w:r w:rsidR="00CD2FE5">
        <w:t xml:space="preserve">and SWd' </w:t>
      </w:r>
      <w:r w:rsidRPr="008215D4">
        <w:t>Description</w:t>
      </w:r>
      <w:bookmarkEnd w:id="550"/>
      <w:bookmarkEnd w:id="551"/>
      <w:bookmarkEnd w:id="552"/>
      <w:bookmarkEnd w:id="553"/>
    </w:p>
    <w:p w14:paraId="24EC0A4A" w14:textId="77777777" w:rsidR="00714063" w:rsidRPr="008215D4" w:rsidRDefault="00714063" w:rsidP="00790E97">
      <w:pPr>
        <w:pStyle w:val="Heading2"/>
      </w:pPr>
      <w:bookmarkStart w:id="554" w:name="_Toc20213342"/>
      <w:bookmarkStart w:id="555" w:name="_Toc36043823"/>
      <w:bookmarkStart w:id="556" w:name="_Toc44872199"/>
      <w:bookmarkStart w:id="557" w:name="_Toc161052486"/>
      <w:r w:rsidRPr="00790E97">
        <w:t>6.1</w:t>
      </w:r>
      <w:r w:rsidRPr="00790E97">
        <w:tab/>
        <w:t>Functionality</w:t>
      </w:r>
      <w:bookmarkEnd w:id="554"/>
      <w:bookmarkEnd w:id="555"/>
      <w:bookmarkEnd w:id="556"/>
      <w:bookmarkEnd w:id="557"/>
    </w:p>
    <w:p w14:paraId="0E537714" w14:textId="77777777" w:rsidR="00714063" w:rsidRPr="008215D4" w:rsidRDefault="00714063" w:rsidP="006528F8">
      <w:pPr>
        <w:pStyle w:val="Heading3"/>
      </w:pPr>
      <w:bookmarkStart w:id="558" w:name="_Toc20213343"/>
      <w:bookmarkStart w:id="559" w:name="_Toc36043824"/>
      <w:bookmarkStart w:id="560" w:name="_Toc44872200"/>
      <w:bookmarkStart w:id="561" w:name="_Toc161052487"/>
      <w:r w:rsidRPr="008215D4">
        <w:t>6.1.1</w:t>
      </w:r>
      <w:r w:rsidRPr="008215D4">
        <w:tab/>
        <w:t>General</w:t>
      </w:r>
      <w:bookmarkEnd w:id="558"/>
      <w:bookmarkEnd w:id="559"/>
      <w:bookmarkEnd w:id="560"/>
      <w:bookmarkEnd w:id="561"/>
    </w:p>
    <w:p w14:paraId="0A9303E7" w14:textId="77777777" w:rsidR="00CD2FE5" w:rsidRPr="008215D4" w:rsidRDefault="00CD2FE5" w:rsidP="00CD2FE5">
      <w:r w:rsidRPr="008215D4">
        <w:t xml:space="preserve">The </w:t>
      </w:r>
      <w:r w:rsidRPr="008215D4">
        <w:rPr>
          <w:rFonts w:hint="eastAsia"/>
          <w:lang w:eastAsia="zh-CN"/>
        </w:rPr>
        <w:t>S</w:t>
      </w:r>
      <w:r w:rsidRPr="008215D4">
        <w:t>Wd reference point connects the 3GPP AAA Proxy and the 3GPP AAA Server</w:t>
      </w:r>
      <w:r>
        <w:t xml:space="preserve"> in EPS</w:t>
      </w:r>
      <w:r w:rsidRPr="008215D4">
        <w:t xml:space="preserve">. The functionality of the SWd reference point is to transport authentication, authorization and related information in AAA messages </w:t>
      </w:r>
      <w:r w:rsidRPr="008215D4">
        <w:rPr>
          <w:rFonts w:hint="eastAsia"/>
          <w:lang w:eastAsia="zh-CN"/>
        </w:rPr>
        <w:t>including</w:t>
      </w:r>
      <w:r w:rsidRPr="008215D4">
        <w:t>:</w:t>
      </w:r>
    </w:p>
    <w:p w14:paraId="6A4DB379" w14:textId="77777777" w:rsidR="00714063" w:rsidRPr="008215D4" w:rsidRDefault="00714063" w:rsidP="00714063">
      <w:pPr>
        <w:pStyle w:val="B1"/>
      </w:pPr>
      <w:r w:rsidRPr="008215D4">
        <w:t>-</w:t>
      </w:r>
      <w:r w:rsidRPr="008215D4">
        <w:tab/>
        <w:t>Carrying data for authentication signalling between 3GPP AAA Proxy and 3GPP AAA Server;</w:t>
      </w:r>
    </w:p>
    <w:p w14:paraId="59E37D60" w14:textId="77777777" w:rsidR="00A65E18" w:rsidRPr="008215D4" w:rsidRDefault="00714063" w:rsidP="00714063">
      <w:pPr>
        <w:pStyle w:val="B1"/>
        <w:rPr>
          <w:lang w:eastAsia="zh-CN"/>
        </w:rPr>
      </w:pPr>
      <w:r w:rsidRPr="008215D4">
        <w:t>-</w:t>
      </w:r>
      <w:r w:rsidRPr="008215D4">
        <w:tab/>
        <w:t>Carrying data for authorization signalling between 3GPP AAA Proxy and 3GPP AAA Server</w:t>
      </w:r>
    </w:p>
    <w:p w14:paraId="70611792" w14:textId="074DB407" w:rsidR="00714063" w:rsidRPr="008215D4" w:rsidRDefault="00714063" w:rsidP="00714063">
      <w:pPr>
        <w:pStyle w:val="B1"/>
      </w:pPr>
      <w:r w:rsidRPr="008215D4">
        <w:rPr>
          <w:lang w:eastAsia="ko-KR"/>
        </w:rPr>
        <w:t>-</w:t>
      </w:r>
      <w:r w:rsidRPr="008215D4">
        <w:rPr>
          <w:lang w:eastAsia="ko-KR"/>
        </w:rPr>
        <w:tab/>
      </w:r>
      <w:r w:rsidRPr="008215D4">
        <w:t>Carrying charging signalling per user;</w:t>
      </w:r>
    </w:p>
    <w:p w14:paraId="57D235CC" w14:textId="77777777" w:rsidR="00714063" w:rsidRPr="008215D4" w:rsidRDefault="00714063" w:rsidP="00714063">
      <w:pPr>
        <w:pStyle w:val="B1"/>
      </w:pPr>
      <w:r w:rsidRPr="008215D4">
        <w:rPr>
          <w:lang w:eastAsia="ko-KR"/>
        </w:rPr>
        <w:t>-</w:t>
      </w:r>
      <w:r w:rsidRPr="008215D4">
        <w:rPr>
          <w:lang w:eastAsia="ko-KR"/>
        </w:rPr>
        <w:tab/>
      </w:r>
      <w:r w:rsidRPr="008215D4">
        <w:t>Carrying keying data for the purpose of radio interface integrity protection and encryption;</w:t>
      </w:r>
    </w:p>
    <w:p w14:paraId="3666B365" w14:textId="77777777" w:rsidR="00714063" w:rsidRPr="008215D4" w:rsidRDefault="00714063" w:rsidP="00714063">
      <w:pPr>
        <w:pStyle w:val="B1"/>
      </w:pPr>
      <w:r w:rsidRPr="008215D4">
        <w:t>-</w:t>
      </w:r>
      <w:r w:rsidRPr="008215D4">
        <w:tab/>
        <w:t xml:space="preserve">Carrying </w:t>
      </w:r>
      <w:r w:rsidRPr="008215D4">
        <w:rPr>
          <w:lang w:eastAsia="zh-CN"/>
        </w:rPr>
        <w:t>authentication</w:t>
      </w:r>
      <w:r w:rsidRPr="008215D4">
        <w:t xml:space="preserve"> data for the purpose of tunnel establishment, tunnel data authentication and encryption, for the case in which the ePDG is in the VPLMN;</w:t>
      </w:r>
    </w:p>
    <w:p w14:paraId="1CFCECD4" w14:textId="77777777" w:rsidR="00714063" w:rsidRPr="008215D4" w:rsidRDefault="00714063" w:rsidP="00714063">
      <w:pPr>
        <w:pStyle w:val="B1"/>
      </w:pPr>
      <w:r w:rsidRPr="008215D4">
        <w:t>-</w:t>
      </w:r>
      <w:r w:rsidRPr="008215D4">
        <w:tab/>
        <w:t xml:space="preserve">Carrying </w:t>
      </w:r>
      <w:r w:rsidRPr="008215D4">
        <w:rPr>
          <w:lang w:eastAsia="ko-KR"/>
        </w:rPr>
        <w:t xml:space="preserve">mapping of a </w:t>
      </w:r>
      <w:r w:rsidRPr="008215D4">
        <w:rPr>
          <w:lang w:eastAsia="zh-CN"/>
        </w:rPr>
        <w:t xml:space="preserve">user identifier </w:t>
      </w:r>
      <w:r w:rsidRPr="008215D4">
        <w:rPr>
          <w:lang w:eastAsia="ko-KR"/>
        </w:rPr>
        <w:t xml:space="preserve">and a tunnel identifier </w:t>
      </w:r>
      <w:r w:rsidRPr="008215D4">
        <w:rPr>
          <w:lang w:eastAsia="zh-CN"/>
        </w:rPr>
        <w:t xml:space="preserve">sent from the ePDG to the 3GPP AAA Proxy </w:t>
      </w:r>
      <w:r w:rsidRPr="008215D4">
        <w:rPr>
          <w:lang w:eastAsia="ko-KR"/>
        </w:rPr>
        <w:t xml:space="preserve">through the </w:t>
      </w:r>
      <w:r w:rsidRPr="008215D4">
        <w:rPr>
          <w:lang w:eastAsia="zh-CN"/>
        </w:rPr>
        <w:t xml:space="preserve">3GPP </w:t>
      </w:r>
      <w:r w:rsidRPr="008215D4">
        <w:rPr>
          <w:lang w:eastAsia="ko-KR"/>
        </w:rPr>
        <w:t>AAA Server;</w:t>
      </w:r>
    </w:p>
    <w:p w14:paraId="2E165144" w14:textId="77777777" w:rsidR="00714063" w:rsidRPr="008215D4" w:rsidRDefault="00714063" w:rsidP="00714063">
      <w:pPr>
        <w:pStyle w:val="B1"/>
      </w:pPr>
      <w:r w:rsidRPr="008215D4">
        <w:t>-</w:t>
      </w:r>
      <w:r w:rsidRPr="008215D4">
        <w:tab/>
        <w:t>Used for purging a user from the access network for immediate service termination;</w:t>
      </w:r>
    </w:p>
    <w:p w14:paraId="293865C9" w14:textId="77777777" w:rsidR="00714063" w:rsidRPr="008215D4" w:rsidRDefault="00714063" w:rsidP="00714063">
      <w:pPr>
        <w:pStyle w:val="B1"/>
      </w:pPr>
      <w:r w:rsidRPr="008215D4">
        <w:t>-</w:t>
      </w:r>
      <w:r w:rsidRPr="008215D4">
        <w:tab/>
        <w:t>Enabling the identification of the operator networks amongst which the roaming occurs;</w:t>
      </w:r>
    </w:p>
    <w:p w14:paraId="43ED46E7" w14:textId="77777777" w:rsidR="00A65E18" w:rsidRPr="008215D4" w:rsidRDefault="00714063" w:rsidP="00714063">
      <w:pPr>
        <w:pStyle w:val="B1"/>
        <w:rPr>
          <w:lang w:eastAsia="zh-CN"/>
        </w:rPr>
      </w:pPr>
      <w:r w:rsidRPr="008215D4">
        <w:t>-</w:t>
      </w:r>
      <w:r w:rsidRPr="008215D4">
        <w:tab/>
        <w:t>If QoS mechanisms are applied: carrying data for AN QoS capabilities/policies (e.g. the supported 3GPP QoS profiles) within authentication request from 3GPP AAA Proxy to 3GPP AAA Server.</w:t>
      </w:r>
    </w:p>
    <w:p w14:paraId="33F0FFED" w14:textId="55B3A897" w:rsidR="00714063" w:rsidRDefault="00714063" w:rsidP="00714063">
      <w:pPr>
        <w:pStyle w:val="B1"/>
        <w:rPr>
          <w:lang w:eastAsia="zh-CN"/>
        </w:rPr>
      </w:pPr>
      <w:r w:rsidRPr="008215D4">
        <w:t>-</w:t>
      </w:r>
      <w:r w:rsidRPr="008215D4">
        <w:tab/>
      </w:r>
      <w:r w:rsidRPr="008215D4">
        <w:rPr>
          <w:rFonts w:hint="eastAsia"/>
          <w:lang w:eastAsia="zh-CN"/>
        </w:rPr>
        <w:t>Carrying the IP Mobility Capabilities</w:t>
      </w:r>
      <w:r w:rsidRPr="008215D4">
        <w:t xml:space="preserve"> between 3GPP AAA Proxy and 3GPP AAA Server</w:t>
      </w:r>
      <w:r w:rsidRPr="008215D4">
        <w:rPr>
          <w:rFonts w:hint="eastAsia"/>
          <w:lang w:eastAsia="zh-CN"/>
        </w:rPr>
        <w:t>.</w:t>
      </w:r>
    </w:p>
    <w:p w14:paraId="6857974C" w14:textId="46F89A3A" w:rsidR="00CD2FE5" w:rsidRPr="00CD2FE5" w:rsidRDefault="00CD2FE5" w:rsidP="00CD2FE5">
      <w:pPr>
        <w:rPr>
          <w:lang w:val="en-US"/>
        </w:rPr>
      </w:pPr>
      <w:r w:rsidRPr="008215D4">
        <w:t>The SW</w:t>
      </w:r>
      <w:r>
        <w:t>d'</w:t>
      </w:r>
      <w:r w:rsidRPr="008215D4">
        <w:t xml:space="preserve"> reference point is defined between the </w:t>
      </w:r>
      <w:r>
        <w:t>3GPP AAA Proxy,</w:t>
      </w:r>
      <w:r w:rsidRPr="0063188C">
        <w:t xml:space="preserve"> </w:t>
      </w:r>
      <w:r>
        <w:t>possibly via an intermediate 3GPP AAA Proxy,</w:t>
      </w:r>
      <w:r w:rsidRPr="008215D4">
        <w:t xml:space="preserve"> and the </w:t>
      </w:r>
      <w:r>
        <w:t>NSWOF in 5GS</w:t>
      </w:r>
      <w:r w:rsidRPr="008215D4">
        <w:t xml:space="preserve">. The definition of the reference point and its functionality is given in </w:t>
      </w:r>
      <w:r>
        <w:t xml:space="preserve">clause 4.2.15 of </w:t>
      </w:r>
      <w:r w:rsidRPr="008215D4">
        <w:t>3GPP</w:t>
      </w:r>
      <w:r>
        <w:t> </w:t>
      </w:r>
      <w:r w:rsidRPr="008215D4">
        <w:t>TS</w:t>
      </w:r>
      <w:r>
        <w:t> 23</w:t>
      </w:r>
      <w:r w:rsidRPr="008215D4">
        <w:t>.</w:t>
      </w:r>
      <w:r>
        <w:t xml:space="preserve">501 [59] and Annex S of </w:t>
      </w:r>
      <w:r w:rsidRPr="008215D4">
        <w:t>3GPP</w:t>
      </w:r>
      <w:r>
        <w:t> </w:t>
      </w:r>
      <w:r w:rsidRPr="008215D4">
        <w:t>TS</w:t>
      </w:r>
      <w:r>
        <w:t> 33</w:t>
      </w:r>
      <w:r w:rsidRPr="008215D4">
        <w:t>.</w:t>
      </w:r>
      <w:r>
        <w:t>501 [60]</w:t>
      </w:r>
      <w:r w:rsidRPr="008215D4">
        <w:t>.</w:t>
      </w:r>
      <w:r>
        <w:t xml:space="preserve"> It reuses the same stage 3 protocol definition as defined for SWd in EPC, with specific requirements for NSWO in 5GS specified in clause 6.1.2.4.</w:t>
      </w:r>
    </w:p>
    <w:p w14:paraId="3F96E942" w14:textId="77777777" w:rsidR="00714063" w:rsidRPr="008215D4" w:rsidRDefault="00714063" w:rsidP="006528F8">
      <w:pPr>
        <w:pStyle w:val="Heading3"/>
      </w:pPr>
      <w:bookmarkStart w:id="562" w:name="_Toc20213344"/>
      <w:bookmarkStart w:id="563" w:name="_Toc36043825"/>
      <w:bookmarkStart w:id="564" w:name="_Toc44872201"/>
      <w:bookmarkStart w:id="565" w:name="_Toc161052488"/>
      <w:r w:rsidRPr="008215D4">
        <w:t>6.1.2</w:t>
      </w:r>
      <w:r w:rsidRPr="008215D4">
        <w:tab/>
        <w:t>Procedures Description</w:t>
      </w:r>
      <w:bookmarkEnd w:id="562"/>
      <w:bookmarkEnd w:id="563"/>
      <w:bookmarkEnd w:id="564"/>
      <w:bookmarkEnd w:id="565"/>
    </w:p>
    <w:p w14:paraId="1B7F71BB" w14:textId="77777777" w:rsidR="00714063" w:rsidRPr="008215D4" w:rsidRDefault="00714063" w:rsidP="006528F8">
      <w:pPr>
        <w:pStyle w:val="Heading4"/>
      </w:pPr>
      <w:bookmarkStart w:id="566" w:name="_Toc20213345"/>
      <w:bookmarkStart w:id="567" w:name="_Toc36043826"/>
      <w:bookmarkStart w:id="568" w:name="_Toc44872202"/>
      <w:bookmarkStart w:id="569" w:name="_Toc161052489"/>
      <w:r w:rsidRPr="008215D4">
        <w:rPr>
          <w:lang w:val="en-US"/>
        </w:rPr>
        <w:t>6.1.2.1</w:t>
      </w:r>
      <w:r w:rsidRPr="008215D4">
        <w:rPr>
          <w:lang w:val="en-US"/>
        </w:rPr>
        <w:tab/>
      </w:r>
      <w:r w:rsidRPr="008215D4">
        <w:t>Trusted non-3GPP Access / Access Gateway related procedures</w:t>
      </w:r>
      <w:bookmarkEnd w:id="566"/>
      <w:bookmarkEnd w:id="567"/>
      <w:bookmarkEnd w:id="568"/>
      <w:bookmarkEnd w:id="569"/>
    </w:p>
    <w:p w14:paraId="033AC3DE" w14:textId="77777777" w:rsidR="00714063" w:rsidRPr="008215D4" w:rsidRDefault="00714063" w:rsidP="006528F8">
      <w:pPr>
        <w:pStyle w:val="Heading5"/>
      </w:pPr>
      <w:bookmarkStart w:id="570" w:name="_Toc20213346"/>
      <w:bookmarkStart w:id="571" w:name="_Toc36043827"/>
      <w:bookmarkStart w:id="572" w:name="_Toc44872203"/>
      <w:bookmarkStart w:id="573" w:name="_Toc161052490"/>
      <w:r w:rsidRPr="008215D4">
        <w:t>6.1.2.1.1</w:t>
      </w:r>
      <w:r w:rsidRPr="008215D4">
        <w:tab/>
        <w:t>Trusted Non-3GPP Access Authentication and Authorization</w:t>
      </w:r>
      <w:bookmarkEnd w:id="570"/>
      <w:bookmarkEnd w:id="571"/>
      <w:bookmarkEnd w:id="572"/>
      <w:bookmarkEnd w:id="573"/>
    </w:p>
    <w:p w14:paraId="0078C038" w14:textId="0CE2A320" w:rsidR="00714063" w:rsidRPr="008215D4" w:rsidRDefault="00714063" w:rsidP="00714063">
      <w:pPr>
        <w:rPr>
          <w:lang w:val="en-US"/>
        </w:rPr>
      </w:pPr>
      <w:r w:rsidRPr="008215D4">
        <w:t xml:space="preserve">When used in connection with the STa interface, the SWd interface shall support the trusted non-3GPP access authentication and authorization procedure defined in </w:t>
      </w:r>
      <w:r w:rsidR="00A65E18" w:rsidRPr="008215D4">
        <w:t>clause</w:t>
      </w:r>
      <w:r w:rsidR="00A65E18">
        <w:t> </w:t>
      </w:r>
      <w:r w:rsidR="00A65E18" w:rsidRPr="008215D4">
        <w:t>5</w:t>
      </w:r>
      <w:r w:rsidRPr="008215D4">
        <w:t xml:space="preserve">.1.2.1. </w:t>
      </w:r>
      <w:r w:rsidRPr="008215D4">
        <w:rPr>
          <w:lang w:val="en-US"/>
        </w:rPr>
        <w:t>For this procedure, the 3GPP AAA Proxy shall forward the Diameter commands received from the 3GPP AAA Server and the trusted non-3GPP access network as a stateful Diameter proxy, with the following exceptions:</w:t>
      </w:r>
    </w:p>
    <w:p w14:paraId="3372CA09" w14:textId="77777777" w:rsidR="00714063" w:rsidRPr="008215D4" w:rsidRDefault="00714063" w:rsidP="00714063">
      <w:pPr>
        <w:pStyle w:val="B1"/>
      </w:pPr>
      <w:r w:rsidRPr="008215D4">
        <w:t>-</w:t>
      </w:r>
      <w:r w:rsidRPr="008215D4">
        <w:tab/>
        <w:t>The 3GPP AAA Proxy may reject an authentication and authorization request, if roaming is not allowed for the users of the given HPLMN.</w:t>
      </w:r>
    </w:p>
    <w:p w14:paraId="14A44E33" w14:textId="77777777" w:rsidR="00A65E18" w:rsidRPr="008215D4" w:rsidRDefault="00714063" w:rsidP="00714063">
      <w:pPr>
        <w:pStyle w:val="B1"/>
      </w:pPr>
      <w:r w:rsidRPr="008215D4">
        <w:t>-</w:t>
      </w:r>
      <w:r w:rsidRPr="008215D4">
        <w:tab/>
        <w:t>When forwarding an authentication and authorization request, the 3GPP AAA Proxy shall check the presence and value of the visited network identifier. If the AVP was missing, it shall insert it, if the AVP was present, it may overwrite the AVP value before forwarding the request.</w:t>
      </w:r>
    </w:p>
    <w:p w14:paraId="64DA2DAA" w14:textId="7E58A41C" w:rsidR="00714063" w:rsidRPr="008215D4" w:rsidRDefault="00714063" w:rsidP="00714063">
      <w:pPr>
        <w:pStyle w:val="B1"/>
      </w:pPr>
      <w:r w:rsidRPr="008215D4">
        <w:t>-</w:t>
      </w:r>
      <w:r w:rsidRPr="008215D4">
        <w:tab/>
        <w:t>The 3GPP AAA Proxy may modify the service authorization information in the authentication and authorization answer that it forwards to the trusted non-3GPP access network, in order to enforce the QoS limitations according to the local policies and the roaming agreement with the home operator.</w:t>
      </w:r>
    </w:p>
    <w:p w14:paraId="2116AD20" w14:textId="77777777" w:rsidR="00714063" w:rsidRPr="008215D4" w:rsidRDefault="00714063" w:rsidP="00714063">
      <w:pPr>
        <w:pStyle w:val="B1"/>
      </w:pPr>
      <w:r w:rsidRPr="008215D4">
        <w:t>-</w:t>
      </w:r>
      <w:r w:rsidRPr="008215D4">
        <w:tab/>
        <w:t>The 3GPP AAA Proxy may decide about the trustworthiness of the non-3GPP access from the VPLMN point of view and insert a trust relationship indicator to the authentication and authorization request.</w:t>
      </w:r>
    </w:p>
    <w:p w14:paraId="7DFC5A58" w14:textId="77777777" w:rsidR="00714063" w:rsidRPr="008215D4" w:rsidRDefault="00714063" w:rsidP="00714063">
      <w:pPr>
        <w:pStyle w:val="B1"/>
        <w:rPr>
          <w:lang w:val="en-US"/>
        </w:rPr>
      </w:pPr>
      <w:r w:rsidRPr="008215D4">
        <w:t>-</w:t>
      </w:r>
      <w:r w:rsidRPr="008215D4">
        <w:tab/>
        <w:t>If it supports the ER server functionality, the 3GPP AAA Proxy may decide about the use of ERP for re-authentication and indicate its willingness to act as the ER server for this session into the first authentication and authorization request forwarded to the 3GPP AAA server.</w:t>
      </w:r>
    </w:p>
    <w:p w14:paraId="5522EB3D" w14:textId="77777777" w:rsidR="00714063" w:rsidRPr="008215D4" w:rsidRDefault="00714063" w:rsidP="00714063">
      <w:r w:rsidRPr="008215D4">
        <w:t>The 3GPP AAA Proxy shall decide about using the S2a-PMIP based S8 chaining and in case it has selected that option, it shall select the Serving GW to be invoked and it shall add the Serving GW address to the authentication and authorization answer that is sent upon successful completion of the authentication.</w:t>
      </w:r>
    </w:p>
    <w:p w14:paraId="37A75402" w14:textId="77777777" w:rsidR="00714063" w:rsidRPr="008215D4" w:rsidRDefault="00714063" w:rsidP="00714063">
      <w:r w:rsidRPr="008215D4">
        <w:t>Table 6.1.2.1.1/1 describes the trusted non-3GPP access authentication and authorization request forwarded on the SWd interface.</w:t>
      </w:r>
    </w:p>
    <w:p w14:paraId="294EAA31" w14:textId="77777777" w:rsidR="00714063" w:rsidRPr="008215D4" w:rsidRDefault="00714063" w:rsidP="00714063">
      <w:pPr>
        <w:pStyle w:val="TH"/>
      </w:pPr>
      <w:r w:rsidRPr="008215D4">
        <w:t>Table 6.1.2.1.1-1: Trusted non-3GPP Access Authentication and Authorization Request on SWd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2155"/>
        <w:gridCol w:w="1637"/>
        <w:gridCol w:w="567"/>
        <w:gridCol w:w="5245"/>
      </w:tblGrid>
      <w:tr w:rsidR="00714063" w:rsidRPr="008215D4" w14:paraId="36010ADD" w14:textId="77777777" w:rsidTr="00F76B35">
        <w:trPr>
          <w:jc w:val="center"/>
        </w:trPr>
        <w:tc>
          <w:tcPr>
            <w:tcW w:w="2155" w:type="dxa"/>
            <w:tcBorders>
              <w:top w:val="single" w:sz="4" w:space="0" w:color="auto"/>
              <w:left w:val="single" w:sz="4" w:space="0" w:color="auto"/>
              <w:bottom w:val="single" w:sz="4" w:space="0" w:color="auto"/>
              <w:right w:val="single" w:sz="4" w:space="0" w:color="auto"/>
            </w:tcBorders>
          </w:tcPr>
          <w:p w14:paraId="49E3EEFE" w14:textId="77777777" w:rsidR="00714063" w:rsidRPr="008215D4" w:rsidRDefault="00714063" w:rsidP="00F76B35">
            <w:pPr>
              <w:pStyle w:val="TAH"/>
            </w:pPr>
            <w:r w:rsidRPr="008215D4">
              <w:t>Information element name</w:t>
            </w:r>
          </w:p>
        </w:tc>
        <w:tc>
          <w:tcPr>
            <w:tcW w:w="1637" w:type="dxa"/>
            <w:tcBorders>
              <w:top w:val="single" w:sz="4" w:space="0" w:color="auto"/>
              <w:left w:val="single" w:sz="4" w:space="0" w:color="auto"/>
              <w:bottom w:val="single" w:sz="4" w:space="0" w:color="auto"/>
              <w:right w:val="single" w:sz="4" w:space="0" w:color="auto"/>
            </w:tcBorders>
          </w:tcPr>
          <w:p w14:paraId="48547445" w14:textId="77777777" w:rsidR="00714063" w:rsidRPr="008215D4" w:rsidRDefault="00714063" w:rsidP="00F76B35">
            <w:pPr>
              <w:pStyle w:val="TAH"/>
            </w:pPr>
            <w:r w:rsidRPr="008215D4">
              <w:t>Mapping to Diameter AVP</w:t>
            </w:r>
          </w:p>
        </w:tc>
        <w:tc>
          <w:tcPr>
            <w:tcW w:w="567" w:type="dxa"/>
            <w:tcBorders>
              <w:top w:val="single" w:sz="4" w:space="0" w:color="auto"/>
              <w:left w:val="single" w:sz="4" w:space="0" w:color="auto"/>
              <w:bottom w:val="single" w:sz="4" w:space="0" w:color="auto"/>
              <w:right w:val="single" w:sz="4" w:space="0" w:color="auto"/>
            </w:tcBorders>
          </w:tcPr>
          <w:p w14:paraId="6AFD476B" w14:textId="77777777" w:rsidR="00714063" w:rsidRPr="008215D4" w:rsidRDefault="00714063" w:rsidP="00F76B35">
            <w:pPr>
              <w:pStyle w:val="TAH"/>
            </w:pPr>
            <w:r w:rsidRPr="008215D4">
              <w:t>Cat.</w:t>
            </w:r>
          </w:p>
        </w:tc>
        <w:tc>
          <w:tcPr>
            <w:tcW w:w="5245" w:type="dxa"/>
            <w:tcBorders>
              <w:top w:val="single" w:sz="4" w:space="0" w:color="auto"/>
              <w:left w:val="single" w:sz="4" w:space="0" w:color="auto"/>
              <w:bottom w:val="single" w:sz="4" w:space="0" w:color="auto"/>
              <w:right w:val="single" w:sz="4" w:space="0" w:color="auto"/>
            </w:tcBorders>
          </w:tcPr>
          <w:p w14:paraId="11A9B13C" w14:textId="77777777" w:rsidR="00714063" w:rsidRPr="008215D4" w:rsidRDefault="00714063" w:rsidP="00F76B35">
            <w:pPr>
              <w:pStyle w:val="TAH"/>
            </w:pPr>
            <w:r w:rsidRPr="008215D4">
              <w:t>Description</w:t>
            </w:r>
          </w:p>
        </w:tc>
      </w:tr>
      <w:tr w:rsidR="00714063" w:rsidRPr="008215D4" w14:paraId="33B2AC18"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610A7F60" w14:textId="77777777" w:rsidR="00714063" w:rsidRPr="008215D4" w:rsidRDefault="00714063" w:rsidP="00F76B35">
            <w:pPr>
              <w:pStyle w:val="TAL"/>
            </w:pPr>
            <w:r w:rsidRPr="008215D4">
              <w:t>User Identity</w:t>
            </w:r>
          </w:p>
        </w:tc>
        <w:tc>
          <w:tcPr>
            <w:tcW w:w="1637" w:type="dxa"/>
            <w:tcBorders>
              <w:top w:val="single" w:sz="4" w:space="0" w:color="auto"/>
              <w:left w:val="single" w:sz="4" w:space="0" w:color="auto"/>
              <w:bottom w:val="single" w:sz="4" w:space="0" w:color="auto"/>
              <w:right w:val="single" w:sz="4" w:space="0" w:color="auto"/>
            </w:tcBorders>
          </w:tcPr>
          <w:p w14:paraId="6AC55D77" w14:textId="77777777" w:rsidR="00714063" w:rsidRPr="008215D4" w:rsidRDefault="00714063" w:rsidP="00F76B35">
            <w:pPr>
              <w:pStyle w:val="TAL"/>
            </w:pPr>
            <w:r w:rsidRPr="008215D4">
              <w:t>User-Name</w:t>
            </w:r>
          </w:p>
        </w:tc>
        <w:tc>
          <w:tcPr>
            <w:tcW w:w="567" w:type="dxa"/>
            <w:tcBorders>
              <w:top w:val="single" w:sz="4" w:space="0" w:color="auto"/>
              <w:left w:val="single" w:sz="4" w:space="0" w:color="auto"/>
              <w:bottom w:val="single" w:sz="4" w:space="0" w:color="auto"/>
              <w:right w:val="single" w:sz="4" w:space="0" w:color="auto"/>
            </w:tcBorders>
          </w:tcPr>
          <w:p w14:paraId="309F8509" w14:textId="77777777" w:rsidR="00714063" w:rsidRPr="008215D4" w:rsidRDefault="00714063" w:rsidP="00F76B35">
            <w:pPr>
              <w:pStyle w:val="TAC"/>
            </w:pPr>
            <w:r w:rsidRPr="008215D4">
              <w:t>M</w:t>
            </w:r>
          </w:p>
        </w:tc>
        <w:tc>
          <w:tcPr>
            <w:tcW w:w="5245" w:type="dxa"/>
            <w:tcBorders>
              <w:top w:val="single" w:sz="4" w:space="0" w:color="auto"/>
              <w:left w:val="single" w:sz="4" w:space="0" w:color="auto"/>
              <w:bottom w:val="single" w:sz="4" w:space="0" w:color="auto"/>
              <w:right w:val="single" w:sz="4" w:space="0" w:color="auto"/>
            </w:tcBorders>
          </w:tcPr>
          <w:p w14:paraId="72BF65D6" w14:textId="322B5270" w:rsidR="00714063" w:rsidRPr="008215D4" w:rsidRDefault="00714063" w:rsidP="00F76B35">
            <w:pPr>
              <w:pStyle w:val="TAL"/>
            </w:pPr>
            <w:r w:rsidRPr="008215D4">
              <w:t>This information element shall contain the identity of the user. The identity shall be represented in NAI form as specified in IETF RFC 4282</w:t>
            </w:r>
            <w:r w:rsidR="00A65E18">
              <w:t> </w:t>
            </w:r>
            <w:r w:rsidR="00A65E18" w:rsidRPr="008215D4">
              <w:t>[</w:t>
            </w:r>
            <w:r w:rsidRPr="008215D4">
              <w:t>15]</w:t>
            </w:r>
            <w:r w:rsidRPr="008215D4">
              <w:rPr>
                <w:lang w:eastAsia="zh-CN"/>
              </w:rPr>
              <w:t xml:space="preserve"> and shall be formatted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 This IE shall include the leading digit used to differentiate between authentication schemes.</w:t>
            </w:r>
          </w:p>
        </w:tc>
      </w:tr>
      <w:tr w:rsidR="00714063" w:rsidRPr="008215D4" w14:paraId="3EEC1F51"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6880D72E" w14:textId="77777777" w:rsidR="00714063" w:rsidRPr="008215D4" w:rsidRDefault="00714063" w:rsidP="00F76B35">
            <w:pPr>
              <w:pStyle w:val="TAL"/>
            </w:pPr>
            <w:r w:rsidRPr="008215D4">
              <w:t>EAP payload</w:t>
            </w:r>
          </w:p>
        </w:tc>
        <w:tc>
          <w:tcPr>
            <w:tcW w:w="1637" w:type="dxa"/>
            <w:tcBorders>
              <w:top w:val="single" w:sz="4" w:space="0" w:color="auto"/>
              <w:left w:val="single" w:sz="4" w:space="0" w:color="auto"/>
              <w:bottom w:val="single" w:sz="4" w:space="0" w:color="auto"/>
              <w:right w:val="single" w:sz="4" w:space="0" w:color="auto"/>
            </w:tcBorders>
          </w:tcPr>
          <w:p w14:paraId="31CBDDF9" w14:textId="77777777" w:rsidR="00714063" w:rsidRPr="008215D4" w:rsidRDefault="00714063" w:rsidP="00F76B35">
            <w:pPr>
              <w:pStyle w:val="TAL"/>
            </w:pPr>
            <w:r w:rsidRPr="008215D4">
              <w:t>EAP-payload</w:t>
            </w:r>
          </w:p>
        </w:tc>
        <w:tc>
          <w:tcPr>
            <w:tcW w:w="567" w:type="dxa"/>
            <w:tcBorders>
              <w:top w:val="single" w:sz="4" w:space="0" w:color="auto"/>
              <w:left w:val="single" w:sz="4" w:space="0" w:color="auto"/>
              <w:bottom w:val="single" w:sz="4" w:space="0" w:color="auto"/>
              <w:right w:val="single" w:sz="4" w:space="0" w:color="auto"/>
            </w:tcBorders>
          </w:tcPr>
          <w:p w14:paraId="750F6043" w14:textId="77777777" w:rsidR="00714063" w:rsidRPr="008215D4" w:rsidRDefault="00714063" w:rsidP="00F76B35">
            <w:pPr>
              <w:pStyle w:val="TAC"/>
            </w:pPr>
            <w:r w:rsidRPr="008215D4">
              <w:t>M</w:t>
            </w:r>
          </w:p>
        </w:tc>
        <w:tc>
          <w:tcPr>
            <w:tcW w:w="5245" w:type="dxa"/>
            <w:tcBorders>
              <w:top w:val="single" w:sz="4" w:space="0" w:color="auto"/>
              <w:left w:val="single" w:sz="4" w:space="0" w:color="auto"/>
              <w:bottom w:val="single" w:sz="4" w:space="0" w:color="auto"/>
              <w:right w:val="single" w:sz="4" w:space="0" w:color="auto"/>
            </w:tcBorders>
          </w:tcPr>
          <w:p w14:paraId="69ECDD21" w14:textId="77777777" w:rsidR="00714063" w:rsidRPr="008215D4" w:rsidRDefault="00714063" w:rsidP="00F76B35">
            <w:pPr>
              <w:pStyle w:val="TAL"/>
            </w:pPr>
            <w:r w:rsidRPr="008215D4">
              <w:rPr>
                <w:lang w:eastAsia="zh-CN"/>
              </w:rPr>
              <w:t>This IE shall contain the Encapsulated EAP payload used for the UE – 3GPP AAA Server mutual authentication</w:t>
            </w:r>
          </w:p>
        </w:tc>
      </w:tr>
      <w:tr w:rsidR="00714063" w:rsidRPr="008215D4" w14:paraId="113B842D"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037A4896" w14:textId="77777777" w:rsidR="00714063" w:rsidRPr="008215D4" w:rsidRDefault="00714063" w:rsidP="00F76B35">
            <w:pPr>
              <w:pStyle w:val="TAL"/>
            </w:pPr>
            <w:r w:rsidRPr="008215D4">
              <w:t>Authentication Request Type</w:t>
            </w:r>
          </w:p>
        </w:tc>
        <w:tc>
          <w:tcPr>
            <w:tcW w:w="1637" w:type="dxa"/>
            <w:tcBorders>
              <w:top w:val="single" w:sz="4" w:space="0" w:color="auto"/>
              <w:left w:val="single" w:sz="4" w:space="0" w:color="auto"/>
              <w:bottom w:val="single" w:sz="4" w:space="0" w:color="auto"/>
              <w:right w:val="single" w:sz="4" w:space="0" w:color="auto"/>
            </w:tcBorders>
          </w:tcPr>
          <w:p w14:paraId="053F5406" w14:textId="77777777" w:rsidR="00714063" w:rsidRPr="008215D4" w:rsidRDefault="00714063" w:rsidP="00F76B35">
            <w:pPr>
              <w:pStyle w:val="TAL"/>
            </w:pPr>
            <w:r w:rsidRPr="008215D4">
              <w:t>Auth-Req</w:t>
            </w:r>
            <w:r w:rsidRPr="008215D4">
              <w:rPr>
                <w:lang w:val="en-US"/>
              </w:rPr>
              <w:t>uest-</w:t>
            </w:r>
            <w:r w:rsidRPr="008215D4">
              <w:t>Type</w:t>
            </w:r>
          </w:p>
        </w:tc>
        <w:tc>
          <w:tcPr>
            <w:tcW w:w="567" w:type="dxa"/>
            <w:tcBorders>
              <w:top w:val="single" w:sz="4" w:space="0" w:color="auto"/>
              <w:left w:val="single" w:sz="4" w:space="0" w:color="auto"/>
              <w:bottom w:val="single" w:sz="4" w:space="0" w:color="auto"/>
              <w:right w:val="single" w:sz="4" w:space="0" w:color="auto"/>
            </w:tcBorders>
          </w:tcPr>
          <w:p w14:paraId="69872020" w14:textId="77777777" w:rsidR="00714063" w:rsidRPr="008215D4" w:rsidRDefault="00714063" w:rsidP="00F76B35">
            <w:pPr>
              <w:pStyle w:val="TAC"/>
            </w:pPr>
            <w:r w:rsidRPr="008215D4">
              <w:t>M</w:t>
            </w:r>
          </w:p>
        </w:tc>
        <w:tc>
          <w:tcPr>
            <w:tcW w:w="5245" w:type="dxa"/>
            <w:tcBorders>
              <w:top w:val="single" w:sz="4" w:space="0" w:color="auto"/>
              <w:left w:val="single" w:sz="4" w:space="0" w:color="auto"/>
              <w:bottom w:val="single" w:sz="4" w:space="0" w:color="auto"/>
              <w:right w:val="single" w:sz="4" w:space="0" w:color="auto"/>
            </w:tcBorders>
          </w:tcPr>
          <w:p w14:paraId="7FE8636F" w14:textId="77777777" w:rsidR="00714063" w:rsidRPr="008215D4" w:rsidRDefault="00714063" w:rsidP="00F76B35">
            <w:pPr>
              <w:pStyle w:val="TAL"/>
            </w:pPr>
            <w:r w:rsidRPr="008215D4">
              <w:t>This IE shall define whether the user is to be authenticated only, authorized only or both. AUTHORIZE_AUTHENTICATE shall be used in this case.</w:t>
            </w:r>
          </w:p>
        </w:tc>
      </w:tr>
      <w:tr w:rsidR="00714063" w:rsidRPr="008215D4" w14:paraId="2A736D64"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334A66B9" w14:textId="77777777" w:rsidR="00714063" w:rsidRPr="008215D4" w:rsidRDefault="00714063" w:rsidP="00F76B35">
            <w:pPr>
              <w:pStyle w:val="TAL"/>
            </w:pPr>
            <w:r w:rsidRPr="008215D4">
              <w:t>UE Layer-2 address</w:t>
            </w:r>
          </w:p>
        </w:tc>
        <w:tc>
          <w:tcPr>
            <w:tcW w:w="1637" w:type="dxa"/>
            <w:tcBorders>
              <w:top w:val="single" w:sz="4" w:space="0" w:color="auto"/>
              <w:left w:val="single" w:sz="4" w:space="0" w:color="auto"/>
              <w:bottom w:val="single" w:sz="4" w:space="0" w:color="auto"/>
              <w:right w:val="single" w:sz="4" w:space="0" w:color="auto"/>
            </w:tcBorders>
          </w:tcPr>
          <w:p w14:paraId="48539FC6" w14:textId="77777777" w:rsidR="00714063" w:rsidRPr="008215D4" w:rsidRDefault="00714063" w:rsidP="00F76B35">
            <w:pPr>
              <w:pStyle w:val="TAL"/>
            </w:pPr>
            <w:r w:rsidRPr="008215D4">
              <w:t>Calling-Station-ID</w:t>
            </w:r>
          </w:p>
        </w:tc>
        <w:tc>
          <w:tcPr>
            <w:tcW w:w="567" w:type="dxa"/>
            <w:tcBorders>
              <w:top w:val="single" w:sz="4" w:space="0" w:color="auto"/>
              <w:left w:val="single" w:sz="4" w:space="0" w:color="auto"/>
              <w:bottom w:val="single" w:sz="4" w:space="0" w:color="auto"/>
              <w:right w:val="single" w:sz="4" w:space="0" w:color="auto"/>
            </w:tcBorders>
          </w:tcPr>
          <w:p w14:paraId="4B253D3B" w14:textId="77777777" w:rsidR="00714063" w:rsidRPr="008215D4" w:rsidRDefault="00714063" w:rsidP="00F76B35">
            <w:pPr>
              <w:pStyle w:val="TAC"/>
            </w:pPr>
            <w:r w:rsidRPr="008215D4">
              <w:t>M</w:t>
            </w:r>
          </w:p>
        </w:tc>
        <w:tc>
          <w:tcPr>
            <w:tcW w:w="5245" w:type="dxa"/>
            <w:tcBorders>
              <w:top w:val="single" w:sz="4" w:space="0" w:color="auto"/>
              <w:left w:val="single" w:sz="4" w:space="0" w:color="auto"/>
              <w:bottom w:val="single" w:sz="4" w:space="0" w:color="auto"/>
              <w:right w:val="single" w:sz="4" w:space="0" w:color="auto"/>
            </w:tcBorders>
          </w:tcPr>
          <w:p w14:paraId="6EAAD327" w14:textId="77777777" w:rsidR="00714063" w:rsidRPr="008215D4" w:rsidRDefault="00714063" w:rsidP="00F76B35">
            <w:pPr>
              <w:pStyle w:val="TAL"/>
            </w:pPr>
            <w:r w:rsidRPr="008215D4">
              <w:t>This IE shall contain the Layer-2 address of the UE.</w:t>
            </w:r>
          </w:p>
        </w:tc>
      </w:tr>
      <w:tr w:rsidR="00714063" w:rsidRPr="008215D4" w14:paraId="5429A1A6"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2938504C" w14:textId="77777777" w:rsidR="00714063" w:rsidRPr="008215D4" w:rsidRDefault="00714063" w:rsidP="00F76B35">
            <w:pPr>
              <w:pStyle w:val="TAL"/>
              <w:rPr>
                <w:lang w:eastAsia="zh-CN"/>
              </w:rPr>
            </w:pPr>
            <w:r w:rsidRPr="008215D4">
              <w:rPr>
                <w:lang w:eastAsia="zh-CN"/>
              </w:rPr>
              <w:t>Supported 3GPP QoS profile</w:t>
            </w:r>
          </w:p>
        </w:tc>
        <w:tc>
          <w:tcPr>
            <w:tcW w:w="1637" w:type="dxa"/>
            <w:tcBorders>
              <w:top w:val="single" w:sz="4" w:space="0" w:color="auto"/>
              <w:left w:val="single" w:sz="4" w:space="0" w:color="auto"/>
              <w:bottom w:val="single" w:sz="4" w:space="0" w:color="auto"/>
              <w:right w:val="single" w:sz="4" w:space="0" w:color="auto"/>
            </w:tcBorders>
          </w:tcPr>
          <w:p w14:paraId="706D4B93" w14:textId="77777777" w:rsidR="00714063" w:rsidRPr="008215D4" w:rsidRDefault="00714063" w:rsidP="00F76B35">
            <w:pPr>
              <w:pStyle w:val="TAL"/>
              <w:rPr>
                <w:lang w:eastAsia="zh-CN"/>
              </w:rPr>
            </w:pPr>
            <w:r w:rsidRPr="008215D4">
              <w:rPr>
                <w:lang w:eastAsia="zh-CN"/>
              </w:rPr>
              <w:t>QoS-Capability</w:t>
            </w:r>
          </w:p>
        </w:tc>
        <w:tc>
          <w:tcPr>
            <w:tcW w:w="567" w:type="dxa"/>
            <w:tcBorders>
              <w:top w:val="single" w:sz="4" w:space="0" w:color="auto"/>
              <w:left w:val="single" w:sz="4" w:space="0" w:color="auto"/>
              <w:bottom w:val="single" w:sz="4" w:space="0" w:color="auto"/>
              <w:right w:val="single" w:sz="4" w:space="0" w:color="auto"/>
            </w:tcBorders>
          </w:tcPr>
          <w:p w14:paraId="2BF929AF" w14:textId="77777777" w:rsidR="00714063" w:rsidRPr="008215D4" w:rsidRDefault="00714063" w:rsidP="00F76B35">
            <w:pPr>
              <w:pStyle w:val="TAC"/>
              <w:rPr>
                <w:lang w:eastAsia="zh-CN"/>
              </w:rPr>
            </w:pPr>
            <w:r w:rsidRPr="008215D4">
              <w:rPr>
                <w:lang w:eastAsia="zh-CN"/>
              </w:rPr>
              <w:t>O</w:t>
            </w:r>
          </w:p>
        </w:tc>
        <w:tc>
          <w:tcPr>
            <w:tcW w:w="5245" w:type="dxa"/>
            <w:tcBorders>
              <w:top w:val="single" w:sz="4" w:space="0" w:color="auto"/>
              <w:left w:val="single" w:sz="4" w:space="0" w:color="auto"/>
              <w:bottom w:val="single" w:sz="4" w:space="0" w:color="auto"/>
              <w:right w:val="single" w:sz="4" w:space="0" w:color="auto"/>
            </w:tcBorders>
          </w:tcPr>
          <w:p w14:paraId="10C0EBFA" w14:textId="09BB3FDA" w:rsidR="00714063" w:rsidRPr="008215D4" w:rsidRDefault="00714063" w:rsidP="00F76B35">
            <w:pPr>
              <w:pStyle w:val="TAL"/>
              <w:rPr>
                <w:lang w:eastAsia="zh-CN"/>
              </w:rPr>
            </w:pPr>
            <w:r w:rsidRPr="008215D4">
              <w:rPr>
                <w:lang w:eastAsia="zh-CN"/>
              </w:rPr>
              <w:t xml:space="preserve">If the trusted non-3GPP Access supports QoS mechanisms, this information element may be included to contain the access network's QoS capabilities as defined in IETF </w:t>
            </w:r>
            <w:r w:rsidRPr="008215D4">
              <w:t>RFC 5777</w:t>
            </w:r>
            <w:r w:rsidR="00A65E18">
              <w:t> </w:t>
            </w:r>
            <w:r w:rsidR="00A65E18" w:rsidRPr="008215D4">
              <w:t>[</w:t>
            </w:r>
            <w:r w:rsidRPr="008215D4">
              <w:t>9]</w:t>
            </w:r>
            <w:r w:rsidRPr="008215D4">
              <w:rPr>
                <w:lang w:eastAsia="zh-CN"/>
              </w:rPr>
              <w:t>.</w:t>
            </w:r>
          </w:p>
        </w:tc>
      </w:tr>
      <w:tr w:rsidR="00714063" w:rsidRPr="008215D4" w14:paraId="1548B860"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5C2B3040" w14:textId="77777777" w:rsidR="00714063" w:rsidRPr="008215D4" w:rsidRDefault="00714063" w:rsidP="00F76B35">
            <w:pPr>
              <w:pStyle w:val="TAL"/>
              <w:rPr>
                <w:lang w:eastAsia="zh-CN"/>
              </w:rPr>
            </w:pPr>
            <w:r w:rsidRPr="008215D4">
              <w:rPr>
                <w:lang w:eastAsia="zh-CN"/>
              </w:rPr>
              <w:t>Mobility Capabilities</w:t>
            </w:r>
          </w:p>
        </w:tc>
        <w:tc>
          <w:tcPr>
            <w:tcW w:w="1637" w:type="dxa"/>
            <w:tcBorders>
              <w:top w:val="single" w:sz="4" w:space="0" w:color="auto"/>
              <w:left w:val="single" w:sz="4" w:space="0" w:color="auto"/>
              <w:bottom w:val="single" w:sz="4" w:space="0" w:color="auto"/>
              <w:right w:val="single" w:sz="4" w:space="0" w:color="auto"/>
            </w:tcBorders>
          </w:tcPr>
          <w:p w14:paraId="7FE6E402" w14:textId="77777777" w:rsidR="00714063" w:rsidRPr="008215D4" w:rsidRDefault="00714063" w:rsidP="00F76B35">
            <w:pPr>
              <w:pStyle w:val="TAL"/>
              <w:rPr>
                <w:lang w:eastAsia="zh-CN"/>
              </w:rPr>
            </w:pPr>
            <w:r w:rsidRPr="008215D4">
              <w:rPr>
                <w:lang w:eastAsia="zh-CN"/>
              </w:rPr>
              <w:t>MIP6-Feature-Vector</w:t>
            </w:r>
          </w:p>
        </w:tc>
        <w:tc>
          <w:tcPr>
            <w:tcW w:w="567" w:type="dxa"/>
            <w:tcBorders>
              <w:top w:val="single" w:sz="4" w:space="0" w:color="auto"/>
              <w:left w:val="single" w:sz="4" w:space="0" w:color="auto"/>
              <w:bottom w:val="single" w:sz="4" w:space="0" w:color="auto"/>
              <w:right w:val="single" w:sz="4" w:space="0" w:color="auto"/>
            </w:tcBorders>
          </w:tcPr>
          <w:p w14:paraId="57C61BFC" w14:textId="77777777" w:rsidR="00714063" w:rsidRPr="008215D4" w:rsidRDefault="00714063" w:rsidP="00F76B35">
            <w:pPr>
              <w:pStyle w:val="TAC"/>
              <w:rPr>
                <w:lang w:eastAsia="zh-CN"/>
              </w:rPr>
            </w:pPr>
            <w:r w:rsidRPr="008215D4">
              <w:rPr>
                <w:lang w:eastAsia="zh-CN"/>
              </w:rPr>
              <w:t>C</w:t>
            </w:r>
          </w:p>
        </w:tc>
        <w:tc>
          <w:tcPr>
            <w:tcW w:w="5245" w:type="dxa"/>
            <w:tcBorders>
              <w:top w:val="single" w:sz="4" w:space="0" w:color="auto"/>
              <w:left w:val="single" w:sz="4" w:space="0" w:color="auto"/>
              <w:bottom w:val="single" w:sz="4" w:space="0" w:color="auto"/>
              <w:right w:val="single" w:sz="4" w:space="0" w:color="auto"/>
            </w:tcBorders>
          </w:tcPr>
          <w:p w14:paraId="662C64BE" w14:textId="77777777" w:rsidR="00714063" w:rsidRPr="008215D4" w:rsidRDefault="00714063" w:rsidP="00F76B35">
            <w:pPr>
              <w:pStyle w:val="TAL"/>
              <w:rPr>
                <w:lang w:eastAsia="zh-CN"/>
              </w:rPr>
            </w:pPr>
            <w:r w:rsidRPr="008215D4">
              <w:rPr>
                <w:lang w:eastAsia="zh-CN"/>
              </w:rPr>
              <w:t xml:space="preserve">This information element shall contain the mobility capabilities of the trusted non-3GPP access network, if dynamic mobility mode selection is done. This information may also be used to decide whether to </w:t>
            </w:r>
            <w:r w:rsidRPr="008215D4">
              <w:t>authorize access to EPC to a user accessing a TWAN.</w:t>
            </w:r>
          </w:p>
          <w:p w14:paraId="5021B0D4" w14:textId="77777777" w:rsidR="00714063" w:rsidRPr="008215D4" w:rsidRDefault="00714063" w:rsidP="00F76B35">
            <w:pPr>
              <w:pStyle w:val="TAL"/>
              <w:rPr>
                <w:lang w:eastAsia="zh-CN"/>
              </w:rPr>
            </w:pPr>
          </w:p>
          <w:p w14:paraId="5958CE98" w14:textId="742FC10D" w:rsidR="00A65E18" w:rsidRPr="008215D4" w:rsidRDefault="00714063" w:rsidP="00F76B35">
            <w:pPr>
              <w:pStyle w:val="TAL"/>
              <w:rPr>
                <w:lang w:eastAsia="zh-CN"/>
              </w:rPr>
            </w:pPr>
            <w:r w:rsidRPr="008215D4">
              <w:rPr>
                <w:lang w:eastAsia="zh-CN"/>
              </w:rPr>
              <w:t xml:space="preserve">The PMIP6_SUPPORTED flag </w:t>
            </w:r>
            <w:r w:rsidRPr="008215D4">
              <w:rPr>
                <w:rFonts w:hint="eastAsia"/>
                <w:lang w:eastAsia="zh-CN"/>
              </w:rPr>
              <w:t xml:space="preserve">and/or </w:t>
            </w:r>
            <w:r w:rsidRPr="008215D4">
              <w:rPr>
                <w:lang w:eastAsia="zh-CN"/>
              </w:rPr>
              <w:t xml:space="preserve">the </w:t>
            </w:r>
            <w:r w:rsidRPr="008215D4">
              <w:rPr>
                <w:rFonts w:hint="eastAsia"/>
                <w:lang w:eastAsia="zh-CN"/>
              </w:rPr>
              <w:t>GTPv2_SUPPORTED</w:t>
            </w:r>
            <w:r w:rsidRPr="008215D4">
              <w:rPr>
                <w:lang w:eastAsia="zh-CN"/>
              </w:rPr>
              <w:t xml:space="preserve"> flag shall be set if the trusted non-3GPP access network supports PMIPv6</w:t>
            </w:r>
            <w:r w:rsidRPr="008215D4">
              <w:rPr>
                <w:rFonts w:hint="eastAsia"/>
                <w:lang w:eastAsia="zh-CN"/>
              </w:rPr>
              <w:t xml:space="preserve"> and/or GTPv2</w:t>
            </w:r>
            <w:r w:rsidRPr="008215D4">
              <w:rPr>
                <w:lang w:eastAsia="zh-CN"/>
              </w:rPr>
              <w:t xml:space="preserve">. </w:t>
            </w:r>
            <w:r w:rsidRPr="008215D4">
              <w:rPr>
                <w:rFonts w:hint="eastAsia"/>
                <w:lang w:eastAsia="zh-CN"/>
              </w:rPr>
              <w:t xml:space="preserve">PMIP6_SUPPORTED flag </w:t>
            </w:r>
            <w:r w:rsidRPr="008215D4">
              <w:t>is defined in</w:t>
            </w:r>
            <w:r w:rsidRPr="008215D4">
              <w:rPr>
                <w:lang w:eastAsia="zh-CN"/>
              </w:rPr>
              <w:t xml:space="preserve"> IETF RFC 5779</w:t>
            </w:r>
            <w:r w:rsidR="00A65E18">
              <w:t> </w:t>
            </w:r>
            <w:r w:rsidR="00A65E18" w:rsidRPr="008215D4">
              <w:t>[</w:t>
            </w:r>
            <w:r w:rsidRPr="008215D4">
              <w:t>2]</w:t>
            </w:r>
            <w:r w:rsidRPr="008215D4">
              <w:rPr>
                <w:lang w:eastAsia="zh-CN"/>
              </w:rPr>
              <w:t>.</w:t>
            </w:r>
          </w:p>
          <w:p w14:paraId="32E9BCDA" w14:textId="3EFA8BBD" w:rsidR="00714063" w:rsidRPr="008215D4" w:rsidRDefault="00714063" w:rsidP="00F76B35">
            <w:pPr>
              <w:pStyle w:val="TAL"/>
              <w:rPr>
                <w:lang w:eastAsia="zh-CN"/>
              </w:rPr>
            </w:pPr>
          </w:p>
          <w:p w14:paraId="21B8BEDC" w14:textId="53728239" w:rsidR="00A65E18" w:rsidRPr="008215D4" w:rsidRDefault="00714063" w:rsidP="00F76B35">
            <w:pPr>
              <w:pStyle w:val="TAL"/>
              <w:rPr>
                <w:lang w:eastAsia="zh-CN"/>
              </w:rPr>
            </w:pPr>
            <w:r w:rsidRPr="008215D4">
              <w:rPr>
                <w:lang w:eastAsia="zh-CN"/>
              </w:rPr>
              <w:t>The flag MIP6_INTEGRATED</w:t>
            </w:r>
            <w:r w:rsidRPr="008215D4">
              <w:rPr>
                <w:lang w:val="en-US" w:eastAsia="zh-CN"/>
              </w:rPr>
              <w:t xml:space="preserve"> shall be set </w:t>
            </w:r>
            <w:r w:rsidRPr="008215D4">
              <w:rPr>
                <w:rFonts w:hint="eastAsia"/>
                <w:lang w:val="en-US" w:eastAsia="zh-CN"/>
              </w:rPr>
              <w:t xml:space="preserve">if </w:t>
            </w:r>
            <w:r w:rsidRPr="008215D4">
              <w:rPr>
                <w:lang w:eastAsia="zh-CN"/>
              </w:rPr>
              <w:t>DHCPv6 based Home Agent address discovery is supported as defined in IETF RFC 5447</w:t>
            </w:r>
            <w:r w:rsidR="00A65E18">
              <w:t> </w:t>
            </w:r>
            <w:r w:rsidR="00A65E18" w:rsidRPr="008215D4">
              <w:t>[</w:t>
            </w:r>
            <w:r w:rsidRPr="008215D4">
              <w:t>6].</w:t>
            </w:r>
          </w:p>
          <w:p w14:paraId="09A05834" w14:textId="477EBCC9" w:rsidR="00714063" w:rsidRPr="008215D4" w:rsidRDefault="00714063" w:rsidP="00F76B35">
            <w:pPr>
              <w:pStyle w:val="TAL"/>
              <w:rPr>
                <w:lang w:eastAsia="zh-CN"/>
              </w:rPr>
            </w:pPr>
          </w:p>
          <w:p w14:paraId="67647E28" w14:textId="77777777" w:rsidR="00714063" w:rsidRPr="008215D4" w:rsidRDefault="00714063" w:rsidP="00F76B35">
            <w:pPr>
              <w:pStyle w:val="TAL"/>
              <w:rPr>
                <w:lang w:val="en-US" w:eastAsia="zh-CN"/>
              </w:rPr>
            </w:pPr>
            <w:r w:rsidRPr="008215D4">
              <w:t xml:space="preserve">The MIP4_SUPPORTED flag shall be set if the </w:t>
            </w:r>
            <w:r w:rsidRPr="008215D4">
              <w:rPr>
                <w:rFonts w:hint="eastAsia"/>
                <w:lang w:eastAsia="zh-CN"/>
              </w:rPr>
              <w:t xml:space="preserve">trusted </w:t>
            </w:r>
            <w:r w:rsidRPr="008215D4">
              <w:t>non-3GPP access supports MIPv4 FA-CoA mode.</w:t>
            </w:r>
          </w:p>
        </w:tc>
      </w:tr>
      <w:tr w:rsidR="00714063" w:rsidRPr="008215D4" w14:paraId="4C1307A3"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21D5E74F" w14:textId="77777777" w:rsidR="00714063" w:rsidRPr="008215D4" w:rsidRDefault="00714063" w:rsidP="00F76B35">
            <w:pPr>
              <w:pStyle w:val="TAL"/>
              <w:rPr>
                <w:lang w:eastAsia="zh-CN"/>
              </w:rPr>
            </w:pPr>
            <w:r w:rsidRPr="008215D4">
              <w:rPr>
                <w:lang w:eastAsia="zh-CN"/>
              </w:rPr>
              <w:t xml:space="preserve">Access Type </w:t>
            </w:r>
          </w:p>
        </w:tc>
        <w:tc>
          <w:tcPr>
            <w:tcW w:w="1637" w:type="dxa"/>
            <w:tcBorders>
              <w:top w:val="single" w:sz="4" w:space="0" w:color="auto"/>
              <w:left w:val="single" w:sz="4" w:space="0" w:color="auto"/>
              <w:bottom w:val="single" w:sz="4" w:space="0" w:color="auto"/>
              <w:right w:val="single" w:sz="4" w:space="0" w:color="auto"/>
            </w:tcBorders>
          </w:tcPr>
          <w:p w14:paraId="26179087" w14:textId="77777777" w:rsidR="00714063" w:rsidRPr="008215D4" w:rsidRDefault="00714063" w:rsidP="00F76B35">
            <w:pPr>
              <w:pStyle w:val="TAL"/>
              <w:rPr>
                <w:lang w:eastAsia="zh-CN"/>
              </w:rPr>
            </w:pPr>
            <w:r w:rsidRPr="008215D4">
              <w:rPr>
                <w:lang w:eastAsia="zh-CN"/>
              </w:rPr>
              <w:t>RAT-Type</w:t>
            </w:r>
          </w:p>
        </w:tc>
        <w:tc>
          <w:tcPr>
            <w:tcW w:w="567" w:type="dxa"/>
            <w:tcBorders>
              <w:top w:val="single" w:sz="4" w:space="0" w:color="auto"/>
              <w:left w:val="single" w:sz="4" w:space="0" w:color="auto"/>
              <w:bottom w:val="single" w:sz="4" w:space="0" w:color="auto"/>
              <w:right w:val="single" w:sz="4" w:space="0" w:color="auto"/>
            </w:tcBorders>
          </w:tcPr>
          <w:p w14:paraId="711041D0" w14:textId="77777777" w:rsidR="00714063" w:rsidRPr="008215D4" w:rsidRDefault="00714063" w:rsidP="00F76B35">
            <w:pPr>
              <w:pStyle w:val="TAC"/>
              <w:rPr>
                <w:lang w:eastAsia="zh-CN"/>
              </w:rPr>
            </w:pPr>
            <w:r w:rsidRPr="008215D4">
              <w:rPr>
                <w:lang w:eastAsia="zh-CN"/>
              </w:rPr>
              <w:t>M</w:t>
            </w:r>
          </w:p>
        </w:tc>
        <w:tc>
          <w:tcPr>
            <w:tcW w:w="5245" w:type="dxa"/>
            <w:tcBorders>
              <w:top w:val="single" w:sz="4" w:space="0" w:color="auto"/>
              <w:left w:val="single" w:sz="4" w:space="0" w:color="auto"/>
              <w:bottom w:val="single" w:sz="4" w:space="0" w:color="auto"/>
              <w:right w:val="single" w:sz="4" w:space="0" w:color="auto"/>
            </w:tcBorders>
          </w:tcPr>
          <w:p w14:paraId="17B9C04D" w14:textId="77777777" w:rsidR="00714063" w:rsidRPr="008215D4" w:rsidRDefault="00714063" w:rsidP="00F76B35">
            <w:pPr>
              <w:pStyle w:val="TAL"/>
              <w:rPr>
                <w:lang w:eastAsia="zh-CN"/>
              </w:rPr>
            </w:pPr>
            <w:r w:rsidRPr="008215D4">
              <w:rPr>
                <w:lang w:eastAsia="zh-CN"/>
              </w:rPr>
              <w:t>This IE shall contain the trusted non-3GPP access network technology type</w:t>
            </w:r>
            <w:r w:rsidRPr="008215D4">
              <w:t xml:space="preserve"> that is serving the UE</w:t>
            </w:r>
            <w:r w:rsidRPr="008215D4">
              <w:rPr>
                <w:lang w:eastAsia="zh-CN"/>
              </w:rPr>
              <w:t>.</w:t>
            </w:r>
          </w:p>
        </w:tc>
      </w:tr>
      <w:tr w:rsidR="00714063" w:rsidRPr="008215D4" w14:paraId="2A8EAEC0"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1118E4DD" w14:textId="77777777" w:rsidR="00714063" w:rsidRPr="008215D4" w:rsidRDefault="00714063" w:rsidP="00F76B35">
            <w:pPr>
              <w:pStyle w:val="TAL"/>
              <w:rPr>
                <w:lang w:eastAsia="zh-CN"/>
              </w:rPr>
            </w:pPr>
            <w:r w:rsidRPr="008215D4">
              <w:rPr>
                <w:lang w:eastAsia="zh-CN"/>
              </w:rPr>
              <w:t xml:space="preserve">Access Network Identity </w:t>
            </w:r>
          </w:p>
        </w:tc>
        <w:tc>
          <w:tcPr>
            <w:tcW w:w="1637" w:type="dxa"/>
            <w:tcBorders>
              <w:top w:val="single" w:sz="4" w:space="0" w:color="auto"/>
              <w:left w:val="single" w:sz="4" w:space="0" w:color="auto"/>
              <w:bottom w:val="single" w:sz="4" w:space="0" w:color="auto"/>
              <w:right w:val="single" w:sz="4" w:space="0" w:color="auto"/>
            </w:tcBorders>
          </w:tcPr>
          <w:p w14:paraId="0310B44D" w14:textId="77777777" w:rsidR="00714063" w:rsidRPr="008215D4" w:rsidRDefault="00714063" w:rsidP="00F76B35">
            <w:pPr>
              <w:pStyle w:val="TAL"/>
              <w:rPr>
                <w:lang w:eastAsia="zh-CN"/>
              </w:rPr>
            </w:pPr>
            <w:r w:rsidRPr="008215D4">
              <w:rPr>
                <w:lang w:eastAsia="zh-CN"/>
              </w:rPr>
              <w:t>ANID</w:t>
            </w:r>
          </w:p>
        </w:tc>
        <w:tc>
          <w:tcPr>
            <w:tcW w:w="567" w:type="dxa"/>
            <w:tcBorders>
              <w:top w:val="single" w:sz="4" w:space="0" w:color="auto"/>
              <w:left w:val="single" w:sz="4" w:space="0" w:color="auto"/>
              <w:bottom w:val="single" w:sz="4" w:space="0" w:color="auto"/>
              <w:right w:val="single" w:sz="4" w:space="0" w:color="auto"/>
            </w:tcBorders>
          </w:tcPr>
          <w:p w14:paraId="32E1A26C" w14:textId="77777777" w:rsidR="00714063" w:rsidRPr="008215D4" w:rsidRDefault="00714063" w:rsidP="00F76B35">
            <w:pPr>
              <w:pStyle w:val="TAC"/>
              <w:rPr>
                <w:lang w:eastAsia="zh-CN"/>
              </w:rPr>
            </w:pPr>
            <w:r w:rsidRPr="008215D4">
              <w:rPr>
                <w:lang w:eastAsia="zh-CN"/>
              </w:rPr>
              <w:t>M</w:t>
            </w:r>
          </w:p>
        </w:tc>
        <w:tc>
          <w:tcPr>
            <w:tcW w:w="5245" w:type="dxa"/>
            <w:tcBorders>
              <w:top w:val="single" w:sz="4" w:space="0" w:color="auto"/>
              <w:left w:val="single" w:sz="4" w:space="0" w:color="auto"/>
              <w:bottom w:val="single" w:sz="4" w:space="0" w:color="auto"/>
              <w:right w:val="single" w:sz="4" w:space="0" w:color="auto"/>
            </w:tcBorders>
          </w:tcPr>
          <w:p w14:paraId="1520E8C6" w14:textId="303C5043" w:rsidR="00714063" w:rsidRPr="008215D4" w:rsidRDefault="00714063" w:rsidP="00F76B35">
            <w:pPr>
              <w:pStyle w:val="TAL"/>
              <w:rPr>
                <w:lang w:eastAsia="zh-CN"/>
              </w:rPr>
            </w:pPr>
            <w:r w:rsidRPr="008215D4">
              <w:rPr>
                <w:lang w:eastAsia="zh-CN"/>
              </w:rPr>
              <w:t xml:space="preserve">This IE shall contain the access network identifier used for key derivation at the HSS. (See 3GPP </w:t>
            </w:r>
            <w:r w:rsidR="00A65E18" w:rsidRPr="008215D4">
              <w:rPr>
                <w:lang w:eastAsia="zh-CN"/>
              </w:rPr>
              <w:t>TS</w:t>
            </w:r>
            <w:r w:rsidR="00A65E18">
              <w:rPr>
                <w:lang w:eastAsia="zh-CN"/>
              </w:rPr>
              <w:t> </w:t>
            </w:r>
            <w:r w:rsidR="00A65E18" w:rsidRPr="008215D4">
              <w:rPr>
                <w:lang w:eastAsia="zh-CN"/>
              </w:rPr>
              <w:t>2</w:t>
            </w:r>
            <w:r w:rsidRPr="008215D4">
              <w:rPr>
                <w:lang w:eastAsia="zh-CN"/>
              </w:rPr>
              <w:t>4.302</w:t>
            </w:r>
            <w:r w:rsidR="00A65E18">
              <w:rPr>
                <w:lang w:eastAsia="zh-CN"/>
              </w:rPr>
              <w:t> </w:t>
            </w:r>
            <w:r w:rsidR="00A65E18" w:rsidRPr="008215D4">
              <w:rPr>
                <w:lang w:eastAsia="zh-CN"/>
              </w:rPr>
              <w:t>[</w:t>
            </w:r>
            <w:r w:rsidRPr="008215D4">
              <w:rPr>
                <w:lang w:eastAsia="zh-CN"/>
              </w:rPr>
              <w:t>26] for all possible values)</w:t>
            </w:r>
          </w:p>
        </w:tc>
      </w:tr>
      <w:tr w:rsidR="00714063" w:rsidRPr="008215D4" w14:paraId="6E32ED1D"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3ED2C5C8" w14:textId="77777777" w:rsidR="00714063" w:rsidRPr="008215D4" w:rsidRDefault="00714063" w:rsidP="00F76B35">
            <w:pPr>
              <w:pStyle w:val="TAL"/>
              <w:rPr>
                <w:lang w:eastAsia="zh-CN"/>
              </w:rPr>
            </w:pPr>
            <w:r w:rsidRPr="008215D4">
              <w:rPr>
                <w:lang w:eastAsia="zh-CN"/>
              </w:rPr>
              <w:t>Visited Network Identifier</w:t>
            </w:r>
          </w:p>
        </w:tc>
        <w:tc>
          <w:tcPr>
            <w:tcW w:w="1637" w:type="dxa"/>
            <w:tcBorders>
              <w:top w:val="single" w:sz="4" w:space="0" w:color="auto"/>
              <w:left w:val="single" w:sz="4" w:space="0" w:color="auto"/>
              <w:bottom w:val="single" w:sz="4" w:space="0" w:color="auto"/>
              <w:right w:val="single" w:sz="4" w:space="0" w:color="auto"/>
            </w:tcBorders>
          </w:tcPr>
          <w:p w14:paraId="36FA4ED1" w14:textId="77777777" w:rsidR="00714063" w:rsidRPr="008215D4" w:rsidRDefault="00714063" w:rsidP="00F76B35">
            <w:pPr>
              <w:pStyle w:val="TAL"/>
              <w:rPr>
                <w:lang w:eastAsia="zh-CN"/>
              </w:rPr>
            </w:pPr>
            <w:r w:rsidRPr="008215D4">
              <w:rPr>
                <w:lang w:eastAsia="zh-CN"/>
              </w:rPr>
              <w:t>Visited-Network-Identifier</w:t>
            </w:r>
          </w:p>
        </w:tc>
        <w:tc>
          <w:tcPr>
            <w:tcW w:w="567" w:type="dxa"/>
            <w:tcBorders>
              <w:top w:val="single" w:sz="4" w:space="0" w:color="auto"/>
              <w:left w:val="single" w:sz="4" w:space="0" w:color="auto"/>
              <w:bottom w:val="single" w:sz="4" w:space="0" w:color="auto"/>
              <w:right w:val="single" w:sz="4" w:space="0" w:color="auto"/>
            </w:tcBorders>
          </w:tcPr>
          <w:p w14:paraId="3BAE7481" w14:textId="77777777" w:rsidR="00714063" w:rsidRPr="008215D4" w:rsidRDefault="00714063" w:rsidP="00F76B35">
            <w:pPr>
              <w:pStyle w:val="TAC"/>
              <w:rPr>
                <w:lang w:eastAsia="zh-CN"/>
              </w:rPr>
            </w:pPr>
            <w:r w:rsidRPr="008215D4">
              <w:rPr>
                <w:lang w:eastAsia="zh-CN"/>
              </w:rPr>
              <w:t>M</w:t>
            </w:r>
          </w:p>
        </w:tc>
        <w:tc>
          <w:tcPr>
            <w:tcW w:w="5245" w:type="dxa"/>
            <w:tcBorders>
              <w:top w:val="single" w:sz="4" w:space="0" w:color="auto"/>
              <w:left w:val="single" w:sz="4" w:space="0" w:color="auto"/>
              <w:bottom w:val="single" w:sz="4" w:space="0" w:color="auto"/>
              <w:right w:val="single" w:sz="4" w:space="0" w:color="auto"/>
            </w:tcBorders>
          </w:tcPr>
          <w:p w14:paraId="2EB844C4" w14:textId="77777777" w:rsidR="00714063" w:rsidRPr="008215D4" w:rsidRDefault="00714063" w:rsidP="00F76B35">
            <w:pPr>
              <w:pStyle w:val="TAL"/>
              <w:rPr>
                <w:lang w:eastAsia="zh-CN"/>
              </w:rPr>
            </w:pPr>
            <w:r w:rsidRPr="008215D4">
              <w:rPr>
                <w:lang w:eastAsia="zh-CN"/>
              </w:rPr>
              <w:t>This IE shall contain the Identifier that allows the home network to identify the Visited Network.</w:t>
            </w:r>
          </w:p>
        </w:tc>
      </w:tr>
      <w:tr w:rsidR="00714063" w:rsidRPr="008215D4" w14:paraId="7CC7CF09"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32BF708A" w14:textId="77777777" w:rsidR="00714063" w:rsidRPr="008215D4" w:rsidRDefault="00714063" w:rsidP="00F76B35">
            <w:pPr>
              <w:pStyle w:val="TAL"/>
              <w:rPr>
                <w:lang w:eastAsia="zh-CN"/>
              </w:rPr>
            </w:pPr>
            <w:r w:rsidRPr="008215D4">
              <w:rPr>
                <w:lang w:eastAsia="zh-CN"/>
              </w:rPr>
              <w:t>Full Name for Network</w:t>
            </w:r>
          </w:p>
        </w:tc>
        <w:tc>
          <w:tcPr>
            <w:tcW w:w="1637" w:type="dxa"/>
            <w:tcBorders>
              <w:top w:val="single" w:sz="4" w:space="0" w:color="auto"/>
              <w:left w:val="single" w:sz="4" w:space="0" w:color="auto"/>
              <w:bottom w:val="single" w:sz="4" w:space="0" w:color="auto"/>
              <w:right w:val="single" w:sz="4" w:space="0" w:color="auto"/>
            </w:tcBorders>
          </w:tcPr>
          <w:p w14:paraId="754D3379" w14:textId="77777777" w:rsidR="00714063" w:rsidRPr="008215D4" w:rsidRDefault="00714063" w:rsidP="00F76B35">
            <w:pPr>
              <w:pStyle w:val="TAL"/>
              <w:rPr>
                <w:lang w:eastAsia="zh-CN"/>
              </w:rPr>
            </w:pPr>
            <w:r w:rsidRPr="008215D4">
              <w:rPr>
                <w:lang w:eastAsia="zh-CN"/>
              </w:rPr>
              <w:t>Full-Network-Name</w:t>
            </w:r>
          </w:p>
        </w:tc>
        <w:tc>
          <w:tcPr>
            <w:tcW w:w="567" w:type="dxa"/>
            <w:tcBorders>
              <w:top w:val="single" w:sz="4" w:space="0" w:color="auto"/>
              <w:left w:val="single" w:sz="4" w:space="0" w:color="auto"/>
              <w:bottom w:val="single" w:sz="4" w:space="0" w:color="auto"/>
              <w:right w:val="single" w:sz="4" w:space="0" w:color="auto"/>
            </w:tcBorders>
          </w:tcPr>
          <w:p w14:paraId="2DBCA4E4" w14:textId="77777777" w:rsidR="00714063" w:rsidRPr="008215D4" w:rsidRDefault="00714063" w:rsidP="00F76B35">
            <w:pPr>
              <w:pStyle w:val="TAC"/>
            </w:pPr>
            <w:r w:rsidRPr="008215D4">
              <w:t>O</w:t>
            </w:r>
          </w:p>
        </w:tc>
        <w:tc>
          <w:tcPr>
            <w:tcW w:w="5245" w:type="dxa"/>
            <w:tcBorders>
              <w:top w:val="single" w:sz="4" w:space="0" w:color="auto"/>
              <w:left w:val="single" w:sz="4" w:space="0" w:color="auto"/>
              <w:bottom w:val="single" w:sz="4" w:space="0" w:color="auto"/>
              <w:right w:val="single" w:sz="4" w:space="0" w:color="auto"/>
            </w:tcBorders>
          </w:tcPr>
          <w:p w14:paraId="390E8317" w14:textId="10F26D30" w:rsidR="00714063" w:rsidRPr="008215D4" w:rsidRDefault="00714063" w:rsidP="00F76B35">
            <w:pPr>
              <w:pStyle w:val="TAL"/>
              <w:rPr>
                <w:lang w:eastAsia="zh-CN"/>
              </w:rPr>
            </w:pPr>
            <w:r w:rsidRPr="008215D4">
              <w:rPr>
                <w:lang w:eastAsia="zh-CN"/>
              </w:rPr>
              <w:t xml:space="preserve">This IE shall contain the full name for network as specified in 3GPP </w:t>
            </w:r>
            <w:r w:rsidR="00A65E18" w:rsidRPr="008215D4">
              <w:rPr>
                <w:lang w:eastAsia="zh-CN"/>
              </w:rPr>
              <w:t>TS</w:t>
            </w:r>
            <w:r w:rsidR="00A65E18">
              <w:rPr>
                <w:lang w:eastAsia="zh-CN"/>
              </w:rPr>
              <w:t> </w:t>
            </w:r>
            <w:r w:rsidR="00A65E18" w:rsidRPr="008215D4">
              <w:rPr>
                <w:lang w:eastAsia="zh-CN"/>
              </w:rPr>
              <w:t>2</w:t>
            </w:r>
            <w:r w:rsidRPr="008215D4">
              <w:rPr>
                <w:lang w:eastAsia="zh-CN"/>
              </w:rPr>
              <w:t>4.302</w:t>
            </w:r>
            <w:r w:rsidR="00A65E18">
              <w:rPr>
                <w:lang w:eastAsia="zh-CN"/>
              </w:rPr>
              <w:t> </w:t>
            </w:r>
            <w:r w:rsidR="00A65E18" w:rsidRPr="008215D4">
              <w:rPr>
                <w:lang w:eastAsia="zh-CN"/>
              </w:rPr>
              <w:t>[</w:t>
            </w:r>
            <w:r w:rsidRPr="008215D4">
              <w:rPr>
                <w:lang w:eastAsia="zh-CN"/>
              </w:rPr>
              <w:t>26]. This AVP may be inserted by the non-3GPP access network depending on its local policy and only when it is not connected to the UE's Home Network. If the Visited Network Identifier is present, this AVP shall be set.</w:t>
            </w:r>
          </w:p>
        </w:tc>
      </w:tr>
      <w:tr w:rsidR="00714063" w:rsidRPr="008215D4" w14:paraId="3B1604AA"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185E89A1" w14:textId="77777777" w:rsidR="00714063" w:rsidRPr="008215D4" w:rsidRDefault="00714063" w:rsidP="00F76B35">
            <w:pPr>
              <w:pStyle w:val="TAL"/>
              <w:rPr>
                <w:lang w:eastAsia="zh-CN"/>
              </w:rPr>
            </w:pPr>
            <w:r w:rsidRPr="008215D4">
              <w:rPr>
                <w:lang w:eastAsia="zh-CN"/>
              </w:rPr>
              <w:t>Short Name for Network</w:t>
            </w:r>
          </w:p>
        </w:tc>
        <w:tc>
          <w:tcPr>
            <w:tcW w:w="1637" w:type="dxa"/>
            <w:tcBorders>
              <w:top w:val="single" w:sz="4" w:space="0" w:color="auto"/>
              <w:left w:val="single" w:sz="4" w:space="0" w:color="auto"/>
              <w:bottom w:val="single" w:sz="4" w:space="0" w:color="auto"/>
              <w:right w:val="single" w:sz="4" w:space="0" w:color="auto"/>
            </w:tcBorders>
          </w:tcPr>
          <w:p w14:paraId="7DD2949D" w14:textId="77777777" w:rsidR="00714063" w:rsidRPr="008215D4" w:rsidRDefault="00714063" w:rsidP="00F76B35">
            <w:pPr>
              <w:pStyle w:val="TAL"/>
              <w:rPr>
                <w:lang w:eastAsia="zh-CN"/>
              </w:rPr>
            </w:pPr>
            <w:r w:rsidRPr="008215D4">
              <w:rPr>
                <w:lang w:eastAsia="zh-CN"/>
              </w:rPr>
              <w:t>Short-Network-Name</w:t>
            </w:r>
          </w:p>
        </w:tc>
        <w:tc>
          <w:tcPr>
            <w:tcW w:w="567" w:type="dxa"/>
            <w:tcBorders>
              <w:top w:val="single" w:sz="4" w:space="0" w:color="auto"/>
              <w:left w:val="single" w:sz="4" w:space="0" w:color="auto"/>
              <w:bottom w:val="single" w:sz="4" w:space="0" w:color="auto"/>
              <w:right w:val="single" w:sz="4" w:space="0" w:color="auto"/>
            </w:tcBorders>
          </w:tcPr>
          <w:p w14:paraId="129C54E8" w14:textId="77777777" w:rsidR="00714063" w:rsidRPr="008215D4" w:rsidRDefault="00714063" w:rsidP="00F76B35">
            <w:pPr>
              <w:pStyle w:val="TAC"/>
              <w:rPr>
                <w:lang w:eastAsia="zh-CN"/>
              </w:rPr>
            </w:pPr>
            <w:r w:rsidRPr="008215D4">
              <w:rPr>
                <w:lang w:eastAsia="zh-CN"/>
              </w:rPr>
              <w:t>O</w:t>
            </w:r>
          </w:p>
        </w:tc>
        <w:tc>
          <w:tcPr>
            <w:tcW w:w="5245" w:type="dxa"/>
            <w:tcBorders>
              <w:top w:val="single" w:sz="4" w:space="0" w:color="auto"/>
              <w:left w:val="single" w:sz="4" w:space="0" w:color="auto"/>
              <w:bottom w:val="single" w:sz="4" w:space="0" w:color="auto"/>
              <w:right w:val="single" w:sz="4" w:space="0" w:color="auto"/>
            </w:tcBorders>
          </w:tcPr>
          <w:p w14:paraId="12720427" w14:textId="149EFFC4" w:rsidR="00714063" w:rsidRPr="008215D4" w:rsidRDefault="00714063" w:rsidP="00F76B35">
            <w:pPr>
              <w:pStyle w:val="TAL"/>
              <w:rPr>
                <w:lang w:eastAsia="zh-CN"/>
              </w:rPr>
            </w:pPr>
            <w:r w:rsidRPr="008215D4">
              <w:rPr>
                <w:lang w:eastAsia="zh-CN"/>
              </w:rPr>
              <w:t xml:space="preserve">This IE shall contain the short name for network as specified in 3GPP </w:t>
            </w:r>
            <w:r w:rsidR="00A65E18" w:rsidRPr="008215D4">
              <w:rPr>
                <w:lang w:eastAsia="zh-CN"/>
              </w:rPr>
              <w:t>TS</w:t>
            </w:r>
            <w:r w:rsidR="00A65E18">
              <w:rPr>
                <w:lang w:eastAsia="zh-CN"/>
              </w:rPr>
              <w:t> </w:t>
            </w:r>
            <w:r w:rsidR="00A65E18" w:rsidRPr="008215D4">
              <w:rPr>
                <w:lang w:eastAsia="zh-CN"/>
              </w:rPr>
              <w:t>2</w:t>
            </w:r>
            <w:r w:rsidRPr="008215D4">
              <w:rPr>
                <w:lang w:eastAsia="zh-CN"/>
              </w:rPr>
              <w:t>4.302</w:t>
            </w:r>
            <w:r w:rsidR="00A65E18">
              <w:rPr>
                <w:lang w:eastAsia="zh-CN"/>
              </w:rPr>
              <w:t> </w:t>
            </w:r>
            <w:r w:rsidR="00A65E18" w:rsidRPr="008215D4">
              <w:rPr>
                <w:lang w:eastAsia="zh-CN"/>
              </w:rPr>
              <w:t>[</w:t>
            </w:r>
            <w:r w:rsidRPr="008215D4">
              <w:rPr>
                <w:lang w:eastAsia="zh-CN"/>
              </w:rPr>
              <w:t>26]. This AVP may be inserted by the non-3GPP access network depending on its local policy and only when it is not connected to the UE's Home Network. If the Visited Network Identifier is present, this AVP shall be set.</w:t>
            </w:r>
          </w:p>
        </w:tc>
      </w:tr>
      <w:tr w:rsidR="00714063" w:rsidRPr="008215D4" w14:paraId="52604FA4"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56BDC5F3" w14:textId="77777777" w:rsidR="00714063" w:rsidRPr="008215D4" w:rsidRDefault="00714063" w:rsidP="00F76B35">
            <w:pPr>
              <w:pStyle w:val="TAL"/>
              <w:rPr>
                <w:lang w:eastAsia="zh-CN"/>
              </w:rPr>
            </w:pPr>
            <w:r w:rsidRPr="008215D4">
              <w:rPr>
                <w:lang w:eastAsia="zh-CN"/>
              </w:rPr>
              <w:t>APN Id</w:t>
            </w:r>
          </w:p>
        </w:tc>
        <w:tc>
          <w:tcPr>
            <w:tcW w:w="1637" w:type="dxa"/>
            <w:tcBorders>
              <w:top w:val="single" w:sz="4" w:space="0" w:color="auto"/>
              <w:left w:val="single" w:sz="4" w:space="0" w:color="auto"/>
              <w:bottom w:val="single" w:sz="4" w:space="0" w:color="auto"/>
              <w:right w:val="single" w:sz="4" w:space="0" w:color="auto"/>
            </w:tcBorders>
          </w:tcPr>
          <w:p w14:paraId="495FCD19" w14:textId="77777777" w:rsidR="00714063" w:rsidRPr="008215D4" w:rsidRDefault="00714063" w:rsidP="00F76B35">
            <w:pPr>
              <w:pStyle w:val="TAL"/>
              <w:rPr>
                <w:lang w:eastAsia="zh-CN"/>
              </w:rPr>
            </w:pPr>
            <w:r w:rsidRPr="008215D4">
              <w:rPr>
                <w:lang w:eastAsia="zh-CN"/>
              </w:rPr>
              <w:t>Service-Selection</w:t>
            </w:r>
          </w:p>
        </w:tc>
        <w:tc>
          <w:tcPr>
            <w:tcW w:w="567" w:type="dxa"/>
            <w:tcBorders>
              <w:top w:val="single" w:sz="4" w:space="0" w:color="auto"/>
              <w:left w:val="single" w:sz="4" w:space="0" w:color="auto"/>
              <w:bottom w:val="single" w:sz="4" w:space="0" w:color="auto"/>
              <w:right w:val="single" w:sz="4" w:space="0" w:color="auto"/>
            </w:tcBorders>
          </w:tcPr>
          <w:p w14:paraId="7B4C1F68" w14:textId="77777777" w:rsidR="00714063" w:rsidRPr="008215D4" w:rsidRDefault="00714063" w:rsidP="00F76B35">
            <w:pPr>
              <w:pStyle w:val="TAC"/>
              <w:rPr>
                <w:lang w:eastAsia="zh-CN"/>
              </w:rPr>
            </w:pPr>
            <w:r w:rsidRPr="008215D4">
              <w:rPr>
                <w:lang w:eastAsia="zh-CN"/>
              </w:rPr>
              <w:t>O</w:t>
            </w:r>
          </w:p>
        </w:tc>
        <w:tc>
          <w:tcPr>
            <w:tcW w:w="5245" w:type="dxa"/>
            <w:tcBorders>
              <w:top w:val="single" w:sz="4" w:space="0" w:color="auto"/>
              <w:left w:val="single" w:sz="4" w:space="0" w:color="auto"/>
              <w:bottom w:val="single" w:sz="4" w:space="0" w:color="auto"/>
              <w:right w:val="single" w:sz="4" w:space="0" w:color="auto"/>
            </w:tcBorders>
          </w:tcPr>
          <w:p w14:paraId="325DC521" w14:textId="77777777" w:rsidR="00714063" w:rsidRPr="008215D4" w:rsidRDefault="00714063" w:rsidP="00F76B35">
            <w:pPr>
              <w:pStyle w:val="TAL"/>
              <w:rPr>
                <w:lang w:eastAsia="zh-CN"/>
              </w:rPr>
            </w:pPr>
            <w:r w:rsidRPr="008215D4">
              <w:rPr>
                <w:lang w:eastAsia="zh-CN"/>
              </w:rPr>
              <w:t>If present, this information element shall contain the Network Identifier part of the APN the user wants to connect to (if available).</w:t>
            </w:r>
          </w:p>
        </w:tc>
      </w:tr>
      <w:tr w:rsidR="00714063" w:rsidRPr="008215D4" w14:paraId="0A8795BE"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53DC1973" w14:textId="77777777" w:rsidR="00714063" w:rsidRPr="008215D4" w:rsidRDefault="00714063" w:rsidP="00F76B35">
            <w:pPr>
              <w:pStyle w:val="TAL"/>
              <w:rPr>
                <w:lang w:eastAsia="zh-CN"/>
              </w:rPr>
            </w:pPr>
            <w:r w:rsidRPr="008215D4">
              <w:rPr>
                <w:lang w:eastAsia="zh-CN"/>
              </w:rPr>
              <w:t>Terminal Information</w:t>
            </w:r>
          </w:p>
        </w:tc>
        <w:tc>
          <w:tcPr>
            <w:tcW w:w="1637" w:type="dxa"/>
            <w:tcBorders>
              <w:top w:val="single" w:sz="4" w:space="0" w:color="auto"/>
              <w:left w:val="single" w:sz="4" w:space="0" w:color="auto"/>
              <w:bottom w:val="single" w:sz="4" w:space="0" w:color="auto"/>
              <w:right w:val="single" w:sz="4" w:space="0" w:color="auto"/>
            </w:tcBorders>
          </w:tcPr>
          <w:p w14:paraId="3DC92692" w14:textId="77777777" w:rsidR="00714063" w:rsidRPr="008215D4" w:rsidRDefault="00714063" w:rsidP="00F76B35">
            <w:pPr>
              <w:pStyle w:val="TAL"/>
              <w:rPr>
                <w:lang w:eastAsia="zh-CN"/>
              </w:rPr>
            </w:pPr>
            <w:r w:rsidRPr="008215D4">
              <w:rPr>
                <w:lang w:val="de-DE"/>
              </w:rPr>
              <w:t>Terminal-Information</w:t>
            </w:r>
          </w:p>
        </w:tc>
        <w:tc>
          <w:tcPr>
            <w:tcW w:w="567" w:type="dxa"/>
            <w:tcBorders>
              <w:top w:val="single" w:sz="4" w:space="0" w:color="auto"/>
              <w:left w:val="single" w:sz="4" w:space="0" w:color="auto"/>
              <w:bottom w:val="single" w:sz="4" w:space="0" w:color="auto"/>
              <w:right w:val="single" w:sz="4" w:space="0" w:color="auto"/>
            </w:tcBorders>
          </w:tcPr>
          <w:p w14:paraId="68D9880D" w14:textId="77777777" w:rsidR="00714063" w:rsidRPr="008215D4" w:rsidRDefault="00714063" w:rsidP="00F76B35">
            <w:pPr>
              <w:pStyle w:val="TAC"/>
              <w:rPr>
                <w:lang w:eastAsia="zh-CN"/>
              </w:rPr>
            </w:pPr>
            <w:r w:rsidRPr="008215D4">
              <w:rPr>
                <w:lang w:val="de-DE"/>
              </w:rPr>
              <w:t>O</w:t>
            </w:r>
          </w:p>
        </w:tc>
        <w:tc>
          <w:tcPr>
            <w:tcW w:w="5245" w:type="dxa"/>
            <w:tcBorders>
              <w:top w:val="single" w:sz="4" w:space="0" w:color="auto"/>
              <w:left w:val="single" w:sz="4" w:space="0" w:color="auto"/>
              <w:bottom w:val="single" w:sz="4" w:space="0" w:color="auto"/>
              <w:right w:val="single" w:sz="4" w:space="0" w:color="auto"/>
            </w:tcBorders>
          </w:tcPr>
          <w:p w14:paraId="7C4552D4" w14:textId="77777777" w:rsidR="00714063" w:rsidRPr="008215D4" w:rsidRDefault="00714063" w:rsidP="00F76B35">
            <w:pPr>
              <w:pStyle w:val="TAL"/>
              <w:rPr>
                <w:lang w:eastAsia="zh-CN"/>
              </w:rPr>
            </w:pPr>
            <w:r w:rsidRPr="008215D4">
              <w:t>If present, this information element shall contain information about the use</w:t>
            </w:r>
            <w:r w:rsidRPr="008215D4">
              <w:rPr>
                <w:rFonts w:hint="eastAsia"/>
                <w:lang w:eastAsia="zh-CN"/>
              </w:rPr>
              <w:t>r</w:t>
            </w:r>
            <w:r w:rsidRPr="008215D4">
              <w:rPr>
                <w:lang w:eastAsia="zh-CN"/>
              </w:rPr>
              <w:t>'</w:t>
            </w:r>
            <w:r w:rsidRPr="008215D4">
              <w:rPr>
                <w:rFonts w:hint="eastAsia"/>
                <w:lang w:eastAsia="zh-CN"/>
              </w:rPr>
              <w:t>s</w:t>
            </w:r>
            <w:r w:rsidRPr="008215D4">
              <w:t xml:space="preserve"> </w:t>
            </w:r>
            <w:r w:rsidRPr="008215D4">
              <w:rPr>
                <w:rFonts w:hint="eastAsia"/>
                <w:lang w:eastAsia="zh-CN"/>
              </w:rPr>
              <w:t>mobile</w:t>
            </w:r>
            <w:r w:rsidRPr="008215D4">
              <w:t xml:space="preserve"> equipment. The type of identity carried depends on the access technology type. For HRPD access network, the 3GPP2</w:t>
            </w:r>
            <w:r w:rsidRPr="008215D4">
              <w:noBreakHyphen/>
              <w:t>MEID AVP shall be included in this grouped AVP.</w:t>
            </w:r>
          </w:p>
        </w:tc>
      </w:tr>
      <w:tr w:rsidR="00714063" w:rsidRPr="008215D4" w14:paraId="621B1772"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0E883DEB" w14:textId="77777777" w:rsidR="00714063" w:rsidRPr="008215D4" w:rsidRDefault="00714063" w:rsidP="00F76B35">
            <w:pPr>
              <w:pStyle w:val="TAL"/>
              <w:rPr>
                <w:lang w:eastAsia="zh-CN"/>
              </w:rPr>
            </w:pPr>
            <w:r w:rsidRPr="008215D4">
              <w:rPr>
                <w:lang w:eastAsia="zh-CN"/>
              </w:rPr>
              <w:t>Trust Relationship Indicator</w:t>
            </w:r>
          </w:p>
        </w:tc>
        <w:tc>
          <w:tcPr>
            <w:tcW w:w="1637" w:type="dxa"/>
            <w:tcBorders>
              <w:top w:val="single" w:sz="4" w:space="0" w:color="auto"/>
              <w:left w:val="single" w:sz="4" w:space="0" w:color="auto"/>
              <w:bottom w:val="single" w:sz="4" w:space="0" w:color="auto"/>
              <w:right w:val="single" w:sz="4" w:space="0" w:color="auto"/>
            </w:tcBorders>
          </w:tcPr>
          <w:p w14:paraId="1BBC1413" w14:textId="77777777" w:rsidR="00714063" w:rsidRPr="008215D4" w:rsidRDefault="00714063" w:rsidP="00F76B35">
            <w:pPr>
              <w:pStyle w:val="TAL"/>
              <w:rPr>
                <w:lang w:val="de-DE"/>
              </w:rPr>
            </w:pPr>
            <w:r w:rsidRPr="008215D4">
              <w:rPr>
                <w:lang w:val="de-DE"/>
              </w:rPr>
              <w:t>AN-Trusted</w:t>
            </w:r>
          </w:p>
        </w:tc>
        <w:tc>
          <w:tcPr>
            <w:tcW w:w="567" w:type="dxa"/>
            <w:tcBorders>
              <w:top w:val="single" w:sz="4" w:space="0" w:color="auto"/>
              <w:left w:val="single" w:sz="4" w:space="0" w:color="auto"/>
              <w:bottom w:val="single" w:sz="4" w:space="0" w:color="auto"/>
              <w:right w:val="single" w:sz="4" w:space="0" w:color="auto"/>
            </w:tcBorders>
          </w:tcPr>
          <w:p w14:paraId="195ADD1E" w14:textId="77777777" w:rsidR="00714063" w:rsidRPr="008215D4" w:rsidRDefault="00714063" w:rsidP="00F76B35">
            <w:pPr>
              <w:pStyle w:val="TAC"/>
              <w:rPr>
                <w:lang w:val="de-DE"/>
              </w:rPr>
            </w:pPr>
            <w:r w:rsidRPr="008215D4">
              <w:rPr>
                <w:lang w:val="de-DE"/>
              </w:rPr>
              <w:t>O</w:t>
            </w:r>
          </w:p>
        </w:tc>
        <w:tc>
          <w:tcPr>
            <w:tcW w:w="5245" w:type="dxa"/>
            <w:tcBorders>
              <w:top w:val="single" w:sz="4" w:space="0" w:color="auto"/>
              <w:left w:val="single" w:sz="4" w:space="0" w:color="auto"/>
              <w:bottom w:val="single" w:sz="4" w:space="0" w:color="auto"/>
              <w:right w:val="single" w:sz="4" w:space="0" w:color="auto"/>
            </w:tcBorders>
          </w:tcPr>
          <w:p w14:paraId="4DE194ED" w14:textId="77777777" w:rsidR="00714063" w:rsidRPr="008215D4" w:rsidRDefault="00714063" w:rsidP="00F76B35">
            <w:pPr>
              <w:pStyle w:val="TAL"/>
            </w:pPr>
            <w:r w:rsidRPr="008215D4">
              <w:t>If present, This AVP shall express the trusted/untrusted decision about the non-3GPP IP access, from the VPLMN's point of view.</w:t>
            </w:r>
            <w:r w:rsidRPr="008215D4">
              <w:rPr>
                <w:rFonts w:hint="eastAsia"/>
                <w:lang w:eastAsia="zh-CN"/>
              </w:rPr>
              <w:t xml:space="preserve"> </w:t>
            </w:r>
            <w:r w:rsidRPr="008215D4">
              <w:rPr>
                <w:rFonts w:hint="eastAsia"/>
                <w:lang w:val="en-US" w:eastAsia="zh-CN"/>
              </w:rPr>
              <w:t>T</w:t>
            </w:r>
            <w:r w:rsidRPr="008215D4">
              <w:rPr>
                <w:lang w:val="en-US"/>
              </w:rPr>
              <w:t>he value "</w:t>
            </w:r>
            <w:r w:rsidRPr="008215D4">
              <w:rPr>
                <w:rFonts w:hint="eastAsia"/>
                <w:lang w:val="en-US" w:eastAsia="zh-CN"/>
              </w:rPr>
              <w:t>T</w:t>
            </w:r>
            <w:r w:rsidRPr="008215D4">
              <w:rPr>
                <w:lang w:val="en-US"/>
              </w:rPr>
              <w:t>RUSTED" shall be used</w:t>
            </w:r>
            <w:r w:rsidRPr="008215D4">
              <w:rPr>
                <w:rFonts w:hint="eastAsia"/>
                <w:lang w:val="en-US" w:eastAsia="zh-CN"/>
              </w:rPr>
              <w:t xml:space="preserve"> in this case</w:t>
            </w:r>
            <w:r w:rsidRPr="008215D4">
              <w:rPr>
                <w:lang w:val="en-US"/>
              </w:rPr>
              <w:t>.</w:t>
            </w:r>
          </w:p>
        </w:tc>
      </w:tr>
      <w:tr w:rsidR="00FA24C4" w:rsidRPr="008215D4" w14:paraId="069A094B"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445F57F7" w14:textId="03F52041" w:rsidR="00FA24C4" w:rsidRPr="008215D4" w:rsidRDefault="00FA24C4" w:rsidP="00FA24C4">
            <w:pPr>
              <w:pStyle w:val="TAL"/>
            </w:pPr>
            <w:r w:rsidRPr="008215D4">
              <w:t>Selected Trusted WLAN Identifier</w:t>
            </w:r>
          </w:p>
        </w:tc>
        <w:tc>
          <w:tcPr>
            <w:tcW w:w="1637" w:type="dxa"/>
            <w:tcBorders>
              <w:top w:val="single" w:sz="4" w:space="0" w:color="auto"/>
              <w:left w:val="single" w:sz="4" w:space="0" w:color="auto"/>
              <w:bottom w:val="single" w:sz="4" w:space="0" w:color="auto"/>
              <w:right w:val="single" w:sz="4" w:space="0" w:color="auto"/>
            </w:tcBorders>
          </w:tcPr>
          <w:p w14:paraId="18BE799F" w14:textId="3BCE489F" w:rsidR="00FA24C4" w:rsidRPr="008215D4" w:rsidRDefault="00FA24C4" w:rsidP="00FA24C4">
            <w:pPr>
              <w:pStyle w:val="TAL"/>
            </w:pPr>
            <w:r w:rsidRPr="008215D4">
              <w:t>WLAN-Identifier</w:t>
            </w:r>
          </w:p>
        </w:tc>
        <w:tc>
          <w:tcPr>
            <w:tcW w:w="567" w:type="dxa"/>
            <w:tcBorders>
              <w:top w:val="single" w:sz="4" w:space="0" w:color="auto"/>
              <w:left w:val="single" w:sz="4" w:space="0" w:color="auto"/>
              <w:bottom w:val="single" w:sz="4" w:space="0" w:color="auto"/>
              <w:right w:val="single" w:sz="4" w:space="0" w:color="auto"/>
            </w:tcBorders>
          </w:tcPr>
          <w:p w14:paraId="5E4C88E6" w14:textId="614EC619" w:rsidR="00FA24C4" w:rsidRPr="008215D4" w:rsidRDefault="00FA24C4" w:rsidP="00FA24C4">
            <w:pPr>
              <w:pStyle w:val="TAC"/>
              <w:rPr>
                <w:lang w:eastAsia="zh-CN"/>
              </w:rPr>
            </w:pPr>
            <w:r w:rsidRPr="008215D4">
              <w:rPr>
                <w:lang w:eastAsia="zh-CN"/>
              </w:rPr>
              <w:t>O</w:t>
            </w:r>
          </w:p>
        </w:tc>
        <w:tc>
          <w:tcPr>
            <w:tcW w:w="5245" w:type="dxa"/>
            <w:tcBorders>
              <w:top w:val="single" w:sz="4" w:space="0" w:color="auto"/>
              <w:left w:val="single" w:sz="4" w:space="0" w:color="auto"/>
              <w:bottom w:val="single" w:sz="4" w:space="0" w:color="auto"/>
              <w:right w:val="single" w:sz="4" w:space="0" w:color="auto"/>
            </w:tcBorders>
          </w:tcPr>
          <w:p w14:paraId="392CCBFA" w14:textId="04403C3E" w:rsidR="00FA24C4" w:rsidRPr="008215D4" w:rsidRDefault="00FA24C4" w:rsidP="00FA24C4">
            <w:pPr>
              <w:pStyle w:val="TAL"/>
            </w:pPr>
            <w:r w:rsidRPr="008215D4">
              <w:t xml:space="preserve">If present, this IE shall contain the </w:t>
            </w:r>
            <w:r>
              <w:t>t</w:t>
            </w:r>
            <w:r w:rsidRPr="008215D4">
              <w:t xml:space="preserve">rusted WLAN Identifier selected by the UE to access the </w:t>
            </w:r>
            <w:r>
              <w:t>t</w:t>
            </w:r>
            <w:r w:rsidRPr="008215D4">
              <w:t>rusted WLAN Access Network (see clause</w:t>
            </w:r>
            <w:r>
              <w:t> </w:t>
            </w:r>
            <w:r w:rsidRPr="008215D4">
              <w:t>16 of 3GPP TS</w:t>
            </w:r>
            <w:r>
              <w:t> </w:t>
            </w:r>
            <w:r w:rsidRPr="008215D4">
              <w:t>23.402</w:t>
            </w:r>
            <w:r>
              <w:t> </w:t>
            </w:r>
            <w:r w:rsidRPr="008215D4">
              <w:t>[3]).</w:t>
            </w:r>
          </w:p>
        </w:tc>
      </w:tr>
      <w:tr w:rsidR="00714063" w:rsidRPr="008215D4" w14:paraId="2166596B"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5E63430F" w14:textId="77777777" w:rsidR="00714063" w:rsidRPr="008215D4" w:rsidRDefault="00714063" w:rsidP="00F76B35">
            <w:pPr>
              <w:pStyle w:val="TAL"/>
            </w:pPr>
            <w:r w:rsidRPr="008215D4">
              <w:rPr>
                <w:lang w:eastAsia="zh-CN"/>
              </w:rPr>
              <w:t>DER Flags</w:t>
            </w:r>
          </w:p>
        </w:tc>
        <w:tc>
          <w:tcPr>
            <w:tcW w:w="1637" w:type="dxa"/>
            <w:tcBorders>
              <w:top w:val="single" w:sz="4" w:space="0" w:color="auto"/>
              <w:left w:val="single" w:sz="4" w:space="0" w:color="auto"/>
              <w:bottom w:val="single" w:sz="4" w:space="0" w:color="auto"/>
              <w:right w:val="single" w:sz="4" w:space="0" w:color="auto"/>
            </w:tcBorders>
          </w:tcPr>
          <w:p w14:paraId="211074DC" w14:textId="77777777" w:rsidR="00714063" w:rsidRPr="008215D4" w:rsidRDefault="00714063" w:rsidP="00F76B35">
            <w:pPr>
              <w:pStyle w:val="TAL"/>
            </w:pPr>
            <w:r w:rsidRPr="008215D4">
              <w:rPr>
                <w:lang w:val="de-DE"/>
              </w:rPr>
              <w:t>DER-Flags</w:t>
            </w:r>
          </w:p>
        </w:tc>
        <w:tc>
          <w:tcPr>
            <w:tcW w:w="567" w:type="dxa"/>
            <w:tcBorders>
              <w:top w:val="single" w:sz="4" w:space="0" w:color="auto"/>
              <w:left w:val="single" w:sz="4" w:space="0" w:color="auto"/>
              <w:bottom w:val="single" w:sz="4" w:space="0" w:color="auto"/>
              <w:right w:val="single" w:sz="4" w:space="0" w:color="auto"/>
            </w:tcBorders>
          </w:tcPr>
          <w:p w14:paraId="0F5FF0AB" w14:textId="77777777" w:rsidR="00714063" w:rsidRPr="008215D4" w:rsidRDefault="00714063" w:rsidP="00F76B35">
            <w:pPr>
              <w:pStyle w:val="TAC"/>
              <w:rPr>
                <w:lang w:eastAsia="zh-CN"/>
              </w:rPr>
            </w:pPr>
            <w:r w:rsidRPr="008215D4">
              <w:rPr>
                <w:lang w:val="de-DE"/>
              </w:rPr>
              <w:t>O</w:t>
            </w:r>
          </w:p>
        </w:tc>
        <w:tc>
          <w:tcPr>
            <w:tcW w:w="5245" w:type="dxa"/>
            <w:tcBorders>
              <w:top w:val="single" w:sz="4" w:space="0" w:color="auto"/>
              <w:left w:val="single" w:sz="4" w:space="0" w:color="auto"/>
              <w:bottom w:val="single" w:sz="4" w:space="0" w:color="auto"/>
              <w:right w:val="single" w:sz="4" w:space="0" w:color="auto"/>
            </w:tcBorders>
          </w:tcPr>
          <w:p w14:paraId="6EA0944E" w14:textId="77777777" w:rsidR="00714063" w:rsidRPr="008215D4" w:rsidRDefault="00714063" w:rsidP="00F76B35">
            <w:pPr>
              <w:pStyle w:val="TAL"/>
            </w:pPr>
            <w:r w:rsidRPr="008215D4">
              <w:t>This Information Element contains a bit mask. See 5.2.3.20 for the meaning of the bits.</w:t>
            </w:r>
          </w:p>
        </w:tc>
      </w:tr>
      <w:tr w:rsidR="00714063" w:rsidRPr="008215D4" w14:paraId="6C9D6BFF"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6E8112B1" w14:textId="77777777" w:rsidR="00714063" w:rsidRPr="008215D4" w:rsidRDefault="00714063" w:rsidP="00F76B35">
            <w:pPr>
              <w:pStyle w:val="TAL"/>
              <w:rPr>
                <w:lang w:eastAsia="zh-CN"/>
              </w:rPr>
            </w:pPr>
            <w:r w:rsidRPr="008215D4">
              <w:rPr>
                <w:lang w:eastAsia="zh-CN"/>
              </w:rPr>
              <w:t xml:space="preserve">Transport Access Type </w:t>
            </w:r>
          </w:p>
        </w:tc>
        <w:tc>
          <w:tcPr>
            <w:tcW w:w="1637" w:type="dxa"/>
            <w:tcBorders>
              <w:top w:val="single" w:sz="4" w:space="0" w:color="auto"/>
              <w:left w:val="single" w:sz="4" w:space="0" w:color="auto"/>
              <w:bottom w:val="single" w:sz="4" w:space="0" w:color="auto"/>
              <w:right w:val="single" w:sz="4" w:space="0" w:color="auto"/>
            </w:tcBorders>
          </w:tcPr>
          <w:p w14:paraId="68B712AD" w14:textId="77777777" w:rsidR="00714063" w:rsidRPr="008215D4" w:rsidRDefault="00714063" w:rsidP="00F76B35">
            <w:pPr>
              <w:pStyle w:val="TAL"/>
              <w:rPr>
                <w:lang w:val="de-DE"/>
              </w:rPr>
            </w:pPr>
            <w:r w:rsidRPr="008215D4">
              <w:rPr>
                <w:lang w:eastAsia="zh-CN"/>
              </w:rPr>
              <w:t>Transport-Access-Type</w:t>
            </w:r>
          </w:p>
        </w:tc>
        <w:tc>
          <w:tcPr>
            <w:tcW w:w="567" w:type="dxa"/>
            <w:tcBorders>
              <w:top w:val="single" w:sz="4" w:space="0" w:color="auto"/>
              <w:left w:val="single" w:sz="4" w:space="0" w:color="auto"/>
              <w:bottom w:val="single" w:sz="4" w:space="0" w:color="auto"/>
              <w:right w:val="single" w:sz="4" w:space="0" w:color="auto"/>
            </w:tcBorders>
          </w:tcPr>
          <w:p w14:paraId="525452C9" w14:textId="77777777" w:rsidR="00714063" w:rsidRPr="008215D4" w:rsidRDefault="00714063" w:rsidP="00F76B35">
            <w:pPr>
              <w:pStyle w:val="TAC"/>
              <w:rPr>
                <w:lang w:val="de-DE"/>
              </w:rPr>
            </w:pPr>
            <w:r w:rsidRPr="008215D4">
              <w:rPr>
                <w:lang w:eastAsia="zh-CN"/>
              </w:rPr>
              <w:t>C</w:t>
            </w:r>
          </w:p>
        </w:tc>
        <w:tc>
          <w:tcPr>
            <w:tcW w:w="5245" w:type="dxa"/>
            <w:tcBorders>
              <w:top w:val="single" w:sz="4" w:space="0" w:color="auto"/>
              <w:left w:val="single" w:sz="4" w:space="0" w:color="auto"/>
              <w:bottom w:val="single" w:sz="4" w:space="0" w:color="auto"/>
              <w:right w:val="single" w:sz="4" w:space="0" w:color="auto"/>
            </w:tcBorders>
          </w:tcPr>
          <w:p w14:paraId="07F8BDFE" w14:textId="730E9245" w:rsidR="00714063" w:rsidRPr="008215D4" w:rsidRDefault="00714063" w:rsidP="00F76B35">
            <w:pPr>
              <w:pStyle w:val="TAL"/>
            </w:pPr>
            <w:r w:rsidRPr="008215D4">
              <w:rPr>
                <w:lang w:eastAsia="zh-CN"/>
              </w:rPr>
              <w:t xml:space="preserve">For interworking with Fixed Broadband access networks (see 3GPP </w:t>
            </w:r>
            <w:r w:rsidR="00A65E18" w:rsidRPr="008215D4">
              <w:rPr>
                <w:lang w:eastAsia="zh-CN"/>
              </w:rPr>
              <w:t>TS</w:t>
            </w:r>
            <w:r w:rsidR="00A65E18">
              <w:rPr>
                <w:lang w:eastAsia="zh-CN"/>
              </w:rPr>
              <w:t> </w:t>
            </w:r>
            <w:r w:rsidR="00A65E18" w:rsidRPr="008215D4">
              <w:rPr>
                <w:lang w:eastAsia="zh-CN"/>
              </w:rPr>
              <w:t>2</w:t>
            </w:r>
            <w:r w:rsidRPr="008215D4">
              <w:rPr>
                <w:lang w:eastAsia="zh-CN"/>
              </w:rPr>
              <w:t>3.139</w:t>
            </w:r>
            <w:r w:rsidR="00A65E18">
              <w:rPr>
                <w:lang w:eastAsia="zh-CN"/>
              </w:rPr>
              <w:t> </w:t>
            </w:r>
            <w:r w:rsidR="00A65E18" w:rsidRPr="008215D4">
              <w:rPr>
                <w:lang w:eastAsia="zh-CN"/>
              </w:rPr>
              <w:t>[</w:t>
            </w:r>
            <w:r w:rsidRPr="008215D4">
              <w:rPr>
                <w:lang w:eastAsia="zh-CN"/>
              </w:rPr>
              <w:t xml:space="preserve">39]), if the access network needs to receive the IMSI of the UE in the authentication response, then this information element shall be present, and it shall contain the value </w:t>
            </w:r>
            <w:r w:rsidRPr="008215D4">
              <w:rPr>
                <w:lang w:val="en-US"/>
              </w:rPr>
              <w:t>"</w:t>
            </w:r>
            <w:r w:rsidRPr="008215D4">
              <w:t>BBF</w:t>
            </w:r>
            <w:r w:rsidRPr="008215D4">
              <w:rPr>
                <w:lang w:val="en-US"/>
              </w:rPr>
              <w:t xml:space="preserve">" (see </w:t>
            </w:r>
            <w:r w:rsidR="00A65E18">
              <w:rPr>
                <w:lang w:val="en-US"/>
              </w:rPr>
              <w:t>clause </w:t>
            </w:r>
            <w:r w:rsidR="00A65E18" w:rsidRPr="008215D4">
              <w:rPr>
                <w:lang w:val="en-US"/>
              </w:rPr>
              <w:t>5</w:t>
            </w:r>
            <w:r w:rsidRPr="008215D4">
              <w:rPr>
                <w:lang w:val="en-US"/>
              </w:rPr>
              <w:t>.2.3.19)</w:t>
            </w:r>
            <w:r w:rsidRPr="008215D4">
              <w:rPr>
                <w:lang w:eastAsia="zh-CN"/>
              </w:rPr>
              <w:t>.</w:t>
            </w:r>
          </w:p>
        </w:tc>
      </w:tr>
      <w:tr w:rsidR="00714063" w:rsidRPr="008215D4" w14:paraId="5214BF6A"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6E4514B6" w14:textId="77777777" w:rsidR="00714063" w:rsidRPr="008215D4" w:rsidRDefault="00714063" w:rsidP="00F76B35">
            <w:pPr>
              <w:pStyle w:val="TAL"/>
              <w:rPr>
                <w:lang w:eastAsia="zh-CN"/>
              </w:rPr>
            </w:pPr>
            <w:r w:rsidRPr="008215D4">
              <w:rPr>
                <w:lang w:eastAsia="zh-CN"/>
              </w:rPr>
              <w:t xml:space="preserve">Supported </w:t>
            </w:r>
            <w:r w:rsidRPr="008215D4">
              <w:rPr>
                <w:rFonts w:hint="eastAsia"/>
                <w:lang w:eastAsia="zh-CN"/>
              </w:rPr>
              <w:t>TWAN Connection Modes</w:t>
            </w:r>
          </w:p>
        </w:tc>
        <w:tc>
          <w:tcPr>
            <w:tcW w:w="1637" w:type="dxa"/>
            <w:tcBorders>
              <w:top w:val="single" w:sz="4" w:space="0" w:color="auto"/>
              <w:left w:val="single" w:sz="4" w:space="0" w:color="auto"/>
              <w:bottom w:val="single" w:sz="4" w:space="0" w:color="auto"/>
              <w:right w:val="single" w:sz="4" w:space="0" w:color="auto"/>
            </w:tcBorders>
          </w:tcPr>
          <w:p w14:paraId="6B388CB7" w14:textId="77777777" w:rsidR="00714063" w:rsidRPr="008215D4" w:rsidRDefault="00714063" w:rsidP="00F76B35">
            <w:pPr>
              <w:pStyle w:val="TAL"/>
              <w:rPr>
                <w:lang w:eastAsia="zh-CN"/>
              </w:rPr>
            </w:pPr>
            <w:r w:rsidRPr="008215D4">
              <w:rPr>
                <w:rFonts w:hint="eastAsia"/>
                <w:lang w:eastAsia="zh-CN"/>
              </w:rPr>
              <w:t>TWAN-Connection-Mode</w:t>
            </w:r>
          </w:p>
        </w:tc>
        <w:tc>
          <w:tcPr>
            <w:tcW w:w="567" w:type="dxa"/>
            <w:tcBorders>
              <w:top w:val="single" w:sz="4" w:space="0" w:color="auto"/>
              <w:left w:val="single" w:sz="4" w:space="0" w:color="auto"/>
              <w:bottom w:val="single" w:sz="4" w:space="0" w:color="auto"/>
              <w:right w:val="single" w:sz="4" w:space="0" w:color="auto"/>
            </w:tcBorders>
          </w:tcPr>
          <w:p w14:paraId="737B3965" w14:textId="77777777" w:rsidR="00714063" w:rsidRPr="008215D4" w:rsidRDefault="00714063" w:rsidP="00F76B35">
            <w:pPr>
              <w:pStyle w:val="TAC"/>
              <w:rPr>
                <w:lang w:eastAsia="zh-CN"/>
              </w:rPr>
            </w:pPr>
            <w:r w:rsidRPr="008215D4">
              <w:rPr>
                <w:rFonts w:hint="eastAsia"/>
                <w:lang w:eastAsia="zh-CN"/>
              </w:rPr>
              <w:t>O</w:t>
            </w:r>
          </w:p>
        </w:tc>
        <w:tc>
          <w:tcPr>
            <w:tcW w:w="5245" w:type="dxa"/>
            <w:tcBorders>
              <w:top w:val="single" w:sz="4" w:space="0" w:color="auto"/>
              <w:left w:val="single" w:sz="4" w:space="0" w:color="auto"/>
              <w:bottom w:val="single" w:sz="4" w:space="0" w:color="auto"/>
              <w:right w:val="single" w:sz="4" w:space="0" w:color="auto"/>
            </w:tcBorders>
          </w:tcPr>
          <w:p w14:paraId="2AA0016A" w14:textId="77777777" w:rsidR="00A65E18" w:rsidRPr="008215D4" w:rsidRDefault="00714063" w:rsidP="00F76B35">
            <w:pPr>
              <w:pStyle w:val="TAL"/>
              <w:rPr>
                <w:lang w:eastAsia="zh-CN"/>
              </w:rPr>
            </w:pPr>
            <w:r w:rsidRPr="008215D4">
              <w:rPr>
                <w:lang w:eastAsia="zh-CN"/>
              </w:rPr>
              <w:t>The TWAN should</w:t>
            </w:r>
            <w:r w:rsidRPr="008215D4">
              <w:rPr>
                <w:rFonts w:hint="eastAsia"/>
                <w:lang w:eastAsia="zh-CN"/>
              </w:rPr>
              <w:t xml:space="preserve"> </w:t>
            </w:r>
            <w:r w:rsidRPr="008215D4">
              <w:rPr>
                <w:lang w:eastAsia="zh-CN"/>
              </w:rPr>
              <w:t>include this IE.</w:t>
            </w:r>
          </w:p>
          <w:p w14:paraId="4BC14F87" w14:textId="57630D0F" w:rsidR="00714063" w:rsidRPr="008215D4" w:rsidRDefault="00714063" w:rsidP="00F76B35">
            <w:pPr>
              <w:pStyle w:val="TAL"/>
              <w:rPr>
                <w:lang w:eastAsia="zh-CN"/>
              </w:rPr>
            </w:pPr>
            <w:r w:rsidRPr="008215D4">
              <w:rPr>
                <w:rFonts w:hint="eastAsia"/>
                <w:lang w:eastAsia="zh-CN"/>
              </w:rPr>
              <w:t>If present, this information element shall contain the TWAN connection mode</w:t>
            </w:r>
            <w:r w:rsidRPr="008215D4">
              <w:rPr>
                <w:lang w:eastAsia="zh-CN"/>
              </w:rPr>
              <w:t>s supported by</w:t>
            </w:r>
            <w:r w:rsidRPr="008215D4">
              <w:rPr>
                <w:rFonts w:hint="eastAsia"/>
                <w:lang w:eastAsia="zh-CN"/>
              </w:rPr>
              <w:t xml:space="preserve"> the TWAN</w:t>
            </w:r>
            <w:r w:rsidRPr="008215D4">
              <w:rPr>
                <w:lang w:eastAsia="zh-CN"/>
              </w:rPr>
              <w:t>, i.e.</w:t>
            </w:r>
            <w:r w:rsidRPr="008215D4">
              <w:rPr>
                <w:rFonts w:hint="eastAsia"/>
                <w:lang w:eastAsia="zh-CN"/>
              </w:rPr>
              <w:t>TSCM, SCM and/or MCM.</w:t>
            </w:r>
          </w:p>
        </w:tc>
      </w:tr>
      <w:tr w:rsidR="00714063" w:rsidRPr="008215D4" w14:paraId="620585A9"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01002964" w14:textId="77777777" w:rsidR="00714063" w:rsidRPr="008215D4" w:rsidRDefault="00714063" w:rsidP="00F76B35">
            <w:pPr>
              <w:pStyle w:val="TAL"/>
              <w:rPr>
                <w:lang w:eastAsia="zh-CN"/>
              </w:rPr>
            </w:pPr>
            <w:r w:rsidRPr="008215D4">
              <w:rPr>
                <w:lang w:eastAsia="zh-CN"/>
              </w:rPr>
              <w:t>Provided</w:t>
            </w:r>
            <w:r w:rsidRPr="008215D4">
              <w:rPr>
                <w:rFonts w:hint="eastAsia"/>
                <w:lang w:eastAsia="zh-CN"/>
              </w:rPr>
              <w:t xml:space="preserve"> Connectivity Parameters</w:t>
            </w:r>
          </w:p>
        </w:tc>
        <w:tc>
          <w:tcPr>
            <w:tcW w:w="1637" w:type="dxa"/>
            <w:tcBorders>
              <w:top w:val="single" w:sz="4" w:space="0" w:color="auto"/>
              <w:left w:val="single" w:sz="4" w:space="0" w:color="auto"/>
              <w:bottom w:val="single" w:sz="4" w:space="0" w:color="auto"/>
              <w:right w:val="single" w:sz="4" w:space="0" w:color="auto"/>
            </w:tcBorders>
          </w:tcPr>
          <w:p w14:paraId="7E4099AC" w14:textId="77777777" w:rsidR="00714063" w:rsidRPr="008215D4" w:rsidRDefault="00714063" w:rsidP="00F76B35">
            <w:pPr>
              <w:pStyle w:val="TAL"/>
              <w:rPr>
                <w:lang w:eastAsia="zh-CN"/>
              </w:rPr>
            </w:pPr>
            <w:r w:rsidRPr="008215D4">
              <w:rPr>
                <w:lang w:eastAsia="zh-CN"/>
              </w:rPr>
              <w:t>TWAN-</w:t>
            </w:r>
            <w:r w:rsidRPr="008215D4">
              <w:rPr>
                <w:rFonts w:hint="eastAsia"/>
                <w:lang w:eastAsia="zh-CN"/>
              </w:rPr>
              <w:t>Connectivity-Parameters</w:t>
            </w:r>
          </w:p>
        </w:tc>
        <w:tc>
          <w:tcPr>
            <w:tcW w:w="567" w:type="dxa"/>
            <w:tcBorders>
              <w:top w:val="single" w:sz="4" w:space="0" w:color="auto"/>
              <w:left w:val="single" w:sz="4" w:space="0" w:color="auto"/>
              <w:bottom w:val="single" w:sz="4" w:space="0" w:color="auto"/>
              <w:right w:val="single" w:sz="4" w:space="0" w:color="auto"/>
            </w:tcBorders>
          </w:tcPr>
          <w:p w14:paraId="0F544C1B" w14:textId="77777777" w:rsidR="00714063" w:rsidRPr="008215D4" w:rsidRDefault="00714063" w:rsidP="00F76B35">
            <w:pPr>
              <w:pStyle w:val="TAC"/>
              <w:rPr>
                <w:lang w:eastAsia="zh-CN"/>
              </w:rPr>
            </w:pPr>
            <w:r w:rsidRPr="008215D4">
              <w:rPr>
                <w:rFonts w:hint="eastAsia"/>
                <w:lang w:eastAsia="zh-CN"/>
              </w:rPr>
              <w:t>C</w:t>
            </w:r>
          </w:p>
        </w:tc>
        <w:tc>
          <w:tcPr>
            <w:tcW w:w="5245" w:type="dxa"/>
            <w:tcBorders>
              <w:top w:val="single" w:sz="4" w:space="0" w:color="auto"/>
              <w:left w:val="single" w:sz="4" w:space="0" w:color="auto"/>
              <w:bottom w:val="single" w:sz="4" w:space="0" w:color="auto"/>
              <w:right w:val="single" w:sz="4" w:space="0" w:color="auto"/>
            </w:tcBorders>
          </w:tcPr>
          <w:p w14:paraId="2FF86720" w14:textId="77777777" w:rsidR="00714063" w:rsidRPr="008215D4" w:rsidRDefault="00714063" w:rsidP="00F76B35">
            <w:pPr>
              <w:pStyle w:val="TAL"/>
              <w:rPr>
                <w:lang w:eastAsia="zh-CN"/>
              </w:rPr>
            </w:pPr>
            <w:r w:rsidRPr="008215D4">
              <w:rPr>
                <w:rFonts w:hint="eastAsia"/>
                <w:lang w:eastAsia="zh-CN"/>
              </w:rPr>
              <w:t xml:space="preserve">This information element shall be present if </w:t>
            </w:r>
            <w:r w:rsidRPr="008215D4">
              <w:rPr>
                <w:lang w:eastAsia="zh-CN"/>
              </w:rPr>
              <w:t xml:space="preserve">the 3GPP AAA Server has previously authorized the </w:t>
            </w:r>
            <w:r w:rsidRPr="008215D4">
              <w:rPr>
                <w:rFonts w:hint="eastAsia"/>
                <w:lang w:eastAsia="zh-CN"/>
              </w:rPr>
              <w:t xml:space="preserve">SCM </w:t>
            </w:r>
            <w:r w:rsidRPr="008215D4">
              <w:rPr>
                <w:lang w:eastAsia="zh-CN"/>
              </w:rPr>
              <w:t xml:space="preserve">to be used for </w:t>
            </w:r>
            <w:r w:rsidRPr="008215D4">
              <w:rPr>
                <w:rFonts w:hint="eastAsia"/>
                <w:lang w:eastAsia="zh-CN"/>
              </w:rPr>
              <w:t>EPC access.</w:t>
            </w:r>
          </w:p>
          <w:p w14:paraId="6798FCC1" w14:textId="77777777" w:rsidR="00714063" w:rsidRPr="008215D4" w:rsidRDefault="00714063" w:rsidP="00F76B35">
            <w:pPr>
              <w:pStyle w:val="TAL"/>
              <w:rPr>
                <w:lang w:eastAsia="zh-CN"/>
              </w:rPr>
            </w:pPr>
          </w:p>
          <w:p w14:paraId="732578EA" w14:textId="77777777" w:rsidR="00714063" w:rsidRPr="008215D4" w:rsidRDefault="00714063" w:rsidP="00F76B35">
            <w:pPr>
              <w:pStyle w:val="TAL"/>
              <w:rPr>
                <w:lang w:eastAsia="zh-CN"/>
              </w:rPr>
            </w:pPr>
            <w:r w:rsidRPr="008215D4">
              <w:rPr>
                <w:rFonts w:hint="eastAsia"/>
                <w:lang w:eastAsia="zh-CN"/>
              </w:rPr>
              <w:t>TWAN-</w:t>
            </w:r>
            <w:r w:rsidRPr="008215D4">
              <w:rPr>
                <w:lang w:eastAsia="zh-CN"/>
              </w:rPr>
              <w:t>Connectivity-Parameters</w:t>
            </w:r>
            <w:r w:rsidRPr="008215D4">
              <w:rPr>
                <w:rFonts w:hint="eastAsia"/>
                <w:lang w:eastAsia="zh-CN"/>
              </w:rPr>
              <w:t xml:space="preserve"> </w:t>
            </w:r>
            <w:r w:rsidRPr="008215D4">
              <w:rPr>
                <w:lang w:eastAsia="zh-CN"/>
              </w:rPr>
              <w:t>is a grouped AVP.</w:t>
            </w:r>
          </w:p>
          <w:p w14:paraId="7F9C8C0F" w14:textId="77777777" w:rsidR="00714063" w:rsidRPr="008215D4" w:rsidRDefault="00714063" w:rsidP="00F76B35">
            <w:pPr>
              <w:pStyle w:val="TAL"/>
              <w:rPr>
                <w:lang w:eastAsia="zh-CN"/>
              </w:rPr>
            </w:pPr>
          </w:p>
          <w:p w14:paraId="33B620BF" w14:textId="77777777" w:rsidR="00714063" w:rsidRPr="008215D4" w:rsidRDefault="00714063" w:rsidP="00F76B35">
            <w:pPr>
              <w:pStyle w:val="TAL"/>
              <w:rPr>
                <w:lang w:eastAsia="zh-CN"/>
              </w:rPr>
            </w:pPr>
            <w:r w:rsidRPr="008215D4">
              <w:rPr>
                <w:lang w:eastAsia="zh-CN"/>
              </w:rPr>
              <w:t>If</w:t>
            </w:r>
            <w:r w:rsidRPr="008215D4">
              <w:rPr>
                <w:rFonts w:hint="eastAsia"/>
                <w:lang w:eastAsia="zh-CN"/>
              </w:rPr>
              <w:t xml:space="preserve"> the requested connectivity has been granted</w:t>
            </w:r>
            <w:r w:rsidRPr="008215D4">
              <w:rPr>
                <w:lang w:eastAsia="zh-CN"/>
              </w:rPr>
              <w:t xml:space="preserve">, </w:t>
            </w:r>
            <w:r w:rsidRPr="008215D4">
              <w:rPr>
                <w:rFonts w:hint="eastAsia"/>
                <w:lang w:eastAsia="zh-CN"/>
              </w:rPr>
              <w:t>the</w:t>
            </w:r>
            <w:r w:rsidRPr="008215D4">
              <w:rPr>
                <w:lang w:eastAsia="zh-CN"/>
              </w:rPr>
              <w:t xml:space="preserve"> following information elements shall be included:</w:t>
            </w:r>
          </w:p>
          <w:p w14:paraId="6D131E9E" w14:textId="77777777" w:rsidR="00714063" w:rsidRPr="008215D4" w:rsidRDefault="00714063" w:rsidP="00F76B35">
            <w:pPr>
              <w:pStyle w:val="TAL"/>
              <w:rPr>
                <w:lang w:eastAsia="zh-CN"/>
              </w:rPr>
            </w:pPr>
            <w:r w:rsidRPr="008215D4">
              <w:rPr>
                <w:lang w:eastAsia="zh-CN"/>
              </w:rPr>
              <w:t>- selected APN</w:t>
            </w:r>
          </w:p>
          <w:p w14:paraId="118A8E6F" w14:textId="77777777" w:rsidR="00714063" w:rsidRPr="008215D4" w:rsidRDefault="00714063" w:rsidP="00F76B35">
            <w:pPr>
              <w:pStyle w:val="TAL"/>
              <w:rPr>
                <w:lang w:eastAsia="zh-CN"/>
              </w:rPr>
            </w:pPr>
            <w:r w:rsidRPr="008215D4">
              <w:rPr>
                <w:lang w:eastAsia="zh-CN"/>
              </w:rPr>
              <w:t>- selected PDN type</w:t>
            </w:r>
          </w:p>
          <w:p w14:paraId="0B86F5B2" w14:textId="77777777" w:rsidR="00714063" w:rsidRPr="008215D4" w:rsidRDefault="00714063" w:rsidP="00F76B35">
            <w:pPr>
              <w:pStyle w:val="TAL"/>
              <w:rPr>
                <w:lang w:eastAsia="zh-CN"/>
              </w:rPr>
            </w:pPr>
            <w:r w:rsidRPr="008215D4">
              <w:rPr>
                <w:lang w:eastAsia="zh-CN"/>
              </w:rPr>
              <w:t xml:space="preserve">- </w:t>
            </w:r>
            <w:r w:rsidRPr="008215D4">
              <w:rPr>
                <w:rFonts w:hint="eastAsia"/>
                <w:lang w:eastAsia="zh-CN"/>
              </w:rPr>
              <w:t xml:space="preserve">UE </w:t>
            </w:r>
            <w:r w:rsidRPr="008215D4">
              <w:rPr>
                <w:lang w:eastAsia="zh-CN"/>
              </w:rPr>
              <w:t>IP</w:t>
            </w:r>
            <w:r w:rsidRPr="008215D4">
              <w:rPr>
                <w:rFonts w:hint="eastAsia"/>
                <w:lang w:eastAsia="zh-CN"/>
              </w:rPr>
              <w:t>v4</w:t>
            </w:r>
            <w:r w:rsidRPr="008215D4">
              <w:rPr>
                <w:lang w:eastAsia="zh-CN"/>
              </w:rPr>
              <w:t xml:space="preserve"> Address (for PDN type IPv4 or IPv4v6)</w:t>
            </w:r>
          </w:p>
          <w:p w14:paraId="538C5813" w14:textId="77777777" w:rsidR="00714063" w:rsidRPr="008215D4" w:rsidRDefault="00714063" w:rsidP="00F76B35">
            <w:pPr>
              <w:pStyle w:val="TAL"/>
              <w:rPr>
                <w:lang w:eastAsia="zh-CN"/>
              </w:rPr>
            </w:pPr>
            <w:r w:rsidRPr="008215D4">
              <w:rPr>
                <w:lang w:eastAsia="zh-CN"/>
              </w:rPr>
              <w:t xml:space="preserve">- </w:t>
            </w:r>
            <w:r w:rsidRPr="008215D4">
              <w:rPr>
                <w:rFonts w:hint="eastAsia"/>
                <w:lang w:eastAsia="zh-CN"/>
              </w:rPr>
              <w:t xml:space="preserve">UE </w:t>
            </w:r>
            <w:r w:rsidRPr="008215D4">
              <w:rPr>
                <w:lang w:eastAsia="zh-CN"/>
              </w:rPr>
              <w:t>IPv6 Interface Identifier (for PDN type IPv6 or IPv4v6)</w:t>
            </w:r>
          </w:p>
          <w:p w14:paraId="4A1BA366" w14:textId="77777777" w:rsidR="00714063" w:rsidRPr="008215D4" w:rsidRDefault="00714063" w:rsidP="00F76B35">
            <w:pPr>
              <w:pStyle w:val="TAL"/>
              <w:rPr>
                <w:lang w:eastAsia="zh-CN"/>
              </w:rPr>
            </w:pPr>
            <w:r w:rsidRPr="008215D4">
              <w:rPr>
                <w:lang w:eastAsia="zh-CN"/>
              </w:rPr>
              <w:t>- Protocol Configuration Options (if received from the PGW)</w:t>
            </w:r>
          </w:p>
          <w:p w14:paraId="2158595F" w14:textId="77777777" w:rsidR="00714063" w:rsidRPr="008215D4" w:rsidRDefault="00714063" w:rsidP="00F76B35">
            <w:pPr>
              <w:pStyle w:val="TAL"/>
              <w:rPr>
                <w:lang w:eastAsia="zh-CN"/>
              </w:rPr>
            </w:pPr>
            <w:r w:rsidRPr="008215D4">
              <w:rPr>
                <w:lang w:eastAsia="zh-CN"/>
              </w:rPr>
              <w:t>- TWAG user plane MAC address</w:t>
            </w:r>
          </w:p>
          <w:p w14:paraId="556958C4" w14:textId="77777777" w:rsidR="00714063" w:rsidRPr="008215D4" w:rsidRDefault="00714063" w:rsidP="00F76B35">
            <w:pPr>
              <w:pStyle w:val="TAL"/>
              <w:rPr>
                <w:lang w:eastAsia="zh-CN"/>
              </w:rPr>
            </w:pPr>
          </w:p>
          <w:p w14:paraId="457F4D71" w14:textId="77777777" w:rsidR="00714063" w:rsidRPr="008215D4" w:rsidRDefault="00714063" w:rsidP="00F76B35">
            <w:pPr>
              <w:pStyle w:val="TAL"/>
              <w:rPr>
                <w:lang w:eastAsia="zh-CN"/>
              </w:rPr>
            </w:pPr>
            <w:r w:rsidRPr="008215D4">
              <w:rPr>
                <w:lang w:eastAsia="zh-CN"/>
              </w:rPr>
              <w:t>The absence of both an IPv4 address and an IPv6 Interface Identifier indicates that the requested connectivity could not be granted. If the requested connectivity has not been granted, the following information elements may be included:</w:t>
            </w:r>
          </w:p>
          <w:p w14:paraId="3FCAB3A7" w14:textId="77777777" w:rsidR="00714063" w:rsidRPr="008215D4" w:rsidRDefault="00714063" w:rsidP="00F76B35">
            <w:pPr>
              <w:pStyle w:val="TAL"/>
              <w:rPr>
                <w:lang w:eastAsia="zh-CN"/>
              </w:rPr>
            </w:pPr>
            <w:r w:rsidRPr="008215D4">
              <w:rPr>
                <w:lang w:eastAsia="zh-CN"/>
              </w:rPr>
              <w:t>- a cause indicating why the requested connectivity has not been granted</w:t>
            </w:r>
          </w:p>
          <w:p w14:paraId="5E5AF212" w14:textId="77777777" w:rsidR="00714063" w:rsidRPr="008215D4" w:rsidRDefault="00714063" w:rsidP="00F76B35">
            <w:pPr>
              <w:pStyle w:val="TAL"/>
              <w:rPr>
                <w:lang w:eastAsia="zh-CN"/>
              </w:rPr>
            </w:pPr>
          </w:p>
        </w:tc>
      </w:tr>
      <w:tr w:rsidR="00714063" w:rsidRPr="008215D4" w14:paraId="67C519B8"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08E59E88" w14:textId="77777777" w:rsidR="00714063" w:rsidRPr="008215D4" w:rsidRDefault="00714063" w:rsidP="00F76B35">
            <w:pPr>
              <w:pStyle w:val="TAL"/>
              <w:rPr>
                <w:lang w:eastAsia="zh-CN"/>
              </w:rPr>
            </w:pPr>
            <w:r w:rsidRPr="008215D4">
              <w:rPr>
                <w:lang w:eastAsia="zh-CN"/>
              </w:rPr>
              <w:t>TWAG Control Plane IP Address</w:t>
            </w:r>
          </w:p>
        </w:tc>
        <w:tc>
          <w:tcPr>
            <w:tcW w:w="1637" w:type="dxa"/>
            <w:tcBorders>
              <w:top w:val="single" w:sz="4" w:space="0" w:color="auto"/>
              <w:left w:val="single" w:sz="4" w:space="0" w:color="auto"/>
              <w:bottom w:val="single" w:sz="4" w:space="0" w:color="auto"/>
              <w:right w:val="single" w:sz="4" w:space="0" w:color="auto"/>
            </w:tcBorders>
          </w:tcPr>
          <w:p w14:paraId="6BFF7DBA" w14:textId="77777777" w:rsidR="00714063" w:rsidRPr="008215D4" w:rsidRDefault="00714063" w:rsidP="00F76B35">
            <w:pPr>
              <w:pStyle w:val="TAL"/>
              <w:rPr>
                <w:lang w:eastAsia="zh-CN"/>
              </w:rPr>
            </w:pPr>
            <w:r w:rsidRPr="008215D4">
              <w:rPr>
                <w:rFonts w:hint="eastAsia"/>
                <w:lang w:eastAsia="zh-CN"/>
              </w:rPr>
              <w:t>TWAG-</w:t>
            </w:r>
            <w:r w:rsidRPr="008215D4">
              <w:rPr>
                <w:lang w:eastAsia="zh-CN"/>
              </w:rPr>
              <w:t>CP-</w:t>
            </w:r>
            <w:r w:rsidRPr="008215D4">
              <w:rPr>
                <w:rFonts w:hint="eastAsia"/>
                <w:lang w:eastAsia="zh-CN"/>
              </w:rPr>
              <w:t>Address</w:t>
            </w:r>
          </w:p>
        </w:tc>
        <w:tc>
          <w:tcPr>
            <w:tcW w:w="567" w:type="dxa"/>
            <w:tcBorders>
              <w:top w:val="single" w:sz="4" w:space="0" w:color="auto"/>
              <w:left w:val="single" w:sz="4" w:space="0" w:color="auto"/>
              <w:bottom w:val="single" w:sz="4" w:space="0" w:color="auto"/>
              <w:right w:val="single" w:sz="4" w:space="0" w:color="auto"/>
            </w:tcBorders>
          </w:tcPr>
          <w:p w14:paraId="43873CDC" w14:textId="77777777" w:rsidR="00714063" w:rsidRPr="008215D4" w:rsidRDefault="00714063" w:rsidP="00F76B35">
            <w:pPr>
              <w:pStyle w:val="TAC"/>
              <w:rPr>
                <w:lang w:eastAsia="zh-CN"/>
              </w:rPr>
            </w:pPr>
            <w:r w:rsidRPr="008215D4">
              <w:rPr>
                <w:lang w:eastAsia="zh-CN"/>
              </w:rPr>
              <w:t>C</w:t>
            </w:r>
          </w:p>
        </w:tc>
        <w:tc>
          <w:tcPr>
            <w:tcW w:w="5245" w:type="dxa"/>
            <w:tcBorders>
              <w:top w:val="single" w:sz="4" w:space="0" w:color="auto"/>
              <w:left w:val="single" w:sz="4" w:space="0" w:color="auto"/>
              <w:bottom w:val="single" w:sz="4" w:space="0" w:color="auto"/>
              <w:right w:val="single" w:sz="4" w:space="0" w:color="auto"/>
            </w:tcBorders>
          </w:tcPr>
          <w:p w14:paraId="36369A2A" w14:textId="77777777" w:rsidR="00714063" w:rsidRPr="008215D4" w:rsidRDefault="00714063" w:rsidP="00F76B35">
            <w:pPr>
              <w:pStyle w:val="TAL"/>
              <w:rPr>
                <w:lang w:eastAsia="zh-CN"/>
              </w:rPr>
            </w:pPr>
            <w:r w:rsidRPr="008215D4">
              <w:rPr>
                <w:lang w:eastAsia="zh-CN"/>
              </w:rPr>
              <w:t xml:space="preserve">The TWAN shall include this IE if it indicates support of the </w:t>
            </w:r>
            <w:r w:rsidRPr="008215D4">
              <w:rPr>
                <w:rFonts w:hint="eastAsia"/>
                <w:lang w:eastAsia="zh-CN"/>
              </w:rPr>
              <w:t>MCM</w:t>
            </w:r>
            <w:r w:rsidRPr="008215D4">
              <w:rPr>
                <w:lang w:eastAsia="zh-CN"/>
              </w:rPr>
              <w:t xml:space="preserve"> in the Supported TWAN Connection Modes IE. When present, this IE shall contain the TWAG Control Plane IPv4 Address, or the TWAG Control Plane IPv6 link local address, or both (if the TWAG supports IPv4 and IPv6), to be used for WLCP by the UE if the </w:t>
            </w:r>
            <w:r w:rsidRPr="008215D4">
              <w:rPr>
                <w:rFonts w:hint="eastAsia"/>
                <w:lang w:eastAsia="zh-CN"/>
              </w:rPr>
              <w:t xml:space="preserve">MCM </w:t>
            </w:r>
            <w:r w:rsidRPr="008215D4">
              <w:rPr>
                <w:lang w:eastAsia="zh-CN"/>
              </w:rPr>
              <w:t>is used.</w:t>
            </w:r>
          </w:p>
        </w:tc>
      </w:tr>
      <w:tr w:rsidR="00714063" w:rsidRPr="008215D4" w14:paraId="020854F0"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0F78873B" w14:textId="77777777" w:rsidR="00714063" w:rsidRPr="008215D4" w:rsidRDefault="00714063" w:rsidP="00F76B35">
            <w:pPr>
              <w:pStyle w:val="TAL"/>
              <w:rPr>
                <w:lang w:eastAsia="zh-CN"/>
              </w:rPr>
            </w:pPr>
            <w:r w:rsidRPr="008215D4">
              <w:rPr>
                <w:lang w:eastAsia="zh-CN"/>
              </w:rPr>
              <w:t>Domain-Specific Re-authentication Key Request</w:t>
            </w:r>
          </w:p>
        </w:tc>
        <w:tc>
          <w:tcPr>
            <w:tcW w:w="1637" w:type="dxa"/>
            <w:tcBorders>
              <w:top w:val="single" w:sz="4" w:space="0" w:color="auto"/>
              <w:left w:val="single" w:sz="4" w:space="0" w:color="auto"/>
              <w:bottom w:val="single" w:sz="4" w:space="0" w:color="auto"/>
              <w:right w:val="single" w:sz="4" w:space="0" w:color="auto"/>
            </w:tcBorders>
          </w:tcPr>
          <w:p w14:paraId="1DE89EAE" w14:textId="77777777" w:rsidR="00714063" w:rsidRPr="008215D4" w:rsidRDefault="00714063" w:rsidP="00F76B35">
            <w:pPr>
              <w:pStyle w:val="TAL"/>
              <w:rPr>
                <w:lang w:eastAsia="zh-CN"/>
              </w:rPr>
            </w:pPr>
            <w:r w:rsidRPr="008215D4">
              <w:rPr>
                <w:lang w:eastAsia="zh-CN"/>
              </w:rPr>
              <w:t>ERP-RK-Request</w:t>
            </w:r>
          </w:p>
        </w:tc>
        <w:tc>
          <w:tcPr>
            <w:tcW w:w="567" w:type="dxa"/>
            <w:tcBorders>
              <w:top w:val="single" w:sz="4" w:space="0" w:color="auto"/>
              <w:left w:val="single" w:sz="4" w:space="0" w:color="auto"/>
              <w:bottom w:val="single" w:sz="4" w:space="0" w:color="auto"/>
              <w:right w:val="single" w:sz="4" w:space="0" w:color="auto"/>
            </w:tcBorders>
          </w:tcPr>
          <w:p w14:paraId="001C2E31" w14:textId="77777777" w:rsidR="00714063" w:rsidRPr="008215D4" w:rsidRDefault="00714063" w:rsidP="00F76B35">
            <w:pPr>
              <w:pStyle w:val="TAC"/>
              <w:rPr>
                <w:lang w:eastAsia="zh-CN"/>
              </w:rPr>
            </w:pPr>
            <w:r w:rsidRPr="008215D4">
              <w:rPr>
                <w:lang w:eastAsia="zh-CN"/>
              </w:rPr>
              <w:t>O</w:t>
            </w:r>
          </w:p>
        </w:tc>
        <w:tc>
          <w:tcPr>
            <w:tcW w:w="5245" w:type="dxa"/>
            <w:tcBorders>
              <w:top w:val="single" w:sz="4" w:space="0" w:color="auto"/>
              <w:left w:val="single" w:sz="4" w:space="0" w:color="auto"/>
              <w:bottom w:val="single" w:sz="4" w:space="0" w:color="auto"/>
              <w:right w:val="single" w:sz="4" w:space="0" w:color="auto"/>
            </w:tcBorders>
          </w:tcPr>
          <w:p w14:paraId="5424AB06" w14:textId="77777777" w:rsidR="00714063" w:rsidRPr="008215D4" w:rsidRDefault="00714063" w:rsidP="00F76B35">
            <w:pPr>
              <w:pStyle w:val="TAL"/>
            </w:pPr>
            <w:r w:rsidRPr="008215D4">
              <w:rPr>
                <w:lang w:eastAsia="zh-CN"/>
              </w:rPr>
              <w:t>If present, this IE indicates the</w:t>
            </w:r>
            <w:r w:rsidRPr="008215D4">
              <w:t xml:space="preserve"> willingness of an ER server in the non-3GPP access network or the 3GPP AAA proxy to act as the ER server for this session.</w:t>
            </w:r>
          </w:p>
          <w:p w14:paraId="1DC1D8E1" w14:textId="77777777" w:rsidR="00714063" w:rsidRPr="008215D4" w:rsidRDefault="00714063" w:rsidP="00F76B35">
            <w:pPr>
              <w:pStyle w:val="TAL"/>
            </w:pPr>
          </w:p>
          <w:p w14:paraId="30A9ED7B" w14:textId="77777777" w:rsidR="00714063" w:rsidRPr="008215D4" w:rsidRDefault="00714063" w:rsidP="00F76B35">
            <w:pPr>
              <w:pStyle w:val="TAL"/>
              <w:rPr>
                <w:lang w:eastAsia="zh-CN"/>
              </w:rPr>
            </w:pPr>
            <w:r w:rsidRPr="008215D4">
              <w:rPr>
                <w:rFonts w:cs="Arial"/>
                <w:szCs w:val="18"/>
                <w:lang w:val="en-US" w:eastAsia="zh-CN"/>
              </w:rPr>
              <w:t>When present, this IE shall contain the name of the realm in which the ER server is located.</w:t>
            </w:r>
          </w:p>
        </w:tc>
      </w:tr>
      <w:tr w:rsidR="00FA24C4" w:rsidRPr="008215D4" w14:paraId="0D5EB0AD"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7325EE64" w14:textId="6374D6A9" w:rsidR="00FA24C4" w:rsidRPr="008215D4" w:rsidRDefault="00FA24C4" w:rsidP="00FA24C4">
            <w:pPr>
              <w:pStyle w:val="TAL"/>
              <w:rPr>
                <w:lang w:eastAsia="zh-CN"/>
              </w:rPr>
            </w:pPr>
            <w:r>
              <w:t>High Priority Access Info</w:t>
            </w:r>
          </w:p>
        </w:tc>
        <w:tc>
          <w:tcPr>
            <w:tcW w:w="1637" w:type="dxa"/>
            <w:tcBorders>
              <w:top w:val="single" w:sz="4" w:space="0" w:color="auto"/>
              <w:left w:val="single" w:sz="4" w:space="0" w:color="auto"/>
              <w:bottom w:val="single" w:sz="4" w:space="0" w:color="auto"/>
              <w:right w:val="single" w:sz="4" w:space="0" w:color="auto"/>
            </w:tcBorders>
          </w:tcPr>
          <w:p w14:paraId="11376040" w14:textId="145BF401" w:rsidR="00FA24C4" w:rsidRPr="008215D4" w:rsidRDefault="00FA24C4" w:rsidP="00FA24C4">
            <w:pPr>
              <w:pStyle w:val="TAL"/>
              <w:rPr>
                <w:lang w:eastAsia="zh-CN"/>
              </w:rPr>
            </w:pPr>
            <w:r>
              <w:t>High-Priority-Access-Info</w:t>
            </w:r>
          </w:p>
        </w:tc>
        <w:tc>
          <w:tcPr>
            <w:tcW w:w="567" w:type="dxa"/>
            <w:tcBorders>
              <w:top w:val="single" w:sz="4" w:space="0" w:color="auto"/>
              <w:left w:val="single" w:sz="4" w:space="0" w:color="auto"/>
              <w:bottom w:val="single" w:sz="4" w:space="0" w:color="auto"/>
              <w:right w:val="single" w:sz="4" w:space="0" w:color="auto"/>
            </w:tcBorders>
          </w:tcPr>
          <w:p w14:paraId="14743CB6" w14:textId="26AC7F57" w:rsidR="00FA24C4" w:rsidRPr="008215D4" w:rsidRDefault="00FA24C4" w:rsidP="00FA24C4">
            <w:pPr>
              <w:pStyle w:val="TAC"/>
              <w:rPr>
                <w:lang w:eastAsia="zh-CN"/>
              </w:rPr>
            </w:pPr>
            <w:r>
              <w:t>C</w:t>
            </w:r>
          </w:p>
        </w:tc>
        <w:tc>
          <w:tcPr>
            <w:tcW w:w="5245" w:type="dxa"/>
            <w:tcBorders>
              <w:top w:val="single" w:sz="4" w:space="0" w:color="auto"/>
              <w:left w:val="single" w:sz="4" w:space="0" w:color="auto"/>
              <w:bottom w:val="single" w:sz="4" w:space="0" w:color="auto"/>
              <w:right w:val="single" w:sz="4" w:space="0" w:color="auto"/>
            </w:tcBorders>
          </w:tcPr>
          <w:p w14:paraId="4A49D434" w14:textId="429DF031" w:rsidR="00FA24C4" w:rsidRPr="008215D4" w:rsidRDefault="00FA24C4" w:rsidP="00FA24C4">
            <w:pPr>
              <w:pStyle w:val="TAL"/>
              <w:rPr>
                <w:lang w:eastAsia="zh-CN"/>
              </w:rPr>
            </w:pPr>
            <w:r>
              <w:t xml:space="preserve">This information element shall be sent to the 3GPP AAA Server if the UE has access priority as described in </w:t>
            </w:r>
            <w:r w:rsidRPr="008215D4">
              <w:rPr>
                <w:lang w:eastAsia="zh-CN"/>
              </w:rPr>
              <w:t>3GPP</w:t>
            </w:r>
            <w:r>
              <w:rPr>
                <w:lang w:eastAsia="zh-CN"/>
              </w:rPr>
              <w:t> </w:t>
            </w:r>
            <w:r w:rsidRPr="008215D4">
              <w:rPr>
                <w:lang w:eastAsia="zh-CN"/>
              </w:rPr>
              <w:t>TS</w:t>
            </w:r>
            <w:r>
              <w:rPr>
                <w:lang w:eastAsia="zh-CN"/>
              </w:rPr>
              <w:t> </w:t>
            </w:r>
            <w:r w:rsidRPr="008215D4">
              <w:rPr>
                <w:lang w:eastAsia="zh-CN"/>
              </w:rPr>
              <w:t>24.302</w:t>
            </w:r>
            <w:r>
              <w:rPr>
                <w:lang w:eastAsia="zh-CN"/>
              </w:rPr>
              <w:t> </w:t>
            </w:r>
            <w:r w:rsidRPr="008215D4">
              <w:rPr>
                <w:lang w:eastAsia="zh-CN"/>
              </w:rPr>
              <w:t>[26]</w:t>
            </w:r>
            <w:r>
              <w:rPr>
                <w:lang w:eastAsia="zh-CN"/>
              </w:rPr>
              <w:t>.</w:t>
            </w:r>
          </w:p>
        </w:tc>
      </w:tr>
    </w:tbl>
    <w:p w14:paraId="14AF3915" w14:textId="77777777" w:rsidR="00714063" w:rsidRPr="008215D4" w:rsidRDefault="00714063" w:rsidP="00714063">
      <w:pPr>
        <w:rPr>
          <w:lang w:val="en-US"/>
        </w:rPr>
      </w:pPr>
    </w:p>
    <w:p w14:paraId="6A61E115" w14:textId="3F72F00D" w:rsidR="00A65E18" w:rsidRPr="008215D4" w:rsidRDefault="00714063" w:rsidP="00714063">
      <w:pPr>
        <w:pStyle w:val="NO"/>
      </w:pPr>
      <w:r w:rsidRPr="008215D4">
        <w:t>NOTE:</w:t>
      </w:r>
      <w:r w:rsidRPr="008215D4">
        <w:tab/>
        <w:t xml:space="preserve">For more details on the 3GPP AAA Proxy behaviour, refer to </w:t>
      </w:r>
      <w:r w:rsidR="00A65E18" w:rsidRPr="008215D4">
        <w:t>clause</w:t>
      </w:r>
      <w:r w:rsidR="00A65E18">
        <w:t> </w:t>
      </w:r>
      <w:r w:rsidR="00A65E18" w:rsidRPr="008215D4">
        <w:t>5</w:t>
      </w:r>
      <w:r w:rsidRPr="008215D4">
        <w:t>.1.2.1.3.</w:t>
      </w:r>
      <w:bookmarkStart w:id="574" w:name="_Toc20213347"/>
      <w:bookmarkStart w:id="575" w:name="_Toc36043828"/>
      <w:bookmarkStart w:id="576" w:name="_Toc44872204"/>
    </w:p>
    <w:p w14:paraId="6BE54827" w14:textId="4804D6D8" w:rsidR="00714063" w:rsidRPr="008215D4" w:rsidRDefault="00714063" w:rsidP="006528F8">
      <w:pPr>
        <w:pStyle w:val="Heading5"/>
      </w:pPr>
      <w:bookmarkStart w:id="577" w:name="_Toc161052491"/>
      <w:r w:rsidRPr="008215D4">
        <w:t>6.1.2.1.2</w:t>
      </w:r>
      <w:r w:rsidRPr="008215D4">
        <w:tab/>
        <w:t>HSS/AAA Initiated Detach for Trusted non-3GPP Access</w:t>
      </w:r>
      <w:bookmarkEnd w:id="574"/>
      <w:bookmarkEnd w:id="575"/>
      <w:bookmarkEnd w:id="576"/>
      <w:bookmarkEnd w:id="577"/>
    </w:p>
    <w:p w14:paraId="7158F164" w14:textId="1FDDACF9" w:rsidR="00A65E18" w:rsidRPr="008215D4" w:rsidRDefault="00714063" w:rsidP="00714063">
      <w:r w:rsidRPr="008215D4">
        <w:t xml:space="preserve">When used in connection with the STa interface, the SWd interface shall support the HSS initiated detach procedure defined in </w:t>
      </w:r>
      <w:r w:rsidR="00A65E18" w:rsidRPr="008215D4">
        <w:t>clause</w:t>
      </w:r>
      <w:r w:rsidR="00A65E18">
        <w:t> </w:t>
      </w:r>
      <w:r w:rsidR="00A65E18" w:rsidRPr="008215D4">
        <w:t>5</w:t>
      </w:r>
      <w:r w:rsidRPr="008215D4">
        <w:t>.1.2.2.</w:t>
      </w:r>
    </w:p>
    <w:p w14:paraId="7125BA5C" w14:textId="7C31767F" w:rsidR="00714063" w:rsidRPr="008215D4" w:rsidRDefault="00714063" w:rsidP="00714063">
      <w:r w:rsidRPr="008215D4">
        <w:rPr>
          <w:lang w:val="en-US"/>
        </w:rPr>
        <w:t>For this procedure, the 3GPP AAA Proxy shall forward the Diameter commands received from the 3GPP AAA Server and the access network GW as a stateful Diameter proxy.</w:t>
      </w:r>
    </w:p>
    <w:p w14:paraId="4F6B425F" w14:textId="77777777" w:rsidR="00714063" w:rsidRPr="008215D4" w:rsidRDefault="00714063" w:rsidP="006528F8">
      <w:pPr>
        <w:pStyle w:val="Heading5"/>
      </w:pPr>
      <w:bookmarkStart w:id="578" w:name="_Toc20213348"/>
      <w:bookmarkStart w:id="579" w:name="_Toc36043829"/>
      <w:bookmarkStart w:id="580" w:name="_Toc44872205"/>
      <w:bookmarkStart w:id="581" w:name="_Toc161052492"/>
      <w:r w:rsidRPr="008215D4">
        <w:t>6.1.2.1.3</w:t>
      </w:r>
      <w:r w:rsidRPr="008215D4">
        <w:tab/>
        <w:t>Access and Service Authorization information update</w:t>
      </w:r>
      <w:bookmarkEnd w:id="578"/>
      <w:bookmarkEnd w:id="579"/>
      <w:bookmarkEnd w:id="580"/>
      <w:bookmarkEnd w:id="581"/>
    </w:p>
    <w:p w14:paraId="60DE2687" w14:textId="424E08BC" w:rsidR="00714063" w:rsidRPr="008215D4" w:rsidRDefault="00714063" w:rsidP="00714063">
      <w:pPr>
        <w:rPr>
          <w:lang w:val="en-US"/>
        </w:rPr>
      </w:pPr>
      <w:r w:rsidRPr="008215D4">
        <w:t xml:space="preserve">When used in connection with the STa interface, the SWd interface shall support the trusted non-3GPP access and service authorization information update procedure defined in </w:t>
      </w:r>
      <w:r w:rsidR="00A65E18" w:rsidRPr="008215D4">
        <w:t>clause</w:t>
      </w:r>
      <w:r w:rsidR="00A65E18">
        <w:t> </w:t>
      </w:r>
      <w:r w:rsidR="00A65E18" w:rsidRPr="008215D4">
        <w:t>5</w:t>
      </w:r>
      <w:r w:rsidRPr="008215D4">
        <w:t xml:space="preserve">.1.2.3. </w:t>
      </w:r>
      <w:r w:rsidRPr="008215D4">
        <w:rPr>
          <w:lang w:val="en-US"/>
        </w:rPr>
        <w:t>For this procedure, the 3GPP AAA Proxy shall forward the Diameter commands received from the 3GPP AAA Server and the trusted non-3GPP</w:t>
      </w:r>
      <w:r w:rsidRPr="008215D4">
        <w:rPr>
          <w:rFonts w:hint="eastAsia"/>
          <w:lang w:val="en-US" w:eastAsia="zh-CN"/>
        </w:rPr>
        <w:t xml:space="preserve"> access network</w:t>
      </w:r>
      <w:r w:rsidRPr="008215D4">
        <w:rPr>
          <w:lang w:val="en-US"/>
        </w:rPr>
        <w:t xml:space="preserve"> as a stateful Diameter proxy, with the following exceptions:</w:t>
      </w:r>
    </w:p>
    <w:p w14:paraId="5A40E184" w14:textId="77777777" w:rsidR="00A65E18" w:rsidRPr="008215D4" w:rsidRDefault="00714063" w:rsidP="00714063">
      <w:pPr>
        <w:pStyle w:val="B1"/>
      </w:pPr>
      <w:r w:rsidRPr="008215D4">
        <w:t>-</w:t>
      </w:r>
      <w:r w:rsidRPr="008215D4">
        <w:tab/>
        <w:t>When forwarding an authentication and authorization request, the 3GPP AAA Proxy shall check the presence and value of the visited network identifier. If the AVP was missing, it shall insert it, if the AVP was present, it may overwrite the AVP value before forwarding the request.</w:t>
      </w:r>
    </w:p>
    <w:p w14:paraId="4CD2452C" w14:textId="0618591A" w:rsidR="00714063" w:rsidRPr="008215D4" w:rsidRDefault="00714063" w:rsidP="00714063">
      <w:pPr>
        <w:pStyle w:val="B1"/>
      </w:pPr>
      <w:r w:rsidRPr="008215D4">
        <w:t>-</w:t>
      </w:r>
      <w:r w:rsidRPr="008215D4">
        <w:tab/>
        <w:t>The 3GPP AAA Proxy may modify the service authorization information in the authentication and authorization answer that it forwards to the trusted non-3GPP access</w:t>
      </w:r>
      <w:r w:rsidRPr="008215D4">
        <w:rPr>
          <w:rFonts w:hint="eastAsia"/>
          <w:lang w:eastAsia="zh-CN"/>
        </w:rPr>
        <w:t xml:space="preserve"> network</w:t>
      </w:r>
      <w:r w:rsidRPr="008215D4">
        <w:t>, in order to enforce the QoS limitations according to the local policies and the roaming agreement with the home operator.</w:t>
      </w:r>
    </w:p>
    <w:p w14:paraId="39B49961" w14:textId="77777777" w:rsidR="00714063" w:rsidRPr="008215D4" w:rsidRDefault="00714063" w:rsidP="00714063">
      <w:r w:rsidRPr="008215D4">
        <w:t>Table 6.1.2.1.3/1 describes the trusted non-3GPP access authorization request forwarded on the SWd interface. As the content is very similar to that of the request received on the STa interface, only those AVPs are listed that are handled differently on the two interfaces.</w:t>
      </w:r>
    </w:p>
    <w:p w14:paraId="606CE365" w14:textId="77777777" w:rsidR="00714063" w:rsidRPr="008215D4" w:rsidRDefault="00714063" w:rsidP="00714063">
      <w:pPr>
        <w:pStyle w:val="TH"/>
      </w:pPr>
      <w:r w:rsidRPr="008215D4">
        <w:t xml:space="preserve">Table </w:t>
      </w:r>
      <w:r w:rsidRPr="008215D4">
        <w:rPr>
          <w:lang w:eastAsia="zh-CN"/>
        </w:rPr>
        <w:t>6</w:t>
      </w:r>
      <w:r w:rsidRPr="008215D4">
        <w:t xml:space="preserve">.1.2.1.3/1: Trusted Non-3GPP Access </w:t>
      </w:r>
      <w:r w:rsidRPr="008215D4">
        <w:rPr>
          <w:lang w:eastAsia="zh-CN"/>
        </w:rPr>
        <w:t>Authorization Request on SWd interface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4BC42D58" w14:textId="77777777" w:rsidTr="00F76B35">
        <w:trPr>
          <w:jc w:val="center"/>
        </w:trPr>
        <w:tc>
          <w:tcPr>
            <w:tcW w:w="1418" w:type="dxa"/>
          </w:tcPr>
          <w:p w14:paraId="4C5C8CA2" w14:textId="77777777" w:rsidR="00714063" w:rsidRPr="008215D4" w:rsidRDefault="00714063" w:rsidP="00F76B35">
            <w:pPr>
              <w:pStyle w:val="TAH"/>
            </w:pPr>
            <w:r w:rsidRPr="008215D4">
              <w:t>Information element name</w:t>
            </w:r>
          </w:p>
        </w:tc>
        <w:tc>
          <w:tcPr>
            <w:tcW w:w="1418" w:type="dxa"/>
          </w:tcPr>
          <w:p w14:paraId="158BEEC2" w14:textId="77777777" w:rsidR="00714063" w:rsidRPr="008215D4" w:rsidRDefault="00714063" w:rsidP="00F76B35">
            <w:pPr>
              <w:pStyle w:val="TAH"/>
            </w:pPr>
            <w:r w:rsidRPr="008215D4">
              <w:t>Mapping to Diameter AVP</w:t>
            </w:r>
          </w:p>
        </w:tc>
        <w:tc>
          <w:tcPr>
            <w:tcW w:w="601" w:type="dxa"/>
          </w:tcPr>
          <w:p w14:paraId="34533C07" w14:textId="77777777" w:rsidR="00714063" w:rsidRPr="008215D4" w:rsidRDefault="00714063" w:rsidP="00F76B35">
            <w:pPr>
              <w:pStyle w:val="TAH"/>
            </w:pPr>
            <w:r w:rsidRPr="008215D4">
              <w:t>Cat.</w:t>
            </w:r>
          </w:p>
        </w:tc>
        <w:tc>
          <w:tcPr>
            <w:tcW w:w="6237" w:type="dxa"/>
          </w:tcPr>
          <w:p w14:paraId="7832B12E" w14:textId="77777777" w:rsidR="00714063" w:rsidRPr="008215D4" w:rsidRDefault="00714063" w:rsidP="00F76B35">
            <w:pPr>
              <w:pStyle w:val="TAH"/>
            </w:pPr>
            <w:r w:rsidRPr="008215D4">
              <w:t>Description</w:t>
            </w:r>
          </w:p>
        </w:tc>
      </w:tr>
      <w:tr w:rsidR="00714063" w:rsidRPr="008215D4" w14:paraId="3A95C015" w14:textId="77777777" w:rsidTr="00F76B35">
        <w:trPr>
          <w:jc w:val="center"/>
        </w:trPr>
        <w:tc>
          <w:tcPr>
            <w:tcW w:w="1418" w:type="dxa"/>
          </w:tcPr>
          <w:p w14:paraId="400C57B8" w14:textId="77777777" w:rsidR="00714063" w:rsidRPr="008215D4" w:rsidRDefault="00714063" w:rsidP="00F76B35">
            <w:pPr>
              <w:pStyle w:val="TAL"/>
            </w:pPr>
            <w:r w:rsidRPr="008215D4">
              <w:t>Permanent User Identity</w:t>
            </w:r>
          </w:p>
        </w:tc>
        <w:tc>
          <w:tcPr>
            <w:tcW w:w="1418" w:type="dxa"/>
          </w:tcPr>
          <w:p w14:paraId="348E0403" w14:textId="77777777" w:rsidR="00714063" w:rsidRPr="008215D4" w:rsidRDefault="00714063" w:rsidP="00F76B35">
            <w:pPr>
              <w:pStyle w:val="TAL"/>
            </w:pPr>
            <w:r w:rsidRPr="008215D4">
              <w:t>User-Name</w:t>
            </w:r>
          </w:p>
        </w:tc>
        <w:tc>
          <w:tcPr>
            <w:tcW w:w="601" w:type="dxa"/>
          </w:tcPr>
          <w:p w14:paraId="473CBC95" w14:textId="77777777" w:rsidR="00714063" w:rsidRPr="008215D4" w:rsidRDefault="00714063" w:rsidP="00F76B35">
            <w:pPr>
              <w:pStyle w:val="TAC"/>
            </w:pPr>
            <w:r w:rsidRPr="008215D4">
              <w:t>M</w:t>
            </w:r>
          </w:p>
        </w:tc>
        <w:tc>
          <w:tcPr>
            <w:tcW w:w="6237" w:type="dxa"/>
          </w:tcPr>
          <w:p w14:paraId="001B83A3" w14:textId="3BD3AD12" w:rsidR="00714063" w:rsidRPr="008215D4" w:rsidRDefault="00714063" w:rsidP="00F76B35">
            <w:pPr>
              <w:pStyle w:val="TAL"/>
            </w:pPr>
            <w:r w:rsidRPr="008215D4">
              <w:t>This information element shall contain the permanent identity of the user. The identity shall be represented in NAI form as specified in IETF RFC 4282</w:t>
            </w:r>
            <w:r w:rsidR="00A65E18">
              <w:t> </w:t>
            </w:r>
            <w:r w:rsidR="00A65E18" w:rsidRPr="008215D4">
              <w:t>[</w:t>
            </w:r>
            <w:r w:rsidRPr="008215D4">
              <w:t>15]</w:t>
            </w:r>
            <w:r w:rsidRPr="008215D4">
              <w:rPr>
                <w:lang w:eastAsia="zh-CN"/>
              </w:rPr>
              <w:t xml:space="preserve"> and shall be formatted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 this IE shall not include the leading digit prepended in front of the IMSI used to differentiate between authentication schemes.</w:t>
            </w:r>
          </w:p>
        </w:tc>
      </w:tr>
      <w:tr w:rsidR="00714063" w:rsidRPr="008215D4" w14:paraId="30F5B36D" w14:textId="77777777" w:rsidTr="00F76B35">
        <w:trPr>
          <w:jc w:val="center"/>
        </w:trPr>
        <w:tc>
          <w:tcPr>
            <w:tcW w:w="1418" w:type="dxa"/>
          </w:tcPr>
          <w:p w14:paraId="1DF6C47E" w14:textId="77777777" w:rsidR="00714063" w:rsidRPr="008215D4" w:rsidRDefault="00714063" w:rsidP="00F76B35">
            <w:pPr>
              <w:pStyle w:val="TAL"/>
            </w:pPr>
            <w:r w:rsidRPr="008215D4">
              <w:t>Request-Type</w:t>
            </w:r>
          </w:p>
        </w:tc>
        <w:tc>
          <w:tcPr>
            <w:tcW w:w="1418" w:type="dxa"/>
          </w:tcPr>
          <w:p w14:paraId="1EDCD5FD" w14:textId="77777777" w:rsidR="00714063" w:rsidRPr="008215D4" w:rsidRDefault="00714063" w:rsidP="00F76B35">
            <w:pPr>
              <w:pStyle w:val="TAL"/>
            </w:pPr>
            <w:r w:rsidRPr="008215D4">
              <w:t>Auth-Req-Type</w:t>
            </w:r>
          </w:p>
        </w:tc>
        <w:tc>
          <w:tcPr>
            <w:tcW w:w="601" w:type="dxa"/>
          </w:tcPr>
          <w:p w14:paraId="190A17F0" w14:textId="77777777" w:rsidR="00714063" w:rsidRPr="008215D4" w:rsidRDefault="00714063" w:rsidP="00F76B35">
            <w:pPr>
              <w:pStyle w:val="TAC"/>
            </w:pPr>
            <w:r w:rsidRPr="008215D4">
              <w:t>M</w:t>
            </w:r>
          </w:p>
        </w:tc>
        <w:tc>
          <w:tcPr>
            <w:tcW w:w="6237" w:type="dxa"/>
          </w:tcPr>
          <w:p w14:paraId="3345218A" w14:textId="77777777" w:rsidR="00714063" w:rsidRPr="008215D4" w:rsidRDefault="00714063" w:rsidP="00F76B35">
            <w:pPr>
              <w:pStyle w:val="TAL"/>
            </w:pPr>
            <w:r w:rsidRPr="008215D4">
              <w:t>This IE shall contain the Authorization Request Type. The following values only shall be used:</w:t>
            </w:r>
          </w:p>
          <w:p w14:paraId="295EDE3B" w14:textId="77777777" w:rsidR="00A65E18" w:rsidRPr="008215D4" w:rsidRDefault="00714063" w:rsidP="00F76B35">
            <w:pPr>
              <w:pStyle w:val="TAL"/>
            </w:pPr>
            <w:r w:rsidRPr="008215D4">
              <w:t>AUTHORIZE_ONLY</w:t>
            </w:r>
          </w:p>
          <w:p w14:paraId="565C60AD" w14:textId="37804F42" w:rsidR="00714063" w:rsidRPr="008215D4" w:rsidRDefault="00714063" w:rsidP="00F76B35">
            <w:pPr>
              <w:pStyle w:val="TAL"/>
              <w:ind w:left="238" w:hanging="238"/>
            </w:pPr>
            <w:bookmarkStart w:id="582" w:name="_PERM_MCCTEMPBM_CRPT92000128___2"/>
            <w:r w:rsidRPr="008215D4">
              <w:tab/>
              <w:t>This value shall indicate the initial request for authorization of the user to the APN.</w:t>
            </w:r>
            <w:bookmarkEnd w:id="582"/>
          </w:p>
        </w:tc>
      </w:tr>
      <w:tr w:rsidR="00714063" w:rsidRPr="008215D4" w14:paraId="2076E9B1" w14:textId="77777777" w:rsidTr="00F76B35">
        <w:trPr>
          <w:jc w:val="center"/>
        </w:trPr>
        <w:tc>
          <w:tcPr>
            <w:tcW w:w="1418" w:type="dxa"/>
          </w:tcPr>
          <w:p w14:paraId="5CF1299F" w14:textId="77777777" w:rsidR="00714063" w:rsidRPr="008215D4" w:rsidRDefault="00714063" w:rsidP="00F76B35">
            <w:pPr>
              <w:pStyle w:val="TAL"/>
            </w:pPr>
            <w:r w:rsidRPr="008215D4">
              <w:t>Visited Network Identifier</w:t>
            </w:r>
          </w:p>
        </w:tc>
        <w:tc>
          <w:tcPr>
            <w:tcW w:w="1418" w:type="dxa"/>
          </w:tcPr>
          <w:p w14:paraId="2AD6AE7A" w14:textId="77777777" w:rsidR="00714063" w:rsidRPr="008215D4" w:rsidRDefault="00714063" w:rsidP="00F76B35">
            <w:pPr>
              <w:pStyle w:val="TAL"/>
            </w:pPr>
            <w:r w:rsidRPr="008215D4">
              <w:t>Visited-Network-Identifier</w:t>
            </w:r>
          </w:p>
        </w:tc>
        <w:tc>
          <w:tcPr>
            <w:tcW w:w="601" w:type="dxa"/>
          </w:tcPr>
          <w:p w14:paraId="08F03F83" w14:textId="77777777" w:rsidR="00714063" w:rsidRPr="008215D4" w:rsidRDefault="00714063" w:rsidP="00F76B35">
            <w:pPr>
              <w:pStyle w:val="TAC"/>
            </w:pPr>
            <w:r w:rsidRPr="008215D4">
              <w:t>M</w:t>
            </w:r>
          </w:p>
        </w:tc>
        <w:tc>
          <w:tcPr>
            <w:tcW w:w="6237" w:type="dxa"/>
          </w:tcPr>
          <w:p w14:paraId="03C1391E" w14:textId="77777777" w:rsidR="00714063" w:rsidRPr="008215D4" w:rsidRDefault="00714063" w:rsidP="00F76B35">
            <w:pPr>
              <w:pStyle w:val="TAL"/>
            </w:pPr>
            <w:r w:rsidRPr="008215D4">
              <w:t>This IE shall contain an identifier that allows the home network to identify the Visited Network.</w:t>
            </w:r>
          </w:p>
          <w:p w14:paraId="26B8F40A" w14:textId="77777777" w:rsidR="00714063" w:rsidRPr="008215D4" w:rsidRDefault="00714063" w:rsidP="00F76B35">
            <w:pPr>
              <w:pStyle w:val="TAL"/>
            </w:pPr>
          </w:p>
        </w:tc>
      </w:tr>
      <w:tr w:rsidR="00714063" w:rsidRPr="008215D4" w14:paraId="25727ABA" w14:textId="77777777" w:rsidTr="00F76B35">
        <w:trPr>
          <w:jc w:val="center"/>
        </w:trPr>
        <w:tc>
          <w:tcPr>
            <w:tcW w:w="1418" w:type="dxa"/>
          </w:tcPr>
          <w:p w14:paraId="0CEFFEC6" w14:textId="77777777" w:rsidR="00714063" w:rsidRPr="008215D4" w:rsidRDefault="00714063" w:rsidP="00F76B35">
            <w:pPr>
              <w:pStyle w:val="TAL"/>
            </w:pPr>
            <w:r w:rsidRPr="008215D4">
              <w:t>Routing Information</w:t>
            </w:r>
          </w:p>
        </w:tc>
        <w:tc>
          <w:tcPr>
            <w:tcW w:w="1418" w:type="dxa"/>
          </w:tcPr>
          <w:p w14:paraId="6E0DB2BD" w14:textId="77777777" w:rsidR="00714063" w:rsidRPr="008215D4" w:rsidRDefault="00714063" w:rsidP="00F76B35">
            <w:pPr>
              <w:pStyle w:val="TAL"/>
            </w:pPr>
            <w:r w:rsidRPr="008215D4">
              <w:t>Destination-Host</w:t>
            </w:r>
          </w:p>
        </w:tc>
        <w:tc>
          <w:tcPr>
            <w:tcW w:w="601" w:type="dxa"/>
          </w:tcPr>
          <w:p w14:paraId="1E8F016F" w14:textId="77777777" w:rsidR="00714063" w:rsidRPr="008215D4" w:rsidRDefault="00714063" w:rsidP="00F76B35">
            <w:pPr>
              <w:pStyle w:val="TAC"/>
            </w:pPr>
            <w:r w:rsidRPr="008215D4">
              <w:t>M</w:t>
            </w:r>
          </w:p>
        </w:tc>
        <w:tc>
          <w:tcPr>
            <w:tcW w:w="6237" w:type="dxa"/>
          </w:tcPr>
          <w:p w14:paraId="6F36D411" w14:textId="77777777" w:rsidR="00714063" w:rsidRPr="008215D4" w:rsidRDefault="00714063" w:rsidP="00F76B35">
            <w:pPr>
              <w:pStyle w:val="TAL"/>
            </w:pPr>
            <w:r w:rsidRPr="008215D4">
              <w:t>This IE shall contain the 3GPP AAA Server name that is obtained from the Origin-Host AVP of a previously received message.</w:t>
            </w:r>
          </w:p>
        </w:tc>
      </w:tr>
      <w:tr w:rsidR="00714063" w:rsidRPr="008215D4" w14:paraId="3F33E174" w14:textId="77777777" w:rsidTr="00F76B35">
        <w:trPr>
          <w:jc w:val="center"/>
        </w:trPr>
        <w:tc>
          <w:tcPr>
            <w:tcW w:w="1418" w:type="dxa"/>
          </w:tcPr>
          <w:p w14:paraId="33DAF070" w14:textId="77777777" w:rsidR="00714063" w:rsidRPr="008215D4" w:rsidRDefault="00714063" w:rsidP="00F76B35">
            <w:pPr>
              <w:pStyle w:val="TAL"/>
              <w:rPr>
                <w:lang w:eastAsia="zh-CN"/>
              </w:rPr>
            </w:pPr>
            <w:r w:rsidRPr="008215D4">
              <w:rPr>
                <w:rFonts w:hint="eastAsia"/>
                <w:lang w:eastAsia="zh-CN"/>
              </w:rPr>
              <w:t>Supported 3GPP QoS profile</w:t>
            </w:r>
          </w:p>
        </w:tc>
        <w:tc>
          <w:tcPr>
            <w:tcW w:w="1418" w:type="dxa"/>
          </w:tcPr>
          <w:p w14:paraId="7146BB5F" w14:textId="77777777" w:rsidR="00714063" w:rsidRPr="008215D4" w:rsidRDefault="00714063" w:rsidP="00F76B35">
            <w:pPr>
              <w:pStyle w:val="TAL"/>
              <w:rPr>
                <w:lang w:eastAsia="zh-CN"/>
              </w:rPr>
            </w:pPr>
            <w:r w:rsidRPr="008215D4">
              <w:rPr>
                <w:rFonts w:hint="eastAsia"/>
                <w:lang w:eastAsia="zh-CN"/>
              </w:rPr>
              <w:t>QoS-</w:t>
            </w:r>
            <w:r w:rsidRPr="008215D4">
              <w:rPr>
                <w:lang w:eastAsia="zh-CN"/>
              </w:rPr>
              <w:t>Capability</w:t>
            </w:r>
          </w:p>
        </w:tc>
        <w:tc>
          <w:tcPr>
            <w:tcW w:w="601" w:type="dxa"/>
          </w:tcPr>
          <w:p w14:paraId="418F1EAD" w14:textId="77777777" w:rsidR="00714063" w:rsidRPr="008215D4" w:rsidRDefault="00714063" w:rsidP="00F76B35">
            <w:pPr>
              <w:pStyle w:val="TAC"/>
              <w:rPr>
                <w:lang w:eastAsia="zh-CN"/>
              </w:rPr>
            </w:pPr>
            <w:r w:rsidRPr="008215D4">
              <w:rPr>
                <w:rFonts w:hint="eastAsia"/>
                <w:lang w:eastAsia="zh-CN"/>
              </w:rPr>
              <w:t>O</w:t>
            </w:r>
          </w:p>
        </w:tc>
        <w:tc>
          <w:tcPr>
            <w:tcW w:w="6237" w:type="dxa"/>
          </w:tcPr>
          <w:p w14:paraId="2A98B3BB" w14:textId="31772F26" w:rsidR="00714063" w:rsidRPr="008215D4" w:rsidRDefault="00714063" w:rsidP="00F76B35">
            <w:pPr>
              <w:pStyle w:val="TAL"/>
              <w:rPr>
                <w:lang w:eastAsia="zh-CN"/>
              </w:rPr>
            </w:pPr>
            <w:r w:rsidRPr="008215D4">
              <w:rPr>
                <w:lang w:eastAsia="zh-CN"/>
              </w:rPr>
              <w:t xml:space="preserve">If the trusted non-3GPP Access supports QoS mechanisms, this information element may be included to contain the access network's QoS capabilities as defined in IETF </w:t>
            </w:r>
            <w:r w:rsidRPr="008215D4">
              <w:t>RFC 5777</w:t>
            </w:r>
            <w:r w:rsidR="00A65E18">
              <w:t> </w:t>
            </w:r>
            <w:r w:rsidR="00A65E18" w:rsidRPr="008215D4">
              <w:t>[</w:t>
            </w:r>
            <w:r w:rsidRPr="008215D4">
              <w:t>9]</w:t>
            </w:r>
            <w:r w:rsidRPr="008215D4">
              <w:rPr>
                <w:lang w:eastAsia="zh-CN"/>
              </w:rPr>
              <w:t>.</w:t>
            </w:r>
          </w:p>
        </w:tc>
      </w:tr>
      <w:tr w:rsidR="00714063" w:rsidRPr="008215D4" w14:paraId="0A1973F5" w14:textId="77777777" w:rsidTr="00F76B35">
        <w:trPr>
          <w:jc w:val="center"/>
        </w:trPr>
        <w:tc>
          <w:tcPr>
            <w:tcW w:w="1418" w:type="dxa"/>
          </w:tcPr>
          <w:p w14:paraId="445CF4C9" w14:textId="77777777" w:rsidR="00714063" w:rsidRPr="008215D4" w:rsidRDefault="00714063" w:rsidP="00F76B35">
            <w:pPr>
              <w:pStyle w:val="TAL"/>
              <w:rPr>
                <w:lang w:val="en-US" w:eastAsia="zh-CN"/>
              </w:rPr>
            </w:pPr>
            <w:r w:rsidRPr="008215D4">
              <w:rPr>
                <w:lang w:eastAsia="zh-CN"/>
              </w:rPr>
              <w:t xml:space="preserve">Access Type </w:t>
            </w:r>
          </w:p>
        </w:tc>
        <w:tc>
          <w:tcPr>
            <w:tcW w:w="1418" w:type="dxa"/>
          </w:tcPr>
          <w:p w14:paraId="3D278E19" w14:textId="77777777" w:rsidR="00714063" w:rsidRPr="008215D4" w:rsidRDefault="00714063" w:rsidP="00F76B35">
            <w:pPr>
              <w:pStyle w:val="TAL"/>
              <w:rPr>
                <w:lang w:eastAsia="zh-CN"/>
              </w:rPr>
            </w:pPr>
            <w:r w:rsidRPr="008215D4">
              <w:rPr>
                <w:lang w:eastAsia="zh-CN"/>
              </w:rPr>
              <w:t>RAT-Type</w:t>
            </w:r>
          </w:p>
        </w:tc>
        <w:tc>
          <w:tcPr>
            <w:tcW w:w="601" w:type="dxa"/>
          </w:tcPr>
          <w:p w14:paraId="31832F12" w14:textId="77777777" w:rsidR="00714063" w:rsidRPr="008215D4" w:rsidRDefault="00714063" w:rsidP="00F76B35">
            <w:pPr>
              <w:pStyle w:val="TAC"/>
              <w:rPr>
                <w:lang w:eastAsia="zh-CN"/>
              </w:rPr>
            </w:pPr>
            <w:r w:rsidRPr="008215D4">
              <w:rPr>
                <w:lang w:eastAsia="zh-CN"/>
              </w:rPr>
              <w:t>O</w:t>
            </w:r>
          </w:p>
        </w:tc>
        <w:tc>
          <w:tcPr>
            <w:tcW w:w="6237" w:type="dxa"/>
          </w:tcPr>
          <w:p w14:paraId="10B1A527" w14:textId="77777777" w:rsidR="00714063" w:rsidRPr="008215D4" w:rsidRDefault="00714063" w:rsidP="00F76B35">
            <w:pPr>
              <w:pStyle w:val="TAL"/>
              <w:rPr>
                <w:lang w:eastAsia="zh-CN"/>
              </w:rPr>
            </w:pPr>
            <w:r w:rsidRPr="008215D4">
              <w:rPr>
                <w:lang w:eastAsia="zh-CN"/>
              </w:rPr>
              <w:t>If present, this IE contain the trusted non-3GPP access network access technology type</w:t>
            </w:r>
            <w:r w:rsidRPr="008215D4">
              <w:t xml:space="preserve"> that is serving the UE</w:t>
            </w:r>
            <w:r w:rsidRPr="008215D4">
              <w:rPr>
                <w:lang w:eastAsia="zh-CN"/>
              </w:rPr>
              <w:t>.</w:t>
            </w:r>
          </w:p>
        </w:tc>
      </w:tr>
    </w:tbl>
    <w:p w14:paraId="0D82269E" w14:textId="77777777" w:rsidR="00714063" w:rsidRPr="008215D4" w:rsidRDefault="00714063" w:rsidP="00714063"/>
    <w:p w14:paraId="05AA1A46" w14:textId="27303D42" w:rsidR="00A65E18" w:rsidRPr="008215D4" w:rsidRDefault="00714063" w:rsidP="00714063">
      <w:pPr>
        <w:pStyle w:val="NO"/>
      </w:pPr>
      <w:r w:rsidRPr="008215D4">
        <w:t>NOTE:</w:t>
      </w:r>
      <w:r w:rsidRPr="008215D4">
        <w:tab/>
        <w:t xml:space="preserve">For more details on the 3GPP AAA Proxy behaviour, refer to </w:t>
      </w:r>
      <w:r w:rsidR="00A65E18" w:rsidRPr="008215D4">
        <w:t>clause</w:t>
      </w:r>
      <w:r w:rsidR="00A65E18">
        <w:t> </w:t>
      </w:r>
      <w:r w:rsidR="00A65E18" w:rsidRPr="008215D4">
        <w:t>5</w:t>
      </w:r>
      <w:r w:rsidRPr="008215D4">
        <w:t>.1.2.3.3.</w:t>
      </w:r>
      <w:bookmarkStart w:id="583" w:name="_Toc20213349"/>
      <w:bookmarkStart w:id="584" w:name="_Toc36043830"/>
      <w:bookmarkStart w:id="585" w:name="_Toc44872206"/>
    </w:p>
    <w:p w14:paraId="7BD8A95F" w14:textId="77777777" w:rsidR="00A65E18" w:rsidRPr="008215D4" w:rsidRDefault="00714063" w:rsidP="006528F8">
      <w:pPr>
        <w:pStyle w:val="Heading5"/>
      </w:pPr>
      <w:bookmarkStart w:id="586" w:name="_Toc161052493"/>
      <w:r w:rsidRPr="008215D4">
        <w:t>6.1.2.1.4</w:t>
      </w:r>
      <w:r w:rsidRPr="008215D4">
        <w:tab/>
        <w:t>Trusted non-3GPP Access Network Initiated Session Termination</w:t>
      </w:r>
      <w:bookmarkEnd w:id="583"/>
      <w:bookmarkEnd w:id="584"/>
      <w:bookmarkEnd w:id="585"/>
      <w:bookmarkEnd w:id="586"/>
    </w:p>
    <w:p w14:paraId="7E87DD99" w14:textId="296159D6" w:rsidR="00714063" w:rsidRPr="008215D4" w:rsidRDefault="00714063" w:rsidP="00714063">
      <w:r w:rsidRPr="008215D4">
        <w:t xml:space="preserve">When used in connection with the STa reference point, the SWd reference point shall support the access network initiated session termination procedures as defined in </w:t>
      </w:r>
      <w:r w:rsidR="00A65E18" w:rsidRPr="008215D4">
        <w:t>clause</w:t>
      </w:r>
      <w:r w:rsidR="00A65E18">
        <w:t> </w:t>
      </w:r>
      <w:r w:rsidR="00A65E18" w:rsidRPr="008215D4">
        <w:t>5</w:t>
      </w:r>
      <w:r w:rsidRPr="008215D4">
        <w:t>.1.2.4</w:t>
      </w:r>
    </w:p>
    <w:p w14:paraId="3D4D34B0" w14:textId="77777777" w:rsidR="00714063" w:rsidRPr="008215D4" w:rsidRDefault="00714063" w:rsidP="00714063">
      <w:r w:rsidRPr="008215D4">
        <w:rPr>
          <w:lang w:val="en-US"/>
        </w:rPr>
        <w:t>For this procedure, the 3GPP AAA Proxy shall forward the Diameter commands received from the 3GPP AAA Server and the access network gateway as a stateful Diameter proxy.</w:t>
      </w:r>
    </w:p>
    <w:p w14:paraId="55EB1263" w14:textId="77777777" w:rsidR="00714063" w:rsidRPr="008215D4" w:rsidRDefault="00714063" w:rsidP="006528F8">
      <w:pPr>
        <w:pStyle w:val="Heading4"/>
      </w:pPr>
      <w:bookmarkStart w:id="587" w:name="_Toc20213350"/>
      <w:bookmarkStart w:id="588" w:name="_Toc36043831"/>
      <w:bookmarkStart w:id="589" w:name="_Toc44872207"/>
      <w:bookmarkStart w:id="590" w:name="_Toc161052494"/>
      <w:r w:rsidRPr="008215D4">
        <w:rPr>
          <w:lang w:val="en-US"/>
        </w:rPr>
        <w:t>6.1.2.2</w:t>
      </w:r>
      <w:r w:rsidRPr="008215D4">
        <w:rPr>
          <w:lang w:val="en-US"/>
        </w:rPr>
        <w:tab/>
        <w:t>Untruste</w:t>
      </w:r>
      <w:r w:rsidRPr="008215D4">
        <w:t>d non-3GPP Access / ePDG related procedures</w:t>
      </w:r>
      <w:bookmarkEnd w:id="587"/>
      <w:bookmarkEnd w:id="588"/>
      <w:bookmarkEnd w:id="589"/>
      <w:bookmarkEnd w:id="590"/>
    </w:p>
    <w:p w14:paraId="362D40A0" w14:textId="77777777" w:rsidR="00714063" w:rsidRPr="008215D4" w:rsidRDefault="00714063" w:rsidP="00714063">
      <w:r w:rsidRPr="008215D4">
        <w:t>When used in connection with the SWm reference point, the SWd reference point shall support the following procedures:</w:t>
      </w:r>
    </w:p>
    <w:p w14:paraId="481D8585" w14:textId="5BF4FC87" w:rsidR="00A65E18" w:rsidRPr="008215D4" w:rsidRDefault="00714063" w:rsidP="00714063">
      <w:pPr>
        <w:pStyle w:val="B1"/>
      </w:pPr>
      <w:r w:rsidRPr="008215D4">
        <w:t>-</w:t>
      </w:r>
      <w:r w:rsidRPr="008215D4">
        <w:tab/>
        <w:t xml:space="preserve">Authentication procedures as defined in </w:t>
      </w:r>
      <w:r w:rsidR="00A65E18" w:rsidRPr="008215D4">
        <w:t>clause</w:t>
      </w:r>
      <w:r w:rsidR="00A65E18">
        <w:t> </w:t>
      </w:r>
      <w:r w:rsidR="00A65E18" w:rsidRPr="008215D4">
        <w:t>7</w:t>
      </w:r>
      <w:r w:rsidRPr="008215D4">
        <w:t>.1.2.1</w:t>
      </w:r>
    </w:p>
    <w:p w14:paraId="4236AA15" w14:textId="678C3F8F" w:rsidR="00A65E18" w:rsidRPr="008215D4" w:rsidRDefault="00714063" w:rsidP="00714063">
      <w:pPr>
        <w:pStyle w:val="B1"/>
      </w:pPr>
      <w:r w:rsidRPr="008215D4">
        <w:t>-</w:t>
      </w:r>
      <w:r w:rsidRPr="008215D4">
        <w:tab/>
        <w:t xml:space="preserve">Authorization procedures as defined in </w:t>
      </w:r>
      <w:r w:rsidR="00A65E18" w:rsidRPr="008215D4">
        <w:t>clause</w:t>
      </w:r>
      <w:r w:rsidR="00A65E18">
        <w:t> </w:t>
      </w:r>
      <w:r w:rsidR="00A65E18" w:rsidRPr="008215D4">
        <w:t>7</w:t>
      </w:r>
      <w:r w:rsidRPr="008215D4">
        <w:t>.1.2.2</w:t>
      </w:r>
    </w:p>
    <w:p w14:paraId="3322CF14" w14:textId="785BD147" w:rsidR="00714063" w:rsidRPr="008215D4" w:rsidRDefault="00714063" w:rsidP="00714063">
      <w:pPr>
        <w:pStyle w:val="B1"/>
      </w:pPr>
      <w:r w:rsidRPr="008215D4">
        <w:t>-</w:t>
      </w:r>
      <w:r w:rsidRPr="008215D4">
        <w:tab/>
        <w:t xml:space="preserve">Access network/ePDG initiated session termination procedures as defined in </w:t>
      </w:r>
      <w:r w:rsidR="00A65E18" w:rsidRPr="008215D4">
        <w:t>clause</w:t>
      </w:r>
      <w:r w:rsidR="00A65E18">
        <w:t> </w:t>
      </w:r>
      <w:r w:rsidR="00A65E18" w:rsidRPr="008215D4">
        <w:t>7</w:t>
      </w:r>
      <w:r w:rsidRPr="008215D4">
        <w:t>.1.2.3</w:t>
      </w:r>
    </w:p>
    <w:p w14:paraId="596EFBF5" w14:textId="1BDAC46A" w:rsidR="00714063" w:rsidRPr="008215D4" w:rsidRDefault="00714063" w:rsidP="00714063">
      <w:pPr>
        <w:pStyle w:val="B1"/>
      </w:pPr>
      <w:r w:rsidRPr="008215D4">
        <w:t>-</w:t>
      </w:r>
      <w:r w:rsidRPr="008215D4">
        <w:tab/>
        <w:t xml:space="preserve">HSS/AAA initiated detach procedures as defined in </w:t>
      </w:r>
      <w:r w:rsidR="00A65E18" w:rsidRPr="008215D4">
        <w:t>clause</w:t>
      </w:r>
      <w:r w:rsidR="00A65E18">
        <w:t> </w:t>
      </w:r>
      <w:r w:rsidR="00A65E18" w:rsidRPr="008215D4">
        <w:t>7</w:t>
      </w:r>
      <w:r w:rsidRPr="008215D4">
        <w:t>.1.2.4</w:t>
      </w:r>
    </w:p>
    <w:p w14:paraId="11C4C55A" w14:textId="7A97DD71" w:rsidR="00714063" w:rsidRPr="008215D4" w:rsidRDefault="00714063" w:rsidP="00714063">
      <w:pPr>
        <w:pStyle w:val="B1"/>
      </w:pPr>
      <w:r w:rsidRPr="008215D4">
        <w:t>-</w:t>
      </w:r>
      <w:r w:rsidRPr="008215D4">
        <w:tab/>
        <w:t xml:space="preserve">Service authorization information update procedures as defined in </w:t>
      </w:r>
      <w:r w:rsidR="00A65E18" w:rsidRPr="008215D4">
        <w:t>clause</w:t>
      </w:r>
      <w:r w:rsidR="00A65E18">
        <w:t> </w:t>
      </w:r>
      <w:r w:rsidR="00A65E18" w:rsidRPr="008215D4">
        <w:t>7</w:t>
      </w:r>
      <w:r w:rsidRPr="008215D4">
        <w:t>.1.2.5</w:t>
      </w:r>
    </w:p>
    <w:p w14:paraId="44D3D9AC" w14:textId="77777777" w:rsidR="00714063" w:rsidRPr="008215D4" w:rsidRDefault="00714063" w:rsidP="00714063">
      <w:pPr>
        <w:rPr>
          <w:lang w:val="en-US"/>
        </w:rPr>
      </w:pPr>
      <w:r w:rsidRPr="008215D4">
        <w:rPr>
          <w:lang w:val="en-US"/>
        </w:rPr>
        <w:t>For all these procedures, the 3GPP AAA Proxy shall forward the Diameter commands received from the 3GPP AAA Server and the ePDG as a stateful Diameter proxy, with the following exceptions:</w:t>
      </w:r>
    </w:p>
    <w:p w14:paraId="0E527C5F" w14:textId="77777777" w:rsidR="00714063" w:rsidRPr="008215D4" w:rsidRDefault="00714063" w:rsidP="00714063">
      <w:pPr>
        <w:pStyle w:val="B1"/>
      </w:pPr>
      <w:r w:rsidRPr="008215D4">
        <w:t>-</w:t>
      </w:r>
      <w:r w:rsidRPr="008215D4">
        <w:tab/>
        <w:t>The 3GPP AAA Proxy may reject an authentication or an authorization request, if roaming is not allowed for the users of the given HPLMN.</w:t>
      </w:r>
    </w:p>
    <w:p w14:paraId="0D79F6AC" w14:textId="77777777" w:rsidR="00714063" w:rsidRPr="008215D4" w:rsidRDefault="00714063" w:rsidP="00714063">
      <w:pPr>
        <w:pStyle w:val="B1"/>
      </w:pPr>
      <w:r w:rsidRPr="008215D4">
        <w:t>-</w:t>
      </w:r>
      <w:r w:rsidRPr="008215D4">
        <w:tab/>
        <w:t>The 3GPP AAA Proxy may modify the service authorization information in the authorization answer that it forwards to the ePDG, in order to enforce the QoS limitations according to the local policies and the roaming agreement with the home operator.</w:t>
      </w:r>
    </w:p>
    <w:p w14:paraId="1AF8D3C4" w14:textId="77777777" w:rsidR="00714063" w:rsidRPr="008215D4" w:rsidRDefault="00714063" w:rsidP="00714063">
      <w:pPr>
        <w:pStyle w:val="B1"/>
      </w:pPr>
      <w:r w:rsidRPr="008215D4">
        <w:t>-</w:t>
      </w:r>
      <w:r w:rsidRPr="008215D4">
        <w:tab/>
        <w:t>The 3GPP AAA Proxy shall decide about using the S8-S2b chaining and in case it has selected that option, it shall select the Serving GW to be invoked and it shall add the Serving GW address to the authentication answer that is sent upon successful completion of the authentication.</w:t>
      </w:r>
    </w:p>
    <w:p w14:paraId="56E0D148" w14:textId="77777777" w:rsidR="00714063" w:rsidRPr="008215D4" w:rsidRDefault="00714063" w:rsidP="00714063">
      <w:pPr>
        <w:pStyle w:val="NO"/>
        <w:rPr>
          <w:lang w:val="en-US"/>
        </w:rPr>
      </w:pPr>
      <w:r w:rsidRPr="008215D4">
        <w:t>NOTE:</w:t>
      </w:r>
      <w:r w:rsidRPr="008215D4">
        <w:tab/>
      </w:r>
      <w:r w:rsidRPr="008215D4">
        <w:rPr>
          <w:lang w:val="en-US"/>
        </w:rPr>
        <w:t xml:space="preserve">For more detailed behavior of the 3GPP AAA Proxy, refer to </w:t>
      </w:r>
      <w:r>
        <w:rPr>
          <w:lang w:val="en-US"/>
        </w:rPr>
        <w:t>clause</w:t>
      </w:r>
      <w:r w:rsidRPr="008215D4">
        <w:rPr>
          <w:lang w:val="en-US"/>
        </w:rPr>
        <w:t>s 7.1.2.1.3 and 7.1.2.2.3 respectively.</w:t>
      </w:r>
    </w:p>
    <w:p w14:paraId="09C99126" w14:textId="77777777" w:rsidR="00714063" w:rsidRPr="008215D4" w:rsidRDefault="00714063" w:rsidP="00714063">
      <w:pPr>
        <w:rPr>
          <w:lang w:eastAsia="zh-CN"/>
        </w:rPr>
      </w:pPr>
      <w:r w:rsidRPr="008215D4">
        <w:t>When used in connection with the S</w:t>
      </w:r>
      <w:r w:rsidRPr="008215D4">
        <w:rPr>
          <w:rFonts w:hint="eastAsia"/>
          <w:lang w:eastAsia="zh-CN"/>
        </w:rPr>
        <w:t>W</w:t>
      </w:r>
      <w:r w:rsidRPr="008215D4">
        <w:t>a interface</w:t>
      </w:r>
      <w:r w:rsidRPr="008215D4">
        <w:rPr>
          <w:rFonts w:hint="eastAsia"/>
          <w:lang w:eastAsia="zh-CN"/>
        </w:rPr>
        <w:t xml:space="preserve"> point</w:t>
      </w:r>
      <w:r w:rsidRPr="008215D4">
        <w:t>, the SWd reference point shall support the following procedures:</w:t>
      </w:r>
    </w:p>
    <w:p w14:paraId="14D2180E" w14:textId="4B427EEB" w:rsidR="00714063" w:rsidRPr="008215D4" w:rsidRDefault="00714063" w:rsidP="00714063">
      <w:pPr>
        <w:pStyle w:val="B1"/>
        <w:rPr>
          <w:lang w:eastAsia="zh-CN"/>
        </w:rPr>
      </w:pPr>
      <w:r w:rsidRPr="008215D4">
        <w:t>-</w:t>
      </w:r>
      <w:r w:rsidRPr="008215D4">
        <w:tab/>
      </w:r>
      <w:r w:rsidRPr="008215D4">
        <w:rPr>
          <w:rFonts w:hint="eastAsia"/>
        </w:rPr>
        <w:t>A</w:t>
      </w:r>
      <w:r w:rsidRPr="008215D4">
        <w:t xml:space="preserve">uthentication and authorization procedure as defined in </w:t>
      </w:r>
      <w:r w:rsidR="00A65E18" w:rsidRPr="008215D4">
        <w:t>clause</w:t>
      </w:r>
      <w:r w:rsidR="00A65E18">
        <w:t> </w:t>
      </w:r>
      <w:r w:rsidR="00A65E18" w:rsidRPr="008215D4">
        <w:rPr>
          <w:rFonts w:hint="eastAsia"/>
        </w:rPr>
        <w:t>4</w:t>
      </w:r>
      <w:r w:rsidRPr="008215D4">
        <w:rPr>
          <w:rFonts w:hint="eastAsia"/>
        </w:rPr>
        <w:t>.1.2.1</w:t>
      </w:r>
    </w:p>
    <w:p w14:paraId="5AF17BDE" w14:textId="122116D3" w:rsidR="00714063" w:rsidRPr="008215D4" w:rsidRDefault="00714063" w:rsidP="00714063">
      <w:pPr>
        <w:pStyle w:val="B1"/>
        <w:rPr>
          <w:lang w:eastAsia="zh-CN"/>
        </w:rPr>
      </w:pPr>
      <w:r w:rsidRPr="008215D4">
        <w:t>-</w:t>
      </w:r>
      <w:r w:rsidRPr="008215D4">
        <w:tab/>
        <w:t xml:space="preserve">HSS/AAA initiated detach procedures as defined in </w:t>
      </w:r>
      <w:r w:rsidR="00A65E18" w:rsidRPr="008215D4">
        <w:t>clause</w:t>
      </w:r>
      <w:r w:rsidR="00A65E18">
        <w:t> </w:t>
      </w:r>
      <w:r w:rsidR="00A65E18" w:rsidRPr="008215D4">
        <w:rPr>
          <w:rFonts w:hint="eastAsia"/>
          <w:lang w:eastAsia="zh-CN"/>
        </w:rPr>
        <w:t>4</w:t>
      </w:r>
      <w:r w:rsidRPr="008215D4">
        <w:rPr>
          <w:rFonts w:hint="eastAsia"/>
          <w:lang w:eastAsia="zh-CN"/>
        </w:rPr>
        <w:t>.1.2.2</w:t>
      </w:r>
    </w:p>
    <w:p w14:paraId="7D29E8FC" w14:textId="40B0CF53" w:rsidR="00714063" w:rsidRPr="008215D4" w:rsidRDefault="00714063" w:rsidP="00714063">
      <w:pPr>
        <w:pStyle w:val="B1"/>
        <w:rPr>
          <w:lang w:eastAsia="zh-CN"/>
        </w:rPr>
      </w:pPr>
      <w:r w:rsidRPr="008215D4">
        <w:t>-</w:t>
      </w:r>
      <w:r w:rsidRPr="008215D4">
        <w:tab/>
      </w:r>
      <w:r w:rsidRPr="008215D4">
        <w:rPr>
          <w:lang w:val="en-US"/>
        </w:rPr>
        <w:t>Untruste</w:t>
      </w:r>
      <w:r w:rsidRPr="008215D4">
        <w:t xml:space="preserve">d non-3GPP </w:t>
      </w:r>
      <w:r w:rsidRPr="008215D4">
        <w:rPr>
          <w:rFonts w:hint="eastAsia"/>
          <w:lang w:eastAsia="zh-CN"/>
        </w:rPr>
        <w:t>a</w:t>
      </w:r>
      <w:r w:rsidRPr="008215D4">
        <w:t xml:space="preserve">ccess network initiated </w:t>
      </w:r>
      <w:r w:rsidRPr="008215D4">
        <w:rPr>
          <w:rFonts w:hint="eastAsia"/>
          <w:lang w:eastAsia="zh-CN"/>
        </w:rPr>
        <w:t xml:space="preserve">detach </w:t>
      </w:r>
      <w:r w:rsidRPr="008215D4">
        <w:t xml:space="preserve">procedures as defined in </w:t>
      </w:r>
      <w:r w:rsidR="00A65E18" w:rsidRPr="008215D4">
        <w:t>clause</w:t>
      </w:r>
      <w:r w:rsidR="00A65E18">
        <w:t> </w:t>
      </w:r>
      <w:r w:rsidR="00A65E18" w:rsidRPr="008215D4">
        <w:rPr>
          <w:rFonts w:hint="eastAsia"/>
          <w:lang w:eastAsia="zh-CN"/>
        </w:rPr>
        <w:t>4</w:t>
      </w:r>
      <w:r w:rsidRPr="008215D4">
        <w:rPr>
          <w:rFonts w:hint="eastAsia"/>
          <w:lang w:eastAsia="zh-CN"/>
        </w:rPr>
        <w:t>.1.2.3</w:t>
      </w:r>
    </w:p>
    <w:p w14:paraId="4BDBF69E" w14:textId="7FA598C9" w:rsidR="00714063" w:rsidRPr="008215D4" w:rsidRDefault="00714063" w:rsidP="00714063">
      <w:pPr>
        <w:pStyle w:val="B1"/>
        <w:rPr>
          <w:lang w:eastAsia="zh-CN"/>
        </w:rPr>
      </w:pPr>
      <w:r w:rsidRPr="008215D4">
        <w:t>-</w:t>
      </w:r>
      <w:r w:rsidRPr="008215D4">
        <w:tab/>
      </w:r>
      <w:r w:rsidRPr="008215D4">
        <w:rPr>
          <w:lang w:val="en-US"/>
        </w:rPr>
        <w:t>Re-Authentication and Re-Authorization Procedure</w:t>
      </w:r>
      <w:r w:rsidRPr="008215D4">
        <w:t xml:space="preserve"> as defined in </w:t>
      </w:r>
      <w:r w:rsidR="00A65E18" w:rsidRPr="008215D4">
        <w:t>clause</w:t>
      </w:r>
      <w:r w:rsidR="00A65E18">
        <w:t> </w:t>
      </w:r>
      <w:r w:rsidR="00A65E18" w:rsidRPr="008215D4">
        <w:rPr>
          <w:rFonts w:hint="eastAsia"/>
          <w:lang w:eastAsia="zh-CN"/>
        </w:rPr>
        <w:t>4</w:t>
      </w:r>
      <w:r w:rsidRPr="008215D4">
        <w:rPr>
          <w:rFonts w:hint="eastAsia"/>
          <w:lang w:eastAsia="zh-CN"/>
        </w:rPr>
        <w:t>.1.2.4</w:t>
      </w:r>
    </w:p>
    <w:p w14:paraId="5090FAF7" w14:textId="77777777" w:rsidR="00714063" w:rsidRPr="008215D4" w:rsidRDefault="00714063" w:rsidP="00714063">
      <w:pPr>
        <w:rPr>
          <w:lang w:val="en-US" w:eastAsia="zh-CN"/>
        </w:rPr>
      </w:pPr>
      <w:r w:rsidRPr="008215D4">
        <w:rPr>
          <w:lang w:val="en-US"/>
        </w:rPr>
        <w:t xml:space="preserve">For </w:t>
      </w:r>
      <w:r w:rsidRPr="008215D4">
        <w:rPr>
          <w:rFonts w:hint="eastAsia"/>
          <w:lang w:val="en-US" w:eastAsia="zh-CN"/>
        </w:rPr>
        <w:t xml:space="preserve">all these </w:t>
      </w:r>
      <w:r w:rsidRPr="008215D4">
        <w:rPr>
          <w:lang w:val="en-US"/>
        </w:rPr>
        <w:t>procedure</w:t>
      </w:r>
      <w:r w:rsidRPr="008215D4">
        <w:rPr>
          <w:rFonts w:hint="eastAsia"/>
          <w:lang w:val="en-US" w:eastAsia="zh-CN"/>
        </w:rPr>
        <w:t>s</w:t>
      </w:r>
      <w:r w:rsidRPr="008215D4">
        <w:rPr>
          <w:lang w:val="en-US"/>
        </w:rPr>
        <w:t xml:space="preserve">, the 3GPP AAA Proxy shall forward the Diameter commands received from the 3GPP AAA Server and the </w:t>
      </w:r>
      <w:r w:rsidRPr="008215D4">
        <w:rPr>
          <w:rFonts w:hint="eastAsia"/>
          <w:lang w:val="en-US" w:eastAsia="zh-CN"/>
        </w:rPr>
        <w:t>un</w:t>
      </w:r>
      <w:r w:rsidRPr="008215D4">
        <w:rPr>
          <w:lang w:val="en-US"/>
        </w:rPr>
        <w:t>trusted non-3GPP access network as a stateful Diameter proxy, with the following exceptions:</w:t>
      </w:r>
    </w:p>
    <w:p w14:paraId="64F8C153" w14:textId="77777777" w:rsidR="00714063" w:rsidRPr="008215D4" w:rsidRDefault="00714063" w:rsidP="00714063">
      <w:pPr>
        <w:pStyle w:val="B1"/>
      </w:pPr>
      <w:r w:rsidRPr="008215D4">
        <w:t>-</w:t>
      </w:r>
      <w:r w:rsidRPr="008215D4">
        <w:tab/>
        <w:t>The 3GPP AAA Proxy may reject an authentication and authorization request, if roaming is not allowed for the users of the given HPLMN.</w:t>
      </w:r>
    </w:p>
    <w:p w14:paraId="3ED3D0C0" w14:textId="77777777" w:rsidR="00A65E18" w:rsidRPr="008215D4" w:rsidRDefault="00714063" w:rsidP="00714063">
      <w:pPr>
        <w:pStyle w:val="B1"/>
      </w:pPr>
      <w:r w:rsidRPr="008215D4">
        <w:t>-</w:t>
      </w:r>
      <w:r w:rsidRPr="008215D4">
        <w:tab/>
        <w:t xml:space="preserve">When forwarding an authentication and authorization request, the 3GPP AAA Proxy shall insert </w:t>
      </w:r>
      <w:r w:rsidRPr="008215D4">
        <w:rPr>
          <w:rFonts w:hint="eastAsia"/>
          <w:lang w:eastAsia="zh-CN"/>
        </w:rPr>
        <w:t xml:space="preserve">the </w:t>
      </w:r>
      <w:r w:rsidRPr="008215D4">
        <w:t>visited network identifier</w:t>
      </w:r>
      <w:r w:rsidRPr="008215D4">
        <w:rPr>
          <w:rFonts w:hint="eastAsia"/>
          <w:lang w:eastAsia="zh-CN"/>
        </w:rPr>
        <w:t>.</w:t>
      </w:r>
      <w:bookmarkStart w:id="591" w:name="_Toc20213351"/>
      <w:bookmarkStart w:id="592" w:name="_Toc36043832"/>
      <w:bookmarkStart w:id="593" w:name="_Toc44872208"/>
    </w:p>
    <w:p w14:paraId="25D33899" w14:textId="5EFC34E8" w:rsidR="00714063" w:rsidRPr="008215D4" w:rsidRDefault="00714063" w:rsidP="006528F8">
      <w:pPr>
        <w:pStyle w:val="Heading4"/>
      </w:pPr>
      <w:bookmarkStart w:id="594" w:name="_Toc161052495"/>
      <w:r w:rsidRPr="008215D4">
        <w:rPr>
          <w:lang w:val="en-US"/>
        </w:rPr>
        <w:t>6.1.2.3</w:t>
      </w:r>
      <w:r w:rsidRPr="008215D4">
        <w:rPr>
          <w:lang w:val="en-US"/>
        </w:rPr>
        <w:tab/>
      </w:r>
      <w:r w:rsidRPr="008215D4">
        <w:t>PDN GW related procedures</w:t>
      </w:r>
      <w:bookmarkEnd w:id="591"/>
      <w:bookmarkEnd w:id="592"/>
      <w:bookmarkEnd w:id="593"/>
      <w:bookmarkEnd w:id="594"/>
    </w:p>
    <w:p w14:paraId="332EF982" w14:textId="77777777" w:rsidR="00714063" w:rsidRPr="008215D4" w:rsidRDefault="00714063" w:rsidP="00714063">
      <w:r w:rsidRPr="008215D4">
        <w:t>When used in connection with the S6b reference point, the SWd reference point shall support the following procedures:</w:t>
      </w:r>
    </w:p>
    <w:p w14:paraId="6DE75FF1" w14:textId="31539AF1" w:rsidR="00A65E18" w:rsidRPr="008215D4" w:rsidRDefault="00714063" w:rsidP="00714063">
      <w:pPr>
        <w:pStyle w:val="B1"/>
      </w:pPr>
      <w:r w:rsidRPr="008215D4">
        <w:t>-</w:t>
      </w:r>
      <w:r w:rsidRPr="008215D4">
        <w:tab/>
        <w:t xml:space="preserve">Authentication and authorization procedures when using DSMIP as defined in </w:t>
      </w:r>
      <w:r w:rsidR="00A65E18" w:rsidRPr="008215D4">
        <w:t>clause</w:t>
      </w:r>
      <w:r w:rsidR="00A65E18">
        <w:t> </w:t>
      </w:r>
      <w:r w:rsidR="00A65E18" w:rsidRPr="008215D4">
        <w:t>9</w:t>
      </w:r>
      <w:r w:rsidRPr="008215D4">
        <w:t>.1.2.1</w:t>
      </w:r>
    </w:p>
    <w:p w14:paraId="1FB5771E" w14:textId="3C392D66" w:rsidR="00A65E18" w:rsidRPr="008215D4" w:rsidRDefault="00714063" w:rsidP="00714063">
      <w:pPr>
        <w:pStyle w:val="B1"/>
      </w:pPr>
      <w:r w:rsidRPr="008215D4">
        <w:t>-</w:t>
      </w:r>
      <w:r w:rsidRPr="008215D4">
        <w:tab/>
        <w:t xml:space="preserve">Authorization procedures when using NBM as defined in </w:t>
      </w:r>
      <w:r w:rsidR="00A65E18" w:rsidRPr="008215D4">
        <w:t>clause</w:t>
      </w:r>
      <w:r w:rsidR="00A65E18">
        <w:t> </w:t>
      </w:r>
      <w:r w:rsidR="00A65E18" w:rsidRPr="008215D4">
        <w:t>9</w:t>
      </w:r>
      <w:r w:rsidRPr="008215D4">
        <w:t>.1.2.2</w:t>
      </w:r>
    </w:p>
    <w:p w14:paraId="17D2B21D" w14:textId="2E6FDD8A" w:rsidR="00714063" w:rsidRPr="008215D4" w:rsidRDefault="00714063" w:rsidP="00714063">
      <w:pPr>
        <w:pStyle w:val="B1"/>
      </w:pPr>
      <w:r w:rsidRPr="008215D4">
        <w:t>-</w:t>
      </w:r>
      <w:r w:rsidRPr="008215D4">
        <w:tab/>
        <w:t xml:space="preserve">PDN GW initiated session termination procedures as defined in </w:t>
      </w:r>
      <w:r w:rsidR="00A65E18" w:rsidRPr="008215D4">
        <w:t>clause</w:t>
      </w:r>
      <w:r w:rsidR="00A65E18">
        <w:t> </w:t>
      </w:r>
      <w:r w:rsidR="00A65E18" w:rsidRPr="008215D4">
        <w:t>9</w:t>
      </w:r>
      <w:r w:rsidRPr="008215D4">
        <w:t>.1.2.3</w:t>
      </w:r>
    </w:p>
    <w:p w14:paraId="0907B929" w14:textId="0337E187" w:rsidR="00714063" w:rsidRPr="008215D4" w:rsidRDefault="00714063" w:rsidP="00714063">
      <w:pPr>
        <w:pStyle w:val="B1"/>
      </w:pPr>
      <w:r w:rsidRPr="008215D4">
        <w:t>-</w:t>
      </w:r>
      <w:r w:rsidRPr="008215D4">
        <w:tab/>
        <w:t xml:space="preserve">HSS/AAA initiated detach procedures as defined in </w:t>
      </w:r>
      <w:r w:rsidR="00A65E18" w:rsidRPr="008215D4">
        <w:t>clause</w:t>
      </w:r>
      <w:r w:rsidR="00A65E18">
        <w:t> </w:t>
      </w:r>
      <w:r w:rsidR="00A65E18" w:rsidRPr="008215D4">
        <w:t>9</w:t>
      </w:r>
      <w:r w:rsidRPr="008215D4">
        <w:t>.1.2.4</w:t>
      </w:r>
    </w:p>
    <w:p w14:paraId="08571D55" w14:textId="43E80083" w:rsidR="00714063" w:rsidRPr="008215D4" w:rsidRDefault="00714063" w:rsidP="00714063">
      <w:pPr>
        <w:pStyle w:val="B1"/>
      </w:pPr>
      <w:r w:rsidRPr="008215D4">
        <w:t>-</w:t>
      </w:r>
      <w:r w:rsidRPr="008215D4">
        <w:tab/>
        <w:t xml:space="preserve">Service authorization information update procedures as defined in </w:t>
      </w:r>
      <w:r w:rsidR="00A65E18" w:rsidRPr="008215D4">
        <w:t>clause</w:t>
      </w:r>
      <w:r w:rsidR="00A65E18">
        <w:t> </w:t>
      </w:r>
      <w:r w:rsidR="00A65E18" w:rsidRPr="008215D4">
        <w:t>9</w:t>
      </w:r>
      <w:r w:rsidRPr="008215D4">
        <w:t>.1.2.5</w:t>
      </w:r>
    </w:p>
    <w:p w14:paraId="110D0BA4" w14:textId="77777777" w:rsidR="00714063" w:rsidRPr="008215D4" w:rsidRDefault="00714063" w:rsidP="00714063">
      <w:pPr>
        <w:rPr>
          <w:lang w:val="en-US"/>
        </w:rPr>
      </w:pPr>
      <w:r w:rsidRPr="008215D4">
        <w:rPr>
          <w:lang w:val="en-US"/>
        </w:rPr>
        <w:t>For all these procedures, the 3GPP AAA Proxy shall forward the Diameter commands received from the 3GPP AAA Server and the PDN GW as a stateful Diameter proxy, with the following exceptions:</w:t>
      </w:r>
    </w:p>
    <w:p w14:paraId="3C844A2D" w14:textId="77777777" w:rsidR="00714063" w:rsidRPr="008215D4" w:rsidRDefault="00714063" w:rsidP="00714063">
      <w:pPr>
        <w:pStyle w:val="B1"/>
      </w:pPr>
      <w:r w:rsidRPr="008215D4">
        <w:t>-</w:t>
      </w:r>
      <w:r w:rsidRPr="008215D4">
        <w:tab/>
        <w:t>The 3GPP AAA Proxy may reject an authentication or authorization request, if roaming is not allowed for the users of the given HPLMN</w:t>
      </w:r>
    </w:p>
    <w:p w14:paraId="3A1E71A5" w14:textId="77777777" w:rsidR="00714063" w:rsidRPr="008215D4" w:rsidRDefault="00714063" w:rsidP="00714063">
      <w:pPr>
        <w:pStyle w:val="B1"/>
      </w:pPr>
      <w:r w:rsidRPr="008215D4">
        <w:t>-</w:t>
      </w:r>
      <w:r w:rsidRPr="008215D4">
        <w:tab/>
        <w:t>The 3GPP AAA Proxy may modify the service authorization information in the authorization answers that it forwards to the PDN GW, in order to enforce the QoS limitations according to the local policies and the roaming agreement with the home operator.</w:t>
      </w:r>
    </w:p>
    <w:p w14:paraId="3CFAA3DA" w14:textId="128A2870" w:rsidR="00714063" w:rsidRDefault="00714063" w:rsidP="00714063">
      <w:pPr>
        <w:pStyle w:val="NO"/>
        <w:rPr>
          <w:lang w:val="en-US"/>
        </w:rPr>
      </w:pPr>
      <w:r w:rsidRPr="008215D4">
        <w:t>NOTE:</w:t>
      </w:r>
      <w:r w:rsidRPr="008215D4">
        <w:tab/>
      </w:r>
      <w:r w:rsidRPr="008215D4">
        <w:rPr>
          <w:lang w:val="en-US"/>
        </w:rPr>
        <w:t xml:space="preserve">For more detailed behavior of the 3GPP AAA Proxy, refer to </w:t>
      </w:r>
      <w:r>
        <w:rPr>
          <w:lang w:val="en-US"/>
        </w:rPr>
        <w:t>clause</w:t>
      </w:r>
      <w:r w:rsidRPr="008215D4">
        <w:rPr>
          <w:lang w:val="en-US"/>
        </w:rPr>
        <w:t>s 9.1.2.1.4, 9.1.2.2.4, 9.1.2.3.4, and 9.1.2.4.4, respectively.</w:t>
      </w:r>
    </w:p>
    <w:p w14:paraId="3DE19205" w14:textId="7110318B" w:rsidR="00CD2FE5" w:rsidRPr="008215D4" w:rsidRDefault="00CD2FE5" w:rsidP="00CD2FE5">
      <w:pPr>
        <w:pStyle w:val="Heading4"/>
      </w:pPr>
      <w:bookmarkStart w:id="595" w:name="_Toc120026637"/>
      <w:bookmarkStart w:id="596" w:name="_Toc161052496"/>
      <w:r w:rsidRPr="008215D4">
        <w:rPr>
          <w:lang w:val="en-US"/>
        </w:rPr>
        <w:t>6.1.2.</w:t>
      </w:r>
      <w:r>
        <w:rPr>
          <w:lang w:val="en-US"/>
        </w:rPr>
        <w:t>4</w:t>
      </w:r>
      <w:r w:rsidRPr="008215D4">
        <w:rPr>
          <w:lang w:val="en-US"/>
        </w:rPr>
        <w:tab/>
      </w:r>
      <w:bookmarkEnd w:id="595"/>
      <w:r>
        <w:rPr>
          <w:lang w:val="en-US"/>
        </w:rPr>
        <w:t>SWd' procedures for NSWO in 5GS</w:t>
      </w:r>
      <w:bookmarkEnd w:id="596"/>
    </w:p>
    <w:p w14:paraId="11ABAFB9" w14:textId="77777777" w:rsidR="00CD2FE5" w:rsidRDefault="00CD2FE5" w:rsidP="00CD2FE5">
      <w:r>
        <w:t>The SWd' interface between the 3GPP AAA Proxy,</w:t>
      </w:r>
      <w:r w:rsidRPr="0063188C">
        <w:t xml:space="preserve"> </w:t>
      </w:r>
      <w:r>
        <w:t xml:space="preserve">possibly via an intermediate 3GPP AAA Proxy, and the NSWOF shall support the same procedures as defined </w:t>
      </w:r>
      <w:r>
        <w:rPr>
          <w:lang w:val="en-US"/>
        </w:rPr>
        <w:t>for SWa'</w:t>
      </w:r>
      <w:r w:rsidRPr="0034440C">
        <w:t xml:space="preserve"> </w:t>
      </w:r>
      <w:r>
        <w:t>in clause </w:t>
      </w:r>
      <w:r w:rsidRPr="008215D4">
        <w:rPr>
          <w:lang w:val="en-US"/>
        </w:rPr>
        <w:t>4.1.2.</w:t>
      </w:r>
      <w:r>
        <w:rPr>
          <w:lang w:val="en-US"/>
        </w:rPr>
        <w:t>5</w:t>
      </w:r>
      <w:r>
        <w:t>.</w:t>
      </w:r>
    </w:p>
    <w:p w14:paraId="028100E3" w14:textId="77777777" w:rsidR="00CD2FE5" w:rsidRPr="008215D4" w:rsidRDefault="00CD2FE5" w:rsidP="00CD2FE5">
      <w:pPr>
        <w:rPr>
          <w:lang w:val="en-US" w:eastAsia="zh-CN"/>
        </w:rPr>
      </w:pPr>
      <w:r w:rsidRPr="008215D4">
        <w:rPr>
          <w:lang w:val="en-US"/>
        </w:rPr>
        <w:t xml:space="preserve">For </w:t>
      </w:r>
      <w:r w:rsidRPr="008215D4">
        <w:rPr>
          <w:rFonts w:hint="eastAsia"/>
          <w:lang w:val="en-US" w:eastAsia="zh-CN"/>
        </w:rPr>
        <w:t xml:space="preserve">these </w:t>
      </w:r>
      <w:r w:rsidRPr="008215D4">
        <w:rPr>
          <w:lang w:val="en-US"/>
        </w:rPr>
        <w:t>procedure</w:t>
      </w:r>
      <w:r w:rsidRPr="008215D4">
        <w:rPr>
          <w:rFonts w:hint="eastAsia"/>
          <w:lang w:val="en-US" w:eastAsia="zh-CN"/>
        </w:rPr>
        <w:t>s</w:t>
      </w:r>
      <w:r w:rsidRPr="008215D4">
        <w:rPr>
          <w:lang w:val="en-US"/>
        </w:rPr>
        <w:t xml:space="preserve">, the 3GPP AAA Proxy shall forward the Diameter commands received from the </w:t>
      </w:r>
      <w:r>
        <w:rPr>
          <w:lang w:val="en-US"/>
        </w:rPr>
        <w:t>NSWOF</w:t>
      </w:r>
      <w:r w:rsidRPr="008215D4">
        <w:rPr>
          <w:lang w:val="en-US"/>
        </w:rPr>
        <w:t xml:space="preserve"> and the </w:t>
      </w:r>
      <w:r w:rsidRPr="008215D4">
        <w:rPr>
          <w:rFonts w:hint="eastAsia"/>
          <w:lang w:val="en-US" w:eastAsia="zh-CN"/>
        </w:rPr>
        <w:t>un</w:t>
      </w:r>
      <w:r w:rsidRPr="008215D4">
        <w:rPr>
          <w:lang w:val="en-US"/>
        </w:rPr>
        <w:t>trusted non-3GPP access network as a stateful Diameter proxy, with the following exceptions:</w:t>
      </w:r>
    </w:p>
    <w:p w14:paraId="2A0BAC2E" w14:textId="77777777" w:rsidR="00CD2FE5" w:rsidRPr="008215D4" w:rsidRDefault="00CD2FE5" w:rsidP="00CD2FE5">
      <w:pPr>
        <w:pStyle w:val="B1"/>
      </w:pPr>
      <w:r w:rsidRPr="008215D4">
        <w:t>-</w:t>
      </w:r>
      <w:r w:rsidRPr="008215D4">
        <w:tab/>
        <w:t>The 3GPP AAA Proxy may reject an authentication and authorization request, if roaming is not allowed for the users of the given HPLMN.</w:t>
      </w:r>
    </w:p>
    <w:p w14:paraId="593E1612" w14:textId="6BC7F376" w:rsidR="00CD2FE5" w:rsidRPr="008215D4" w:rsidRDefault="00CD2FE5" w:rsidP="00CD2FE5">
      <w:pPr>
        <w:pStyle w:val="B1"/>
      </w:pPr>
      <w:r w:rsidRPr="008215D4">
        <w:t>-</w:t>
      </w:r>
      <w:r w:rsidRPr="008215D4">
        <w:tab/>
        <w:t xml:space="preserve">When forwarding an authentication and authorization request, the 3GPP AAA Proxy shall insert </w:t>
      </w:r>
      <w:r w:rsidRPr="008215D4">
        <w:rPr>
          <w:rFonts w:hint="eastAsia"/>
          <w:lang w:eastAsia="zh-CN"/>
        </w:rPr>
        <w:t xml:space="preserve">the </w:t>
      </w:r>
      <w:r w:rsidRPr="008215D4">
        <w:t>visited network identifier</w:t>
      </w:r>
      <w:r w:rsidRPr="008215D4">
        <w:rPr>
          <w:rFonts w:hint="eastAsia"/>
          <w:lang w:eastAsia="zh-CN"/>
        </w:rPr>
        <w:t>.</w:t>
      </w:r>
    </w:p>
    <w:p w14:paraId="766CC506" w14:textId="77777777" w:rsidR="00714063" w:rsidRPr="008215D4" w:rsidRDefault="00714063" w:rsidP="00790E97">
      <w:pPr>
        <w:pStyle w:val="Heading2"/>
        <w:rPr>
          <w:lang w:val="en-US"/>
        </w:rPr>
      </w:pPr>
      <w:bookmarkStart w:id="597" w:name="_Toc20213352"/>
      <w:bookmarkStart w:id="598" w:name="_Toc36043833"/>
      <w:bookmarkStart w:id="599" w:name="_Toc44872209"/>
      <w:bookmarkStart w:id="600" w:name="_Toc161052497"/>
      <w:r w:rsidRPr="00790E97">
        <w:t>6.2</w:t>
      </w:r>
      <w:r w:rsidRPr="00790E97">
        <w:tab/>
        <w:t>Protocol Specification</w:t>
      </w:r>
      <w:bookmarkEnd w:id="597"/>
      <w:bookmarkEnd w:id="598"/>
      <w:bookmarkEnd w:id="599"/>
      <w:bookmarkEnd w:id="600"/>
    </w:p>
    <w:p w14:paraId="27174703" w14:textId="77777777" w:rsidR="00A65E18" w:rsidRPr="008215D4" w:rsidRDefault="00714063" w:rsidP="006528F8">
      <w:pPr>
        <w:pStyle w:val="Heading3"/>
      </w:pPr>
      <w:bookmarkStart w:id="601" w:name="_Toc20213353"/>
      <w:bookmarkStart w:id="602" w:name="_Toc36043834"/>
      <w:bookmarkStart w:id="603" w:name="_Toc44872210"/>
      <w:bookmarkStart w:id="604" w:name="_Toc161052498"/>
      <w:r w:rsidRPr="008215D4">
        <w:rPr>
          <w:lang w:val="en-US"/>
        </w:rPr>
        <w:t>6.2.1</w:t>
      </w:r>
      <w:r w:rsidRPr="008215D4">
        <w:rPr>
          <w:lang w:val="en-US"/>
        </w:rPr>
        <w:tab/>
        <w:t>General</w:t>
      </w:r>
      <w:bookmarkEnd w:id="601"/>
      <w:bookmarkEnd w:id="602"/>
      <w:bookmarkEnd w:id="603"/>
      <w:bookmarkEnd w:id="604"/>
    </w:p>
    <w:p w14:paraId="40BF77F8" w14:textId="430C05B9" w:rsidR="00714063" w:rsidRPr="008215D4" w:rsidRDefault="00714063" w:rsidP="00714063">
      <w:r w:rsidRPr="008215D4">
        <w:t>The SWd reference point shall be based on Diameter, as defined in IETF RFC 6733 [58] and contain the following additions and extensions:</w:t>
      </w:r>
    </w:p>
    <w:p w14:paraId="0C6A47DA" w14:textId="2509C4FC" w:rsidR="00714063" w:rsidRPr="008215D4" w:rsidRDefault="00714063" w:rsidP="00714063">
      <w:pPr>
        <w:pStyle w:val="B2"/>
      </w:pPr>
      <w:r w:rsidRPr="008215D4">
        <w:t>-</w:t>
      </w:r>
      <w:r w:rsidRPr="008215D4">
        <w:tab/>
        <w:t>IETF RFC 4005</w:t>
      </w:r>
      <w:r w:rsidR="00A65E18">
        <w:t> </w:t>
      </w:r>
      <w:r w:rsidR="00A65E18" w:rsidRPr="008215D4">
        <w:t>[</w:t>
      </w:r>
      <w:r w:rsidRPr="008215D4">
        <w:t>4], which defines a Diameter protocol application used for Authentication, Authorization and Accounting (AAA) services in the Network Access Server (NAS) environment.</w:t>
      </w:r>
    </w:p>
    <w:p w14:paraId="6453391B" w14:textId="2541A7AE" w:rsidR="00714063" w:rsidRPr="008215D4" w:rsidRDefault="00714063" w:rsidP="00714063">
      <w:pPr>
        <w:pStyle w:val="B2"/>
      </w:pPr>
      <w:r w:rsidRPr="008215D4">
        <w:t>-</w:t>
      </w:r>
      <w:r w:rsidRPr="008215D4">
        <w:tab/>
        <w:t>IETF RFC 4072</w:t>
      </w:r>
      <w:r w:rsidR="00A65E18">
        <w:t> </w:t>
      </w:r>
      <w:r w:rsidR="00A65E18" w:rsidRPr="008215D4">
        <w:t>[</w:t>
      </w:r>
      <w:r w:rsidRPr="008215D4">
        <w:t>5], which provides a Diameter application to support the transport of EAP (IETF RFC 3748</w:t>
      </w:r>
      <w:r w:rsidR="00A65E18">
        <w:t> </w:t>
      </w:r>
      <w:r w:rsidR="00A65E18" w:rsidRPr="008215D4">
        <w:t>[</w:t>
      </w:r>
      <w:r w:rsidRPr="008215D4">
        <w:t>8]) frames over Diameter.</w:t>
      </w:r>
    </w:p>
    <w:p w14:paraId="67C2A283" w14:textId="7E85802E" w:rsidR="00714063" w:rsidRPr="008215D4" w:rsidRDefault="00714063" w:rsidP="00714063">
      <w:pPr>
        <w:pStyle w:val="B2"/>
      </w:pPr>
      <w:r w:rsidRPr="008215D4">
        <w:t>-</w:t>
      </w:r>
      <w:r w:rsidRPr="008215D4">
        <w:tab/>
      </w:r>
      <w:r w:rsidRPr="008215D4">
        <w:rPr>
          <w:lang w:eastAsia="zh-CN"/>
        </w:rPr>
        <w:t xml:space="preserve">IETF </w:t>
      </w:r>
      <w:r w:rsidRPr="008215D4">
        <w:t>RFC 5779</w:t>
      </w:r>
      <w:r w:rsidR="00A65E18">
        <w:rPr>
          <w:lang w:eastAsia="zh-CN"/>
        </w:rPr>
        <w:t> </w:t>
      </w:r>
      <w:r w:rsidR="00A65E18" w:rsidRPr="008215D4">
        <w:rPr>
          <w:lang w:eastAsia="zh-CN"/>
        </w:rPr>
        <w:t>[</w:t>
      </w:r>
      <w:r w:rsidRPr="008215D4">
        <w:rPr>
          <w:lang w:eastAsia="zh-CN"/>
        </w:rPr>
        <w:t>2], which defines Diameter extensions and application for PMIPv6 MAG to AAA and LMA to AAA interfaces.</w:t>
      </w:r>
    </w:p>
    <w:p w14:paraId="30E17666" w14:textId="6BE44A07" w:rsidR="00714063" w:rsidRPr="008215D4" w:rsidRDefault="00714063" w:rsidP="00714063">
      <w:pPr>
        <w:pStyle w:val="B2"/>
      </w:pPr>
      <w:r w:rsidRPr="008215D4">
        <w:t>-</w:t>
      </w:r>
      <w:r w:rsidRPr="008215D4">
        <w:tab/>
      </w:r>
      <w:r w:rsidRPr="008215D4">
        <w:rPr>
          <w:lang w:eastAsia="zh-CN"/>
        </w:rPr>
        <w:t>IETF RFC 5447</w:t>
      </w:r>
      <w:r w:rsidR="00A65E18">
        <w:t> </w:t>
      </w:r>
      <w:r w:rsidR="00A65E18" w:rsidRPr="008215D4">
        <w:t>[</w:t>
      </w:r>
      <w:r w:rsidRPr="008215D4">
        <w:t>6], which defines Diameter extensions for Mobile IPv6 NAS to AAA interface.</w:t>
      </w:r>
    </w:p>
    <w:p w14:paraId="5487F5BA" w14:textId="77777777" w:rsidR="00714063" w:rsidRPr="008215D4" w:rsidRDefault="00714063" w:rsidP="00714063">
      <w:r w:rsidRPr="008215D4">
        <w:t>There is no separate application ID defined for the SWd interface. The application ID used by the 3GPP AAA Proxy depends on the command sent over SWd.</w:t>
      </w:r>
    </w:p>
    <w:p w14:paraId="7EEAD621" w14:textId="77777777" w:rsidR="00714063" w:rsidRPr="008215D4" w:rsidRDefault="00714063" w:rsidP="00714063">
      <w:pPr>
        <w:pStyle w:val="NO"/>
      </w:pPr>
      <w:r w:rsidRPr="008215D4">
        <w:t>NOTE:</w:t>
      </w:r>
      <w:r w:rsidRPr="008215D4">
        <w:tab/>
        <w:t>Even though the 3GPP AAA Proxy may add new AVPs to the Diameter commands forwarded to/from the 3GPP AAA Server, there is no AVP present in the SWd reference point that would not be present in the interface that is used in connection with it. Therefore, the same Application ID can be used.</w:t>
      </w:r>
    </w:p>
    <w:p w14:paraId="57D581FA" w14:textId="77777777" w:rsidR="00A65E18" w:rsidRPr="008215D4" w:rsidRDefault="00714063" w:rsidP="006528F8">
      <w:pPr>
        <w:pStyle w:val="Heading3"/>
      </w:pPr>
      <w:bookmarkStart w:id="605" w:name="_Toc20213354"/>
      <w:bookmarkStart w:id="606" w:name="_Toc36043835"/>
      <w:bookmarkStart w:id="607" w:name="_Toc44872211"/>
      <w:bookmarkStart w:id="608" w:name="_Toc161052499"/>
      <w:r w:rsidRPr="008215D4">
        <w:rPr>
          <w:lang w:val="en-US"/>
        </w:rPr>
        <w:t>6.2.2</w:t>
      </w:r>
      <w:r w:rsidRPr="008215D4">
        <w:rPr>
          <w:lang w:val="en-US"/>
        </w:rPr>
        <w:tab/>
        <w:t>Commands</w:t>
      </w:r>
      <w:bookmarkStart w:id="609" w:name="_Toc20213355"/>
      <w:bookmarkStart w:id="610" w:name="_Toc36043836"/>
      <w:bookmarkStart w:id="611" w:name="_Toc44872212"/>
      <w:bookmarkEnd w:id="605"/>
      <w:bookmarkEnd w:id="606"/>
      <w:bookmarkEnd w:id="607"/>
      <w:bookmarkEnd w:id="608"/>
    </w:p>
    <w:p w14:paraId="4ADC79DC" w14:textId="34E82B56" w:rsidR="00714063" w:rsidRPr="008215D4" w:rsidRDefault="00714063" w:rsidP="006528F8">
      <w:pPr>
        <w:pStyle w:val="Heading4"/>
        <w:rPr>
          <w:lang w:val="en-US"/>
        </w:rPr>
      </w:pPr>
      <w:bookmarkStart w:id="612" w:name="_Toc161052500"/>
      <w:r w:rsidRPr="008215D4">
        <w:rPr>
          <w:lang w:val="en-US"/>
        </w:rPr>
        <w:t>6.2.2.1</w:t>
      </w:r>
      <w:r w:rsidRPr="008215D4">
        <w:rPr>
          <w:lang w:val="en-US"/>
        </w:rPr>
        <w:tab/>
      </w:r>
      <w:r w:rsidRPr="008215D4">
        <w:t xml:space="preserve">Commands used in connection with the </w:t>
      </w:r>
      <w:r w:rsidRPr="008215D4">
        <w:rPr>
          <w:lang w:val="en-US"/>
        </w:rPr>
        <w:t>STa interface</w:t>
      </w:r>
      <w:bookmarkEnd w:id="609"/>
      <w:bookmarkEnd w:id="610"/>
      <w:bookmarkEnd w:id="611"/>
      <w:bookmarkEnd w:id="612"/>
    </w:p>
    <w:p w14:paraId="073BD2AE" w14:textId="77777777" w:rsidR="00714063" w:rsidRPr="008215D4" w:rsidRDefault="00714063" w:rsidP="00714063">
      <w:pPr>
        <w:rPr>
          <w:noProof/>
          <w:lang w:val="en-US"/>
        </w:rPr>
      </w:pPr>
    </w:p>
    <w:p w14:paraId="1D0E03F4" w14:textId="77777777" w:rsidR="00714063" w:rsidRPr="008215D4" w:rsidRDefault="00714063" w:rsidP="006528F8">
      <w:pPr>
        <w:pStyle w:val="Heading5"/>
        <w:rPr>
          <w:lang w:val="en-US"/>
        </w:rPr>
      </w:pPr>
      <w:bookmarkStart w:id="613" w:name="_Toc20213356"/>
      <w:bookmarkStart w:id="614" w:name="_Toc36043837"/>
      <w:bookmarkStart w:id="615" w:name="_Toc44872213"/>
      <w:bookmarkStart w:id="616" w:name="_Toc161052501"/>
      <w:r w:rsidRPr="008215D4">
        <w:rPr>
          <w:lang w:val="en-US"/>
        </w:rPr>
        <w:t>6.2.2.1.1</w:t>
      </w:r>
      <w:r w:rsidRPr="008215D4">
        <w:rPr>
          <w:lang w:val="en-US"/>
        </w:rPr>
        <w:tab/>
      </w:r>
      <w:r w:rsidRPr="008215D4">
        <w:t xml:space="preserve">Commands </w:t>
      </w:r>
      <w:r w:rsidRPr="008215D4">
        <w:rPr>
          <w:lang w:val="en-US"/>
        </w:rPr>
        <w:t xml:space="preserve">for STa PMIPv6 </w:t>
      </w:r>
      <w:r w:rsidRPr="008215D4">
        <w:rPr>
          <w:rFonts w:hint="eastAsia"/>
          <w:lang w:val="en-US" w:eastAsia="zh-CN"/>
        </w:rPr>
        <w:t>or GTPv2</w:t>
      </w:r>
      <w:r w:rsidRPr="008215D4">
        <w:rPr>
          <w:lang w:val="en-US" w:eastAsia="zh-CN"/>
        </w:rPr>
        <w:t xml:space="preserve"> </w:t>
      </w:r>
      <w:r w:rsidRPr="008215D4">
        <w:rPr>
          <w:lang w:val="en-US"/>
        </w:rPr>
        <w:t>authentication and authorization procedures</w:t>
      </w:r>
      <w:bookmarkEnd w:id="613"/>
      <w:bookmarkEnd w:id="614"/>
      <w:bookmarkEnd w:id="615"/>
      <w:bookmarkEnd w:id="616"/>
    </w:p>
    <w:p w14:paraId="3DBA5798" w14:textId="77777777" w:rsidR="00714063" w:rsidRPr="008215D4" w:rsidRDefault="00714063" w:rsidP="006528F8">
      <w:pPr>
        <w:pStyle w:val="H6"/>
      </w:pPr>
      <w:bookmarkStart w:id="617" w:name="_Toc20213357"/>
      <w:bookmarkStart w:id="618" w:name="_Toc36043838"/>
      <w:bookmarkStart w:id="619" w:name="_Toc44872214"/>
      <w:r w:rsidRPr="008215D4">
        <w:rPr>
          <w:lang w:eastAsia="zh-CN"/>
        </w:rPr>
        <w:t>6.2.2.1.1.1</w:t>
      </w:r>
      <w:r w:rsidRPr="008215D4">
        <w:rPr>
          <w:lang w:eastAsia="zh-CN"/>
        </w:rPr>
        <w:tab/>
        <w:t>Diameter-EAP-Request (DER) Command</w:t>
      </w:r>
      <w:bookmarkEnd w:id="617"/>
      <w:bookmarkEnd w:id="618"/>
      <w:bookmarkEnd w:id="619"/>
    </w:p>
    <w:p w14:paraId="30BF45A6" w14:textId="760A1DA7" w:rsidR="00714063" w:rsidRPr="008215D4" w:rsidRDefault="00714063" w:rsidP="00714063">
      <w:r w:rsidRPr="008215D4">
        <w:t>The Diameter-EAP-Request (DER) command, indicated by the Command-Code field set to 268 and the "R" bit set in the Command Flags field, is sent from a trusted non-3GPP access network NAS to a 3GPP AAA server. The ABNF is re-used from the IETF RFC 5779</w:t>
      </w:r>
      <w:r w:rsidR="00A65E18">
        <w:t> </w:t>
      </w:r>
      <w:r w:rsidR="00A65E18" w:rsidRPr="008215D4">
        <w:rPr>
          <w:lang w:val="en-US"/>
        </w:rPr>
        <w:t>[</w:t>
      </w:r>
      <w:r w:rsidRPr="008215D4">
        <w:rPr>
          <w:lang w:val="en-US"/>
        </w:rPr>
        <w:t>2]</w:t>
      </w:r>
      <w:r w:rsidRPr="008215D4">
        <w:t>.</w:t>
      </w:r>
    </w:p>
    <w:p w14:paraId="34DFCC91" w14:textId="77777777" w:rsidR="00714063" w:rsidRPr="008215D4" w:rsidRDefault="00714063" w:rsidP="00714063">
      <w:pPr>
        <w:spacing w:after="0"/>
        <w:ind w:left="852" w:firstLine="284"/>
      </w:pPr>
      <w:bookmarkStart w:id="620" w:name="_PERM_MCCTEMPBM_CRPT92000130___2"/>
      <w:r w:rsidRPr="008215D4">
        <w:t xml:space="preserve">&lt; </w:t>
      </w:r>
      <w:r w:rsidRPr="008215D4">
        <w:rPr>
          <w:lang w:val="en-US"/>
        </w:rPr>
        <w:t>Diameter-EAP-Request</w:t>
      </w:r>
      <w:r w:rsidRPr="008215D4">
        <w:t xml:space="preserve"> &gt; ::=</w:t>
      </w:r>
      <w:r w:rsidRPr="008215D4">
        <w:tab/>
        <w:t xml:space="preserve">&lt; </w:t>
      </w:r>
      <w:r w:rsidRPr="008215D4">
        <w:rPr>
          <w:lang w:val="en-US"/>
        </w:rPr>
        <w:t>Diameter Header: 268, REQ, PXY,</w:t>
      </w:r>
      <w:r w:rsidRPr="008215D4">
        <w:rPr>
          <w:lang w:eastAsia="zh-CN"/>
        </w:rPr>
        <w:t xml:space="preserve"> 16777250</w:t>
      </w:r>
      <w:r w:rsidRPr="008215D4">
        <w:t xml:space="preserve"> &gt;</w:t>
      </w:r>
    </w:p>
    <w:p w14:paraId="08B7B9A9" w14:textId="77777777" w:rsidR="00714063" w:rsidRPr="008215D4" w:rsidRDefault="00714063" w:rsidP="00714063">
      <w:pPr>
        <w:spacing w:after="0"/>
        <w:ind w:left="3692" w:firstLine="284"/>
      </w:pPr>
      <w:bookmarkStart w:id="621" w:name="_PERM_MCCTEMPBM_CRPT92000131___2"/>
      <w:bookmarkEnd w:id="620"/>
      <w:r w:rsidRPr="008215D4">
        <w:t>&lt; Session-Id &gt;</w:t>
      </w:r>
    </w:p>
    <w:p w14:paraId="0B5A39DA" w14:textId="77777777" w:rsidR="00714063" w:rsidRPr="008215D4" w:rsidRDefault="00714063" w:rsidP="00714063">
      <w:pPr>
        <w:spacing w:after="0"/>
        <w:ind w:left="3692" w:firstLine="284"/>
      </w:pPr>
      <w:r w:rsidRPr="008215D4">
        <w:t>[ DRMP ]</w:t>
      </w:r>
    </w:p>
    <w:p w14:paraId="1F6A0F2D" w14:textId="77777777" w:rsidR="00714063" w:rsidRPr="008215D4" w:rsidRDefault="00714063" w:rsidP="00714063">
      <w:pPr>
        <w:spacing w:after="0"/>
        <w:ind w:left="3692" w:firstLine="284"/>
      </w:pPr>
      <w:r w:rsidRPr="008215D4">
        <w:t>{ Auth-Application-Id }</w:t>
      </w:r>
    </w:p>
    <w:p w14:paraId="42D506EA" w14:textId="77777777" w:rsidR="00714063" w:rsidRPr="008215D4" w:rsidRDefault="00714063" w:rsidP="00714063">
      <w:pPr>
        <w:spacing w:after="0"/>
        <w:ind w:left="3692" w:firstLine="284"/>
      </w:pPr>
      <w:r w:rsidRPr="008215D4">
        <w:t>{ Origin-Host }</w:t>
      </w:r>
    </w:p>
    <w:p w14:paraId="0177297C" w14:textId="77777777" w:rsidR="00714063" w:rsidRPr="008215D4" w:rsidRDefault="00714063" w:rsidP="00714063">
      <w:pPr>
        <w:spacing w:after="0"/>
        <w:ind w:left="3692" w:firstLine="284"/>
      </w:pPr>
      <w:r w:rsidRPr="008215D4">
        <w:t>{ Origin-Realm }</w:t>
      </w:r>
    </w:p>
    <w:p w14:paraId="537F31CB" w14:textId="77777777" w:rsidR="00714063" w:rsidRPr="008215D4" w:rsidRDefault="00714063" w:rsidP="00714063">
      <w:pPr>
        <w:spacing w:after="0"/>
        <w:ind w:left="3692" w:firstLine="284"/>
      </w:pPr>
      <w:r w:rsidRPr="008215D4">
        <w:t xml:space="preserve">{ </w:t>
      </w:r>
      <w:r w:rsidRPr="008215D4">
        <w:rPr>
          <w:lang w:val="en-US"/>
        </w:rPr>
        <w:t>Destination-Realm</w:t>
      </w:r>
      <w:r w:rsidRPr="008215D4">
        <w:t xml:space="preserve"> }</w:t>
      </w:r>
    </w:p>
    <w:p w14:paraId="51A617FB" w14:textId="77777777" w:rsidR="00714063" w:rsidRPr="008215D4" w:rsidRDefault="00714063" w:rsidP="00714063">
      <w:pPr>
        <w:spacing w:after="0"/>
        <w:ind w:left="3692" w:firstLine="284"/>
        <w:rPr>
          <w:lang w:eastAsia="zh-CN"/>
        </w:rPr>
      </w:pPr>
      <w:r w:rsidRPr="008215D4">
        <w:rPr>
          <w:rFonts w:hint="eastAsia"/>
          <w:lang w:eastAsia="zh-CN"/>
        </w:rPr>
        <w:t>[ Destination-Host ]</w:t>
      </w:r>
    </w:p>
    <w:p w14:paraId="6BF2D850" w14:textId="77777777" w:rsidR="00714063" w:rsidRPr="008215D4" w:rsidRDefault="00714063" w:rsidP="00714063">
      <w:pPr>
        <w:spacing w:after="0"/>
        <w:ind w:left="3692" w:firstLine="284"/>
      </w:pPr>
      <w:r w:rsidRPr="008215D4">
        <w:t xml:space="preserve">{ </w:t>
      </w:r>
      <w:r w:rsidRPr="008215D4">
        <w:rPr>
          <w:lang w:val="en-US"/>
        </w:rPr>
        <w:t>Auth-Request-Type</w:t>
      </w:r>
      <w:r w:rsidRPr="008215D4">
        <w:t xml:space="preserve"> }</w:t>
      </w:r>
    </w:p>
    <w:p w14:paraId="5E6176FD" w14:textId="77777777" w:rsidR="00714063" w:rsidRPr="008215D4" w:rsidRDefault="00714063" w:rsidP="00714063">
      <w:pPr>
        <w:spacing w:after="0"/>
        <w:ind w:left="3692" w:firstLine="284"/>
      </w:pPr>
      <w:r w:rsidRPr="008215D4">
        <w:t xml:space="preserve">{ </w:t>
      </w:r>
      <w:r w:rsidRPr="008215D4">
        <w:rPr>
          <w:lang w:val="en-US"/>
        </w:rPr>
        <w:t>EAP-Payload</w:t>
      </w:r>
      <w:r w:rsidRPr="008215D4">
        <w:t xml:space="preserve"> }</w:t>
      </w:r>
    </w:p>
    <w:p w14:paraId="5C1EA08D" w14:textId="77777777" w:rsidR="00714063" w:rsidRPr="008215D4" w:rsidRDefault="00714063" w:rsidP="00714063">
      <w:pPr>
        <w:spacing w:after="0"/>
        <w:ind w:left="3692" w:firstLine="284"/>
      </w:pPr>
      <w:r w:rsidRPr="008215D4">
        <w:t>[ User-Name ]</w:t>
      </w:r>
    </w:p>
    <w:p w14:paraId="1E02167E" w14:textId="77777777" w:rsidR="00714063" w:rsidRPr="008215D4" w:rsidRDefault="00714063" w:rsidP="00714063">
      <w:pPr>
        <w:spacing w:after="0"/>
        <w:ind w:left="3692" w:firstLine="284"/>
      </w:pPr>
      <w:r w:rsidRPr="008215D4">
        <w:t>[ Calling-Station-Id ]</w:t>
      </w:r>
    </w:p>
    <w:p w14:paraId="5125AE5F" w14:textId="77777777" w:rsidR="00714063" w:rsidRPr="008215D4" w:rsidRDefault="00714063" w:rsidP="00714063">
      <w:pPr>
        <w:spacing w:after="0"/>
        <w:ind w:left="3692" w:firstLine="284"/>
        <w:rPr>
          <w:lang w:val="en-US"/>
        </w:rPr>
      </w:pPr>
      <w:r w:rsidRPr="008215D4">
        <w:rPr>
          <w:lang w:val="en-US"/>
        </w:rPr>
        <w:t>…</w:t>
      </w:r>
    </w:p>
    <w:p w14:paraId="2D9F611B" w14:textId="77777777" w:rsidR="00714063" w:rsidRPr="008215D4" w:rsidRDefault="00714063" w:rsidP="00714063">
      <w:pPr>
        <w:spacing w:after="0"/>
        <w:ind w:left="3692" w:firstLine="284"/>
        <w:rPr>
          <w:lang w:val="en-US"/>
        </w:rPr>
      </w:pPr>
      <w:r w:rsidRPr="008215D4">
        <w:rPr>
          <w:lang w:val="en-US"/>
        </w:rPr>
        <w:t>[ RAT-Type ]</w:t>
      </w:r>
    </w:p>
    <w:p w14:paraId="565D268B" w14:textId="77777777" w:rsidR="00714063" w:rsidRPr="008215D4" w:rsidRDefault="00714063" w:rsidP="00714063">
      <w:pPr>
        <w:spacing w:after="0"/>
        <w:ind w:left="3692" w:firstLine="284"/>
        <w:rPr>
          <w:lang w:val="en-US"/>
        </w:rPr>
      </w:pPr>
      <w:r w:rsidRPr="008215D4">
        <w:rPr>
          <w:lang w:val="en-US"/>
        </w:rPr>
        <w:t>[ ANID ]</w:t>
      </w:r>
    </w:p>
    <w:p w14:paraId="4E9C8540" w14:textId="77777777" w:rsidR="00714063" w:rsidRPr="008215D4" w:rsidRDefault="00714063" w:rsidP="00714063">
      <w:pPr>
        <w:spacing w:after="0"/>
        <w:ind w:left="3692" w:firstLine="284"/>
        <w:rPr>
          <w:lang w:val="en-US"/>
        </w:rPr>
      </w:pPr>
      <w:r w:rsidRPr="008215D4">
        <w:rPr>
          <w:lang w:val="en-US"/>
        </w:rPr>
        <w:t>[ QoS-Capability ]</w:t>
      </w:r>
    </w:p>
    <w:p w14:paraId="65B0D186" w14:textId="77777777" w:rsidR="00714063" w:rsidRPr="008215D4" w:rsidRDefault="00714063" w:rsidP="00714063">
      <w:pPr>
        <w:spacing w:after="0"/>
        <w:ind w:left="3692" w:firstLine="284"/>
        <w:rPr>
          <w:lang w:val="en-US"/>
        </w:rPr>
      </w:pPr>
      <w:r w:rsidRPr="008215D4">
        <w:rPr>
          <w:lang w:val="en-US"/>
        </w:rPr>
        <w:t>[ MIP6-Feature-Vector ]</w:t>
      </w:r>
    </w:p>
    <w:p w14:paraId="4B62E363" w14:textId="77777777" w:rsidR="00714063" w:rsidRPr="008215D4" w:rsidRDefault="00714063" w:rsidP="00714063">
      <w:pPr>
        <w:spacing w:after="0"/>
        <w:ind w:left="3692" w:firstLine="284"/>
        <w:rPr>
          <w:b/>
          <w:bCs/>
        </w:rPr>
      </w:pPr>
      <w:r w:rsidRPr="008215D4">
        <w:rPr>
          <w:b/>
          <w:bCs/>
        </w:rPr>
        <w:t xml:space="preserve">[ </w:t>
      </w:r>
      <w:r w:rsidRPr="008215D4">
        <w:rPr>
          <w:b/>
          <w:bCs/>
          <w:lang w:val="en-US"/>
        </w:rPr>
        <w:t>Visited-Network-Identifier ]</w:t>
      </w:r>
    </w:p>
    <w:p w14:paraId="2BBA2169" w14:textId="77777777" w:rsidR="00714063" w:rsidRPr="008215D4" w:rsidRDefault="00714063" w:rsidP="00714063">
      <w:pPr>
        <w:spacing w:after="0"/>
        <w:ind w:left="3692" w:firstLine="284"/>
        <w:rPr>
          <w:bCs/>
        </w:rPr>
      </w:pPr>
      <w:r w:rsidRPr="008215D4">
        <w:rPr>
          <w:bCs/>
        </w:rPr>
        <w:t>[ Service-Selection ]</w:t>
      </w:r>
    </w:p>
    <w:p w14:paraId="1EA087D2" w14:textId="77777777" w:rsidR="00714063" w:rsidRPr="008215D4" w:rsidRDefault="00714063" w:rsidP="00714063">
      <w:pPr>
        <w:spacing w:after="0"/>
        <w:ind w:left="3692" w:firstLine="284"/>
        <w:rPr>
          <w:bCs/>
        </w:rPr>
      </w:pPr>
      <w:r w:rsidRPr="008215D4">
        <w:rPr>
          <w:bCs/>
        </w:rPr>
        <w:t>[ Terminal-Information ]</w:t>
      </w:r>
    </w:p>
    <w:p w14:paraId="0F87527E" w14:textId="77777777" w:rsidR="00714063" w:rsidRPr="008215D4" w:rsidRDefault="00714063" w:rsidP="00714063">
      <w:pPr>
        <w:spacing w:after="0"/>
        <w:ind w:left="3692" w:firstLine="284"/>
        <w:rPr>
          <w:bCs/>
        </w:rPr>
      </w:pPr>
      <w:r w:rsidRPr="008215D4">
        <w:rPr>
          <w:bCs/>
        </w:rPr>
        <w:t>[ AN-Trusted ]</w:t>
      </w:r>
    </w:p>
    <w:p w14:paraId="55745F06" w14:textId="77777777" w:rsidR="00714063" w:rsidRPr="008215D4" w:rsidRDefault="00714063" w:rsidP="00714063">
      <w:pPr>
        <w:spacing w:after="0"/>
        <w:ind w:left="3692" w:firstLine="284"/>
        <w:rPr>
          <w:lang w:val="en-US"/>
        </w:rPr>
      </w:pPr>
      <w:r w:rsidRPr="008215D4">
        <w:rPr>
          <w:lang w:val="en-US"/>
        </w:rPr>
        <w:t>[ Full-Network-Name ]</w:t>
      </w:r>
    </w:p>
    <w:p w14:paraId="6C6E4C4F" w14:textId="77777777" w:rsidR="00714063" w:rsidRPr="008215D4" w:rsidRDefault="00714063" w:rsidP="00714063">
      <w:pPr>
        <w:spacing w:after="0"/>
        <w:ind w:left="3692" w:firstLine="284"/>
        <w:rPr>
          <w:lang w:val="en-US"/>
        </w:rPr>
      </w:pPr>
      <w:r w:rsidRPr="008215D4">
        <w:rPr>
          <w:lang w:val="en-US"/>
        </w:rPr>
        <w:t>[ Short-Network-Name ]</w:t>
      </w:r>
    </w:p>
    <w:p w14:paraId="6A6F719D" w14:textId="77777777" w:rsidR="00A65E18" w:rsidRPr="008215D4" w:rsidRDefault="00714063" w:rsidP="00714063">
      <w:pPr>
        <w:spacing w:after="0"/>
        <w:ind w:left="3692" w:firstLine="284"/>
        <w:rPr>
          <w:lang w:val="en-US"/>
        </w:rPr>
      </w:pPr>
      <w:r w:rsidRPr="008215D4">
        <w:rPr>
          <w:lang w:val="en-US"/>
        </w:rPr>
        <w:t>*[ Supported-Features ]</w:t>
      </w:r>
    </w:p>
    <w:p w14:paraId="25AD22A8" w14:textId="77777777" w:rsidR="00A65E18" w:rsidRPr="008215D4" w:rsidRDefault="00714063" w:rsidP="00714063">
      <w:pPr>
        <w:spacing w:after="0"/>
        <w:ind w:left="3692" w:firstLine="284"/>
        <w:rPr>
          <w:bCs/>
        </w:rPr>
      </w:pPr>
      <w:r w:rsidRPr="008215D4">
        <w:rPr>
          <w:bCs/>
        </w:rPr>
        <w:t>[ WLAN-Identifier ]</w:t>
      </w:r>
    </w:p>
    <w:p w14:paraId="378C1F25" w14:textId="77777777" w:rsidR="00A65E18" w:rsidRPr="008215D4" w:rsidRDefault="00714063" w:rsidP="00714063">
      <w:pPr>
        <w:spacing w:after="0"/>
        <w:ind w:left="3692" w:firstLine="284"/>
        <w:rPr>
          <w:bCs/>
        </w:rPr>
      </w:pPr>
      <w:r w:rsidRPr="008215D4">
        <w:rPr>
          <w:bCs/>
        </w:rPr>
        <w:t>[ DER-Flags ]</w:t>
      </w:r>
    </w:p>
    <w:p w14:paraId="70E52E50" w14:textId="1593A224" w:rsidR="00714063" w:rsidRPr="008215D4" w:rsidRDefault="00714063" w:rsidP="00714063">
      <w:pPr>
        <w:spacing w:after="0"/>
        <w:ind w:left="3692" w:firstLine="284"/>
        <w:rPr>
          <w:bCs/>
          <w:lang w:eastAsia="zh-CN"/>
        </w:rPr>
      </w:pPr>
      <w:r w:rsidRPr="008215D4">
        <w:rPr>
          <w:rFonts w:hint="eastAsia"/>
          <w:bCs/>
          <w:lang w:eastAsia="zh-CN"/>
        </w:rPr>
        <w:t>[ TWAN-Connection-Mode ]</w:t>
      </w:r>
    </w:p>
    <w:p w14:paraId="232EB571" w14:textId="77777777" w:rsidR="00714063" w:rsidRPr="008215D4" w:rsidRDefault="00714063" w:rsidP="00714063">
      <w:pPr>
        <w:spacing w:after="0"/>
        <w:ind w:left="3692" w:firstLine="284"/>
        <w:rPr>
          <w:bCs/>
          <w:lang w:val="en-US"/>
        </w:rPr>
      </w:pPr>
      <w:r w:rsidRPr="008215D4">
        <w:rPr>
          <w:rFonts w:hint="eastAsia"/>
          <w:bCs/>
          <w:lang w:val="en-US" w:eastAsia="zh-CN"/>
        </w:rPr>
        <w:t xml:space="preserve">[ </w:t>
      </w:r>
      <w:r w:rsidRPr="008215D4">
        <w:rPr>
          <w:bCs/>
          <w:lang w:val="en-US" w:eastAsia="zh-CN"/>
        </w:rPr>
        <w:t>TWAN-Connectivity</w:t>
      </w:r>
      <w:r w:rsidRPr="008215D4">
        <w:rPr>
          <w:rFonts w:hint="eastAsia"/>
          <w:bCs/>
          <w:lang w:val="en-US" w:eastAsia="zh-CN"/>
        </w:rPr>
        <w:t>-</w:t>
      </w:r>
      <w:r w:rsidRPr="008215D4">
        <w:rPr>
          <w:bCs/>
          <w:lang w:val="en-US" w:eastAsia="zh-CN"/>
        </w:rPr>
        <w:t>Parameters</w:t>
      </w:r>
      <w:r w:rsidRPr="008215D4">
        <w:rPr>
          <w:rFonts w:hint="eastAsia"/>
          <w:bCs/>
          <w:lang w:val="en-US" w:eastAsia="zh-CN"/>
        </w:rPr>
        <w:t xml:space="preserve"> ]</w:t>
      </w:r>
    </w:p>
    <w:p w14:paraId="51F365A0" w14:textId="768FB274" w:rsidR="00714063" w:rsidRPr="008215D4" w:rsidRDefault="00714063" w:rsidP="00714063">
      <w:pPr>
        <w:spacing w:after="0"/>
        <w:ind w:left="3692" w:firstLine="284"/>
        <w:rPr>
          <w:bCs/>
          <w:lang w:val="en-US" w:eastAsia="zh-CN"/>
        </w:rPr>
      </w:pPr>
      <w:r w:rsidRPr="008215D4">
        <w:rPr>
          <w:bCs/>
          <w:lang w:val="en-US" w:eastAsia="zh-CN"/>
        </w:rPr>
        <w:t>* 2</w:t>
      </w:r>
      <w:r w:rsidR="00A65E18">
        <w:rPr>
          <w:bCs/>
          <w:lang w:val="en-US" w:eastAsia="zh-CN"/>
        </w:rPr>
        <w:t> </w:t>
      </w:r>
      <w:r w:rsidR="00A65E18" w:rsidRPr="008215D4">
        <w:rPr>
          <w:rFonts w:hint="eastAsia"/>
          <w:bCs/>
          <w:lang w:val="en-US" w:eastAsia="zh-CN"/>
        </w:rPr>
        <w:t>[</w:t>
      </w:r>
      <w:r w:rsidRPr="008215D4">
        <w:rPr>
          <w:rFonts w:hint="eastAsia"/>
          <w:bCs/>
          <w:lang w:val="en-US" w:eastAsia="zh-CN"/>
        </w:rPr>
        <w:t xml:space="preserve"> </w:t>
      </w:r>
      <w:r w:rsidRPr="008215D4">
        <w:rPr>
          <w:bCs/>
          <w:lang w:val="en-US" w:eastAsia="zh-CN"/>
        </w:rPr>
        <w:t>TWAG</w:t>
      </w:r>
      <w:r w:rsidRPr="008215D4">
        <w:rPr>
          <w:rFonts w:hint="eastAsia"/>
          <w:bCs/>
          <w:lang w:val="en-US" w:eastAsia="zh-CN"/>
        </w:rPr>
        <w:t>-</w:t>
      </w:r>
      <w:r w:rsidRPr="008215D4">
        <w:rPr>
          <w:bCs/>
          <w:lang w:val="en-US" w:eastAsia="zh-CN"/>
        </w:rPr>
        <w:t>CP-Address</w:t>
      </w:r>
      <w:r w:rsidRPr="008215D4">
        <w:rPr>
          <w:rFonts w:hint="eastAsia"/>
          <w:bCs/>
          <w:lang w:val="en-US" w:eastAsia="zh-CN"/>
        </w:rPr>
        <w:t xml:space="preserve"> ]</w:t>
      </w:r>
    </w:p>
    <w:p w14:paraId="018E8019" w14:textId="77777777" w:rsidR="00714063" w:rsidRPr="008215D4" w:rsidRDefault="00714063" w:rsidP="00714063">
      <w:pPr>
        <w:spacing w:after="0"/>
        <w:ind w:left="3692" w:firstLine="284"/>
        <w:rPr>
          <w:bCs/>
          <w:lang w:val="en-US" w:eastAsia="zh-CN"/>
        </w:rPr>
      </w:pPr>
      <w:r w:rsidRPr="008215D4">
        <w:rPr>
          <w:rFonts w:hint="eastAsia"/>
          <w:bCs/>
          <w:lang w:val="en-US" w:eastAsia="zh-CN"/>
        </w:rPr>
        <w:t>[TWAN-S2a-Failure-Cause]</w:t>
      </w:r>
    </w:p>
    <w:p w14:paraId="52D4F1CF" w14:textId="77777777" w:rsidR="00714063" w:rsidRDefault="00714063" w:rsidP="00714063">
      <w:pPr>
        <w:spacing w:after="0"/>
        <w:ind w:left="3692" w:firstLine="284"/>
        <w:rPr>
          <w:bCs/>
          <w:lang w:val="en-US" w:eastAsia="zh-CN"/>
        </w:rPr>
      </w:pPr>
      <w:r w:rsidRPr="008215D4">
        <w:rPr>
          <w:bCs/>
          <w:lang w:val="en-US" w:eastAsia="zh-CN"/>
        </w:rPr>
        <w:t>[ ERP-RK-Request ]</w:t>
      </w:r>
    </w:p>
    <w:p w14:paraId="33A220F4" w14:textId="5A0887B0" w:rsidR="00176744" w:rsidRPr="008215D4" w:rsidRDefault="00176744" w:rsidP="00714063">
      <w:pPr>
        <w:spacing w:after="0"/>
        <w:ind w:left="3692" w:firstLine="284"/>
        <w:rPr>
          <w:bCs/>
          <w:lang w:val="en-US"/>
        </w:rPr>
      </w:pPr>
      <w:r>
        <w:t>[ High-Priority-Access-Info ]</w:t>
      </w:r>
    </w:p>
    <w:p w14:paraId="4E4D6AEA" w14:textId="77777777" w:rsidR="00714063" w:rsidRPr="008215D4" w:rsidRDefault="00714063" w:rsidP="00714063">
      <w:pPr>
        <w:spacing w:after="0"/>
        <w:ind w:left="3692" w:firstLine="284"/>
      </w:pPr>
      <w:r w:rsidRPr="008215D4">
        <w:t>…</w:t>
      </w:r>
    </w:p>
    <w:p w14:paraId="0B0B7AB6" w14:textId="77777777" w:rsidR="00714063" w:rsidRPr="008215D4" w:rsidRDefault="00714063" w:rsidP="00714063">
      <w:pPr>
        <w:spacing w:after="0"/>
        <w:ind w:left="3692" w:firstLine="284"/>
      </w:pPr>
      <w:r w:rsidRPr="008215D4">
        <w:t>*[ AVP ]</w:t>
      </w:r>
    </w:p>
    <w:bookmarkEnd w:id="621"/>
    <w:p w14:paraId="526F5A94" w14:textId="77777777" w:rsidR="00714063" w:rsidRPr="008215D4" w:rsidRDefault="00714063" w:rsidP="00714063">
      <w:pPr>
        <w:rPr>
          <w:noProof/>
        </w:rPr>
      </w:pPr>
    </w:p>
    <w:p w14:paraId="14F2BE07" w14:textId="77777777" w:rsidR="00714063" w:rsidRPr="008215D4" w:rsidRDefault="00714063" w:rsidP="006528F8">
      <w:pPr>
        <w:pStyle w:val="H6"/>
      </w:pPr>
      <w:bookmarkStart w:id="622" w:name="_Toc20213358"/>
      <w:bookmarkStart w:id="623" w:name="_Toc36043839"/>
      <w:bookmarkStart w:id="624" w:name="_Toc44872215"/>
      <w:r w:rsidRPr="008215D4">
        <w:rPr>
          <w:lang w:eastAsia="zh-CN"/>
        </w:rPr>
        <w:t>6.2.2.1.1.2</w:t>
      </w:r>
      <w:r w:rsidRPr="008215D4">
        <w:rPr>
          <w:lang w:eastAsia="zh-CN"/>
        </w:rPr>
        <w:tab/>
        <w:t>Diameter-EAP-Answer (DEA) Command</w:t>
      </w:r>
      <w:bookmarkEnd w:id="622"/>
      <w:bookmarkEnd w:id="623"/>
      <w:bookmarkEnd w:id="624"/>
    </w:p>
    <w:p w14:paraId="3F70D95A" w14:textId="66DE4872" w:rsidR="00714063" w:rsidRPr="008215D4" w:rsidRDefault="00714063" w:rsidP="00714063">
      <w:pPr>
        <w:rPr>
          <w:noProof/>
          <w:lang w:val="en-US"/>
        </w:rPr>
      </w:pPr>
      <w:r w:rsidRPr="008215D4">
        <w:t>The Diameter-EAP-Answer (DEA) command, indicated by the Command-Code field set to 268 and the "R" bit cleared in the Command Flags field, is sent from a 3GPP AAA server to a 3GPP AAA Proxy. The ABNF is re-used from the IETF RFC 5779</w:t>
      </w:r>
      <w:r w:rsidR="00A65E18">
        <w:t> </w:t>
      </w:r>
      <w:r w:rsidR="00A65E18" w:rsidRPr="008215D4">
        <w:rPr>
          <w:lang w:val="en-US"/>
        </w:rPr>
        <w:t>[</w:t>
      </w:r>
      <w:r w:rsidRPr="008215D4">
        <w:rPr>
          <w:lang w:val="en-US"/>
        </w:rPr>
        <w:t>2]</w:t>
      </w:r>
      <w:r w:rsidRPr="008215D4">
        <w:t>. The ABNF also contains AVPs that are reused from IETF RFC 4072</w:t>
      </w:r>
      <w:r w:rsidR="00A65E18">
        <w:t> </w:t>
      </w:r>
      <w:r w:rsidR="00A65E18" w:rsidRPr="008215D4">
        <w:t>[</w:t>
      </w:r>
      <w:r w:rsidRPr="008215D4">
        <w:t>5].</w:t>
      </w:r>
    </w:p>
    <w:p w14:paraId="674F1E1F" w14:textId="77777777" w:rsidR="00714063" w:rsidRPr="008215D4" w:rsidRDefault="00714063" w:rsidP="00714063">
      <w:pPr>
        <w:spacing w:after="0"/>
        <w:ind w:left="852" w:firstLine="284"/>
      </w:pPr>
      <w:bookmarkStart w:id="625" w:name="_PERM_MCCTEMPBM_CRPT92000132___2"/>
      <w:r w:rsidRPr="008215D4">
        <w:t>&lt; Diameter-EAP-Answer &gt; ::=</w:t>
      </w:r>
      <w:r w:rsidRPr="008215D4">
        <w:tab/>
        <w:t xml:space="preserve">&lt; </w:t>
      </w:r>
      <w:r w:rsidRPr="008215D4">
        <w:rPr>
          <w:lang w:val="en-US"/>
        </w:rPr>
        <w:t>Diameter Header: 268, PXY,</w:t>
      </w:r>
      <w:r w:rsidRPr="008215D4">
        <w:rPr>
          <w:lang w:eastAsia="zh-CN"/>
        </w:rPr>
        <w:t xml:space="preserve"> 16777250</w:t>
      </w:r>
      <w:r w:rsidRPr="008215D4">
        <w:t xml:space="preserve"> &gt;</w:t>
      </w:r>
    </w:p>
    <w:p w14:paraId="61436F97" w14:textId="77777777" w:rsidR="00714063" w:rsidRPr="008215D4" w:rsidRDefault="00714063" w:rsidP="00714063">
      <w:pPr>
        <w:spacing w:after="0"/>
        <w:ind w:left="3692" w:firstLine="284"/>
      </w:pPr>
      <w:bookmarkStart w:id="626" w:name="_PERM_MCCTEMPBM_CRPT92000133___2"/>
      <w:bookmarkEnd w:id="625"/>
      <w:r w:rsidRPr="008215D4">
        <w:t>&lt; Session-Id &gt;</w:t>
      </w:r>
    </w:p>
    <w:p w14:paraId="731CD602" w14:textId="77777777" w:rsidR="00714063" w:rsidRPr="008215D4" w:rsidRDefault="00714063" w:rsidP="00714063">
      <w:pPr>
        <w:spacing w:after="0"/>
        <w:ind w:left="3692" w:firstLine="284"/>
      </w:pPr>
      <w:r w:rsidRPr="008215D4">
        <w:t>[ DRMP ]</w:t>
      </w:r>
    </w:p>
    <w:p w14:paraId="344B08FB" w14:textId="77777777" w:rsidR="00714063" w:rsidRPr="008215D4" w:rsidRDefault="00714063" w:rsidP="00714063">
      <w:pPr>
        <w:spacing w:after="0"/>
        <w:ind w:left="3692" w:firstLine="284"/>
      </w:pPr>
      <w:r w:rsidRPr="008215D4">
        <w:t>{ Auth-Application-Id }</w:t>
      </w:r>
    </w:p>
    <w:p w14:paraId="3DA46192" w14:textId="77777777" w:rsidR="00714063" w:rsidRPr="008215D4" w:rsidRDefault="00714063" w:rsidP="00714063">
      <w:pPr>
        <w:spacing w:after="0"/>
        <w:ind w:left="3692" w:firstLine="284"/>
      </w:pPr>
      <w:r w:rsidRPr="008215D4">
        <w:t>{ Result-Code }</w:t>
      </w:r>
    </w:p>
    <w:p w14:paraId="663FF674" w14:textId="77777777" w:rsidR="00714063" w:rsidRPr="008215D4" w:rsidRDefault="00714063" w:rsidP="00714063">
      <w:pPr>
        <w:spacing w:after="0"/>
        <w:ind w:left="3692" w:firstLine="284"/>
      </w:pPr>
      <w:r w:rsidRPr="008215D4">
        <w:rPr>
          <w:b/>
        </w:rPr>
        <w:t>[ Experimental-Result ]</w:t>
      </w:r>
    </w:p>
    <w:p w14:paraId="3EDEA6DE" w14:textId="77777777" w:rsidR="00714063" w:rsidRPr="008215D4" w:rsidRDefault="00714063" w:rsidP="00714063">
      <w:pPr>
        <w:spacing w:after="0"/>
        <w:ind w:left="3692" w:firstLine="284"/>
      </w:pPr>
      <w:r w:rsidRPr="008215D4">
        <w:t>{ Origin-Host }</w:t>
      </w:r>
    </w:p>
    <w:p w14:paraId="7EB46D9C" w14:textId="77777777" w:rsidR="00714063" w:rsidRPr="008215D4" w:rsidRDefault="00714063" w:rsidP="00714063">
      <w:pPr>
        <w:spacing w:after="0"/>
        <w:ind w:left="3692" w:firstLine="284"/>
      </w:pPr>
      <w:r w:rsidRPr="008215D4">
        <w:t>{ Origin-Realm }</w:t>
      </w:r>
    </w:p>
    <w:p w14:paraId="6ADDE724" w14:textId="77777777" w:rsidR="00714063" w:rsidRPr="008215D4" w:rsidRDefault="00714063" w:rsidP="00714063">
      <w:pPr>
        <w:spacing w:after="0"/>
        <w:ind w:left="3692" w:firstLine="284"/>
      </w:pPr>
      <w:r w:rsidRPr="008215D4">
        <w:t xml:space="preserve">{ </w:t>
      </w:r>
      <w:r w:rsidRPr="008215D4">
        <w:rPr>
          <w:lang w:val="en-US"/>
        </w:rPr>
        <w:t>Auth-Request-Type</w:t>
      </w:r>
      <w:r w:rsidRPr="008215D4">
        <w:t xml:space="preserve"> }</w:t>
      </w:r>
    </w:p>
    <w:p w14:paraId="5DF93874" w14:textId="77777777" w:rsidR="00714063" w:rsidRPr="008215D4" w:rsidRDefault="00714063" w:rsidP="00714063">
      <w:pPr>
        <w:spacing w:after="0"/>
        <w:ind w:left="3692" w:firstLine="284"/>
      </w:pPr>
      <w:r w:rsidRPr="008215D4">
        <w:t xml:space="preserve">[ </w:t>
      </w:r>
      <w:r w:rsidRPr="008215D4">
        <w:rPr>
          <w:lang w:val="en-US"/>
        </w:rPr>
        <w:t>EAP-Payload</w:t>
      </w:r>
      <w:r w:rsidRPr="008215D4">
        <w:t xml:space="preserve"> ]</w:t>
      </w:r>
    </w:p>
    <w:p w14:paraId="3CF79507" w14:textId="77777777" w:rsidR="00714063" w:rsidRPr="008215D4" w:rsidRDefault="00714063" w:rsidP="00714063">
      <w:pPr>
        <w:spacing w:after="0"/>
        <w:ind w:left="3692" w:firstLine="284"/>
      </w:pPr>
      <w:r w:rsidRPr="008215D4">
        <w:t>[ User-Name ]</w:t>
      </w:r>
    </w:p>
    <w:p w14:paraId="011D140D" w14:textId="77777777" w:rsidR="00714063" w:rsidRPr="008215D4" w:rsidRDefault="00714063" w:rsidP="00714063">
      <w:pPr>
        <w:spacing w:after="0"/>
        <w:ind w:left="3692" w:firstLine="284"/>
      </w:pPr>
      <w:r w:rsidRPr="008215D4">
        <w:t>[ Session-Timeout ]</w:t>
      </w:r>
    </w:p>
    <w:p w14:paraId="5396D66B" w14:textId="77777777" w:rsidR="00714063" w:rsidRPr="008215D4" w:rsidRDefault="00714063" w:rsidP="00714063">
      <w:pPr>
        <w:spacing w:after="0"/>
        <w:ind w:left="3692" w:firstLine="284"/>
      </w:pPr>
      <w:r w:rsidRPr="008215D4">
        <w:t>[ Accounting-Interim-Interval ]</w:t>
      </w:r>
    </w:p>
    <w:p w14:paraId="5CAC9A57" w14:textId="77777777" w:rsidR="00714063" w:rsidRPr="008215D4" w:rsidRDefault="00714063" w:rsidP="00714063">
      <w:pPr>
        <w:spacing w:after="0"/>
        <w:ind w:left="3692" w:firstLine="284"/>
      </w:pPr>
      <w:r w:rsidRPr="008215D4">
        <w:t>[ EAP-Master-Session-Key ]</w:t>
      </w:r>
    </w:p>
    <w:p w14:paraId="64A9EE3E" w14:textId="77777777" w:rsidR="00714063" w:rsidRPr="008215D4" w:rsidRDefault="00714063" w:rsidP="00714063">
      <w:pPr>
        <w:spacing w:after="0"/>
        <w:ind w:left="3692" w:firstLine="284"/>
        <w:rPr>
          <w:lang w:val="fr-FR"/>
        </w:rPr>
      </w:pPr>
      <w:r w:rsidRPr="008215D4">
        <w:rPr>
          <w:lang w:val="fr-FR"/>
        </w:rPr>
        <w:t>[ Context-Identifier ]</w:t>
      </w:r>
    </w:p>
    <w:p w14:paraId="6625BD47" w14:textId="77777777" w:rsidR="00714063" w:rsidRPr="008215D4" w:rsidRDefault="00714063" w:rsidP="00714063">
      <w:pPr>
        <w:spacing w:after="0"/>
        <w:ind w:left="3692" w:firstLine="284"/>
        <w:rPr>
          <w:lang w:val="fr-FR"/>
        </w:rPr>
      </w:pPr>
      <w:r w:rsidRPr="008215D4">
        <w:rPr>
          <w:lang w:val="fr-FR"/>
        </w:rPr>
        <w:t>[ APN-OI-Replacement ]</w:t>
      </w:r>
    </w:p>
    <w:p w14:paraId="50DB3731" w14:textId="77777777" w:rsidR="00714063" w:rsidRPr="008215D4" w:rsidRDefault="00714063" w:rsidP="00714063">
      <w:pPr>
        <w:spacing w:after="0"/>
        <w:ind w:left="3692" w:firstLine="284"/>
        <w:rPr>
          <w:b/>
          <w:bCs/>
        </w:rPr>
      </w:pPr>
      <w:r w:rsidRPr="008215D4">
        <w:t>*</w:t>
      </w:r>
      <w:r w:rsidRPr="008215D4">
        <w:rPr>
          <w:b/>
          <w:bCs/>
        </w:rPr>
        <w:t>[ APN-Configuration ]</w:t>
      </w:r>
    </w:p>
    <w:p w14:paraId="04E129F2" w14:textId="77777777" w:rsidR="00714063" w:rsidRPr="008215D4" w:rsidRDefault="00714063" w:rsidP="00714063">
      <w:pPr>
        <w:spacing w:after="0"/>
        <w:ind w:left="3692" w:firstLine="284"/>
        <w:rPr>
          <w:lang w:val="en-US"/>
        </w:rPr>
      </w:pPr>
      <w:r w:rsidRPr="008215D4">
        <w:rPr>
          <w:lang w:val="en-US"/>
        </w:rPr>
        <w:t>[ MIP6-Feature-Vector ]</w:t>
      </w:r>
    </w:p>
    <w:p w14:paraId="4D12E5E8" w14:textId="77777777" w:rsidR="00714063" w:rsidRPr="008215D4" w:rsidRDefault="00714063" w:rsidP="00714063">
      <w:pPr>
        <w:spacing w:after="0"/>
        <w:ind w:left="3692" w:firstLine="284"/>
        <w:rPr>
          <w:lang w:val="en-US"/>
        </w:rPr>
      </w:pPr>
      <w:r w:rsidRPr="008215D4">
        <w:rPr>
          <w:lang w:val="en-US"/>
        </w:rPr>
        <w:t>[ Mobile-Node-Identifier ]</w:t>
      </w:r>
    </w:p>
    <w:p w14:paraId="690AC993" w14:textId="77777777" w:rsidR="00714063" w:rsidRPr="008215D4" w:rsidRDefault="00714063" w:rsidP="00714063">
      <w:pPr>
        <w:spacing w:after="0"/>
        <w:ind w:left="3692" w:firstLine="284"/>
        <w:rPr>
          <w:lang w:val="en-US"/>
        </w:rPr>
      </w:pPr>
      <w:r w:rsidRPr="008215D4">
        <w:rPr>
          <w:lang w:val="en-US"/>
        </w:rPr>
        <w:t xml:space="preserve">*[ </w:t>
      </w:r>
      <w:r w:rsidRPr="008215D4">
        <w:rPr>
          <w:lang w:eastAsia="zh-CN"/>
        </w:rPr>
        <w:t xml:space="preserve">Redirect-Host </w:t>
      </w:r>
      <w:r w:rsidRPr="008215D4">
        <w:rPr>
          <w:lang w:val="en-US"/>
        </w:rPr>
        <w:t>] ]</w:t>
      </w:r>
    </w:p>
    <w:p w14:paraId="5DE3F381" w14:textId="77777777" w:rsidR="00714063" w:rsidRPr="008215D4" w:rsidRDefault="00714063" w:rsidP="00714063">
      <w:pPr>
        <w:keepNext/>
        <w:keepLines/>
        <w:spacing w:after="0"/>
        <w:ind w:left="3692" w:firstLine="284"/>
        <w:rPr>
          <w:bCs/>
          <w:lang w:eastAsia="zh-CN"/>
        </w:rPr>
      </w:pPr>
      <w:r w:rsidRPr="008215D4">
        <w:rPr>
          <w:rFonts w:hint="eastAsia"/>
          <w:bCs/>
          <w:lang w:eastAsia="zh-CN"/>
        </w:rPr>
        <w:t>[ Trace-Info ]</w:t>
      </w:r>
    </w:p>
    <w:p w14:paraId="0D01734F" w14:textId="77777777" w:rsidR="00714063" w:rsidRPr="008215D4" w:rsidRDefault="00714063" w:rsidP="00714063">
      <w:pPr>
        <w:keepNext/>
        <w:keepLines/>
        <w:spacing w:after="0"/>
        <w:ind w:left="3692" w:firstLine="284"/>
        <w:rPr>
          <w:bCs/>
          <w:lang w:eastAsia="zh-CN"/>
        </w:rPr>
      </w:pPr>
      <w:r w:rsidRPr="008215D4">
        <w:rPr>
          <w:rFonts w:hint="eastAsia"/>
          <w:bCs/>
          <w:lang w:eastAsia="zh-CN"/>
        </w:rPr>
        <w:t xml:space="preserve">[ </w:t>
      </w:r>
      <w:r w:rsidRPr="008215D4">
        <w:rPr>
          <w:bCs/>
          <w:lang w:eastAsia="zh-CN"/>
        </w:rPr>
        <w:t>Subscription-ID</w:t>
      </w:r>
      <w:r w:rsidRPr="008215D4">
        <w:rPr>
          <w:rFonts w:hint="eastAsia"/>
          <w:bCs/>
          <w:lang w:eastAsia="zh-CN"/>
        </w:rPr>
        <w:t xml:space="preserve"> ]</w:t>
      </w:r>
    </w:p>
    <w:p w14:paraId="0BB15034" w14:textId="77777777" w:rsidR="00714063" w:rsidRPr="008215D4" w:rsidRDefault="00714063" w:rsidP="00714063">
      <w:pPr>
        <w:spacing w:after="0"/>
        <w:ind w:left="3692" w:firstLine="284"/>
        <w:rPr>
          <w:lang w:val="en-US"/>
        </w:rPr>
      </w:pPr>
      <w:r w:rsidRPr="008215D4">
        <w:rPr>
          <w:lang w:val="en-US"/>
        </w:rPr>
        <w:t>*[ Supported-Features ]</w:t>
      </w:r>
    </w:p>
    <w:p w14:paraId="226E1462" w14:textId="77777777" w:rsidR="00A65E18" w:rsidRPr="008215D4" w:rsidRDefault="00714063" w:rsidP="00714063">
      <w:pPr>
        <w:spacing w:after="0"/>
        <w:ind w:left="3692" w:firstLine="284"/>
        <w:rPr>
          <w:lang w:val="en-US"/>
        </w:rPr>
      </w:pPr>
      <w:r w:rsidRPr="008215D4">
        <w:rPr>
          <w:bCs/>
        </w:rPr>
        <w:t>[ DEA-Flags ]</w:t>
      </w:r>
    </w:p>
    <w:p w14:paraId="44FB21A1" w14:textId="7410AD5E" w:rsidR="00714063" w:rsidRPr="008215D4" w:rsidRDefault="00714063" w:rsidP="00714063">
      <w:pPr>
        <w:spacing w:after="0"/>
        <w:ind w:left="3692" w:firstLine="284"/>
        <w:rPr>
          <w:bCs/>
          <w:lang w:val="en-US" w:eastAsia="zh-CN"/>
        </w:rPr>
      </w:pPr>
      <w:r w:rsidRPr="008215D4">
        <w:rPr>
          <w:rFonts w:hint="eastAsia"/>
          <w:bCs/>
          <w:lang w:val="en-US" w:eastAsia="zh-CN"/>
        </w:rPr>
        <w:t>[ TWAN-Connection-Mode ]</w:t>
      </w:r>
    </w:p>
    <w:p w14:paraId="7145E6D7" w14:textId="77777777" w:rsidR="00714063" w:rsidRPr="008215D4" w:rsidRDefault="00714063" w:rsidP="00714063">
      <w:pPr>
        <w:spacing w:after="0"/>
        <w:ind w:left="3692" w:firstLine="284"/>
        <w:rPr>
          <w:bCs/>
          <w:lang w:val="en-US" w:eastAsia="zh-CN"/>
        </w:rPr>
      </w:pPr>
      <w:r w:rsidRPr="008215D4">
        <w:rPr>
          <w:rFonts w:hint="eastAsia"/>
          <w:bCs/>
          <w:lang w:val="en-US" w:eastAsia="zh-CN"/>
        </w:rPr>
        <w:t xml:space="preserve">[ </w:t>
      </w:r>
      <w:r w:rsidRPr="008215D4">
        <w:rPr>
          <w:bCs/>
          <w:lang w:val="en-US" w:eastAsia="zh-CN"/>
        </w:rPr>
        <w:t>TWAN-Connectivity</w:t>
      </w:r>
      <w:r w:rsidRPr="008215D4">
        <w:rPr>
          <w:rFonts w:hint="eastAsia"/>
          <w:bCs/>
          <w:lang w:val="en-US" w:eastAsia="zh-CN"/>
        </w:rPr>
        <w:t>-</w:t>
      </w:r>
      <w:r w:rsidRPr="008215D4">
        <w:rPr>
          <w:bCs/>
          <w:lang w:val="en-US" w:eastAsia="zh-CN"/>
        </w:rPr>
        <w:t>Parameters</w:t>
      </w:r>
      <w:r w:rsidRPr="008215D4">
        <w:rPr>
          <w:rFonts w:hint="eastAsia"/>
          <w:bCs/>
          <w:lang w:val="en-US" w:eastAsia="zh-CN"/>
        </w:rPr>
        <w:t xml:space="preserve"> ]</w:t>
      </w:r>
    </w:p>
    <w:p w14:paraId="21B5BFA4" w14:textId="77777777" w:rsidR="00714063" w:rsidRPr="008215D4" w:rsidRDefault="00714063" w:rsidP="00714063">
      <w:pPr>
        <w:spacing w:after="0"/>
        <w:ind w:left="3692" w:firstLine="284"/>
        <w:rPr>
          <w:bCs/>
        </w:rPr>
      </w:pPr>
      <w:r w:rsidRPr="008215D4">
        <w:rPr>
          <w:bCs/>
        </w:rPr>
        <w:t>[ Terminal-Information ]</w:t>
      </w:r>
    </w:p>
    <w:p w14:paraId="5485C208" w14:textId="77777777" w:rsidR="00714063" w:rsidRPr="008215D4" w:rsidRDefault="00714063" w:rsidP="00714063">
      <w:pPr>
        <w:spacing w:after="0"/>
        <w:ind w:left="3692" w:firstLine="284"/>
        <w:rPr>
          <w:bCs/>
        </w:rPr>
      </w:pPr>
      <w:r w:rsidRPr="008215D4">
        <w:rPr>
          <w:bCs/>
        </w:rPr>
        <w:t>[ Key ]</w:t>
      </w:r>
    </w:p>
    <w:p w14:paraId="2A718360" w14:textId="77777777" w:rsidR="00714063" w:rsidRDefault="00714063" w:rsidP="00714063">
      <w:pPr>
        <w:spacing w:after="0"/>
        <w:ind w:left="3692" w:firstLine="284"/>
        <w:rPr>
          <w:bCs/>
          <w:lang w:val="en-US"/>
        </w:rPr>
      </w:pPr>
      <w:r w:rsidRPr="008215D4">
        <w:rPr>
          <w:bCs/>
          <w:lang w:val="en-US"/>
        </w:rPr>
        <w:t>[ ERP-Realm ]</w:t>
      </w:r>
    </w:p>
    <w:p w14:paraId="61FEEE48" w14:textId="0C0820BE" w:rsidR="00176744" w:rsidRPr="008215D4" w:rsidRDefault="00176744" w:rsidP="00714063">
      <w:pPr>
        <w:spacing w:after="0"/>
        <w:ind w:left="3692" w:firstLine="284"/>
        <w:rPr>
          <w:bCs/>
          <w:lang w:val="en-US"/>
        </w:rPr>
      </w:pPr>
      <w:r>
        <w:rPr>
          <w:bCs/>
          <w:lang w:val="en-US"/>
        </w:rPr>
        <w:t>[ MPS-Priority ]</w:t>
      </w:r>
    </w:p>
    <w:p w14:paraId="5FC9C4E0" w14:textId="77777777" w:rsidR="00714063" w:rsidRPr="008215D4" w:rsidRDefault="00714063" w:rsidP="00714063">
      <w:pPr>
        <w:spacing w:after="0"/>
        <w:ind w:left="3692" w:firstLine="284"/>
      </w:pPr>
      <w:r w:rsidRPr="008215D4">
        <w:t>…</w:t>
      </w:r>
    </w:p>
    <w:p w14:paraId="5A92BEC2" w14:textId="77777777" w:rsidR="00714063" w:rsidRPr="008215D4" w:rsidRDefault="00714063" w:rsidP="00714063">
      <w:pPr>
        <w:spacing w:after="0"/>
        <w:ind w:left="3692" w:firstLine="284"/>
      </w:pPr>
      <w:r w:rsidRPr="008215D4">
        <w:t>*[ AVP ]</w:t>
      </w:r>
    </w:p>
    <w:bookmarkEnd w:id="626"/>
    <w:p w14:paraId="4AACFC35" w14:textId="77777777" w:rsidR="00714063" w:rsidRPr="008215D4" w:rsidRDefault="00714063" w:rsidP="00714063">
      <w:pPr>
        <w:rPr>
          <w:noProof/>
          <w:lang w:val="en-US"/>
        </w:rPr>
      </w:pPr>
    </w:p>
    <w:p w14:paraId="69544E06" w14:textId="77777777" w:rsidR="00714063" w:rsidRPr="008215D4" w:rsidRDefault="00714063" w:rsidP="006528F8">
      <w:pPr>
        <w:pStyle w:val="Heading5"/>
        <w:rPr>
          <w:lang w:val="en-US"/>
        </w:rPr>
      </w:pPr>
      <w:bookmarkStart w:id="627" w:name="_Toc20213359"/>
      <w:bookmarkStart w:id="628" w:name="_Toc36043840"/>
      <w:bookmarkStart w:id="629" w:name="_Toc44872216"/>
      <w:bookmarkStart w:id="630" w:name="_Toc161052502"/>
      <w:r w:rsidRPr="008215D4">
        <w:rPr>
          <w:lang w:val="en-US"/>
        </w:rPr>
        <w:t>6.2.2.1.2</w:t>
      </w:r>
      <w:r w:rsidRPr="008215D4">
        <w:rPr>
          <w:lang w:val="en-US"/>
        </w:rPr>
        <w:tab/>
      </w:r>
      <w:r w:rsidRPr="008215D4">
        <w:t xml:space="preserve">Commands </w:t>
      </w:r>
      <w:r w:rsidRPr="008215D4">
        <w:rPr>
          <w:lang w:val="en-US"/>
        </w:rPr>
        <w:t xml:space="preserve">for STa </w:t>
      </w:r>
      <w:r w:rsidRPr="008215D4">
        <w:t>HSS/AAA Initiated Detach for Trusted non-3GPP Access</w:t>
      </w:r>
      <w:bookmarkEnd w:id="627"/>
      <w:bookmarkEnd w:id="628"/>
      <w:bookmarkEnd w:id="629"/>
      <w:bookmarkEnd w:id="630"/>
    </w:p>
    <w:p w14:paraId="57942FC3" w14:textId="2EFBEE33" w:rsidR="00A65E18" w:rsidRPr="008215D4" w:rsidRDefault="00714063" w:rsidP="00714063">
      <w:pPr>
        <w:rPr>
          <w:noProof/>
          <w:lang w:val="en-US"/>
        </w:rPr>
      </w:pPr>
      <w:r w:rsidRPr="008215D4">
        <w:rPr>
          <w:noProof/>
          <w:lang w:val="en-US"/>
        </w:rPr>
        <w:t xml:space="preserve">The ABNFs defined for the STa interface in </w:t>
      </w:r>
      <w:r w:rsidR="00A65E18" w:rsidRPr="008215D4">
        <w:rPr>
          <w:noProof/>
          <w:lang w:val="en-US"/>
        </w:rPr>
        <w:t>clause</w:t>
      </w:r>
      <w:r w:rsidR="00A65E18">
        <w:rPr>
          <w:noProof/>
          <w:lang w:val="en-US"/>
        </w:rPr>
        <w:t> </w:t>
      </w:r>
      <w:r w:rsidR="00A65E18" w:rsidRPr="008215D4">
        <w:rPr>
          <w:noProof/>
          <w:lang w:val="en-US"/>
        </w:rPr>
        <w:t>5</w:t>
      </w:r>
      <w:r w:rsidRPr="008215D4">
        <w:rPr>
          <w:noProof/>
          <w:lang w:val="en-US"/>
        </w:rPr>
        <w:t xml:space="preserve">.2.2.2 and in its </w:t>
      </w:r>
      <w:r>
        <w:rPr>
          <w:noProof/>
          <w:lang w:val="en-US"/>
        </w:rPr>
        <w:t>clause</w:t>
      </w:r>
      <w:r w:rsidRPr="008215D4">
        <w:rPr>
          <w:noProof/>
          <w:lang w:val="en-US"/>
        </w:rPr>
        <w:t>s apply.</w:t>
      </w:r>
      <w:bookmarkStart w:id="631" w:name="_Toc20213360"/>
      <w:bookmarkStart w:id="632" w:name="_Toc36043841"/>
      <w:bookmarkStart w:id="633" w:name="_Toc44872217"/>
    </w:p>
    <w:p w14:paraId="20F999F3" w14:textId="6AF940F3" w:rsidR="00714063" w:rsidRPr="008215D4" w:rsidRDefault="00714063" w:rsidP="006528F8">
      <w:pPr>
        <w:pStyle w:val="Heading5"/>
        <w:rPr>
          <w:lang w:val="en-US"/>
        </w:rPr>
      </w:pPr>
      <w:bookmarkStart w:id="634" w:name="_Toc161052503"/>
      <w:r w:rsidRPr="008215D4">
        <w:rPr>
          <w:lang w:val="en-US"/>
        </w:rPr>
        <w:t>6.2.2.1.3</w:t>
      </w:r>
      <w:r w:rsidRPr="008215D4">
        <w:rPr>
          <w:lang w:val="en-US"/>
        </w:rPr>
        <w:tab/>
      </w:r>
      <w:r w:rsidRPr="008215D4">
        <w:t xml:space="preserve">Commands </w:t>
      </w:r>
      <w:r w:rsidRPr="008215D4">
        <w:rPr>
          <w:lang w:val="en-US"/>
        </w:rPr>
        <w:t xml:space="preserve">for STa </w:t>
      </w:r>
      <w:r w:rsidRPr="008215D4">
        <w:t>Access and Service Authorization Update Procedure</w:t>
      </w:r>
      <w:bookmarkEnd w:id="631"/>
      <w:bookmarkEnd w:id="632"/>
      <w:bookmarkEnd w:id="633"/>
      <w:bookmarkEnd w:id="634"/>
    </w:p>
    <w:p w14:paraId="796CB19E" w14:textId="2C37B209" w:rsidR="00A65E18" w:rsidRPr="008215D4" w:rsidRDefault="00714063" w:rsidP="00714063">
      <w:pPr>
        <w:rPr>
          <w:noProof/>
          <w:lang w:val="en-US"/>
        </w:rPr>
      </w:pPr>
      <w:r w:rsidRPr="008215D4">
        <w:rPr>
          <w:noProof/>
          <w:lang w:val="en-US"/>
        </w:rPr>
        <w:t xml:space="preserve">The ABNFs defined for the STa interface in </w:t>
      </w:r>
      <w:r w:rsidR="00A65E18" w:rsidRPr="008215D4">
        <w:rPr>
          <w:noProof/>
          <w:lang w:val="en-US"/>
        </w:rPr>
        <w:t>clause</w:t>
      </w:r>
      <w:r w:rsidR="00A65E18">
        <w:rPr>
          <w:noProof/>
          <w:lang w:val="en-US"/>
        </w:rPr>
        <w:t> </w:t>
      </w:r>
      <w:r w:rsidR="00A65E18" w:rsidRPr="008215D4">
        <w:rPr>
          <w:noProof/>
          <w:lang w:val="en-US"/>
        </w:rPr>
        <w:t>5</w:t>
      </w:r>
      <w:r w:rsidRPr="008215D4">
        <w:rPr>
          <w:noProof/>
          <w:lang w:val="en-US"/>
        </w:rPr>
        <w:t xml:space="preserve">.2.2.3 and in its </w:t>
      </w:r>
      <w:r>
        <w:rPr>
          <w:noProof/>
          <w:lang w:val="en-US"/>
        </w:rPr>
        <w:t>clause</w:t>
      </w:r>
      <w:r w:rsidRPr="008215D4">
        <w:rPr>
          <w:noProof/>
          <w:lang w:val="en-US"/>
        </w:rPr>
        <w:t>s apply.</w:t>
      </w:r>
      <w:bookmarkStart w:id="635" w:name="_Toc20213361"/>
      <w:bookmarkStart w:id="636" w:name="_Toc36043842"/>
      <w:bookmarkStart w:id="637" w:name="_Toc44872218"/>
    </w:p>
    <w:p w14:paraId="1A3445A5" w14:textId="59E701B8" w:rsidR="00714063" w:rsidRPr="008215D4" w:rsidRDefault="00714063" w:rsidP="006528F8">
      <w:pPr>
        <w:pStyle w:val="Heading5"/>
        <w:rPr>
          <w:lang w:val="en-US"/>
        </w:rPr>
      </w:pPr>
      <w:bookmarkStart w:id="638" w:name="_Toc161052504"/>
      <w:r w:rsidRPr="008215D4">
        <w:rPr>
          <w:lang w:val="en-US"/>
        </w:rPr>
        <w:t>6.2.2.1.4</w:t>
      </w:r>
      <w:r w:rsidRPr="008215D4">
        <w:rPr>
          <w:lang w:val="en-US"/>
        </w:rPr>
        <w:tab/>
        <w:t>Commands for Trusted non-3GPP Access network Initiated Session Termination</w:t>
      </w:r>
      <w:bookmarkEnd w:id="635"/>
      <w:bookmarkEnd w:id="636"/>
      <w:bookmarkEnd w:id="637"/>
      <w:bookmarkEnd w:id="638"/>
    </w:p>
    <w:p w14:paraId="6260968B" w14:textId="0256F65B" w:rsidR="00714063" w:rsidRPr="008215D4" w:rsidRDefault="00714063" w:rsidP="00714063">
      <w:pPr>
        <w:rPr>
          <w:noProof/>
          <w:lang w:val="en-US"/>
        </w:rPr>
      </w:pPr>
      <w:r w:rsidRPr="008215D4">
        <w:rPr>
          <w:noProof/>
          <w:lang w:val="en-US"/>
        </w:rPr>
        <w:t xml:space="preserve">The ABNFs defined for the STa interface in </w:t>
      </w:r>
      <w:r w:rsidR="00A65E18" w:rsidRPr="008215D4">
        <w:rPr>
          <w:noProof/>
          <w:lang w:val="en-US"/>
        </w:rPr>
        <w:t>clause</w:t>
      </w:r>
      <w:r w:rsidR="00A65E18">
        <w:rPr>
          <w:noProof/>
          <w:lang w:val="en-US"/>
        </w:rPr>
        <w:t> </w:t>
      </w:r>
      <w:r w:rsidR="00A65E18" w:rsidRPr="008215D4">
        <w:rPr>
          <w:noProof/>
          <w:lang w:val="en-US"/>
        </w:rPr>
        <w:t>5</w:t>
      </w:r>
      <w:r w:rsidRPr="008215D4">
        <w:rPr>
          <w:noProof/>
          <w:lang w:val="en-US"/>
        </w:rPr>
        <w:t xml:space="preserve">.2.2.4 and in its </w:t>
      </w:r>
      <w:r>
        <w:rPr>
          <w:noProof/>
          <w:lang w:val="en-US"/>
        </w:rPr>
        <w:t>clause</w:t>
      </w:r>
      <w:r w:rsidRPr="008215D4">
        <w:rPr>
          <w:noProof/>
          <w:lang w:val="en-US"/>
        </w:rPr>
        <w:t>s apply.</w:t>
      </w:r>
    </w:p>
    <w:p w14:paraId="2E7C36E7" w14:textId="77777777" w:rsidR="00714063" w:rsidRPr="008215D4" w:rsidRDefault="00714063" w:rsidP="006528F8">
      <w:pPr>
        <w:pStyle w:val="Heading4"/>
        <w:rPr>
          <w:lang w:val="en-US"/>
        </w:rPr>
      </w:pPr>
      <w:bookmarkStart w:id="639" w:name="_Toc20213362"/>
      <w:bookmarkStart w:id="640" w:name="_Toc36043843"/>
      <w:bookmarkStart w:id="641" w:name="_Toc44872219"/>
      <w:bookmarkStart w:id="642" w:name="_Toc161052505"/>
      <w:r w:rsidRPr="008215D4">
        <w:rPr>
          <w:lang w:val="en-US"/>
        </w:rPr>
        <w:t>6.2.2.2</w:t>
      </w:r>
      <w:r w:rsidRPr="008215D4">
        <w:rPr>
          <w:lang w:val="en-US"/>
        </w:rPr>
        <w:tab/>
      </w:r>
      <w:r w:rsidRPr="008215D4">
        <w:t xml:space="preserve">Commands used in connection with the </w:t>
      </w:r>
      <w:r w:rsidRPr="008215D4">
        <w:rPr>
          <w:lang w:val="en-US"/>
        </w:rPr>
        <w:t>SWm interface</w:t>
      </w:r>
      <w:bookmarkEnd w:id="639"/>
      <w:bookmarkEnd w:id="640"/>
      <w:bookmarkEnd w:id="641"/>
      <w:bookmarkEnd w:id="642"/>
    </w:p>
    <w:p w14:paraId="664507A6" w14:textId="143F9CCF" w:rsidR="00A65E18" w:rsidRPr="008215D4" w:rsidRDefault="00714063" w:rsidP="00714063">
      <w:pPr>
        <w:rPr>
          <w:noProof/>
          <w:lang w:val="en-US"/>
        </w:rPr>
      </w:pPr>
      <w:r w:rsidRPr="008215D4">
        <w:rPr>
          <w:noProof/>
          <w:lang w:val="en-US"/>
        </w:rPr>
        <w:t xml:space="preserve">The ABNFs defined for the SWm interface in </w:t>
      </w:r>
      <w:r w:rsidR="00A65E18" w:rsidRPr="008215D4">
        <w:rPr>
          <w:noProof/>
          <w:lang w:val="en-US"/>
        </w:rPr>
        <w:t>clause</w:t>
      </w:r>
      <w:r w:rsidR="00A65E18">
        <w:rPr>
          <w:noProof/>
          <w:lang w:val="en-US"/>
        </w:rPr>
        <w:t> </w:t>
      </w:r>
      <w:r w:rsidR="00A65E18" w:rsidRPr="008215D4">
        <w:rPr>
          <w:noProof/>
          <w:lang w:val="en-US"/>
        </w:rPr>
        <w:t>7</w:t>
      </w:r>
      <w:r w:rsidRPr="008215D4">
        <w:rPr>
          <w:noProof/>
          <w:lang w:val="en-US"/>
        </w:rPr>
        <w:t xml:space="preserve">.2.2 and in its </w:t>
      </w:r>
      <w:r>
        <w:rPr>
          <w:noProof/>
          <w:lang w:val="en-US"/>
        </w:rPr>
        <w:t>clause</w:t>
      </w:r>
      <w:r w:rsidRPr="008215D4">
        <w:rPr>
          <w:noProof/>
          <w:lang w:val="en-US"/>
        </w:rPr>
        <w:t>s apply.</w:t>
      </w:r>
      <w:bookmarkStart w:id="643" w:name="_Toc20213363"/>
      <w:bookmarkStart w:id="644" w:name="_Toc36043844"/>
      <w:bookmarkStart w:id="645" w:name="_Toc44872220"/>
    </w:p>
    <w:p w14:paraId="01012CFC" w14:textId="014368E3" w:rsidR="00714063" w:rsidRPr="008215D4" w:rsidRDefault="00714063" w:rsidP="006528F8">
      <w:pPr>
        <w:pStyle w:val="Heading4"/>
        <w:rPr>
          <w:lang w:val="en-US"/>
        </w:rPr>
      </w:pPr>
      <w:bookmarkStart w:id="646" w:name="_Toc161052506"/>
      <w:r w:rsidRPr="008215D4">
        <w:rPr>
          <w:lang w:val="en-US"/>
        </w:rPr>
        <w:t>6.2.2.3</w:t>
      </w:r>
      <w:r w:rsidRPr="008215D4">
        <w:rPr>
          <w:lang w:val="en-US"/>
        </w:rPr>
        <w:tab/>
      </w:r>
      <w:r w:rsidRPr="008215D4">
        <w:t xml:space="preserve">Commands used in connection with the </w:t>
      </w:r>
      <w:r w:rsidRPr="008215D4">
        <w:rPr>
          <w:lang w:val="en-US"/>
        </w:rPr>
        <w:t>S6b interface</w:t>
      </w:r>
      <w:bookmarkEnd w:id="643"/>
      <w:bookmarkEnd w:id="644"/>
      <w:bookmarkEnd w:id="645"/>
      <w:bookmarkEnd w:id="646"/>
    </w:p>
    <w:p w14:paraId="4932F98B" w14:textId="4F781F8C" w:rsidR="00A65E18" w:rsidRPr="008215D4" w:rsidRDefault="00714063" w:rsidP="00714063">
      <w:pPr>
        <w:rPr>
          <w:noProof/>
          <w:lang w:val="en-US"/>
        </w:rPr>
      </w:pPr>
      <w:r w:rsidRPr="008215D4">
        <w:rPr>
          <w:noProof/>
          <w:lang w:val="en-US"/>
        </w:rPr>
        <w:t xml:space="preserve">The ABNFs defined for the S6b interface in </w:t>
      </w:r>
      <w:r w:rsidR="00A65E18" w:rsidRPr="008215D4">
        <w:rPr>
          <w:noProof/>
          <w:lang w:val="en-US"/>
        </w:rPr>
        <w:t>clause</w:t>
      </w:r>
      <w:r w:rsidR="00A65E18">
        <w:rPr>
          <w:noProof/>
          <w:lang w:val="en-US"/>
        </w:rPr>
        <w:t> </w:t>
      </w:r>
      <w:r w:rsidR="00A65E18" w:rsidRPr="008215D4">
        <w:rPr>
          <w:noProof/>
          <w:lang w:val="en-US"/>
        </w:rPr>
        <w:t>9</w:t>
      </w:r>
      <w:r w:rsidRPr="008215D4">
        <w:rPr>
          <w:noProof/>
          <w:lang w:val="en-US"/>
        </w:rPr>
        <w:t xml:space="preserve">.2.2 and in its </w:t>
      </w:r>
      <w:r>
        <w:rPr>
          <w:noProof/>
          <w:lang w:val="en-US"/>
        </w:rPr>
        <w:t>clause</w:t>
      </w:r>
      <w:r w:rsidRPr="008215D4">
        <w:rPr>
          <w:noProof/>
          <w:lang w:val="en-US"/>
        </w:rPr>
        <w:t>s apply.</w:t>
      </w:r>
      <w:bookmarkStart w:id="647" w:name="_Toc20213364"/>
      <w:bookmarkStart w:id="648" w:name="_Toc36043845"/>
      <w:bookmarkStart w:id="649" w:name="_Toc44872221"/>
    </w:p>
    <w:p w14:paraId="75E779AD" w14:textId="439C2C1A" w:rsidR="00714063" w:rsidRPr="008215D4" w:rsidRDefault="00714063" w:rsidP="006528F8">
      <w:pPr>
        <w:pStyle w:val="Heading3"/>
        <w:rPr>
          <w:lang w:val="en-US"/>
        </w:rPr>
      </w:pPr>
      <w:bookmarkStart w:id="650" w:name="_Toc161052507"/>
      <w:r w:rsidRPr="008215D4">
        <w:rPr>
          <w:lang w:val="en-US"/>
        </w:rPr>
        <w:t>6.2.3</w:t>
      </w:r>
      <w:r w:rsidRPr="008215D4">
        <w:rPr>
          <w:lang w:val="en-US"/>
        </w:rPr>
        <w:tab/>
        <w:t>Information Elements</w:t>
      </w:r>
      <w:bookmarkEnd w:id="647"/>
      <w:bookmarkEnd w:id="648"/>
      <w:bookmarkEnd w:id="649"/>
      <w:bookmarkEnd w:id="650"/>
    </w:p>
    <w:p w14:paraId="4C33E1B6" w14:textId="77777777" w:rsidR="00714063" w:rsidRPr="008215D4" w:rsidRDefault="00714063" w:rsidP="006528F8">
      <w:pPr>
        <w:pStyle w:val="Heading4"/>
        <w:rPr>
          <w:lang w:val="en-US"/>
        </w:rPr>
      </w:pPr>
      <w:bookmarkStart w:id="651" w:name="_Toc20213365"/>
      <w:bookmarkStart w:id="652" w:name="_Toc36043846"/>
      <w:bookmarkStart w:id="653" w:name="_Toc44872222"/>
      <w:bookmarkStart w:id="654" w:name="_Toc161052508"/>
      <w:r w:rsidRPr="008215D4">
        <w:t>6.2.3.1</w:t>
      </w:r>
      <w:r w:rsidRPr="008215D4">
        <w:tab/>
        <w:t>General</w:t>
      </w:r>
      <w:bookmarkEnd w:id="651"/>
      <w:bookmarkEnd w:id="652"/>
      <w:bookmarkEnd w:id="653"/>
      <w:bookmarkEnd w:id="654"/>
    </w:p>
    <w:p w14:paraId="7D66EF16" w14:textId="77777777" w:rsidR="00714063" w:rsidRPr="008215D4" w:rsidRDefault="00714063" w:rsidP="00714063">
      <w:r w:rsidRPr="008215D4">
        <w:t xml:space="preserve">The following table describes the Diameter AVPs defined for the SWd interface protocol in </w:t>
      </w:r>
      <w:r w:rsidRPr="008215D4">
        <w:rPr>
          <w:rFonts w:hint="eastAsia"/>
          <w:lang w:eastAsia="zh-CN"/>
        </w:rPr>
        <w:t>NBM</w:t>
      </w:r>
      <w:r w:rsidRPr="008215D4">
        <w:t xml:space="preserve"> mode, their AVP Code values, types, possible flag values and whether or not the AVP may be encrypted.</w:t>
      </w:r>
    </w:p>
    <w:p w14:paraId="70EF1560" w14:textId="77777777" w:rsidR="00714063" w:rsidRPr="008215D4" w:rsidRDefault="00714063" w:rsidP="00714063">
      <w:pPr>
        <w:rPr>
          <w:lang w:val="en-US"/>
        </w:rPr>
      </w:pPr>
      <w:r w:rsidRPr="008215D4">
        <w:t>For all AVPs which contain bit masks and are of the type Unsigned32, bit 0 shall be the least significant bit. For example, to get the value of bit 0, a bit mask of 0x00000001 should be used.</w:t>
      </w:r>
    </w:p>
    <w:p w14:paraId="1F1403C8" w14:textId="77777777" w:rsidR="00714063" w:rsidRPr="008215D4" w:rsidRDefault="00714063" w:rsidP="00714063">
      <w:pPr>
        <w:pStyle w:val="TH"/>
      </w:pPr>
      <w:r w:rsidRPr="008215D4">
        <w:t>Table 6.2.3.1/1: Diameter SWd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865"/>
        <w:gridCol w:w="508"/>
        <w:gridCol w:w="772"/>
        <w:gridCol w:w="1084"/>
        <w:gridCol w:w="579"/>
        <w:gridCol w:w="490"/>
        <w:gridCol w:w="708"/>
        <w:gridCol w:w="567"/>
      </w:tblGrid>
      <w:tr w:rsidR="00714063" w:rsidRPr="008215D4" w14:paraId="42521912" w14:textId="77777777" w:rsidTr="00F76B35">
        <w:trPr>
          <w:jc w:val="center"/>
        </w:trPr>
        <w:tc>
          <w:tcPr>
            <w:tcW w:w="4229" w:type="dxa"/>
            <w:gridSpan w:val="4"/>
            <w:tcBorders>
              <w:top w:val="nil"/>
              <w:left w:val="nil"/>
              <w:bottom w:val="single" w:sz="4" w:space="0" w:color="auto"/>
              <w:right w:val="single" w:sz="4" w:space="0" w:color="auto"/>
            </w:tcBorders>
          </w:tcPr>
          <w:p w14:paraId="5DE1C587" w14:textId="77777777" w:rsidR="00714063" w:rsidRPr="008215D4" w:rsidRDefault="00714063" w:rsidP="00F76B35"/>
        </w:tc>
        <w:tc>
          <w:tcPr>
            <w:tcW w:w="2344" w:type="dxa"/>
            <w:gridSpan w:val="4"/>
            <w:tcBorders>
              <w:top w:val="single" w:sz="4" w:space="0" w:color="auto"/>
              <w:left w:val="single" w:sz="4" w:space="0" w:color="auto"/>
              <w:bottom w:val="single" w:sz="4" w:space="0" w:color="auto"/>
              <w:right w:val="single" w:sz="4" w:space="0" w:color="auto"/>
            </w:tcBorders>
          </w:tcPr>
          <w:p w14:paraId="3963BCE3" w14:textId="77777777" w:rsidR="00714063" w:rsidRPr="008215D4" w:rsidRDefault="00714063" w:rsidP="00F76B35">
            <w:pPr>
              <w:pStyle w:val="TAH"/>
            </w:pPr>
            <w:r w:rsidRPr="008215D4">
              <w:t>AVP Flag rules</w:t>
            </w:r>
          </w:p>
        </w:tc>
      </w:tr>
      <w:tr w:rsidR="00714063" w:rsidRPr="008215D4" w14:paraId="0BC1572A"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6298A1C0" w14:textId="77777777" w:rsidR="00714063" w:rsidRPr="008215D4" w:rsidRDefault="00714063" w:rsidP="00F76B35">
            <w:pPr>
              <w:pStyle w:val="TAH"/>
            </w:pPr>
            <w:r w:rsidRPr="008215D4">
              <w:t>Attribute Name</w:t>
            </w:r>
          </w:p>
        </w:tc>
        <w:tc>
          <w:tcPr>
            <w:tcW w:w="508" w:type="dxa"/>
            <w:tcBorders>
              <w:top w:val="single" w:sz="4" w:space="0" w:color="auto"/>
              <w:left w:val="single" w:sz="4" w:space="0" w:color="auto"/>
              <w:bottom w:val="single" w:sz="4" w:space="0" w:color="auto"/>
              <w:right w:val="single" w:sz="4" w:space="0" w:color="auto"/>
            </w:tcBorders>
          </w:tcPr>
          <w:p w14:paraId="14823744" w14:textId="77777777" w:rsidR="00714063" w:rsidRPr="008215D4" w:rsidRDefault="00714063" w:rsidP="00F76B35">
            <w:pPr>
              <w:pStyle w:val="TAH"/>
            </w:pPr>
            <w:r w:rsidRPr="008215D4">
              <w:t>AVP Code</w:t>
            </w:r>
          </w:p>
        </w:tc>
        <w:tc>
          <w:tcPr>
            <w:tcW w:w="772" w:type="dxa"/>
            <w:tcBorders>
              <w:top w:val="single" w:sz="4" w:space="0" w:color="auto"/>
              <w:left w:val="single" w:sz="4" w:space="0" w:color="auto"/>
              <w:bottom w:val="single" w:sz="4" w:space="0" w:color="auto"/>
              <w:right w:val="single" w:sz="4" w:space="0" w:color="auto"/>
            </w:tcBorders>
          </w:tcPr>
          <w:p w14:paraId="628EF07C" w14:textId="77777777" w:rsidR="00714063" w:rsidRPr="008215D4" w:rsidRDefault="00714063" w:rsidP="00F76B35">
            <w:pPr>
              <w:pStyle w:val="TAH"/>
            </w:pPr>
            <w:r>
              <w:t>Clause</w:t>
            </w:r>
            <w:r w:rsidRPr="008215D4">
              <w:t xml:space="preserve"> defined</w:t>
            </w:r>
          </w:p>
        </w:tc>
        <w:tc>
          <w:tcPr>
            <w:tcW w:w="1084" w:type="dxa"/>
            <w:tcBorders>
              <w:top w:val="single" w:sz="4" w:space="0" w:color="auto"/>
              <w:left w:val="single" w:sz="4" w:space="0" w:color="auto"/>
              <w:bottom w:val="single" w:sz="4" w:space="0" w:color="auto"/>
              <w:right w:val="single" w:sz="4" w:space="0" w:color="auto"/>
            </w:tcBorders>
          </w:tcPr>
          <w:p w14:paraId="20ACBB83" w14:textId="77777777" w:rsidR="00714063" w:rsidRPr="008215D4" w:rsidRDefault="00714063" w:rsidP="00F76B35">
            <w:pPr>
              <w:pStyle w:val="TAH"/>
            </w:pPr>
            <w:r w:rsidRPr="008215D4">
              <w:t>Value Type</w:t>
            </w:r>
          </w:p>
        </w:tc>
        <w:tc>
          <w:tcPr>
            <w:tcW w:w="579" w:type="dxa"/>
            <w:tcBorders>
              <w:top w:val="single" w:sz="4" w:space="0" w:color="auto"/>
              <w:left w:val="single" w:sz="4" w:space="0" w:color="auto"/>
              <w:bottom w:val="single" w:sz="4" w:space="0" w:color="auto"/>
              <w:right w:val="single" w:sz="4" w:space="0" w:color="auto"/>
            </w:tcBorders>
          </w:tcPr>
          <w:p w14:paraId="1DA24ABD" w14:textId="77777777" w:rsidR="00714063" w:rsidRPr="008215D4" w:rsidRDefault="00714063" w:rsidP="00F76B35">
            <w:pPr>
              <w:pStyle w:val="TAH"/>
            </w:pPr>
            <w:r w:rsidRPr="008215D4">
              <w:t>Must</w:t>
            </w:r>
          </w:p>
        </w:tc>
        <w:tc>
          <w:tcPr>
            <w:tcW w:w="490" w:type="dxa"/>
            <w:tcBorders>
              <w:top w:val="single" w:sz="4" w:space="0" w:color="auto"/>
              <w:left w:val="single" w:sz="4" w:space="0" w:color="auto"/>
              <w:bottom w:val="single" w:sz="4" w:space="0" w:color="auto"/>
              <w:right w:val="single" w:sz="4" w:space="0" w:color="auto"/>
            </w:tcBorders>
          </w:tcPr>
          <w:p w14:paraId="7619E656" w14:textId="77777777" w:rsidR="00714063" w:rsidRPr="008215D4" w:rsidRDefault="00714063" w:rsidP="00F76B35">
            <w:pPr>
              <w:pStyle w:val="TAH"/>
            </w:pPr>
            <w:r w:rsidRPr="008215D4">
              <w:t>May</w:t>
            </w:r>
          </w:p>
        </w:tc>
        <w:tc>
          <w:tcPr>
            <w:tcW w:w="708" w:type="dxa"/>
            <w:tcBorders>
              <w:top w:val="single" w:sz="4" w:space="0" w:color="auto"/>
              <w:left w:val="single" w:sz="4" w:space="0" w:color="auto"/>
              <w:bottom w:val="single" w:sz="4" w:space="0" w:color="auto"/>
              <w:right w:val="single" w:sz="4" w:space="0" w:color="auto"/>
            </w:tcBorders>
          </w:tcPr>
          <w:p w14:paraId="5AA65B7D" w14:textId="77777777" w:rsidR="00714063" w:rsidRPr="008215D4" w:rsidRDefault="00714063" w:rsidP="00F76B35">
            <w:pPr>
              <w:pStyle w:val="TAH"/>
            </w:pPr>
            <w:r w:rsidRPr="008215D4">
              <w:t>Should not</w:t>
            </w:r>
          </w:p>
        </w:tc>
        <w:tc>
          <w:tcPr>
            <w:tcW w:w="567" w:type="dxa"/>
            <w:tcBorders>
              <w:top w:val="single" w:sz="4" w:space="0" w:color="auto"/>
              <w:left w:val="single" w:sz="4" w:space="0" w:color="auto"/>
              <w:bottom w:val="single" w:sz="4" w:space="0" w:color="auto"/>
              <w:right w:val="single" w:sz="4" w:space="0" w:color="auto"/>
            </w:tcBorders>
          </w:tcPr>
          <w:p w14:paraId="3B10BA21" w14:textId="77777777" w:rsidR="00714063" w:rsidRPr="008215D4" w:rsidRDefault="00714063" w:rsidP="00F76B35">
            <w:pPr>
              <w:pStyle w:val="TAH"/>
            </w:pPr>
            <w:r w:rsidRPr="008215D4">
              <w:t>Must not</w:t>
            </w:r>
          </w:p>
        </w:tc>
      </w:tr>
      <w:tr w:rsidR="00714063" w:rsidRPr="008215D4" w14:paraId="5EF0EEE1"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13398B33" w14:textId="77777777" w:rsidR="00714063" w:rsidRPr="008215D4" w:rsidRDefault="00714063" w:rsidP="00F76B35">
            <w:pPr>
              <w:pStyle w:val="TAL"/>
              <w:rPr>
                <w:lang w:val="en-US"/>
              </w:rPr>
            </w:pPr>
            <w:r w:rsidRPr="008215D4">
              <w:rPr>
                <w:lang w:val="en-US"/>
              </w:rPr>
              <w:t>MIP6-Feature-Vector</w:t>
            </w:r>
          </w:p>
        </w:tc>
        <w:tc>
          <w:tcPr>
            <w:tcW w:w="508" w:type="dxa"/>
            <w:tcBorders>
              <w:top w:val="single" w:sz="4" w:space="0" w:color="auto"/>
              <w:left w:val="single" w:sz="4" w:space="0" w:color="auto"/>
              <w:bottom w:val="single" w:sz="4" w:space="0" w:color="auto"/>
              <w:right w:val="single" w:sz="4" w:space="0" w:color="auto"/>
            </w:tcBorders>
          </w:tcPr>
          <w:p w14:paraId="219DEC0F" w14:textId="77777777" w:rsidR="00714063" w:rsidRPr="008215D4" w:rsidRDefault="00714063" w:rsidP="00F76B35">
            <w:pPr>
              <w:pStyle w:val="TAC"/>
            </w:pPr>
            <w:r w:rsidRPr="008215D4">
              <w:t>124</w:t>
            </w:r>
          </w:p>
        </w:tc>
        <w:tc>
          <w:tcPr>
            <w:tcW w:w="772" w:type="dxa"/>
            <w:tcBorders>
              <w:top w:val="single" w:sz="4" w:space="0" w:color="auto"/>
              <w:left w:val="single" w:sz="4" w:space="0" w:color="auto"/>
              <w:bottom w:val="single" w:sz="4" w:space="0" w:color="auto"/>
              <w:right w:val="single" w:sz="4" w:space="0" w:color="auto"/>
            </w:tcBorders>
          </w:tcPr>
          <w:p w14:paraId="4275CEB2" w14:textId="77777777" w:rsidR="00714063" w:rsidRPr="008215D4" w:rsidRDefault="00714063" w:rsidP="00F76B35">
            <w:pPr>
              <w:pStyle w:val="TAC"/>
            </w:pPr>
            <w:r w:rsidRPr="008215D4">
              <w:t>5.2.3.3</w:t>
            </w:r>
          </w:p>
        </w:tc>
        <w:tc>
          <w:tcPr>
            <w:tcW w:w="1084" w:type="dxa"/>
            <w:tcBorders>
              <w:top w:val="single" w:sz="4" w:space="0" w:color="auto"/>
              <w:left w:val="single" w:sz="4" w:space="0" w:color="auto"/>
              <w:bottom w:val="single" w:sz="4" w:space="0" w:color="auto"/>
              <w:right w:val="single" w:sz="4" w:space="0" w:color="auto"/>
            </w:tcBorders>
          </w:tcPr>
          <w:p w14:paraId="3C8754F0" w14:textId="77777777" w:rsidR="00714063" w:rsidRPr="008215D4" w:rsidRDefault="00714063" w:rsidP="00F76B35">
            <w:pPr>
              <w:pStyle w:val="TAL"/>
            </w:pPr>
            <w:r w:rsidRPr="008215D4">
              <w:t>Unsigned64</w:t>
            </w:r>
          </w:p>
        </w:tc>
        <w:tc>
          <w:tcPr>
            <w:tcW w:w="579" w:type="dxa"/>
            <w:tcBorders>
              <w:top w:val="single" w:sz="4" w:space="0" w:color="auto"/>
              <w:left w:val="single" w:sz="4" w:space="0" w:color="auto"/>
              <w:bottom w:val="single" w:sz="4" w:space="0" w:color="auto"/>
              <w:right w:val="single" w:sz="4" w:space="0" w:color="auto"/>
            </w:tcBorders>
          </w:tcPr>
          <w:p w14:paraId="2ED23F99" w14:textId="77777777" w:rsidR="00714063" w:rsidRPr="008215D4" w:rsidRDefault="00714063" w:rsidP="00790E97">
            <w:pPr>
              <w:pStyle w:val="TAC"/>
            </w:pPr>
            <w:r w:rsidRPr="00790E97">
              <w:t>M</w:t>
            </w:r>
          </w:p>
        </w:tc>
        <w:tc>
          <w:tcPr>
            <w:tcW w:w="490" w:type="dxa"/>
            <w:tcBorders>
              <w:top w:val="single" w:sz="4" w:space="0" w:color="auto"/>
              <w:left w:val="single" w:sz="4" w:space="0" w:color="auto"/>
              <w:bottom w:val="single" w:sz="4" w:space="0" w:color="auto"/>
              <w:right w:val="single" w:sz="4" w:space="0" w:color="auto"/>
            </w:tcBorders>
          </w:tcPr>
          <w:p w14:paraId="52DEA434"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424E2DA4"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4C39C2BF" w14:textId="77777777" w:rsidR="00714063" w:rsidRPr="008215D4" w:rsidRDefault="00714063" w:rsidP="00790E97">
            <w:pPr>
              <w:pStyle w:val="TAC"/>
            </w:pPr>
            <w:r w:rsidRPr="00790E97">
              <w:t>V,P</w:t>
            </w:r>
          </w:p>
        </w:tc>
      </w:tr>
      <w:tr w:rsidR="00714063" w:rsidRPr="008215D4" w14:paraId="4361346C"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5C09113E" w14:textId="77777777" w:rsidR="00714063" w:rsidRPr="008215D4" w:rsidRDefault="00714063" w:rsidP="00F76B35">
            <w:pPr>
              <w:pStyle w:val="TAL"/>
              <w:rPr>
                <w:lang w:val="en-US"/>
              </w:rPr>
            </w:pPr>
            <w:r w:rsidRPr="008215D4">
              <w:rPr>
                <w:lang w:val="en-US"/>
              </w:rPr>
              <w:t>QoS-Capability</w:t>
            </w:r>
          </w:p>
        </w:tc>
        <w:tc>
          <w:tcPr>
            <w:tcW w:w="508" w:type="dxa"/>
            <w:tcBorders>
              <w:top w:val="single" w:sz="4" w:space="0" w:color="auto"/>
              <w:left w:val="single" w:sz="4" w:space="0" w:color="auto"/>
              <w:bottom w:val="single" w:sz="4" w:space="0" w:color="auto"/>
              <w:right w:val="single" w:sz="4" w:space="0" w:color="auto"/>
            </w:tcBorders>
          </w:tcPr>
          <w:p w14:paraId="62E759C1" w14:textId="77777777" w:rsidR="00714063" w:rsidRPr="008215D4" w:rsidRDefault="00714063" w:rsidP="00F76B35">
            <w:pPr>
              <w:pStyle w:val="TAC"/>
            </w:pPr>
            <w:r w:rsidRPr="008215D4">
              <w:t>578</w:t>
            </w:r>
          </w:p>
        </w:tc>
        <w:tc>
          <w:tcPr>
            <w:tcW w:w="772" w:type="dxa"/>
            <w:tcBorders>
              <w:top w:val="single" w:sz="4" w:space="0" w:color="auto"/>
              <w:left w:val="single" w:sz="4" w:space="0" w:color="auto"/>
              <w:bottom w:val="single" w:sz="4" w:space="0" w:color="auto"/>
              <w:right w:val="single" w:sz="4" w:space="0" w:color="auto"/>
            </w:tcBorders>
          </w:tcPr>
          <w:p w14:paraId="606B1FF9" w14:textId="77777777" w:rsidR="00714063" w:rsidRPr="008215D4" w:rsidRDefault="00714063" w:rsidP="00F76B35">
            <w:pPr>
              <w:pStyle w:val="TAC"/>
            </w:pPr>
            <w:r w:rsidRPr="008215D4">
              <w:t>5.2.3.4</w:t>
            </w:r>
          </w:p>
        </w:tc>
        <w:tc>
          <w:tcPr>
            <w:tcW w:w="1084" w:type="dxa"/>
            <w:tcBorders>
              <w:top w:val="single" w:sz="4" w:space="0" w:color="auto"/>
              <w:left w:val="single" w:sz="4" w:space="0" w:color="auto"/>
              <w:bottom w:val="single" w:sz="4" w:space="0" w:color="auto"/>
              <w:right w:val="single" w:sz="4" w:space="0" w:color="auto"/>
            </w:tcBorders>
          </w:tcPr>
          <w:p w14:paraId="08B66BA7" w14:textId="77777777" w:rsidR="00714063" w:rsidRPr="008215D4" w:rsidRDefault="00714063" w:rsidP="00F76B35">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14:paraId="594C9120" w14:textId="77777777" w:rsidR="00714063" w:rsidRPr="008215D4" w:rsidRDefault="00714063" w:rsidP="00790E97">
            <w:pPr>
              <w:pStyle w:val="TAC"/>
            </w:pPr>
            <w:r w:rsidRPr="00790E97">
              <w:t>M</w:t>
            </w:r>
          </w:p>
        </w:tc>
        <w:tc>
          <w:tcPr>
            <w:tcW w:w="490" w:type="dxa"/>
            <w:tcBorders>
              <w:top w:val="single" w:sz="4" w:space="0" w:color="auto"/>
              <w:left w:val="single" w:sz="4" w:space="0" w:color="auto"/>
              <w:bottom w:val="single" w:sz="4" w:space="0" w:color="auto"/>
              <w:right w:val="single" w:sz="4" w:space="0" w:color="auto"/>
            </w:tcBorders>
          </w:tcPr>
          <w:p w14:paraId="69685FF3"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6435D99F"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00EA9BA2" w14:textId="77777777" w:rsidR="00714063" w:rsidRPr="008215D4" w:rsidRDefault="00714063" w:rsidP="00790E97">
            <w:pPr>
              <w:pStyle w:val="TAC"/>
            </w:pPr>
            <w:r w:rsidRPr="00790E97">
              <w:t>V,P</w:t>
            </w:r>
          </w:p>
        </w:tc>
      </w:tr>
      <w:tr w:rsidR="00714063" w:rsidRPr="008215D4" w14:paraId="28C6937F"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0324F146" w14:textId="77777777" w:rsidR="00714063" w:rsidRPr="008215D4" w:rsidRDefault="00714063" w:rsidP="00F76B35">
            <w:pPr>
              <w:pStyle w:val="TAL"/>
              <w:rPr>
                <w:lang w:val="en-US"/>
              </w:rPr>
            </w:pPr>
            <w:r w:rsidRPr="008215D4">
              <w:rPr>
                <w:lang w:val="en-US"/>
              </w:rPr>
              <w:t>RAT-Type</w:t>
            </w:r>
          </w:p>
        </w:tc>
        <w:tc>
          <w:tcPr>
            <w:tcW w:w="508" w:type="dxa"/>
            <w:tcBorders>
              <w:top w:val="single" w:sz="4" w:space="0" w:color="auto"/>
              <w:left w:val="single" w:sz="4" w:space="0" w:color="auto"/>
              <w:bottom w:val="single" w:sz="4" w:space="0" w:color="auto"/>
              <w:right w:val="single" w:sz="4" w:space="0" w:color="auto"/>
            </w:tcBorders>
          </w:tcPr>
          <w:p w14:paraId="3B48C7CC" w14:textId="77777777" w:rsidR="00714063" w:rsidRPr="008215D4" w:rsidRDefault="00714063" w:rsidP="00F76B35">
            <w:pPr>
              <w:pStyle w:val="TAC"/>
            </w:pPr>
            <w:r w:rsidRPr="008215D4">
              <w:t>1032</w:t>
            </w:r>
          </w:p>
        </w:tc>
        <w:tc>
          <w:tcPr>
            <w:tcW w:w="772" w:type="dxa"/>
            <w:tcBorders>
              <w:top w:val="single" w:sz="4" w:space="0" w:color="auto"/>
              <w:left w:val="single" w:sz="4" w:space="0" w:color="auto"/>
              <w:bottom w:val="single" w:sz="4" w:space="0" w:color="auto"/>
              <w:right w:val="single" w:sz="4" w:space="0" w:color="auto"/>
            </w:tcBorders>
          </w:tcPr>
          <w:p w14:paraId="7225ADE2" w14:textId="77777777" w:rsidR="00714063" w:rsidRPr="008215D4" w:rsidRDefault="00714063" w:rsidP="00F76B35">
            <w:pPr>
              <w:pStyle w:val="TAC"/>
            </w:pPr>
            <w:r w:rsidRPr="008215D4">
              <w:t>5.2.3.6</w:t>
            </w:r>
          </w:p>
        </w:tc>
        <w:tc>
          <w:tcPr>
            <w:tcW w:w="1084" w:type="dxa"/>
            <w:tcBorders>
              <w:top w:val="single" w:sz="4" w:space="0" w:color="auto"/>
              <w:left w:val="single" w:sz="4" w:space="0" w:color="auto"/>
              <w:bottom w:val="single" w:sz="4" w:space="0" w:color="auto"/>
              <w:right w:val="single" w:sz="4" w:space="0" w:color="auto"/>
            </w:tcBorders>
          </w:tcPr>
          <w:p w14:paraId="2A8CA09A" w14:textId="77777777" w:rsidR="00714063" w:rsidRPr="008215D4" w:rsidRDefault="00714063" w:rsidP="00F76B35">
            <w:pPr>
              <w:pStyle w:val="TAL"/>
            </w:pPr>
            <w:r w:rsidRPr="008215D4">
              <w:t>Enumerated</w:t>
            </w:r>
          </w:p>
        </w:tc>
        <w:tc>
          <w:tcPr>
            <w:tcW w:w="579" w:type="dxa"/>
            <w:tcBorders>
              <w:top w:val="single" w:sz="4" w:space="0" w:color="auto"/>
              <w:left w:val="single" w:sz="4" w:space="0" w:color="auto"/>
              <w:bottom w:val="single" w:sz="4" w:space="0" w:color="auto"/>
              <w:right w:val="single" w:sz="4" w:space="0" w:color="auto"/>
            </w:tcBorders>
          </w:tcPr>
          <w:p w14:paraId="6FFA0431" w14:textId="77777777" w:rsidR="00714063" w:rsidRPr="008215D4" w:rsidRDefault="00714063" w:rsidP="00790E97">
            <w:pPr>
              <w:pStyle w:val="TAC"/>
            </w:pPr>
            <w:r w:rsidRPr="00790E97">
              <w:t>M,V</w:t>
            </w:r>
          </w:p>
        </w:tc>
        <w:tc>
          <w:tcPr>
            <w:tcW w:w="490" w:type="dxa"/>
            <w:tcBorders>
              <w:top w:val="single" w:sz="4" w:space="0" w:color="auto"/>
              <w:left w:val="single" w:sz="4" w:space="0" w:color="auto"/>
              <w:bottom w:val="single" w:sz="4" w:space="0" w:color="auto"/>
              <w:right w:val="single" w:sz="4" w:space="0" w:color="auto"/>
            </w:tcBorders>
          </w:tcPr>
          <w:p w14:paraId="657FBA3E"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7018D2D5"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035D2E51" w14:textId="77777777" w:rsidR="00714063" w:rsidRPr="008215D4" w:rsidRDefault="00714063" w:rsidP="00790E97">
            <w:pPr>
              <w:pStyle w:val="TAC"/>
            </w:pPr>
            <w:r w:rsidRPr="00790E97">
              <w:t>P</w:t>
            </w:r>
          </w:p>
        </w:tc>
      </w:tr>
      <w:tr w:rsidR="00714063" w:rsidRPr="008215D4" w14:paraId="7875934D"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65154035" w14:textId="77777777" w:rsidR="00714063" w:rsidRPr="008215D4" w:rsidRDefault="00714063" w:rsidP="00F76B35">
            <w:pPr>
              <w:pStyle w:val="TAL"/>
              <w:rPr>
                <w:lang w:val="en-US"/>
              </w:rPr>
            </w:pPr>
            <w:r w:rsidRPr="008215D4">
              <w:rPr>
                <w:lang w:val="en-US"/>
              </w:rPr>
              <w:t>ANID</w:t>
            </w:r>
          </w:p>
        </w:tc>
        <w:tc>
          <w:tcPr>
            <w:tcW w:w="508" w:type="dxa"/>
            <w:tcBorders>
              <w:top w:val="single" w:sz="4" w:space="0" w:color="auto"/>
              <w:left w:val="single" w:sz="4" w:space="0" w:color="auto"/>
              <w:bottom w:val="single" w:sz="4" w:space="0" w:color="auto"/>
              <w:right w:val="single" w:sz="4" w:space="0" w:color="auto"/>
            </w:tcBorders>
          </w:tcPr>
          <w:p w14:paraId="7B4D1F9F" w14:textId="77777777" w:rsidR="00714063" w:rsidRPr="008215D4" w:rsidRDefault="00714063" w:rsidP="00F76B35">
            <w:pPr>
              <w:pStyle w:val="TAC"/>
            </w:pPr>
            <w:r w:rsidRPr="008215D4">
              <w:t>1504</w:t>
            </w:r>
          </w:p>
        </w:tc>
        <w:tc>
          <w:tcPr>
            <w:tcW w:w="772" w:type="dxa"/>
            <w:tcBorders>
              <w:top w:val="single" w:sz="4" w:space="0" w:color="auto"/>
              <w:left w:val="single" w:sz="4" w:space="0" w:color="auto"/>
              <w:bottom w:val="single" w:sz="4" w:space="0" w:color="auto"/>
              <w:right w:val="single" w:sz="4" w:space="0" w:color="auto"/>
            </w:tcBorders>
          </w:tcPr>
          <w:p w14:paraId="58C305F4" w14:textId="77777777" w:rsidR="00714063" w:rsidRPr="008215D4" w:rsidRDefault="00714063" w:rsidP="00F76B35">
            <w:pPr>
              <w:pStyle w:val="TAC"/>
            </w:pPr>
            <w:r w:rsidRPr="008215D4">
              <w:t>5.2.3.7</w:t>
            </w:r>
          </w:p>
        </w:tc>
        <w:tc>
          <w:tcPr>
            <w:tcW w:w="1084" w:type="dxa"/>
            <w:tcBorders>
              <w:top w:val="single" w:sz="4" w:space="0" w:color="auto"/>
              <w:left w:val="single" w:sz="4" w:space="0" w:color="auto"/>
              <w:bottom w:val="single" w:sz="4" w:space="0" w:color="auto"/>
              <w:right w:val="single" w:sz="4" w:space="0" w:color="auto"/>
            </w:tcBorders>
          </w:tcPr>
          <w:p w14:paraId="4CC850C2" w14:textId="77777777" w:rsidR="00714063" w:rsidRPr="008215D4" w:rsidRDefault="00714063" w:rsidP="00F76B35">
            <w:pPr>
              <w:pStyle w:val="TAL"/>
            </w:pPr>
            <w:r w:rsidRPr="008215D4">
              <w:t>UTF8String</w:t>
            </w:r>
          </w:p>
        </w:tc>
        <w:tc>
          <w:tcPr>
            <w:tcW w:w="579" w:type="dxa"/>
            <w:tcBorders>
              <w:top w:val="single" w:sz="4" w:space="0" w:color="auto"/>
              <w:left w:val="single" w:sz="4" w:space="0" w:color="auto"/>
              <w:bottom w:val="single" w:sz="4" w:space="0" w:color="auto"/>
              <w:right w:val="single" w:sz="4" w:space="0" w:color="auto"/>
            </w:tcBorders>
          </w:tcPr>
          <w:p w14:paraId="3BCF0AA1" w14:textId="77777777" w:rsidR="00714063" w:rsidRPr="008215D4" w:rsidRDefault="00714063" w:rsidP="00790E97">
            <w:pPr>
              <w:pStyle w:val="TAC"/>
            </w:pPr>
            <w:r w:rsidRPr="00790E97">
              <w:t>M,V</w:t>
            </w:r>
          </w:p>
        </w:tc>
        <w:tc>
          <w:tcPr>
            <w:tcW w:w="490" w:type="dxa"/>
            <w:tcBorders>
              <w:top w:val="single" w:sz="4" w:space="0" w:color="auto"/>
              <w:left w:val="single" w:sz="4" w:space="0" w:color="auto"/>
              <w:bottom w:val="single" w:sz="4" w:space="0" w:color="auto"/>
              <w:right w:val="single" w:sz="4" w:space="0" w:color="auto"/>
            </w:tcBorders>
          </w:tcPr>
          <w:p w14:paraId="10D78866"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37987697"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6F0A47E8" w14:textId="77777777" w:rsidR="00714063" w:rsidRPr="008215D4" w:rsidRDefault="00714063" w:rsidP="00790E97">
            <w:pPr>
              <w:pStyle w:val="TAC"/>
            </w:pPr>
            <w:r w:rsidRPr="00790E97">
              <w:t>P</w:t>
            </w:r>
          </w:p>
        </w:tc>
      </w:tr>
      <w:tr w:rsidR="00714063" w:rsidRPr="008215D4" w14:paraId="50A3F8BA"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51A0F346" w14:textId="77777777" w:rsidR="00714063" w:rsidRPr="008215D4" w:rsidRDefault="00714063" w:rsidP="00F76B35">
            <w:pPr>
              <w:pStyle w:val="TAL"/>
              <w:rPr>
                <w:lang w:val="en-US"/>
              </w:rPr>
            </w:pPr>
            <w:r w:rsidRPr="008215D4">
              <w:rPr>
                <w:lang w:val="en-US"/>
              </w:rPr>
              <w:t>Service-Selection</w:t>
            </w:r>
          </w:p>
        </w:tc>
        <w:tc>
          <w:tcPr>
            <w:tcW w:w="508" w:type="dxa"/>
            <w:tcBorders>
              <w:top w:val="single" w:sz="4" w:space="0" w:color="auto"/>
              <w:left w:val="single" w:sz="4" w:space="0" w:color="auto"/>
              <w:bottom w:val="single" w:sz="4" w:space="0" w:color="auto"/>
              <w:right w:val="single" w:sz="4" w:space="0" w:color="auto"/>
            </w:tcBorders>
          </w:tcPr>
          <w:p w14:paraId="26A1997A" w14:textId="77777777" w:rsidR="00714063" w:rsidRPr="008215D4" w:rsidRDefault="00714063" w:rsidP="00F76B35">
            <w:pPr>
              <w:pStyle w:val="TAC"/>
            </w:pPr>
            <w:r w:rsidRPr="008215D4">
              <w:t>493</w:t>
            </w:r>
          </w:p>
        </w:tc>
        <w:tc>
          <w:tcPr>
            <w:tcW w:w="772" w:type="dxa"/>
            <w:tcBorders>
              <w:top w:val="single" w:sz="4" w:space="0" w:color="auto"/>
              <w:left w:val="single" w:sz="4" w:space="0" w:color="auto"/>
              <w:bottom w:val="single" w:sz="4" w:space="0" w:color="auto"/>
              <w:right w:val="single" w:sz="4" w:space="0" w:color="auto"/>
            </w:tcBorders>
          </w:tcPr>
          <w:p w14:paraId="20899704" w14:textId="77777777" w:rsidR="00714063" w:rsidRPr="008215D4" w:rsidRDefault="00714063" w:rsidP="00F76B35">
            <w:pPr>
              <w:pStyle w:val="TAC"/>
            </w:pPr>
            <w:r w:rsidRPr="008215D4">
              <w:t>5.2.3.5</w:t>
            </w:r>
          </w:p>
        </w:tc>
        <w:tc>
          <w:tcPr>
            <w:tcW w:w="1084" w:type="dxa"/>
            <w:tcBorders>
              <w:top w:val="single" w:sz="4" w:space="0" w:color="auto"/>
              <w:left w:val="single" w:sz="4" w:space="0" w:color="auto"/>
              <w:bottom w:val="single" w:sz="4" w:space="0" w:color="auto"/>
              <w:right w:val="single" w:sz="4" w:space="0" w:color="auto"/>
            </w:tcBorders>
          </w:tcPr>
          <w:p w14:paraId="5973490C" w14:textId="77777777" w:rsidR="00714063" w:rsidRPr="008215D4" w:rsidRDefault="00714063" w:rsidP="00F76B35">
            <w:pPr>
              <w:pStyle w:val="TAL"/>
            </w:pPr>
            <w:r w:rsidRPr="008215D4">
              <w:t>UTF8String</w:t>
            </w:r>
          </w:p>
        </w:tc>
        <w:tc>
          <w:tcPr>
            <w:tcW w:w="579" w:type="dxa"/>
            <w:tcBorders>
              <w:top w:val="single" w:sz="4" w:space="0" w:color="auto"/>
              <w:left w:val="single" w:sz="4" w:space="0" w:color="auto"/>
              <w:bottom w:val="single" w:sz="4" w:space="0" w:color="auto"/>
              <w:right w:val="single" w:sz="4" w:space="0" w:color="auto"/>
            </w:tcBorders>
          </w:tcPr>
          <w:p w14:paraId="36C62DF9" w14:textId="77777777" w:rsidR="00714063" w:rsidRPr="008215D4" w:rsidRDefault="00714063" w:rsidP="00790E97">
            <w:pPr>
              <w:pStyle w:val="TAC"/>
            </w:pPr>
            <w:r w:rsidRPr="00790E97">
              <w:t>M</w:t>
            </w:r>
          </w:p>
        </w:tc>
        <w:tc>
          <w:tcPr>
            <w:tcW w:w="490" w:type="dxa"/>
            <w:tcBorders>
              <w:top w:val="single" w:sz="4" w:space="0" w:color="auto"/>
              <w:left w:val="single" w:sz="4" w:space="0" w:color="auto"/>
              <w:bottom w:val="single" w:sz="4" w:space="0" w:color="auto"/>
              <w:right w:val="single" w:sz="4" w:space="0" w:color="auto"/>
            </w:tcBorders>
          </w:tcPr>
          <w:p w14:paraId="6BDE7069"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4F8B6CDF"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32DC8340" w14:textId="77777777" w:rsidR="00714063" w:rsidRPr="008215D4" w:rsidRDefault="00714063" w:rsidP="00790E97">
            <w:pPr>
              <w:pStyle w:val="TAC"/>
            </w:pPr>
            <w:r w:rsidRPr="00790E97">
              <w:t>V,P</w:t>
            </w:r>
          </w:p>
        </w:tc>
      </w:tr>
      <w:tr w:rsidR="00714063" w:rsidRPr="008215D4" w14:paraId="0DA4755B"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3D89E68A" w14:textId="77777777" w:rsidR="00714063" w:rsidRPr="008215D4" w:rsidRDefault="00714063" w:rsidP="00F76B35">
            <w:pPr>
              <w:pStyle w:val="TAL"/>
              <w:rPr>
                <w:lang w:val="en-US"/>
              </w:rPr>
            </w:pPr>
            <w:r w:rsidRPr="008215D4">
              <w:rPr>
                <w:lang w:val="en-US"/>
              </w:rPr>
              <w:t>Mobile-Node-Identifier</w:t>
            </w:r>
          </w:p>
        </w:tc>
        <w:tc>
          <w:tcPr>
            <w:tcW w:w="508" w:type="dxa"/>
            <w:tcBorders>
              <w:top w:val="single" w:sz="4" w:space="0" w:color="auto"/>
              <w:left w:val="single" w:sz="4" w:space="0" w:color="auto"/>
              <w:bottom w:val="single" w:sz="4" w:space="0" w:color="auto"/>
              <w:right w:val="single" w:sz="4" w:space="0" w:color="auto"/>
            </w:tcBorders>
          </w:tcPr>
          <w:p w14:paraId="6E5E1658" w14:textId="77777777" w:rsidR="00714063" w:rsidRPr="008215D4" w:rsidRDefault="00714063" w:rsidP="00F76B35">
            <w:pPr>
              <w:pStyle w:val="TAC"/>
            </w:pPr>
            <w:r w:rsidRPr="008215D4">
              <w:t>506</w:t>
            </w:r>
          </w:p>
        </w:tc>
        <w:tc>
          <w:tcPr>
            <w:tcW w:w="772" w:type="dxa"/>
            <w:tcBorders>
              <w:top w:val="single" w:sz="4" w:space="0" w:color="auto"/>
              <w:left w:val="single" w:sz="4" w:space="0" w:color="auto"/>
              <w:bottom w:val="single" w:sz="4" w:space="0" w:color="auto"/>
              <w:right w:val="single" w:sz="4" w:space="0" w:color="auto"/>
            </w:tcBorders>
          </w:tcPr>
          <w:p w14:paraId="2A8C227C" w14:textId="77777777" w:rsidR="00714063" w:rsidRPr="008215D4" w:rsidRDefault="00714063" w:rsidP="00F76B35">
            <w:pPr>
              <w:pStyle w:val="TAC"/>
            </w:pPr>
            <w:r w:rsidRPr="008215D4">
              <w:t>5.2.3.2</w:t>
            </w:r>
          </w:p>
        </w:tc>
        <w:tc>
          <w:tcPr>
            <w:tcW w:w="1084" w:type="dxa"/>
            <w:tcBorders>
              <w:top w:val="single" w:sz="4" w:space="0" w:color="auto"/>
              <w:left w:val="single" w:sz="4" w:space="0" w:color="auto"/>
              <w:bottom w:val="single" w:sz="4" w:space="0" w:color="auto"/>
              <w:right w:val="single" w:sz="4" w:space="0" w:color="auto"/>
            </w:tcBorders>
          </w:tcPr>
          <w:p w14:paraId="5D13B3E8" w14:textId="77777777" w:rsidR="00714063" w:rsidRPr="008215D4" w:rsidRDefault="00714063" w:rsidP="00F76B35">
            <w:pPr>
              <w:pStyle w:val="TAL"/>
            </w:pPr>
            <w:r w:rsidRPr="008215D4">
              <w:t>UTF8String</w:t>
            </w:r>
          </w:p>
        </w:tc>
        <w:tc>
          <w:tcPr>
            <w:tcW w:w="579" w:type="dxa"/>
            <w:tcBorders>
              <w:top w:val="single" w:sz="4" w:space="0" w:color="auto"/>
              <w:left w:val="single" w:sz="4" w:space="0" w:color="auto"/>
              <w:bottom w:val="single" w:sz="4" w:space="0" w:color="auto"/>
              <w:right w:val="single" w:sz="4" w:space="0" w:color="auto"/>
            </w:tcBorders>
          </w:tcPr>
          <w:p w14:paraId="57E9A259" w14:textId="77777777" w:rsidR="00714063" w:rsidRPr="008215D4" w:rsidRDefault="00714063" w:rsidP="00790E97">
            <w:pPr>
              <w:pStyle w:val="TAC"/>
            </w:pPr>
            <w:r w:rsidRPr="00790E97">
              <w:t>M</w:t>
            </w:r>
          </w:p>
        </w:tc>
        <w:tc>
          <w:tcPr>
            <w:tcW w:w="490" w:type="dxa"/>
            <w:tcBorders>
              <w:top w:val="single" w:sz="4" w:space="0" w:color="auto"/>
              <w:left w:val="single" w:sz="4" w:space="0" w:color="auto"/>
              <w:bottom w:val="single" w:sz="4" w:space="0" w:color="auto"/>
              <w:right w:val="single" w:sz="4" w:space="0" w:color="auto"/>
            </w:tcBorders>
          </w:tcPr>
          <w:p w14:paraId="39060CB8"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3822C743"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294315B4" w14:textId="77777777" w:rsidR="00714063" w:rsidRPr="008215D4" w:rsidRDefault="00714063" w:rsidP="00790E97">
            <w:pPr>
              <w:pStyle w:val="TAC"/>
            </w:pPr>
            <w:r w:rsidRPr="00790E97">
              <w:t>V,P</w:t>
            </w:r>
          </w:p>
        </w:tc>
      </w:tr>
      <w:tr w:rsidR="00714063" w:rsidRPr="008215D4" w14:paraId="55AAD2B5"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7936EB2A" w14:textId="77777777" w:rsidR="00714063" w:rsidRPr="008215D4" w:rsidRDefault="00714063" w:rsidP="00F76B35">
            <w:pPr>
              <w:pStyle w:val="TAL"/>
              <w:rPr>
                <w:lang w:val="en-US"/>
              </w:rPr>
            </w:pPr>
            <w:r w:rsidRPr="008215D4">
              <w:rPr>
                <w:lang w:val="en-US"/>
              </w:rPr>
              <w:t>AN-Trusted</w:t>
            </w:r>
          </w:p>
        </w:tc>
        <w:tc>
          <w:tcPr>
            <w:tcW w:w="508" w:type="dxa"/>
            <w:tcBorders>
              <w:top w:val="single" w:sz="4" w:space="0" w:color="auto"/>
              <w:left w:val="single" w:sz="4" w:space="0" w:color="auto"/>
              <w:bottom w:val="single" w:sz="4" w:space="0" w:color="auto"/>
              <w:right w:val="single" w:sz="4" w:space="0" w:color="auto"/>
            </w:tcBorders>
          </w:tcPr>
          <w:p w14:paraId="4AE8928F" w14:textId="77777777" w:rsidR="00714063" w:rsidRPr="008215D4" w:rsidRDefault="00714063" w:rsidP="00F76B35">
            <w:pPr>
              <w:pStyle w:val="TAC"/>
            </w:pPr>
            <w:r w:rsidRPr="008215D4">
              <w:t>1503</w:t>
            </w:r>
          </w:p>
        </w:tc>
        <w:tc>
          <w:tcPr>
            <w:tcW w:w="772" w:type="dxa"/>
            <w:tcBorders>
              <w:top w:val="single" w:sz="4" w:space="0" w:color="auto"/>
              <w:left w:val="single" w:sz="4" w:space="0" w:color="auto"/>
              <w:bottom w:val="single" w:sz="4" w:space="0" w:color="auto"/>
              <w:right w:val="single" w:sz="4" w:space="0" w:color="auto"/>
            </w:tcBorders>
          </w:tcPr>
          <w:p w14:paraId="574B4BCB" w14:textId="77777777" w:rsidR="00714063" w:rsidRPr="008215D4" w:rsidRDefault="00714063" w:rsidP="00F76B35">
            <w:pPr>
              <w:pStyle w:val="TAC"/>
            </w:pPr>
            <w:r w:rsidRPr="008215D4">
              <w:t>5.2.3.9</w:t>
            </w:r>
          </w:p>
        </w:tc>
        <w:tc>
          <w:tcPr>
            <w:tcW w:w="1084" w:type="dxa"/>
            <w:tcBorders>
              <w:top w:val="single" w:sz="4" w:space="0" w:color="auto"/>
              <w:left w:val="single" w:sz="4" w:space="0" w:color="auto"/>
              <w:bottom w:val="single" w:sz="4" w:space="0" w:color="auto"/>
              <w:right w:val="single" w:sz="4" w:space="0" w:color="auto"/>
            </w:tcBorders>
          </w:tcPr>
          <w:p w14:paraId="7EA78E66" w14:textId="77777777" w:rsidR="00714063" w:rsidRPr="008215D4" w:rsidRDefault="00714063" w:rsidP="00F76B35">
            <w:pPr>
              <w:pStyle w:val="TAL"/>
            </w:pPr>
            <w:r w:rsidRPr="008215D4">
              <w:t>Enumerated</w:t>
            </w:r>
          </w:p>
        </w:tc>
        <w:tc>
          <w:tcPr>
            <w:tcW w:w="579" w:type="dxa"/>
            <w:tcBorders>
              <w:top w:val="single" w:sz="4" w:space="0" w:color="auto"/>
              <w:left w:val="single" w:sz="4" w:space="0" w:color="auto"/>
              <w:bottom w:val="single" w:sz="4" w:space="0" w:color="auto"/>
              <w:right w:val="single" w:sz="4" w:space="0" w:color="auto"/>
            </w:tcBorders>
          </w:tcPr>
          <w:p w14:paraId="7D0ECF38" w14:textId="77777777" w:rsidR="00714063" w:rsidRPr="008215D4" w:rsidRDefault="00714063" w:rsidP="00790E97">
            <w:pPr>
              <w:pStyle w:val="TAC"/>
            </w:pPr>
            <w:r w:rsidRPr="00790E97">
              <w:t>M,V</w:t>
            </w:r>
          </w:p>
        </w:tc>
        <w:tc>
          <w:tcPr>
            <w:tcW w:w="490" w:type="dxa"/>
            <w:tcBorders>
              <w:top w:val="single" w:sz="4" w:space="0" w:color="auto"/>
              <w:left w:val="single" w:sz="4" w:space="0" w:color="auto"/>
              <w:bottom w:val="single" w:sz="4" w:space="0" w:color="auto"/>
              <w:right w:val="single" w:sz="4" w:space="0" w:color="auto"/>
            </w:tcBorders>
          </w:tcPr>
          <w:p w14:paraId="3C309466"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2EB9ED0A"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2DC76643" w14:textId="77777777" w:rsidR="00714063" w:rsidRPr="008215D4" w:rsidRDefault="00714063" w:rsidP="00790E97">
            <w:pPr>
              <w:pStyle w:val="TAC"/>
            </w:pPr>
            <w:r w:rsidRPr="00790E97">
              <w:t>P</w:t>
            </w:r>
          </w:p>
        </w:tc>
      </w:tr>
      <w:tr w:rsidR="00714063" w:rsidRPr="008215D4" w14:paraId="76406D89"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156256B4" w14:textId="77777777" w:rsidR="00714063" w:rsidRPr="008215D4" w:rsidRDefault="00714063" w:rsidP="00F76B35">
            <w:pPr>
              <w:pStyle w:val="TAL"/>
              <w:rPr>
                <w:lang w:val="en-US"/>
              </w:rPr>
            </w:pPr>
            <w:r w:rsidRPr="008215D4">
              <w:rPr>
                <w:lang w:val="en-US"/>
              </w:rPr>
              <w:t>Full-Network-Name</w:t>
            </w:r>
          </w:p>
        </w:tc>
        <w:tc>
          <w:tcPr>
            <w:tcW w:w="508" w:type="dxa"/>
            <w:tcBorders>
              <w:top w:val="single" w:sz="4" w:space="0" w:color="auto"/>
              <w:left w:val="single" w:sz="4" w:space="0" w:color="auto"/>
              <w:bottom w:val="single" w:sz="4" w:space="0" w:color="auto"/>
              <w:right w:val="single" w:sz="4" w:space="0" w:color="auto"/>
            </w:tcBorders>
          </w:tcPr>
          <w:p w14:paraId="78A4EEE9" w14:textId="77777777" w:rsidR="00714063" w:rsidRPr="008215D4" w:rsidRDefault="00714063" w:rsidP="00F76B35">
            <w:pPr>
              <w:pStyle w:val="TAL"/>
            </w:pPr>
            <w:r w:rsidRPr="008215D4">
              <w:t>1516</w:t>
            </w:r>
          </w:p>
        </w:tc>
        <w:tc>
          <w:tcPr>
            <w:tcW w:w="772" w:type="dxa"/>
            <w:tcBorders>
              <w:top w:val="single" w:sz="4" w:space="0" w:color="auto"/>
              <w:left w:val="single" w:sz="4" w:space="0" w:color="auto"/>
              <w:bottom w:val="single" w:sz="4" w:space="0" w:color="auto"/>
              <w:right w:val="single" w:sz="4" w:space="0" w:color="auto"/>
            </w:tcBorders>
          </w:tcPr>
          <w:p w14:paraId="6A6E5156" w14:textId="77777777" w:rsidR="00714063" w:rsidRPr="008215D4" w:rsidRDefault="00714063" w:rsidP="00F76B35">
            <w:pPr>
              <w:pStyle w:val="TAL"/>
            </w:pPr>
            <w:r w:rsidRPr="008215D4">
              <w:t>5.2.3.14</w:t>
            </w:r>
          </w:p>
        </w:tc>
        <w:tc>
          <w:tcPr>
            <w:tcW w:w="1084" w:type="dxa"/>
            <w:tcBorders>
              <w:top w:val="single" w:sz="4" w:space="0" w:color="auto"/>
              <w:left w:val="single" w:sz="4" w:space="0" w:color="auto"/>
              <w:bottom w:val="single" w:sz="4" w:space="0" w:color="auto"/>
              <w:right w:val="single" w:sz="4" w:space="0" w:color="auto"/>
            </w:tcBorders>
          </w:tcPr>
          <w:p w14:paraId="25333147" w14:textId="77777777" w:rsidR="00714063" w:rsidRPr="008215D4" w:rsidRDefault="00714063" w:rsidP="00F76B35">
            <w:pPr>
              <w:pStyle w:val="TAL"/>
            </w:pPr>
            <w:r w:rsidRPr="008215D4">
              <w:t>OctetString</w:t>
            </w:r>
          </w:p>
        </w:tc>
        <w:tc>
          <w:tcPr>
            <w:tcW w:w="579" w:type="dxa"/>
            <w:tcBorders>
              <w:top w:val="single" w:sz="4" w:space="0" w:color="auto"/>
              <w:left w:val="single" w:sz="4" w:space="0" w:color="auto"/>
              <w:bottom w:val="single" w:sz="4" w:space="0" w:color="auto"/>
              <w:right w:val="single" w:sz="4" w:space="0" w:color="auto"/>
            </w:tcBorders>
          </w:tcPr>
          <w:p w14:paraId="37F62CE3"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7A24CDDD"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70FA8979"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5678E044" w14:textId="77777777" w:rsidR="00714063" w:rsidRPr="008215D4" w:rsidRDefault="00714063" w:rsidP="00790E97">
            <w:pPr>
              <w:pStyle w:val="TAC"/>
            </w:pPr>
            <w:r w:rsidRPr="00790E97">
              <w:t>M,P</w:t>
            </w:r>
          </w:p>
        </w:tc>
      </w:tr>
      <w:tr w:rsidR="00714063" w:rsidRPr="008215D4" w14:paraId="4A8AEF27"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20B722FF" w14:textId="77777777" w:rsidR="00714063" w:rsidRPr="008215D4" w:rsidRDefault="00714063" w:rsidP="00F76B35">
            <w:pPr>
              <w:pStyle w:val="TAL"/>
              <w:rPr>
                <w:lang w:val="en-US"/>
              </w:rPr>
            </w:pPr>
            <w:r w:rsidRPr="008215D4">
              <w:rPr>
                <w:lang w:val="en-US"/>
              </w:rPr>
              <w:t>Short-Network-Name</w:t>
            </w:r>
          </w:p>
        </w:tc>
        <w:tc>
          <w:tcPr>
            <w:tcW w:w="508" w:type="dxa"/>
            <w:tcBorders>
              <w:top w:val="single" w:sz="4" w:space="0" w:color="auto"/>
              <w:left w:val="single" w:sz="4" w:space="0" w:color="auto"/>
              <w:bottom w:val="single" w:sz="4" w:space="0" w:color="auto"/>
              <w:right w:val="single" w:sz="4" w:space="0" w:color="auto"/>
            </w:tcBorders>
          </w:tcPr>
          <w:p w14:paraId="2CC65ECA" w14:textId="77777777" w:rsidR="00714063" w:rsidRPr="008215D4" w:rsidRDefault="00714063" w:rsidP="00F76B35">
            <w:pPr>
              <w:pStyle w:val="TAL"/>
            </w:pPr>
            <w:r w:rsidRPr="008215D4">
              <w:t>1517</w:t>
            </w:r>
          </w:p>
        </w:tc>
        <w:tc>
          <w:tcPr>
            <w:tcW w:w="772" w:type="dxa"/>
            <w:tcBorders>
              <w:top w:val="single" w:sz="4" w:space="0" w:color="auto"/>
              <w:left w:val="single" w:sz="4" w:space="0" w:color="auto"/>
              <w:bottom w:val="single" w:sz="4" w:space="0" w:color="auto"/>
              <w:right w:val="single" w:sz="4" w:space="0" w:color="auto"/>
            </w:tcBorders>
          </w:tcPr>
          <w:p w14:paraId="512F302B" w14:textId="77777777" w:rsidR="00714063" w:rsidRPr="008215D4" w:rsidRDefault="00714063" w:rsidP="00F76B35">
            <w:pPr>
              <w:pStyle w:val="TAL"/>
            </w:pPr>
            <w:r w:rsidRPr="008215D4">
              <w:t>5.2.3.15</w:t>
            </w:r>
          </w:p>
        </w:tc>
        <w:tc>
          <w:tcPr>
            <w:tcW w:w="1084" w:type="dxa"/>
            <w:tcBorders>
              <w:top w:val="single" w:sz="4" w:space="0" w:color="auto"/>
              <w:left w:val="single" w:sz="4" w:space="0" w:color="auto"/>
              <w:bottom w:val="single" w:sz="4" w:space="0" w:color="auto"/>
              <w:right w:val="single" w:sz="4" w:space="0" w:color="auto"/>
            </w:tcBorders>
          </w:tcPr>
          <w:p w14:paraId="1A57B1B9" w14:textId="77777777" w:rsidR="00714063" w:rsidRPr="008215D4" w:rsidRDefault="00714063" w:rsidP="00F76B35">
            <w:pPr>
              <w:pStyle w:val="TAL"/>
            </w:pPr>
            <w:r w:rsidRPr="008215D4">
              <w:t>OctetString</w:t>
            </w:r>
          </w:p>
        </w:tc>
        <w:tc>
          <w:tcPr>
            <w:tcW w:w="579" w:type="dxa"/>
            <w:tcBorders>
              <w:top w:val="single" w:sz="4" w:space="0" w:color="auto"/>
              <w:left w:val="single" w:sz="4" w:space="0" w:color="auto"/>
              <w:bottom w:val="single" w:sz="4" w:space="0" w:color="auto"/>
              <w:right w:val="single" w:sz="4" w:space="0" w:color="auto"/>
            </w:tcBorders>
          </w:tcPr>
          <w:p w14:paraId="3149C05A"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756514BC"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41D95A8C"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4A737637" w14:textId="77777777" w:rsidR="00714063" w:rsidRPr="008215D4" w:rsidRDefault="00714063" w:rsidP="00790E97">
            <w:pPr>
              <w:pStyle w:val="TAC"/>
            </w:pPr>
            <w:r w:rsidRPr="00790E97">
              <w:t>M,P</w:t>
            </w:r>
          </w:p>
        </w:tc>
      </w:tr>
      <w:tr w:rsidR="00714063" w:rsidRPr="008215D4" w14:paraId="4E08F5E7"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4F057678" w14:textId="77777777" w:rsidR="00714063" w:rsidRPr="008215D4" w:rsidRDefault="00714063" w:rsidP="00F76B35">
            <w:pPr>
              <w:pStyle w:val="TAL"/>
              <w:rPr>
                <w:lang w:val="en-US"/>
              </w:rPr>
            </w:pPr>
            <w:r w:rsidRPr="008215D4">
              <w:rPr>
                <w:lang w:val="en-US"/>
              </w:rPr>
              <w:t>WLAN-Identifier</w:t>
            </w:r>
          </w:p>
        </w:tc>
        <w:tc>
          <w:tcPr>
            <w:tcW w:w="508" w:type="dxa"/>
            <w:tcBorders>
              <w:top w:val="single" w:sz="4" w:space="0" w:color="auto"/>
              <w:left w:val="single" w:sz="4" w:space="0" w:color="auto"/>
              <w:bottom w:val="single" w:sz="4" w:space="0" w:color="auto"/>
              <w:right w:val="single" w:sz="4" w:space="0" w:color="auto"/>
            </w:tcBorders>
          </w:tcPr>
          <w:p w14:paraId="1F9EC87D" w14:textId="77777777" w:rsidR="00714063" w:rsidRPr="008215D4" w:rsidRDefault="00714063" w:rsidP="00F76B35">
            <w:pPr>
              <w:pStyle w:val="TAC"/>
            </w:pPr>
            <w:r w:rsidRPr="008215D4">
              <w:t>1509</w:t>
            </w:r>
          </w:p>
        </w:tc>
        <w:tc>
          <w:tcPr>
            <w:tcW w:w="772" w:type="dxa"/>
            <w:tcBorders>
              <w:top w:val="single" w:sz="4" w:space="0" w:color="auto"/>
              <w:left w:val="single" w:sz="4" w:space="0" w:color="auto"/>
              <w:bottom w:val="single" w:sz="4" w:space="0" w:color="auto"/>
              <w:right w:val="single" w:sz="4" w:space="0" w:color="auto"/>
            </w:tcBorders>
          </w:tcPr>
          <w:p w14:paraId="297E36A8" w14:textId="77777777" w:rsidR="00714063" w:rsidRPr="008215D4" w:rsidRDefault="00714063" w:rsidP="00F76B35">
            <w:pPr>
              <w:pStyle w:val="TAC"/>
            </w:pPr>
            <w:r w:rsidRPr="008215D4">
              <w:t>5.2.3.18</w:t>
            </w:r>
          </w:p>
        </w:tc>
        <w:tc>
          <w:tcPr>
            <w:tcW w:w="1084" w:type="dxa"/>
            <w:tcBorders>
              <w:top w:val="single" w:sz="4" w:space="0" w:color="auto"/>
              <w:left w:val="single" w:sz="4" w:space="0" w:color="auto"/>
              <w:bottom w:val="single" w:sz="4" w:space="0" w:color="auto"/>
              <w:right w:val="single" w:sz="4" w:space="0" w:color="auto"/>
            </w:tcBorders>
          </w:tcPr>
          <w:p w14:paraId="6A039D4D" w14:textId="77777777" w:rsidR="00714063" w:rsidRPr="008215D4" w:rsidRDefault="00714063" w:rsidP="00F76B35">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14:paraId="27B67DBF"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1F02DC02"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4BBF077A"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7A8EA97C" w14:textId="77777777" w:rsidR="00714063" w:rsidRPr="008215D4" w:rsidRDefault="00714063" w:rsidP="00790E97">
            <w:pPr>
              <w:pStyle w:val="TAC"/>
            </w:pPr>
            <w:r w:rsidRPr="00790E97">
              <w:t>M,P</w:t>
            </w:r>
          </w:p>
        </w:tc>
      </w:tr>
      <w:tr w:rsidR="00714063" w:rsidRPr="008215D4" w14:paraId="4669F805"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48CE827F" w14:textId="77777777" w:rsidR="00714063" w:rsidRPr="008215D4" w:rsidRDefault="00714063" w:rsidP="00F76B35">
            <w:pPr>
              <w:pStyle w:val="TAL"/>
              <w:rPr>
                <w:lang w:val="en-US"/>
              </w:rPr>
            </w:pPr>
            <w:r w:rsidRPr="008215D4">
              <w:rPr>
                <w:lang w:val="en-US"/>
              </w:rPr>
              <w:t>APN-Configuration</w:t>
            </w:r>
          </w:p>
        </w:tc>
        <w:tc>
          <w:tcPr>
            <w:tcW w:w="508" w:type="dxa"/>
            <w:tcBorders>
              <w:top w:val="single" w:sz="4" w:space="0" w:color="auto"/>
              <w:left w:val="single" w:sz="4" w:space="0" w:color="auto"/>
              <w:bottom w:val="single" w:sz="4" w:space="0" w:color="auto"/>
              <w:right w:val="single" w:sz="4" w:space="0" w:color="auto"/>
            </w:tcBorders>
          </w:tcPr>
          <w:p w14:paraId="35712B56" w14:textId="77777777" w:rsidR="00714063" w:rsidRPr="008215D4" w:rsidRDefault="00714063" w:rsidP="00F76B35">
            <w:pPr>
              <w:pStyle w:val="TAC"/>
            </w:pPr>
            <w:r w:rsidRPr="008215D4">
              <w:t>1430</w:t>
            </w:r>
          </w:p>
        </w:tc>
        <w:tc>
          <w:tcPr>
            <w:tcW w:w="772" w:type="dxa"/>
            <w:tcBorders>
              <w:top w:val="single" w:sz="4" w:space="0" w:color="auto"/>
              <w:left w:val="single" w:sz="4" w:space="0" w:color="auto"/>
              <w:bottom w:val="single" w:sz="4" w:space="0" w:color="auto"/>
              <w:right w:val="single" w:sz="4" w:space="0" w:color="auto"/>
            </w:tcBorders>
          </w:tcPr>
          <w:p w14:paraId="51985CFB" w14:textId="77777777" w:rsidR="00714063" w:rsidRPr="008215D4" w:rsidRDefault="00714063" w:rsidP="00F76B35">
            <w:pPr>
              <w:pStyle w:val="TAC"/>
            </w:pPr>
            <w:r w:rsidRPr="008215D4">
              <w:t>8.2.3.7</w:t>
            </w:r>
          </w:p>
        </w:tc>
        <w:tc>
          <w:tcPr>
            <w:tcW w:w="1084" w:type="dxa"/>
            <w:tcBorders>
              <w:top w:val="single" w:sz="4" w:space="0" w:color="auto"/>
              <w:left w:val="single" w:sz="4" w:space="0" w:color="auto"/>
              <w:bottom w:val="single" w:sz="4" w:space="0" w:color="auto"/>
              <w:right w:val="single" w:sz="4" w:space="0" w:color="auto"/>
            </w:tcBorders>
          </w:tcPr>
          <w:p w14:paraId="5D33E1BF" w14:textId="77777777" w:rsidR="00714063" w:rsidRPr="008215D4" w:rsidRDefault="00714063" w:rsidP="00F76B35">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14:paraId="2A68510D" w14:textId="77777777" w:rsidR="00714063" w:rsidRPr="008215D4" w:rsidRDefault="00714063" w:rsidP="00790E97">
            <w:pPr>
              <w:pStyle w:val="TAC"/>
            </w:pPr>
            <w:r w:rsidRPr="00790E97">
              <w:t>M,V</w:t>
            </w:r>
          </w:p>
        </w:tc>
        <w:tc>
          <w:tcPr>
            <w:tcW w:w="490" w:type="dxa"/>
            <w:tcBorders>
              <w:top w:val="single" w:sz="4" w:space="0" w:color="auto"/>
              <w:left w:val="single" w:sz="4" w:space="0" w:color="auto"/>
              <w:bottom w:val="single" w:sz="4" w:space="0" w:color="auto"/>
              <w:right w:val="single" w:sz="4" w:space="0" w:color="auto"/>
            </w:tcBorders>
          </w:tcPr>
          <w:p w14:paraId="7EFA3271"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5F6E0745"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1B19C367" w14:textId="77777777" w:rsidR="00714063" w:rsidRPr="008215D4" w:rsidRDefault="00714063" w:rsidP="00790E97">
            <w:pPr>
              <w:pStyle w:val="TAC"/>
            </w:pPr>
            <w:r w:rsidRPr="00790E97">
              <w:t>P</w:t>
            </w:r>
          </w:p>
        </w:tc>
      </w:tr>
      <w:tr w:rsidR="00714063" w:rsidRPr="008215D4" w14:paraId="14455FA2"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6A5CBB18" w14:textId="77777777" w:rsidR="00714063" w:rsidRPr="008215D4" w:rsidRDefault="00714063" w:rsidP="00F76B35">
            <w:pPr>
              <w:pStyle w:val="TAL"/>
              <w:rPr>
                <w:lang w:val="en-US"/>
              </w:rPr>
            </w:pPr>
            <w:r w:rsidRPr="008215D4">
              <w:rPr>
                <w:lang w:val="en-US"/>
              </w:rPr>
              <w:t>Visited-Network-Identifier</w:t>
            </w:r>
          </w:p>
        </w:tc>
        <w:tc>
          <w:tcPr>
            <w:tcW w:w="508" w:type="dxa"/>
            <w:tcBorders>
              <w:top w:val="single" w:sz="4" w:space="0" w:color="auto"/>
              <w:left w:val="single" w:sz="4" w:space="0" w:color="auto"/>
              <w:bottom w:val="single" w:sz="4" w:space="0" w:color="auto"/>
              <w:right w:val="single" w:sz="4" w:space="0" w:color="auto"/>
            </w:tcBorders>
          </w:tcPr>
          <w:p w14:paraId="02827B69" w14:textId="77777777" w:rsidR="00714063" w:rsidRPr="008215D4" w:rsidRDefault="00714063" w:rsidP="00F76B35">
            <w:pPr>
              <w:pStyle w:val="TAC"/>
            </w:pPr>
            <w:r w:rsidRPr="008215D4">
              <w:t>600</w:t>
            </w:r>
          </w:p>
        </w:tc>
        <w:tc>
          <w:tcPr>
            <w:tcW w:w="772" w:type="dxa"/>
            <w:tcBorders>
              <w:top w:val="single" w:sz="4" w:space="0" w:color="auto"/>
              <w:left w:val="single" w:sz="4" w:space="0" w:color="auto"/>
              <w:bottom w:val="single" w:sz="4" w:space="0" w:color="auto"/>
              <w:right w:val="single" w:sz="4" w:space="0" w:color="auto"/>
            </w:tcBorders>
          </w:tcPr>
          <w:p w14:paraId="62C53000" w14:textId="77777777" w:rsidR="00714063" w:rsidRPr="008215D4" w:rsidRDefault="00714063" w:rsidP="00F76B35">
            <w:pPr>
              <w:pStyle w:val="TAC"/>
            </w:pPr>
            <w:r w:rsidRPr="008215D4">
              <w:t>9.2.3.1.2</w:t>
            </w:r>
          </w:p>
        </w:tc>
        <w:tc>
          <w:tcPr>
            <w:tcW w:w="1084" w:type="dxa"/>
            <w:tcBorders>
              <w:top w:val="single" w:sz="4" w:space="0" w:color="auto"/>
              <w:left w:val="single" w:sz="4" w:space="0" w:color="auto"/>
              <w:bottom w:val="single" w:sz="4" w:space="0" w:color="auto"/>
              <w:right w:val="single" w:sz="4" w:space="0" w:color="auto"/>
            </w:tcBorders>
          </w:tcPr>
          <w:p w14:paraId="41CF6D6F" w14:textId="77777777" w:rsidR="00714063" w:rsidRPr="008215D4" w:rsidRDefault="00714063" w:rsidP="00F76B35">
            <w:pPr>
              <w:pStyle w:val="TAL"/>
            </w:pPr>
            <w:r w:rsidRPr="008215D4">
              <w:t>OctetString</w:t>
            </w:r>
          </w:p>
        </w:tc>
        <w:tc>
          <w:tcPr>
            <w:tcW w:w="579" w:type="dxa"/>
            <w:tcBorders>
              <w:top w:val="single" w:sz="4" w:space="0" w:color="auto"/>
              <w:left w:val="single" w:sz="4" w:space="0" w:color="auto"/>
              <w:bottom w:val="single" w:sz="4" w:space="0" w:color="auto"/>
              <w:right w:val="single" w:sz="4" w:space="0" w:color="auto"/>
            </w:tcBorders>
          </w:tcPr>
          <w:p w14:paraId="4DA6085A" w14:textId="77777777" w:rsidR="00714063" w:rsidRPr="008215D4" w:rsidRDefault="00714063" w:rsidP="00790E97">
            <w:pPr>
              <w:pStyle w:val="TAC"/>
            </w:pPr>
            <w:r w:rsidRPr="00790E97">
              <w:t>M,V</w:t>
            </w:r>
          </w:p>
        </w:tc>
        <w:tc>
          <w:tcPr>
            <w:tcW w:w="490" w:type="dxa"/>
            <w:tcBorders>
              <w:top w:val="single" w:sz="4" w:space="0" w:color="auto"/>
              <w:left w:val="single" w:sz="4" w:space="0" w:color="auto"/>
              <w:bottom w:val="single" w:sz="4" w:space="0" w:color="auto"/>
              <w:right w:val="single" w:sz="4" w:space="0" w:color="auto"/>
            </w:tcBorders>
          </w:tcPr>
          <w:p w14:paraId="759B340B"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5E28718C"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5098E2E6" w14:textId="77777777" w:rsidR="00714063" w:rsidRPr="008215D4" w:rsidRDefault="00714063" w:rsidP="00790E97">
            <w:pPr>
              <w:pStyle w:val="TAC"/>
            </w:pPr>
            <w:r w:rsidRPr="00790E97">
              <w:t>P</w:t>
            </w:r>
          </w:p>
        </w:tc>
      </w:tr>
      <w:tr w:rsidR="00714063" w:rsidRPr="008215D4" w14:paraId="3C789942"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447287AB" w14:textId="77777777" w:rsidR="00714063" w:rsidRPr="008215D4" w:rsidRDefault="00714063" w:rsidP="00F76B35">
            <w:pPr>
              <w:pStyle w:val="TAL"/>
              <w:rPr>
                <w:lang w:val="en-US"/>
              </w:rPr>
            </w:pPr>
            <w:r w:rsidRPr="008215D4">
              <w:rPr>
                <w:lang w:val="en-US"/>
              </w:rPr>
              <w:t>DER-Flags</w:t>
            </w:r>
          </w:p>
        </w:tc>
        <w:tc>
          <w:tcPr>
            <w:tcW w:w="508" w:type="dxa"/>
            <w:tcBorders>
              <w:top w:val="single" w:sz="4" w:space="0" w:color="auto"/>
              <w:left w:val="single" w:sz="4" w:space="0" w:color="auto"/>
              <w:bottom w:val="single" w:sz="4" w:space="0" w:color="auto"/>
              <w:right w:val="single" w:sz="4" w:space="0" w:color="auto"/>
            </w:tcBorders>
          </w:tcPr>
          <w:p w14:paraId="78CB7F56" w14:textId="77777777" w:rsidR="00714063" w:rsidRPr="008215D4" w:rsidRDefault="00714063" w:rsidP="00F76B35">
            <w:pPr>
              <w:pStyle w:val="TAC"/>
            </w:pPr>
            <w:r w:rsidRPr="008215D4">
              <w:t>1520</w:t>
            </w:r>
          </w:p>
        </w:tc>
        <w:tc>
          <w:tcPr>
            <w:tcW w:w="772" w:type="dxa"/>
            <w:tcBorders>
              <w:top w:val="single" w:sz="4" w:space="0" w:color="auto"/>
              <w:left w:val="single" w:sz="4" w:space="0" w:color="auto"/>
              <w:bottom w:val="single" w:sz="4" w:space="0" w:color="auto"/>
              <w:right w:val="single" w:sz="4" w:space="0" w:color="auto"/>
            </w:tcBorders>
          </w:tcPr>
          <w:p w14:paraId="31E10CBD" w14:textId="77777777" w:rsidR="00714063" w:rsidRPr="008215D4" w:rsidRDefault="00714063" w:rsidP="00F76B35">
            <w:pPr>
              <w:pStyle w:val="TAC"/>
            </w:pPr>
            <w:r w:rsidRPr="008215D4">
              <w:t>5.2.3.20</w:t>
            </w:r>
          </w:p>
        </w:tc>
        <w:tc>
          <w:tcPr>
            <w:tcW w:w="1084" w:type="dxa"/>
            <w:tcBorders>
              <w:top w:val="single" w:sz="4" w:space="0" w:color="auto"/>
              <w:left w:val="single" w:sz="4" w:space="0" w:color="auto"/>
              <w:bottom w:val="single" w:sz="4" w:space="0" w:color="auto"/>
              <w:right w:val="single" w:sz="4" w:space="0" w:color="auto"/>
            </w:tcBorders>
          </w:tcPr>
          <w:p w14:paraId="21B28A4D" w14:textId="77777777" w:rsidR="00714063" w:rsidRPr="008215D4" w:rsidRDefault="00714063" w:rsidP="00F76B35">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59706511"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47E226C0"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49F56AF7"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6715700D" w14:textId="77777777" w:rsidR="00714063" w:rsidRPr="008215D4" w:rsidRDefault="00714063" w:rsidP="00790E97">
            <w:pPr>
              <w:pStyle w:val="TAC"/>
            </w:pPr>
            <w:r w:rsidRPr="00790E97">
              <w:t>M,P</w:t>
            </w:r>
          </w:p>
        </w:tc>
      </w:tr>
      <w:tr w:rsidR="00714063" w:rsidRPr="008215D4" w14:paraId="09F6C25A"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799C6073" w14:textId="77777777" w:rsidR="00714063" w:rsidRPr="008215D4" w:rsidRDefault="00714063" w:rsidP="00F76B35">
            <w:pPr>
              <w:pStyle w:val="TAL"/>
              <w:rPr>
                <w:lang w:val="en-US"/>
              </w:rPr>
            </w:pPr>
            <w:r w:rsidRPr="008215D4">
              <w:rPr>
                <w:lang w:val="en-US"/>
              </w:rPr>
              <w:t>DEA-Flags</w:t>
            </w:r>
          </w:p>
        </w:tc>
        <w:tc>
          <w:tcPr>
            <w:tcW w:w="508" w:type="dxa"/>
            <w:tcBorders>
              <w:top w:val="single" w:sz="4" w:space="0" w:color="auto"/>
              <w:left w:val="single" w:sz="4" w:space="0" w:color="auto"/>
              <w:bottom w:val="single" w:sz="4" w:space="0" w:color="auto"/>
              <w:right w:val="single" w:sz="4" w:space="0" w:color="auto"/>
            </w:tcBorders>
          </w:tcPr>
          <w:p w14:paraId="7F2D160F" w14:textId="77777777" w:rsidR="00714063" w:rsidRPr="008215D4" w:rsidRDefault="00714063" w:rsidP="00F76B35">
            <w:pPr>
              <w:pStyle w:val="TAC"/>
            </w:pPr>
            <w:r w:rsidRPr="008215D4">
              <w:t>1521</w:t>
            </w:r>
          </w:p>
        </w:tc>
        <w:tc>
          <w:tcPr>
            <w:tcW w:w="772" w:type="dxa"/>
            <w:tcBorders>
              <w:top w:val="single" w:sz="4" w:space="0" w:color="auto"/>
              <w:left w:val="single" w:sz="4" w:space="0" w:color="auto"/>
              <w:bottom w:val="single" w:sz="4" w:space="0" w:color="auto"/>
              <w:right w:val="single" w:sz="4" w:space="0" w:color="auto"/>
            </w:tcBorders>
          </w:tcPr>
          <w:p w14:paraId="7FB42812" w14:textId="77777777" w:rsidR="00714063" w:rsidRPr="008215D4" w:rsidRDefault="00714063" w:rsidP="00F76B35">
            <w:pPr>
              <w:pStyle w:val="TAC"/>
            </w:pPr>
            <w:r w:rsidRPr="008215D4">
              <w:t>5.2.3.21</w:t>
            </w:r>
          </w:p>
        </w:tc>
        <w:tc>
          <w:tcPr>
            <w:tcW w:w="1084" w:type="dxa"/>
            <w:tcBorders>
              <w:top w:val="single" w:sz="4" w:space="0" w:color="auto"/>
              <w:left w:val="single" w:sz="4" w:space="0" w:color="auto"/>
              <w:bottom w:val="single" w:sz="4" w:space="0" w:color="auto"/>
              <w:right w:val="single" w:sz="4" w:space="0" w:color="auto"/>
            </w:tcBorders>
          </w:tcPr>
          <w:p w14:paraId="3D7226A9" w14:textId="77777777" w:rsidR="00714063" w:rsidRPr="008215D4" w:rsidRDefault="00714063" w:rsidP="00F76B35">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5F41FF6E"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01F0F73B"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144944DD"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59E38F21" w14:textId="77777777" w:rsidR="00714063" w:rsidRPr="008215D4" w:rsidRDefault="00714063" w:rsidP="00790E97">
            <w:pPr>
              <w:pStyle w:val="TAC"/>
            </w:pPr>
            <w:r w:rsidRPr="00790E97">
              <w:t>M,P</w:t>
            </w:r>
          </w:p>
        </w:tc>
      </w:tr>
      <w:tr w:rsidR="00714063" w:rsidRPr="008215D4" w14:paraId="285DECB0"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5A8AB69C" w14:textId="77777777" w:rsidR="00714063" w:rsidRPr="008215D4" w:rsidRDefault="00714063" w:rsidP="00F76B35">
            <w:pPr>
              <w:pStyle w:val="TAL"/>
              <w:rPr>
                <w:lang w:val="en-US"/>
              </w:rPr>
            </w:pPr>
            <w:r w:rsidRPr="008215D4">
              <w:rPr>
                <w:lang w:val="en-US"/>
              </w:rPr>
              <w:t>SSID</w:t>
            </w:r>
          </w:p>
        </w:tc>
        <w:tc>
          <w:tcPr>
            <w:tcW w:w="508" w:type="dxa"/>
            <w:tcBorders>
              <w:top w:val="single" w:sz="4" w:space="0" w:color="auto"/>
              <w:left w:val="single" w:sz="4" w:space="0" w:color="auto"/>
              <w:bottom w:val="single" w:sz="4" w:space="0" w:color="auto"/>
              <w:right w:val="single" w:sz="4" w:space="0" w:color="auto"/>
            </w:tcBorders>
          </w:tcPr>
          <w:p w14:paraId="168C5631" w14:textId="77777777" w:rsidR="00714063" w:rsidRPr="008215D4" w:rsidRDefault="00714063" w:rsidP="00F76B35">
            <w:pPr>
              <w:pStyle w:val="TAC"/>
            </w:pPr>
            <w:r w:rsidRPr="008215D4">
              <w:t>1524</w:t>
            </w:r>
          </w:p>
        </w:tc>
        <w:tc>
          <w:tcPr>
            <w:tcW w:w="772" w:type="dxa"/>
            <w:tcBorders>
              <w:top w:val="single" w:sz="4" w:space="0" w:color="auto"/>
              <w:left w:val="single" w:sz="4" w:space="0" w:color="auto"/>
              <w:bottom w:val="single" w:sz="4" w:space="0" w:color="auto"/>
              <w:right w:val="single" w:sz="4" w:space="0" w:color="auto"/>
            </w:tcBorders>
          </w:tcPr>
          <w:p w14:paraId="20D34F46" w14:textId="77777777" w:rsidR="00714063" w:rsidRPr="008215D4" w:rsidRDefault="00714063" w:rsidP="00F76B35">
            <w:pPr>
              <w:pStyle w:val="TAC"/>
            </w:pPr>
            <w:r w:rsidRPr="008215D4">
              <w:t>5.2.3.22</w:t>
            </w:r>
          </w:p>
        </w:tc>
        <w:tc>
          <w:tcPr>
            <w:tcW w:w="1084" w:type="dxa"/>
            <w:tcBorders>
              <w:top w:val="single" w:sz="4" w:space="0" w:color="auto"/>
              <w:left w:val="single" w:sz="4" w:space="0" w:color="auto"/>
              <w:bottom w:val="single" w:sz="4" w:space="0" w:color="auto"/>
              <w:right w:val="single" w:sz="4" w:space="0" w:color="auto"/>
            </w:tcBorders>
          </w:tcPr>
          <w:p w14:paraId="6594F01E" w14:textId="77777777" w:rsidR="00714063" w:rsidRPr="008215D4" w:rsidRDefault="00714063" w:rsidP="00F76B35">
            <w:pPr>
              <w:pStyle w:val="TAL"/>
            </w:pPr>
            <w:r w:rsidRPr="008215D4">
              <w:t>UTF8String</w:t>
            </w:r>
          </w:p>
        </w:tc>
        <w:tc>
          <w:tcPr>
            <w:tcW w:w="579" w:type="dxa"/>
            <w:tcBorders>
              <w:top w:val="single" w:sz="4" w:space="0" w:color="auto"/>
              <w:left w:val="single" w:sz="4" w:space="0" w:color="auto"/>
              <w:bottom w:val="single" w:sz="4" w:space="0" w:color="auto"/>
              <w:right w:val="single" w:sz="4" w:space="0" w:color="auto"/>
            </w:tcBorders>
          </w:tcPr>
          <w:p w14:paraId="1DCC97E0"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4CEB3235"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75F2002E"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5FFDD840" w14:textId="77777777" w:rsidR="00714063" w:rsidRPr="008215D4" w:rsidRDefault="00714063" w:rsidP="00790E97">
            <w:pPr>
              <w:pStyle w:val="TAC"/>
            </w:pPr>
            <w:r w:rsidRPr="00790E97">
              <w:t>M,P</w:t>
            </w:r>
          </w:p>
        </w:tc>
      </w:tr>
      <w:tr w:rsidR="00714063" w:rsidRPr="008215D4" w14:paraId="5A7083F2"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364DE2D2" w14:textId="77777777" w:rsidR="00714063" w:rsidRPr="008215D4" w:rsidRDefault="00714063" w:rsidP="00F76B35">
            <w:pPr>
              <w:pStyle w:val="TAL"/>
              <w:rPr>
                <w:lang w:val="en-US"/>
              </w:rPr>
            </w:pPr>
            <w:r w:rsidRPr="008215D4">
              <w:rPr>
                <w:lang w:val="en-US"/>
              </w:rPr>
              <w:t>HESSID</w:t>
            </w:r>
          </w:p>
        </w:tc>
        <w:tc>
          <w:tcPr>
            <w:tcW w:w="508" w:type="dxa"/>
            <w:tcBorders>
              <w:top w:val="single" w:sz="4" w:space="0" w:color="auto"/>
              <w:left w:val="single" w:sz="4" w:space="0" w:color="auto"/>
              <w:bottom w:val="single" w:sz="4" w:space="0" w:color="auto"/>
              <w:right w:val="single" w:sz="4" w:space="0" w:color="auto"/>
            </w:tcBorders>
          </w:tcPr>
          <w:p w14:paraId="650365AF" w14:textId="77777777" w:rsidR="00714063" w:rsidRPr="008215D4" w:rsidRDefault="00714063" w:rsidP="00F76B35">
            <w:pPr>
              <w:pStyle w:val="TAC"/>
            </w:pPr>
            <w:r w:rsidRPr="008215D4">
              <w:t>1525</w:t>
            </w:r>
          </w:p>
        </w:tc>
        <w:tc>
          <w:tcPr>
            <w:tcW w:w="772" w:type="dxa"/>
            <w:tcBorders>
              <w:top w:val="single" w:sz="4" w:space="0" w:color="auto"/>
              <w:left w:val="single" w:sz="4" w:space="0" w:color="auto"/>
              <w:bottom w:val="single" w:sz="4" w:space="0" w:color="auto"/>
              <w:right w:val="single" w:sz="4" w:space="0" w:color="auto"/>
            </w:tcBorders>
          </w:tcPr>
          <w:p w14:paraId="4E60CAC8" w14:textId="77777777" w:rsidR="00714063" w:rsidRPr="008215D4" w:rsidRDefault="00714063" w:rsidP="00F76B35">
            <w:pPr>
              <w:pStyle w:val="TAC"/>
            </w:pPr>
            <w:r w:rsidRPr="008215D4">
              <w:t>5.2.3.23</w:t>
            </w:r>
          </w:p>
        </w:tc>
        <w:tc>
          <w:tcPr>
            <w:tcW w:w="1084" w:type="dxa"/>
            <w:tcBorders>
              <w:top w:val="single" w:sz="4" w:space="0" w:color="auto"/>
              <w:left w:val="single" w:sz="4" w:space="0" w:color="auto"/>
              <w:bottom w:val="single" w:sz="4" w:space="0" w:color="auto"/>
              <w:right w:val="single" w:sz="4" w:space="0" w:color="auto"/>
            </w:tcBorders>
          </w:tcPr>
          <w:p w14:paraId="72503D2F" w14:textId="77777777" w:rsidR="00714063" w:rsidRPr="008215D4" w:rsidRDefault="00714063" w:rsidP="00F76B35">
            <w:pPr>
              <w:pStyle w:val="TAL"/>
            </w:pPr>
            <w:r w:rsidRPr="008215D4">
              <w:t>UTF8String</w:t>
            </w:r>
          </w:p>
        </w:tc>
        <w:tc>
          <w:tcPr>
            <w:tcW w:w="579" w:type="dxa"/>
            <w:tcBorders>
              <w:top w:val="single" w:sz="4" w:space="0" w:color="auto"/>
              <w:left w:val="single" w:sz="4" w:space="0" w:color="auto"/>
              <w:bottom w:val="single" w:sz="4" w:space="0" w:color="auto"/>
              <w:right w:val="single" w:sz="4" w:space="0" w:color="auto"/>
            </w:tcBorders>
          </w:tcPr>
          <w:p w14:paraId="0B482ECF"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6B38830E"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72089157"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4DBCAE1E" w14:textId="77777777" w:rsidR="00714063" w:rsidRPr="008215D4" w:rsidRDefault="00714063" w:rsidP="00790E97">
            <w:pPr>
              <w:pStyle w:val="TAC"/>
            </w:pPr>
            <w:r w:rsidRPr="00790E97">
              <w:t>M,P</w:t>
            </w:r>
          </w:p>
        </w:tc>
      </w:tr>
      <w:tr w:rsidR="00714063" w:rsidRPr="008215D4" w14:paraId="4BAE9AB9"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2982CCF5" w14:textId="77777777" w:rsidR="00714063" w:rsidRPr="008215D4" w:rsidRDefault="00714063" w:rsidP="00F76B35">
            <w:pPr>
              <w:pStyle w:val="TAL"/>
              <w:rPr>
                <w:lang w:val="en-US"/>
              </w:rPr>
            </w:pPr>
            <w:r w:rsidRPr="008215D4">
              <w:rPr>
                <w:rFonts w:hint="eastAsia"/>
                <w:lang w:val="en-US" w:eastAsia="zh-CN"/>
              </w:rPr>
              <w:t>TWAN-Connection-Mode</w:t>
            </w:r>
          </w:p>
        </w:tc>
        <w:tc>
          <w:tcPr>
            <w:tcW w:w="508" w:type="dxa"/>
            <w:tcBorders>
              <w:top w:val="single" w:sz="4" w:space="0" w:color="auto"/>
              <w:left w:val="single" w:sz="4" w:space="0" w:color="auto"/>
              <w:bottom w:val="single" w:sz="4" w:space="0" w:color="auto"/>
              <w:right w:val="single" w:sz="4" w:space="0" w:color="auto"/>
            </w:tcBorders>
          </w:tcPr>
          <w:p w14:paraId="19FD9804" w14:textId="77777777" w:rsidR="00714063" w:rsidRPr="008215D4" w:rsidRDefault="00714063" w:rsidP="00F76B35">
            <w:pPr>
              <w:pStyle w:val="TAC"/>
            </w:pPr>
            <w:r w:rsidRPr="008215D4">
              <w:rPr>
                <w:rFonts w:hint="eastAsia"/>
                <w:lang w:eastAsia="zh-CN"/>
              </w:rPr>
              <w:t>15</w:t>
            </w:r>
            <w:r w:rsidRPr="008215D4">
              <w:rPr>
                <w:lang w:eastAsia="zh-CN"/>
              </w:rPr>
              <w:t>27</w:t>
            </w:r>
          </w:p>
        </w:tc>
        <w:tc>
          <w:tcPr>
            <w:tcW w:w="772" w:type="dxa"/>
            <w:tcBorders>
              <w:top w:val="single" w:sz="4" w:space="0" w:color="auto"/>
              <w:left w:val="single" w:sz="4" w:space="0" w:color="auto"/>
              <w:bottom w:val="single" w:sz="4" w:space="0" w:color="auto"/>
              <w:right w:val="single" w:sz="4" w:space="0" w:color="auto"/>
            </w:tcBorders>
          </w:tcPr>
          <w:p w14:paraId="30BD9018" w14:textId="77777777" w:rsidR="00714063" w:rsidRPr="008215D4" w:rsidRDefault="00714063" w:rsidP="00F76B35">
            <w:pPr>
              <w:pStyle w:val="TAC"/>
            </w:pPr>
            <w:r w:rsidRPr="008215D4">
              <w:rPr>
                <w:rFonts w:hint="eastAsia"/>
                <w:lang w:eastAsia="zh-CN"/>
              </w:rPr>
              <w:t>5.2.3.2</w:t>
            </w:r>
            <w:r w:rsidRPr="008215D4">
              <w:rPr>
                <w:lang w:eastAsia="zh-CN"/>
              </w:rPr>
              <w:t>5</w:t>
            </w:r>
          </w:p>
        </w:tc>
        <w:tc>
          <w:tcPr>
            <w:tcW w:w="1084" w:type="dxa"/>
            <w:tcBorders>
              <w:top w:val="single" w:sz="4" w:space="0" w:color="auto"/>
              <w:left w:val="single" w:sz="4" w:space="0" w:color="auto"/>
              <w:bottom w:val="single" w:sz="4" w:space="0" w:color="auto"/>
              <w:right w:val="single" w:sz="4" w:space="0" w:color="auto"/>
            </w:tcBorders>
          </w:tcPr>
          <w:p w14:paraId="734DBCDC" w14:textId="77777777" w:rsidR="00714063" w:rsidRPr="008215D4" w:rsidRDefault="00714063" w:rsidP="00F76B35">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08534374" w14:textId="77777777" w:rsidR="00714063" w:rsidRPr="008215D4" w:rsidRDefault="00714063" w:rsidP="00790E97">
            <w:pPr>
              <w:pStyle w:val="TAC"/>
            </w:pPr>
            <w:r w:rsidRPr="00790E97">
              <w:rPr>
                <w:rFonts w:hint="eastAsia"/>
              </w:rPr>
              <w:t>V</w:t>
            </w:r>
          </w:p>
        </w:tc>
        <w:tc>
          <w:tcPr>
            <w:tcW w:w="490" w:type="dxa"/>
            <w:tcBorders>
              <w:top w:val="single" w:sz="4" w:space="0" w:color="auto"/>
              <w:left w:val="single" w:sz="4" w:space="0" w:color="auto"/>
              <w:bottom w:val="single" w:sz="4" w:space="0" w:color="auto"/>
              <w:right w:val="single" w:sz="4" w:space="0" w:color="auto"/>
            </w:tcBorders>
          </w:tcPr>
          <w:p w14:paraId="7D4F729B"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6BECB0B9"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72449254" w14:textId="77777777" w:rsidR="00714063" w:rsidRPr="008215D4" w:rsidRDefault="00714063" w:rsidP="00790E97">
            <w:pPr>
              <w:pStyle w:val="TAC"/>
            </w:pPr>
            <w:r w:rsidRPr="00790E97">
              <w:rPr>
                <w:rFonts w:hint="eastAsia"/>
              </w:rPr>
              <w:t>M,P</w:t>
            </w:r>
          </w:p>
        </w:tc>
      </w:tr>
      <w:tr w:rsidR="00714063" w:rsidRPr="008215D4" w14:paraId="1F650E49"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04728EF1" w14:textId="77777777" w:rsidR="00714063" w:rsidRPr="008215D4" w:rsidRDefault="00714063" w:rsidP="00F76B35">
            <w:pPr>
              <w:pStyle w:val="TAL"/>
              <w:rPr>
                <w:lang w:val="en-US"/>
              </w:rPr>
            </w:pPr>
            <w:r w:rsidRPr="008215D4">
              <w:rPr>
                <w:lang w:val="en-US" w:eastAsia="zh-CN"/>
              </w:rPr>
              <w:t>TWAN-Connectivity-Parameters</w:t>
            </w:r>
          </w:p>
        </w:tc>
        <w:tc>
          <w:tcPr>
            <w:tcW w:w="508" w:type="dxa"/>
            <w:tcBorders>
              <w:top w:val="single" w:sz="4" w:space="0" w:color="auto"/>
              <w:left w:val="single" w:sz="4" w:space="0" w:color="auto"/>
              <w:bottom w:val="single" w:sz="4" w:space="0" w:color="auto"/>
              <w:right w:val="single" w:sz="4" w:space="0" w:color="auto"/>
            </w:tcBorders>
          </w:tcPr>
          <w:p w14:paraId="39E25DF6" w14:textId="77777777" w:rsidR="00714063" w:rsidRPr="008215D4" w:rsidRDefault="00714063" w:rsidP="00F76B35">
            <w:pPr>
              <w:pStyle w:val="TAC"/>
            </w:pPr>
            <w:r w:rsidRPr="008215D4">
              <w:rPr>
                <w:lang w:eastAsia="zh-CN"/>
              </w:rPr>
              <w:t>1528</w:t>
            </w:r>
          </w:p>
        </w:tc>
        <w:tc>
          <w:tcPr>
            <w:tcW w:w="772" w:type="dxa"/>
            <w:tcBorders>
              <w:top w:val="single" w:sz="4" w:space="0" w:color="auto"/>
              <w:left w:val="single" w:sz="4" w:space="0" w:color="auto"/>
              <w:bottom w:val="single" w:sz="4" w:space="0" w:color="auto"/>
              <w:right w:val="single" w:sz="4" w:space="0" w:color="auto"/>
            </w:tcBorders>
          </w:tcPr>
          <w:p w14:paraId="3C3B78DD" w14:textId="77777777" w:rsidR="00714063" w:rsidRPr="008215D4" w:rsidRDefault="00714063" w:rsidP="00F76B35">
            <w:pPr>
              <w:pStyle w:val="TAC"/>
            </w:pPr>
            <w:r w:rsidRPr="008215D4">
              <w:rPr>
                <w:lang w:eastAsia="zh-CN"/>
              </w:rPr>
              <w:t>5.2.3.26</w:t>
            </w:r>
          </w:p>
        </w:tc>
        <w:tc>
          <w:tcPr>
            <w:tcW w:w="1084" w:type="dxa"/>
            <w:tcBorders>
              <w:top w:val="single" w:sz="4" w:space="0" w:color="auto"/>
              <w:left w:val="single" w:sz="4" w:space="0" w:color="auto"/>
              <w:bottom w:val="single" w:sz="4" w:space="0" w:color="auto"/>
              <w:right w:val="single" w:sz="4" w:space="0" w:color="auto"/>
            </w:tcBorders>
          </w:tcPr>
          <w:p w14:paraId="50988F99" w14:textId="77777777" w:rsidR="00714063" w:rsidRPr="008215D4" w:rsidRDefault="00714063" w:rsidP="00F76B35">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14:paraId="07C9CE35" w14:textId="77777777" w:rsidR="00714063" w:rsidRPr="008215D4" w:rsidRDefault="00714063" w:rsidP="00790E97">
            <w:pPr>
              <w:pStyle w:val="TAC"/>
            </w:pPr>
            <w:r w:rsidRPr="00790E97">
              <w:rPr>
                <w:rFonts w:hint="eastAsia"/>
              </w:rPr>
              <w:t>V</w:t>
            </w:r>
          </w:p>
        </w:tc>
        <w:tc>
          <w:tcPr>
            <w:tcW w:w="490" w:type="dxa"/>
            <w:tcBorders>
              <w:top w:val="single" w:sz="4" w:space="0" w:color="auto"/>
              <w:left w:val="single" w:sz="4" w:space="0" w:color="auto"/>
              <w:bottom w:val="single" w:sz="4" w:space="0" w:color="auto"/>
              <w:right w:val="single" w:sz="4" w:space="0" w:color="auto"/>
            </w:tcBorders>
          </w:tcPr>
          <w:p w14:paraId="63F870C3"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4D0ADACE"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3478F53E" w14:textId="77777777" w:rsidR="00714063" w:rsidRPr="008215D4" w:rsidRDefault="00714063" w:rsidP="00790E97">
            <w:pPr>
              <w:pStyle w:val="TAC"/>
            </w:pPr>
            <w:r w:rsidRPr="00790E97">
              <w:rPr>
                <w:rFonts w:hint="eastAsia"/>
              </w:rPr>
              <w:t>M,P</w:t>
            </w:r>
          </w:p>
        </w:tc>
      </w:tr>
      <w:tr w:rsidR="00714063" w:rsidRPr="008215D4" w14:paraId="14A004F1"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02E1DA4B" w14:textId="77777777" w:rsidR="00714063" w:rsidRPr="008215D4" w:rsidRDefault="00714063" w:rsidP="00F76B35">
            <w:pPr>
              <w:pStyle w:val="TAL"/>
              <w:rPr>
                <w:lang w:val="en-US"/>
              </w:rPr>
            </w:pPr>
            <w:r w:rsidRPr="008215D4">
              <w:rPr>
                <w:lang w:val="en-US" w:eastAsia="zh-CN"/>
              </w:rPr>
              <w:t>Connectivity-Flags</w:t>
            </w:r>
          </w:p>
        </w:tc>
        <w:tc>
          <w:tcPr>
            <w:tcW w:w="508" w:type="dxa"/>
            <w:tcBorders>
              <w:top w:val="single" w:sz="4" w:space="0" w:color="auto"/>
              <w:left w:val="single" w:sz="4" w:space="0" w:color="auto"/>
              <w:bottom w:val="single" w:sz="4" w:space="0" w:color="auto"/>
              <w:right w:val="single" w:sz="4" w:space="0" w:color="auto"/>
            </w:tcBorders>
          </w:tcPr>
          <w:p w14:paraId="2D802592" w14:textId="77777777" w:rsidR="00714063" w:rsidRPr="008215D4" w:rsidRDefault="00714063" w:rsidP="00F76B35">
            <w:pPr>
              <w:pStyle w:val="TAC"/>
            </w:pPr>
            <w:r w:rsidRPr="008215D4">
              <w:rPr>
                <w:lang w:eastAsia="zh-CN"/>
              </w:rPr>
              <w:t>1529</w:t>
            </w:r>
          </w:p>
        </w:tc>
        <w:tc>
          <w:tcPr>
            <w:tcW w:w="772" w:type="dxa"/>
            <w:tcBorders>
              <w:top w:val="single" w:sz="4" w:space="0" w:color="auto"/>
              <w:left w:val="single" w:sz="4" w:space="0" w:color="auto"/>
              <w:bottom w:val="single" w:sz="4" w:space="0" w:color="auto"/>
              <w:right w:val="single" w:sz="4" w:space="0" w:color="auto"/>
            </w:tcBorders>
          </w:tcPr>
          <w:p w14:paraId="282E1FF8" w14:textId="77777777" w:rsidR="00714063" w:rsidRPr="008215D4" w:rsidRDefault="00714063" w:rsidP="00F76B35">
            <w:pPr>
              <w:pStyle w:val="TAC"/>
            </w:pPr>
            <w:r w:rsidRPr="008215D4">
              <w:rPr>
                <w:lang w:eastAsia="zh-CN"/>
              </w:rPr>
              <w:t>5.2.3.27</w:t>
            </w:r>
          </w:p>
        </w:tc>
        <w:tc>
          <w:tcPr>
            <w:tcW w:w="1084" w:type="dxa"/>
            <w:tcBorders>
              <w:top w:val="single" w:sz="4" w:space="0" w:color="auto"/>
              <w:left w:val="single" w:sz="4" w:space="0" w:color="auto"/>
              <w:bottom w:val="single" w:sz="4" w:space="0" w:color="auto"/>
              <w:right w:val="single" w:sz="4" w:space="0" w:color="auto"/>
            </w:tcBorders>
          </w:tcPr>
          <w:p w14:paraId="0C8D33FB" w14:textId="77777777" w:rsidR="00714063" w:rsidRPr="008215D4" w:rsidRDefault="00714063" w:rsidP="00F76B35">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200FD138" w14:textId="77777777" w:rsidR="00714063" w:rsidRPr="008215D4" w:rsidRDefault="00714063" w:rsidP="00790E97">
            <w:pPr>
              <w:pStyle w:val="TAC"/>
            </w:pPr>
            <w:r w:rsidRPr="00790E97">
              <w:rPr>
                <w:rFonts w:hint="eastAsia"/>
              </w:rPr>
              <w:t>V</w:t>
            </w:r>
          </w:p>
        </w:tc>
        <w:tc>
          <w:tcPr>
            <w:tcW w:w="490" w:type="dxa"/>
            <w:tcBorders>
              <w:top w:val="single" w:sz="4" w:space="0" w:color="auto"/>
              <w:left w:val="single" w:sz="4" w:space="0" w:color="auto"/>
              <w:bottom w:val="single" w:sz="4" w:space="0" w:color="auto"/>
              <w:right w:val="single" w:sz="4" w:space="0" w:color="auto"/>
            </w:tcBorders>
          </w:tcPr>
          <w:p w14:paraId="19DA0B31"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5CEC12F7"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67A08876" w14:textId="77777777" w:rsidR="00714063" w:rsidRPr="008215D4" w:rsidRDefault="00714063" w:rsidP="00790E97">
            <w:pPr>
              <w:pStyle w:val="TAC"/>
            </w:pPr>
            <w:r w:rsidRPr="00790E97">
              <w:rPr>
                <w:rFonts w:hint="eastAsia"/>
              </w:rPr>
              <w:t>M,P</w:t>
            </w:r>
          </w:p>
        </w:tc>
      </w:tr>
      <w:tr w:rsidR="00714063" w:rsidRPr="008215D4" w14:paraId="357AFD6B"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59EA3E82" w14:textId="77777777" w:rsidR="00714063" w:rsidRPr="008215D4" w:rsidRDefault="00714063" w:rsidP="00F76B35">
            <w:pPr>
              <w:pStyle w:val="TAL"/>
              <w:rPr>
                <w:lang w:val="en-US"/>
              </w:rPr>
            </w:pPr>
            <w:r w:rsidRPr="008215D4">
              <w:rPr>
                <w:lang w:val="en-US" w:eastAsia="zh-CN"/>
              </w:rPr>
              <w:t>TWAN-PCO</w:t>
            </w:r>
          </w:p>
        </w:tc>
        <w:tc>
          <w:tcPr>
            <w:tcW w:w="508" w:type="dxa"/>
            <w:tcBorders>
              <w:top w:val="single" w:sz="4" w:space="0" w:color="auto"/>
              <w:left w:val="single" w:sz="4" w:space="0" w:color="auto"/>
              <w:bottom w:val="single" w:sz="4" w:space="0" w:color="auto"/>
              <w:right w:val="single" w:sz="4" w:space="0" w:color="auto"/>
            </w:tcBorders>
          </w:tcPr>
          <w:p w14:paraId="0A6CDA78" w14:textId="77777777" w:rsidR="00714063" w:rsidRPr="008215D4" w:rsidRDefault="00714063" w:rsidP="00F76B35">
            <w:pPr>
              <w:pStyle w:val="TAC"/>
            </w:pPr>
            <w:r w:rsidRPr="008215D4">
              <w:rPr>
                <w:lang w:eastAsia="zh-CN"/>
              </w:rPr>
              <w:t>1530</w:t>
            </w:r>
          </w:p>
        </w:tc>
        <w:tc>
          <w:tcPr>
            <w:tcW w:w="772" w:type="dxa"/>
            <w:tcBorders>
              <w:top w:val="single" w:sz="4" w:space="0" w:color="auto"/>
              <w:left w:val="single" w:sz="4" w:space="0" w:color="auto"/>
              <w:bottom w:val="single" w:sz="4" w:space="0" w:color="auto"/>
              <w:right w:val="single" w:sz="4" w:space="0" w:color="auto"/>
            </w:tcBorders>
          </w:tcPr>
          <w:p w14:paraId="0D05EDE3" w14:textId="77777777" w:rsidR="00714063" w:rsidRPr="008215D4" w:rsidRDefault="00714063" w:rsidP="00F76B35">
            <w:pPr>
              <w:pStyle w:val="TAC"/>
            </w:pPr>
            <w:r w:rsidRPr="008215D4">
              <w:rPr>
                <w:lang w:eastAsia="zh-CN"/>
              </w:rPr>
              <w:t>5.2.3.28</w:t>
            </w:r>
          </w:p>
        </w:tc>
        <w:tc>
          <w:tcPr>
            <w:tcW w:w="1084" w:type="dxa"/>
            <w:tcBorders>
              <w:top w:val="single" w:sz="4" w:space="0" w:color="auto"/>
              <w:left w:val="single" w:sz="4" w:space="0" w:color="auto"/>
              <w:bottom w:val="single" w:sz="4" w:space="0" w:color="auto"/>
              <w:right w:val="single" w:sz="4" w:space="0" w:color="auto"/>
            </w:tcBorders>
          </w:tcPr>
          <w:p w14:paraId="3783CB19" w14:textId="77777777" w:rsidR="00714063" w:rsidRPr="008215D4" w:rsidRDefault="00714063" w:rsidP="00F76B35">
            <w:pPr>
              <w:pStyle w:val="TAL"/>
            </w:pPr>
            <w:r w:rsidRPr="008215D4">
              <w:t>OctetString</w:t>
            </w:r>
          </w:p>
        </w:tc>
        <w:tc>
          <w:tcPr>
            <w:tcW w:w="579" w:type="dxa"/>
            <w:tcBorders>
              <w:top w:val="single" w:sz="4" w:space="0" w:color="auto"/>
              <w:left w:val="single" w:sz="4" w:space="0" w:color="auto"/>
              <w:bottom w:val="single" w:sz="4" w:space="0" w:color="auto"/>
              <w:right w:val="single" w:sz="4" w:space="0" w:color="auto"/>
            </w:tcBorders>
          </w:tcPr>
          <w:p w14:paraId="5613494F" w14:textId="77777777" w:rsidR="00714063" w:rsidRPr="008215D4" w:rsidRDefault="00714063" w:rsidP="00790E97">
            <w:pPr>
              <w:pStyle w:val="TAC"/>
            </w:pPr>
            <w:r w:rsidRPr="00790E97">
              <w:rPr>
                <w:rFonts w:hint="eastAsia"/>
              </w:rPr>
              <w:t>V</w:t>
            </w:r>
          </w:p>
        </w:tc>
        <w:tc>
          <w:tcPr>
            <w:tcW w:w="490" w:type="dxa"/>
            <w:tcBorders>
              <w:top w:val="single" w:sz="4" w:space="0" w:color="auto"/>
              <w:left w:val="single" w:sz="4" w:space="0" w:color="auto"/>
              <w:bottom w:val="single" w:sz="4" w:space="0" w:color="auto"/>
              <w:right w:val="single" w:sz="4" w:space="0" w:color="auto"/>
            </w:tcBorders>
          </w:tcPr>
          <w:p w14:paraId="3CF043A0"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685F287D"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25A13BAC" w14:textId="77777777" w:rsidR="00714063" w:rsidRPr="008215D4" w:rsidRDefault="00714063" w:rsidP="00790E97">
            <w:pPr>
              <w:pStyle w:val="TAC"/>
            </w:pPr>
            <w:r w:rsidRPr="00790E97">
              <w:rPr>
                <w:rFonts w:hint="eastAsia"/>
              </w:rPr>
              <w:t>M,P</w:t>
            </w:r>
          </w:p>
        </w:tc>
      </w:tr>
      <w:tr w:rsidR="00714063" w:rsidRPr="008215D4" w14:paraId="073782C9"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4A58B3BC" w14:textId="77777777" w:rsidR="00714063" w:rsidRPr="008215D4" w:rsidRDefault="00714063" w:rsidP="00F76B35">
            <w:pPr>
              <w:pStyle w:val="TAL"/>
              <w:rPr>
                <w:lang w:val="en-US"/>
              </w:rPr>
            </w:pPr>
            <w:r w:rsidRPr="008215D4">
              <w:rPr>
                <w:lang w:val="en-US" w:eastAsia="zh-CN"/>
              </w:rPr>
              <w:t>TWAG-CP-Address</w:t>
            </w:r>
          </w:p>
        </w:tc>
        <w:tc>
          <w:tcPr>
            <w:tcW w:w="508" w:type="dxa"/>
            <w:tcBorders>
              <w:top w:val="single" w:sz="4" w:space="0" w:color="auto"/>
              <w:left w:val="single" w:sz="4" w:space="0" w:color="auto"/>
              <w:bottom w:val="single" w:sz="4" w:space="0" w:color="auto"/>
              <w:right w:val="single" w:sz="4" w:space="0" w:color="auto"/>
            </w:tcBorders>
          </w:tcPr>
          <w:p w14:paraId="47F4002C" w14:textId="77777777" w:rsidR="00714063" w:rsidRPr="008215D4" w:rsidRDefault="00714063" w:rsidP="00F76B35">
            <w:pPr>
              <w:pStyle w:val="TAC"/>
            </w:pPr>
            <w:r w:rsidRPr="008215D4">
              <w:rPr>
                <w:lang w:eastAsia="zh-CN"/>
              </w:rPr>
              <w:t>1531</w:t>
            </w:r>
          </w:p>
        </w:tc>
        <w:tc>
          <w:tcPr>
            <w:tcW w:w="772" w:type="dxa"/>
            <w:tcBorders>
              <w:top w:val="single" w:sz="4" w:space="0" w:color="auto"/>
              <w:left w:val="single" w:sz="4" w:space="0" w:color="auto"/>
              <w:bottom w:val="single" w:sz="4" w:space="0" w:color="auto"/>
              <w:right w:val="single" w:sz="4" w:space="0" w:color="auto"/>
            </w:tcBorders>
          </w:tcPr>
          <w:p w14:paraId="76B77FC2" w14:textId="77777777" w:rsidR="00714063" w:rsidRPr="008215D4" w:rsidRDefault="00714063" w:rsidP="00F76B35">
            <w:pPr>
              <w:pStyle w:val="TAC"/>
            </w:pPr>
            <w:r w:rsidRPr="008215D4">
              <w:rPr>
                <w:lang w:eastAsia="zh-CN"/>
              </w:rPr>
              <w:t>5.2.3.29</w:t>
            </w:r>
          </w:p>
        </w:tc>
        <w:tc>
          <w:tcPr>
            <w:tcW w:w="1084" w:type="dxa"/>
            <w:tcBorders>
              <w:top w:val="single" w:sz="4" w:space="0" w:color="auto"/>
              <w:left w:val="single" w:sz="4" w:space="0" w:color="auto"/>
              <w:bottom w:val="single" w:sz="4" w:space="0" w:color="auto"/>
              <w:right w:val="single" w:sz="4" w:space="0" w:color="auto"/>
            </w:tcBorders>
          </w:tcPr>
          <w:p w14:paraId="78AD2544" w14:textId="77777777" w:rsidR="00714063" w:rsidRPr="008215D4" w:rsidRDefault="00714063" w:rsidP="00F76B35">
            <w:pPr>
              <w:pStyle w:val="TAL"/>
            </w:pPr>
            <w:r w:rsidRPr="008215D4">
              <w:t>Address</w:t>
            </w:r>
          </w:p>
        </w:tc>
        <w:tc>
          <w:tcPr>
            <w:tcW w:w="579" w:type="dxa"/>
            <w:tcBorders>
              <w:top w:val="single" w:sz="4" w:space="0" w:color="auto"/>
              <w:left w:val="single" w:sz="4" w:space="0" w:color="auto"/>
              <w:bottom w:val="single" w:sz="4" w:space="0" w:color="auto"/>
              <w:right w:val="single" w:sz="4" w:space="0" w:color="auto"/>
            </w:tcBorders>
          </w:tcPr>
          <w:p w14:paraId="257BA235" w14:textId="77777777" w:rsidR="00714063" w:rsidRPr="008215D4" w:rsidRDefault="00714063" w:rsidP="00790E97">
            <w:pPr>
              <w:pStyle w:val="TAC"/>
            </w:pPr>
            <w:r w:rsidRPr="00790E97">
              <w:rPr>
                <w:rFonts w:hint="eastAsia"/>
              </w:rPr>
              <w:t>V</w:t>
            </w:r>
          </w:p>
        </w:tc>
        <w:tc>
          <w:tcPr>
            <w:tcW w:w="490" w:type="dxa"/>
            <w:tcBorders>
              <w:top w:val="single" w:sz="4" w:space="0" w:color="auto"/>
              <w:left w:val="single" w:sz="4" w:space="0" w:color="auto"/>
              <w:bottom w:val="single" w:sz="4" w:space="0" w:color="auto"/>
              <w:right w:val="single" w:sz="4" w:space="0" w:color="auto"/>
            </w:tcBorders>
          </w:tcPr>
          <w:p w14:paraId="130A9284"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17A37B77"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75C44FD5" w14:textId="77777777" w:rsidR="00714063" w:rsidRPr="008215D4" w:rsidRDefault="00714063" w:rsidP="00790E97">
            <w:pPr>
              <w:pStyle w:val="TAC"/>
            </w:pPr>
            <w:r w:rsidRPr="00790E97">
              <w:rPr>
                <w:rFonts w:hint="eastAsia"/>
              </w:rPr>
              <w:t>M,P</w:t>
            </w:r>
          </w:p>
        </w:tc>
      </w:tr>
      <w:tr w:rsidR="00714063" w:rsidRPr="008215D4" w14:paraId="5CE31428"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77A11BC7" w14:textId="77777777" w:rsidR="00714063" w:rsidRPr="008215D4" w:rsidRDefault="00714063" w:rsidP="00F76B35">
            <w:pPr>
              <w:pStyle w:val="TAL"/>
              <w:rPr>
                <w:lang w:val="en-US"/>
              </w:rPr>
            </w:pPr>
            <w:r w:rsidRPr="008215D4">
              <w:rPr>
                <w:lang w:val="en-US" w:eastAsia="zh-CN"/>
              </w:rPr>
              <w:t>TWAG-UP-Address</w:t>
            </w:r>
          </w:p>
        </w:tc>
        <w:tc>
          <w:tcPr>
            <w:tcW w:w="508" w:type="dxa"/>
            <w:tcBorders>
              <w:top w:val="single" w:sz="4" w:space="0" w:color="auto"/>
              <w:left w:val="single" w:sz="4" w:space="0" w:color="auto"/>
              <w:bottom w:val="single" w:sz="4" w:space="0" w:color="auto"/>
              <w:right w:val="single" w:sz="4" w:space="0" w:color="auto"/>
            </w:tcBorders>
          </w:tcPr>
          <w:p w14:paraId="7AB39B6C" w14:textId="77777777" w:rsidR="00714063" w:rsidRPr="008215D4" w:rsidRDefault="00714063" w:rsidP="00F76B35">
            <w:pPr>
              <w:pStyle w:val="TAC"/>
            </w:pPr>
            <w:r w:rsidRPr="008215D4">
              <w:rPr>
                <w:lang w:eastAsia="zh-CN"/>
              </w:rPr>
              <w:t>1532</w:t>
            </w:r>
          </w:p>
        </w:tc>
        <w:tc>
          <w:tcPr>
            <w:tcW w:w="772" w:type="dxa"/>
            <w:tcBorders>
              <w:top w:val="single" w:sz="4" w:space="0" w:color="auto"/>
              <w:left w:val="single" w:sz="4" w:space="0" w:color="auto"/>
              <w:bottom w:val="single" w:sz="4" w:space="0" w:color="auto"/>
              <w:right w:val="single" w:sz="4" w:space="0" w:color="auto"/>
            </w:tcBorders>
          </w:tcPr>
          <w:p w14:paraId="575E816F" w14:textId="77777777" w:rsidR="00714063" w:rsidRPr="008215D4" w:rsidRDefault="00714063" w:rsidP="00F76B35">
            <w:pPr>
              <w:pStyle w:val="TAC"/>
            </w:pPr>
            <w:r w:rsidRPr="008215D4">
              <w:rPr>
                <w:lang w:eastAsia="zh-CN"/>
              </w:rPr>
              <w:t>5.2.3.30</w:t>
            </w:r>
          </w:p>
        </w:tc>
        <w:tc>
          <w:tcPr>
            <w:tcW w:w="1084" w:type="dxa"/>
            <w:tcBorders>
              <w:top w:val="single" w:sz="4" w:space="0" w:color="auto"/>
              <w:left w:val="single" w:sz="4" w:space="0" w:color="auto"/>
              <w:bottom w:val="single" w:sz="4" w:space="0" w:color="auto"/>
              <w:right w:val="single" w:sz="4" w:space="0" w:color="auto"/>
            </w:tcBorders>
          </w:tcPr>
          <w:p w14:paraId="5F985B42" w14:textId="77777777" w:rsidR="00714063" w:rsidRPr="008215D4" w:rsidRDefault="00714063" w:rsidP="00F76B35">
            <w:pPr>
              <w:pStyle w:val="TAL"/>
            </w:pPr>
            <w:r w:rsidRPr="008215D4">
              <w:t>UTF8String</w:t>
            </w:r>
          </w:p>
        </w:tc>
        <w:tc>
          <w:tcPr>
            <w:tcW w:w="579" w:type="dxa"/>
            <w:tcBorders>
              <w:top w:val="single" w:sz="4" w:space="0" w:color="auto"/>
              <w:left w:val="single" w:sz="4" w:space="0" w:color="auto"/>
              <w:bottom w:val="single" w:sz="4" w:space="0" w:color="auto"/>
              <w:right w:val="single" w:sz="4" w:space="0" w:color="auto"/>
            </w:tcBorders>
          </w:tcPr>
          <w:p w14:paraId="72F1EE4E" w14:textId="77777777" w:rsidR="00714063" w:rsidRPr="008215D4" w:rsidRDefault="00714063" w:rsidP="00790E97">
            <w:pPr>
              <w:pStyle w:val="TAC"/>
            </w:pPr>
            <w:r w:rsidRPr="00790E97">
              <w:rPr>
                <w:rFonts w:hint="eastAsia"/>
              </w:rPr>
              <w:t>V</w:t>
            </w:r>
          </w:p>
        </w:tc>
        <w:tc>
          <w:tcPr>
            <w:tcW w:w="490" w:type="dxa"/>
            <w:tcBorders>
              <w:top w:val="single" w:sz="4" w:space="0" w:color="auto"/>
              <w:left w:val="single" w:sz="4" w:space="0" w:color="auto"/>
              <w:bottom w:val="single" w:sz="4" w:space="0" w:color="auto"/>
              <w:right w:val="single" w:sz="4" w:space="0" w:color="auto"/>
            </w:tcBorders>
          </w:tcPr>
          <w:p w14:paraId="465025CA"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0BC68F2D"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5B6F6E30" w14:textId="77777777" w:rsidR="00714063" w:rsidRPr="008215D4" w:rsidRDefault="00714063" w:rsidP="00790E97">
            <w:pPr>
              <w:pStyle w:val="TAC"/>
            </w:pPr>
            <w:r w:rsidRPr="00790E97">
              <w:rPr>
                <w:rFonts w:hint="eastAsia"/>
              </w:rPr>
              <w:t>M,P</w:t>
            </w:r>
          </w:p>
        </w:tc>
      </w:tr>
      <w:tr w:rsidR="00714063" w:rsidRPr="008215D4" w14:paraId="70626438"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0E8931E1" w14:textId="77777777" w:rsidR="00714063" w:rsidRPr="008215D4" w:rsidRDefault="00714063" w:rsidP="00F76B35">
            <w:pPr>
              <w:pStyle w:val="TAL"/>
              <w:rPr>
                <w:lang w:val="en-US" w:eastAsia="zh-CN"/>
              </w:rPr>
            </w:pPr>
            <w:r w:rsidRPr="008215D4">
              <w:rPr>
                <w:rFonts w:hint="eastAsia"/>
                <w:lang w:val="en-US" w:eastAsia="zh-CN"/>
              </w:rPr>
              <w:t>TWAN-S2a-Failure-Cause</w:t>
            </w:r>
          </w:p>
        </w:tc>
        <w:tc>
          <w:tcPr>
            <w:tcW w:w="508" w:type="dxa"/>
            <w:tcBorders>
              <w:top w:val="single" w:sz="4" w:space="0" w:color="auto"/>
              <w:left w:val="single" w:sz="4" w:space="0" w:color="auto"/>
              <w:bottom w:val="single" w:sz="4" w:space="0" w:color="auto"/>
              <w:right w:val="single" w:sz="4" w:space="0" w:color="auto"/>
            </w:tcBorders>
          </w:tcPr>
          <w:p w14:paraId="404B3511" w14:textId="77777777" w:rsidR="00714063" w:rsidRPr="008215D4" w:rsidRDefault="00714063" w:rsidP="00F76B35">
            <w:pPr>
              <w:pStyle w:val="TAC"/>
              <w:rPr>
                <w:lang w:eastAsia="zh-CN"/>
              </w:rPr>
            </w:pPr>
            <w:r w:rsidRPr="008215D4">
              <w:rPr>
                <w:rFonts w:hint="eastAsia"/>
                <w:lang w:eastAsia="zh-CN"/>
              </w:rPr>
              <w:t>1533</w:t>
            </w:r>
          </w:p>
        </w:tc>
        <w:tc>
          <w:tcPr>
            <w:tcW w:w="772" w:type="dxa"/>
            <w:tcBorders>
              <w:top w:val="single" w:sz="4" w:space="0" w:color="auto"/>
              <w:left w:val="single" w:sz="4" w:space="0" w:color="auto"/>
              <w:bottom w:val="single" w:sz="4" w:space="0" w:color="auto"/>
              <w:right w:val="single" w:sz="4" w:space="0" w:color="auto"/>
            </w:tcBorders>
          </w:tcPr>
          <w:p w14:paraId="203FAD16" w14:textId="77777777" w:rsidR="00714063" w:rsidRPr="008215D4" w:rsidRDefault="00714063" w:rsidP="00F76B35">
            <w:pPr>
              <w:pStyle w:val="TAC"/>
              <w:rPr>
                <w:lang w:eastAsia="zh-CN"/>
              </w:rPr>
            </w:pPr>
            <w:r w:rsidRPr="008215D4">
              <w:rPr>
                <w:rFonts w:hint="eastAsia"/>
                <w:lang w:eastAsia="zh-CN"/>
              </w:rPr>
              <w:t>5.2.3.31</w:t>
            </w:r>
          </w:p>
        </w:tc>
        <w:tc>
          <w:tcPr>
            <w:tcW w:w="1084" w:type="dxa"/>
            <w:tcBorders>
              <w:top w:val="single" w:sz="4" w:space="0" w:color="auto"/>
              <w:left w:val="single" w:sz="4" w:space="0" w:color="auto"/>
              <w:bottom w:val="single" w:sz="4" w:space="0" w:color="auto"/>
              <w:right w:val="single" w:sz="4" w:space="0" w:color="auto"/>
            </w:tcBorders>
          </w:tcPr>
          <w:p w14:paraId="45DFEBA6" w14:textId="77777777" w:rsidR="00714063" w:rsidRPr="008215D4" w:rsidRDefault="00714063" w:rsidP="00F76B35">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3A602429" w14:textId="77777777" w:rsidR="00714063" w:rsidRPr="008215D4" w:rsidRDefault="00714063" w:rsidP="00790E97">
            <w:pPr>
              <w:pStyle w:val="TAC"/>
              <w:rPr>
                <w:lang w:eastAsia="zh-CN"/>
              </w:rPr>
            </w:pPr>
            <w:r w:rsidRPr="00790E97">
              <w:rPr>
                <w:rFonts w:hint="eastAsia"/>
              </w:rPr>
              <w:t>V</w:t>
            </w:r>
          </w:p>
        </w:tc>
        <w:tc>
          <w:tcPr>
            <w:tcW w:w="490" w:type="dxa"/>
            <w:tcBorders>
              <w:top w:val="single" w:sz="4" w:space="0" w:color="auto"/>
              <w:left w:val="single" w:sz="4" w:space="0" w:color="auto"/>
              <w:bottom w:val="single" w:sz="4" w:space="0" w:color="auto"/>
              <w:right w:val="single" w:sz="4" w:space="0" w:color="auto"/>
            </w:tcBorders>
          </w:tcPr>
          <w:p w14:paraId="1557FF1B"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6BE269DA"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6803AF21" w14:textId="77777777" w:rsidR="00714063" w:rsidRPr="008215D4" w:rsidRDefault="00714063" w:rsidP="00790E97">
            <w:pPr>
              <w:pStyle w:val="TAC"/>
              <w:rPr>
                <w:lang w:eastAsia="zh-CN"/>
              </w:rPr>
            </w:pPr>
            <w:r w:rsidRPr="00790E97">
              <w:rPr>
                <w:rFonts w:hint="eastAsia"/>
              </w:rPr>
              <w:t>M,P</w:t>
            </w:r>
          </w:p>
        </w:tc>
      </w:tr>
      <w:tr w:rsidR="004E3667" w:rsidRPr="008215D4" w14:paraId="278E1EA5"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71BE6C33" w14:textId="01BBEDEA" w:rsidR="004E3667" w:rsidRPr="008215D4" w:rsidRDefault="004E3667" w:rsidP="004E3667">
            <w:pPr>
              <w:pStyle w:val="TAL"/>
              <w:rPr>
                <w:lang w:val="en-US" w:eastAsia="zh-CN"/>
              </w:rPr>
            </w:pPr>
            <w:r>
              <w:rPr>
                <w:lang w:val="en-US"/>
              </w:rPr>
              <w:t>High-Priority-Access-Info</w:t>
            </w:r>
          </w:p>
        </w:tc>
        <w:tc>
          <w:tcPr>
            <w:tcW w:w="508" w:type="dxa"/>
            <w:tcBorders>
              <w:top w:val="single" w:sz="4" w:space="0" w:color="auto"/>
              <w:left w:val="single" w:sz="4" w:space="0" w:color="auto"/>
              <w:bottom w:val="single" w:sz="4" w:space="0" w:color="auto"/>
              <w:right w:val="single" w:sz="4" w:space="0" w:color="auto"/>
            </w:tcBorders>
          </w:tcPr>
          <w:p w14:paraId="3149E766" w14:textId="3535E286" w:rsidR="004E3667" w:rsidRPr="008215D4" w:rsidRDefault="004E3667" w:rsidP="004E3667">
            <w:pPr>
              <w:pStyle w:val="TAC"/>
              <w:rPr>
                <w:lang w:eastAsia="zh-CN"/>
              </w:rPr>
            </w:pPr>
            <w:r>
              <w:t>1541</w:t>
            </w:r>
          </w:p>
        </w:tc>
        <w:tc>
          <w:tcPr>
            <w:tcW w:w="772" w:type="dxa"/>
            <w:tcBorders>
              <w:top w:val="single" w:sz="4" w:space="0" w:color="auto"/>
              <w:left w:val="single" w:sz="4" w:space="0" w:color="auto"/>
              <w:bottom w:val="single" w:sz="4" w:space="0" w:color="auto"/>
              <w:right w:val="single" w:sz="4" w:space="0" w:color="auto"/>
            </w:tcBorders>
          </w:tcPr>
          <w:p w14:paraId="7B3F0C18" w14:textId="6DE32AF4" w:rsidR="004E3667" w:rsidRPr="008215D4" w:rsidRDefault="004E3667" w:rsidP="004E3667">
            <w:pPr>
              <w:pStyle w:val="TAC"/>
              <w:rPr>
                <w:lang w:eastAsia="zh-CN"/>
              </w:rPr>
            </w:pPr>
            <w:r>
              <w:t>5.2.3.</w:t>
            </w:r>
            <w:r w:rsidR="00287444">
              <w:t>36</w:t>
            </w:r>
          </w:p>
        </w:tc>
        <w:tc>
          <w:tcPr>
            <w:tcW w:w="1084" w:type="dxa"/>
            <w:tcBorders>
              <w:top w:val="single" w:sz="4" w:space="0" w:color="auto"/>
              <w:left w:val="single" w:sz="4" w:space="0" w:color="auto"/>
              <w:bottom w:val="single" w:sz="4" w:space="0" w:color="auto"/>
              <w:right w:val="single" w:sz="4" w:space="0" w:color="auto"/>
            </w:tcBorders>
          </w:tcPr>
          <w:p w14:paraId="3CBFDEF8" w14:textId="64664BB6" w:rsidR="004E3667" w:rsidRPr="008215D4" w:rsidRDefault="004E3667" w:rsidP="004E3667">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27D99973" w14:textId="43737117" w:rsidR="004E3667" w:rsidRPr="00790E97" w:rsidRDefault="004E3667" w:rsidP="004E366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61E0A3F2" w14:textId="77777777" w:rsidR="004E3667" w:rsidRPr="008215D4" w:rsidRDefault="004E3667" w:rsidP="004E3667">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01FE6C96" w14:textId="77777777" w:rsidR="004E3667" w:rsidRPr="008215D4" w:rsidRDefault="004E3667" w:rsidP="004E3667">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189858AA" w14:textId="3EC66662" w:rsidR="004E3667" w:rsidRPr="00790E97" w:rsidRDefault="004E3667" w:rsidP="004E3667">
            <w:pPr>
              <w:pStyle w:val="TAC"/>
            </w:pPr>
            <w:r>
              <w:t>M,P</w:t>
            </w:r>
          </w:p>
        </w:tc>
      </w:tr>
      <w:tr w:rsidR="00714063" w:rsidRPr="008215D4" w14:paraId="68670414" w14:textId="77777777" w:rsidTr="00F76B35">
        <w:trPr>
          <w:jc w:val="center"/>
        </w:trPr>
        <w:tc>
          <w:tcPr>
            <w:tcW w:w="6573" w:type="dxa"/>
            <w:gridSpan w:val="8"/>
            <w:tcBorders>
              <w:top w:val="single" w:sz="4" w:space="0" w:color="auto"/>
              <w:left w:val="single" w:sz="4" w:space="0" w:color="auto"/>
              <w:bottom w:val="single" w:sz="4" w:space="0" w:color="auto"/>
              <w:right w:val="single" w:sz="4" w:space="0" w:color="auto"/>
            </w:tcBorders>
          </w:tcPr>
          <w:p w14:paraId="4D97C401" w14:textId="77777777" w:rsidR="00A65E18" w:rsidRPr="008215D4" w:rsidRDefault="00714063" w:rsidP="00F76B35">
            <w:pPr>
              <w:pStyle w:val="TAN"/>
            </w:pPr>
            <w:r w:rsidRPr="008215D4">
              <w:t>NOTE 1:</w:t>
            </w:r>
            <w:r w:rsidRPr="008215D4">
              <w:tab/>
              <w:t>The AVP header bit denoted as "M", indicates whether support of the AVP is required. The AVP header bit denoted as "V", indicates whether the optional Vendor-ID field is present in the AVP header. For further details, see IETF RFC 6733 [58].</w:t>
            </w:r>
          </w:p>
          <w:p w14:paraId="1B0D4D9B" w14:textId="52473015" w:rsidR="00714063" w:rsidRPr="008215D4" w:rsidRDefault="00714063" w:rsidP="00F76B35">
            <w:pPr>
              <w:pStyle w:val="TAN"/>
            </w:pPr>
            <w:r w:rsidRPr="008215D4">
              <w:t>NOTE 2:</w:t>
            </w:r>
            <w:r w:rsidRPr="008215D4">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53146C20" w14:textId="77777777" w:rsidR="00714063" w:rsidRPr="008215D4" w:rsidRDefault="00714063" w:rsidP="00714063">
      <w:pPr>
        <w:rPr>
          <w:lang w:val="en-US"/>
        </w:rPr>
      </w:pPr>
    </w:p>
    <w:p w14:paraId="53D0A576" w14:textId="77777777" w:rsidR="00A65E18" w:rsidRPr="008215D4" w:rsidRDefault="00714063" w:rsidP="00714063">
      <w:r w:rsidRPr="008215D4">
        <w:t>The following table describes the Diameter AVPs re-used by the SWd interface protocol from existing Diameter Applications, including a reference to their respective specifications and when needed, a short description of their use within SWd. Other AVPs from existing Diameter Applications, except for the AVPs from Diameter base protocol defined in IETF RFC 6733 [58], do not need to be supported.</w:t>
      </w:r>
    </w:p>
    <w:p w14:paraId="71B644CE" w14:textId="066893DC" w:rsidR="00714063" w:rsidRPr="008215D4" w:rsidRDefault="00714063" w:rsidP="00714063">
      <w:pPr>
        <w:pStyle w:val="TH"/>
      </w:pPr>
      <w:r w:rsidRPr="008215D4">
        <w:t>Table 6.2.3.1/2: SWd re-used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22"/>
        <w:gridCol w:w="1842"/>
        <w:gridCol w:w="3119"/>
        <w:gridCol w:w="850"/>
      </w:tblGrid>
      <w:tr w:rsidR="00714063" w:rsidRPr="008215D4" w14:paraId="271E8615" w14:textId="77777777" w:rsidTr="00F76B35">
        <w:trPr>
          <w:cantSplit/>
          <w:tblHeader/>
          <w:jc w:val="center"/>
        </w:trPr>
        <w:tc>
          <w:tcPr>
            <w:tcW w:w="2422" w:type="dxa"/>
            <w:vAlign w:val="center"/>
          </w:tcPr>
          <w:p w14:paraId="787A8912" w14:textId="77777777" w:rsidR="00714063" w:rsidRPr="008215D4" w:rsidRDefault="00714063" w:rsidP="00F76B35">
            <w:pPr>
              <w:pStyle w:val="TAH"/>
            </w:pPr>
            <w:r w:rsidRPr="008215D4">
              <w:t>Attribute Name</w:t>
            </w:r>
          </w:p>
        </w:tc>
        <w:tc>
          <w:tcPr>
            <w:tcW w:w="1842" w:type="dxa"/>
            <w:vAlign w:val="center"/>
          </w:tcPr>
          <w:p w14:paraId="0FE969A8" w14:textId="77777777" w:rsidR="00714063" w:rsidRPr="008215D4" w:rsidRDefault="00714063" w:rsidP="00F76B35">
            <w:pPr>
              <w:pStyle w:val="TAH"/>
            </w:pPr>
            <w:r w:rsidRPr="008215D4">
              <w:t>Reference</w:t>
            </w:r>
          </w:p>
        </w:tc>
        <w:tc>
          <w:tcPr>
            <w:tcW w:w="3119" w:type="dxa"/>
            <w:vAlign w:val="center"/>
          </w:tcPr>
          <w:p w14:paraId="08871E16" w14:textId="77777777" w:rsidR="00714063" w:rsidRPr="008215D4" w:rsidRDefault="00714063" w:rsidP="00F76B35">
            <w:pPr>
              <w:pStyle w:val="TAH"/>
            </w:pPr>
            <w:r w:rsidRPr="008215D4">
              <w:t>Comments</w:t>
            </w:r>
          </w:p>
        </w:tc>
        <w:tc>
          <w:tcPr>
            <w:tcW w:w="850" w:type="dxa"/>
            <w:vAlign w:val="center"/>
          </w:tcPr>
          <w:p w14:paraId="4299F37B" w14:textId="77777777" w:rsidR="00714063" w:rsidRPr="008215D4" w:rsidRDefault="00714063" w:rsidP="00F76B35">
            <w:pPr>
              <w:pStyle w:val="TAH"/>
            </w:pPr>
            <w:r w:rsidRPr="008215D4">
              <w:t>M-bit</w:t>
            </w:r>
          </w:p>
        </w:tc>
      </w:tr>
      <w:tr w:rsidR="00714063" w:rsidRPr="008215D4" w14:paraId="76CC4DEB" w14:textId="77777777" w:rsidTr="00F76B35">
        <w:trPr>
          <w:cantSplit/>
          <w:jc w:val="center"/>
        </w:trPr>
        <w:tc>
          <w:tcPr>
            <w:tcW w:w="2422" w:type="dxa"/>
            <w:vAlign w:val="center"/>
          </w:tcPr>
          <w:p w14:paraId="590AA9A5" w14:textId="77777777" w:rsidR="00714063" w:rsidRPr="008215D4" w:rsidRDefault="00714063" w:rsidP="00F76B35">
            <w:pPr>
              <w:pStyle w:val="TAL"/>
            </w:pPr>
            <w:r w:rsidRPr="008215D4">
              <w:rPr>
                <w:lang w:val="en-US"/>
              </w:rPr>
              <w:t>Accounting-Interim-Interval</w:t>
            </w:r>
          </w:p>
        </w:tc>
        <w:tc>
          <w:tcPr>
            <w:tcW w:w="1842" w:type="dxa"/>
            <w:vAlign w:val="center"/>
          </w:tcPr>
          <w:p w14:paraId="091B0CDD" w14:textId="77777777" w:rsidR="00714063" w:rsidRPr="008215D4" w:rsidRDefault="00714063" w:rsidP="00F76B35">
            <w:pPr>
              <w:pStyle w:val="TAL"/>
            </w:pPr>
            <w:r w:rsidRPr="008215D4">
              <w:t>IETF RFC 6733 [58]</w:t>
            </w:r>
          </w:p>
        </w:tc>
        <w:tc>
          <w:tcPr>
            <w:tcW w:w="3119" w:type="dxa"/>
            <w:vAlign w:val="center"/>
          </w:tcPr>
          <w:p w14:paraId="6DC93FAB" w14:textId="77777777" w:rsidR="00714063" w:rsidRPr="008215D4" w:rsidRDefault="00714063" w:rsidP="00F76B35">
            <w:pPr>
              <w:pStyle w:val="TAL"/>
            </w:pPr>
          </w:p>
        </w:tc>
        <w:tc>
          <w:tcPr>
            <w:tcW w:w="850" w:type="dxa"/>
            <w:vAlign w:val="center"/>
          </w:tcPr>
          <w:p w14:paraId="5C9C649A" w14:textId="77777777" w:rsidR="00714063" w:rsidRPr="008215D4" w:rsidRDefault="00714063" w:rsidP="00F76B35">
            <w:pPr>
              <w:pStyle w:val="TAL"/>
            </w:pPr>
          </w:p>
        </w:tc>
      </w:tr>
      <w:tr w:rsidR="00714063" w:rsidRPr="008215D4" w14:paraId="6918CF01" w14:textId="77777777" w:rsidTr="00F76B35">
        <w:trPr>
          <w:cantSplit/>
          <w:jc w:val="center"/>
        </w:trPr>
        <w:tc>
          <w:tcPr>
            <w:tcW w:w="2422" w:type="dxa"/>
            <w:vAlign w:val="center"/>
          </w:tcPr>
          <w:p w14:paraId="16D638BE" w14:textId="77777777" w:rsidR="00714063" w:rsidRPr="008215D4" w:rsidRDefault="00714063" w:rsidP="00F76B35">
            <w:pPr>
              <w:pStyle w:val="TAL"/>
              <w:rPr>
                <w:lang w:val="en-US"/>
              </w:rPr>
            </w:pPr>
            <w:r w:rsidRPr="008215D4">
              <w:rPr>
                <w:lang w:val="en-US"/>
              </w:rPr>
              <w:t>Auth-Request-Type</w:t>
            </w:r>
          </w:p>
        </w:tc>
        <w:tc>
          <w:tcPr>
            <w:tcW w:w="1842" w:type="dxa"/>
            <w:vAlign w:val="center"/>
          </w:tcPr>
          <w:p w14:paraId="334B9AFB" w14:textId="77777777" w:rsidR="00714063" w:rsidRPr="008215D4" w:rsidRDefault="00714063" w:rsidP="00F76B35">
            <w:pPr>
              <w:pStyle w:val="TAL"/>
            </w:pPr>
            <w:r w:rsidRPr="008215D4">
              <w:t>IETF RFC 6733 [58]</w:t>
            </w:r>
          </w:p>
        </w:tc>
        <w:tc>
          <w:tcPr>
            <w:tcW w:w="3119" w:type="dxa"/>
            <w:vAlign w:val="center"/>
          </w:tcPr>
          <w:p w14:paraId="76854D5F" w14:textId="77777777" w:rsidR="00714063" w:rsidRPr="008215D4" w:rsidRDefault="00714063" w:rsidP="00F76B35">
            <w:pPr>
              <w:pStyle w:val="TAL"/>
            </w:pPr>
          </w:p>
        </w:tc>
        <w:tc>
          <w:tcPr>
            <w:tcW w:w="850" w:type="dxa"/>
            <w:vAlign w:val="center"/>
          </w:tcPr>
          <w:p w14:paraId="72F62C92" w14:textId="77777777" w:rsidR="00714063" w:rsidRPr="008215D4" w:rsidRDefault="00714063" w:rsidP="00F76B35">
            <w:pPr>
              <w:pStyle w:val="TAL"/>
            </w:pPr>
          </w:p>
        </w:tc>
      </w:tr>
      <w:tr w:rsidR="00714063" w:rsidRPr="008215D4" w14:paraId="54B97E8C" w14:textId="77777777" w:rsidTr="00F76B35">
        <w:trPr>
          <w:cantSplit/>
          <w:jc w:val="center"/>
        </w:trPr>
        <w:tc>
          <w:tcPr>
            <w:tcW w:w="2422" w:type="dxa"/>
            <w:vAlign w:val="center"/>
          </w:tcPr>
          <w:p w14:paraId="77CA3DD7" w14:textId="77777777" w:rsidR="00714063" w:rsidRPr="008215D4" w:rsidRDefault="00714063" w:rsidP="00F76B35">
            <w:pPr>
              <w:pStyle w:val="TAL"/>
            </w:pPr>
            <w:r w:rsidRPr="008215D4">
              <w:rPr>
                <w:lang w:val="en-US"/>
              </w:rPr>
              <w:t>Calling-Station-Id</w:t>
            </w:r>
          </w:p>
        </w:tc>
        <w:tc>
          <w:tcPr>
            <w:tcW w:w="1842" w:type="dxa"/>
            <w:vAlign w:val="center"/>
          </w:tcPr>
          <w:p w14:paraId="24B35133" w14:textId="08AF041E" w:rsidR="00714063" w:rsidRPr="008215D4" w:rsidRDefault="00714063" w:rsidP="00F76B35">
            <w:pPr>
              <w:pStyle w:val="TAL"/>
            </w:pPr>
            <w:r w:rsidRPr="008215D4">
              <w:t>IETF RFC 4005</w:t>
            </w:r>
            <w:r w:rsidR="00A65E18">
              <w:t> </w:t>
            </w:r>
            <w:r w:rsidR="00A65E18" w:rsidRPr="008215D4">
              <w:t>[</w:t>
            </w:r>
            <w:r w:rsidRPr="008215D4">
              <w:t>6]</w:t>
            </w:r>
          </w:p>
        </w:tc>
        <w:tc>
          <w:tcPr>
            <w:tcW w:w="3119" w:type="dxa"/>
            <w:vAlign w:val="center"/>
          </w:tcPr>
          <w:p w14:paraId="0E3EE12E" w14:textId="77777777" w:rsidR="00714063" w:rsidRPr="008215D4" w:rsidRDefault="00714063" w:rsidP="00F76B35">
            <w:pPr>
              <w:pStyle w:val="TAL"/>
            </w:pPr>
          </w:p>
        </w:tc>
        <w:tc>
          <w:tcPr>
            <w:tcW w:w="850" w:type="dxa"/>
            <w:vAlign w:val="center"/>
          </w:tcPr>
          <w:p w14:paraId="1D515869" w14:textId="77777777" w:rsidR="00714063" w:rsidRPr="008215D4" w:rsidRDefault="00714063" w:rsidP="00F76B35">
            <w:pPr>
              <w:pStyle w:val="TAL"/>
            </w:pPr>
          </w:p>
        </w:tc>
      </w:tr>
      <w:tr w:rsidR="00714063" w:rsidRPr="008215D4" w14:paraId="3AB0EA56" w14:textId="77777777" w:rsidTr="00F76B35">
        <w:trPr>
          <w:cantSplit/>
          <w:jc w:val="center"/>
        </w:trPr>
        <w:tc>
          <w:tcPr>
            <w:tcW w:w="2422" w:type="dxa"/>
            <w:vAlign w:val="center"/>
          </w:tcPr>
          <w:p w14:paraId="6B38A8DC" w14:textId="77777777" w:rsidR="00714063" w:rsidRPr="008215D4" w:rsidRDefault="00714063" w:rsidP="00F76B35">
            <w:pPr>
              <w:pStyle w:val="TAL"/>
            </w:pPr>
            <w:r w:rsidRPr="008215D4">
              <w:rPr>
                <w:bCs/>
                <w:lang w:val="fr-FR" w:eastAsia="zh-CN"/>
              </w:rPr>
              <w:t>Subscription-ID</w:t>
            </w:r>
          </w:p>
        </w:tc>
        <w:tc>
          <w:tcPr>
            <w:tcW w:w="1842" w:type="dxa"/>
            <w:vAlign w:val="center"/>
          </w:tcPr>
          <w:p w14:paraId="77B2DE41" w14:textId="0BFCE6A8" w:rsidR="00714063" w:rsidRPr="008215D4" w:rsidRDefault="00714063" w:rsidP="00F76B35">
            <w:pPr>
              <w:pStyle w:val="TAL"/>
            </w:pPr>
            <w:r w:rsidRPr="008215D4">
              <w:t>IETF RFC 4006</w:t>
            </w:r>
            <w:r w:rsidR="00A65E18">
              <w:rPr>
                <w:lang w:eastAsia="zh-CN"/>
              </w:rPr>
              <w:t> </w:t>
            </w:r>
            <w:r w:rsidR="00A65E18" w:rsidRPr="008215D4">
              <w:rPr>
                <w:rFonts w:hint="eastAsia"/>
                <w:lang w:eastAsia="zh-CN"/>
              </w:rPr>
              <w:t>[</w:t>
            </w:r>
            <w:r w:rsidRPr="008215D4">
              <w:rPr>
                <w:rFonts w:hint="eastAsia"/>
                <w:lang w:eastAsia="zh-CN"/>
              </w:rPr>
              <w:t>20]</w:t>
            </w:r>
          </w:p>
        </w:tc>
        <w:tc>
          <w:tcPr>
            <w:tcW w:w="3119" w:type="dxa"/>
            <w:vAlign w:val="center"/>
          </w:tcPr>
          <w:p w14:paraId="240557D4" w14:textId="77777777" w:rsidR="00714063" w:rsidRPr="008215D4" w:rsidRDefault="00714063" w:rsidP="00F76B35">
            <w:pPr>
              <w:pStyle w:val="TAL"/>
            </w:pPr>
          </w:p>
        </w:tc>
        <w:tc>
          <w:tcPr>
            <w:tcW w:w="850" w:type="dxa"/>
            <w:vAlign w:val="center"/>
          </w:tcPr>
          <w:p w14:paraId="7C072F5D" w14:textId="77777777" w:rsidR="00714063" w:rsidRPr="008215D4" w:rsidRDefault="00714063" w:rsidP="00F76B35">
            <w:pPr>
              <w:pStyle w:val="TAL"/>
            </w:pPr>
            <w:r w:rsidRPr="008215D4">
              <w:t>Must not set</w:t>
            </w:r>
          </w:p>
        </w:tc>
      </w:tr>
      <w:tr w:rsidR="00714063" w:rsidRPr="008215D4" w14:paraId="783937BE" w14:textId="77777777" w:rsidTr="00F76B35">
        <w:trPr>
          <w:cantSplit/>
          <w:jc w:val="center"/>
        </w:trPr>
        <w:tc>
          <w:tcPr>
            <w:tcW w:w="2422" w:type="dxa"/>
            <w:vAlign w:val="center"/>
          </w:tcPr>
          <w:p w14:paraId="301AC048" w14:textId="77777777" w:rsidR="00714063" w:rsidRPr="008215D4" w:rsidRDefault="00714063" w:rsidP="00F76B35">
            <w:pPr>
              <w:pStyle w:val="TAL"/>
              <w:rPr>
                <w:lang w:val="en-US"/>
              </w:rPr>
            </w:pPr>
            <w:r w:rsidRPr="008215D4">
              <w:rPr>
                <w:lang w:val="en-US"/>
              </w:rPr>
              <w:t>EAP-Master-Session-Key</w:t>
            </w:r>
          </w:p>
        </w:tc>
        <w:tc>
          <w:tcPr>
            <w:tcW w:w="1842" w:type="dxa"/>
            <w:vAlign w:val="center"/>
          </w:tcPr>
          <w:p w14:paraId="0D4F583C" w14:textId="2902A818" w:rsidR="00714063" w:rsidRPr="008215D4" w:rsidRDefault="00714063" w:rsidP="00F76B35">
            <w:pPr>
              <w:pStyle w:val="TAL"/>
            </w:pPr>
            <w:r w:rsidRPr="008215D4">
              <w:t>IETF RFC 4072</w:t>
            </w:r>
            <w:r w:rsidR="00A65E18">
              <w:t> </w:t>
            </w:r>
            <w:r w:rsidR="00A65E18" w:rsidRPr="008215D4">
              <w:t>[</w:t>
            </w:r>
            <w:r w:rsidRPr="008215D4">
              <w:t>5]</w:t>
            </w:r>
          </w:p>
        </w:tc>
        <w:tc>
          <w:tcPr>
            <w:tcW w:w="3119" w:type="dxa"/>
            <w:vAlign w:val="center"/>
          </w:tcPr>
          <w:p w14:paraId="37F8B39D" w14:textId="77777777" w:rsidR="00714063" w:rsidRPr="008215D4" w:rsidRDefault="00714063" w:rsidP="00F76B35">
            <w:pPr>
              <w:pStyle w:val="TAL"/>
            </w:pPr>
          </w:p>
        </w:tc>
        <w:tc>
          <w:tcPr>
            <w:tcW w:w="850" w:type="dxa"/>
            <w:vAlign w:val="center"/>
          </w:tcPr>
          <w:p w14:paraId="5B0F6241" w14:textId="77777777" w:rsidR="00714063" w:rsidRPr="008215D4" w:rsidRDefault="00714063" w:rsidP="00F76B35">
            <w:pPr>
              <w:pStyle w:val="TAL"/>
            </w:pPr>
          </w:p>
        </w:tc>
      </w:tr>
      <w:tr w:rsidR="00714063" w:rsidRPr="008215D4" w14:paraId="039E81F2" w14:textId="77777777" w:rsidTr="00F76B35">
        <w:trPr>
          <w:cantSplit/>
          <w:jc w:val="center"/>
        </w:trPr>
        <w:tc>
          <w:tcPr>
            <w:tcW w:w="2422" w:type="dxa"/>
            <w:vAlign w:val="center"/>
          </w:tcPr>
          <w:p w14:paraId="461C75F3" w14:textId="77777777" w:rsidR="00714063" w:rsidRPr="008215D4" w:rsidRDefault="00714063" w:rsidP="00F76B35">
            <w:pPr>
              <w:pStyle w:val="TAL"/>
              <w:rPr>
                <w:lang w:val="en-US"/>
              </w:rPr>
            </w:pPr>
            <w:r w:rsidRPr="008215D4">
              <w:rPr>
                <w:lang w:val="en-US"/>
              </w:rPr>
              <w:t>EAP-Payload</w:t>
            </w:r>
          </w:p>
        </w:tc>
        <w:tc>
          <w:tcPr>
            <w:tcW w:w="1842" w:type="dxa"/>
            <w:vAlign w:val="center"/>
          </w:tcPr>
          <w:p w14:paraId="4CE5C3EB" w14:textId="49A26441" w:rsidR="00714063" w:rsidRPr="008215D4" w:rsidRDefault="00714063" w:rsidP="00F76B35">
            <w:pPr>
              <w:pStyle w:val="TAL"/>
            </w:pPr>
            <w:r w:rsidRPr="008215D4">
              <w:t>IETF RFC 4072</w:t>
            </w:r>
            <w:r w:rsidR="00A65E18">
              <w:t> </w:t>
            </w:r>
            <w:r w:rsidR="00A65E18" w:rsidRPr="008215D4">
              <w:t>[</w:t>
            </w:r>
            <w:r w:rsidRPr="008215D4">
              <w:t>5]</w:t>
            </w:r>
          </w:p>
        </w:tc>
        <w:tc>
          <w:tcPr>
            <w:tcW w:w="3119" w:type="dxa"/>
            <w:vAlign w:val="center"/>
          </w:tcPr>
          <w:p w14:paraId="2599E3A4" w14:textId="77777777" w:rsidR="00714063" w:rsidRPr="008215D4" w:rsidRDefault="00714063" w:rsidP="00F76B35">
            <w:pPr>
              <w:pStyle w:val="TAL"/>
            </w:pPr>
          </w:p>
        </w:tc>
        <w:tc>
          <w:tcPr>
            <w:tcW w:w="850" w:type="dxa"/>
            <w:vAlign w:val="center"/>
          </w:tcPr>
          <w:p w14:paraId="1BBED92E" w14:textId="77777777" w:rsidR="00714063" w:rsidRPr="008215D4" w:rsidRDefault="00714063" w:rsidP="00F76B35">
            <w:pPr>
              <w:pStyle w:val="TAL"/>
            </w:pPr>
          </w:p>
        </w:tc>
      </w:tr>
      <w:tr w:rsidR="00714063" w:rsidRPr="008215D4" w14:paraId="29098376" w14:textId="77777777" w:rsidTr="00F76B35">
        <w:trPr>
          <w:cantSplit/>
          <w:jc w:val="center"/>
        </w:trPr>
        <w:tc>
          <w:tcPr>
            <w:tcW w:w="2422" w:type="dxa"/>
            <w:vAlign w:val="center"/>
          </w:tcPr>
          <w:p w14:paraId="72EBD849" w14:textId="77777777" w:rsidR="00714063" w:rsidRPr="008215D4" w:rsidRDefault="00714063" w:rsidP="00F76B35">
            <w:pPr>
              <w:pStyle w:val="TAL"/>
              <w:rPr>
                <w:lang w:val="en-US"/>
              </w:rPr>
            </w:pPr>
            <w:r w:rsidRPr="008215D4">
              <w:rPr>
                <w:lang w:val="en-US"/>
              </w:rPr>
              <w:t>RAT-Type</w:t>
            </w:r>
          </w:p>
        </w:tc>
        <w:tc>
          <w:tcPr>
            <w:tcW w:w="1842" w:type="dxa"/>
            <w:vAlign w:val="center"/>
          </w:tcPr>
          <w:p w14:paraId="5CD54B46" w14:textId="555029AA"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9.212</w:t>
            </w:r>
            <w:r w:rsidR="00A65E18">
              <w:t> </w:t>
            </w:r>
            <w:r w:rsidR="00A65E18" w:rsidRPr="008215D4">
              <w:t>[</w:t>
            </w:r>
            <w:r w:rsidRPr="008215D4">
              <w:t>23]</w:t>
            </w:r>
          </w:p>
        </w:tc>
        <w:tc>
          <w:tcPr>
            <w:tcW w:w="3119" w:type="dxa"/>
            <w:vAlign w:val="center"/>
          </w:tcPr>
          <w:p w14:paraId="7DB5A5DA" w14:textId="77777777" w:rsidR="00714063" w:rsidRPr="008215D4" w:rsidRDefault="00714063" w:rsidP="00F76B35">
            <w:pPr>
              <w:pStyle w:val="TAL"/>
            </w:pPr>
          </w:p>
        </w:tc>
        <w:tc>
          <w:tcPr>
            <w:tcW w:w="850" w:type="dxa"/>
            <w:vAlign w:val="center"/>
          </w:tcPr>
          <w:p w14:paraId="3CA88BD7" w14:textId="77777777" w:rsidR="00714063" w:rsidRPr="008215D4" w:rsidRDefault="00714063" w:rsidP="00F76B35">
            <w:pPr>
              <w:pStyle w:val="TAL"/>
            </w:pPr>
          </w:p>
        </w:tc>
      </w:tr>
      <w:tr w:rsidR="00714063" w:rsidRPr="008215D4" w14:paraId="5E871BA5" w14:textId="77777777" w:rsidTr="00F76B35">
        <w:trPr>
          <w:cantSplit/>
          <w:jc w:val="center"/>
        </w:trPr>
        <w:tc>
          <w:tcPr>
            <w:tcW w:w="2422" w:type="dxa"/>
          </w:tcPr>
          <w:p w14:paraId="6D04FCDD" w14:textId="77777777" w:rsidR="00714063" w:rsidRPr="008215D4" w:rsidRDefault="00714063" w:rsidP="00F76B35">
            <w:pPr>
              <w:pStyle w:val="TAL"/>
              <w:rPr>
                <w:lang w:val="en-US"/>
              </w:rPr>
            </w:pPr>
            <w:r w:rsidRPr="008215D4">
              <w:rPr>
                <w:lang w:val="en-US"/>
              </w:rPr>
              <w:t>Re-Auth-Request-Type</w:t>
            </w:r>
          </w:p>
        </w:tc>
        <w:tc>
          <w:tcPr>
            <w:tcW w:w="1842" w:type="dxa"/>
          </w:tcPr>
          <w:p w14:paraId="7365908F" w14:textId="77777777" w:rsidR="00714063" w:rsidRPr="008215D4" w:rsidRDefault="00714063" w:rsidP="00F76B35">
            <w:pPr>
              <w:pStyle w:val="TAL"/>
            </w:pPr>
            <w:r w:rsidRPr="008215D4">
              <w:t>IETF RFC 6733 [58]</w:t>
            </w:r>
          </w:p>
        </w:tc>
        <w:tc>
          <w:tcPr>
            <w:tcW w:w="3119" w:type="dxa"/>
            <w:vAlign w:val="center"/>
          </w:tcPr>
          <w:p w14:paraId="1A67BBE8" w14:textId="77777777" w:rsidR="00714063" w:rsidRPr="008215D4" w:rsidRDefault="00714063" w:rsidP="00F76B35">
            <w:pPr>
              <w:pStyle w:val="TAL"/>
            </w:pPr>
          </w:p>
        </w:tc>
        <w:tc>
          <w:tcPr>
            <w:tcW w:w="850" w:type="dxa"/>
            <w:vAlign w:val="center"/>
          </w:tcPr>
          <w:p w14:paraId="18A073CC" w14:textId="77777777" w:rsidR="00714063" w:rsidRPr="008215D4" w:rsidRDefault="00714063" w:rsidP="00F76B35">
            <w:pPr>
              <w:pStyle w:val="TAL"/>
            </w:pPr>
          </w:p>
        </w:tc>
      </w:tr>
      <w:tr w:rsidR="00714063" w:rsidRPr="008215D4" w14:paraId="0C07333D" w14:textId="77777777" w:rsidTr="00F76B35">
        <w:trPr>
          <w:cantSplit/>
          <w:jc w:val="center"/>
        </w:trPr>
        <w:tc>
          <w:tcPr>
            <w:tcW w:w="2422" w:type="dxa"/>
          </w:tcPr>
          <w:p w14:paraId="003C6E2C" w14:textId="77777777" w:rsidR="00714063" w:rsidRPr="008215D4" w:rsidRDefault="00714063" w:rsidP="00F76B35">
            <w:pPr>
              <w:pStyle w:val="TAL"/>
              <w:rPr>
                <w:lang w:val="en-US"/>
              </w:rPr>
            </w:pPr>
            <w:r w:rsidRPr="008215D4">
              <w:rPr>
                <w:lang w:val="en-US"/>
              </w:rPr>
              <w:t>Session-Timeout</w:t>
            </w:r>
          </w:p>
        </w:tc>
        <w:tc>
          <w:tcPr>
            <w:tcW w:w="1842" w:type="dxa"/>
          </w:tcPr>
          <w:p w14:paraId="295B50AC" w14:textId="77777777" w:rsidR="00714063" w:rsidRPr="008215D4" w:rsidRDefault="00714063" w:rsidP="00F76B35">
            <w:pPr>
              <w:pStyle w:val="TAL"/>
            </w:pPr>
            <w:r w:rsidRPr="008215D4">
              <w:t>IETF RFC 6733 [58]</w:t>
            </w:r>
          </w:p>
        </w:tc>
        <w:tc>
          <w:tcPr>
            <w:tcW w:w="3119" w:type="dxa"/>
            <w:vAlign w:val="center"/>
          </w:tcPr>
          <w:p w14:paraId="2F32A34A" w14:textId="77777777" w:rsidR="00714063" w:rsidRPr="008215D4" w:rsidRDefault="00714063" w:rsidP="00F76B35">
            <w:pPr>
              <w:pStyle w:val="TAL"/>
            </w:pPr>
          </w:p>
        </w:tc>
        <w:tc>
          <w:tcPr>
            <w:tcW w:w="850" w:type="dxa"/>
            <w:vAlign w:val="center"/>
          </w:tcPr>
          <w:p w14:paraId="44AF16B7" w14:textId="77777777" w:rsidR="00714063" w:rsidRPr="008215D4" w:rsidRDefault="00714063" w:rsidP="00F76B35">
            <w:pPr>
              <w:pStyle w:val="TAL"/>
            </w:pPr>
          </w:p>
        </w:tc>
      </w:tr>
      <w:tr w:rsidR="00714063" w:rsidRPr="008215D4" w14:paraId="1CEAE1DE" w14:textId="77777777" w:rsidTr="00F76B35">
        <w:trPr>
          <w:cantSplit/>
          <w:jc w:val="center"/>
        </w:trPr>
        <w:tc>
          <w:tcPr>
            <w:tcW w:w="2422" w:type="dxa"/>
          </w:tcPr>
          <w:p w14:paraId="0B456CF3" w14:textId="77777777" w:rsidR="00714063" w:rsidRPr="008215D4" w:rsidRDefault="00714063" w:rsidP="00F76B35">
            <w:pPr>
              <w:pStyle w:val="TAL"/>
              <w:rPr>
                <w:lang w:val="en-US"/>
              </w:rPr>
            </w:pPr>
            <w:r w:rsidRPr="008215D4">
              <w:rPr>
                <w:lang w:val="en-US"/>
              </w:rPr>
              <w:t>User-Name</w:t>
            </w:r>
          </w:p>
        </w:tc>
        <w:tc>
          <w:tcPr>
            <w:tcW w:w="1842" w:type="dxa"/>
          </w:tcPr>
          <w:p w14:paraId="01716C31" w14:textId="77777777" w:rsidR="00714063" w:rsidRPr="008215D4" w:rsidRDefault="00714063" w:rsidP="00F76B35">
            <w:pPr>
              <w:pStyle w:val="TAL"/>
            </w:pPr>
            <w:r w:rsidRPr="008215D4">
              <w:t>IETF RFC 6733 [58]</w:t>
            </w:r>
          </w:p>
        </w:tc>
        <w:tc>
          <w:tcPr>
            <w:tcW w:w="3119" w:type="dxa"/>
            <w:vAlign w:val="center"/>
          </w:tcPr>
          <w:p w14:paraId="775032F8" w14:textId="77777777" w:rsidR="00714063" w:rsidRPr="008215D4" w:rsidRDefault="00714063" w:rsidP="00F76B35">
            <w:pPr>
              <w:pStyle w:val="TAL"/>
            </w:pPr>
          </w:p>
        </w:tc>
        <w:tc>
          <w:tcPr>
            <w:tcW w:w="850" w:type="dxa"/>
            <w:vAlign w:val="center"/>
          </w:tcPr>
          <w:p w14:paraId="5AC04383" w14:textId="77777777" w:rsidR="00714063" w:rsidRPr="008215D4" w:rsidRDefault="00714063" w:rsidP="00F76B35">
            <w:pPr>
              <w:pStyle w:val="TAL"/>
            </w:pPr>
          </w:p>
        </w:tc>
      </w:tr>
      <w:tr w:rsidR="00714063" w:rsidRPr="008215D4" w14:paraId="3A9DCD75" w14:textId="77777777" w:rsidTr="00F76B35">
        <w:trPr>
          <w:cantSplit/>
          <w:jc w:val="center"/>
        </w:trPr>
        <w:tc>
          <w:tcPr>
            <w:tcW w:w="2422" w:type="dxa"/>
          </w:tcPr>
          <w:p w14:paraId="79E7BCFD" w14:textId="77777777" w:rsidR="00714063" w:rsidRPr="008215D4" w:rsidRDefault="00714063" w:rsidP="00F76B35">
            <w:pPr>
              <w:pStyle w:val="TAL"/>
              <w:rPr>
                <w:lang w:val="en-US"/>
              </w:rPr>
            </w:pPr>
            <w:r w:rsidRPr="008215D4">
              <w:rPr>
                <w:lang w:val="en-US"/>
              </w:rPr>
              <w:t>Terminal-Information</w:t>
            </w:r>
          </w:p>
        </w:tc>
        <w:tc>
          <w:tcPr>
            <w:tcW w:w="1842" w:type="dxa"/>
            <w:vAlign w:val="center"/>
          </w:tcPr>
          <w:p w14:paraId="4A4A30B8" w14:textId="500978DB"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3119" w:type="dxa"/>
            <w:vAlign w:val="center"/>
          </w:tcPr>
          <w:p w14:paraId="1B3BD199" w14:textId="77777777" w:rsidR="00714063" w:rsidRPr="008215D4" w:rsidRDefault="00714063" w:rsidP="00F76B35">
            <w:pPr>
              <w:pStyle w:val="TAL"/>
            </w:pPr>
          </w:p>
        </w:tc>
        <w:tc>
          <w:tcPr>
            <w:tcW w:w="850" w:type="dxa"/>
            <w:vAlign w:val="center"/>
          </w:tcPr>
          <w:p w14:paraId="60E48A62" w14:textId="77777777" w:rsidR="00714063" w:rsidRPr="008215D4" w:rsidRDefault="00714063" w:rsidP="00F76B35">
            <w:pPr>
              <w:pStyle w:val="TAL"/>
            </w:pPr>
          </w:p>
        </w:tc>
      </w:tr>
      <w:tr w:rsidR="00714063" w:rsidRPr="008215D4" w14:paraId="08690FE3" w14:textId="77777777" w:rsidTr="00F76B35">
        <w:trPr>
          <w:cantSplit/>
          <w:jc w:val="center"/>
        </w:trPr>
        <w:tc>
          <w:tcPr>
            <w:tcW w:w="2422" w:type="dxa"/>
          </w:tcPr>
          <w:p w14:paraId="52DFE502" w14:textId="77777777" w:rsidR="00714063" w:rsidRPr="008215D4" w:rsidRDefault="00714063" w:rsidP="005975E2">
            <w:pPr>
              <w:pStyle w:val="TAL"/>
              <w:rPr>
                <w:lang w:val="en-US"/>
              </w:rPr>
            </w:pPr>
            <w:r w:rsidRPr="005975E2">
              <w:t>APN-OI-Replacement</w:t>
            </w:r>
          </w:p>
        </w:tc>
        <w:tc>
          <w:tcPr>
            <w:tcW w:w="1842" w:type="dxa"/>
            <w:vAlign w:val="center"/>
          </w:tcPr>
          <w:p w14:paraId="72615FF4" w14:textId="5A13591A" w:rsidR="00714063" w:rsidRPr="008215D4" w:rsidRDefault="00714063" w:rsidP="00F76B35">
            <w:pPr>
              <w:pStyle w:val="LD"/>
              <w:rPr>
                <w:rFonts w:ascii="Arial" w:hAnsi="Arial"/>
                <w:sz w:val="18"/>
                <w:lang w:val="en-US"/>
              </w:rPr>
            </w:pPr>
            <w:r w:rsidRPr="008215D4">
              <w:rPr>
                <w:rFonts w:ascii="Arial" w:hAnsi="Arial"/>
                <w:sz w:val="18"/>
                <w:lang w:val="en-US"/>
              </w:rPr>
              <w:t xml:space="preserve">3GPP </w:t>
            </w:r>
            <w:r w:rsidR="00A65E18" w:rsidRPr="008215D4">
              <w:rPr>
                <w:rFonts w:ascii="Arial" w:hAnsi="Arial"/>
                <w:sz w:val="18"/>
                <w:lang w:val="en-US"/>
              </w:rPr>
              <w:t>TS</w:t>
            </w:r>
            <w:r w:rsidR="00A65E18">
              <w:rPr>
                <w:rFonts w:ascii="Arial" w:hAnsi="Arial"/>
                <w:sz w:val="18"/>
                <w:lang w:val="en-US"/>
              </w:rPr>
              <w:t> </w:t>
            </w:r>
            <w:r w:rsidR="00A65E18" w:rsidRPr="008215D4">
              <w:rPr>
                <w:rFonts w:ascii="Arial" w:hAnsi="Arial"/>
                <w:sz w:val="18"/>
                <w:lang w:val="en-US"/>
              </w:rPr>
              <w:t>2</w:t>
            </w:r>
            <w:r w:rsidRPr="008215D4">
              <w:rPr>
                <w:rFonts w:ascii="Arial" w:hAnsi="Arial"/>
                <w:sz w:val="18"/>
                <w:lang w:val="en-US"/>
              </w:rPr>
              <w:t>9.272</w:t>
            </w:r>
            <w:r w:rsidR="00A65E18">
              <w:rPr>
                <w:rFonts w:ascii="Arial" w:hAnsi="Arial"/>
                <w:sz w:val="18"/>
                <w:lang w:val="en-US"/>
              </w:rPr>
              <w:t> </w:t>
            </w:r>
            <w:r w:rsidR="00A65E18" w:rsidRPr="008215D4">
              <w:rPr>
                <w:rFonts w:ascii="Arial" w:hAnsi="Arial"/>
                <w:sz w:val="18"/>
                <w:lang w:val="en-US"/>
              </w:rPr>
              <w:t>[</w:t>
            </w:r>
            <w:r w:rsidRPr="008215D4">
              <w:rPr>
                <w:rFonts w:ascii="Arial" w:hAnsi="Arial"/>
                <w:sz w:val="18"/>
                <w:lang w:val="en-US"/>
              </w:rPr>
              <w:t>29]</w:t>
            </w:r>
          </w:p>
        </w:tc>
        <w:tc>
          <w:tcPr>
            <w:tcW w:w="3119" w:type="dxa"/>
            <w:vAlign w:val="center"/>
          </w:tcPr>
          <w:p w14:paraId="1CAB18DE" w14:textId="77777777" w:rsidR="00714063" w:rsidRPr="008215D4" w:rsidRDefault="00714063" w:rsidP="00F76B35">
            <w:pPr>
              <w:pStyle w:val="LD"/>
            </w:pPr>
          </w:p>
        </w:tc>
        <w:tc>
          <w:tcPr>
            <w:tcW w:w="850" w:type="dxa"/>
            <w:vAlign w:val="center"/>
          </w:tcPr>
          <w:p w14:paraId="6AE5AEA0" w14:textId="77777777" w:rsidR="00714063" w:rsidRPr="008215D4" w:rsidRDefault="00714063" w:rsidP="00F76B35">
            <w:pPr>
              <w:pStyle w:val="LD"/>
            </w:pPr>
          </w:p>
        </w:tc>
      </w:tr>
      <w:tr w:rsidR="00714063" w:rsidRPr="008215D4" w14:paraId="2B9DE705" w14:textId="77777777" w:rsidTr="00F76B35">
        <w:trPr>
          <w:cantSplit/>
          <w:jc w:val="center"/>
        </w:trPr>
        <w:tc>
          <w:tcPr>
            <w:tcW w:w="2422" w:type="dxa"/>
          </w:tcPr>
          <w:p w14:paraId="41933056" w14:textId="77777777" w:rsidR="00714063" w:rsidRPr="008215D4" w:rsidRDefault="00714063" w:rsidP="00F76B35">
            <w:pPr>
              <w:pStyle w:val="TAL"/>
              <w:rPr>
                <w:lang w:val="en-US"/>
              </w:rPr>
            </w:pPr>
            <w:r w:rsidRPr="008215D4">
              <w:rPr>
                <w:lang w:val="en-US"/>
              </w:rPr>
              <w:t>Supported-Features</w:t>
            </w:r>
            <w:r w:rsidRPr="008215D4">
              <w:rPr>
                <w:lang w:val="en-US"/>
              </w:rPr>
              <w:tab/>
            </w:r>
          </w:p>
        </w:tc>
        <w:tc>
          <w:tcPr>
            <w:tcW w:w="1842" w:type="dxa"/>
            <w:vAlign w:val="center"/>
          </w:tcPr>
          <w:p w14:paraId="46B227E9" w14:textId="4D96B796"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3119" w:type="dxa"/>
            <w:vAlign w:val="center"/>
          </w:tcPr>
          <w:p w14:paraId="3BB1F93A" w14:textId="77777777" w:rsidR="00714063" w:rsidRPr="008215D4" w:rsidRDefault="00714063" w:rsidP="00F76B35">
            <w:pPr>
              <w:pStyle w:val="TAL"/>
            </w:pPr>
            <w:r w:rsidRPr="008215D4">
              <w:t>See NOTE 1.</w:t>
            </w:r>
          </w:p>
        </w:tc>
        <w:tc>
          <w:tcPr>
            <w:tcW w:w="850" w:type="dxa"/>
            <w:vAlign w:val="center"/>
          </w:tcPr>
          <w:p w14:paraId="35B2E8E8" w14:textId="77777777" w:rsidR="00714063" w:rsidRPr="008215D4" w:rsidRDefault="00714063" w:rsidP="00F76B35">
            <w:pPr>
              <w:pStyle w:val="TAL"/>
            </w:pPr>
          </w:p>
        </w:tc>
      </w:tr>
      <w:tr w:rsidR="00714063" w:rsidRPr="008215D4" w14:paraId="6065E694" w14:textId="77777777" w:rsidTr="00F76B35">
        <w:trPr>
          <w:cantSplit/>
          <w:jc w:val="center"/>
        </w:trPr>
        <w:tc>
          <w:tcPr>
            <w:tcW w:w="2422" w:type="dxa"/>
          </w:tcPr>
          <w:p w14:paraId="63B48361" w14:textId="77777777" w:rsidR="00714063" w:rsidRPr="008215D4" w:rsidRDefault="00714063" w:rsidP="00F76B35">
            <w:pPr>
              <w:pStyle w:val="TAL"/>
              <w:rPr>
                <w:lang w:val="en-US"/>
              </w:rPr>
            </w:pPr>
            <w:r w:rsidRPr="008215D4">
              <w:rPr>
                <w:lang w:val="en-US"/>
              </w:rPr>
              <w:t>Feature-List-ID</w:t>
            </w:r>
          </w:p>
        </w:tc>
        <w:tc>
          <w:tcPr>
            <w:tcW w:w="1842" w:type="dxa"/>
            <w:vAlign w:val="center"/>
          </w:tcPr>
          <w:p w14:paraId="1F2114E7" w14:textId="05F78EBF"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3119" w:type="dxa"/>
            <w:vAlign w:val="center"/>
          </w:tcPr>
          <w:p w14:paraId="532BB4A3" w14:textId="77777777" w:rsidR="00714063" w:rsidRPr="008215D4" w:rsidRDefault="00714063" w:rsidP="00F76B35">
            <w:pPr>
              <w:pStyle w:val="TAL"/>
            </w:pPr>
            <w:r w:rsidRPr="008215D4">
              <w:t>See NOTE 1.</w:t>
            </w:r>
          </w:p>
        </w:tc>
        <w:tc>
          <w:tcPr>
            <w:tcW w:w="850" w:type="dxa"/>
            <w:vAlign w:val="center"/>
          </w:tcPr>
          <w:p w14:paraId="4EBDBF6F" w14:textId="77777777" w:rsidR="00714063" w:rsidRPr="008215D4" w:rsidRDefault="00714063" w:rsidP="00F76B35">
            <w:pPr>
              <w:pStyle w:val="TAL"/>
            </w:pPr>
          </w:p>
        </w:tc>
      </w:tr>
      <w:tr w:rsidR="00714063" w:rsidRPr="008215D4" w14:paraId="43A646C6" w14:textId="77777777" w:rsidTr="00F76B35">
        <w:trPr>
          <w:cantSplit/>
          <w:jc w:val="center"/>
        </w:trPr>
        <w:tc>
          <w:tcPr>
            <w:tcW w:w="2422" w:type="dxa"/>
          </w:tcPr>
          <w:p w14:paraId="404BB320" w14:textId="77777777" w:rsidR="00714063" w:rsidRPr="008215D4" w:rsidRDefault="00714063" w:rsidP="00F76B35">
            <w:pPr>
              <w:pStyle w:val="TAL"/>
              <w:tabs>
                <w:tab w:val="right" w:pos="2557"/>
              </w:tabs>
              <w:rPr>
                <w:lang w:val="en-US"/>
              </w:rPr>
            </w:pPr>
            <w:r w:rsidRPr="008215D4">
              <w:rPr>
                <w:lang w:val="en-US"/>
              </w:rPr>
              <w:t>Feature-List</w:t>
            </w:r>
            <w:r w:rsidRPr="008215D4">
              <w:rPr>
                <w:lang w:val="en-US"/>
              </w:rPr>
              <w:tab/>
            </w:r>
          </w:p>
        </w:tc>
        <w:tc>
          <w:tcPr>
            <w:tcW w:w="1842" w:type="dxa"/>
            <w:vAlign w:val="center"/>
          </w:tcPr>
          <w:p w14:paraId="3323BA07" w14:textId="4897C8A0"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3119" w:type="dxa"/>
            <w:vAlign w:val="center"/>
          </w:tcPr>
          <w:p w14:paraId="7CA46B7E" w14:textId="77777777" w:rsidR="00714063" w:rsidRPr="008215D4" w:rsidRDefault="00714063" w:rsidP="00F76B35">
            <w:pPr>
              <w:pStyle w:val="TAL"/>
            </w:pPr>
            <w:r w:rsidRPr="008215D4">
              <w:t>See NOTE 1.</w:t>
            </w:r>
          </w:p>
        </w:tc>
        <w:tc>
          <w:tcPr>
            <w:tcW w:w="850" w:type="dxa"/>
            <w:vAlign w:val="center"/>
          </w:tcPr>
          <w:p w14:paraId="4ABCAF84" w14:textId="77777777" w:rsidR="00714063" w:rsidRPr="008215D4" w:rsidRDefault="00714063" w:rsidP="00F76B35">
            <w:pPr>
              <w:pStyle w:val="TAL"/>
            </w:pPr>
          </w:p>
        </w:tc>
      </w:tr>
      <w:tr w:rsidR="00714063" w:rsidRPr="008215D4" w14:paraId="59D8A27C" w14:textId="77777777" w:rsidTr="00F76B35">
        <w:trPr>
          <w:cantSplit/>
          <w:jc w:val="center"/>
        </w:trPr>
        <w:tc>
          <w:tcPr>
            <w:tcW w:w="2422" w:type="dxa"/>
          </w:tcPr>
          <w:p w14:paraId="5CF60261" w14:textId="77777777" w:rsidR="00714063" w:rsidRPr="008215D4" w:rsidRDefault="00714063" w:rsidP="00F76B35">
            <w:pPr>
              <w:pStyle w:val="TAL"/>
              <w:tabs>
                <w:tab w:val="right" w:pos="2557"/>
              </w:tabs>
              <w:rPr>
                <w:lang w:val="en-US"/>
              </w:rPr>
            </w:pPr>
            <w:r w:rsidRPr="008215D4">
              <w:rPr>
                <w:lang w:val="en-US"/>
              </w:rPr>
              <w:t>PDN-Type</w:t>
            </w:r>
          </w:p>
        </w:tc>
        <w:tc>
          <w:tcPr>
            <w:tcW w:w="1842" w:type="dxa"/>
            <w:vAlign w:val="center"/>
          </w:tcPr>
          <w:p w14:paraId="64C62505" w14:textId="14FB9CD7"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3119" w:type="dxa"/>
            <w:vAlign w:val="center"/>
          </w:tcPr>
          <w:p w14:paraId="20870C3B" w14:textId="77777777" w:rsidR="00714063" w:rsidRPr="008215D4" w:rsidRDefault="00714063" w:rsidP="00F76B35">
            <w:pPr>
              <w:pStyle w:val="TAL"/>
            </w:pPr>
          </w:p>
        </w:tc>
        <w:tc>
          <w:tcPr>
            <w:tcW w:w="850" w:type="dxa"/>
            <w:vAlign w:val="center"/>
          </w:tcPr>
          <w:p w14:paraId="77ECFDFC" w14:textId="77777777" w:rsidR="00714063" w:rsidRPr="008215D4" w:rsidRDefault="00714063" w:rsidP="00F76B35">
            <w:pPr>
              <w:pStyle w:val="TAL"/>
            </w:pPr>
          </w:p>
        </w:tc>
      </w:tr>
      <w:tr w:rsidR="00714063" w:rsidRPr="008215D4" w14:paraId="22DBA32F" w14:textId="77777777" w:rsidTr="00F76B35">
        <w:trPr>
          <w:cantSplit/>
          <w:jc w:val="center"/>
        </w:trPr>
        <w:tc>
          <w:tcPr>
            <w:tcW w:w="2422" w:type="dxa"/>
          </w:tcPr>
          <w:p w14:paraId="66DE454A" w14:textId="77777777" w:rsidR="00714063" w:rsidRPr="008215D4" w:rsidRDefault="00714063" w:rsidP="00F76B35">
            <w:pPr>
              <w:pStyle w:val="TAL"/>
              <w:tabs>
                <w:tab w:val="right" w:pos="2557"/>
              </w:tabs>
              <w:rPr>
                <w:lang w:val="en-US"/>
              </w:rPr>
            </w:pPr>
            <w:r w:rsidRPr="008215D4">
              <w:rPr>
                <w:lang w:val="en-US"/>
              </w:rPr>
              <w:t>Served-Party-IP-Address</w:t>
            </w:r>
          </w:p>
        </w:tc>
        <w:tc>
          <w:tcPr>
            <w:tcW w:w="1842" w:type="dxa"/>
            <w:vAlign w:val="center"/>
          </w:tcPr>
          <w:p w14:paraId="78150457" w14:textId="76C804A7" w:rsidR="00714063" w:rsidRPr="008215D4" w:rsidRDefault="00714063" w:rsidP="00F76B35">
            <w:pPr>
              <w:pStyle w:val="TAL"/>
            </w:pPr>
            <w:r w:rsidRPr="008215D4">
              <w:t xml:space="preserve">3GPP </w:t>
            </w:r>
            <w:r w:rsidR="00A65E18" w:rsidRPr="008215D4">
              <w:t>TS</w:t>
            </w:r>
            <w:r w:rsidR="00A65E18">
              <w:t> </w:t>
            </w:r>
            <w:r w:rsidR="00A65E18" w:rsidRPr="008215D4">
              <w:t>3</w:t>
            </w:r>
            <w:r w:rsidRPr="008215D4">
              <w:t>2.299</w:t>
            </w:r>
            <w:r w:rsidR="00A65E18">
              <w:t> </w:t>
            </w:r>
            <w:r w:rsidR="00A65E18" w:rsidRPr="008215D4">
              <w:t>[</w:t>
            </w:r>
            <w:r w:rsidRPr="008215D4">
              <w:t>30]</w:t>
            </w:r>
          </w:p>
        </w:tc>
        <w:tc>
          <w:tcPr>
            <w:tcW w:w="3119" w:type="dxa"/>
            <w:vAlign w:val="center"/>
          </w:tcPr>
          <w:p w14:paraId="5954835A" w14:textId="77777777" w:rsidR="00714063" w:rsidRPr="008215D4" w:rsidRDefault="00714063" w:rsidP="00F76B35">
            <w:pPr>
              <w:pStyle w:val="TAL"/>
            </w:pPr>
          </w:p>
        </w:tc>
        <w:tc>
          <w:tcPr>
            <w:tcW w:w="850" w:type="dxa"/>
            <w:vAlign w:val="center"/>
          </w:tcPr>
          <w:p w14:paraId="1A3FF661" w14:textId="77777777" w:rsidR="00714063" w:rsidRPr="008215D4" w:rsidRDefault="00714063" w:rsidP="00F76B35">
            <w:pPr>
              <w:pStyle w:val="TAL"/>
            </w:pPr>
          </w:p>
        </w:tc>
      </w:tr>
      <w:tr w:rsidR="00714063" w:rsidRPr="008215D4" w14:paraId="7CCE1CD9" w14:textId="77777777" w:rsidTr="00F76B35">
        <w:trPr>
          <w:cantSplit/>
          <w:jc w:val="center"/>
        </w:trPr>
        <w:tc>
          <w:tcPr>
            <w:tcW w:w="2422" w:type="dxa"/>
            <w:vAlign w:val="center"/>
          </w:tcPr>
          <w:p w14:paraId="5F100189" w14:textId="77777777" w:rsidR="00714063" w:rsidRPr="008215D4" w:rsidRDefault="00714063" w:rsidP="00F76B35">
            <w:pPr>
              <w:pStyle w:val="TAL"/>
              <w:tabs>
                <w:tab w:val="right" w:pos="2557"/>
              </w:tabs>
              <w:rPr>
                <w:lang w:val="en-US"/>
              </w:rPr>
            </w:pPr>
            <w:r w:rsidRPr="008215D4">
              <w:t>DRMP</w:t>
            </w:r>
          </w:p>
        </w:tc>
        <w:tc>
          <w:tcPr>
            <w:tcW w:w="1842" w:type="dxa"/>
            <w:vAlign w:val="center"/>
          </w:tcPr>
          <w:p w14:paraId="0417DF35" w14:textId="016A58C8" w:rsidR="00714063" w:rsidRPr="008215D4" w:rsidRDefault="00714063" w:rsidP="00F76B35">
            <w:pPr>
              <w:pStyle w:val="TAL"/>
            </w:pPr>
            <w:r w:rsidRPr="008215D4">
              <w:t>IETF RFC 7944</w:t>
            </w:r>
            <w:r w:rsidR="00A65E18">
              <w:t> </w:t>
            </w:r>
            <w:r w:rsidR="00A65E18" w:rsidRPr="008215D4">
              <w:rPr>
                <w:lang w:eastAsia="zh-CN"/>
              </w:rPr>
              <w:t>[</w:t>
            </w:r>
            <w:r w:rsidRPr="008215D4">
              <w:rPr>
                <w:lang w:eastAsia="zh-CN"/>
              </w:rPr>
              <w:t>53]</w:t>
            </w:r>
          </w:p>
        </w:tc>
        <w:tc>
          <w:tcPr>
            <w:tcW w:w="3119" w:type="dxa"/>
            <w:vAlign w:val="center"/>
          </w:tcPr>
          <w:p w14:paraId="22DAA017" w14:textId="703A9A2D" w:rsidR="00714063" w:rsidRPr="008215D4" w:rsidRDefault="00714063" w:rsidP="00F76B35">
            <w:pPr>
              <w:pStyle w:val="TAL"/>
            </w:pPr>
            <w:r w:rsidRPr="008215D4">
              <w:t xml:space="preserve">See </w:t>
            </w:r>
            <w:r w:rsidR="00A65E18">
              <w:t>clause </w:t>
            </w:r>
            <w:r w:rsidR="00A65E18" w:rsidRPr="008215D4">
              <w:t>8</w:t>
            </w:r>
            <w:r w:rsidRPr="008215D4">
              <w:t>.2.3.25</w:t>
            </w:r>
          </w:p>
        </w:tc>
        <w:tc>
          <w:tcPr>
            <w:tcW w:w="850" w:type="dxa"/>
            <w:vAlign w:val="center"/>
          </w:tcPr>
          <w:p w14:paraId="383C4FCC" w14:textId="77777777" w:rsidR="00714063" w:rsidRPr="008215D4" w:rsidRDefault="00714063" w:rsidP="00F76B35">
            <w:pPr>
              <w:pStyle w:val="TAL"/>
            </w:pPr>
            <w:r w:rsidRPr="008215D4">
              <w:t>Must not set</w:t>
            </w:r>
          </w:p>
        </w:tc>
      </w:tr>
      <w:tr w:rsidR="00714063" w:rsidRPr="008215D4" w14:paraId="1E7C5EFF" w14:textId="77777777" w:rsidTr="00F76B35">
        <w:trPr>
          <w:cantSplit/>
          <w:jc w:val="center"/>
        </w:trPr>
        <w:tc>
          <w:tcPr>
            <w:tcW w:w="2422" w:type="dxa"/>
            <w:vAlign w:val="center"/>
          </w:tcPr>
          <w:p w14:paraId="0A35A593" w14:textId="77777777" w:rsidR="00714063" w:rsidRPr="008215D4" w:rsidRDefault="00714063" w:rsidP="00F76B35">
            <w:pPr>
              <w:pStyle w:val="TAL"/>
              <w:tabs>
                <w:tab w:val="right" w:pos="2557"/>
              </w:tabs>
            </w:pPr>
            <w:r w:rsidRPr="008215D4">
              <w:t>ERP-RK-Request</w:t>
            </w:r>
          </w:p>
        </w:tc>
        <w:tc>
          <w:tcPr>
            <w:tcW w:w="1842" w:type="dxa"/>
            <w:vAlign w:val="center"/>
          </w:tcPr>
          <w:p w14:paraId="471DABE1" w14:textId="77777777" w:rsidR="00714063" w:rsidRPr="008215D4" w:rsidRDefault="00714063" w:rsidP="00F76B35">
            <w:pPr>
              <w:pStyle w:val="TAL"/>
            </w:pPr>
            <w:r w:rsidRPr="008215D4">
              <w:t>IETF RFC 6942 [57]</w:t>
            </w:r>
          </w:p>
        </w:tc>
        <w:tc>
          <w:tcPr>
            <w:tcW w:w="3119" w:type="dxa"/>
            <w:vAlign w:val="center"/>
          </w:tcPr>
          <w:p w14:paraId="5857A869" w14:textId="77777777" w:rsidR="00714063" w:rsidRPr="008215D4" w:rsidRDefault="00714063" w:rsidP="00F76B35">
            <w:pPr>
              <w:pStyle w:val="TAL"/>
            </w:pPr>
          </w:p>
        </w:tc>
        <w:tc>
          <w:tcPr>
            <w:tcW w:w="850" w:type="dxa"/>
            <w:vAlign w:val="center"/>
          </w:tcPr>
          <w:p w14:paraId="35E49D89" w14:textId="77777777" w:rsidR="00714063" w:rsidRPr="008215D4" w:rsidRDefault="00714063" w:rsidP="00F76B35">
            <w:pPr>
              <w:pStyle w:val="TAL"/>
            </w:pPr>
            <w:r w:rsidRPr="008215D4">
              <w:t>Must not set</w:t>
            </w:r>
          </w:p>
        </w:tc>
      </w:tr>
      <w:tr w:rsidR="00714063" w:rsidRPr="008215D4" w14:paraId="30F594CD" w14:textId="77777777" w:rsidTr="00F76B35">
        <w:trPr>
          <w:cantSplit/>
          <w:jc w:val="center"/>
        </w:trPr>
        <w:tc>
          <w:tcPr>
            <w:tcW w:w="2422" w:type="dxa"/>
            <w:vAlign w:val="center"/>
          </w:tcPr>
          <w:p w14:paraId="24552864" w14:textId="77777777" w:rsidR="00714063" w:rsidRPr="008215D4" w:rsidRDefault="00714063" w:rsidP="00F76B35">
            <w:pPr>
              <w:pStyle w:val="TAL"/>
              <w:tabs>
                <w:tab w:val="right" w:pos="2557"/>
              </w:tabs>
            </w:pPr>
            <w:r w:rsidRPr="008215D4">
              <w:t>ERP-Realm</w:t>
            </w:r>
          </w:p>
        </w:tc>
        <w:tc>
          <w:tcPr>
            <w:tcW w:w="1842" w:type="dxa"/>
            <w:vAlign w:val="center"/>
          </w:tcPr>
          <w:p w14:paraId="71FB504D" w14:textId="77777777" w:rsidR="00714063" w:rsidRPr="008215D4" w:rsidRDefault="00714063" w:rsidP="00F76B35">
            <w:pPr>
              <w:pStyle w:val="TAL"/>
            </w:pPr>
            <w:r w:rsidRPr="008215D4">
              <w:t>IETF RFC 6942 [57]</w:t>
            </w:r>
          </w:p>
        </w:tc>
        <w:tc>
          <w:tcPr>
            <w:tcW w:w="3119" w:type="dxa"/>
            <w:vAlign w:val="center"/>
          </w:tcPr>
          <w:p w14:paraId="5144A138" w14:textId="77777777" w:rsidR="00714063" w:rsidRPr="008215D4" w:rsidRDefault="00714063" w:rsidP="00F76B35">
            <w:pPr>
              <w:pStyle w:val="TAL"/>
            </w:pPr>
          </w:p>
        </w:tc>
        <w:tc>
          <w:tcPr>
            <w:tcW w:w="850" w:type="dxa"/>
            <w:vAlign w:val="center"/>
          </w:tcPr>
          <w:p w14:paraId="50E9B5F0" w14:textId="77777777" w:rsidR="00714063" w:rsidRPr="008215D4" w:rsidRDefault="00714063" w:rsidP="00F76B35">
            <w:pPr>
              <w:pStyle w:val="TAL"/>
            </w:pPr>
            <w:r w:rsidRPr="008215D4">
              <w:t>Must not set</w:t>
            </w:r>
          </w:p>
        </w:tc>
      </w:tr>
      <w:tr w:rsidR="00714063" w:rsidRPr="008215D4" w14:paraId="067AF507" w14:textId="77777777" w:rsidTr="00F76B35">
        <w:trPr>
          <w:cantSplit/>
          <w:jc w:val="center"/>
        </w:trPr>
        <w:tc>
          <w:tcPr>
            <w:tcW w:w="2422" w:type="dxa"/>
            <w:vAlign w:val="center"/>
          </w:tcPr>
          <w:p w14:paraId="585A436E" w14:textId="77777777" w:rsidR="00714063" w:rsidRPr="008215D4" w:rsidRDefault="00714063" w:rsidP="00F76B35">
            <w:pPr>
              <w:pStyle w:val="TAL"/>
              <w:tabs>
                <w:tab w:val="right" w:pos="2557"/>
              </w:tabs>
            </w:pPr>
            <w:r w:rsidRPr="008215D4">
              <w:t>Key</w:t>
            </w:r>
          </w:p>
        </w:tc>
        <w:tc>
          <w:tcPr>
            <w:tcW w:w="1842" w:type="dxa"/>
            <w:vAlign w:val="center"/>
          </w:tcPr>
          <w:p w14:paraId="19D9AD54" w14:textId="77777777" w:rsidR="00714063" w:rsidRPr="008215D4" w:rsidRDefault="00714063" w:rsidP="00F76B35">
            <w:pPr>
              <w:pStyle w:val="TAL"/>
            </w:pPr>
            <w:r w:rsidRPr="008215D4">
              <w:t>IETF RFC 6734 [56]</w:t>
            </w:r>
          </w:p>
        </w:tc>
        <w:tc>
          <w:tcPr>
            <w:tcW w:w="3119" w:type="dxa"/>
            <w:vAlign w:val="center"/>
          </w:tcPr>
          <w:p w14:paraId="4EDB253D" w14:textId="77777777" w:rsidR="00714063" w:rsidRPr="008215D4" w:rsidRDefault="00714063" w:rsidP="00F76B35">
            <w:pPr>
              <w:pStyle w:val="TAL"/>
            </w:pPr>
            <w:r w:rsidRPr="008215D4">
              <w:t>This is a grouped AVP containing Key-Type, Keying-Material and, optionally, Key-Lifetime.</w:t>
            </w:r>
          </w:p>
        </w:tc>
        <w:tc>
          <w:tcPr>
            <w:tcW w:w="850" w:type="dxa"/>
            <w:vAlign w:val="center"/>
          </w:tcPr>
          <w:p w14:paraId="48307811" w14:textId="77777777" w:rsidR="00714063" w:rsidRPr="008215D4" w:rsidRDefault="00714063" w:rsidP="00F76B35">
            <w:pPr>
              <w:pStyle w:val="TAL"/>
            </w:pPr>
            <w:r w:rsidRPr="008215D4">
              <w:t>Must not set</w:t>
            </w:r>
          </w:p>
        </w:tc>
      </w:tr>
      <w:tr w:rsidR="004E3667" w:rsidRPr="008215D4" w14:paraId="31274182" w14:textId="77777777" w:rsidTr="00F76B35">
        <w:trPr>
          <w:cantSplit/>
          <w:jc w:val="center"/>
        </w:trPr>
        <w:tc>
          <w:tcPr>
            <w:tcW w:w="2422" w:type="dxa"/>
            <w:vAlign w:val="center"/>
          </w:tcPr>
          <w:p w14:paraId="7073FDBC" w14:textId="2BFA4AD3" w:rsidR="004E3667" w:rsidRPr="008215D4" w:rsidRDefault="004E3667" w:rsidP="004E3667">
            <w:pPr>
              <w:pStyle w:val="TAL"/>
              <w:tabs>
                <w:tab w:val="right" w:pos="2557"/>
              </w:tabs>
            </w:pPr>
            <w:r>
              <w:rPr>
                <w:lang w:val="en-US"/>
              </w:rPr>
              <w:t>MPS-Priority</w:t>
            </w:r>
          </w:p>
        </w:tc>
        <w:tc>
          <w:tcPr>
            <w:tcW w:w="1842" w:type="dxa"/>
            <w:vAlign w:val="center"/>
          </w:tcPr>
          <w:p w14:paraId="2CD9F821" w14:textId="3C153B9F" w:rsidR="004E3667" w:rsidRPr="008215D4" w:rsidRDefault="004E3667" w:rsidP="004E3667">
            <w:pPr>
              <w:pStyle w:val="TAL"/>
            </w:pPr>
            <w:r>
              <w:t>3GPP TS 29.272 [29]</w:t>
            </w:r>
          </w:p>
        </w:tc>
        <w:tc>
          <w:tcPr>
            <w:tcW w:w="3119" w:type="dxa"/>
            <w:vAlign w:val="center"/>
          </w:tcPr>
          <w:p w14:paraId="4110D3F1" w14:textId="77777777" w:rsidR="004E3667" w:rsidRPr="008215D4" w:rsidRDefault="004E3667" w:rsidP="004E3667">
            <w:pPr>
              <w:pStyle w:val="TAL"/>
            </w:pPr>
          </w:p>
        </w:tc>
        <w:tc>
          <w:tcPr>
            <w:tcW w:w="850" w:type="dxa"/>
            <w:vAlign w:val="center"/>
          </w:tcPr>
          <w:p w14:paraId="3D9FA91B" w14:textId="159D1ABB" w:rsidR="004E3667" w:rsidRPr="008215D4" w:rsidRDefault="004E3667" w:rsidP="004E3667">
            <w:pPr>
              <w:pStyle w:val="TAL"/>
            </w:pPr>
            <w:r w:rsidRPr="008215D4">
              <w:t>Must not set</w:t>
            </w:r>
          </w:p>
        </w:tc>
      </w:tr>
      <w:tr w:rsidR="00714063" w:rsidRPr="008215D4" w14:paraId="6E0C57AE" w14:textId="77777777" w:rsidTr="00F76B35">
        <w:trPr>
          <w:cantSplit/>
          <w:jc w:val="center"/>
        </w:trPr>
        <w:tc>
          <w:tcPr>
            <w:tcW w:w="8233" w:type="dxa"/>
            <w:gridSpan w:val="4"/>
          </w:tcPr>
          <w:p w14:paraId="3616C0A5" w14:textId="77777777" w:rsidR="00714063" w:rsidRPr="008215D4" w:rsidRDefault="00714063" w:rsidP="00F76B35">
            <w:pPr>
              <w:pStyle w:val="TAN"/>
            </w:pPr>
            <w:r w:rsidRPr="008215D4">
              <w:t>NOTE 1:</w:t>
            </w:r>
            <w:r w:rsidRPr="008215D4">
              <w:tab/>
              <w:t>There is no separate Diameter application ID defined for the SWd interface so a separate supported feature list is not required. The supported features depend on the command being proxied over SWd.</w:t>
            </w:r>
          </w:p>
          <w:p w14:paraId="60855B0D" w14:textId="77777777" w:rsidR="00A65E18" w:rsidRPr="008215D4" w:rsidRDefault="00714063" w:rsidP="00F76B35">
            <w:pPr>
              <w:pStyle w:val="TAN"/>
            </w:pPr>
            <w:r w:rsidRPr="008215D4">
              <w:t>NOTE 2:</w:t>
            </w:r>
            <w:r w:rsidRPr="008215D4">
              <w:tab/>
              <w:t>The M-bit settings for re-used AVPs override those of the defining specifications that are referenced. Values include: "Must set", "Must not set". If the M-bit setting is blank, then the defining specification applies.</w:t>
            </w:r>
          </w:p>
          <w:p w14:paraId="0E8DB95A" w14:textId="7702D9FC" w:rsidR="00714063" w:rsidRPr="008215D4" w:rsidRDefault="00714063" w:rsidP="00F76B35">
            <w:pPr>
              <w:pStyle w:val="TAN"/>
            </w:pPr>
            <w:r w:rsidRPr="008215D4">
              <w:t>NOTE 3:</w:t>
            </w:r>
            <w:r w:rsidRPr="008215D4">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6A8CB1EF" w14:textId="77777777" w:rsidR="00714063" w:rsidRPr="008215D4" w:rsidRDefault="00714063" w:rsidP="00714063">
      <w:pPr>
        <w:rPr>
          <w:lang w:val="en-US"/>
        </w:rPr>
      </w:pPr>
    </w:p>
    <w:p w14:paraId="32930441" w14:textId="3FD06E0A" w:rsidR="00714063" w:rsidRPr="008215D4" w:rsidRDefault="00714063" w:rsidP="00714063">
      <w:pPr>
        <w:rPr>
          <w:lang w:val="en-US"/>
        </w:rPr>
      </w:pPr>
      <w:r w:rsidRPr="008215D4">
        <w:rPr>
          <w:lang w:val="en-US"/>
        </w:rPr>
        <w:t xml:space="preserve">Only those AVP initially defined in this reference point and for this procedure are described in the following </w:t>
      </w:r>
      <w:r w:rsidR="003510A9">
        <w:rPr>
          <w:lang w:val="en-US"/>
        </w:rPr>
        <w:t>clause</w:t>
      </w:r>
      <w:r w:rsidRPr="008215D4">
        <w:rPr>
          <w:lang w:val="en-US"/>
        </w:rPr>
        <w:t>s.</w:t>
      </w:r>
    </w:p>
    <w:p w14:paraId="4D16F0B4" w14:textId="77777777" w:rsidR="00714063" w:rsidRPr="008215D4" w:rsidRDefault="00714063" w:rsidP="006528F8">
      <w:pPr>
        <w:pStyle w:val="Heading1"/>
      </w:pPr>
      <w:bookmarkStart w:id="655" w:name="_Toc20213366"/>
      <w:bookmarkStart w:id="656" w:name="_Toc36043847"/>
      <w:bookmarkStart w:id="657" w:name="_Toc44872223"/>
      <w:bookmarkStart w:id="658" w:name="_Toc161052509"/>
      <w:r w:rsidRPr="008215D4">
        <w:t>7</w:t>
      </w:r>
      <w:r w:rsidRPr="008215D4">
        <w:tab/>
        <w:t>SWm Description</w:t>
      </w:r>
      <w:bookmarkEnd w:id="655"/>
      <w:bookmarkEnd w:id="656"/>
      <w:bookmarkEnd w:id="657"/>
      <w:bookmarkEnd w:id="658"/>
    </w:p>
    <w:p w14:paraId="041D00FC" w14:textId="77777777" w:rsidR="00714063" w:rsidRPr="008215D4" w:rsidRDefault="00714063" w:rsidP="00790E97">
      <w:pPr>
        <w:pStyle w:val="Heading2"/>
      </w:pPr>
      <w:bookmarkStart w:id="659" w:name="_Toc20213367"/>
      <w:bookmarkStart w:id="660" w:name="_Toc36043848"/>
      <w:bookmarkStart w:id="661" w:name="_Toc44872224"/>
      <w:bookmarkStart w:id="662" w:name="_Toc161052510"/>
      <w:r w:rsidRPr="00790E97">
        <w:t>7.1</w:t>
      </w:r>
      <w:r w:rsidRPr="00790E97">
        <w:tab/>
        <w:t>Functionality</w:t>
      </w:r>
      <w:bookmarkEnd w:id="659"/>
      <w:bookmarkEnd w:id="660"/>
      <w:bookmarkEnd w:id="661"/>
      <w:bookmarkEnd w:id="662"/>
    </w:p>
    <w:p w14:paraId="67BB83FC" w14:textId="77777777" w:rsidR="00714063" w:rsidRPr="008215D4" w:rsidRDefault="00714063" w:rsidP="006528F8">
      <w:pPr>
        <w:pStyle w:val="Heading3"/>
        <w:rPr>
          <w:noProof/>
          <w:lang w:val="en-US"/>
        </w:rPr>
      </w:pPr>
      <w:bookmarkStart w:id="663" w:name="_Toc20213368"/>
      <w:bookmarkStart w:id="664" w:name="_Toc36043849"/>
      <w:bookmarkStart w:id="665" w:name="_Toc44872225"/>
      <w:bookmarkStart w:id="666" w:name="_Toc161052511"/>
      <w:r w:rsidRPr="008215D4">
        <w:rPr>
          <w:noProof/>
          <w:lang w:val="en-US"/>
        </w:rPr>
        <w:t>7.1.1</w:t>
      </w:r>
      <w:r w:rsidRPr="008215D4">
        <w:rPr>
          <w:noProof/>
          <w:lang w:val="en-US"/>
        </w:rPr>
        <w:tab/>
        <w:t>General</w:t>
      </w:r>
      <w:bookmarkEnd w:id="663"/>
      <w:bookmarkEnd w:id="664"/>
      <w:bookmarkEnd w:id="665"/>
      <w:bookmarkEnd w:id="666"/>
    </w:p>
    <w:p w14:paraId="57345106" w14:textId="16AFE434" w:rsidR="00A65E18" w:rsidRPr="008215D4" w:rsidRDefault="00714063" w:rsidP="00714063">
      <w:r w:rsidRPr="008215D4">
        <w:t xml:space="preserve">The SWm reference point is defined between the ePDG and the 3GPP AAA Server or between the ePDG and the 3GPP AAA Proxy. The definition of the reference point and its functionality is given in 3GPP </w:t>
      </w:r>
      <w:r w:rsidR="00A65E18" w:rsidRPr="008215D4">
        <w:t>TS</w:t>
      </w:r>
      <w:r w:rsidR="00A65E18">
        <w:t> </w:t>
      </w:r>
      <w:r w:rsidR="00A65E18" w:rsidRPr="008215D4">
        <w:t>2</w:t>
      </w:r>
      <w:r w:rsidRPr="008215D4">
        <w:t>3.402</w:t>
      </w:r>
      <w:r w:rsidR="00A65E18">
        <w:t> </w:t>
      </w:r>
      <w:r w:rsidR="00A65E18" w:rsidRPr="008215D4">
        <w:t>[</w:t>
      </w:r>
      <w:r w:rsidRPr="008215D4">
        <w:t>3].</w:t>
      </w:r>
    </w:p>
    <w:p w14:paraId="1FF3FDAC" w14:textId="0D153E68" w:rsidR="00714063" w:rsidRPr="008215D4" w:rsidRDefault="00714063" w:rsidP="00714063">
      <w:r w:rsidRPr="008215D4">
        <w:t>The SWm reference point shall be used to authenticate and authorize the UE.</w:t>
      </w:r>
    </w:p>
    <w:p w14:paraId="6E5771CB" w14:textId="77777777" w:rsidR="00714063" w:rsidRPr="008215D4" w:rsidRDefault="00714063" w:rsidP="00714063">
      <w:r w:rsidRPr="008215D4">
        <w:t xml:space="preserve">The SWm reference point is also used to transport </w:t>
      </w:r>
      <w:r w:rsidRPr="008215D4">
        <w:rPr>
          <w:rFonts w:hint="eastAsia"/>
          <w:lang w:eastAsia="zh-CN"/>
        </w:rPr>
        <w:t>NBM</w:t>
      </w:r>
      <w:r w:rsidRPr="008215D4">
        <w:t xml:space="preserve"> related mobility parameters in a case the UE attaches to the EPC via the S2b </w:t>
      </w:r>
      <w:r w:rsidRPr="008215D4">
        <w:rPr>
          <w:rFonts w:hint="eastAsia"/>
          <w:lang w:eastAsia="zh-CN"/>
        </w:rPr>
        <w:t xml:space="preserve">(based on PMIPv6 or GTPv2) </w:t>
      </w:r>
      <w:r w:rsidRPr="008215D4">
        <w:t>and SWn reference points (i.e. IP Mobility Mode Selection information).</w:t>
      </w:r>
    </w:p>
    <w:p w14:paraId="2BB56F6F" w14:textId="03FB80FF" w:rsidR="00714063" w:rsidRPr="008215D4" w:rsidRDefault="00714063" w:rsidP="00714063">
      <w:r w:rsidRPr="008215D4">
        <w:t xml:space="preserve">Additionally the SWm reference point may also be used to transport DSMIPv6 related mobility parameters in case the UE attaches to the EPC using the S2c reference point. In particular, in this case the SWm reference point may be used for conveying the Home Agent IP address or FQDN from the AAA server to the ePDG for Home Agent discovery based on IKEv2 (see </w:t>
      </w:r>
      <w:r w:rsidR="00A65E18" w:rsidRPr="008215D4">
        <w:t>TS</w:t>
      </w:r>
      <w:r w:rsidR="00A65E18">
        <w:t> </w:t>
      </w:r>
      <w:r w:rsidR="00A65E18" w:rsidRPr="008215D4">
        <w:t>2</w:t>
      </w:r>
      <w:r w:rsidRPr="008215D4">
        <w:t>4.303</w:t>
      </w:r>
      <w:r w:rsidR="00A65E18">
        <w:t> </w:t>
      </w:r>
      <w:r w:rsidR="00A65E18" w:rsidRPr="008215D4">
        <w:t>[</w:t>
      </w:r>
      <w:r w:rsidRPr="008215D4">
        <w:t>13]).</w:t>
      </w:r>
    </w:p>
    <w:p w14:paraId="6A80C45F" w14:textId="77777777" w:rsidR="00714063" w:rsidRPr="008215D4" w:rsidRDefault="00714063" w:rsidP="006528F8">
      <w:pPr>
        <w:pStyle w:val="Heading3"/>
        <w:rPr>
          <w:noProof/>
          <w:lang w:val="en-US"/>
        </w:rPr>
      </w:pPr>
      <w:bookmarkStart w:id="667" w:name="_Toc20213369"/>
      <w:bookmarkStart w:id="668" w:name="_Toc36043850"/>
      <w:bookmarkStart w:id="669" w:name="_Toc44872226"/>
      <w:bookmarkStart w:id="670" w:name="_Toc161052512"/>
      <w:r w:rsidRPr="008215D4">
        <w:rPr>
          <w:noProof/>
          <w:lang w:val="en-US"/>
        </w:rPr>
        <w:t>7.1.2</w:t>
      </w:r>
      <w:r w:rsidRPr="008215D4">
        <w:rPr>
          <w:noProof/>
          <w:lang w:val="en-US"/>
        </w:rPr>
        <w:tab/>
        <w:t>Procedures Description</w:t>
      </w:r>
      <w:bookmarkEnd w:id="667"/>
      <w:bookmarkEnd w:id="668"/>
      <w:bookmarkEnd w:id="669"/>
      <w:bookmarkEnd w:id="670"/>
    </w:p>
    <w:p w14:paraId="68FA628D" w14:textId="77777777" w:rsidR="00714063" w:rsidRPr="008215D4" w:rsidRDefault="00714063" w:rsidP="006528F8">
      <w:pPr>
        <w:pStyle w:val="Heading4"/>
      </w:pPr>
      <w:bookmarkStart w:id="671" w:name="_Toc20213370"/>
      <w:bookmarkStart w:id="672" w:name="_Toc36043851"/>
      <w:bookmarkStart w:id="673" w:name="_Toc44872227"/>
      <w:bookmarkStart w:id="674" w:name="_Toc161052513"/>
      <w:r w:rsidRPr="008215D4">
        <w:t>7.1.2.1</w:t>
      </w:r>
      <w:r w:rsidRPr="008215D4">
        <w:tab/>
        <w:t>Authentication and Authorization Procedures</w:t>
      </w:r>
      <w:bookmarkEnd w:id="671"/>
      <w:bookmarkEnd w:id="672"/>
      <w:bookmarkEnd w:id="673"/>
      <w:bookmarkEnd w:id="674"/>
    </w:p>
    <w:p w14:paraId="68A3A698" w14:textId="77777777" w:rsidR="00714063" w:rsidRPr="008215D4" w:rsidRDefault="00714063" w:rsidP="006528F8">
      <w:pPr>
        <w:pStyle w:val="Heading5"/>
      </w:pPr>
      <w:bookmarkStart w:id="675" w:name="_Toc20213371"/>
      <w:bookmarkStart w:id="676" w:name="_Toc36043852"/>
      <w:bookmarkStart w:id="677" w:name="_Toc44872228"/>
      <w:bookmarkStart w:id="678" w:name="_Toc161052514"/>
      <w:r w:rsidRPr="008215D4">
        <w:t>7.1.2.1.1</w:t>
      </w:r>
      <w:r w:rsidRPr="008215D4">
        <w:tab/>
        <w:t>General</w:t>
      </w:r>
      <w:bookmarkEnd w:id="675"/>
      <w:bookmarkEnd w:id="676"/>
      <w:bookmarkEnd w:id="677"/>
      <w:bookmarkEnd w:id="678"/>
    </w:p>
    <w:p w14:paraId="770AB3BD" w14:textId="77777777" w:rsidR="00A65E18" w:rsidRPr="008215D4" w:rsidRDefault="00714063" w:rsidP="00714063">
      <w:pPr>
        <w:keepNext/>
        <w:keepLines/>
        <w:rPr>
          <w:lang w:eastAsia="zh-CN"/>
        </w:rPr>
      </w:pPr>
      <w:r w:rsidRPr="008215D4">
        <w:rPr>
          <w:lang w:eastAsia="zh-CN"/>
        </w:rPr>
        <w:t>The authentication and authorization procedure shall be used between the ePDG and 3GPP AAA Server/Proxy. When a PDN connection is activated by the UE an IKEv2 exchange shall be initiated. It shall be invoked by the ePDG, on receipt from the UE of a "tunnel establishment request" message. This shall take the form of forwarding an IKEv2 exchange with the purpose of authenticating in order to set up an IKE Security Association (SA) between the UE and the ePDG.</w:t>
      </w:r>
    </w:p>
    <w:p w14:paraId="169E30DB" w14:textId="5291C379" w:rsidR="00714063" w:rsidRPr="008215D4" w:rsidRDefault="00714063" w:rsidP="00714063">
      <w:r w:rsidRPr="008215D4">
        <w:t xml:space="preserve">During the Access Authentication and Authorization procedure the ePDG may provide information on its PMIPv6 </w:t>
      </w:r>
      <w:r w:rsidRPr="008215D4">
        <w:rPr>
          <w:rFonts w:hint="eastAsia"/>
          <w:lang w:eastAsia="zh-CN"/>
        </w:rPr>
        <w:t xml:space="preserve">or GTPv2 </w:t>
      </w:r>
      <w:r w:rsidRPr="008215D4">
        <w:t>capabilities to the 3GPP AAA Server. The 3GPP AAA Server may perform IP mobility mode selection</w:t>
      </w:r>
      <w:r w:rsidRPr="008215D4">
        <w:rPr>
          <w:noProof/>
        </w:rPr>
        <w:t xml:space="preserve"> between NBM or HBM as specified in </w:t>
      </w:r>
      <w:r w:rsidR="00A65E18">
        <w:rPr>
          <w:noProof/>
        </w:rPr>
        <w:t>clause </w:t>
      </w:r>
      <w:r w:rsidR="00A65E18" w:rsidRPr="008215D4">
        <w:rPr>
          <w:noProof/>
        </w:rPr>
        <w:t>4</w:t>
      </w:r>
      <w:r w:rsidRPr="008215D4">
        <w:rPr>
          <w:noProof/>
        </w:rPr>
        <w:t xml:space="preserve">.1.3.2 of 3GPP </w:t>
      </w:r>
      <w:r w:rsidR="00A65E18" w:rsidRPr="008215D4">
        <w:rPr>
          <w:noProof/>
        </w:rPr>
        <w:t>TS</w:t>
      </w:r>
      <w:r w:rsidR="00A65E18">
        <w:rPr>
          <w:noProof/>
        </w:rPr>
        <w:t> </w:t>
      </w:r>
      <w:r w:rsidR="00A65E18" w:rsidRPr="008215D4">
        <w:rPr>
          <w:noProof/>
        </w:rPr>
        <w:t>2</w:t>
      </w:r>
      <w:r w:rsidRPr="008215D4">
        <w:rPr>
          <w:noProof/>
        </w:rPr>
        <w:t>3.402</w:t>
      </w:r>
      <w:r w:rsidR="00A65E18">
        <w:rPr>
          <w:noProof/>
        </w:rPr>
        <w:t> </w:t>
      </w:r>
      <w:r w:rsidR="00A65E18" w:rsidRPr="008215D4">
        <w:rPr>
          <w:noProof/>
        </w:rPr>
        <w:t>[</w:t>
      </w:r>
      <w:r w:rsidRPr="008215D4">
        <w:rPr>
          <w:noProof/>
        </w:rPr>
        <w:t>3]</w:t>
      </w:r>
      <w:r w:rsidRPr="008215D4">
        <w:t xml:space="preserve">. The 3GPP AAA Server may provide to the ePDG an indication if either </w:t>
      </w:r>
      <w:r w:rsidRPr="008215D4">
        <w:rPr>
          <w:rFonts w:hint="eastAsia"/>
          <w:lang w:eastAsia="zh-CN"/>
        </w:rPr>
        <w:t>NBM</w:t>
      </w:r>
      <w:r w:rsidRPr="008215D4">
        <w:t xml:space="preserve"> or local IP address assignment shall be used. </w:t>
      </w:r>
      <w:r w:rsidRPr="008215D4">
        <w:rPr>
          <w:lang w:eastAsia="zh-CN"/>
        </w:rPr>
        <w:t>I</w:t>
      </w:r>
      <w:r w:rsidRPr="008215D4">
        <w:rPr>
          <w:rFonts w:hint="eastAsia"/>
          <w:lang w:eastAsia="zh-CN"/>
        </w:rPr>
        <w:t xml:space="preserve">f </w:t>
      </w:r>
      <w:r w:rsidRPr="008215D4">
        <w:rPr>
          <w:lang w:eastAsia="zh-CN"/>
        </w:rPr>
        <w:t>NBM shall be used</w:t>
      </w:r>
      <w:r w:rsidRPr="008215D4">
        <w:rPr>
          <w:rFonts w:hint="eastAsia"/>
          <w:lang w:eastAsia="zh-CN"/>
        </w:rPr>
        <w:t xml:space="preserve">, </w:t>
      </w:r>
      <w:r w:rsidRPr="008215D4">
        <w:t>the ePDG then decides the S2b protocol variant to use.</w:t>
      </w:r>
    </w:p>
    <w:p w14:paraId="4DC4F45C" w14:textId="4E78ACDA" w:rsidR="00714063" w:rsidRPr="008215D4" w:rsidRDefault="00714063" w:rsidP="00714063">
      <w:r w:rsidRPr="008215D4">
        <w:t xml:space="preserve">The User-Name AVP may contain a decorated NAI (as defined in </w:t>
      </w:r>
      <w:r w:rsidR="00A65E18">
        <w:rPr>
          <w:rFonts w:hint="eastAsia"/>
          <w:lang w:eastAsia="zh-CN"/>
        </w:rPr>
        <w:t>clause</w:t>
      </w:r>
      <w:r w:rsidR="00A65E18">
        <w:rPr>
          <w:lang w:eastAsia="zh-CN"/>
        </w:rPr>
        <w:t> </w:t>
      </w:r>
      <w:r w:rsidR="00A65E18" w:rsidRPr="008215D4">
        <w:rPr>
          <w:lang w:eastAsia="zh-CN"/>
        </w:rPr>
        <w:t>1</w:t>
      </w:r>
      <w:r w:rsidRPr="008215D4">
        <w:rPr>
          <w:lang w:eastAsia="zh-CN"/>
        </w:rPr>
        <w:t>9</w:t>
      </w:r>
      <w:r w:rsidRPr="008215D4">
        <w:rPr>
          <w:rFonts w:hint="eastAsia"/>
          <w:lang w:eastAsia="zh-CN"/>
        </w:rPr>
        <w:t>.3.3</w:t>
      </w:r>
      <w:r w:rsidRPr="008215D4">
        <w:rPr>
          <w:lang w:eastAsia="zh-CN"/>
        </w:rPr>
        <w:t xml:space="preserve"> of </w:t>
      </w:r>
      <w:r w:rsidRPr="008215D4">
        <w:t xml:space="preserve">3GPP </w:t>
      </w:r>
      <w:r w:rsidR="00A65E18" w:rsidRPr="008215D4">
        <w:t>TS</w:t>
      </w:r>
      <w:r w:rsidR="00A65E18">
        <w:t> </w:t>
      </w:r>
      <w:r w:rsidR="00A65E18" w:rsidRPr="008215D4">
        <w:t>2</w:t>
      </w:r>
      <w:r w:rsidRPr="008215D4">
        <w:t>3.003</w:t>
      </w:r>
      <w:r w:rsidR="00A65E18">
        <w:t> </w:t>
      </w:r>
      <w:r w:rsidR="00A65E18" w:rsidRPr="008215D4">
        <w:t>[</w:t>
      </w:r>
      <w:r w:rsidRPr="008215D4">
        <w:t>14]). In this case the 3GPP AAA Proxy shall process the decorated NAI and support routing of the Diameter request messages based on the decorated NAI as described in IETF RFC 5729</w:t>
      </w:r>
      <w:r w:rsidR="00A65E18">
        <w:t> </w:t>
      </w:r>
      <w:r w:rsidR="00A65E18" w:rsidRPr="008215D4">
        <w:t>[</w:t>
      </w:r>
      <w:r w:rsidRPr="008215D4">
        <w:t>37].</w:t>
      </w:r>
    </w:p>
    <w:p w14:paraId="1C5A01E1" w14:textId="77777777" w:rsidR="00A65E18" w:rsidRPr="008215D4" w:rsidRDefault="00714063" w:rsidP="00714063">
      <w:pPr>
        <w:rPr>
          <w:lang w:eastAsia="zh-CN"/>
        </w:rPr>
      </w:pPr>
      <w:r w:rsidRPr="008215D4">
        <w:rPr>
          <w:lang w:eastAsia="zh-CN"/>
        </w:rPr>
        <w:t xml:space="preserve">Upon a successful authorization, when </w:t>
      </w:r>
      <w:r w:rsidRPr="008215D4">
        <w:rPr>
          <w:rFonts w:hint="eastAsia"/>
          <w:lang w:eastAsia="zh-CN"/>
        </w:rPr>
        <w:t>NBM</w:t>
      </w:r>
      <w:r w:rsidRPr="008215D4">
        <w:rPr>
          <w:lang w:eastAsia="zh-CN"/>
        </w:rPr>
        <w:t xml:space="preserve"> is used, the 3GPP AAA server shall return </w:t>
      </w:r>
      <w:r w:rsidRPr="008215D4">
        <w:rPr>
          <w:rFonts w:hint="eastAsia"/>
          <w:lang w:eastAsia="zh-CN"/>
        </w:rPr>
        <w:t>NBM</w:t>
      </w:r>
      <w:r w:rsidRPr="008215D4">
        <w:rPr>
          <w:lang w:eastAsia="zh-CN"/>
        </w:rPr>
        <w:t xml:space="preserve"> related information back to the ePDG. This information may include the assigned PDN GW, UE IPv6 HNP and/or UE IPv4-HoA.</w:t>
      </w:r>
    </w:p>
    <w:p w14:paraId="6C9DDCEC" w14:textId="47EDF2EC" w:rsidR="00714063" w:rsidRPr="008215D4" w:rsidRDefault="00714063" w:rsidP="00714063">
      <w:pPr>
        <w:rPr>
          <w:lang w:eastAsia="zh-CN"/>
        </w:rPr>
      </w:pPr>
      <w:r w:rsidRPr="008215D4">
        <w:rPr>
          <w:lang w:eastAsia="zh-CN"/>
        </w:rPr>
        <w:t xml:space="preserve">Upon a successful authorization, when DSMIPv6 is used, </w:t>
      </w:r>
      <w:r w:rsidRPr="008215D4">
        <w:t xml:space="preserve">to enable HA address discovery based on IKEv2 (see </w:t>
      </w:r>
      <w:r w:rsidR="00A65E18" w:rsidRPr="008215D4">
        <w:t>TS</w:t>
      </w:r>
      <w:r w:rsidR="00A65E18">
        <w:t> </w:t>
      </w:r>
      <w:r w:rsidR="00A65E18" w:rsidRPr="008215D4">
        <w:t>2</w:t>
      </w:r>
      <w:r w:rsidRPr="008215D4">
        <w:t>4.303</w:t>
      </w:r>
      <w:r w:rsidR="00A65E18">
        <w:t> </w:t>
      </w:r>
      <w:r w:rsidR="00A65E18" w:rsidRPr="008215D4">
        <w:t>[</w:t>
      </w:r>
      <w:r w:rsidRPr="008215D4">
        <w:t>13]), the 3GPP AAA server may also download PDN GW identity to the ePDG.</w:t>
      </w:r>
    </w:p>
    <w:p w14:paraId="7F313AF3" w14:textId="77777777" w:rsidR="00714063" w:rsidRPr="008215D4" w:rsidRDefault="00714063" w:rsidP="00714063">
      <w:pPr>
        <w:rPr>
          <w:lang w:eastAsia="zh-CN"/>
        </w:rPr>
      </w:pPr>
      <w:r w:rsidRPr="008215D4">
        <w:rPr>
          <w:lang w:eastAsia="zh-CN" w:bidi="he-IL"/>
        </w:rPr>
        <w:t>T</w:t>
      </w:r>
      <w:r w:rsidRPr="008215D4">
        <w:rPr>
          <w:rFonts w:hint="eastAsia"/>
          <w:lang w:eastAsia="zh-CN" w:bidi="he-IL"/>
        </w:rPr>
        <w:t xml:space="preserve">he </w:t>
      </w:r>
      <w:r w:rsidRPr="008215D4">
        <w:rPr>
          <w:lang w:bidi="he-IL"/>
        </w:rPr>
        <w:t>PDN GW identity</w:t>
      </w:r>
      <w:r w:rsidRPr="008215D4">
        <w:rPr>
          <w:rFonts w:hint="eastAsia"/>
          <w:lang w:eastAsia="zh-CN" w:bidi="he-IL"/>
        </w:rPr>
        <w:t xml:space="preserve"> is </w:t>
      </w:r>
      <w:r w:rsidRPr="008215D4">
        <w:rPr>
          <w:rFonts w:hint="eastAsia"/>
          <w:lang w:val="en-US" w:eastAsia="zh-CN"/>
        </w:rPr>
        <w:t xml:space="preserve">a FQDN and/or IP address of the PDN GW. If a FQDN is provided, the </w:t>
      </w:r>
      <w:r w:rsidRPr="008215D4">
        <w:rPr>
          <w:rFonts w:hint="eastAsia"/>
          <w:lang w:eastAsia="zh-CN" w:bidi="he-IL"/>
        </w:rPr>
        <w:t>ePDG shall derive it to IP address according to the selected mobility management protocol.</w:t>
      </w:r>
    </w:p>
    <w:p w14:paraId="59B33849" w14:textId="1563C28D" w:rsidR="00A65E18" w:rsidRPr="008215D4" w:rsidRDefault="00714063" w:rsidP="00714063">
      <w:pPr>
        <w:keepNext/>
        <w:keepLines/>
        <w:rPr>
          <w:lang w:eastAsia="zh-CN"/>
        </w:rPr>
      </w:pPr>
      <w:r w:rsidRPr="008215D4">
        <w:rPr>
          <w:lang w:eastAsia="zh-CN"/>
        </w:rPr>
        <w:t xml:space="preserve">If DSMIPv6 is used, a single IKE SA is used for all PDN connections of the user. If PMIPv6 </w:t>
      </w:r>
      <w:r w:rsidRPr="008215D4">
        <w:rPr>
          <w:rFonts w:hint="eastAsia"/>
          <w:lang w:eastAsia="zh-CN"/>
        </w:rPr>
        <w:t xml:space="preserve">or GTPv2 </w:t>
      </w:r>
      <w:r w:rsidRPr="008215D4">
        <w:rPr>
          <w:lang w:eastAsia="zh-CN"/>
        </w:rPr>
        <w:t xml:space="preserve">is used, a separate IKE SA is created for each PDN connection of the user (refer to 3GPP </w:t>
      </w:r>
      <w:r w:rsidR="00A65E18" w:rsidRPr="008215D4">
        <w:rPr>
          <w:lang w:eastAsia="zh-CN"/>
        </w:rPr>
        <w:t>TS</w:t>
      </w:r>
      <w:r w:rsidR="00A65E18">
        <w:rPr>
          <w:lang w:eastAsia="zh-CN"/>
        </w:rPr>
        <w:t> </w:t>
      </w:r>
      <w:r w:rsidR="00A65E18" w:rsidRPr="008215D4">
        <w:rPr>
          <w:lang w:eastAsia="zh-CN"/>
        </w:rPr>
        <w:t>2</w:t>
      </w:r>
      <w:r w:rsidRPr="008215D4">
        <w:rPr>
          <w:lang w:eastAsia="zh-CN"/>
        </w:rPr>
        <w:t>4.302</w:t>
      </w:r>
      <w:r w:rsidR="00A65E18">
        <w:rPr>
          <w:lang w:eastAsia="zh-CN"/>
        </w:rPr>
        <w:t> </w:t>
      </w:r>
      <w:r w:rsidR="00A65E18" w:rsidRPr="008215D4">
        <w:rPr>
          <w:lang w:eastAsia="zh-CN"/>
        </w:rPr>
        <w:t>[</w:t>
      </w:r>
      <w:r w:rsidRPr="008215D4">
        <w:rPr>
          <w:lang w:eastAsia="zh-CN"/>
        </w:rPr>
        <w:t>26]).</w:t>
      </w:r>
    </w:p>
    <w:p w14:paraId="24C82A50" w14:textId="77777777" w:rsidR="00A65E18" w:rsidRPr="008215D4" w:rsidRDefault="00714063" w:rsidP="00714063">
      <w:pPr>
        <w:keepNext/>
        <w:keepLines/>
        <w:rPr>
          <w:lang w:eastAsia="zh-CN"/>
        </w:rPr>
      </w:pPr>
      <w:r w:rsidRPr="008215D4">
        <w:rPr>
          <w:lang w:eastAsia="zh-CN"/>
        </w:rPr>
        <w:t>Each new additional IKE SA shall be handled in a different Diameter session. In such cases, the IP mobility mode selected during the first authentication and authorization procedure is valid for all PDN connections of the user, therefore, dynamic IP mobility mode selection is not executed during the further procedures. The ePDG may select the same or different S2b protocol variant(s) towards different PDN GWs when NBM has been selected.</w:t>
      </w:r>
    </w:p>
    <w:p w14:paraId="5F61CE7E" w14:textId="0CCF75F0" w:rsidR="00714063" w:rsidRPr="008215D4" w:rsidRDefault="00714063" w:rsidP="00714063">
      <w:pPr>
        <w:keepNext/>
        <w:keepLines/>
        <w:rPr>
          <w:lang w:eastAsia="zh-CN"/>
        </w:rPr>
      </w:pPr>
      <w:r w:rsidRPr="008215D4">
        <w:rPr>
          <w:lang w:eastAsia="zh-CN"/>
        </w:rPr>
        <w:t xml:space="preserve">Based on local policies, EPC access for emergency services over an untrusted WLAN access is supported as specified in </w:t>
      </w:r>
      <w:r w:rsidR="00A65E18">
        <w:rPr>
          <w:lang w:eastAsia="zh-CN"/>
        </w:rPr>
        <w:t>clause </w:t>
      </w:r>
      <w:r w:rsidR="00A65E18" w:rsidRPr="008215D4">
        <w:t>4</w:t>
      </w:r>
      <w:r w:rsidRPr="008215D4">
        <w:t>.5.7.2.1</w:t>
      </w:r>
      <w:r w:rsidRPr="008215D4">
        <w:rPr>
          <w:lang w:eastAsia="zh-CN"/>
        </w:rPr>
        <w:t xml:space="preserve"> of 3GPP TS 23.402 [3] for:</w:t>
      </w:r>
    </w:p>
    <w:p w14:paraId="2F814B94" w14:textId="77777777" w:rsidR="00A65E18" w:rsidRPr="008215D4" w:rsidRDefault="00714063" w:rsidP="00714063">
      <w:pPr>
        <w:pStyle w:val="B1"/>
        <w:rPr>
          <w:lang w:eastAsia="zh-CN"/>
        </w:rPr>
      </w:pPr>
      <w:r w:rsidRPr="008215D4">
        <w:rPr>
          <w:lang w:eastAsia="zh-CN"/>
        </w:rPr>
        <w:t>-</w:t>
      </w:r>
      <w:r w:rsidRPr="008215D4">
        <w:rPr>
          <w:lang w:eastAsia="zh-CN"/>
        </w:rPr>
        <w:tab/>
        <w:t>UEs with a valid EPC subscription that are authenticated and authorized for EPC services;</w:t>
      </w:r>
    </w:p>
    <w:p w14:paraId="7B728A79" w14:textId="0E3D3992" w:rsidR="00714063" w:rsidRPr="008215D4" w:rsidRDefault="00714063" w:rsidP="00714063">
      <w:pPr>
        <w:pStyle w:val="B1"/>
        <w:rPr>
          <w:lang w:eastAsia="zh-CN"/>
        </w:rPr>
      </w:pPr>
      <w:r w:rsidRPr="008215D4">
        <w:rPr>
          <w:lang w:eastAsia="zh-CN"/>
        </w:rPr>
        <w:t>-</w:t>
      </w:r>
      <w:r w:rsidRPr="008215D4">
        <w:rPr>
          <w:lang w:eastAsia="zh-CN"/>
        </w:rPr>
        <w:tab/>
        <w:t>UEs that are authenticated only;</w:t>
      </w:r>
    </w:p>
    <w:p w14:paraId="346B3159" w14:textId="77777777" w:rsidR="00A65E18" w:rsidRPr="008215D4" w:rsidRDefault="00714063" w:rsidP="00714063">
      <w:pPr>
        <w:pStyle w:val="B1"/>
        <w:rPr>
          <w:lang w:eastAsia="zh-CN"/>
        </w:rPr>
      </w:pPr>
      <w:r w:rsidRPr="008215D4">
        <w:rPr>
          <w:lang w:eastAsia="zh-CN"/>
        </w:rPr>
        <w:t>-</w:t>
      </w:r>
      <w:r w:rsidRPr="008215D4">
        <w:rPr>
          <w:lang w:eastAsia="zh-CN"/>
        </w:rPr>
        <w:tab/>
        <w:t>UEs with an unauthenticated IMSI; and/or</w:t>
      </w:r>
    </w:p>
    <w:p w14:paraId="0608389D" w14:textId="0F50EE0B" w:rsidR="00714063" w:rsidRPr="008215D4" w:rsidRDefault="00714063" w:rsidP="00714063">
      <w:pPr>
        <w:pStyle w:val="B1"/>
        <w:rPr>
          <w:lang w:eastAsia="zh-CN"/>
        </w:rPr>
      </w:pPr>
      <w:r w:rsidRPr="008215D4">
        <w:rPr>
          <w:lang w:eastAsia="zh-CN"/>
        </w:rPr>
        <w:t>-</w:t>
      </w:r>
      <w:r w:rsidRPr="008215D4">
        <w:rPr>
          <w:lang w:eastAsia="zh-CN"/>
        </w:rPr>
        <w:tab/>
        <w:t>UICC-less UEs.</w:t>
      </w:r>
    </w:p>
    <w:p w14:paraId="047089D3" w14:textId="3C8C7E42" w:rsidR="00714063" w:rsidRPr="008215D4" w:rsidRDefault="00714063" w:rsidP="00714063">
      <w:pPr>
        <w:rPr>
          <w:lang w:val="en-US"/>
        </w:rPr>
      </w:pPr>
      <w:r w:rsidRPr="008215D4">
        <w:rPr>
          <w:lang w:eastAsia="zh-CN"/>
        </w:rPr>
        <w:t>The SWm reference point shall perform authentication and authorization based on the reuse of the DER/DEA command set defined in Diameter EAP application, IETF RFC 4072</w:t>
      </w:r>
      <w:r w:rsidR="00A65E18">
        <w:rPr>
          <w:lang w:eastAsia="zh-CN"/>
        </w:rPr>
        <w:t> </w:t>
      </w:r>
      <w:r w:rsidR="00A65E18" w:rsidRPr="008215D4">
        <w:rPr>
          <w:lang w:eastAsia="zh-CN"/>
        </w:rPr>
        <w:t>[</w:t>
      </w:r>
      <w:r w:rsidRPr="008215D4">
        <w:rPr>
          <w:lang w:eastAsia="zh-CN"/>
        </w:rPr>
        <w:t>5].</w:t>
      </w:r>
    </w:p>
    <w:p w14:paraId="6C640C43" w14:textId="77777777" w:rsidR="00714063" w:rsidRPr="008215D4" w:rsidRDefault="00714063" w:rsidP="00714063">
      <w:pPr>
        <w:pStyle w:val="TH"/>
        <w:rPr>
          <w:lang w:eastAsia="zh-CN"/>
        </w:rPr>
      </w:pPr>
      <w:r w:rsidRPr="008215D4">
        <w:rPr>
          <w:lang w:eastAsia="zh-CN"/>
        </w:rPr>
        <w:t>Table 7.1.2.1.1/1: Authentication and Authorization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51D00553"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55375169"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463B18B6"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642FE9B6"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1D25E507" w14:textId="77777777" w:rsidR="00714063" w:rsidRPr="008215D4" w:rsidRDefault="00714063" w:rsidP="00F76B35">
            <w:pPr>
              <w:pStyle w:val="TAH"/>
            </w:pPr>
            <w:r w:rsidRPr="008215D4">
              <w:t>Description</w:t>
            </w:r>
          </w:p>
        </w:tc>
      </w:tr>
      <w:tr w:rsidR="00714063" w:rsidRPr="008215D4" w14:paraId="0A849648"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34691B71" w14:textId="77777777" w:rsidR="00714063" w:rsidRPr="008215D4" w:rsidRDefault="00714063" w:rsidP="00F76B35">
            <w:pPr>
              <w:pStyle w:val="TAL"/>
            </w:pPr>
            <w:r w:rsidRPr="008215D4">
              <w:t>User Identity</w:t>
            </w:r>
          </w:p>
        </w:tc>
        <w:tc>
          <w:tcPr>
            <w:tcW w:w="1418" w:type="dxa"/>
            <w:tcBorders>
              <w:top w:val="single" w:sz="4" w:space="0" w:color="auto"/>
              <w:left w:val="single" w:sz="4" w:space="0" w:color="auto"/>
              <w:bottom w:val="single" w:sz="4" w:space="0" w:color="auto"/>
              <w:right w:val="single" w:sz="4" w:space="0" w:color="auto"/>
            </w:tcBorders>
          </w:tcPr>
          <w:p w14:paraId="3F4E932B" w14:textId="77777777" w:rsidR="00714063" w:rsidRPr="008215D4" w:rsidRDefault="00714063" w:rsidP="00F76B35">
            <w:pPr>
              <w:pStyle w:val="TAL"/>
            </w:pPr>
            <w:r w:rsidRPr="008215D4">
              <w:t xml:space="preserve"> User-Name</w:t>
            </w:r>
          </w:p>
        </w:tc>
        <w:tc>
          <w:tcPr>
            <w:tcW w:w="601" w:type="dxa"/>
            <w:tcBorders>
              <w:top w:val="single" w:sz="4" w:space="0" w:color="auto"/>
              <w:left w:val="single" w:sz="4" w:space="0" w:color="auto"/>
              <w:bottom w:val="single" w:sz="4" w:space="0" w:color="auto"/>
              <w:right w:val="single" w:sz="4" w:space="0" w:color="auto"/>
            </w:tcBorders>
          </w:tcPr>
          <w:p w14:paraId="4470BFA6"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347513C7" w14:textId="285327F4" w:rsidR="00714063" w:rsidRPr="008215D4" w:rsidRDefault="00714063" w:rsidP="00F76B35">
            <w:pPr>
              <w:pStyle w:val="TAL"/>
            </w:pPr>
            <w:r w:rsidRPr="008215D4">
              <w:t>This information element shall contain the identity of the user. The identity shall be represented in NAI form as specified in IETF RFC 4282</w:t>
            </w:r>
            <w:r w:rsidR="00A65E18">
              <w:t> </w:t>
            </w:r>
            <w:r w:rsidR="00A65E18" w:rsidRPr="008215D4">
              <w:t>[</w:t>
            </w:r>
            <w:r w:rsidRPr="008215D4">
              <w:t>15]</w:t>
            </w:r>
            <w:r w:rsidRPr="008215D4">
              <w:rPr>
                <w:lang w:eastAsia="zh-CN"/>
              </w:rPr>
              <w:t xml:space="preserve"> and shall be formatted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 xml:space="preserve">14]. This IE shall include the leading digit used to differentiate between authentication schemes, if it contains a NAI other than an </w:t>
            </w:r>
            <w:r w:rsidRPr="008215D4">
              <w:t>Emergency NAI for Limited Service State</w:t>
            </w:r>
            <w:r w:rsidRPr="008215D4">
              <w:rPr>
                <w:lang w:eastAsia="zh-CN"/>
              </w:rPr>
              <w:t>.</w:t>
            </w:r>
          </w:p>
        </w:tc>
      </w:tr>
      <w:tr w:rsidR="00714063" w:rsidRPr="008215D4" w14:paraId="7A08290C"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1B860B98" w14:textId="77777777" w:rsidR="00714063" w:rsidRPr="008215D4" w:rsidRDefault="00714063" w:rsidP="00F76B35">
            <w:pPr>
              <w:pStyle w:val="TAL"/>
            </w:pPr>
            <w:r w:rsidRPr="008215D4">
              <w:t>EAP payload</w:t>
            </w:r>
          </w:p>
        </w:tc>
        <w:tc>
          <w:tcPr>
            <w:tcW w:w="1418" w:type="dxa"/>
            <w:tcBorders>
              <w:top w:val="single" w:sz="4" w:space="0" w:color="auto"/>
              <w:left w:val="single" w:sz="4" w:space="0" w:color="auto"/>
              <w:bottom w:val="single" w:sz="4" w:space="0" w:color="auto"/>
              <w:right w:val="single" w:sz="4" w:space="0" w:color="auto"/>
            </w:tcBorders>
          </w:tcPr>
          <w:p w14:paraId="00778BFB" w14:textId="77777777" w:rsidR="00714063" w:rsidRPr="008215D4" w:rsidRDefault="00714063" w:rsidP="00F76B35">
            <w:pPr>
              <w:pStyle w:val="TAL"/>
            </w:pPr>
            <w:r w:rsidRPr="008215D4">
              <w:t>EAP-Payload</w:t>
            </w:r>
          </w:p>
        </w:tc>
        <w:tc>
          <w:tcPr>
            <w:tcW w:w="601" w:type="dxa"/>
            <w:tcBorders>
              <w:top w:val="single" w:sz="4" w:space="0" w:color="auto"/>
              <w:left w:val="single" w:sz="4" w:space="0" w:color="auto"/>
              <w:bottom w:val="single" w:sz="4" w:space="0" w:color="auto"/>
              <w:right w:val="single" w:sz="4" w:space="0" w:color="auto"/>
            </w:tcBorders>
          </w:tcPr>
          <w:p w14:paraId="0541D3C9"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496670F4" w14:textId="77777777" w:rsidR="00714063" w:rsidRPr="008215D4" w:rsidRDefault="00714063" w:rsidP="00F76B35">
            <w:pPr>
              <w:pStyle w:val="TAL"/>
            </w:pPr>
            <w:r w:rsidRPr="008215D4">
              <w:t>This information element shall contain the encapsulated EAP payload used for the UE - 3GPP AAA Server mutual authentication</w:t>
            </w:r>
          </w:p>
        </w:tc>
      </w:tr>
      <w:tr w:rsidR="00714063" w:rsidRPr="008215D4" w14:paraId="2772D181"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261B9B3C" w14:textId="77777777" w:rsidR="00714063" w:rsidRPr="008215D4" w:rsidRDefault="00714063" w:rsidP="00F76B35">
            <w:pPr>
              <w:pStyle w:val="TAL"/>
            </w:pPr>
            <w:r w:rsidRPr="008215D4">
              <w:t>Authentication Request Type</w:t>
            </w:r>
          </w:p>
        </w:tc>
        <w:tc>
          <w:tcPr>
            <w:tcW w:w="1418" w:type="dxa"/>
            <w:tcBorders>
              <w:top w:val="single" w:sz="4" w:space="0" w:color="auto"/>
              <w:left w:val="single" w:sz="4" w:space="0" w:color="auto"/>
              <w:bottom w:val="single" w:sz="4" w:space="0" w:color="auto"/>
              <w:right w:val="single" w:sz="4" w:space="0" w:color="auto"/>
            </w:tcBorders>
          </w:tcPr>
          <w:p w14:paraId="0C1F199A" w14:textId="77777777" w:rsidR="00714063" w:rsidRPr="008215D4" w:rsidRDefault="00714063" w:rsidP="00F76B35">
            <w:pPr>
              <w:pStyle w:val="TAL"/>
            </w:pPr>
            <w:r w:rsidRPr="008215D4">
              <w:t>Auth-Request- Type</w:t>
            </w:r>
          </w:p>
        </w:tc>
        <w:tc>
          <w:tcPr>
            <w:tcW w:w="601" w:type="dxa"/>
            <w:tcBorders>
              <w:top w:val="single" w:sz="4" w:space="0" w:color="auto"/>
              <w:left w:val="single" w:sz="4" w:space="0" w:color="auto"/>
              <w:bottom w:val="single" w:sz="4" w:space="0" w:color="auto"/>
              <w:right w:val="single" w:sz="4" w:space="0" w:color="auto"/>
            </w:tcBorders>
          </w:tcPr>
          <w:p w14:paraId="2025E364"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689140E0" w14:textId="77777777" w:rsidR="00714063" w:rsidRPr="008215D4" w:rsidRDefault="00714063" w:rsidP="00F76B35">
            <w:pPr>
              <w:pStyle w:val="TAL"/>
            </w:pPr>
            <w:r w:rsidRPr="008215D4">
              <w:t xml:space="preserve">This information element shall indicate whether </w:t>
            </w:r>
            <w:r w:rsidRPr="008215D4">
              <w:rPr>
                <w:rFonts w:hint="eastAsia"/>
                <w:lang w:eastAsia="zh-CN"/>
              </w:rPr>
              <w:t xml:space="preserve">the user </w:t>
            </w:r>
            <w:r w:rsidRPr="008215D4">
              <w:t>is to be authenticated only, authorized only or both. It shall have the value of AUTHORIZE_AUTHENTICATE.</w:t>
            </w:r>
          </w:p>
        </w:tc>
      </w:tr>
      <w:tr w:rsidR="00714063" w:rsidRPr="008215D4" w14:paraId="72C26843"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7ADC0C90" w14:textId="77777777" w:rsidR="00714063" w:rsidRPr="008215D4" w:rsidRDefault="00714063" w:rsidP="00F76B35">
            <w:pPr>
              <w:pStyle w:val="TAL"/>
            </w:pPr>
            <w:r w:rsidRPr="008215D4">
              <w:t>APN</w:t>
            </w:r>
          </w:p>
        </w:tc>
        <w:tc>
          <w:tcPr>
            <w:tcW w:w="1418" w:type="dxa"/>
            <w:tcBorders>
              <w:top w:val="single" w:sz="4" w:space="0" w:color="auto"/>
              <w:left w:val="single" w:sz="4" w:space="0" w:color="auto"/>
              <w:bottom w:val="single" w:sz="4" w:space="0" w:color="auto"/>
              <w:right w:val="single" w:sz="4" w:space="0" w:color="auto"/>
            </w:tcBorders>
          </w:tcPr>
          <w:p w14:paraId="66DAF42F" w14:textId="77777777" w:rsidR="00714063" w:rsidRPr="008215D4" w:rsidRDefault="00714063" w:rsidP="00F76B35">
            <w:pPr>
              <w:pStyle w:val="TAL"/>
            </w:pPr>
            <w:r w:rsidRPr="008215D4">
              <w:t>Service-Selection</w:t>
            </w:r>
          </w:p>
        </w:tc>
        <w:tc>
          <w:tcPr>
            <w:tcW w:w="601" w:type="dxa"/>
            <w:tcBorders>
              <w:top w:val="single" w:sz="4" w:space="0" w:color="auto"/>
              <w:left w:val="single" w:sz="4" w:space="0" w:color="auto"/>
              <w:bottom w:val="single" w:sz="4" w:space="0" w:color="auto"/>
              <w:right w:val="single" w:sz="4" w:space="0" w:color="auto"/>
            </w:tcBorders>
          </w:tcPr>
          <w:p w14:paraId="78D6A349" w14:textId="77777777" w:rsidR="00714063" w:rsidRPr="008215D4" w:rsidRDefault="00714063" w:rsidP="00F76B35">
            <w:pPr>
              <w:pStyle w:val="TAC"/>
            </w:pPr>
            <w:r w:rsidRPr="008215D4">
              <w:t>C</w:t>
            </w:r>
          </w:p>
        </w:tc>
        <w:tc>
          <w:tcPr>
            <w:tcW w:w="6237" w:type="dxa"/>
            <w:tcBorders>
              <w:top w:val="single" w:sz="4" w:space="0" w:color="auto"/>
              <w:left w:val="single" w:sz="4" w:space="0" w:color="auto"/>
              <w:bottom w:val="single" w:sz="4" w:space="0" w:color="auto"/>
              <w:right w:val="single" w:sz="4" w:space="0" w:color="auto"/>
            </w:tcBorders>
          </w:tcPr>
          <w:p w14:paraId="5D431D28" w14:textId="18FF0CFF" w:rsidR="00714063" w:rsidRPr="008215D4" w:rsidRDefault="00714063" w:rsidP="00F76B35">
            <w:pPr>
              <w:pStyle w:val="TAL"/>
            </w:pPr>
            <w:r w:rsidRPr="008215D4">
              <w:t xml:space="preserve">This information element shall contain the Network Identifier part of the APN for which the UE is requesting authorization. This AVP shall be present if the ePDG has received an APN from the UE and the UE did not indicate the </w:t>
            </w:r>
            <w:r w:rsidRPr="008215D4">
              <w:rPr>
                <w:lang w:eastAsia="zh-CN"/>
              </w:rPr>
              <w:t>establishment of an emergency session</w:t>
            </w:r>
            <w:r w:rsidRPr="008215D4">
              <w:t xml:space="preserve"> in the IKEv2 signalling. This AVP shall be absent if the UE indicated the </w:t>
            </w:r>
            <w:r w:rsidRPr="008215D4">
              <w:rPr>
                <w:lang w:eastAsia="zh-CN"/>
              </w:rPr>
              <w:t>establishment of an emergency session</w:t>
            </w:r>
            <w:r w:rsidRPr="008215D4">
              <w:t xml:space="preserve"> during the IKEv2 tunnel establishment (see </w:t>
            </w:r>
            <w:r w:rsidR="00A65E18">
              <w:t>clause </w:t>
            </w:r>
            <w:r w:rsidR="00A65E18" w:rsidRPr="008215D4">
              <w:t>7</w:t>
            </w:r>
            <w:r w:rsidRPr="008215D4">
              <w:t xml:space="preserve">.2.5 of 3GPP </w:t>
            </w:r>
            <w:r w:rsidR="00A65E18" w:rsidRPr="008215D4">
              <w:t>TS</w:t>
            </w:r>
            <w:r w:rsidR="00A65E18">
              <w:t> </w:t>
            </w:r>
            <w:r w:rsidR="00A65E18" w:rsidRPr="008215D4">
              <w:t>2</w:t>
            </w:r>
            <w:r w:rsidRPr="008215D4">
              <w:t>4.302</w:t>
            </w:r>
            <w:r w:rsidR="00A65E18">
              <w:t> </w:t>
            </w:r>
            <w:r w:rsidR="00A65E18" w:rsidRPr="008215D4">
              <w:t>[</w:t>
            </w:r>
            <w:r w:rsidRPr="008215D4">
              <w:t>26]).</w:t>
            </w:r>
          </w:p>
        </w:tc>
      </w:tr>
      <w:tr w:rsidR="00714063" w:rsidRPr="008215D4" w14:paraId="62FD7778"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2726BF4A" w14:textId="77777777" w:rsidR="00714063" w:rsidRPr="008215D4" w:rsidRDefault="00714063" w:rsidP="00F76B35">
            <w:pPr>
              <w:pStyle w:val="TAL"/>
            </w:pPr>
            <w:r w:rsidRPr="008215D4">
              <w:t>Visited Network Identifier (See 9.2.3.1.2)</w:t>
            </w:r>
          </w:p>
        </w:tc>
        <w:tc>
          <w:tcPr>
            <w:tcW w:w="1418" w:type="dxa"/>
            <w:tcBorders>
              <w:top w:val="single" w:sz="4" w:space="0" w:color="auto"/>
              <w:left w:val="single" w:sz="4" w:space="0" w:color="auto"/>
              <w:bottom w:val="single" w:sz="4" w:space="0" w:color="auto"/>
              <w:right w:val="single" w:sz="4" w:space="0" w:color="auto"/>
            </w:tcBorders>
          </w:tcPr>
          <w:p w14:paraId="1485318F" w14:textId="77777777" w:rsidR="00714063" w:rsidRPr="008215D4" w:rsidRDefault="00714063" w:rsidP="00F76B35">
            <w:pPr>
              <w:pStyle w:val="TAL"/>
            </w:pPr>
            <w:r w:rsidRPr="008215D4">
              <w:t>Visited-Network-Identifier</w:t>
            </w:r>
          </w:p>
        </w:tc>
        <w:tc>
          <w:tcPr>
            <w:tcW w:w="601" w:type="dxa"/>
            <w:tcBorders>
              <w:top w:val="single" w:sz="4" w:space="0" w:color="auto"/>
              <w:left w:val="single" w:sz="4" w:space="0" w:color="auto"/>
              <w:bottom w:val="single" w:sz="4" w:space="0" w:color="auto"/>
              <w:right w:val="single" w:sz="4" w:space="0" w:color="auto"/>
            </w:tcBorders>
          </w:tcPr>
          <w:p w14:paraId="54CAECDA" w14:textId="77777777" w:rsidR="00714063" w:rsidRPr="008215D4" w:rsidRDefault="00714063" w:rsidP="00F76B35">
            <w:pPr>
              <w:pStyle w:val="TAC"/>
            </w:pPr>
            <w:r w:rsidRPr="008215D4">
              <w:t>C</w:t>
            </w:r>
          </w:p>
        </w:tc>
        <w:tc>
          <w:tcPr>
            <w:tcW w:w="6237" w:type="dxa"/>
            <w:tcBorders>
              <w:top w:val="single" w:sz="4" w:space="0" w:color="auto"/>
              <w:left w:val="single" w:sz="4" w:space="0" w:color="auto"/>
              <w:bottom w:val="single" w:sz="4" w:space="0" w:color="auto"/>
              <w:right w:val="single" w:sz="4" w:space="0" w:color="auto"/>
            </w:tcBorders>
          </w:tcPr>
          <w:p w14:paraId="07ED3FFD" w14:textId="77777777" w:rsidR="00714063" w:rsidRPr="008215D4" w:rsidRDefault="00714063" w:rsidP="00F76B35">
            <w:pPr>
              <w:pStyle w:val="TAL"/>
            </w:pPr>
            <w:r w:rsidRPr="008215D4">
              <w:t>This information element shall contain the identifier that allows the home network to identify the Visited Network.</w:t>
            </w:r>
          </w:p>
          <w:p w14:paraId="33BC89C1" w14:textId="77777777" w:rsidR="00714063" w:rsidRPr="008215D4" w:rsidRDefault="00714063" w:rsidP="00F76B35">
            <w:pPr>
              <w:pStyle w:val="TAL"/>
            </w:pPr>
            <w:r w:rsidRPr="008215D4">
              <w:t>This AVP shall be present if the ePDG is not in the UE's home network i.e. the UE is roaming.</w:t>
            </w:r>
          </w:p>
        </w:tc>
      </w:tr>
      <w:tr w:rsidR="00714063" w:rsidRPr="008215D4" w14:paraId="121CD54C"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30DD25F0" w14:textId="77777777" w:rsidR="00714063" w:rsidRPr="008215D4" w:rsidRDefault="00714063" w:rsidP="00F76B35">
            <w:pPr>
              <w:pStyle w:val="TAL"/>
            </w:pPr>
            <w:r w:rsidRPr="008215D4">
              <w:rPr>
                <w:szCs w:val="18"/>
              </w:rPr>
              <w:t>Access Type</w:t>
            </w:r>
          </w:p>
        </w:tc>
        <w:tc>
          <w:tcPr>
            <w:tcW w:w="1418" w:type="dxa"/>
            <w:tcBorders>
              <w:top w:val="single" w:sz="4" w:space="0" w:color="auto"/>
              <w:left w:val="single" w:sz="4" w:space="0" w:color="auto"/>
              <w:bottom w:val="single" w:sz="4" w:space="0" w:color="auto"/>
              <w:right w:val="single" w:sz="4" w:space="0" w:color="auto"/>
            </w:tcBorders>
          </w:tcPr>
          <w:p w14:paraId="2F053EE2" w14:textId="77777777" w:rsidR="00714063" w:rsidRPr="008215D4" w:rsidRDefault="00714063" w:rsidP="00F76B35">
            <w:pPr>
              <w:pStyle w:val="TAL"/>
            </w:pPr>
            <w:r w:rsidRPr="008215D4">
              <w:rPr>
                <w:szCs w:val="18"/>
              </w:rPr>
              <w:t>RAT-Type</w:t>
            </w:r>
          </w:p>
        </w:tc>
        <w:tc>
          <w:tcPr>
            <w:tcW w:w="601" w:type="dxa"/>
            <w:tcBorders>
              <w:top w:val="single" w:sz="4" w:space="0" w:color="auto"/>
              <w:left w:val="single" w:sz="4" w:space="0" w:color="auto"/>
              <w:bottom w:val="single" w:sz="4" w:space="0" w:color="auto"/>
              <w:right w:val="single" w:sz="4" w:space="0" w:color="auto"/>
            </w:tcBorders>
          </w:tcPr>
          <w:p w14:paraId="774A1DA5" w14:textId="77777777" w:rsidR="00714063" w:rsidRPr="008215D4" w:rsidRDefault="00714063" w:rsidP="00F76B35">
            <w:pPr>
              <w:pStyle w:val="TAC"/>
            </w:pPr>
            <w:r w:rsidRPr="008215D4">
              <w:t>C</w:t>
            </w:r>
          </w:p>
        </w:tc>
        <w:tc>
          <w:tcPr>
            <w:tcW w:w="6237" w:type="dxa"/>
            <w:tcBorders>
              <w:top w:val="single" w:sz="4" w:space="0" w:color="auto"/>
              <w:left w:val="single" w:sz="4" w:space="0" w:color="auto"/>
              <w:bottom w:val="single" w:sz="4" w:space="0" w:color="auto"/>
              <w:right w:val="single" w:sz="4" w:space="0" w:color="auto"/>
            </w:tcBorders>
          </w:tcPr>
          <w:p w14:paraId="71602FF6" w14:textId="77777777" w:rsidR="00714063" w:rsidRPr="008215D4" w:rsidRDefault="00714063" w:rsidP="00F76B35">
            <w:pPr>
              <w:pStyle w:val="TAL"/>
            </w:pPr>
            <w:r w:rsidRPr="008215D4">
              <w:t xml:space="preserve">This information element shall be present if the access type is known by the ePDG. If present, it shall contain </w:t>
            </w:r>
            <w:r w:rsidRPr="008215D4">
              <w:rPr>
                <w:lang w:eastAsia="zh-CN"/>
              </w:rPr>
              <w:t>the non-3GPP access network access technology type</w:t>
            </w:r>
            <w:r w:rsidRPr="008215D4">
              <w:t xml:space="preserve"> that is serving the UE</w:t>
            </w:r>
            <w:r w:rsidRPr="008215D4">
              <w:rPr>
                <w:lang w:eastAsia="zh-CN"/>
              </w:rPr>
              <w:t>. When not known by the ePDG, this information element should be present and, in that case, it shall take the value VIRTUAL (1).</w:t>
            </w:r>
          </w:p>
        </w:tc>
      </w:tr>
      <w:tr w:rsidR="00714063" w:rsidRPr="008215D4" w14:paraId="40E5D678"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772F91DB" w14:textId="77777777" w:rsidR="00714063" w:rsidRPr="008215D4" w:rsidRDefault="00714063" w:rsidP="00F76B35">
            <w:pPr>
              <w:pStyle w:val="TAL"/>
              <w:rPr>
                <w:szCs w:val="18"/>
              </w:rPr>
            </w:pPr>
            <w:r w:rsidRPr="008215D4">
              <w:rPr>
                <w:lang w:eastAsia="zh-CN"/>
              </w:rPr>
              <w:t>Mobility features</w:t>
            </w:r>
          </w:p>
        </w:tc>
        <w:tc>
          <w:tcPr>
            <w:tcW w:w="1418" w:type="dxa"/>
            <w:tcBorders>
              <w:top w:val="single" w:sz="4" w:space="0" w:color="auto"/>
              <w:left w:val="single" w:sz="4" w:space="0" w:color="auto"/>
              <w:bottom w:val="single" w:sz="4" w:space="0" w:color="auto"/>
              <w:right w:val="single" w:sz="4" w:space="0" w:color="auto"/>
            </w:tcBorders>
          </w:tcPr>
          <w:p w14:paraId="76FB892C" w14:textId="77777777" w:rsidR="00714063" w:rsidRPr="008215D4" w:rsidRDefault="00714063" w:rsidP="00F76B35">
            <w:pPr>
              <w:pStyle w:val="TAL"/>
              <w:rPr>
                <w:szCs w:val="18"/>
              </w:rPr>
            </w:pPr>
            <w:r w:rsidRPr="008215D4">
              <w:rPr>
                <w:szCs w:val="18"/>
              </w:rPr>
              <w:t>MIP6-Feature-Vector</w:t>
            </w:r>
          </w:p>
        </w:tc>
        <w:tc>
          <w:tcPr>
            <w:tcW w:w="601" w:type="dxa"/>
            <w:tcBorders>
              <w:top w:val="single" w:sz="4" w:space="0" w:color="auto"/>
              <w:left w:val="single" w:sz="4" w:space="0" w:color="auto"/>
              <w:bottom w:val="single" w:sz="4" w:space="0" w:color="auto"/>
              <w:right w:val="single" w:sz="4" w:space="0" w:color="auto"/>
            </w:tcBorders>
          </w:tcPr>
          <w:p w14:paraId="2ACA5EB0" w14:textId="77777777" w:rsidR="00714063" w:rsidRPr="008215D4" w:rsidDel="00CA6D4A" w:rsidRDefault="00714063" w:rsidP="00F76B35">
            <w:pPr>
              <w:pStyle w:val="TAC"/>
            </w:pPr>
            <w:r w:rsidRPr="008215D4">
              <w:t>O</w:t>
            </w:r>
          </w:p>
        </w:tc>
        <w:tc>
          <w:tcPr>
            <w:tcW w:w="6237" w:type="dxa"/>
            <w:tcBorders>
              <w:top w:val="single" w:sz="4" w:space="0" w:color="auto"/>
              <w:left w:val="single" w:sz="4" w:space="0" w:color="auto"/>
              <w:bottom w:val="single" w:sz="4" w:space="0" w:color="auto"/>
              <w:right w:val="single" w:sz="4" w:space="0" w:color="auto"/>
            </w:tcBorders>
          </w:tcPr>
          <w:p w14:paraId="309F4999" w14:textId="77777777" w:rsidR="00714063" w:rsidRPr="008215D4" w:rsidRDefault="00714063" w:rsidP="00F76B35">
            <w:pPr>
              <w:pStyle w:val="TAL"/>
            </w:pPr>
            <w:r w:rsidRPr="008215D4">
              <w:t>This AVP shall be present, if the handling of any of the flags listed here requires dynamic (i.e. per user) handling for the VPLMN-HPLMN relation of the ePDG and 3GPP AAA Server. If present, the AVP shall contain the mobility features supported by the ePDG. Flags that are not relevant in the actual relation shall be set to zero.</w:t>
            </w:r>
          </w:p>
          <w:p w14:paraId="480A40EF" w14:textId="0691442B" w:rsidR="00A65E18" w:rsidRPr="008215D4" w:rsidRDefault="00714063" w:rsidP="00F76B35">
            <w:pPr>
              <w:pStyle w:val="TAL"/>
            </w:pPr>
            <w:r w:rsidRPr="008215D4">
              <w:t xml:space="preserve">If dynamic IP mobility mode selection is used, the PMIP6_SUPPORTED flag </w:t>
            </w:r>
            <w:r w:rsidRPr="008215D4">
              <w:rPr>
                <w:rFonts w:hint="eastAsia"/>
                <w:lang w:eastAsia="zh-CN"/>
              </w:rPr>
              <w:t>and/or the GTPv2_SUPPORTED flag</w:t>
            </w:r>
            <w:r w:rsidRPr="008215D4">
              <w:t xml:space="preserve"> shall be set </w:t>
            </w:r>
            <w:r w:rsidRPr="008215D4">
              <w:rPr>
                <w:rFonts w:hint="eastAsia"/>
                <w:lang w:eastAsia="zh-CN"/>
              </w:rPr>
              <w:t xml:space="preserve">by the ePDG if PMIPv6 and/or GTPv2 </w:t>
            </w:r>
            <w:r w:rsidRPr="008215D4">
              <w:rPr>
                <w:lang w:eastAsia="zh-CN"/>
              </w:rPr>
              <w:t>are</w:t>
            </w:r>
            <w:r w:rsidRPr="008215D4">
              <w:rPr>
                <w:rFonts w:hint="eastAsia"/>
                <w:lang w:eastAsia="zh-CN"/>
              </w:rPr>
              <w:t xml:space="preserve"> supported</w:t>
            </w:r>
            <w:r w:rsidRPr="008215D4">
              <w:rPr>
                <w:lang w:eastAsia="zh-CN"/>
              </w:rPr>
              <w:t xml:space="preserve">. </w:t>
            </w:r>
            <w:r w:rsidRPr="008215D4">
              <w:rPr>
                <w:rFonts w:hint="eastAsia"/>
                <w:lang w:eastAsia="zh-CN"/>
              </w:rPr>
              <w:t xml:space="preserve">PMIP6_SUPPORTED flag </w:t>
            </w:r>
            <w:r w:rsidRPr="008215D4">
              <w:t>is defined in IETF RFC 5779</w:t>
            </w:r>
            <w:r w:rsidR="00A65E18">
              <w:t> </w:t>
            </w:r>
            <w:r w:rsidR="00A65E18" w:rsidRPr="008215D4">
              <w:t>[</w:t>
            </w:r>
            <w:r w:rsidRPr="008215D4">
              <w:t>2].</w:t>
            </w:r>
          </w:p>
          <w:p w14:paraId="03BB3B7D" w14:textId="4C69F155" w:rsidR="00714063" w:rsidRPr="008215D4" w:rsidRDefault="00714063" w:rsidP="00F76B35">
            <w:pPr>
              <w:pStyle w:val="TAL"/>
            </w:pPr>
            <w:r w:rsidRPr="008215D4">
              <w:t>The MIP6_INTEGRATED flag shall be used to indicate to the 3GPP AAA server that the ePDG supports IKEv2 based Home Agent address discovery.</w:t>
            </w:r>
          </w:p>
        </w:tc>
      </w:tr>
      <w:tr w:rsidR="00714063" w:rsidRPr="008215D4" w14:paraId="34DB346C"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4C618BF1" w14:textId="77777777" w:rsidR="00714063" w:rsidRPr="008215D4" w:rsidRDefault="00714063" w:rsidP="00F76B35">
            <w:pPr>
              <w:pStyle w:val="TAL"/>
              <w:rPr>
                <w:lang w:eastAsia="zh-CN"/>
              </w:rPr>
            </w:pPr>
            <w:r w:rsidRPr="008215D4">
              <w:rPr>
                <w:lang w:eastAsia="zh-CN"/>
              </w:rPr>
              <w:t>AAA Failure Indication</w:t>
            </w:r>
          </w:p>
        </w:tc>
        <w:tc>
          <w:tcPr>
            <w:tcW w:w="1418" w:type="dxa"/>
            <w:tcBorders>
              <w:top w:val="single" w:sz="4" w:space="0" w:color="auto"/>
              <w:left w:val="single" w:sz="4" w:space="0" w:color="auto"/>
              <w:bottom w:val="single" w:sz="4" w:space="0" w:color="auto"/>
              <w:right w:val="single" w:sz="4" w:space="0" w:color="auto"/>
            </w:tcBorders>
          </w:tcPr>
          <w:p w14:paraId="554267ED" w14:textId="77777777" w:rsidR="00714063" w:rsidRPr="008215D4" w:rsidRDefault="00714063" w:rsidP="00F76B35">
            <w:pPr>
              <w:pStyle w:val="TAL"/>
              <w:rPr>
                <w:szCs w:val="18"/>
              </w:rPr>
            </w:pPr>
            <w:r w:rsidRPr="008215D4">
              <w:rPr>
                <w:lang w:val="de-DE"/>
              </w:rPr>
              <w:t>AAA-Failure-Indication</w:t>
            </w:r>
          </w:p>
        </w:tc>
        <w:tc>
          <w:tcPr>
            <w:tcW w:w="601" w:type="dxa"/>
            <w:tcBorders>
              <w:top w:val="single" w:sz="4" w:space="0" w:color="auto"/>
              <w:left w:val="single" w:sz="4" w:space="0" w:color="auto"/>
              <w:bottom w:val="single" w:sz="4" w:space="0" w:color="auto"/>
              <w:right w:val="single" w:sz="4" w:space="0" w:color="auto"/>
            </w:tcBorders>
          </w:tcPr>
          <w:p w14:paraId="6F99E4F5" w14:textId="77777777" w:rsidR="00714063" w:rsidRPr="008215D4" w:rsidRDefault="00714063" w:rsidP="00F76B35">
            <w:pPr>
              <w:pStyle w:val="TAC"/>
            </w:pPr>
            <w:r w:rsidRPr="008215D4">
              <w:rPr>
                <w:lang w:val="de-DE"/>
              </w:rPr>
              <w:t>O</w:t>
            </w:r>
          </w:p>
        </w:tc>
        <w:tc>
          <w:tcPr>
            <w:tcW w:w="6237" w:type="dxa"/>
            <w:tcBorders>
              <w:top w:val="single" w:sz="4" w:space="0" w:color="auto"/>
              <w:left w:val="single" w:sz="4" w:space="0" w:color="auto"/>
              <w:bottom w:val="single" w:sz="4" w:space="0" w:color="auto"/>
              <w:right w:val="single" w:sz="4" w:space="0" w:color="auto"/>
            </w:tcBorders>
          </w:tcPr>
          <w:p w14:paraId="7DF1807D" w14:textId="77777777" w:rsidR="00714063" w:rsidRPr="008215D4" w:rsidRDefault="00714063" w:rsidP="00F76B35">
            <w:pPr>
              <w:pStyle w:val="TAL"/>
            </w:pPr>
            <w:r w:rsidRPr="008215D4">
              <w:rPr>
                <w:lang w:eastAsia="zh-CN"/>
              </w:rPr>
              <w:t>If present, this information element shall indicate that the request is sent after the ePDG has determined that a previously assigned 3GPP AAA Server is unavailable.</w:t>
            </w:r>
          </w:p>
        </w:tc>
      </w:tr>
      <w:tr w:rsidR="00714063" w:rsidRPr="008215D4" w14:paraId="2ADA9EBC"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5876D432" w14:textId="77777777" w:rsidR="00714063" w:rsidRPr="008215D4" w:rsidRDefault="00714063" w:rsidP="00F76B35">
            <w:pPr>
              <w:pStyle w:val="TAL"/>
            </w:pPr>
            <w:r w:rsidRPr="008215D4">
              <w:t>Supported Features</w:t>
            </w:r>
          </w:p>
          <w:p w14:paraId="61B76E82" w14:textId="3E454231" w:rsidR="00714063" w:rsidRPr="008215D4" w:rsidRDefault="00714063" w:rsidP="00F76B35">
            <w:pPr>
              <w:pStyle w:val="TAL"/>
              <w:rPr>
                <w:lang w:eastAsia="zh-CN"/>
              </w:rPr>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418" w:type="dxa"/>
            <w:tcBorders>
              <w:top w:val="single" w:sz="4" w:space="0" w:color="auto"/>
              <w:left w:val="single" w:sz="4" w:space="0" w:color="auto"/>
              <w:bottom w:val="single" w:sz="4" w:space="0" w:color="auto"/>
              <w:right w:val="single" w:sz="4" w:space="0" w:color="auto"/>
            </w:tcBorders>
          </w:tcPr>
          <w:p w14:paraId="55176417" w14:textId="77777777" w:rsidR="00714063" w:rsidRPr="008215D4" w:rsidRDefault="00714063" w:rsidP="00F76B35">
            <w:pPr>
              <w:pStyle w:val="TAL"/>
              <w:rPr>
                <w:szCs w:val="18"/>
              </w:rPr>
            </w:pPr>
            <w:r w:rsidRPr="008215D4">
              <w:t>Supported-Features</w:t>
            </w:r>
          </w:p>
        </w:tc>
        <w:tc>
          <w:tcPr>
            <w:tcW w:w="601" w:type="dxa"/>
            <w:tcBorders>
              <w:top w:val="single" w:sz="4" w:space="0" w:color="auto"/>
              <w:left w:val="single" w:sz="4" w:space="0" w:color="auto"/>
              <w:bottom w:val="single" w:sz="4" w:space="0" w:color="auto"/>
              <w:right w:val="single" w:sz="4" w:space="0" w:color="auto"/>
            </w:tcBorders>
          </w:tcPr>
          <w:p w14:paraId="7D67B1A6" w14:textId="77777777" w:rsidR="00714063" w:rsidRPr="008215D4" w:rsidDel="00CA6D4A" w:rsidRDefault="00714063" w:rsidP="00F76B35">
            <w:pPr>
              <w:pStyle w:val="TAC"/>
            </w:pPr>
            <w:r w:rsidRPr="008215D4">
              <w:rPr>
                <w:lang w:eastAsia="zh-CN"/>
              </w:rPr>
              <w:t>O</w:t>
            </w:r>
          </w:p>
        </w:tc>
        <w:tc>
          <w:tcPr>
            <w:tcW w:w="6237" w:type="dxa"/>
            <w:tcBorders>
              <w:top w:val="single" w:sz="4" w:space="0" w:color="auto"/>
              <w:left w:val="single" w:sz="4" w:space="0" w:color="auto"/>
              <w:bottom w:val="single" w:sz="4" w:space="0" w:color="auto"/>
              <w:right w:val="single" w:sz="4" w:space="0" w:color="auto"/>
            </w:tcBorders>
          </w:tcPr>
          <w:p w14:paraId="0E1731B5" w14:textId="77777777" w:rsidR="00714063" w:rsidRPr="008215D4" w:rsidRDefault="00714063" w:rsidP="00F76B35">
            <w:pPr>
              <w:pStyle w:val="TAL"/>
            </w:pPr>
            <w:r w:rsidRPr="008215D4">
              <w:t>If present, this information element shall contain the list of features supported by the origin host for the lifetime of the Diameter session.</w:t>
            </w:r>
          </w:p>
        </w:tc>
      </w:tr>
      <w:tr w:rsidR="00714063" w:rsidRPr="008215D4" w14:paraId="089804CA"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20084BB2" w14:textId="77777777" w:rsidR="00714063" w:rsidRPr="008215D4" w:rsidRDefault="00714063" w:rsidP="00F76B35">
            <w:pPr>
              <w:pStyle w:val="TAL"/>
            </w:pPr>
            <w:r w:rsidRPr="008215D4">
              <w:t>UE local IP address</w:t>
            </w:r>
          </w:p>
        </w:tc>
        <w:tc>
          <w:tcPr>
            <w:tcW w:w="1418" w:type="dxa"/>
            <w:tcBorders>
              <w:top w:val="single" w:sz="4" w:space="0" w:color="auto"/>
              <w:left w:val="single" w:sz="4" w:space="0" w:color="auto"/>
              <w:bottom w:val="single" w:sz="4" w:space="0" w:color="auto"/>
              <w:right w:val="single" w:sz="4" w:space="0" w:color="auto"/>
            </w:tcBorders>
          </w:tcPr>
          <w:p w14:paraId="794CA462" w14:textId="77777777" w:rsidR="00714063" w:rsidRPr="008215D4" w:rsidRDefault="00714063" w:rsidP="00F76B35">
            <w:pPr>
              <w:pStyle w:val="TAL"/>
            </w:pPr>
            <w:r w:rsidRPr="008215D4">
              <w:t>UE-Local-IP-Address</w:t>
            </w:r>
          </w:p>
        </w:tc>
        <w:tc>
          <w:tcPr>
            <w:tcW w:w="601" w:type="dxa"/>
            <w:tcBorders>
              <w:top w:val="single" w:sz="4" w:space="0" w:color="auto"/>
              <w:left w:val="single" w:sz="4" w:space="0" w:color="auto"/>
              <w:bottom w:val="single" w:sz="4" w:space="0" w:color="auto"/>
              <w:right w:val="single" w:sz="4" w:space="0" w:color="auto"/>
            </w:tcBorders>
          </w:tcPr>
          <w:p w14:paraId="0C4B30B3" w14:textId="77777777" w:rsidR="00714063" w:rsidRPr="008215D4" w:rsidRDefault="00714063" w:rsidP="00F76B35">
            <w:pPr>
              <w:pStyle w:val="TAC"/>
              <w:rPr>
                <w:lang w:eastAsia="zh-CN"/>
              </w:rPr>
            </w:pPr>
            <w:r w:rsidRPr="008215D4">
              <w:rPr>
                <w:rFonts w:hint="eastAsia"/>
                <w:lang w:eastAsia="zh-CN"/>
              </w:rPr>
              <w:t>O</w:t>
            </w:r>
          </w:p>
        </w:tc>
        <w:tc>
          <w:tcPr>
            <w:tcW w:w="6237" w:type="dxa"/>
            <w:tcBorders>
              <w:top w:val="single" w:sz="4" w:space="0" w:color="auto"/>
              <w:left w:val="single" w:sz="4" w:space="0" w:color="auto"/>
              <w:bottom w:val="single" w:sz="4" w:space="0" w:color="auto"/>
              <w:right w:val="single" w:sz="4" w:space="0" w:color="auto"/>
            </w:tcBorders>
          </w:tcPr>
          <w:p w14:paraId="1B3982F8" w14:textId="77777777" w:rsidR="00A65E18" w:rsidRPr="008215D4" w:rsidRDefault="00714063" w:rsidP="00F76B35">
            <w:pPr>
              <w:pStyle w:val="TAL"/>
            </w:pPr>
            <w:r w:rsidRPr="008215D4">
              <w:t xml:space="preserve">The ePDG shall include this IE based on local policy for Fixed Broadband access network interworking </w:t>
            </w:r>
            <w:r w:rsidRPr="008215D4">
              <w:rPr>
                <w:rFonts w:hint="eastAsia"/>
                <w:lang w:eastAsia="zh-CN"/>
              </w:rPr>
              <w:t>as specified in</w:t>
            </w:r>
            <w:r w:rsidRPr="008215D4">
              <w:t xml:space="preserve"> 3GPP</w:t>
            </w:r>
            <w:r w:rsidRPr="008215D4">
              <w:rPr>
                <w:lang w:val="en-US"/>
              </w:rPr>
              <w:t> </w:t>
            </w:r>
            <w:r w:rsidRPr="008215D4">
              <w:t>TS</w:t>
            </w:r>
            <w:r w:rsidRPr="008215D4">
              <w:rPr>
                <w:lang w:val="en-US"/>
              </w:rPr>
              <w:t> </w:t>
            </w:r>
            <w:r w:rsidRPr="008215D4">
              <w:t>23.139</w:t>
            </w:r>
            <w:r w:rsidRPr="008215D4">
              <w:rPr>
                <w:lang w:val="en-US"/>
              </w:rPr>
              <w:t> </w:t>
            </w:r>
            <w:r w:rsidRPr="008215D4">
              <w:rPr>
                <w:rFonts w:hint="eastAsia"/>
                <w:lang w:val="en-US" w:eastAsia="zh-CN"/>
              </w:rPr>
              <w:t>[39]</w:t>
            </w:r>
            <w:r w:rsidRPr="008215D4">
              <w:rPr>
                <w:rFonts w:hint="eastAsia"/>
                <w:lang w:eastAsia="zh-CN"/>
              </w:rPr>
              <w:t>.</w:t>
            </w:r>
          </w:p>
          <w:p w14:paraId="528A657F" w14:textId="08622955" w:rsidR="00714063" w:rsidRPr="008215D4" w:rsidRDefault="00714063" w:rsidP="00F76B35">
            <w:pPr>
              <w:pStyle w:val="TAL"/>
            </w:pPr>
            <w:r w:rsidRPr="008215D4">
              <w:t>The ePDG may also include this IE, regardless of Fixed Broadband access network interworking.</w:t>
            </w:r>
          </w:p>
          <w:p w14:paraId="22649AEC" w14:textId="77777777" w:rsidR="00714063" w:rsidRPr="008215D4" w:rsidRDefault="00714063" w:rsidP="00F76B35">
            <w:pPr>
              <w:pStyle w:val="TAL"/>
              <w:rPr>
                <w:lang w:eastAsia="zh-CN"/>
              </w:rPr>
            </w:pPr>
            <w:r w:rsidRPr="008215D4">
              <w:t xml:space="preserve">If present, it shall contain </w:t>
            </w:r>
            <w:r w:rsidRPr="008215D4">
              <w:rPr>
                <w:lang w:eastAsia="zh-CN"/>
              </w:rPr>
              <w:t>the</w:t>
            </w:r>
            <w:r w:rsidRPr="008215D4">
              <w:rPr>
                <w:rFonts w:hint="eastAsia"/>
                <w:lang w:eastAsia="zh-CN"/>
              </w:rPr>
              <w:t xml:space="preserve"> source IPv4 or IPv6 address of the </w:t>
            </w:r>
            <w:r w:rsidRPr="008215D4">
              <w:rPr>
                <w:lang w:val="en-US"/>
              </w:rPr>
              <w:t>IKE_SA_AUTH message from the UE</w:t>
            </w:r>
            <w:r w:rsidRPr="008215D4">
              <w:rPr>
                <w:lang w:eastAsia="zh-CN"/>
              </w:rPr>
              <w:t>.</w:t>
            </w:r>
          </w:p>
        </w:tc>
      </w:tr>
      <w:tr w:rsidR="00714063" w:rsidRPr="008215D4" w14:paraId="60AF4A38"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4AFC5D93" w14:textId="77777777" w:rsidR="00714063" w:rsidRPr="008215D4" w:rsidRDefault="00714063" w:rsidP="00F76B35">
            <w:pPr>
              <w:pStyle w:val="TAL"/>
            </w:pPr>
            <w:r w:rsidRPr="008215D4">
              <w:t>Terminal Information</w:t>
            </w:r>
          </w:p>
        </w:tc>
        <w:tc>
          <w:tcPr>
            <w:tcW w:w="1418" w:type="dxa"/>
            <w:tcBorders>
              <w:top w:val="single" w:sz="4" w:space="0" w:color="auto"/>
              <w:left w:val="single" w:sz="4" w:space="0" w:color="auto"/>
              <w:bottom w:val="single" w:sz="4" w:space="0" w:color="auto"/>
              <w:right w:val="single" w:sz="4" w:space="0" w:color="auto"/>
            </w:tcBorders>
          </w:tcPr>
          <w:p w14:paraId="4E9E9FFA" w14:textId="77777777" w:rsidR="00714063" w:rsidRPr="008215D4" w:rsidRDefault="00714063" w:rsidP="00F76B35">
            <w:pPr>
              <w:pStyle w:val="TAL"/>
            </w:pPr>
            <w:r w:rsidRPr="008215D4">
              <w:t>Terminal-Information</w:t>
            </w:r>
          </w:p>
        </w:tc>
        <w:tc>
          <w:tcPr>
            <w:tcW w:w="601" w:type="dxa"/>
            <w:tcBorders>
              <w:top w:val="single" w:sz="4" w:space="0" w:color="auto"/>
              <w:left w:val="single" w:sz="4" w:space="0" w:color="auto"/>
              <w:bottom w:val="single" w:sz="4" w:space="0" w:color="auto"/>
              <w:right w:val="single" w:sz="4" w:space="0" w:color="auto"/>
            </w:tcBorders>
          </w:tcPr>
          <w:p w14:paraId="366C0FEA" w14:textId="77777777" w:rsidR="00714063" w:rsidRPr="008215D4" w:rsidRDefault="00714063" w:rsidP="00F76B35">
            <w:pPr>
              <w:pStyle w:val="TAC"/>
              <w:rPr>
                <w:lang w:eastAsia="zh-CN"/>
              </w:rPr>
            </w:pPr>
            <w:r w:rsidRPr="008215D4">
              <w:rPr>
                <w:lang w:eastAsia="zh-CN"/>
              </w:rPr>
              <w:t>C</w:t>
            </w:r>
          </w:p>
        </w:tc>
        <w:tc>
          <w:tcPr>
            <w:tcW w:w="6237" w:type="dxa"/>
            <w:tcBorders>
              <w:top w:val="single" w:sz="4" w:space="0" w:color="auto"/>
              <w:left w:val="single" w:sz="4" w:space="0" w:color="auto"/>
              <w:bottom w:val="single" w:sz="4" w:space="0" w:color="auto"/>
              <w:right w:val="single" w:sz="4" w:space="0" w:color="auto"/>
            </w:tcBorders>
          </w:tcPr>
          <w:p w14:paraId="757E0181" w14:textId="77777777" w:rsidR="00A65E18" w:rsidRPr="008215D4" w:rsidRDefault="00714063" w:rsidP="00F76B35">
            <w:pPr>
              <w:pStyle w:val="TAL"/>
            </w:pPr>
            <w:r w:rsidRPr="008215D4">
              <w:t>The ePDG shall include this IE and set it to the user's Mobile Equipment Identity, if this information is available.</w:t>
            </w:r>
          </w:p>
          <w:p w14:paraId="498A1308" w14:textId="7E0CAD57" w:rsidR="00714063" w:rsidRPr="008215D4" w:rsidRDefault="00714063" w:rsidP="00F76B35">
            <w:pPr>
              <w:pStyle w:val="TAL"/>
            </w:pPr>
            <w:r w:rsidRPr="008215D4">
              <w:t>For an untrusted WLAN access, this grouped AVP shall contain the IMEI AVP and, if available, the Software-Version AVP.</w:t>
            </w:r>
          </w:p>
          <w:p w14:paraId="5108FBC3" w14:textId="77777777" w:rsidR="00714063" w:rsidRPr="008215D4" w:rsidRDefault="00714063" w:rsidP="00F76B35">
            <w:pPr>
              <w:pStyle w:val="TAL"/>
            </w:pPr>
            <w:r w:rsidRPr="008215D4">
              <w:t>When the RAT type is not known by the ePDG, but the UE has provided the IMEI(SV), this grouped AVP shall contain the IMEI AVP and, if available, the Software-Version AVP.</w:t>
            </w:r>
          </w:p>
        </w:tc>
      </w:tr>
      <w:tr w:rsidR="00714063" w:rsidRPr="008215D4" w14:paraId="23A5566D"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3FBF3324" w14:textId="77777777" w:rsidR="00714063" w:rsidRPr="008215D4" w:rsidRDefault="00714063" w:rsidP="00F76B35">
            <w:pPr>
              <w:pStyle w:val="TAL"/>
            </w:pPr>
            <w:r w:rsidRPr="008215D4">
              <w:t>Emergency Services</w:t>
            </w:r>
          </w:p>
        </w:tc>
        <w:tc>
          <w:tcPr>
            <w:tcW w:w="1418" w:type="dxa"/>
            <w:tcBorders>
              <w:top w:val="single" w:sz="4" w:space="0" w:color="auto"/>
              <w:left w:val="single" w:sz="4" w:space="0" w:color="auto"/>
              <w:bottom w:val="single" w:sz="4" w:space="0" w:color="auto"/>
              <w:right w:val="single" w:sz="4" w:space="0" w:color="auto"/>
            </w:tcBorders>
          </w:tcPr>
          <w:p w14:paraId="2519BC07" w14:textId="77777777" w:rsidR="00714063" w:rsidRPr="008215D4" w:rsidRDefault="00714063" w:rsidP="00F76B35">
            <w:pPr>
              <w:pStyle w:val="TAL"/>
            </w:pPr>
            <w:r w:rsidRPr="008215D4">
              <w:t>Emergency-Services</w:t>
            </w:r>
          </w:p>
        </w:tc>
        <w:tc>
          <w:tcPr>
            <w:tcW w:w="601" w:type="dxa"/>
            <w:tcBorders>
              <w:top w:val="single" w:sz="4" w:space="0" w:color="auto"/>
              <w:left w:val="single" w:sz="4" w:space="0" w:color="auto"/>
              <w:bottom w:val="single" w:sz="4" w:space="0" w:color="auto"/>
              <w:right w:val="single" w:sz="4" w:space="0" w:color="auto"/>
            </w:tcBorders>
          </w:tcPr>
          <w:p w14:paraId="674F2B1D" w14:textId="77777777" w:rsidR="00714063" w:rsidRPr="008215D4" w:rsidRDefault="00714063" w:rsidP="00F76B35">
            <w:pPr>
              <w:pStyle w:val="TAC"/>
              <w:rPr>
                <w:lang w:eastAsia="zh-CN"/>
              </w:rPr>
            </w:pPr>
            <w:r w:rsidRPr="008215D4">
              <w:rPr>
                <w:lang w:eastAsia="zh-CN"/>
              </w:rPr>
              <w:t>C</w:t>
            </w:r>
          </w:p>
        </w:tc>
        <w:tc>
          <w:tcPr>
            <w:tcW w:w="6237" w:type="dxa"/>
            <w:tcBorders>
              <w:top w:val="single" w:sz="4" w:space="0" w:color="auto"/>
              <w:left w:val="single" w:sz="4" w:space="0" w:color="auto"/>
              <w:bottom w:val="single" w:sz="4" w:space="0" w:color="auto"/>
              <w:right w:val="single" w:sz="4" w:space="0" w:color="auto"/>
            </w:tcBorders>
          </w:tcPr>
          <w:p w14:paraId="6335D7D1" w14:textId="6C377712" w:rsidR="00714063" w:rsidRPr="008215D4" w:rsidRDefault="00714063" w:rsidP="00F76B35">
            <w:pPr>
              <w:pStyle w:val="TAL"/>
            </w:pPr>
            <w:r w:rsidRPr="008215D4">
              <w:t xml:space="preserve">An ePDG which supports emergency services shall include this information element, with the Emergency-Indication bit set, if the UE indicated the </w:t>
            </w:r>
            <w:r w:rsidRPr="008215D4">
              <w:rPr>
                <w:lang w:eastAsia="zh-CN"/>
              </w:rPr>
              <w:t>establishment of an emergency session</w:t>
            </w:r>
            <w:r w:rsidRPr="008215D4">
              <w:t xml:space="preserve"> during the IKEv2 tunnel establishment (see </w:t>
            </w:r>
            <w:r w:rsidR="00A65E18">
              <w:t>clause </w:t>
            </w:r>
            <w:r w:rsidR="00A65E18" w:rsidRPr="008215D4">
              <w:t>7</w:t>
            </w:r>
            <w:r w:rsidRPr="008215D4">
              <w:t xml:space="preserve">.2.5 of 3GPP </w:t>
            </w:r>
            <w:r w:rsidR="00A65E18" w:rsidRPr="008215D4">
              <w:t>TS</w:t>
            </w:r>
            <w:r w:rsidR="00A65E18">
              <w:t> </w:t>
            </w:r>
            <w:r w:rsidR="00A65E18" w:rsidRPr="008215D4">
              <w:t>2</w:t>
            </w:r>
            <w:r w:rsidRPr="008215D4">
              <w:t>4.302</w:t>
            </w:r>
            <w:r w:rsidR="00A65E18">
              <w:t> </w:t>
            </w:r>
            <w:r w:rsidR="00A65E18" w:rsidRPr="008215D4">
              <w:t>[</w:t>
            </w:r>
            <w:r w:rsidRPr="008215D4">
              <w:t xml:space="preserve">26]). </w:t>
            </w:r>
          </w:p>
        </w:tc>
      </w:tr>
      <w:tr w:rsidR="004E3667" w:rsidRPr="008215D4" w14:paraId="7DD733D1"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3E216060" w14:textId="4F881EFE" w:rsidR="004E3667" w:rsidRPr="008215D4" w:rsidRDefault="004E3667" w:rsidP="004E3667">
            <w:pPr>
              <w:pStyle w:val="TAL"/>
            </w:pPr>
            <w:r>
              <w:t>High Priority Access Info</w:t>
            </w:r>
          </w:p>
        </w:tc>
        <w:tc>
          <w:tcPr>
            <w:tcW w:w="1418" w:type="dxa"/>
            <w:tcBorders>
              <w:top w:val="single" w:sz="4" w:space="0" w:color="auto"/>
              <w:left w:val="single" w:sz="4" w:space="0" w:color="auto"/>
              <w:bottom w:val="single" w:sz="4" w:space="0" w:color="auto"/>
              <w:right w:val="single" w:sz="4" w:space="0" w:color="auto"/>
            </w:tcBorders>
          </w:tcPr>
          <w:p w14:paraId="217B28C8" w14:textId="3419D3DC" w:rsidR="004E3667" w:rsidRPr="008215D4" w:rsidRDefault="004E3667" w:rsidP="004E3667">
            <w:pPr>
              <w:pStyle w:val="TAL"/>
            </w:pPr>
            <w:r>
              <w:t>High-Priority-Access-Info</w:t>
            </w:r>
          </w:p>
        </w:tc>
        <w:tc>
          <w:tcPr>
            <w:tcW w:w="601" w:type="dxa"/>
            <w:tcBorders>
              <w:top w:val="single" w:sz="4" w:space="0" w:color="auto"/>
              <w:left w:val="single" w:sz="4" w:space="0" w:color="auto"/>
              <w:bottom w:val="single" w:sz="4" w:space="0" w:color="auto"/>
              <w:right w:val="single" w:sz="4" w:space="0" w:color="auto"/>
            </w:tcBorders>
          </w:tcPr>
          <w:p w14:paraId="0CD83556" w14:textId="5DE173BD" w:rsidR="004E3667" w:rsidRPr="008215D4" w:rsidRDefault="004E3667" w:rsidP="004E3667">
            <w:pPr>
              <w:pStyle w:val="TAC"/>
              <w:rPr>
                <w:lang w:eastAsia="zh-CN"/>
              </w:rPr>
            </w:pPr>
            <w:r>
              <w:t>C</w:t>
            </w:r>
          </w:p>
        </w:tc>
        <w:tc>
          <w:tcPr>
            <w:tcW w:w="6237" w:type="dxa"/>
            <w:tcBorders>
              <w:top w:val="single" w:sz="4" w:space="0" w:color="auto"/>
              <w:left w:val="single" w:sz="4" w:space="0" w:color="auto"/>
              <w:bottom w:val="single" w:sz="4" w:space="0" w:color="auto"/>
              <w:right w:val="single" w:sz="4" w:space="0" w:color="auto"/>
            </w:tcBorders>
          </w:tcPr>
          <w:p w14:paraId="2D220B2E" w14:textId="77777777" w:rsidR="004E3667" w:rsidRDefault="004E3667" w:rsidP="004E3667">
            <w:pPr>
              <w:pStyle w:val="TAL"/>
              <w:keepNext w:val="0"/>
              <w:keepLines w:val="0"/>
            </w:pPr>
            <w:r>
              <w:t xml:space="preserve">Based on operator policy, this information element shall be sent to the 3GPP AAA Server if the UE has access priority as described in </w:t>
            </w:r>
            <w:r w:rsidRPr="008215D4">
              <w:rPr>
                <w:lang w:eastAsia="zh-CN"/>
              </w:rPr>
              <w:t>3GPP TS</w:t>
            </w:r>
            <w:r>
              <w:rPr>
                <w:lang w:eastAsia="zh-CN"/>
              </w:rPr>
              <w:t> </w:t>
            </w:r>
            <w:r w:rsidRPr="008215D4">
              <w:rPr>
                <w:lang w:eastAsia="zh-CN"/>
              </w:rPr>
              <w:t>24.302</w:t>
            </w:r>
            <w:r>
              <w:rPr>
                <w:lang w:eastAsia="zh-CN"/>
              </w:rPr>
              <w:t> </w:t>
            </w:r>
            <w:r w:rsidRPr="008215D4">
              <w:rPr>
                <w:lang w:eastAsia="zh-CN"/>
              </w:rPr>
              <w:t>[26]</w:t>
            </w:r>
            <w:r>
              <w:rPr>
                <w:lang w:eastAsia="zh-CN"/>
              </w:rPr>
              <w:t>.</w:t>
            </w:r>
          </w:p>
          <w:p w14:paraId="5D82CBF4" w14:textId="77777777" w:rsidR="004E3667" w:rsidRPr="008215D4" w:rsidRDefault="004E3667" w:rsidP="004E3667">
            <w:pPr>
              <w:pStyle w:val="TAL"/>
            </w:pPr>
          </w:p>
        </w:tc>
      </w:tr>
    </w:tbl>
    <w:p w14:paraId="18F163D9" w14:textId="77777777" w:rsidR="00714063" w:rsidRPr="008215D4" w:rsidRDefault="00714063" w:rsidP="00714063">
      <w:pPr>
        <w:rPr>
          <w:lang w:eastAsia="zh-CN"/>
        </w:rPr>
      </w:pPr>
    </w:p>
    <w:p w14:paraId="7F9043E9" w14:textId="77777777" w:rsidR="00714063" w:rsidRPr="008215D4" w:rsidRDefault="00714063" w:rsidP="00714063">
      <w:pPr>
        <w:pStyle w:val="TH"/>
        <w:rPr>
          <w:lang w:eastAsia="zh-CN"/>
        </w:rPr>
      </w:pPr>
      <w:r w:rsidRPr="008215D4">
        <w:rPr>
          <w:lang w:eastAsia="zh-CN"/>
        </w:rPr>
        <w:t>Table 7.1.2.1.1/2: Authentication and Authorization Answer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586DF49D"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5C8A37CE"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3D8BC4E9"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360DE7C7"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4E817B8F" w14:textId="77777777" w:rsidR="00714063" w:rsidRPr="008215D4" w:rsidRDefault="00714063" w:rsidP="00F76B35">
            <w:pPr>
              <w:pStyle w:val="TAH"/>
            </w:pPr>
            <w:r w:rsidRPr="008215D4">
              <w:t>Description</w:t>
            </w:r>
          </w:p>
        </w:tc>
      </w:tr>
      <w:tr w:rsidR="00714063" w:rsidRPr="008215D4" w14:paraId="501C31E0"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0D4E18CF" w14:textId="77777777" w:rsidR="00714063" w:rsidRPr="008215D4" w:rsidRDefault="00714063" w:rsidP="00F76B35">
            <w:pPr>
              <w:pStyle w:val="TAL"/>
            </w:pPr>
            <w:r w:rsidRPr="008215D4">
              <w:t>User Identity</w:t>
            </w:r>
          </w:p>
        </w:tc>
        <w:tc>
          <w:tcPr>
            <w:tcW w:w="1418" w:type="dxa"/>
            <w:tcBorders>
              <w:top w:val="single" w:sz="4" w:space="0" w:color="auto"/>
              <w:left w:val="single" w:sz="4" w:space="0" w:color="auto"/>
              <w:bottom w:val="single" w:sz="4" w:space="0" w:color="auto"/>
              <w:right w:val="single" w:sz="4" w:space="0" w:color="auto"/>
            </w:tcBorders>
          </w:tcPr>
          <w:p w14:paraId="081A74A6" w14:textId="77777777" w:rsidR="00714063" w:rsidRPr="008215D4" w:rsidRDefault="00714063" w:rsidP="00F76B35">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14:paraId="79F9C7A9" w14:textId="77777777" w:rsidR="00714063" w:rsidRPr="008215D4" w:rsidRDefault="00714063" w:rsidP="00F76B35">
            <w:pPr>
              <w:pStyle w:val="TAC"/>
            </w:pPr>
            <w:r w:rsidRPr="008215D4">
              <w:t>O</w:t>
            </w:r>
          </w:p>
        </w:tc>
        <w:tc>
          <w:tcPr>
            <w:tcW w:w="6237" w:type="dxa"/>
            <w:tcBorders>
              <w:top w:val="single" w:sz="4" w:space="0" w:color="auto"/>
              <w:left w:val="single" w:sz="4" w:space="0" w:color="auto"/>
              <w:bottom w:val="single" w:sz="4" w:space="0" w:color="auto"/>
              <w:right w:val="single" w:sz="4" w:space="0" w:color="auto"/>
            </w:tcBorders>
          </w:tcPr>
          <w:p w14:paraId="7E6DA9E8" w14:textId="52DDCC01" w:rsidR="00714063" w:rsidRPr="008215D4" w:rsidRDefault="00714063" w:rsidP="00F76B35">
            <w:pPr>
              <w:pStyle w:val="TAL"/>
              <w:rPr>
                <w:lang w:eastAsia="zh-CN"/>
              </w:rPr>
            </w:pPr>
            <w:r w:rsidRPr="008215D4">
              <w:t>This information element, if present, shall contain the identity of the user. The identity shall be represented in NAI form as specified in IETF RFC 4282</w:t>
            </w:r>
            <w:r w:rsidR="00A65E18">
              <w:t> </w:t>
            </w:r>
            <w:r w:rsidR="00A65E18" w:rsidRPr="008215D4">
              <w:t>[</w:t>
            </w:r>
            <w:r w:rsidRPr="008215D4">
              <w:t xml:space="preserve">15] and shall be formatted as defined in </w:t>
            </w:r>
            <w:r w:rsidR="00A65E18" w:rsidRPr="008215D4">
              <w:t>clause</w:t>
            </w:r>
            <w:r w:rsidR="00A65E18">
              <w:t> </w:t>
            </w:r>
            <w:r w:rsidR="00A65E18" w:rsidRPr="008215D4">
              <w:t>1</w:t>
            </w:r>
            <w:r w:rsidRPr="008215D4">
              <w:t xml:space="preserve">9 of 3GPP </w:t>
            </w:r>
            <w:r w:rsidR="00A65E18" w:rsidRPr="008215D4">
              <w:t>TS</w:t>
            </w:r>
            <w:r w:rsidR="00A65E18">
              <w:t> </w:t>
            </w:r>
            <w:r w:rsidR="00A65E18" w:rsidRPr="008215D4">
              <w:t>2</w:t>
            </w:r>
            <w:r w:rsidRPr="008215D4">
              <w:t>3.003</w:t>
            </w:r>
            <w:r w:rsidR="00A65E18">
              <w:t> </w:t>
            </w:r>
            <w:r w:rsidR="00A65E18" w:rsidRPr="008215D4">
              <w:t>[</w:t>
            </w:r>
            <w:r w:rsidRPr="008215D4">
              <w:t>14].</w:t>
            </w:r>
            <w:r w:rsidRPr="008215D4">
              <w:rPr>
                <w:lang w:eastAsia="zh-CN"/>
              </w:rPr>
              <w:t xml:space="preserve"> This IE shall include the leading digit used to differentiate between authentication schemes, if it contains a NAI other than an </w:t>
            </w:r>
            <w:r w:rsidRPr="008215D4">
              <w:t>Emergency NAI for Limited Service State</w:t>
            </w:r>
            <w:r w:rsidRPr="008215D4">
              <w:rPr>
                <w:lang w:eastAsia="zh-CN"/>
              </w:rPr>
              <w:t>.</w:t>
            </w:r>
          </w:p>
        </w:tc>
      </w:tr>
      <w:tr w:rsidR="00714063" w:rsidRPr="008215D4" w14:paraId="178B89B2"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64B23D4F" w14:textId="77777777" w:rsidR="00714063" w:rsidRPr="008215D4" w:rsidRDefault="00714063" w:rsidP="00F76B35">
            <w:pPr>
              <w:pStyle w:val="TAL"/>
            </w:pPr>
            <w:r w:rsidRPr="008215D4">
              <w:t>EAP payload</w:t>
            </w:r>
          </w:p>
        </w:tc>
        <w:tc>
          <w:tcPr>
            <w:tcW w:w="1418" w:type="dxa"/>
            <w:tcBorders>
              <w:top w:val="single" w:sz="4" w:space="0" w:color="auto"/>
              <w:left w:val="single" w:sz="4" w:space="0" w:color="auto"/>
              <w:bottom w:val="single" w:sz="4" w:space="0" w:color="auto"/>
              <w:right w:val="single" w:sz="4" w:space="0" w:color="auto"/>
            </w:tcBorders>
          </w:tcPr>
          <w:p w14:paraId="24E6DEDC" w14:textId="77777777" w:rsidR="00714063" w:rsidRPr="008215D4" w:rsidRDefault="00714063" w:rsidP="00F76B35">
            <w:pPr>
              <w:pStyle w:val="TAL"/>
            </w:pPr>
            <w:r w:rsidRPr="008215D4">
              <w:t>EAP-Payload</w:t>
            </w:r>
          </w:p>
        </w:tc>
        <w:tc>
          <w:tcPr>
            <w:tcW w:w="601" w:type="dxa"/>
            <w:tcBorders>
              <w:top w:val="single" w:sz="4" w:space="0" w:color="auto"/>
              <w:left w:val="single" w:sz="4" w:space="0" w:color="auto"/>
              <w:bottom w:val="single" w:sz="4" w:space="0" w:color="auto"/>
              <w:right w:val="single" w:sz="4" w:space="0" w:color="auto"/>
            </w:tcBorders>
          </w:tcPr>
          <w:p w14:paraId="48006B9F" w14:textId="77777777" w:rsidR="00714063" w:rsidRPr="008215D4" w:rsidRDefault="00714063" w:rsidP="00F76B35">
            <w:pPr>
              <w:pStyle w:val="TAC"/>
            </w:pPr>
            <w:r w:rsidRPr="008215D4">
              <w:t>O</w:t>
            </w:r>
          </w:p>
        </w:tc>
        <w:tc>
          <w:tcPr>
            <w:tcW w:w="6237" w:type="dxa"/>
            <w:tcBorders>
              <w:top w:val="single" w:sz="4" w:space="0" w:color="auto"/>
              <w:left w:val="single" w:sz="4" w:space="0" w:color="auto"/>
              <w:bottom w:val="single" w:sz="4" w:space="0" w:color="auto"/>
              <w:right w:val="single" w:sz="4" w:space="0" w:color="auto"/>
            </w:tcBorders>
          </w:tcPr>
          <w:p w14:paraId="532D9A76" w14:textId="77777777" w:rsidR="00714063" w:rsidRPr="008215D4" w:rsidRDefault="00714063" w:rsidP="00F76B35">
            <w:pPr>
              <w:pStyle w:val="TAL"/>
            </w:pPr>
            <w:r w:rsidRPr="008215D4">
              <w:rPr>
                <w:lang w:eastAsia="zh-CN"/>
              </w:rPr>
              <w:t>If present, t</w:t>
            </w:r>
            <w:r w:rsidRPr="008215D4">
              <w:t>his information element shall contain the encapsulated EAP payload used for UE - 3GPP AAA Server mutual authentication</w:t>
            </w:r>
          </w:p>
        </w:tc>
      </w:tr>
      <w:tr w:rsidR="00714063" w:rsidRPr="008215D4" w14:paraId="0383BFF0"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5F2E298F" w14:textId="77777777" w:rsidR="00714063" w:rsidRPr="008215D4" w:rsidRDefault="00714063" w:rsidP="00F76B35">
            <w:pPr>
              <w:pStyle w:val="TAL"/>
            </w:pPr>
            <w:r w:rsidRPr="008215D4">
              <w:t>Master-Session-Key</w:t>
            </w:r>
          </w:p>
        </w:tc>
        <w:tc>
          <w:tcPr>
            <w:tcW w:w="1418" w:type="dxa"/>
            <w:tcBorders>
              <w:top w:val="single" w:sz="4" w:space="0" w:color="auto"/>
              <w:left w:val="single" w:sz="4" w:space="0" w:color="auto"/>
              <w:bottom w:val="single" w:sz="4" w:space="0" w:color="auto"/>
              <w:right w:val="single" w:sz="4" w:space="0" w:color="auto"/>
            </w:tcBorders>
          </w:tcPr>
          <w:p w14:paraId="08FD4020" w14:textId="77777777" w:rsidR="00714063" w:rsidRPr="008215D4" w:rsidRDefault="00714063" w:rsidP="00F76B35">
            <w:pPr>
              <w:pStyle w:val="TAL"/>
            </w:pPr>
            <w:r w:rsidRPr="008215D4">
              <w:t>EAP-Master-Session-Key</w:t>
            </w:r>
          </w:p>
        </w:tc>
        <w:tc>
          <w:tcPr>
            <w:tcW w:w="601" w:type="dxa"/>
            <w:tcBorders>
              <w:top w:val="single" w:sz="4" w:space="0" w:color="auto"/>
              <w:left w:val="single" w:sz="4" w:space="0" w:color="auto"/>
              <w:bottom w:val="single" w:sz="4" w:space="0" w:color="auto"/>
              <w:right w:val="single" w:sz="4" w:space="0" w:color="auto"/>
            </w:tcBorders>
          </w:tcPr>
          <w:p w14:paraId="7691B1B0" w14:textId="77777777" w:rsidR="00714063" w:rsidRPr="008215D4" w:rsidRDefault="00714063" w:rsidP="00F76B35">
            <w:pPr>
              <w:pStyle w:val="TAC"/>
            </w:pPr>
            <w:r w:rsidRPr="008215D4">
              <w:t>C</w:t>
            </w:r>
          </w:p>
        </w:tc>
        <w:tc>
          <w:tcPr>
            <w:tcW w:w="6237" w:type="dxa"/>
            <w:tcBorders>
              <w:top w:val="single" w:sz="4" w:space="0" w:color="auto"/>
              <w:left w:val="single" w:sz="4" w:space="0" w:color="auto"/>
              <w:bottom w:val="single" w:sz="4" w:space="0" w:color="auto"/>
              <w:right w:val="single" w:sz="4" w:space="0" w:color="auto"/>
            </w:tcBorders>
          </w:tcPr>
          <w:p w14:paraId="4E5A9144" w14:textId="77777777" w:rsidR="00714063" w:rsidRPr="008215D4" w:rsidRDefault="00714063" w:rsidP="00F76B35">
            <w:pPr>
              <w:pStyle w:val="TAL"/>
            </w:pPr>
            <w:r w:rsidRPr="008215D4">
              <w:t>This IE shall contain keying material for protecting the communication between the user and the ePDG. It shall be present when Result Code is set to DIAMETER_SUCCESS.</w:t>
            </w:r>
          </w:p>
        </w:tc>
      </w:tr>
      <w:tr w:rsidR="00714063" w:rsidRPr="008215D4" w14:paraId="7F94A419"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706712AE" w14:textId="77777777" w:rsidR="00714063" w:rsidRPr="008215D4" w:rsidRDefault="00714063" w:rsidP="00F76B35">
            <w:pPr>
              <w:pStyle w:val="TAL"/>
            </w:pPr>
            <w:r w:rsidRPr="008215D4">
              <w:t>Authentication Request Type</w:t>
            </w:r>
          </w:p>
        </w:tc>
        <w:tc>
          <w:tcPr>
            <w:tcW w:w="1418" w:type="dxa"/>
            <w:tcBorders>
              <w:top w:val="single" w:sz="4" w:space="0" w:color="auto"/>
              <w:left w:val="single" w:sz="4" w:space="0" w:color="auto"/>
              <w:bottom w:val="single" w:sz="4" w:space="0" w:color="auto"/>
              <w:right w:val="single" w:sz="4" w:space="0" w:color="auto"/>
            </w:tcBorders>
          </w:tcPr>
          <w:p w14:paraId="3D449BC4" w14:textId="77777777" w:rsidR="00714063" w:rsidRPr="008215D4" w:rsidRDefault="00714063" w:rsidP="00F76B35">
            <w:pPr>
              <w:pStyle w:val="TAL"/>
            </w:pPr>
            <w:r w:rsidRPr="008215D4">
              <w:t>Auth-Req</w:t>
            </w:r>
            <w:r w:rsidRPr="008215D4">
              <w:rPr>
                <w:lang w:val="en-US"/>
              </w:rPr>
              <w:t>uest-</w:t>
            </w:r>
            <w:r w:rsidRPr="008215D4">
              <w:t>Type</w:t>
            </w:r>
          </w:p>
        </w:tc>
        <w:tc>
          <w:tcPr>
            <w:tcW w:w="601" w:type="dxa"/>
            <w:tcBorders>
              <w:top w:val="single" w:sz="4" w:space="0" w:color="auto"/>
              <w:left w:val="single" w:sz="4" w:space="0" w:color="auto"/>
              <w:bottom w:val="single" w:sz="4" w:space="0" w:color="auto"/>
              <w:right w:val="single" w:sz="4" w:space="0" w:color="auto"/>
            </w:tcBorders>
          </w:tcPr>
          <w:p w14:paraId="0C18801A"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22F72D61" w14:textId="57C32D4E" w:rsidR="00714063" w:rsidRPr="008215D4" w:rsidRDefault="00714063" w:rsidP="00F76B35">
            <w:pPr>
              <w:pStyle w:val="TAL"/>
            </w:pPr>
            <w:r w:rsidRPr="008215D4">
              <w:t>It shall contain the value AUTHORIZE_AUTHENTICATE. See IETF RFC 4072</w:t>
            </w:r>
            <w:r w:rsidR="00A65E18">
              <w:t> </w:t>
            </w:r>
            <w:r w:rsidR="00A65E18" w:rsidRPr="008215D4">
              <w:t>[</w:t>
            </w:r>
            <w:r w:rsidRPr="008215D4">
              <w:t>5].</w:t>
            </w:r>
          </w:p>
        </w:tc>
      </w:tr>
      <w:tr w:rsidR="00714063" w:rsidRPr="008215D4" w14:paraId="53DF2382"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04684653" w14:textId="77777777" w:rsidR="00714063" w:rsidRPr="008215D4" w:rsidRDefault="00714063" w:rsidP="00F76B35">
            <w:pPr>
              <w:pStyle w:val="TAL"/>
            </w:pPr>
            <w:r w:rsidRPr="008215D4">
              <w:t>Result code</w:t>
            </w:r>
          </w:p>
        </w:tc>
        <w:tc>
          <w:tcPr>
            <w:tcW w:w="1418" w:type="dxa"/>
            <w:tcBorders>
              <w:top w:val="single" w:sz="4" w:space="0" w:color="auto"/>
              <w:left w:val="single" w:sz="4" w:space="0" w:color="auto"/>
              <w:bottom w:val="single" w:sz="4" w:space="0" w:color="auto"/>
              <w:right w:val="single" w:sz="4" w:space="0" w:color="auto"/>
            </w:tcBorders>
          </w:tcPr>
          <w:p w14:paraId="2F5E9FB7" w14:textId="77777777" w:rsidR="00714063" w:rsidRPr="008215D4" w:rsidRDefault="00714063" w:rsidP="00F76B35">
            <w:pPr>
              <w:pStyle w:val="TAL"/>
            </w:pPr>
            <w:r w:rsidRPr="008215D4">
              <w:t>Result-Code / Experimental-Result-Code</w:t>
            </w:r>
          </w:p>
        </w:tc>
        <w:tc>
          <w:tcPr>
            <w:tcW w:w="601" w:type="dxa"/>
            <w:tcBorders>
              <w:top w:val="single" w:sz="4" w:space="0" w:color="auto"/>
              <w:left w:val="single" w:sz="4" w:space="0" w:color="auto"/>
              <w:bottom w:val="single" w:sz="4" w:space="0" w:color="auto"/>
              <w:right w:val="single" w:sz="4" w:space="0" w:color="auto"/>
            </w:tcBorders>
          </w:tcPr>
          <w:p w14:paraId="5C2206D8"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77C82107" w14:textId="77777777" w:rsidR="00A65E18" w:rsidRPr="008215D4" w:rsidRDefault="00714063" w:rsidP="00F76B35">
            <w:pPr>
              <w:pStyle w:val="TAL"/>
            </w:pPr>
            <w:r w:rsidRPr="008215D4">
              <w:t>This IE shall contain the result of the operation.</w:t>
            </w:r>
          </w:p>
          <w:p w14:paraId="2489C1DE" w14:textId="53A7EF38" w:rsidR="00714063" w:rsidRPr="008215D4" w:rsidRDefault="00714063" w:rsidP="00F76B35">
            <w:pPr>
              <w:pStyle w:val="TAL"/>
            </w:pPr>
            <w:r w:rsidRPr="008215D4">
              <w:t>The Result-Code AVP shall be used for errors defined in the Diameter base protocol (see IETF RFC 6733 [58]) or as per in NASREQ (see IETF RFC 4005 [4].</w:t>
            </w:r>
          </w:p>
        </w:tc>
      </w:tr>
      <w:tr w:rsidR="00714063" w:rsidRPr="008215D4" w14:paraId="1ED831AB"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32622578" w14:textId="77777777" w:rsidR="00714063" w:rsidRPr="008215D4" w:rsidRDefault="00714063" w:rsidP="00F76B35">
            <w:pPr>
              <w:pStyle w:val="TAL"/>
              <w:rPr>
                <w:lang w:val="en-US"/>
              </w:rPr>
            </w:pPr>
            <w:r w:rsidRPr="008215D4">
              <w:rPr>
                <w:lang w:val="en-US"/>
              </w:rPr>
              <w:t>3GPP AAA Server URI</w:t>
            </w:r>
          </w:p>
        </w:tc>
        <w:tc>
          <w:tcPr>
            <w:tcW w:w="1418" w:type="dxa"/>
            <w:tcBorders>
              <w:top w:val="single" w:sz="4" w:space="0" w:color="auto"/>
              <w:left w:val="single" w:sz="4" w:space="0" w:color="auto"/>
              <w:bottom w:val="single" w:sz="4" w:space="0" w:color="auto"/>
              <w:right w:val="single" w:sz="4" w:space="0" w:color="auto"/>
            </w:tcBorders>
          </w:tcPr>
          <w:p w14:paraId="7A442E01" w14:textId="77777777" w:rsidR="00714063" w:rsidRPr="008215D4" w:rsidRDefault="00714063" w:rsidP="00F76B35">
            <w:pPr>
              <w:pStyle w:val="TAL"/>
            </w:pPr>
            <w:r w:rsidRPr="008215D4">
              <w:t>Redirect-Host</w:t>
            </w:r>
          </w:p>
        </w:tc>
        <w:tc>
          <w:tcPr>
            <w:tcW w:w="601" w:type="dxa"/>
            <w:tcBorders>
              <w:top w:val="single" w:sz="4" w:space="0" w:color="auto"/>
              <w:left w:val="single" w:sz="4" w:space="0" w:color="auto"/>
              <w:bottom w:val="single" w:sz="4" w:space="0" w:color="auto"/>
              <w:right w:val="single" w:sz="4" w:space="0" w:color="auto"/>
            </w:tcBorders>
          </w:tcPr>
          <w:p w14:paraId="24A5CC29" w14:textId="77777777" w:rsidR="00714063" w:rsidRPr="008215D4" w:rsidRDefault="00714063" w:rsidP="00F76B35">
            <w:pPr>
              <w:pStyle w:val="TAC"/>
            </w:pPr>
            <w:r w:rsidRPr="008215D4">
              <w:t>C</w:t>
            </w:r>
          </w:p>
        </w:tc>
        <w:tc>
          <w:tcPr>
            <w:tcW w:w="6237" w:type="dxa"/>
            <w:tcBorders>
              <w:top w:val="single" w:sz="4" w:space="0" w:color="auto"/>
              <w:left w:val="single" w:sz="4" w:space="0" w:color="auto"/>
              <w:bottom w:val="single" w:sz="4" w:space="0" w:color="auto"/>
              <w:right w:val="single" w:sz="4" w:space="0" w:color="auto"/>
            </w:tcBorders>
          </w:tcPr>
          <w:p w14:paraId="0795F4AC" w14:textId="77777777" w:rsidR="00714063" w:rsidRPr="008215D4" w:rsidRDefault="00714063" w:rsidP="00F76B35">
            <w:pPr>
              <w:pStyle w:val="TAL"/>
              <w:rPr>
                <w:lang w:val="en-US"/>
              </w:rPr>
            </w:pPr>
            <w:r w:rsidRPr="008215D4">
              <w:rPr>
                <w:lang w:val="en-US"/>
              </w:rPr>
              <w:t xml:space="preserve">This information element shall be sent if the Result-Code value is set to DIAMETER_REDIRECT_INDICATION. When the user has previously been authenticated by another 3GPP AAA Server, it shall contain the Diameter URI of the 3GPP AAA Server currently serving the user. The node receiving this IE shall behave as defined in the Diameter base protocol (see </w:t>
            </w:r>
            <w:r w:rsidRPr="008215D4">
              <w:t>IETF RFC 6733 [58]</w:t>
            </w:r>
            <w:r w:rsidRPr="008215D4">
              <w:rPr>
                <w:lang w:val="en-US"/>
              </w:rPr>
              <w:t>). The command shall contain zero or more occurrences of this information element.</w:t>
            </w:r>
            <w:r w:rsidRPr="008215D4">
              <w:t xml:space="preserve"> When choosing a destination for </w:t>
            </w:r>
            <w:r w:rsidRPr="008215D4">
              <w:rPr>
                <w:lang w:val="en-US"/>
              </w:rPr>
              <w:t>the redirected message from multiple Redirect-Host AVPs, the receiver shall send the Diameter request to the first 3GPP AAA Server in the ordered list received in the Diameter response. If no successful response to the Diameter request is received, the receiver shall send the Diameter request to the next 3GPP AAA Server in the ordered list. This procedure shall be repeated until a successful response is received from a 3GPP AAA Server.</w:t>
            </w:r>
          </w:p>
        </w:tc>
      </w:tr>
      <w:tr w:rsidR="00714063" w:rsidRPr="008215D4" w14:paraId="1104335D"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66F63606" w14:textId="77777777" w:rsidR="00714063" w:rsidRPr="008215D4" w:rsidRDefault="00714063" w:rsidP="00F76B35">
            <w:pPr>
              <w:pStyle w:val="TAL"/>
            </w:pPr>
            <w:r w:rsidRPr="008215D4">
              <w:rPr>
                <w:lang w:val="en-US"/>
              </w:rPr>
              <w:t>Mobility Capabilities</w:t>
            </w:r>
          </w:p>
        </w:tc>
        <w:tc>
          <w:tcPr>
            <w:tcW w:w="1418" w:type="dxa"/>
            <w:tcBorders>
              <w:top w:val="single" w:sz="4" w:space="0" w:color="auto"/>
              <w:left w:val="single" w:sz="4" w:space="0" w:color="auto"/>
              <w:bottom w:val="single" w:sz="4" w:space="0" w:color="auto"/>
              <w:right w:val="single" w:sz="4" w:space="0" w:color="auto"/>
            </w:tcBorders>
          </w:tcPr>
          <w:p w14:paraId="0E837A45" w14:textId="77777777" w:rsidR="00714063" w:rsidRPr="008215D4" w:rsidRDefault="00714063" w:rsidP="00F76B35">
            <w:pPr>
              <w:pStyle w:val="TAL"/>
            </w:pPr>
            <w:r w:rsidRPr="008215D4">
              <w:rPr>
                <w:lang w:val="en-US"/>
              </w:rPr>
              <w:t>MIP6-Feature-Vector</w:t>
            </w:r>
          </w:p>
        </w:tc>
        <w:tc>
          <w:tcPr>
            <w:tcW w:w="601" w:type="dxa"/>
            <w:tcBorders>
              <w:top w:val="single" w:sz="4" w:space="0" w:color="auto"/>
              <w:left w:val="single" w:sz="4" w:space="0" w:color="auto"/>
              <w:bottom w:val="single" w:sz="4" w:space="0" w:color="auto"/>
              <w:right w:val="single" w:sz="4" w:space="0" w:color="auto"/>
            </w:tcBorders>
          </w:tcPr>
          <w:p w14:paraId="64F666BB" w14:textId="77777777" w:rsidR="00714063" w:rsidRPr="008215D4" w:rsidRDefault="00714063" w:rsidP="00790E97">
            <w:pPr>
              <w:pStyle w:val="TAC"/>
            </w:pPr>
            <w:r w:rsidRPr="00790E97">
              <w:t>O</w:t>
            </w:r>
          </w:p>
        </w:tc>
        <w:tc>
          <w:tcPr>
            <w:tcW w:w="6237" w:type="dxa"/>
            <w:tcBorders>
              <w:top w:val="single" w:sz="4" w:space="0" w:color="auto"/>
              <w:left w:val="single" w:sz="4" w:space="0" w:color="auto"/>
              <w:bottom w:val="single" w:sz="4" w:space="0" w:color="auto"/>
              <w:right w:val="single" w:sz="4" w:space="0" w:color="auto"/>
            </w:tcBorders>
          </w:tcPr>
          <w:p w14:paraId="5BD00094" w14:textId="77777777" w:rsidR="00714063" w:rsidRPr="008215D4" w:rsidRDefault="00714063" w:rsidP="00F76B35">
            <w:pPr>
              <w:pStyle w:val="TAL"/>
            </w:pPr>
            <w:r w:rsidRPr="008215D4">
              <w:rPr>
                <w:lang w:val="en-US"/>
              </w:rPr>
              <w:t xml:space="preserve">This AVP shall be present if it was received in the authentication and authorization request and the authentication and authorization succeeded. It shall contain the authorized mobility features. </w:t>
            </w:r>
            <w:r w:rsidRPr="008215D4">
              <w:t>Flags that are not relevant in the actual relation shall be set to zero.</w:t>
            </w:r>
          </w:p>
          <w:p w14:paraId="1B3F2672" w14:textId="77777777" w:rsidR="00A65E18" w:rsidRPr="008215D4" w:rsidRDefault="00714063" w:rsidP="00F76B35">
            <w:pPr>
              <w:pStyle w:val="TAL"/>
              <w:rPr>
                <w:lang w:val="en-US"/>
              </w:rPr>
            </w:pPr>
            <w:r w:rsidRPr="008215D4">
              <w:rPr>
                <w:lang w:val="en-US"/>
              </w:rPr>
              <w:t xml:space="preserve">The PMIP6_SUPPORTED flag </w:t>
            </w:r>
            <w:r w:rsidRPr="008215D4">
              <w:rPr>
                <w:rFonts w:hint="eastAsia"/>
                <w:lang w:val="en-US" w:eastAsia="zh-CN"/>
              </w:rPr>
              <w:t>and/or the GTPv2_SUPPORTED</w:t>
            </w:r>
            <w:r w:rsidRPr="008215D4">
              <w:rPr>
                <w:lang w:val="en-US"/>
              </w:rPr>
              <w:t xml:space="preserve"> </w:t>
            </w:r>
            <w:r w:rsidRPr="008215D4">
              <w:rPr>
                <w:rFonts w:hint="eastAsia"/>
                <w:lang w:val="en-US" w:eastAsia="zh-CN"/>
              </w:rPr>
              <w:t>flag</w:t>
            </w:r>
            <w:r w:rsidRPr="008215D4">
              <w:rPr>
                <w:lang w:val="en-US"/>
              </w:rPr>
              <w:t xml:space="preserve"> shall be set to indicate that NBM (PMIPv6 </w:t>
            </w:r>
            <w:r w:rsidRPr="008215D4">
              <w:rPr>
                <w:rFonts w:hint="eastAsia"/>
                <w:lang w:val="en-US" w:eastAsia="zh-CN"/>
              </w:rPr>
              <w:t>or GTPv2</w:t>
            </w:r>
            <w:r w:rsidRPr="008215D4">
              <w:rPr>
                <w:lang w:val="en-US" w:eastAsia="zh-CN"/>
              </w:rPr>
              <w:t>)</w:t>
            </w:r>
            <w:r w:rsidRPr="008215D4">
              <w:rPr>
                <w:rFonts w:hint="eastAsia"/>
                <w:lang w:val="en-US" w:eastAsia="zh-CN"/>
              </w:rPr>
              <w:t xml:space="preserve"> </w:t>
            </w:r>
            <w:r w:rsidRPr="008215D4">
              <w:rPr>
                <w:lang w:val="en-US"/>
              </w:rPr>
              <w:t>is to be used. The ASSIGN_LOCAL_IP flag shall be set to indicate that a local IP address is to be assigned.</w:t>
            </w:r>
          </w:p>
          <w:p w14:paraId="52653DE4" w14:textId="60B29C35" w:rsidR="00714063" w:rsidRPr="008215D4" w:rsidRDefault="00714063" w:rsidP="00F76B35">
            <w:pPr>
              <w:pStyle w:val="TAL"/>
              <w:rPr>
                <w:lang w:eastAsia="zh-CN"/>
              </w:rPr>
            </w:pPr>
            <w:r w:rsidRPr="008215D4">
              <w:rPr>
                <w:lang w:eastAsia="zh-CN"/>
              </w:rPr>
              <w:t>The MIP6_INTEGRATED flag shall be set if a Home Agent address is provided for IKEv2 based Home Agent address discovery. In the latter case HA information for IKEv2 discovery is provided via the APN-Configuration AVP.</w:t>
            </w:r>
          </w:p>
        </w:tc>
      </w:tr>
      <w:tr w:rsidR="00714063" w:rsidRPr="008215D4" w14:paraId="2359AD34" w14:textId="77777777" w:rsidTr="00F76B35">
        <w:trPr>
          <w:jc w:val="center"/>
        </w:trPr>
        <w:tc>
          <w:tcPr>
            <w:tcW w:w="1418" w:type="dxa"/>
          </w:tcPr>
          <w:p w14:paraId="693340F6" w14:textId="77777777" w:rsidR="00714063" w:rsidRPr="008215D4" w:rsidRDefault="00714063" w:rsidP="00F76B35">
            <w:pPr>
              <w:pStyle w:val="TAL"/>
            </w:pPr>
            <w:r w:rsidRPr="008215D4">
              <w:rPr>
                <w:lang w:eastAsia="zh-CN"/>
              </w:rPr>
              <w:t>APN-OI replacement</w:t>
            </w:r>
          </w:p>
        </w:tc>
        <w:tc>
          <w:tcPr>
            <w:tcW w:w="1418" w:type="dxa"/>
          </w:tcPr>
          <w:p w14:paraId="6E5016D3" w14:textId="77777777" w:rsidR="00714063" w:rsidRPr="008215D4" w:rsidRDefault="00714063" w:rsidP="00F76B35">
            <w:pPr>
              <w:pStyle w:val="TAL"/>
            </w:pPr>
            <w:r w:rsidRPr="008215D4">
              <w:rPr>
                <w:lang w:eastAsia="zh-CN"/>
              </w:rPr>
              <w:t>APN-OI-Replacement</w:t>
            </w:r>
          </w:p>
        </w:tc>
        <w:tc>
          <w:tcPr>
            <w:tcW w:w="601" w:type="dxa"/>
          </w:tcPr>
          <w:p w14:paraId="1188875A" w14:textId="77777777" w:rsidR="00714063" w:rsidRPr="008215D4" w:rsidRDefault="00714063" w:rsidP="00F76B35">
            <w:pPr>
              <w:pStyle w:val="TAC"/>
            </w:pPr>
            <w:r w:rsidRPr="008215D4">
              <w:rPr>
                <w:lang w:eastAsia="zh-CN"/>
              </w:rPr>
              <w:t>C</w:t>
            </w:r>
          </w:p>
        </w:tc>
        <w:tc>
          <w:tcPr>
            <w:tcW w:w="6237" w:type="dxa"/>
          </w:tcPr>
          <w:p w14:paraId="3DBD5459" w14:textId="4C3875B4" w:rsidR="00714063" w:rsidRPr="008215D4" w:rsidRDefault="00B53DB8" w:rsidP="00F76B35">
            <w:pPr>
              <w:pStyle w:val="TAL"/>
              <w:rPr>
                <w:lang w:eastAsia="zh-CN"/>
              </w:rPr>
            </w:pPr>
            <w:r w:rsidRPr="008215D4">
              <w:t xml:space="preserve">This AVP </w:t>
            </w:r>
            <w:r w:rsidRPr="008215D4">
              <w:rPr>
                <w:rFonts w:hint="eastAsia"/>
                <w:lang w:eastAsia="zh-CN"/>
              </w:rPr>
              <w:t xml:space="preserve">shall </w:t>
            </w:r>
            <w:r w:rsidRPr="008215D4">
              <w:t xml:space="preserve">indicate the domain name to replace the APN-OI in </w:t>
            </w:r>
            <w:r w:rsidRPr="008215D4">
              <w:rPr>
                <w:rFonts w:hint="eastAsia"/>
                <w:lang w:eastAsia="zh-CN"/>
              </w:rPr>
              <w:t xml:space="preserve">the </w:t>
            </w:r>
            <w:r w:rsidRPr="008215D4">
              <w:t xml:space="preserve">non-roaming case or in </w:t>
            </w:r>
            <w:r w:rsidRPr="008215D4">
              <w:rPr>
                <w:rFonts w:hint="eastAsia"/>
                <w:lang w:eastAsia="zh-CN"/>
              </w:rPr>
              <w:t xml:space="preserve">the home routed </w:t>
            </w:r>
            <w:r w:rsidRPr="008215D4">
              <w:t>roaming case</w:t>
            </w:r>
            <w:r w:rsidRPr="008215D4">
              <w:rPr>
                <w:rFonts w:hint="eastAsia"/>
                <w:lang w:eastAsia="zh-CN"/>
              </w:rPr>
              <w:t xml:space="preserve"> </w:t>
            </w:r>
            <w:r w:rsidRPr="008215D4">
              <w:t xml:space="preserve">when constructing the PDN GW FQDN upon which it needs to perform a DNS resolution. See 3GPP </w:t>
            </w:r>
            <w:r w:rsidR="00A65E18" w:rsidRPr="008215D4">
              <w:t>TS</w:t>
            </w:r>
            <w:r w:rsidR="00A65E18">
              <w:t> </w:t>
            </w:r>
            <w:r w:rsidR="00A65E18" w:rsidRPr="008215D4">
              <w:t>2</w:t>
            </w:r>
            <w:r w:rsidRPr="008215D4">
              <w:t>3.003</w:t>
            </w:r>
            <w:r w:rsidR="00A65E18">
              <w:t> </w:t>
            </w:r>
            <w:r w:rsidR="00A65E18" w:rsidRPr="008215D4">
              <w:t>[</w:t>
            </w:r>
            <w:r w:rsidRPr="008215D4">
              <w:t xml:space="preserve">3]. </w:t>
            </w:r>
            <w:r w:rsidRPr="008215D4">
              <w:rPr>
                <w:lang w:eastAsia="zh-CN"/>
              </w:rPr>
              <w:t>It shall only be included if NBM is used</w:t>
            </w:r>
            <w:r>
              <w:rPr>
                <w:lang w:eastAsia="zh-CN"/>
              </w:rPr>
              <w:t xml:space="preserve">, </w:t>
            </w:r>
            <w:r w:rsidRPr="008215D4">
              <w:rPr>
                <w:lang w:eastAsia="zh-CN"/>
              </w:rPr>
              <w:t>the Emergency-Indication bit of the Emergency-Services AVP is not set in the Authentication and Authorization Request and the Result-Code AVP is set to DIAMETER_SUCCESS.</w:t>
            </w:r>
          </w:p>
        </w:tc>
      </w:tr>
      <w:tr w:rsidR="00714063" w:rsidRPr="008215D4" w14:paraId="554E3266"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425679AF" w14:textId="77777777" w:rsidR="00714063" w:rsidRPr="008215D4" w:rsidRDefault="00714063" w:rsidP="00F76B35">
            <w:pPr>
              <w:pStyle w:val="TAL"/>
              <w:rPr>
                <w:lang w:val="en-US"/>
              </w:rPr>
            </w:pPr>
            <w:r w:rsidRPr="008215D4">
              <w:rPr>
                <w:lang w:eastAsia="zh-CN"/>
              </w:rPr>
              <w:t>APN and PGW Data</w:t>
            </w:r>
          </w:p>
        </w:tc>
        <w:tc>
          <w:tcPr>
            <w:tcW w:w="1418" w:type="dxa"/>
            <w:tcBorders>
              <w:top w:val="single" w:sz="4" w:space="0" w:color="auto"/>
              <w:left w:val="single" w:sz="4" w:space="0" w:color="auto"/>
              <w:bottom w:val="single" w:sz="4" w:space="0" w:color="auto"/>
              <w:right w:val="single" w:sz="4" w:space="0" w:color="auto"/>
            </w:tcBorders>
          </w:tcPr>
          <w:p w14:paraId="0A870798" w14:textId="77777777" w:rsidR="00714063" w:rsidRPr="008215D4" w:rsidRDefault="00714063" w:rsidP="00F76B35">
            <w:pPr>
              <w:pStyle w:val="TAL"/>
              <w:rPr>
                <w:lang w:val="en-US"/>
              </w:rPr>
            </w:pPr>
            <w:r w:rsidRPr="008215D4">
              <w:rPr>
                <w:lang w:eastAsia="zh-CN"/>
              </w:rPr>
              <w:t>APN-Configuration</w:t>
            </w:r>
          </w:p>
        </w:tc>
        <w:tc>
          <w:tcPr>
            <w:tcW w:w="601" w:type="dxa"/>
            <w:tcBorders>
              <w:top w:val="single" w:sz="4" w:space="0" w:color="auto"/>
              <w:left w:val="single" w:sz="4" w:space="0" w:color="auto"/>
              <w:bottom w:val="single" w:sz="4" w:space="0" w:color="auto"/>
              <w:right w:val="single" w:sz="4" w:space="0" w:color="auto"/>
            </w:tcBorders>
          </w:tcPr>
          <w:p w14:paraId="793AFD99" w14:textId="77777777" w:rsidR="00714063" w:rsidRPr="008215D4" w:rsidRDefault="00714063" w:rsidP="00790E97">
            <w:pPr>
              <w:pStyle w:val="TAC"/>
              <w:rPr>
                <w:lang w:val="en-US"/>
              </w:rPr>
            </w:pPr>
            <w:r w:rsidRPr="00790E97">
              <w:t>C</w:t>
            </w:r>
          </w:p>
        </w:tc>
        <w:tc>
          <w:tcPr>
            <w:tcW w:w="6237" w:type="dxa"/>
            <w:tcBorders>
              <w:top w:val="single" w:sz="4" w:space="0" w:color="auto"/>
              <w:left w:val="single" w:sz="4" w:space="0" w:color="auto"/>
              <w:bottom w:val="single" w:sz="4" w:space="0" w:color="auto"/>
              <w:right w:val="single" w:sz="4" w:space="0" w:color="auto"/>
            </w:tcBorders>
          </w:tcPr>
          <w:p w14:paraId="671FDD4D" w14:textId="77777777" w:rsidR="00714063" w:rsidRPr="008215D4" w:rsidRDefault="00714063" w:rsidP="00F76B35">
            <w:pPr>
              <w:pStyle w:val="TAL"/>
              <w:rPr>
                <w:lang w:eastAsia="zh-CN"/>
              </w:rPr>
            </w:pPr>
            <w:r w:rsidRPr="008215D4">
              <w:rPr>
                <w:lang w:eastAsia="zh-CN"/>
              </w:rPr>
              <w:t>This information element shall only be sent if the Result-Code AVP is set to DIAMETER_SUCCESS and the Emergency-Indication bit of the Emergency-Services AVP is not set in the Authentication and Authorization Request.</w:t>
            </w:r>
          </w:p>
          <w:p w14:paraId="4C79C397" w14:textId="0179E119" w:rsidR="00714063" w:rsidRPr="008215D4" w:rsidRDefault="00714063" w:rsidP="00F76B35">
            <w:pPr>
              <w:pStyle w:val="TAL"/>
              <w:rPr>
                <w:lang w:eastAsia="zh-CN"/>
              </w:rPr>
            </w:pPr>
            <w:r w:rsidRPr="008215D4">
              <w:rPr>
                <w:lang w:eastAsia="zh-CN"/>
              </w:rPr>
              <w:t xml:space="preserve">The APN-Configuration is a grouped AVP, defined in 3GPP </w:t>
            </w:r>
            <w:r w:rsidR="00A65E18" w:rsidRPr="008215D4">
              <w:rPr>
                <w:lang w:eastAsia="zh-CN"/>
              </w:rPr>
              <w:t>TS</w:t>
            </w:r>
            <w:r w:rsidR="00A65E18">
              <w:rPr>
                <w:lang w:eastAsia="zh-CN"/>
              </w:rPr>
              <w:t> </w:t>
            </w:r>
            <w:r w:rsidR="00A65E18" w:rsidRPr="008215D4">
              <w:rPr>
                <w:lang w:eastAsia="zh-CN"/>
              </w:rPr>
              <w:t>2</w:t>
            </w:r>
            <w:r w:rsidRPr="008215D4">
              <w:rPr>
                <w:lang w:eastAsia="zh-CN"/>
              </w:rPr>
              <w:t>9.272</w:t>
            </w:r>
            <w:r w:rsidR="00A65E18">
              <w:rPr>
                <w:lang w:eastAsia="zh-CN"/>
              </w:rPr>
              <w:t> </w:t>
            </w:r>
            <w:r w:rsidR="00A65E18" w:rsidRPr="008215D4">
              <w:rPr>
                <w:lang w:eastAsia="zh-CN"/>
              </w:rPr>
              <w:t>[</w:t>
            </w:r>
            <w:r w:rsidRPr="008215D4">
              <w:rPr>
                <w:lang w:eastAsia="zh-CN"/>
              </w:rPr>
              <w:t xml:space="preserve">29]. When </w:t>
            </w:r>
            <w:r w:rsidRPr="008215D4">
              <w:rPr>
                <w:rFonts w:hint="eastAsia"/>
                <w:lang w:eastAsia="zh-CN"/>
              </w:rPr>
              <w:t>NBM</w:t>
            </w:r>
            <w:r w:rsidRPr="008215D4">
              <w:rPr>
                <w:lang w:eastAsia="zh-CN"/>
              </w:rPr>
              <w:t xml:space="preserve"> is used, the following information elements per APN may be included:</w:t>
            </w:r>
          </w:p>
          <w:p w14:paraId="765151EB" w14:textId="77777777" w:rsidR="00714063" w:rsidRPr="008215D4" w:rsidRDefault="00714063" w:rsidP="00F76B35">
            <w:pPr>
              <w:pStyle w:val="TAL"/>
              <w:rPr>
                <w:lang w:eastAsia="zh-CN"/>
              </w:rPr>
            </w:pPr>
            <w:r w:rsidRPr="008215D4">
              <w:rPr>
                <w:lang w:eastAsia="zh-CN"/>
              </w:rPr>
              <w:t>- APN</w:t>
            </w:r>
          </w:p>
          <w:p w14:paraId="28C08AF3" w14:textId="77777777" w:rsidR="00714063" w:rsidRPr="008215D4" w:rsidRDefault="00714063" w:rsidP="00F76B35">
            <w:pPr>
              <w:pStyle w:val="TAL"/>
              <w:rPr>
                <w:lang w:eastAsia="zh-CN"/>
              </w:rPr>
            </w:pPr>
            <w:r w:rsidRPr="008215D4">
              <w:rPr>
                <w:rFonts w:hint="eastAsia"/>
                <w:lang w:eastAsia="zh-CN"/>
              </w:rPr>
              <w:t>- APN-AMBR</w:t>
            </w:r>
          </w:p>
          <w:p w14:paraId="7D9F5960" w14:textId="77777777" w:rsidR="00714063" w:rsidRPr="008215D4" w:rsidRDefault="00714063" w:rsidP="00F76B35">
            <w:pPr>
              <w:pStyle w:val="TAL"/>
              <w:rPr>
                <w:lang w:eastAsia="zh-CN"/>
              </w:rPr>
            </w:pPr>
            <w:r w:rsidRPr="008215D4">
              <w:rPr>
                <w:rFonts w:hint="eastAsia"/>
                <w:lang w:eastAsia="zh-CN"/>
              </w:rPr>
              <w:t>-</w:t>
            </w:r>
            <w:r w:rsidRPr="008215D4">
              <w:rPr>
                <w:lang w:eastAsia="zh-CN"/>
              </w:rPr>
              <w:t xml:space="preserve"> Authorized 3GPP</w:t>
            </w:r>
            <w:r w:rsidRPr="008215D4">
              <w:rPr>
                <w:rFonts w:hint="eastAsia"/>
                <w:lang w:eastAsia="zh-CN"/>
              </w:rPr>
              <w:t xml:space="preserve"> QoS Profile</w:t>
            </w:r>
          </w:p>
          <w:p w14:paraId="6534B48E" w14:textId="77777777" w:rsidR="00714063" w:rsidRPr="008215D4" w:rsidRDefault="00714063" w:rsidP="00F76B35">
            <w:pPr>
              <w:pStyle w:val="TAL"/>
              <w:rPr>
                <w:lang w:eastAsia="zh-CN"/>
              </w:rPr>
            </w:pPr>
            <w:r w:rsidRPr="008215D4">
              <w:rPr>
                <w:lang w:eastAsia="zh-CN"/>
              </w:rPr>
              <w:t>- User home IP Address (if static IPv4 and/or IPv6 is allocated to the UE's subscribed APN)</w:t>
            </w:r>
          </w:p>
          <w:p w14:paraId="37A28C73" w14:textId="77777777" w:rsidR="00A65E18" w:rsidRPr="008215D4" w:rsidRDefault="00714063" w:rsidP="00F76B35">
            <w:pPr>
              <w:pStyle w:val="TAL"/>
              <w:rPr>
                <w:lang w:eastAsia="zh-CN"/>
              </w:rPr>
            </w:pPr>
            <w:r w:rsidRPr="008215D4">
              <w:rPr>
                <w:lang w:eastAsia="zh-CN"/>
              </w:rPr>
              <w:t>- Allowed PDN types</w:t>
            </w:r>
          </w:p>
          <w:p w14:paraId="341E67B8" w14:textId="71F2F609" w:rsidR="00714063" w:rsidRPr="008215D4" w:rsidRDefault="00714063" w:rsidP="00F76B35">
            <w:pPr>
              <w:pStyle w:val="TAL"/>
              <w:rPr>
                <w:lang w:eastAsia="zh-CN"/>
              </w:rPr>
            </w:pPr>
            <w:r w:rsidRPr="008215D4">
              <w:rPr>
                <w:lang w:eastAsia="zh-CN"/>
              </w:rPr>
              <w:t>- PDN GW identity (if the PDN connection was active in case of HO, or if there is a static PDN GW allocated to the UE's subscribed APN)</w:t>
            </w:r>
          </w:p>
          <w:p w14:paraId="0D7DBA77" w14:textId="77777777" w:rsidR="00714063" w:rsidRPr="008215D4" w:rsidRDefault="00714063" w:rsidP="00F76B35">
            <w:pPr>
              <w:pStyle w:val="TAL"/>
              <w:rPr>
                <w:lang w:eastAsia="zh-CN"/>
              </w:rPr>
            </w:pPr>
            <w:r w:rsidRPr="008215D4">
              <w:rPr>
                <w:lang w:eastAsia="zh-CN"/>
              </w:rPr>
              <w:t>- PDN GW allocation type</w:t>
            </w:r>
          </w:p>
          <w:p w14:paraId="2B6718AF" w14:textId="77777777" w:rsidR="00714063" w:rsidRPr="008215D4" w:rsidRDefault="00714063" w:rsidP="00F76B35">
            <w:pPr>
              <w:pStyle w:val="TAL"/>
              <w:rPr>
                <w:lang w:eastAsia="zh-CN"/>
              </w:rPr>
            </w:pPr>
            <w:r w:rsidRPr="008215D4">
              <w:rPr>
                <w:lang w:eastAsia="zh-CN"/>
              </w:rPr>
              <w:t xml:space="preserve">- </w:t>
            </w:r>
            <w:r w:rsidRPr="008215D4">
              <w:t>VPLMN Dynamic Address Allowed</w:t>
            </w:r>
          </w:p>
          <w:p w14:paraId="2D2AC6EB" w14:textId="77777777" w:rsidR="00714063" w:rsidRPr="008215D4" w:rsidRDefault="00714063" w:rsidP="00F76B35">
            <w:pPr>
              <w:pStyle w:val="TAL"/>
            </w:pPr>
            <w:r w:rsidRPr="008215D4">
              <w:t>- Visited Network Identifier</w:t>
            </w:r>
          </w:p>
          <w:p w14:paraId="5D1DFAF0" w14:textId="77777777" w:rsidR="00714063" w:rsidRPr="008215D4" w:rsidRDefault="00714063" w:rsidP="00F76B35">
            <w:pPr>
              <w:pStyle w:val="TAL"/>
            </w:pPr>
            <w:r w:rsidRPr="008215D4">
              <w:t>- Interworking-5GS-Indicator</w:t>
            </w:r>
          </w:p>
          <w:p w14:paraId="6230B3A9" w14:textId="77777777" w:rsidR="00714063" w:rsidRPr="008215D4" w:rsidRDefault="00714063" w:rsidP="00F76B35">
            <w:pPr>
              <w:pStyle w:val="TAL"/>
            </w:pPr>
            <w:r w:rsidRPr="008215D4">
              <w:rPr>
                <w:lang w:eastAsia="zh-CN"/>
              </w:rPr>
              <w:t>When local IP address assignment is used, this AVP shall only be present if IKEv2 based Home Agent discovery is used and</w:t>
            </w:r>
          </w:p>
          <w:p w14:paraId="01693882" w14:textId="77777777" w:rsidR="00714063" w:rsidRPr="008215D4" w:rsidRDefault="00714063" w:rsidP="00F76B35">
            <w:pPr>
              <w:pStyle w:val="TAL"/>
              <w:rPr>
                <w:lang w:eastAsia="zh-CN"/>
              </w:rPr>
            </w:pPr>
            <w:r w:rsidRPr="008215D4">
              <w:t xml:space="preserve">- if </w:t>
            </w:r>
            <w:r w:rsidRPr="008215D4">
              <w:rPr>
                <w:lang w:eastAsia="zh-CN"/>
              </w:rPr>
              <w:t>the PDN connection was active in case of HO, or</w:t>
            </w:r>
          </w:p>
          <w:p w14:paraId="3CA98C19" w14:textId="77777777" w:rsidR="00714063" w:rsidRPr="008215D4" w:rsidRDefault="00714063" w:rsidP="00F76B35">
            <w:pPr>
              <w:pStyle w:val="TAL"/>
              <w:rPr>
                <w:lang w:eastAsia="zh-CN"/>
              </w:rPr>
            </w:pPr>
            <w:r w:rsidRPr="008215D4">
              <w:rPr>
                <w:lang w:eastAsia="zh-CN"/>
              </w:rPr>
              <w:t>- if there is static PDN GW allocated to the UE's subscribed APN, or</w:t>
            </w:r>
          </w:p>
          <w:p w14:paraId="4F706FC0" w14:textId="77777777" w:rsidR="00714063" w:rsidRPr="008215D4" w:rsidRDefault="00714063" w:rsidP="00F76B35">
            <w:pPr>
              <w:pStyle w:val="TAL"/>
              <w:rPr>
                <w:lang w:eastAsia="zh-CN"/>
              </w:rPr>
            </w:pPr>
            <w:r w:rsidRPr="008215D4">
              <w:rPr>
                <w:rFonts w:hint="eastAsia"/>
                <w:lang w:eastAsia="zh-CN"/>
              </w:rPr>
              <w:t>- if the 3GPP AAA Server/Proxy selects the PDN GW based on the identity of the ePDG</w:t>
            </w:r>
          </w:p>
          <w:p w14:paraId="277C07CC" w14:textId="77777777" w:rsidR="00714063" w:rsidRPr="008215D4" w:rsidRDefault="00714063" w:rsidP="00F76B35">
            <w:pPr>
              <w:pStyle w:val="TAL"/>
            </w:pPr>
            <w:r w:rsidRPr="008215D4">
              <w:t>In these cases, the following information elements shall be included:</w:t>
            </w:r>
          </w:p>
          <w:p w14:paraId="5C43D7ED" w14:textId="70930679" w:rsidR="00714063" w:rsidRPr="008215D4" w:rsidRDefault="00714063" w:rsidP="00F76B35">
            <w:pPr>
              <w:pStyle w:val="TAL"/>
              <w:rPr>
                <w:lang w:eastAsia="zh-CN"/>
              </w:rPr>
            </w:pPr>
            <w:r w:rsidRPr="008215D4">
              <w:rPr>
                <w:lang w:eastAsia="zh-CN"/>
              </w:rPr>
              <w:t>- HA-APN</w:t>
            </w:r>
            <w:r w:rsidRPr="008215D4">
              <w:rPr>
                <w:rFonts w:hint="eastAsia"/>
                <w:lang w:eastAsia="zh-CN"/>
              </w:rPr>
              <w:t xml:space="preserve"> (Home Agent APN as </w:t>
            </w:r>
            <w:r w:rsidRPr="008215D4">
              <w:rPr>
                <w:lang w:eastAsia="zh-CN"/>
              </w:rPr>
              <w:t xml:space="preserve">defined in 3GPP </w:t>
            </w:r>
            <w:r w:rsidR="00A65E18" w:rsidRPr="008215D4">
              <w:rPr>
                <w:lang w:eastAsia="zh-CN"/>
              </w:rPr>
              <w:t>TS</w:t>
            </w:r>
            <w:r w:rsidR="00A65E18">
              <w:rPr>
                <w:lang w:eastAsia="zh-CN"/>
              </w:rPr>
              <w:t> </w:t>
            </w:r>
            <w:r w:rsidR="00A65E18" w:rsidRPr="008215D4">
              <w:rPr>
                <w:rFonts w:hint="eastAsia"/>
                <w:lang w:eastAsia="zh-CN"/>
              </w:rPr>
              <w:t>2</w:t>
            </w:r>
            <w:r w:rsidRPr="008215D4">
              <w:rPr>
                <w:rFonts w:hint="eastAsia"/>
                <w:lang w:eastAsia="zh-CN"/>
              </w:rPr>
              <w:t>3.003</w:t>
            </w:r>
            <w:r w:rsidR="00A65E18">
              <w:rPr>
                <w:lang w:eastAsia="zh-CN"/>
              </w:rPr>
              <w:t> </w:t>
            </w:r>
            <w:r w:rsidR="00A65E18" w:rsidRPr="008215D4">
              <w:rPr>
                <w:lang w:eastAsia="zh-CN"/>
              </w:rPr>
              <w:t>[</w:t>
            </w:r>
            <w:r w:rsidRPr="008215D4">
              <w:rPr>
                <w:lang w:eastAsia="zh-CN"/>
              </w:rPr>
              <w:t>1</w:t>
            </w:r>
            <w:r w:rsidRPr="008215D4">
              <w:rPr>
                <w:rFonts w:hint="eastAsia"/>
                <w:lang w:eastAsia="zh-CN"/>
              </w:rPr>
              <w:t>4</w:t>
            </w:r>
            <w:r w:rsidRPr="008215D4">
              <w:rPr>
                <w:lang w:eastAsia="zh-CN"/>
              </w:rPr>
              <w:t>]</w:t>
            </w:r>
            <w:r w:rsidRPr="008215D4">
              <w:rPr>
                <w:rFonts w:hint="eastAsia"/>
                <w:lang w:eastAsia="zh-CN"/>
              </w:rPr>
              <w:t>)</w:t>
            </w:r>
          </w:p>
          <w:p w14:paraId="31BF8F7E" w14:textId="77777777" w:rsidR="00714063" w:rsidRPr="008215D4" w:rsidRDefault="00714063" w:rsidP="00F76B35">
            <w:pPr>
              <w:pStyle w:val="TAL"/>
              <w:rPr>
                <w:lang w:val="it-IT" w:eastAsia="zh-CN"/>
              </w:rPr>
            </w:pPr>
            <w:r w:rsidRPr="008215D4">
              <w:rPr>
                <w:lang w:val="it-IT" w:eastAsia="zh-CN"/>
              </w:rPr>
              <w:t>- PDN GW identity</w:t>
            </w:r>
          </w:p>
          <w:p w14:paraId="1CF099EF" w14:textId="77777777" w:rsidR="00714063" w:rsidRPr="008215D4" w:rsidRDefault="00714063" w:rsidP="00F76B35">
            <w:pPr>
              <w:pStyle w:val="TAL"/>
              <w:rPr>
                <w:lang w:val="it-IT" w:eastAsia="zh-CN"/>
              </w:rPr>
            </w:pPr>
            <w:r w:rsidRPr="008215D4">
              <w:rPr>
                <w:rFonts w:hint="eastAsia"/>
                <w:lang w:val="it-IT" w:eastAsia="zh-CN"/>
              </w:rPr>
              <w:t>NOTE</w:t>
            </w:r>
            <w:r w:rsidRPr="008215D4">
              <w:rPr>
                <w:lang w:val="it-IT" w:eastAsia="zh-CN"/>
              </w:rPr>
              <w:t xml:space="preserve"> </w:t>
            </w:r>
            <w:r w:rsidRPr="008215D4">
              <w:rPr>
                <w:rFonts w:hint="eastAsia"/>
                <w:lang w:val="it-IT" w:eastAsia="zh-CN"/>
              </w:rPr>
              <w:t>1.</w:t>
            </w:r>
          </w:p>
        </w:tc>
      </w:tr>
      <w:tr w:rsidR="00714063" w:rsidRPr="008215D4" w14:paraId="3944622C"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33F06552" w14:textId="77777777" w:rsidR="00714063" w:rsidRPr="008215D4" w:rsidRDefault="00714063" w:rsidP="00F76B35">
            <w:pPr>
              <w:pStyle w:val="TAL"/>
              <w:rPr>
                <w:lang w:eastAsia="zh-CN"/>
              </w:rPr>
            </w:pPr>
            <w:r w:rsidRPr="008215D4">
              <w:t>Trace information</w:t>
            </w:r>
          </w:p>
        </w:tc>
        <w:tc>
          <w:tcPr>
            <w:tcW w:w="1418" w:type="dxa"/>
            <w:tcBorders>
              <w:top w:val="single" w:sz="4" w:space="0" w:color="auto"/>
              <w:left w:val="single" w:sz="4" w:space="0" w:color="auto"/>
              <w:bottom w:val="single" w:sz="4" w:space="0" w:color="auto"/>
              <w:right w:val="single" w:sz="4" w:space="0" w:color="auto"/>
            </w:tcBorders>
          </w:tcPr>
          <w:p w14:paraId="286BD4B4" w14:textId="77777777" w:rsidR="00714063" w:rsidRPr="008215D4" w:rsidRDefault="00714063" w:rsidP="00F76B35">
            <w:pPr>
              <w:pStyle w:val="TAL"/>
              <w:rPr>
                <w:lang w:eastAsia="zh-CN"/>
              </w:rPr>
            </w:pPr>
            <w:r w:rsidRPr="008215D4">
              <w:t>Trace-Info</w:t>
            </w:r>
          </w:p>
        </w:tc>
        <w:tc>
          <w:tcPr>
            <w:tcW w:w="601" w:type="dxa"/>
            <w:tcBorders>
              <w:top w:val="single" w:sz="4" w:space="0" w:color="auto"/>
              <w:left w:val="single" w:sz="4" w:space="0" w:color="auto"/>
              <w:bottom w:val="single" w:sz="4" w:space="0" w:color="auto"/>
              <w:right w:val="single" w:sz="4" w:space="0" w:color="auto"/>
            </w:tcBorders>
          </w:tcPr>
          <w:p w14:paraId="4BCBD608" w14:textId="77777777" w:rsidR="00714063" w:rsidRPr="008215D4" w:rsidRDefault="00714063" w:rsidP="00790E97">
            <w:pPr>
              <w:pStyle w:val="TAC"/>
              <w:rPr>
                <w:lang w:val="en-US"/>
              </w:rPr>
            </w:pPr>
            <w:r w:rsidRPr="00790E97">
              <w:t>C</w:t>
            </w:r>
          </w:p>
        </w:tc>
        <w:tc>
          <w:tcPr>
            <w:tcW w:w="6237" w:type="dxa"/>
            <w:tcBorders>
              <w:top w:val="single" w:sz="4" w:space="0" w:color="auto"/>
              <w:left w:val="single" w:sz="4" w:space="0" w:color="auto"/>
              <w:bottom w:val="single" w:sz="4" w:space="0" w:color="auto"/>
              <w:right w:val="single" w:sz="4" w:space="0" w:color="auto"/>
            </w:tcBorders>
          </w:tcPr>
          <w:p w14:paraId="65DEC62C" w14:textId="77777777" w:rsidR="00714063" w:rsidRPr="008215D4" w:rsidRDefault="00714063" w:rsidP="00F76B35">
            <w:pPr>
              <w:pStyle w:val="TAL"/>
            </w:pPr>
            <w:r w:rsidRPr="008215D4">
              <w:t xml:space="preserve">This AVP shall be included if the subscriber and equipment trace has been activated for the user in the HSS and signalling based activation is used to download the trace activation from the HSS to the </w:t>
            </w:r>
            <w:r w:rsidRPr="008215D4">
              <w:rPr>
                <w:rFonts w:hint="eastAsia"/>
                <w:lang w:eastAsia="zh-CN"/>
              </w:rPr>
              <w:t>ePDG</w:t>
            </w:r>
            <w:r w:rsidRPr="008215D4">
              <w:t>.</w:t>
            </w:r>
          </w:p>
          <w:p w14:paraId="2E657AF3" w14:textId="77777777" w:rsidR="00714063" w:rsidRPr="008215D4" w:rsidRDefault="00714063" w:rsidP="00F76B35">
            <w:pPr>
              <w:pStyle w:val="TAL"/>
            </w:pPr>
            <w:r w:rsidRPr="008215D4">
              <w:t>Only the Trace-Data AVP shall be included to the Trace-Info AVP and</w:t>
            </w:r>
          </w:p>
          <w:p w14:paraId="062A8483" w14:textId="77777777" w:rsidR="00714063" w:rsidRPr="008215D4" w:rsidRDefault="00714063" w:rsidP="00F76B35">
            <w:pPr>
              <w:pStyle w:val="TAL"/>
            </w:pPr>
            <w:r w:rsidRPr="008215D4">
              <w:t>shall contain the following AVPs:</w:t>
            </w:r>
          </w:p>
          <w:p w14:paraId="2C82BF85" w14:textId="77777777" w:rsidR="00A65E18" w:rsidRPr="008215D4" w:rsidRDefault="00714063" w:rsidP="00F76B35">
            <w:pPr>
              <w:pStyle w:val="TAL"/>
              <w:rPr>
                <w:lang w:eastAsia="zh-CN"/>
              </w:rPr>
            </w:pPr>
            <w:r w:rsidRPr="008215D4">
              <w:rPr>
                <w:lang w:eastAsia="zh-CN"/>
              </w:rPr>
              <w:t>- Trace-Reference</w:t>
            </w:r>
          </w:p>
          <w:p w14:paraId="79D75C1F" w14:textId="2EFA2F5A" w:rsidR="00714063" w:rsidRPr="008215D4" w:rsidRDefault="00714063" w:rsidP="00F76B35">
            <w:pPr>
              <w:pStyle w:val="TAL"/>
              <w:rPr>
                <w:lang w:eastAsia="zh-CN"/>
              </w:rPr>
            </w:pPr>
            <w:r w:rsidRPr="008215D4">
              <w:rPr>
                <w:lang w:eastAsia="zh-CN"/>
              </w:rPr>
              <w:t xml:space="preserve">- </w:t>
            </w:r>
            <w:r w:rsidRPr="008215D4">
              <w:t>Trace</w:t>
            </w:r>
            <w:r w:rsidRPr="008215D4">
              <w:rPr>
                <w:lang w:eastAsia="zh-CN"/>
              </w:rPr>
              <w:t>-D</w:t>
            </w:r>
            <w:r w:rsidRPr="008215D4">
              <w:t>epth</w:t>
            </w:r>
          </w:p>
          <w:p w14:paraId="5D70DEBC" w14:textId="77777777" w:rsidR="00A65E18" w:rsidRPr="008215D4" w:rsidRDefault="00714063" w:rsidP="00F76B35">
            <w:pPr>
              <w:pStyle w:val="TAL"/>
              <w:rPr>
                <w:lang w:val="en-US"/>
              </w:rPr>
            </w:pPr>
            <w:r w:rsidRPr="008215D4">
              <w:rPr>
                <w:lang w:val="en-US"/>
              </w:rPr>
              <w:t>- Trace-Event-List</w:t>
            </w:r>
            <w:r w:rsidRPr="008215D4">
              <w:rPr>
                <w:rFonts w:hint="eastAsia"/>
                <w:lang w:eastAsia="zh-CN"/>
              </w:rPr>
              <w:t xml:space="preserve">, </w:t>
            </w:r>
            <w:r w:rsidRPr="008215D4">
              <w:t>for PGW</w:t>
            </w:r>
          </w:p>
          <w:p w14:paraId="58993B8D" w14:textId="4E1DBF04" w:rsidR="00714063" w:rsidRPr="008215D4" w:rsidRDefault="00714063" w:rsidP="00F76B35">
            <w:pPr>
              <w:pStyle w:val="TAL"/>
              <w:rPr>
                <w:lang w:val="en-US"/>
              </w:rPr>
            </w:pPr>
            <w:r w:rsidRPr="008215D4">
              <w:rPr>
                <w:lang w:val="en-US"/>
              </w:rPr>
              <w:t>- Trace-Collection-Entity</w:t>
            </w:r>
          </w:p>
          <w:p w14:paraId="098E6BA4" w14:textId="77777777" w:rsidR="00714063" w:rsidRPr="008215D4" w:rsidRDefault="00714063" w:rsidP="00F76B35">
            <w:pPr>
              <w:pStyle w:val="TAL"/>
              <w:rPr>
                <w:lang w:val="en-US"/>
              </w:rPr>
            </w:pPr>
            <w:r w:rsidRPr="008215D4">
              <w:rPr>
                <w:lang w:val="en-US"/>
              </w:rPr>
              <w:t>The following AVPs may also be included in the Trace-Data AVP:</w:t>
            </w:r>
          </w:p>
          <w:p w14:paraId="4F34E361" w14:textId="5E8DC280" w:rsidR="00A65E18" w:rsidRPr="008215D4" w:rsidRDefault="00714063" w:rsidP="00F76B35">
            <w:pPr>
              <w:pStyle w:val="TAL"/>
              <w:rPr>
                <w:lang w:val="en-US"/>
              </w:rPr>
            </w:pPr>
            <w:r w:rsidRPr="008215D4">
              <w:rPr>
                <w:lang w:val="en-US"/>
              </w:rPr>
              <w:t>- Trace-Interface-List</w:t>
            </w:r>
            <w:r w:rsidRPr="008215D4">
              <w:rPr>
                <w:rFonts w:hint="eastAsia"/>
                <w:lang w:val="en-US" w:eastAsia="zh-CN"/>
              </w:rPr>
              <w:t>,</w:t>
            </w:r>
            <w:r w:rsidRPr="008215D4">
              <w:rPr>
                <w:lang w:val="en-US" w:eastAsia="zh-CN"/>
              </w:rPr>
              <w:t xml:space="preserve"> </w:t>
            </w:r>
            <w:r w:rsidRPr="008215D4">
              <w:rPr>
                <w:lang w:eastAsia="zh-CN"/>
              </w:rPr>
              <w:t>for PGW</w:t>
            </w:r>
            <w:r w:rsidRPr="008215D4">
              <w:rPr>
                <w:rFonts w:hint="eastAsia"/>
                <w:lang w:val="en-US" w:eastAsia="zh-CN"/>
              </w:rPr>
              <w:t xml:space="preserve">, </w:t>
            </w:r>
            <w:r w:rsidRPr="008215D4">
              <w:rPr>
                <w:lang w:val="en-US"/>
              </w:rPr>
              <w:t>if this AVP is not present, trace report generation is requested for all interfaces</w:t>
            </w:r>
            <w:r w:rsidRPr="008215D4">
              <w:rPr>
                <w:rFonts w:hint="eastAsia"/>
                <w:lang w:val="en-US" w:eastAsia="zh-CN"/>
              </w:rPr>
              <w:t xml:space="preserve"> for PGW</w:t>
            </w:r>
            <w:r w:rsidRPr="008215D4">
              <w:rPr>
                <w:lang w:val="en-US"/>
              </w:rPr>
              <w:t xml:space="preserve"> listed in 3GPP </w:t>
            </w:r>
            <w:r w:rsidR="00A65E18" w:rsidRPr="008215D4">
              <w:rPr>
                <w:lang w:val="en-US"/>
              </w:rPr>
              <w:t>TS</w:t>
            </w:r>
            <w:r w:rsidR="00A65E18">
              <w:rPr>
                <w:lang w:val="en-US"/>
              </w:rPr>
              <w:t> </w:t>
            </w:r>
            <w:r w:rsidR="00A65E18" w:rsidRPr="008215D4">
              <w:rPr>
                <w:lang w:val="en-US"/>
              </w:rPr>
              <w:t>3</w:t>
            </w:r>
            <w:r w:rsidRPr="008215D4">
              <w:rPr>
                <w:lang w:val="en-US"/>
              </w:rPr>
              <w:t>2.422</w:t>
            </w:r>
            <w:r w:rsidR="00A65E18">
              <w:rPr>
                <w:lang w:val="en-US"/>
              </w:rPr>
              <w:t> </w:t>
            </w:r>
            <w:r w:rsidR="00A65E18" w:rsidRPr="008215D4">
              <w:rPr>
                <w:lang w:val="en-US"/>
              </w:rPr>
              <w:t>[</w:t>
            </w:r>
            <w:r w:rsidRPr="008215D4">
              <w:rPr>
                <w:lang w:val="en-US"/>
              </w:rPr>
              <w:t>32]</w:t>
            </w:r>
          </w:p>
          <w:p w14:paraId="78AA5323" w14:textId="3B03ED42" w:rsidR="00714063" w:rsidRPr="008215D4" w:rsidRDefault="00714063" w:rsidP="00F76B35">
            <w:pPr>
              <w:pStyle w:val="TAL"/>
              <w:rPr>
                <w:lang w:eastAsia="zh-CN"/>
              </w:rPr>
            </w:pPr>
            <w:r w:rsidRPr="008215D4">
              <w:rPr>
                <w:lang w:val="en-US"/>
              </w:rPr>
              <w:t xml:space="preserve">- Trace-NE-Type-List, with the only allowed value being "PDN GW". If this AVP is not included, trace activation in </w:t>
            </w:r>
            <w:r w:rsidRPr="008215D4">
              <w:rPr>
                <w:rFonts w:hint="eastAsia"/>
                <w:lang w:val="en-US"/>
              </w:rPr>
              <w:t>PDN GW</w:t>
            </w:r>
            <w:r w:rsidRPr="008215D4">
              <w:rPr>
                <w:lang w:val="en-US"/>
              </w:rPr>
              <w:t xml:space="preserve"> is required.</w:t>
            </w:r>
          </w:p>
        </w:tc>
      </w:tr>
      <w:tr w:rsidR="00714063" w:rsidRPr="008215D4" w14:paraId="6FE8A99C"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0F770096" w14:textId="77777777" w:rsidR="00714063" w:rsidRPr="008215D4" w:rsidRDefault="00714063" w:rsidP="00F76B35">
            <w:pPr>
              <w:pStyle w:val="TAL"/>
              <w:rPr>
                <w:lang w:eastAsia="zh-CN"/>
              </w:rPr>
            </w:pPr>
            <w:r w:rsidRPr="008215D4">
              <w:rPr>
                <w:rFonts w:hint="eastAsia"/>
                <w:lang w:eastAsia="zh-CN"/>
              </w:rPr>
              <w:t>MSISDN</w:t>
            </w:r>
          </w:p>
        </w:tc>
        <w:tc>
          <w:tcPr>
            <w:tcW w:w="1418" w:type="dxa"/>
            <w:tcBorders>
              <w:top w:val="single" w:sz="4" w:space="0" w:color="auto"/>
              <w:left w:val="single" w:sz="4" w:space="0" w:color="auto"/>
              <w:bottom w:val="single" w:sz="4" w:space="0" w:color="auto"/>
              <w:right w:val="single" w:sz="4" w:space="0" w:color="auto"/>
            </w:tcBorders>
          </w:tcPr>
          <w:p w14:paraId="635E42B9" w14:textId="77777777" w:rsidR="00714063" w:rsidRPr="008215D4" w:rsidRDefault="00714063" w:rsidP="00F76B35">
            <w:pPr>
              <w:pStyle w:val="TAL"/>
              <w:rPr>
                <w:lang w:eastAsia="zh-CN"/>
              </w:rPr>
            </w:pPr>
            <w:r w:rsidRPr="008215D4">
              <w:rPr>
                <w:lang w:val="en-US"/>
              </w:rPr>
              <w:t>Subscription-ID</w:t>
            </w:r>
          </w:p>
        </w:tc>
        <w:tc>
          <w:tcPr>
            <w:tcW w:w="601" w:type="dxa"/>
            <w:tcBorders>
              <w:top w:val="single" w:sz="4" w:space="0" w:color="auto"/>
              <w:left w:val="single" w:sz="4" w:space="0" w:color="auto"/>
              <w:bottom w:val="single" w:sz="4" w:space="0" w:color="auto"/>
              <w:right w:val="single" w:sz="4" w:space="0" w:color="auto"/>
            </w:tcBorders>
          </w:tcPr>
          <w:p w14:paraId="323290F2" w14:textId="77777777" w:rsidR="00714063" w:rsidRPr="008215D4" w:rsidRDefault="00714063" w:rsidP="00790E97">
            <w:pPr>
              <w:pStyle w:val="TAC"/>
              <w:rPr>
                <w:lang w:eastAsia="zh-CN"/>
              </w:rPr>
            </w:pPr>
            <w:r w:rsidRPr="00790E97">
              <w:rPr>
                <w:rFonts w:hint="eastAsia"/>
              </w:rPr>
              <w:t>C</w:t>
            </w:r>
          </w:p>
        </w:tc>
        <w:tc>
          <w:tcPr>
            <w:tcW w:w="6237" w:type="dxa"/>
            <w:tcBorders>
              <w:top w:val="single" w:sz="4" w:space="0" w:color="auto"/>
              <w:left w:val="single" w:sz="4" w:space="0" w:color="auto"/>
              <w:bottom w:val="single" w:sz="4" w:space="0" w:color="auto"/>
              <w:right w:val="single" w:sz="4" w:space="0" w:color="auto"/>
            </w:tcBorders>
          </w:tcPr>
          <w:p w14:paraId="58EF504E" w14:textId="77777777" w:rsidR="00714063" w:rsidRPr="008215D4" w:rsidRDefault="00714063" w:rsidP="00F76B35">
            <w:pPr>
              <w:pStyle w:val="TAL"/>
              <w:rPr>
                <w:lang w:val="en-US" w:eastAsia="zh-CN"/>
              </w:rPr>
            </w:pPr>
            <w:r w:rsidRPr="008215D4">
              <w:rPr>
                <w:rFonts w:hint="eastAsia"/>
                <w:lang w:eastAsia="zh-CN"/>
              </w:rPr>
              <w:t xml:space="preserve">This AVP </w:t>
            </w:r>
            <w:r w:rsidRPr="008215D4">
              <w:t xml:space="preserve">shall contain the </w:t>
            </w:r>
            <w:r w:rsidRPr="008215D4">
              <w:rPr>
                <w:rFonts w:hint="eastAsia"/>
                <w:lang w:eastAsia="zh-CN"/>
              </w:rPr>
              <w:t>MSISDN of the UE and shall be sent only if it is available</w:t>
            </w:r>
            <w:r w:rsidRPr="008215D4">
              <w:rPr>
                <w:lang w:val="en-US"/>
              </w:rPr>
              <w:t>.</w:t>
            </w:r>
          </w:p>
        </w:tc>
      </w:tr>
      <w:tr w:rsidR="00714063" w:rsidRPr="008215D4" w14:paraId="42CB9364"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4BBFA761" w14:textId="77777777" w:rsidR="00714063" w:rsidRPr="008215D4" w:rsidRDefault="00714063" w:rsidP="00F76B35">
            <w:pPr>
              <w:pStyle w:val="TAL"/>
              <w:rPr>
                <w:lang w:eastAsia="zh-CN"/>
              </w:rPr>
            </w:pPr>
            <w:r w:rsidRPr="008215D4">
              <w:rPr>
                <w:lang w:val="en-US"/>
              </w:rPr>
              <w:t>Session time</w:t>
            </w:r>
          </w:p>
        </w:tc>
        <w:tc>
          <w:tcPr>
            <w:tcW w:w="1418" w:type="dxa"/>
            <w:tcBorders>
              <w:top w:val="single" w:sz="4" w:space="0" w:color="auto"/>
              <w:left w:val="single" w:sz="4" w:space="0" w:color="auto"/>
              <w:bottom w:val="single" w:sz="4" w:space="0" w:color="auto"/>
              <w:right w:val="single" w:sz="4" w:space="0" w:color="auto"/>
            </w:tcBorders>
          </w:tcPr>
          <w:p w14:paraId="128508B0" w14:textId="77777777" w:rsidR="00714063" w:rsidRPr="008215D4" w:rsidRDefault="00714063" w:rsidP="00F76B35">
            <w:pPr>
              <w:pStyle w:val="TAL"/>
              <w:rPr>
                <w:lang w:eastAsia="zh-CN"/>
              </w:rPr>
            </w:pPr>
            <w:r w:rsidRPr="008215D4">
              <w:rPr>
                <w:lang w:val="en-US"/>
              </w:rPr>
              <w:t>Session-Timeout</w:t>
            </w:r>
          </w:p>
        </w:tc>
        <w:tc>
          <w:tcPr>
            <w:tcW w:w="601" w:type="dxa"/>
            <w:tcBorders>
              <w:top w:val="single" w:sz="4" w:space="0" w:color="auto"/>
              <w:left w:val="single" w:sz="4" w:space="0" w:color="auto"/>
              <w:bottom w:val="single" w:sz="4" w:space="0" w:color="auto"/>
              <w:right w:val="single" w:sz="4" w:space="0" w:color="auto"/>
            </w:tcBorders>
          </w:tcPr>
          <w:p w14:paraId="14AAF040" w14:textId="77777777" w:rsidR="00714063" w:rsidRPr="008215D4" w:rsidRDefault="00714063" w:rsidP="00790E97">
            <w:pPr>
              <w:pStyle w:val="TAC"/>
              <w:rPr>
                <w:lang w:val="en-US"/>
              </w:rPr>
            </w:pPr>
            <w:r w:rsidRPr="00790E97">
              <w:t>C</w:t>
            </w:r>
          </w:p>
        </w:tc>
        <w:tc>
          <w:tcPr>
            <w:tcW w:w="6237" w:type="dxa"/>
            <w:tcBorders>
              <w:top w:val="single" w:sz="4" w:space="0" w:color="auto"/>
              <w:left w:val="single" w:sz="4" w:space="0" w:color="auto"/>
              <w:bottom w:val="single" w:sz="4" w:space="0" w:color="auto"/>
              <w:right w:val="single" w:sz="4" w:space="0" w:color="auto"/>
            </w:tcBorders>
          </w:tcPr>
          <w:p w14:paraId="7CCF9672" w14:textId="77777777" w:rsidR="00714063" w:rsidRPr="008215D4" w:rsidRDefault="00714063" w:rsidP="00F76B35">
            <w:pPr>
              <w:pStyle w:val="TAL"/>
              <w:rPr>
                <w:lang w:val="en-US"/>
              </w:rPr>
            </w:pPr>
            <w:r w:rsidRPr="008215D4">
              <w:rPr>
                <w:lang w:val="en-US"/>
              </w:rPr>
              <w:t>If the authorization succeeded, then this IE shall contain the time this authorization is valid for.</w:t>
            </w:r>
          </w:p>
        </w:tc>
      </w:tr>
      <w:tr w:rsidR="00714063" w:rsidRPr="008215D4" w14:paraId="20B11736" w14:textId="77777777" w:rsidTr="00F76B35">
        <w:trPr>
          <w:trHeight w:val="978"/>
          <w:jc w:val="center"/>
        </w:trPr>
        <w:tc>
          <w:tcPr>
            <w:tcW w:w="1418" w:type="dxa"/>
            <w:tcBorders>
              <w:top w:val="single" w:sz="4" w:space="0" w:color="auto"/>
              <w:left w:val="single" w:sz="4" w:space="0" w:color="auto"/>
              <w:bottom w:val="single" w:sz="4" w:space="0" w:color="auto"/>
              <w:right w:val="single" w:sz="4" w:space="0" w:color="auto"/>
            </w:tcBorders>
          </w:tcPr>
          <w:p w14:paraId="16E24676" w14:textId="77777777" w:rsidR="00714063" w:rsidRPr="008215D4" w:rsidRDefault="00714063" w:rsidP="00F76B35">
            <w:pPr>
              <w:pStyle w:val="TAL"/>
              <w:rPr>
                <w:lang w:eastAsia="zh-CN"/>
              </w:rPr>
            </w:pPr>
            <w:r w:rsidRPr="008215D4">
              <w:rPr>
                <w:lang w:eastAsia="zh-CN"/>
              </w:rPr>
              <w:t>Permanent User Identity</w:t>
            </w:r>
          </w:p>
        </w:tc>
        <w:tc>
          <w:tcPr>
            <w:tcW w:w="1418" w:type="dxa"/>
            <w:tcBorders>
              <w:top w:val="single" w:sz="4" w:space="0" w:color="auto"/>
              <w:left w:val="single" w:sz="4" w:space="0" w:color="auto"/>
              <w:bottom w:val="single" w:sz="4" w:space="0" w:color="auto"/>
              <w:right w:val="single" w:sz="4" w:space="0" w:color="auto"/>
            </w:tcBorders>
          </w:tcPr>
          <w:p w14:paraId="01B5DC43" w14:textId="77777777" w:rsidR="00714063" w:rsidRPr="008215D4" w:rsidRDefault="00714063" w:rsidP="00F76B35">
            <w:pPr>
              <w:pStyle w:val="TAL"/>
              <w:rPr>
                <w:lang w:eastAsia="zh-CN"/>
              </w:rPr>
            </w:pPr>
            <w:r w:rsidRPr="008215D4">
              <w:rPr>
                <w:lang w:eastAsia="zh-CN"/>
              </w:rPr>
              <w:t>Mobile-Node-Identifier</w:t>
            </w:r>
          </w:p>
        </w:tc>
        <w:tc>
          <w:tcPr>
            <w:tcW w:w="601" w:type="dxa"/>
            <w:tcBorders>
              <w:top w:val="single" w:sz="4" w:space="0" w:color="auto"/>
              <w:left w:val="single" w:sz="4" w:space="0" w:color="auto"/>
              <w:bottom w:val="single" w:sz="4" w:space="0" w:color="auto"/>
              <w:right w:val="single" w:sz="4" w:space="0" w:color="auto"/>
            </w:tcBorders>
          </w:tcPr>
          <w:p w14:paraId="38CF9D14" w14:textId="77777777" w:rsidR="00714063" w:rsidRPr="008215D4" w:rsidRDefault="00714063" w:rsidP="00F76B35">
            <w:pPr>
              <w:pStyle w:val="TAC"/>
              <w:rPr>
                <w:lang w:val="en-US"/>
              </w:rPr>
            </w:pPr>
            <w:r w:rsidRPr="008215D4">
              <w:rPr>
                <w:lang w:val="en-US"/>
              </w:rPr>
              <w:t>C</w:t>
            </w:r>
          </w:p>
        </w:tc>
        <w:tc>
          <w:tcPr>
            <w:tcW w:w="6237" w:type="dxa"/>
            <w:tcBorders>
              <w:top w:val="single" w:sz="4" w:space="0" w:color="auto"/>
              <w:left w:val="single" w:sz="4" w:space="0" w:color="auto"/>
              <w:bottom w:val="single" w:sz="4" w:space="0" w:color="auto"/>
              <w:right w:val="single" w:sz="4" w:space="0" w:color="auto"/>
            </w:tcBorders>
          </w:tcPr>
          <w:p w14:paraId="7A6C51E5" w14:textId="77777777" w:rsidR="00A65E18" w:rsidRPr="008215D4" w:rsidRDefault="00714063" w:rsidP="00F76B35">
            <w:pPr>
              <w:pStyle w:val="TAL"/>
              <w:rPr>
                <w:lang w:val="en-US"/>
              </w:rPr>
            </w:pPr>
            <w:r w:rsidRPr="008215D4">
              <w:rPr>
                <w:lang w:val="en-US"/>
              </w:rPr>
              <w:t xml:space="preserve">This information element shall be present if </w:t>
            </w:r>
            <w:r w:rsidRPr="008215D4">
              <w:rPr>
                <w:rFonts w:hint="eastAsia"/>
                <w:lang w:val="en-US" w:eastAsia="zh-CN"/>
              </w:rPr>
              <w:t>NBM</w:t>
            </w:r>
            <w:r w:rsidRPr="008215D4">
              <w:rPr>
                <w:lang w:val="en-US"/>
              </w:rPr>
              <w:t xml:space="preserve"> is used.</w:t>
            </w:r>
          </w:p>
          <w:p w14:paraId="4E6CF490" w14:textId="288EC37E" w:rsidR="00714063" w:rsidRPr="008215D4" w:rsidRDefault="00714063" w:rsidP="00F76B35">
            <w:pPr>
              <w:pStyle w:val="TAL"/>
              <w:rPr>
                <w:lang w:val="en-US"/>
              </w:rPr>
            </w:pPr>
          </w:p>
          <w:p w14:paraId="1D809341" w14:textId="78B7AE2E" w:rsidR="00A65E18" w:rsidRPr="008215D4" w:rsidRDefault="00714063" w:rsidP="00F76B35">
            <w:pPr>
              <w:pStyle w:val="TAL"/>
              <w:rPr>
                <w:lang w:val="en-US" w:eastAsia="zh-CN"/>
              </w:rPr>
            </w:pPr>
            <w:r w:rsidRPr="008215D4">
              <w:rPr>
                <w:lang w:val="en-US"/>
              </w:rPr>
              <w:t>If the user is authenticated, it shall</w:t>
            </w:r>
            <w:r w:rsidRPr="008215D4">
              <w:rPr>
                <w:lang w:val="en-US" w:eastAsia="zh-CN"/>
              </w:rPr>
              <w:t xml:space="preserve"> contain an AAA/HSS assigned permanent user identity (i.e. IMSI in root NAI format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w:t>
            </w:r>
            <w:r w:rsidRPr="008215D4">
              <w:rPr>
                <w:lang w:val="en-US" w:eastAsia="zh-CN"/>
              </w:rPr>
              <w:t xml:space="preserve">3GPP </w:t>
            </w:r>
            <w:r w:rsidR="00A65E18" w:rsidRPr="008215D4">
              <w:rPr>
                <w:lang w:val="en-US" w:eastAsia="zh-CN"/>
              </w:rPr>
              <w:t>TS</w:t>
            </w:r>
            <w:r w:rsidR="00A65E18">
              <w:rPr>
                <w:lang w:val="en-US" w:eastAsia="zh-CN"/>
              </w:rPr>
              <w:t> </w:t>
            </w:r>
            <w:r w:rsidR="00A65E18" w:rsidRPr="008215D4">
              <w:rPr>
                <w:lang w:val="en-US" w:eastAsia="zh-CN"/>
              </w:rPr>
              <w:t>2</w:t>
            </w:r>
            <w:r w:rsidRPr="008215D4">
              <w:rPr>
                <w:lang w:val="en-US" w:eastAsia="zh-CN"/>
              </w:rPr>
              <w:t>3.003</w:t>
            </w:r>
            <w:r w:rsidR="00A65E18">
              <w:rPr>
                <w:lang w:val="en-US" w:eastAsia="zh-CN"/>
              </w:rPr>
              <w:t> </w:t>
            </w:r>
            <w:r w:rsidR="00A65E18" w:rsidRPr="008215D4">
              <w:rPr>
                <w:lang w:val="en-US" w:eastAsia="zh-CN"/>
              </w:rPr>
              <w:t>[</w:t>
            </w:r>
            <w:r w:rsidRPr="008215D4">
              <w:rPr>
                <w:lang w:val="en-US" w:eastAsia="zh-CN"/>
              </w:rPr>
              <w:t>14]) to be used by:</w:t>
            </w:r>
          </w:p>
          <w:p w14:paraId="0525A59F" w14:textId="77777777" w:rsidR="00A65E18" w:rsidRPr="008215D4" w:rsidRDefault="00714063" w:rsidP="00F76B35">
            <w:pPr>
              <w:pStyle w:val="TAL"/>
              <w:rPr>
                <w:lang w:val="en-US" w:eastAsia="zh-CN"/>
              </w:rPr>
            </w:pPr>
            <w:r w:rsidRPr="008215D4">
              <w:rPr>
                <w:lang w:val="en-US" w:eastAsia="zh-CN"/>
              </w:rPr>
              <w:t>- the MAG in subsequent PBUs as the MN-ID identifying the user in the EPS network for PMIP based S2b,</w:t>
            </w:r>
          </w:p>
          <w:p w14:paraId="53FB67A5" w14:textId="104F7133" w:rsidR="00714063" w:rsidRPr="008215D4" w:rsidRDefault="00714063" w:rsidP="00F76B35">
            <w:pPr>
              <w:pStyle w:val="TAL"/>
              <w:rPr>
                <w:lang w:val="en-US" w:eastAsia="zh-CN"/>
              </w:rPr>
            </w:pPr>
            <w:r w:rsidRPr="008215D4">
              <w:rPr>
                <w:lang w:val="en-US" w:eastAsia="zh-CN"/>
              </w:rPr>
              <w:t>- by the ePDG to derive the IMSI to send in subsequent Create Session Request</w:t>
            </w:r>
            <w:r w:rsidRPr="008215D4">
              <w:rPr>
                <w:noProof/>
              </w:rPr>
              <w:t xml:space="preserve"> for GTP based S2b</w:t>
            </w:r>
            <w:r w:rsidRPr="008215D4">
              <w:rPr>
                <w:lang w:val="en-US" w:eastAsia="zh-CN"/>
              </w:rPr>
              <w:t>.</w:t>
            </w:r>
          </w:p>
          <w:p w14:paraId="6EC419AD" w14:textId="77777777" w:rsidR="00714063" w:rsidRPr="008215D4" w:rsidRDefault="00714063" w:rsidP="00F76B35">
            <w:pPr>
              <w:pStyle w:val="TAL"/>
              <w:rPr>
                <w:lang w:eastAsia="zh-CN"/>
              </w:rPr>
            </w:pPr>
          </w:p>
          <w:p w14:paraId="741A01E6" w14:textId="3A71FADE" w:rsidR="00714063" w:rsidRPr="008215D4" w:rsidRDefault="00714063" w:rsidP="00F76B35">
            <w:pPr>
              <w:pStyle w:val="TAL"/>
              <w:rPr>
                <w:lang w:val="en-US" w:eastAsia="zh-CN"/>
              </w:rPr>
            </w:pPr>
            <w:r w:rsidRPr="008215D4">
              <w:rPr>
                <w:lang w:eastAsia="zh-CN"/>
              </w:rPr>
              <w:t xml:space="preserve">For an emergency PDN connection, if the UE is UICC-less (i.e. the User Identity IE in the request contains an IMEI) or if the IMSI is not authenticated, the Permanent User Identity shall contain the IMEI in Emergency NAI for Limited Service State format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9 of 3GPP TS 23.003 [14]</w:t>
            </w:r>
            <w:r w:rsidRPr="008215D4">
              <w:rPr>
                <w:lang w:val="en-US" w:eastAsia="zh-CN"/>
              </w:rPr>
              <w:t>.</w:t>
            </w:r>
          </w:p>
          <w:p w14:paraId="24C7BEBB" w14:textId="77777777" w:rsidR="00714063" w:rsidRPr="008215D4" w:rsidRDefault="00714063" w:rsidP="00F76B35">
            <w:pPr>
              <w:pStyle w:val="TAL"/>
              <w:rPr>
                <w:lang w:val="en-US" w:eastAsia="zh-CN"/>
              </w:rPr>
            </w:pPr>
          </w:p>
          <w:p w14:paraId="1DECCE3F" w14:textId="77777777" w:rsidR="00714063" w:rsidRPr="008215D4" w:rsidRDefault="00714063" w:rsidP="00F76B35">
            <w:pPr>
              <w:pStyle w:val="TAL"/>
              <w:rPr>
                <w:lang w:val="en-US" w:eastAsia="zh-CN"/>
              </w:rPr>
            </w:pPr>
            <w:r w:rsidRPr="008215D4">
              <w:rPr>
                <w:lang w:eastAsia="zh-CN"/>
              </w:rPr>
              <w:t>If this IE contains an identity based on IMSI, this IE shall not include the leading digit prepended in front of the IMSI used to differentiate between authentication schemes.</w:t>
            </w:r>
          </w:p>
        </w:tc>
      </w:tr>
      <w:tr w:rsidR="00714063" w:rsidRPr="008215D4" w14:paraId="4310A815"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44D441AB" w14:textId="77777777" w:rsidR="00714063" w:rsidRPr="008215D4" w:rsidRDefault="00714063" w:rsidP="00F76B35">
            <w:pPr>
              <w:pStyle w:val="TAL"/>
              <w:rPr>
                <w:lang w:eastAsia="zh-CN"/>
              </w:rPr>
            </w:pPr>
            <w:r w:rsidRPr="008215D4">
              <w:rPr>
                <w:lang w:val="en-US"/>
              </w:rPr>
              <w:t>Serving GW Address</w:t>
            </w:r>
          </w:p>
        </w:tc>
        <w:tc>
          <w:tcPr>
            <w:tcW w:w="1418" w:type="dxa"/>
            <w:tcBorders>
              <w:top w:val="single" w:sz="4" w:space="0" w:color="auto"/>
              <w:left w:val="single" w:sz="4" w:space="0" w:color="auto"/>
              <w:bottom w:val="single" w:sz="4" w:space="0" w:color="auto"/>
              <w:right w:val="single" w:sz="4" w:space="0" w:color="auto"/>
            </w:tcBorders>
          </w:tcPr>
          <w:p w14:paraId="1DE808CD" w14:textId="77777777" w:rsidR="00714063" w:rsidRPr="008215D4" w:rsidRDefault="00714063" w:rsidP="00F76B35">
            <w:pPr>
              <w:pStyle w:val="TAL"/>
              <w:rPr>
                <w:szCs w:val="18"/>
              </w:rPr>
            </w:pPr>
            <w:r w:rsidRPr="008215D4">
              <w:t>MIP6-Agent-Info</w:t>
            </w:r>
          </w:p>
        </w:tc>
        <w:tc>
          <w:tcPr>
            <w:tcW w:w="601" w:type="dxa"/>
            <w:tcBorders>
              <w:top w:val="single" w:sz="4" w:space="0" w:color="auto"/>
              <w:left w:val="single" w:sz="4" w:space="0" w:color="auto"/>
              <w:bottom w:val="single" w:sz="4" w:space="0" w:color="auto"/>
              <w:right w:val="single" w:sz="4" w:space="0" w:color="auto"/>
            </w:tcBorders>
          </w:tcPr>
          <w:p w14:paraId="69A6657B" w14:textId="77777777" w:rsidR="00714063" w:rsidRPr="008215D4" w:rsidDel="001D7EA8" w:rsidRDefault="00714063" w:rsidP="00F76B35">
            <w:pPr>
              <w:pStyle w:val="TAC"/>
            </w:pPr>
            <w:r w:rsidRPr="008215D4">
              <w:t>O</w:t>
            </w:r>
          </w:p>
        </w:tc>
        <w:tc>
          <w:tcPr>
            <w:tcW w:w="6237" w:type="dxa"/>
            <w:tcBorders>
              <w:top w:val="single" w:sz="4" w:space="0" w:color="auto"/>
              <w:left w:val="single" w:sz="4" w:space="0" w:color="auto"/>
              <w:bottom w:val="single" w:sz="4" w:space="0" w:color="auto"/>
              <w:right w:val="single" w:sz="4" w:space="0" w:color="auto"/>
            </w:tcBorders>
          </w:tcPr>
          <w:p w14:paraId="2F9004B0" w14:textId="77777777" w:rsidR="00714063" w:rsidRPr="008215D4" w:rsidRDefault="00714063" w:rsidP="00F76B35">
            <w:pPr>
              <w:pStyle w:val="TAL"/>
            </w:pPr>
            <w:r w:rsidRPr="008215D4">
              <w:rPr>
                <w:lang w:val="en-US"/>
              </w:rPr>
              <w:t>This AVP shall be used only in chained S2b-S8 cases and it shall be sent only if the Result-Code AVP is set to DIAMETER_SUCCESS.</w:t>
            </w:r>
          </w:p>
        </w:tc>
      </w:tr>
      <w:tr w:rsidR="00714063" w:rsidRPr="008215D4" w14:paraId="4797873C"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710D06CA" w14:textId="77777777" w:rsidR="00714063" w:rsidRPr="008215D4" w:rsidRDefault="00714063" w:rsidP="00F76B35">
            <w:pPr>
              <w:pStyle w:val="TAL"/>
            </w:pPr>
            <w:r w:rsidRPr="008215D4">
              <w:rPr>
                <w:lang w:eastAsia="zh-CN"/>
              </w:rPr>
              <w:t>UE Charging Data</w:t>
            </w:r>
          </w:p>
        </w:tc>
        <w:tc>
          <w:tcPr>
            <w:tcW w:w="1418" w:type="dxa"/>
            <w:tcBorders>
              <w:top w:val="single" w:sz="4" w:space="0" w:color="auto"/>
              <w:left w:val="single" w:sz="4" w:space="0" w:color="auto"/>
              <w:bottom w:val="single" w:sz="4" w:space="0" w:color="auto"/>
              <w:right w:val="single" w:sz="4" w:space="0" w:color="auto"/>
            </w:tcBorders>
          </w:tcPr>
          <w:p w14:paraId="1BCA796F" w14:textId="77777777" w:rsidR="00714063" w:rsidRPr="008215D4" w:rsidRDefault="00714063" w:rsidP="00F76B35">
            <w:pPr>
              <w:pStyle w:val="TAL"/>
            </w:pPr>
            <w:r w:rsidRPr="008215D4">
              <w:rPr>
                <w:lang w:eastAsia="zh-CN"/>
              </w:rPr>
              <w:t>3GPP-Charging-Characteristics</w:t>
            </w:r>
          </w:p>
        </w:tc>
        <w:tc>
          <w:tcPr>
            <w:tcW w:w="601" w:type="dxa"/>
            <w:tcBorders>
              <w:top w:val="single" w:sz="4" w:space="0" w:color="auto"/>
              <w:left w:val="single" w:sz="4" w:space="0" w:color="auto"/>
              <w:bottom w:val="single" w:sz="4" w:space="0" w:color="auto"/>
              <w:right w:val="single" w:sz="4" w:space="0" w:color="auto"/>
            </w:tcBorders>
          </w:tcPr>
          <w:p w14:paraId="41A14927" w14:textId="77777777" w:rsidR="00714063" w:rsidRPr="008215D4" w:rsidRDefault="00714063" w:rsidP="00F76B35">
            <w:pPr>
              <w:pStyle w:val="TAC"/>
              <w:rPr>
                <w:lang w:eastAsia="zh-CN"/>
              </w:rPr>
            </w:pPr>
            <w:r w:rsidRPr="008215D4">
              <w:rPr>
                <w:lang w:val="en-US"/>
              </w:rPr>
              <w:t>O</w:t>
            </w:r>
          </w:p>
        </w:tc>
        <w:tc>
          <w:tcPr>
            <w:tcW w:w="6237" w:type="dxa"/>
            <w:tcBorders>
              <w:top w:val="single" w:sz="4" w:space="0" w:color="auto"/>
              <w:left w:val="single" w:sz="4" w:space="0" w:color="auto"/>
              <w:bottom w:val="single" w:sz="4" w:space="0" w:color="auto"/>
              <w:right w:val="single" w:sz="4" w:space="0" w:color="auto"/>
            </w:tcBorders>
          </w:tcPr>
          <w:p w14:paraId="63802EFD" w14:textId="76A29DCE" w:rsidR="00714063" w:rsidRPr="008215D4" w:rsidRDefault="00714063" w:rsidP="00F76B35">
            <w:pPr>
              <w:pStyle w:val="TAL"/>
            </w:pPr>
            <w:r w:rsidRPr="008215D4">
              <w:rPr>
                <w:lang w:val="en-US"/>
              </w:rPr>
              <w:t xml:space="preserve">This information element contains the type of charging method to be applied to the user (see 3GPP </w:t>
            </w:r>
            <w:r w:rsidR="00A65E18" w:rsidRPr="008215D4">
              <w:rPr>
                <w:lang w:val="en-US"/>
              </w:rPr>
              <w:t>TS</w:t>
            </w:r>
            <w:r w:rsidR="00A65E18">
              <w:rPr>
                <w:lang w:val="en-US"/>
              </w:rPr>
              <w:t> </w:t>
            </w:r>
            <w:r w:rsidR="00A65E18" w:rsidRPr="008215D4">
              <w:rPr>
                <w:lang w:val="en-US"/>
              </w:rPr>
              <w:t>2</w:t>
            </w:r>
            <w:r w:rsidRPr="008215D4">
              <w:rPr>
                <w:lang w:val="en-US"/>
              </w:rPr>
              <w:t>9.061</w:t>
            </w:r>
            <w:r w:rsidR="00A65E18">
              <w:rPr>
                <w:lang w:val="en-US"/>
              </w:rPr>
              <w:t> </w:t>
            </w:r>
            <w:r w:rsidR="00A65E18" w:rsidRPr="008215D4">
              <w:rPr>
                <w:lang w:val="en-US"/>
              </w:rPr>
              <w:t>[</w:t>
            </w:r>
            <w:r w:rsidRPr="008215D4">
              <w:rPr>
                <w:lang w:val="en-US"/>
              </w:rPr>
              <w:t>31]).</w:t>
            </w:r>
          </w:p>
        </w:tc>
      </w:tr>
      <w:tr w:rsidR="00714063" w:rsidRPr="008215D4" w14:paraId="0A08EEF9"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1B2BF525" w14:textId="77777777" w:rsidR="00714063" w:rsidRPr="008215D4" w:rsidRDefault="00714063" w:rsidP="00F76B35">
            <w:pPr>
              <w:pStyle w:val="TAL"/>
            </w:pPr>
            <w:r w:rsidRPr="008215D4">
              <w:t>Supported Features</w:t>
            </w:r>
          </w:p>
          <w:p w14:paraId="006858F3" w14:textId="7853659F" w:rsidR="00714063" w:rsidRPr="008215D4" w:rsidRDefault="00714063" w:rsidP="00F76B35">
            <w:pPr>
              <w:pStyle w:val="TAL"/>
              <w:rPr>
                <w:lang w:val="en-US"/>
              </w:rPr>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418" w:type="dxa"/>
            <w:tcBorders>
              <w:top w:val="single" w:sz="4" w:space="0" w:color="auto"/>
              <w:left w:val="single" w:sz="4" w:space="0" w:color="auto"/>
              <w:bottom w:val="single" w:sz="4" w:space="0" w:color="auto"/>
              <w:right w:val="single" w:sz="4" w:space="0" w:color="auto"/>
            </w:tcBorders>
          </w:tcPr>
          <w:p w14:paraId="3E2900D9" w14:textId="77777777" w:rsidR="00714063" w:rsidRPr="008215D4" w:rsidRDefault="00714063" w:rsidP="00F76B35">
            <w:pPr>
              <w:pStyle w:val="TAL"/>
            </w:pPr>
            <w:r w:rsidRPr="008215D4">
              <w:t>Supported-Features</w:t>
            </w:r>
          </w:p>
        </w:tc>
        <w:tc>
          <w:tcPr>
            <w:tcW w:w="601" w:type="dxa"/>
            <w:tcBorders>
              <w:top w:val="single" w:sz="4" w:space="0" w:color="auto"/>
              <w:left w:val="single" w:sz="4" w:space="0" w:color="auto"/>
              <w:bottom w:val="single" w:sz="4" w:space="0" w:color="auto"/>
              <w:right w:val="single" w:sz="4" w:space="0" w:color="auto"/>
            </w:tcBorders>
          </w:tcPr>
          <w:p w14:paraId="461262DE" w14:textId="77777777" w:rsidR="00714063" w:rsidRPr="008215D4" w:rsidRDefault="00714063" w:rsidP="00F76B35">
            <w:pPr>
              <w:pStyle w:val="TAC"/>
            </w:pPr>
            <w:r w:rsidRPr="008215D4">
              <w:rPr>
                <w:lang w:eastAsia="zh-CN"/>
              </w:rPr>
              <w:t>O</w:t>
            </w:r>
          </w:p>
        </w:tc>
        <w:tc>
          <w:tcPr>
            <w:tcW w:w="6237" w:type="dxa"/>
            <w:tcBorders>
              <w:top w:val="single" w:sz="4" w:space="0" w:color="auto"/>
              <w:left w:val="single" w:sz="4" w:space="0" w:color="auto"/>
              <w:bottom w:val="single" w:sz="4" w:space="0" w:color="auto"/>
              <w:right w:val="single" w:sz="4" w:space="0" w:color="auto"/>
            </w:tcBorders>
          </w:tcPr>
          <w:p w14:paraId="4A67C54D" w14:textId="77777777" w:rsidR="00714063" w:rsidRPr="008215D4" w:rsidRDefault="00714063" w:rsidP="00F76B35">
            <w:pPr>
              <w:pStyle w:val="TAL"/>
              <w:rPr>
                <w:lang w:val="en-US"/>
              </w:rPr>
            </w:pPr>
            <w:r w:rsidRPr="008215D4">
              <w:t>If present, this information element shall contain the list of features supported by the origin host for the lifetime of the Diameter session.</w:t>
            </w:r>
          </w:p>
        </w:tc>
      </w:tr>
      <w:tr w:rsidR="00714063" w:rsidRPr="008215D4" w14:paraId="61ACB69B"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13C46B53" w14:textId="77777777" w:rsidR="00714063" w:rsidRPr="008215D4" w:rsidRDefault="00714063" w:rsidP="00F76B35">
            <w:pPr>
              <w:pStyle w:val="TAL"/>
              <w:rPr>
                <w:lang w:val="en-US"/>
              </w:rPr>
            </w:pPr>
            <w:r w:rsidRPr="008215D4">
              <w:t>WLAN Location Information</w:t>
            </w:r>
          </w:p>
        </w:tc>
        <w:tc>
          <w:tcPr>
            <w:tcW w:w="1418" w:type="dxa"/>
            <w:tcBorders>
              <w:top w:val="single" w:sz="4" w:space="0" w:color="auto"/>
              <w:left w:val="single" w:sz="4" w:space="0" w:color="auto"/>
              <w:bottom w:val="single" w:sz="4" w:space="0" w:color="auto"/>
              <w:right w:val="single" w:sz="4" w:space="0" w:color="auto"/>
            </w:tcBorders>
          </w:tcPr>
          <w:p w14:paraId="715610B6" w14:textId="727D5DA9" w:rsidR="00714063" w:rsidRPr="008215D4" w:rsidRDefault="00714063" w:rsidP="00F76B35">
            <w:pPr>
              <w:pStyle w:val="TAL"/>
            </w:pPr>
            <w:r w:rsidRPr="008215D4">
              <w:t>Access-Network-Info</w:t>
            </w:r>
          </w:p>
        </w:tc>
        <w:tc>
          <w:tcPr>
            <w:tcW w:w="601" w:type="dxa"/>
            <w:tcBorders>
              <w:top w:val="single" w:sz="4" w:space="0" w:color="auto"/>
              <w:left w:val="single" w:sz="4" w:space="0" w:color="auto"/>
              <w:bottom w:val="single" w:sz="4" w:space="0" w:color="auto"/>
              <w:right w:val="single" w:sz="4" w:space="0" w:color="auto"/>
            </w:tcBorders>
          </w:tcPr>
          <w:p w14:paraId="0DCC13DA" w14:textId="77777777" w:rsidR="00714063" w:rsidRPr="008215D4" w:rsidRDefault="00714063" w:rsidP="00F76B35">
            <w:pPr>
              <w:pStyle w:val="TAC"/>
            </w:pPr>
            <w:r w:rsidRPr="008215D4">
              <w:rPr>
                <w:lang w:eastAsia="zh-CN"/>
              </w:rPr>
              <w:t>O</w:t>
            </w:r>
          </w:p>
        </w:tc>
        <w:tc>
          <w:tcPr>
            <w:tcW w:w="6237" w:type="dxa"/>
            <w:tcBorders>
              <w:top w:val="single" w:sz="4" w:space="0" w:color="auto"/>
              <w:left w:val="single" w:sz="4" w:space="0" w:color="auto"/>
              <w:bottom w:val="single" w:sz="4" w:space="0" w:color="auto"/>
              <w:right w:val="single" w:sz="4" w:space="0" w:color="auto"/>
            </w:tcBorders>
          </w:tcPr>
          <w:p w14:paraId="69223DE0" w14:textId="77777777" w:rsidR="00714063" w:rsidRPr="008215D4" w:rsidRDefault="00714063" w:rsidP="00F76B35">
            <w:pPr>
              <w:pStyle w:val="TAL"/>
              <w:rPr>
                <w:lang w:val="en-US"/>
              </w:rPr>
            </w:pPr>
            <w:r w:rsidRPr="008215D4">
              <w:t>If present, this IE shall contain the location information of the WLAN Access Network where the UE is attached.</w:t>
            </w:r>
          </w:p>
        </w:tc>
      </w:tr>
      <w:tr w:rsidR="00714063" w:rsidRPr="008215D4" w14:paraId="70E1B896"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39E6384B" w14:textId="77777777" w:rsidR="00714063" w:rsidRPr="008215D4" w:rsidRDefault="00714063" w:rsidP="00F76B35">
            <w:pPr>
              <w:pStyle w:val="TAL"/>
              <w:rPr>
                <w:lang w:val="en-US"/>
              </w:rPr>
            </w:pPr>
            <w:r w:rsidRPr="008215D4">
              <w:t>WLAN Location Timestamp</w:t>
            </w:r>
          </w:p>
        </w:tc>
        <w:tc>
          <w:tcPr>
            <w:tcW w:w="1418" w:type="dxa"/>
            <w:tcBorders>
              <w:top w:val="single" w:sz="4" w:space="0" w:color="auto"/>
              <w:left w:val="single" w:sz="4" w:space="0" w:color="auto"/>
              <w:bottom w:val="single" w:sz="4" w:space="0" w:color="auto"/>
              <w:right w:val="single" w:sz="4" w:space="0" w:color="auto"/>
            </w:tcBorders>
          </w:tcPr>
          <w:p w14:paraId="500A62DF" w14:textId="77777777" w:rsidR="00714063" w:rsidRPr="008215D4" w:rsidRDefault="00714063" w:rsidP="00F76B35">
            <w:pPr>
              <w:pStyle w:val="TAL"/>
            </w:pPr>
            <w:r w:rsidRPr="008215D4">
              <w:t>User-Location-Info-Time</w:t>
            </w:r>
          </w:p>
        </w:tc>
        <w:tc>
          <w:tcPr>
            <w:tcW w:w="601" w:type="dxa"/>
            <w:tcBorders>
              <w:top w:val="single" w:sz="4" w:space="0" w:color="auto"/>
              <w:left w:val="single" w:sz="4" w:space="0" w:color="auto"/>
              <w:bottom w:val="single" w:sz="4" w:space="0" w:color="auto"/>
              <w:right w:val="single" w:sz="4" w:space="0" w:color="auto"/>
            </w:tcBorders>
          </w:tcPr>
          <w:p w14:paraId="397FE5BF" w14:textId="77777777" w:rsidR="00714063" w:rsidRPr="008215D4" w:rsidRDefault="00714063" w:rsidP="00F76B35">
            <w:pPr>
              <w:pStyle w:val="TAC"/>
            </w:pPr>
            <w:r w:rsidRPr="008215D4">
              <w:t>C</w:t>
            </w:r>
          </w:p>
        </w:tc>
        <w:tc>
          <w:tcPr>
            <w:tcW w:w="6237" w:type="dxa"/>
            <w:tcBorders>
              <w:top w:val="single" w:sz="4" w:space="0" w:color="auto"/>
              <w:left w:val="single" w:sz="4" w:space="0" w:color="auto"/>
              <w:bottom w:val="single" w:sz="4" w:space="0" w:color="auto"/>
              <w:right w:val="single" w:sz="4" w:space="0" w:color="auto"/>
            </w:tcBorders>
          </w:tcPr>
          <w:p w14:paraId="7DEBC9BA" w14:textId="77777777" w:rsidR="00A65E18" w:rsidRPr="008215D4" w:rsidRDefault="00714063" w:rsidP="00F76B35">
            <w:pPr>
              <w:pStyle w:val="TAL"/>
            </w:pPr>
            <w:r w:rsidRPr="008215D4">
              <w:t>This IE should be present if the WLAN Location Information IE is present.</w:t>
            </w:r>
          </w:p>
          <w:p w14:paraId="0AB585FC" w14:textId="59A6EED0" w:rsidR="00714063" w:rsidRPr="008215D4" w:rsidRDefault="00714063" w:rsidP="00F76B35">
            <w:pPr>
              <w:pStyle w:val="TAL"/>
              <w:rPr>
                <w:lang w:val="en-US"/>
              </w:rPr>
            </w:pPr>
            <w:r w:rsidRPr="008215D4">
              <w:t>When present, this IE shall contain the NTP time at which</w:t>
            </w:r>
            <w:r w:rsidRPr="008215D4" w:rsidDel="008B72DD">
              <w:rPr>
                <w:rFonts w:eastAsia="SimSun" w:hint="eastAsia"/>
                <w:lang w:eastAsia="zh-CN"/>
              </w:rPr>
              <w:t xml:space="preserve"> </w:t>
            </w:r>
            <w:r w:rsidRPr="008215D4">
              <w:rPr>
                <w:rFonts w:eastAsia="SimSun" w:hint="eastAsia"/>
                <w:lang w:eastAsia="zh-CN"/>
              </w:rPr>
              <w:t>t</w:t>
            </w:r>
            <w:r w:rsidRPr="008215D4">
              <w:t>he UE was last known to be in th</w:t>
            </w:r>
            <w:r w:rsidRPr="008215D4">
              <w:rPr>
                <w:rFonts w:eastAsia="SimSun" w:hint="eastAsia"/>
                <w:lang w:eastAsia="zh-CN"/>
              </w:rPr>
              <w:t>e</w:t>
            </w:r>
            <w:r w:rsidRPr="008215D4">
              <w:t xml:space="preserve"> location reported in the WLAN Location Information.</w:t>
            </w:r>
          </w:p>
        </w:tc>
      </w:tr>
      <w:tr w:rsidR="00714063" w:rsidRPr="008215D4" w14:paraId="6510B3E8"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1E733A7F" w14:textId="77777777" w:rsidR="00714063" w:rsidRPr="008215D4" w:rsidRDefault="00714063" w:rsidP="00F76B35">
            <w:pPr>
              <w:pStyle w:val="TAL"/>
            </w:pPr>
            <w:r w:rsidRPr="008215D4">
              <w:t>Emergency Info</w:t>
            </w:r>
          </w:p>
        </w:tc>
        <w:tc>
          <w:tcPr>
            <w:tcW w:w="1418" w:type="dxa"/>
            <w:tcBorders>
              <w:top w:val="single" w:sz="4" w:space="0" w:color="auto"/>
              <w:left w:val="single" w:sz="4" w:space="0" w:color="auto"/>
              <w:bottom w:val="single" w:sz="4" w:space="0" w:color="auto"/>
              <w:right w:val="single" w:sz="4" w:space="0" w:color="auto"/>
            </w:tcBorders>
          </w:tcPr>
          <w:p w14:paraId="4597D21C" w14:textId="77777777" w:rsidR="00714063" w:rsidRPr="008215D4" w:rsidRDefault="00714063" w:rsidP="00F76B35">
            <w:pPr>
              <w:pStyle w:val="TAL"/>
            </w:pPr>
            <w:r w:rsidRPr="008215D4">
              <w:t>Emergency-Info</w:t>
            </w:r>
          </w:p>
        </w:tc>
        <w:tc>
          <w:tcPr>
            <w:tcW w:w="601" w:type="dxa"/>
            <w:tcBorders>
              <w:top w:val="single" w:sz="4" w:space="0" w:color="auto"/>
              <w:left w:val="single" w:sz="4" w:space="0" w:color="auto"/>
              <w:bottom w:val="single" w:sz="4" w:space="0" w:color="auto"/>
              <w:right w:val="single" w:sz="4" w:space="0" w:color="auto"/>
            </w:tcBorders>
          </w:tcPr>
          <w:p w14:paraId="6C6449F2" w14:textId="77777777" w:rsidR="00714063" w:rsidRPr="008215D4" w:rsidRDefault="00714063" w:rsidP="00F76B35">
            <w:pPr>
              <w:pStyle w:val="TAC"/>
            </w:pPr>
            <w:r w:rsidRPr="008215D4">
              <w:t>C</w:t>
            </w:r>
          </w:p>
        </w:tc>
        <w:tc>
          <w:tcPr>
            <w:tcW w:w="6237" w:type="dxa"/>
            <w:tcBorders>
              <w:top w:val="single" w:sz="4" w:space="0" w:color="auto"/>
              <w:left w:val="single" w:sz="4" w:space="0" w:color="auto"/>
              <w:bottom w:val="single" w:sz="4" w:space="0" w:color="auto"/>
              <w:right w:val="single" w:sz="4" w:space="0" w:color="auto"/>
            </w:tcBorders>
          </w:tcPr>
          <w:p w14:paraId="5E75B795" w14:textId="77777777" w:rsidR="00714063" w:rsidRPr="008215D4" w:rsidRDefault="00714063" w:rsidP="00F76B35">
            <w:pPr>
              <w:pStyle w:val="TAL"/>
            </w:pPr>
            <w:r w:rsidRPr="008215D4">
              <w:rPr>
                <w:lang w:val="de-DE"/>
              </w:rPr>
              <w:t>This IE</w:t>
            </w:r>
            <w:r w:rsidRPr="008215D4">
              <w:rPr>
                <w:lang w:eastAsia="zh-CN"/>
              </w:rPr>
              <w:t xml:space="preserve"> shall only be present if the Result-Code AVP is set to DIAMETER_SUCCESS.</w:t>
            </w:r>
            <w:r w:rsidRPr="008215D4">
              <w:rPr>
                <w:lang w:val="de-DE"/>
              </w:rPr>
              <w:t xml:space="preserve"> When present,</w:t>
            </w:r>
            <w:r w:rsidRPr="008215D4">
              <w:rPr>
                <w:lang w:val="en-US"/>
              </w:rPr>
              <w:t xml:space="preserve"> it shall contain the identity of the dynamically allocated PDN-GW used for the establishment of emergency PDN connections. It shall be present for a non-roaming authenticated user, if this information was received from the HSS and if </w:t>
            </w:r>
            <w:r w:rsidRPr="008215D4">
              <w:rPr>
                <w:lang w:eastAsia="zh-CN"/>
              </w:rPr>
              <w:t>the Emergency-Services AVP is present, with the Emergency-Indication bit set, in the Authentication and Authorization Request</w:t>
            </w:r>
            <w:r w:rsidRPr="008215D4">
              <w:rPr>
                <w:lang w:val="en-US"/>
              </w:rPr>
              <w:t>.</w:t>
            </w:r>
          </w:p>
        </w:tc>
      </w:tr>
      <w:tr w:rsidR="00714063" w:rsidRPr="008215D4" w14:paraId="44C0AAF0"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4CD2B0E2" w14:textId="77777777" w:rsidR="00714063" w:rsidRPr="008215D4" w:rsidRDefault="00714063" w:rsidP="00F76B35">
            <w:pPr>
              <w:pStyle w:val="TAL"/>
            </w:pPr>
            <w:r w:rsidRPr="008215D4">
              <w:t>UE Usage Type</w:t>
            </w:r>
          </w:p>
        </w:tc>
        <w:tc>
          <w:tcPr>
            <w:tcW w:w="1418" w:type="dxa"/>
            <w:tcBorders>
              <w:top w:val="single" w:sz="4" w:space="0" w:color="auto"/>
              <w:left w:val="single" w:sz="4" w:space="0" w:color="auto"/>
              <w:bottom w:val="single" w:sz="4" w:space="0" w:color="auto"/>
              <w:right w:val="single" w:sz="4" w:space="0" w:color="auto"/>
            </w:tcBorders>
          </w:tcPr>
          <w:p w14:paraId="49D8B3A1" w14:textId="77777777" w:rsidR="00714063" w:rsidRPr="008215D4" w:rsidRDefault="00714063" w:rsidP="00F76B35">
            <w:pPr>
              <w:pStyle w:val="TAL"/>
            </w:pPr>
            <w:r w:rsidRPr="008215D4">
              <w:t>UE-Usage-Type</w:t>
            </w:r>
          </w:p>
        </w:tc>
        <w:tc>
          <w:tcPr>
            <w:tcW w:w="601" w:type="dxa"/>
            <w:tcBorders>
              <w:top w:val="single" w:sz="4" w:space="0" w:color="auto"/>
              <w:left w:val="single" w:sz="4" w:space="0" w:color="auto"/>
              <w:bottom w:val="single" w:sz="4" w:space="0" w:color="auto"/>
              <w:right w:val="single" w:sz="4" w:space="0" w:color="auto"/>
            </w:tcBorders>
          </w:tcPr>
          <w:p w14:paraId="1970060D" w14:textId="77777777" w:rsidR="00714063" w:rsidRPr="008215D4" w:rsidRDefault="00714063" w:rsidP="00F76B35">
            <w:pPr>
              <w:pStyle w:val="TAC"/>
            </w:pPr>
            <w:r w:rsidRPr="008215D4">
              <w:t>C</w:t>
            </w:r>
          </w:p>
        </w:tc>
        <w:tc>
          <w:tcPr>
            <w:tcW w:w="6237" w:type="dxa"/>
            <w:tcBorders>
              <w:top w:val="single" w:sz="4" w:space="0" w:color="auto"/>
              <w:left w:val="single" w:sz="4" w:space="0" w:color="auto"/>
              <w:bottom w:val="single" w:sz="4" w:space="0" w:color="auto"/>
              <w:right w:val="single" w:sz="4" w:space="0" w:color="auto"/>
            </w:tcBorders>
          </w:tcPr>
          <w:p w14:paraId="79A4DD09" w14:textId="77777777" w:rsidR="00714063" w:rsidRPr="008215D4" w:rsidRDefault="00714063" w:rsidP="00F76B35">
            <w:pPr>
              <w:pStyle w:val="TAL"/>
            </w:pPr>
            <w:r w:rsidRPr="008215D4">
              <w:t>This IE shall be present if this information is available in the user subscription. When present, this IE shall contain the UE Usage Type of the subscriber.</w:t>
            </w:r>
          </w:p>
        </w:tc>
      </w:tr>
      <w:tr w:rsidR="00714063" w:rsidRPr="008215D4" w14:paraId="1764C374"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2E6A9F04" w14:textId="77777777" w:rsidR="00714063" w:rsidRPr="008215D4" w:rsidRDefault="00714063" w:rsidP="00F76B35">
            <w:pPr>
              <w:pStyle w:val="TAL"/>
            </w:pPr>
            <w:r w:rsidRPr="008215D4">
              <w:t>Core Network Restrictions</w:t>
            </w:r>
          </w:p>
        </w:tc>
        <w:tc>
          <w:tcPr>
            <w:tcW w:w="1418" w:type="dxa"/>
            <w:tcBorders>
              <w:top w:val="single" w:sz="4" w:space="0" w:color="auto"/>
              <w:left w:val="single" w:sz="4" w:space="0" w:color="auto"/>
              <w:bottom w:val="single" w:sz="4" w:space="0" w:color="auto"/>
              <w:right w:val="single" w:sz="4" w:space="0" w:color="auto"/>
            </w:tcBorders>
          </w:tcPr>
          <w:p w14:paraId="4B633086" w14:textId="77777777" w:rsidR="00714063" w:rsidRPr="008215D4" w:rsidRDefault="00714063" w:rsidP="00F76B35">
            <w:pPr>
              <w:pStyle w:val="TAL"/>
            </w:pPr>
            <w:r w:rsidRPr="008215D4">
              <w:t>Core-Network-Restrictions</w:t>
            </w:r>
          </w:p>
        </w:tc>
        <w:tc>
          <w:tcPr>
            <w:tcW w:w="601" w:type="dxa"/>
            <w:tcBorders>
              <w:top w:val="single" w:sz="4" w:space="0" w:color="auto"/>
              <w:left w:val="single" w:sz="4" w:space="0" w:color="auto"/>
              <w:bottom w:val="single" w:sz="4" w:space="0" w:color="auto"/>
              <w:right w:val="single" w:sz="4" w:space="0" w:color="auto"/>
            </w:tcBorders>
          </w:tcPr>
          <w:p w14:paraId="374956E0" w14:textId="77777777" w:rsidR="00714063" w:rsidRPr="008215D4" w:rsidRDefault="00714063" w:rsidP="00F76B35">
            <w:pPr>
              <w:pStyle w:val="TAC"/>
            </w:pPr>
            <w:r w:rsidRPr="008215D4">
              <w:t>C</w:t>
            </w:r>
          </w:p>
        </w:tc>
        <w:tc>
          <w:tcPr>
            <w:tcW w:w="6237" w:type="dxa"/>
            <w:tcBorders>
              <w:top w:val="single" w:sz="4" w:space="0" w:color="auto"/>
              <w:left w:val="single" w:sz="4" w:space="0" w:color="auto"/>
              <w:bottom w:val="single" w:sz="4" w:space="0" w:color="auto"/>
              <w:right w:val="single" w:sz="4" w:space="0" w:color="auto"/>
            </w:tcBorders>
          </w:tcPr>
          <w:p w14:paraId="1396B32F" w14:textId="77777777" w:rsidR="00714063" w:rsidRPr="008215D4" w:rsidRDefault="00714063" w:rsidP="00F76B35">
            <w:pPr>
              <w:pStyle w:val="TAL"/>
            </w:pPr>
            <w:r w:rsidRPr="008215D4">
              <w:t xml:space="preserve">This IE shall be present if this information is available in the user subscription. When present, this IE shall contain the Core Network Restrictions of the subscriber. </w:t>
            </w:r>
          </w:p>
        </w:tc>
      </w:tr>
      <w:tr w:rsidR="004E3667" w:rsidRPr="008215D4" w14:paraId="158BAFA5"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1D4D7B9F" w14:textId="691D059E" w:rsidR="004E3667" w:rsidRPr="008215D4" w:rsidRDefault="004E3667" w:rsidP="004E3667">
            <w:pPr>
              <w:pStyle w:val="TAL"/>
            </w:pPr>
            <w:r>
              <w:t>MPS Priority</w:t>
            </w:r>
          </w:p>
        </w:tc>
        <w:tc>
          <w:tcPr>
            <w:tcW w:w="1418" w:type="dxa"/>
            <w:tcBorders>
              <w:top w:val="single" w:sz="4" w:space="0" w:color="auto"/>
              <w:left w:val="single" w:sz="4" w:space="0" w:color="auto"/>
              <w:bottom w:val="single" w:sz="4" w:space="0" w:color="auto"/>
              <w:right w:val="single" w:sz="4" w:space="0" w:color="auto"/>
            </w:tcBorders>
          </w:tcPr>
          <w:p w14:paraId="408C52A3" w14:textId="196D66C7" w:rsidR="004E3667" w:rsidRPr="008215D4" w:rsidRDefault="004E3667" w:rsidP="004E3667">
            <w:pPr>
              <w:pStyle w:val="TAL"/>
            </w:pPr>
            <w:r>
              <w:t>MPS-Priority</w:t>
            </w:r>
          </w:p>
        </w:tc>
        <w:tc>
          <w:tcPr>
            <w:tcW w:w="601" w:type="dxa"/>
            <w:tcBorders>
              <w:top w:val="single" w:sz="4" w:space="0" w:color="auto"/>
              <w:left w:val="single" w:sz="4" w:space="0" w:color="auto"/>
              <w:bottom w:val="single" w:sz="4" w:space="0" w:color="auto"/>
              <w:right w:val="single" w:sz="4" w:space="0" w:color="auto"/>
            </w:tcBorders>
          </w:tcPr>
          <w:p w14:paraId="624B02D1" w14:textId="150C94BF" w:rsidR="004E3667" w:rsidRPr="008215D4" w:rsidRDefault="004E3667" w:rsidP="004E3667">
            <w:pPr>
              <w:pStyle w:val="TAC"/>
            </w:pPr>
            <w:r>
              <w:t>C</w:t>
            </w:r>
          </w:p>
        </w:tc>
        <w:tc>
          <w:tcPr>
            <w:tcW w:w="6237" w:type="dxa"/>
            <w:tcBorders>
              <w:top w:val="single" w:sz="4" w:space="0" w:color="auto"/>
              <w:left w:val="single" w:sz="4" w:space="0" w:color="auto"/>
              <w:bottom w:val="single" w:sz="4" w:space="0" w:color="auto"/>
              <w:right w:val="single" w:sz="4" w:space="0" w:color="auto"/>
            </w:tcBorders>
          </w:tcPr>
          <w:p w14:paraId="72B7F054" w14:textId="1EB31C8F" w:rsidR="004E3667" w:rsidRPr="008215D4" w:rsidRDefault="004E3667" w:rsidP="004E3667">
            <w:pPr>
              <w:pStyle w:val="TAL"/>
            </w:pPr>
            <w:r>
              <w:t>Based on operator policy, this information element shall be sent to the ePDG if the UE has an MPS subscription in the HSS.</w:t>
            </w:r>
          </w:p>
        </w:tc>
      </w:tr>
      <w:tr w:rsidR="00714063" w:rsidRPr="008215D4" w14:paraId="2F4C2CA5" w14:textId="77777777" w:rsidTr="00F76B35">
        <w:trPr>
          <w:cantSplit/>
          <w:jc w:val="center"/>
        </w:trPr>
        <w:tc>
          <w:tcPr>
            <w:tcW w:w="9674" w:type="dxa"/>
            <w:gridSpan w:val="4"/>
            <w:tcBorders>
              <w:top w:val="single" w:sz="4" w:space="0" w:color="auto"/>
              <w:left w:val="single" w:sz="4" w:space="0" w:color="auto"/>
              <w:bottom w:val="single" w:sz="4" w:space="0" w:color="auto"/>
              <w:right w:val="single" w:sz="4" w:space="0" w:color="auto"/>
            </w:tcBorders>
          </w:tcPr>
          <w:p w14:paraId="0FAB0785" w14:textId="77777777" w:rsidR="00714063" w:rsidRPr="008215D4" w:rsidRDefault="00714063" w:rsidP="00F76B35">
            <w:pPr>
              <w:pStyle w:val="TAN"/>
            </w:pPr>
            <w:r w:rsidRPr="008215D4">
              <w:t>NOTE 1:</w:t>
            </w:r>
            <w:r w:rsidRPr="008215D4">
              <w:tab/>
            </w:r>
            <w:r w:rsidRPr="008215D4">
              <w:rPr>
                <w:rFonts w:hint="eastAsia"/>
              </w:rPr>
              <w:t>I</w:t>
            </w:r>
            <w:r w:rsidRPr="008215D4">
              <w:t xml:space="preserve">f </w:t>
            </w:r>
            <w:r w:rsidRPr="008215D4">
              <w:rPr>
                <w:rFonts w:hint="eastAsia"/>
                <w:lang w:eastAsia="zh-CN"/>
              </w:rPr>
              <w:t>a</w:t>
            </w:r>
            <w:r w:rsidRPr="008215D4">
              <w:rPr>
                <w:rFonts w:hint="eastAsia"/>
              </w:rPr>
              <w:t xml:space="preserve"> </w:t>
            </w:r>
            <w:r w:rsidRPr="008215D4">
              <w:t>static PDN GW allocated to the UE's subscribed APN</w:t>
            </w:r>
            <w:r w:rsidRPr="008215D4">
              <w:rPr>
                <w:rFonts w:hint="eastAsia"/>
              </w:rPr>
              <w:t xml:space="preserve"> has been received from the HSS, the 3GPP AAA Server/Proxy shall only provide the static PDN GW </w:t>
            </w:r>
            <w:r w:rsidRPr="008215D4">
              <w:t>identity</w:t>
            </w:r>
            <w:r w:rsidRPr="008215D4">
              <w:rPr>
                <w:rFonts w:hint="eastAsia"/>
              </w:rPr>
              <w:t xml:space="preserve"> in the </w:t>
            </w:r>
            <w:r w:rsidRPr="008215D4">
              <w:t>Authentication and Authorization Answe</w:t>
            </w:r>
            <w:r w:rsidRPr="008215D4">
              <w:rPr>
                <w:rFonts w:hint="eastAsia"/>
              </w:rPr>
              <w:t>r</w:t>
            </w:r>
            <w:r w:rsidRPr="008215D4">
              <w:t>.</w:t>
            </w:r>
          </w:p>
        </w:tc>
      </w:tr>
    </w:tbl>
    <w:p w14:paraId="185979AE" w14:textId="77777777" w:rsidR="00714063" w:rsidRPr="008215D4" w:rsidRDefault="00714063" w:rsidP="00714063">
      <w:pPr>
        <w:rPr>
          <w:lang w:eastAsia="zh-CN"/>
        </w:rPr>
      </w:pPr>
    </w:p>
    <w:p w14:paraId="3B9DC37B" w14:textId="77777777" w:rsidR="00714063" w:rsidRPr="008215D4" w:rsidRDefault="00714063" w:rsidP="006528F8">
      <w:pPr>
        <w:pStyle w:val="Heading5"/>
        <w:rPr>
          <w:lang w:eastAsia="zh-CN"/>
        </w:rPr>
      </w:pPr>
      <w:bookmarkStart w:id="679" w:name="_Toc20213372"/>
      <w:bookmarkStart w:id="680" w:name="_Toc36043853"/>
      <w:bookmarkStart w:id="681" w:name="_Toc44872229"/>
      <w:bookmarkStart w:id="682" w:name="_Toc161052515"/>
      <w:r w:rsidRPr="008215D4">
        <w:t>7.1.2.1.2</w:t>
      </w:r>
      <w:r w:rsidRPr="008215D4">
        <w:tab/>
      </w:r>
      <w:r w:rsidRPr="008215D4">
        <w:rPr>
          <w:lang w:eastAsia="zh-CN"/>
        </w:rPr>
        <w:t>3GPP AAA Server Detailed Behaviour</w:t>
      </w:r>
      <w:bookmarkEnd w:id="679"/>
      <w:bookmarkEnd w:id="680"/>
      <w:bookmarkEnd w:id="681"/>
      <w:bookmarkEnd w:id="682"/>
    </w:p>
    <w:p w14:paraId="7894C887" w14:textId="77777777" w:rsidR="00A65E18" w:rsidRPr="008215D4" w:rsidRDefault="00714063" w:rsidP="00714063">
      <w:r w:rsidRPr="008215D4">
        <w:t xml:space="preserve">On receipt of the DER message, the 3GPP AAA Server shall check that the user data exists in the 3GPP AAA Server. If not, the 3GPP AAA Server shall use the procedures defined for the SWx interface to </w:t>
      </w:r>
      <w:r w:rsidRPr="008215D4">
        <w:rPr>
          <w:lang w:eastAsia="zh-CN"/>
        </w:rPr>
        <w:t>obtain access authentication and authorization data</w:t>
      </w:r>
      <w:r w:rsidRPr="008215D4">
        <w:t>.</w:t>
      </w:r>
    </w:p>
    <w:p w14:paraId="70130326" w14:textId="77777777" w:rsidR="00A65E18" w:rsidRPr="008215D4" w:rsidRDefault="00714063" w:rsidP="00714063">
      <w:r w:rsidRPr="008215D4">
        <w:t>If the HSS returns DIAMETER_ERROR_USER_UNKWNOWN, the 3GPP AAA Server shall return the same error to the ePDG.</w:t>
      </w:r>
    </w:p>
    <w:p w14:paraId="03F3FB21" w14:textId="246CB514" w:rsidR="00714063" w:rsidRPr="008215D4" w:rsidRDefault="00714063" w:rsidP="00714063">
      <w:r w:rsidRPr="008215D4">
        <w:t xml:space="preserve">If the HSS indicates that the </w:t>
      </w:r>
      <w:r w:rsidRPr="008215D4">
        <w:rPr>
          <w:lang w:eastAsia="zh-CN"/>
        </w:rPr>
        <w:t xml:space="preserve">user is currently being served by a different 3GPP AAA Server, the 3GPP AAA Server shall respond to the ePDG with the Result-Code set to </w:t>
      </w:r>
      <w:r w:rsidRPr="008215D4">
        <w:rPr>
          <w:lang w:val="en-US"/>
        </w:rPr>
        <w:t>DIAMETER_REDIRECT_INDICATION and Redirect-Host set to the Diameter URI of the 3GPP AAA Server currently serving the user (this Diameter URI shall be constructed based on the Diameter Identity included in the 3GPP-AAA-Server-Name AVP returned in the SWx authentication response from the HSS)</w:t>
      </w:r>
      <w:r w:rsidRPr="008215D4">
        <w:rPr>
          <w:lang w:eastAsia="zh-CN"/>
        </w:rPr>
        <w:t>.</w:t>
      </w:r>
    </w:p>
    <w:p w14:paraId="4EF7CC98" w14:textId="77777777" w:rsidR="00A65E18" w:rsidRPr="008215D4" w:rsidRDefault="00714063" w:rsidP="00714063">
      <w:pPr>
        <w:rPr>
          <w:lang w:eastAsia="zh-CN"/>
        </w:rPr>
      </w:pPr>
      <w:r w:rsidRPr="008215D4">
        <w:rPr>
          <w:lang w:eastAsia="zh-CN"/>
        </w:rPr>
        <w:t>Otherwise, the 3GPP AAA Server shall proceed with the authentication and authorization procedure. The 3GPP AAA Server shall use the procedures defined in SWx interface to obtain authorization data from HSS.</w:t>
      </w:r>
    </w:p>
    <w:p w14:paraId="38AF5B2E" w14:textId="77777777" w:rsidR="00A65E18" w:rsidRPr="008215D4" w:rsidRDefault="00714063" w:rsidP="00714063">
      <w:pPr>
        <w:rPr>
          <w:lang w:eastAsia="zh-CN"/>
        </w:rPr>
      </w:pPr>
      <w:r w:rsidRPr="008215D4">
        <w:rPr>
          <w:lang w:eastAsia="zh-CN"/>
        </w:rPr>
        <w:t>If IMEI check is required by operator policy and the ePDG is in the HPLMN, the 3GPP AAA Server shall:</w:t>
      </w:r>
    </w:p>
    <w:p w14:paraId="41ED4141" w14:textId="1C766411" w:rsidR="00A65E18" w:rsidRPr="008215D4" w:rsidRDefault="00714063" w:rsidP="00714063">
      <w:pPr>
        <w:pStyle w:val="B1"/>
        <w:rPr>
          <w:lang w:eastAsia="zh-CN"/>
        </w:rPr>
      </w:pPr>
      <w:r w:rsidRPr="008215D4">
        <w:rPr>
          <w:lang w:eastAsia="zh-CN"/>
        </w:rPr>
        <w:t>-</w:t>
      </w:r>
      <w:r w:rsidRPr="008215D4">
        <w:rPr>
          <w:lang w:eastAsia="zh-CN"/>
        </w:rPr>
        <w:tab/>
        <w:t xml:space="preserve">if the IMEI(SV) is available, check the Mobile Equipment's identity status with the EIR, using the ME Identity Check procedure (see </w:t>
      </w:r>
      <w:r w:rsidR="00A65E18" w:rsidRPr="008215D4">
        <w:rPr>
          <w:lang w:eastAsia="zh-CN"/>
        </w:rPr>
        <w:t>clause</w:t>
      </w:r>
      <w:r w:rsidR="00A65E18">
        <w:rPr>
          <w:lang w:eastAsia="zh-CN"/>
        </w:rPr>
        <w:t> </w:t>
      </w:r>
      <w:r w:rsidR="00A65E18" w:rsidRPr="008215D4">
        <w:rPr>
          <w:lang w:eastAsia="zh-CN"/>
        </w:rPr>
        <w:t>1</w:t>
      </w:r>
      <w:r w:rsidRPr="008215D4">
        <w:rPr>
          <w:lang w:eastAsia="zh-CN"/>
        </w:rPr>
        <w:t>1);</w:t>
      </w:r>
    </w:p>
    <w:p w14:paraId="4E3FEC5A" w14:textId="77777777" w:rsidR="00A65E18" w:rsidRPr="008215D4" w:rsidRDefault="00714063" w:rsidP="00714063">
      <w:pPr>
        <w:pStyle w:val="B2"/>
        <w:rPr>
          <w:lang w:eastAsia="zh-CN"/>
        </w:rPr>
      </w:pPr>
      <w:r w:rsidRPr="008215D4">
        <w:rPr>
          <w:lang w:eastAsia="zh-CN"/>
        </w:rPr>
        <w:t>-</w:t>
      </w:r>
      <w:r w:rsidRPr="008215D4">
        <w:rPr>
          <w:lang w:eastAsia="zh-CN"/>
        </w:rPr>
        <w:tab/>
        <w:t>upon getting the IMEI check result from the EIR, determine whether to continue or stop the authentication and authorization procedure;</w:t>
      </w:r>
    </w:p>
    <w:p w14:paraId="7887A915" w14:textId="055B2A24" w:rsidR="00714063" w:rsidRPr="008215D4" w:rsidRDefault="00714063" w:rsidP="00714063">
      <w:pPr>
        <w:pStyle w:val="B1"/>
        <w:rPr>
          <w:lang w:eastAsia="zh-CN"/>
        </w:rPr>
      </w:pPr>
      <w:r w:rsidRPr="008215D4">
        <w:rPr>
          <w:lang w:eastAsia="zh-CN"/>
        </w:rPr>
        <w:t>-</w:t>
      </w:r>
      <w:r w:rsidRPr="008215D4">
        <w:rPr>
          <w:lang w:eastAsia="zh-CN"/>
        </w:rPr>
        <w:tab/>
        <w:t>if the IMEI(SV) is not available, determine whether to continue or stop the authentication and authorization procedure based on operator policy;</w:t>
      </w:r>
    </w:p>
    <w:p w14:paraId="076E8B22" w14:textId="77777777" w:rsidR="00714063" w:rsidRPr="008215D4" w:rsidRDefault="00714063" w:rsidP="00714063">
      <w:pPr>
        <w:pStyle w:val="B1"/>
        <w:rPr>
          <w:lang w:eastAsia="zh-CN"/>
        </w:rPr>
      </w:pPr>
      <w:r w:rsidRPr="008215D4">
        <w:rPr>
          <w:lang w:eastAsia="zh-CN"/>
        </w:rPr>
        <w:t>-</w:t>
      </w:r>
      <w:r w:rsidRPr="008215D4">
        <w:rPr>
          <w:lang w:eastAsia="zh-CN"/>
        </w:rPr>
        <w:tab/>
        <w:t>if the 3GPP AAA Server determines that the authentication and authorization procedure shall be stopped, it shall respond to the ePDG with the Experimental-Result-Code DIAMETER_ERROR_ILLEGAL_EQUIPMENT.</w:t>
      </w:r>
    </w:p>
    <w:p w14:paraId="36DC5E9C" w14:textId="77777777" w:rsidR="00714063" w:rsidRPr="008215D4" w:rsidRDefault="00714063" w:rsidP="00714063">
      <w:pPr>
        <w:rPr>
          <w:lang w:eastAsia="zh-CN"/>
        </w:rPr>
      </w:pPr>
      <w:r w:rsidRPr="008215D4">
        <w:rPr>
          <w:lang w:eastAsia="zh-CN"/>
        </w:rPr>
        <w:t>Specific operator policies may be configured for emergency services, regarding whether to check the IMEI and, if the IMEI needs to be checked, whether to continue or stop the authentication and authorization procedure upon getting the IMEI check result or when the IMEI(SV) is not available.</w:t>
      </w:r>
    </w:p>
    <w:p w14:paraId="3F26568C" w14:textId="77777777" w:rsidR="00714063" w:rsidRPr="008215D4" w:rsidRDefault="00714063" w:rsidP="00714063">
      <w:pPr>
        <w:rPr>
          <w:lang w:eastAsia="zh-CN"/>
        </w:rPr>
      </w:pPr>
      <w:r w:rsidRPr="008215D4">
        <w:rPr>
          <w:lang w:val="en-US" w:eastAsia="zh-CN"/>
        </w:rPr>
        <w:t>If the 3GPP AAA Server receives a request message not related to any existing session and is able to recognize that the ePDG included the AAA-Failure-Indication AVP in the request, the 3GPP AAA Server shall also include the AAA-Failure-Indication AVP over the SWx interface, while retrieving the access authentication and authorization data from the HSS.</w:t>
      </w:r>
    </w:p>
    <w:p w14:paraId="3CD30476" w14:textId="77777777" w:rsidR="00714063" w:rsidRPr="008215D4" w:rsidRDefault="00714063" w:rsidP="00714063">
      <w:r w:rsidRPr="008215D4">
        <w:rPr>
          <w:lang w:eastAsia="zh-CN"/>
        </w:rPr>
        <w:t xml:space="preserve">If the user does not have non-3GPP access subscription, then 3GPP AAA Server shall respond to the </w:t>
      </w:r>
      <w:r w:rsidRPr="008215D4">
        <w:rPr>
          <w:rFonts w:hint="eastAsia"/>
          <w:lang w:eastAsia="zh-CN"/>
        </w:rPr>
        <w:t xml:space="preserve">ePDG </w:t>
      </w:r>
      <w:r w:rsidRPr="008215D4">
        <w:rPr>
          <w:lang w:eastAsia="zh-CN"/>
        </w:rPr>
        <w:t>with Experimental-Result-Code DIAMETER_ERROR_USER_NO_NON_3GPP_SUBSCRIPTION.</w:t>
      </w:r>
    </w:p>
    <w:p w14:paraId="065F0746" w14:textId="77777777" w:rsidR="00714063" w:rsidRPr="008215D4" w:rsidRDefault="00714063" w:rsidP="00714063">
      <w:pPr>
        <w:rPr>
          <w:lang w:eastAsia="zh-CN"/>
        </w:rPr>
      </w:pPr>
      <w:r w:rsidRPr="008215D4">
        <w:t>If a Visited- Network-Identifier is present in the request and if the user is not allowed to roam in the visited network, then the 3GPP AAA Server shall return Experimental-Result-Code set to DIAMETER_ERROR_ROAMING_NOT_ALLOWED.</w:t>
      </w:r>
    </w:p>
    <w:p w14:paraId="06A6CB32" w14:textId="77777777" w:rsidR="00714063" w:rsidRPr="008215D4" w:rsidRDefault="00714063" w:rsidP="00714063">
      <w:pPr>
        <w:rPr>
          <w:lang w:eastAsia="zh-CN"/>
        </w:rPr>
      </w:pPr>
      <w:r w:rsidRPr="008215D4">
        <w:rPr>
          <w:lang w:eastAsia="zh-CN"/>
        </w:rPr>
        <w:t>I</w:t>
      </w:r>
      <w:r w:rsidRPr="008215D4">
        <w:rPr>
          <w:rFonts w:hint="eastAsia"/>
          <w:lang w:eastAsia="zh-CN"/>
        </w:rPr>
        <w:t>f t</w:t>
      </w:r>
      <w:r w:rsidRPr="008215D4">
        <w:rPr>
          <w:lang w:eastAsia="zh-CN"/>
        </w:rPr>
        <w:t>he us</w:t>
      </w:r>
      <w:r w:rsidRPr="008215D4">
        <w:rPr>
          <w:rFonts w:hint="eastAsia"/>
          <w:lang w:eastAsia="zh-CN"/>
        </w:rPr>
        <w:t xml:space="preserve">er is not allowed to use the current access type, </w:t>
      </w:r>
      <w:r w:rsidRPr="008215D4">
        <w:rPr>
          <w:lang w:eastAsia="zh-CN"/>
        </w:rPr>
        <w:t xml:space="preserve">then </w:t>
      </w:r>
      <w:r w:rsidRPr="008215D4">
        <w:rPr>
          <w:rFonts w:hint="eastAsia"/>
          <w:lang w:eastAsia="zh-CN"/>
        </w:rPr>
        <w:t xml:space="preserve">the </w:t>
      </w:r>
      <w:r w:rsidRPr="008215D4">
        <w:rPr>
          <w:lang w:eastAsia="zh-CN"/>
        </w:rPr>
        <w:t xml:space="preserve">3GPP AAA Server shall </w:t>
      </w:r>
      <w:r w:rsidRPr="008215D4">
        <w:t>return Experimental-Result-Code set to</w:t>
      </w:r>
      <w:r w:rsidRPr="008215D4">
        <w:rPr>
          <w:lang w:eastAsia="zh-CN"/>
        </w:rPr>
        <w:t xml:space="preserve"> DIAMETER_ERROR_RAT_TYPE_NOT_ALLOWED</w:t>
      </w:r>
      <w:r w:rsidRPr="008215D4">
        <w:t>.</w:t>
      </w:r>
    </w:p>
    <w:p w14:paraId="47CDEA92" w14:textId="3B68A2F3" w:rsidR="00714063" w:rsidRPr="008215D4" w:rsidRDefault="00714063" w:rsidP="00714063">
      <w:r w:rsidRPr="008215D4">
        <w:rPr>
          <w:lang w:eastAsia="zh-CN"/>
        </w:rPr>
        <w:t xml:space="preserve">Otherwise the 3GPP AAA Server shall run EAP-AKA as specified in 3GPP </w:t>
      </w:r>
      <w:r w:rsidR="00A65E18" w:rsidRPr="008215D4">
        <w:rPr>
          <w:lang w:eastAsia="zh-CN"/>
        </w:rPr>
        <w:t>TS</w:t>
      </w:r>
      <w:r w:rsidR="00A65E18">
        <w:rPr>
          <w:lang w:eastAsia="zh-CN"/>
        </w:rPr>
        <w:t> </w:t>
      </w:r>
      <w:r w:rsidR="00A65E18" w:rsidRPr="008215D4">
        <w:rPr>
          <w:lang w:eastAsia="zh-CN"/>
        </w:rPr>
        <w:t>3</w:t>
      </w:r>
      <w:r w:rsidRPr="008215D4">
        <w:rPr>
          <w:lang w:eastAsia="zh-CN"/>
        </w:rPr>
        <w:t>3.402</w:t>
      </w:r>
      <w:r w:rsidR="00A65E18">
        <w:rPr>
          <w:lang w:eastAsia="zh-CN"/>
        </w:rPr>
        <w:t> </w:t>
      </w:r>
      <w:r w:rsidR="00A65E18" w:rsidRPr="008215D4">
        <w:rPr>
          <w:lang w:eastAsia="zh-CN"/>
        </w:rPr>
        <w:t>[</w:t>
      </w:r>
      <w:r w:rsidRPr="008215D4">
        <w:rPr>
          <w:lang w:eastAsia="zh-CN"/>
        </w:rPr>
        <w:t xml:space="preserve">19]. </w:t>
      </w:r>
      <w:r w:rsidRPr="008215D4">
        <w:t>Exceptions to the cases specified here shall be treated by 3GPP AAA Server as error situations, the Result-Code shall be set to DIAMETER_UNABLE_TO_COMPLY and, therefore, no authentication information shall be returned.</w:t>
      </w:r>
    </w:p>
    <w:p w14:paraId="41ACBFBA" w14:textId="3DCD4A8C" w:rsidR="00714063" w:rsidRPr="008215D4" w:rsidRDefault="00714063" w:rsidP="00714063">
      <w:pPr>
        <w:rPr>
          <w:lang w:eastAsia="zh-CN"/>
        </w:rPr>
      </w:pPr>
      <w:r w:rsidRPr="008215D4">
        <w:rPr>
          <w:rFonts w:hint="eastAsia"/>
          <w:lang w:eastAsia="zh-CN"/>
        </w:rPr>
        <w:t xml:space="preserve">Upon receiving the authentication and authorization request from the ePDG, the 3GPP AAA Server marks the trust relationship as </w:t>
      </w:r>
      <w:r w:rsidRPr="008215D4">
        <w:t>"</w:t>
      </w:r>
      <w:r w:rsidRPr="008215D4">
        <w:rPr>
          <w:rFonts w:hint="eastAsia"/>
          <w:lang w:eastAsia="zh-CN"/>
        </w:rPr>
        <w:t>untrusted</w:t>
      </w:r>
      <w:r w:rsidRPr="008215D4">
        <w:t>"</w:t>
      </w:r>
      <w:r w:rsidRPr="008215D4">
        <w:rPr>
          <w:rFonts w:hint="eastAsia"/>
          <w:lang w:eastAsia="zh-CN"/>
        </w:rPr>
        <w:t xml:space="preserve"> with the User Identity. </w:t>
      </w:r>
      <w:r w:rsidRPr="008215D4">
        <w:rPr>
          <w:lang w:eastAsia="zh-CN"/>
        </w:rPr>
        <w:t xml:space="preserve">If the 3GPP AAA Server detects that an S6b session </w:t>
      </w:r>
      <w:r w:rsidRPr="008215D4">
        <w:rPr>
          <w:rFonts w:hint="eastAsia"/>
          <w:lang w:eastAsia="zh-CN"/>
        </w:rPr>
        <w:t xml:space="preserve">already </w:t>
      </w:r>
      <w:r w:rsidRPr="008215D4">
        <w:rPr>
          <w:lang w:eastAsia="zh-CN"/>
        </w:rPr>
        <w:t>exist</w:t>
      </w:r>
      <w:r w:rsidRPr="008215D4">
        <w:rPr>
          <w:rFonts w:hint="eastAsia"/>
          <w:lang w:eastAsia="zh-CN"/>
        </w:rPr>
        <w:t>s</w:t>
      </w:r>
      <w:r w:rsidRPr="008215D4">
        <w:rPr>
          <w:lang w:eastAsia="zh-CN"/>
        </w:rPr>
        <w:t xml:space="preserve"> for this UE</w:t>
      </w:r>
      <w:r w:rsidRPr="008215D4">
        <w:rPr>
          <w:rFonts w:hint="eastAsia"/>
          <w:lang w:eastAsia="zh-CN"/>
        </w:rPr>
        <w:t xml:space="preserve"> and the S6b session was established as a result of an authentication request for </w:t>
      </w:r>
      <w:r w:rsidRPr="008215D4">
        <w:rPr>
          <w:noProof/>
          <w:lang w:val="en-US"/>
        </w:rPr>
        <w:t>DSMIPv6</w:t>
      </w:r>
      <w:r w:rsidRPr="008215D4">
        <w:rPr>
          <w:lang w:eastAsia="zh-CN"/>
        </w:rPr>
        <w:t>, the 3GPP AAA Server sh</w:t>
      </w:r>
      <w:r w:rsidRPr="008215D4">
        <w:rPr>
          <w:rFonts w:hint="eastAsia"/>
          <w:lang w:eastAsia="zh-CN"/>
        </w:rPr>
        <w:t>all</w:t>
      </w:r>
      <w:r w:rsidRPr="008215D4">
        <w:rPr>
          <w:lang w:eastAsia="zh-CN"/>
        </w:rPr>
        <w:t xml:space="preserve"> send the trust relationship to the PDN GW as specified in </w:t>
      </w:r>
      <w:r w:rsidR="00A65E18" w:rsidRPr="008215D4">
        <w:rPr>
          <w:rFonts w:hint="eastAsia"/>
          <w:lang w:eastAsia="zh-CN"/>
        </w:rPr>
        <w:t>clause</w:t>
      </w:r>
      <w:r w:rsidR="00A65E18">
        <w:rPr>
          <w:lang w:eastAsia="zh-CN"/>
        </w:rPr>
        <w:t> </w:t>
      </w:r>
      <w:r w:rsidR="00A65E18" w:rsidRPr="008215D4">
        <w:rPr>
          <w:lang w:eastAsia="zh-CN"/>
        </w:rPr>
        <w:t>9</w:t>
      </w:r>
      <w:r w:rsidRPr="008215D4">
        <w:rPr>
          <w:lang w:eastAsia="zh-CN"/>
        </w:rPr>
        <w:t>.</w:t>
      </w:r>
      <w:r w:rsidRPr="008215D4">
        <w:rPr>
          <w:rFonts w:hint="eastAsia"/>
          <w:lang w:eastAsia="zh-CN"/>
        </w:rPr>
        <w:t>1.2.5</w:t>
      </w:r>
      <w:r w:rsidRPr="008215D4">
        <w:rPr>
          <w:lang w:eastAsia="zh-CN"/>
        </w:rPr>
        <w:t>.</w:t>
      </w:r>
    </w:p>
    <w:p w14:paraId="1B441080" w14:textId="77777777" w:rsidR="00714063" w:rsidRPr="008215D4" w:rsidRDefault="00714063" w:rsidP="00714063">
      <w:pPr>
        <w:rPr>
          <w:lang w:eastAsia="zh-CN"/>
        </w:rPr>
      </w:pPr>
      <w:r w:rsidRPr="008215D4">
        <w:rPr>
          <w:lang w:eastAsia="zh-CN"/>
        </w:rPr>
        <w:t>Once authentication is successfully completed, the 3GPP AAA Server shall perform the following authorization checking (if there is an error in any of the steps, the 3GPP AAA Server shall stop processing and return the corresponding error code):</w:t>
      </w:r>
    </w:p>
    <w:p w14:paraId="1D39AE62" w14:textId="77777777" w:rsidR="00714063" w:rsidRPr="008215D4" w:rsidRDefault="00714063" w:rsidP="00714063">
      <w:pPr>
        <w:pStyle w:val="B1"/>
        <w:rPr>
          <w:lang w:eastAsia="zh-CN"/>
        </w:rPr>
      </w:pPr>
      <w:r w:rsidRPr="008215D4">
        <w:t>1)</w:t>
      </w:r>
      <w:r w:rsidRPr="008215D4">
        <w:tab/>
      </w:r>
      <w:r w:rsidRPr="008215D4">
        <w:rPr>
          <w:lang w:eastAsia="zh-CN"/>
        </w:rPr>
        <w:t>Check if the user is barred to use the non 3GPP Access. If it is so, then the Result-Code shall be set to DIAMETER_AUTHORIZATION_REJECTED</w:t>
      </w:r>
    </w:p>
    <w:p w14:paraId="48E39BB3" w14:textId="77777777" w:rsidR="00714063" w:rsidRPr="008215D4" w:rsidRDefault="00714063" w:rsidP="00714063">
      <w:pPr>
        <w:pStyle w:val="B1"/>
      </w:pPr>
      <w:r w:rsidRPr="008215D4">
        <w:t>2)</w:t>
      </w:r>
      <w:r w:rsidRPr="008215D4">
        <w:tab/>
        <w:t xml:space="preserve">Check whether the user </w:t>
      </w:r>
      <w:r w:rsidRPr="008215D4">
        <w:rPr>
          <w:lang w:eastAsia="zh-CN"/>
        </w:rPr>
        <w:t>is barred to use the subscribed APNs</w:t>
      </w:r>
      <w:r w:rsidRPr="008215D4">
        <w:t>. If it is so, Result-Code shall be set to DIAMETER_AUTHORIZATION_REJECTED.</w:t>
      </w:r>
    </w:p>
    <w:p w14:paraId="5ED90169" w14:textId="77777777" w:rsidR="00714063" w:rsidRPr="008215D4" w:rsidRDefault="00714063" w:rsidP="00714063">
      <w:pPr>
        <w:pStyle w:val="B1"/>
        <w:rPr>
          <w:lang w:eastAsia="zh-CN"/>
        </w:rPr>
      </w:pPr>
      <w:r w:rsidRPr="008215D4">
        <w:rPr>
          <w:lang w:eastAsia="zh-CN"/>
        </w:rPr>
        <w:t>3)</w:t>
      </w:r>
      <w:r w:rsidRPr="008215D4">
        <w:rPr>
          <w:lang w:eastAsia="zh-CN"/>
        </w:rPr>
        <w:tab/>
        <w:t>if the Emergency-Indication bit of the Emergency-Services AVP is not set in the Authentication and Authorization Request, check if there was request for an APN received. If not, the default APN of the user is selected to be used during the actual authentication and authorization procedure.</w:t>
      </w:r>
    </w:p>
    <w:p w14:paraId="4617FBC0" w14:textId="77777777" w:rsidR="00714063" w:rsidRPr="008215D4" w:rsidRDefault="00714063" w:rsidP="00714063">
      <w:pPr>
        <w:pStyle w:val="B1"/>
        <w:rPr>
          <w:lang w:eastAsia="zh-CN"/>
        </w:rPr>
      </w:pPr>
      <w:r w:rsidRPr="008215D4">
        <w:rPr>
          <w:lang w:eastAsia="zh-CN"/>
        </w:rPr>
        <w:t>4)</w:t>
      </w:r>
      <w:r w:rsidRPr="008215D4">
        <w:rPr>
          <w:lang w:eastAsia="zh-CN"/>
        </w:rPr>
        <w:tab/>
        <w:t>if the Emergency-Indication bit of the Emergency-Services AVP is not set in the Authentication and Authorization Request, check if user has a subscription for the requested APN</w:t>
      </w:r>
      <w:r w:rsidRPr="008215D4">
        <w:rPr>
          <w:rFonts w:hint="eastAsia"/>
          <w:lang w:eastAsia="zh-CN"/>
        </w:rPr>
        <w:t xml:space="preserve"> or for the wildcard APN</w:t>
      </w:r>
      <w:r w:rsidRPr="008215D4">
        <w:rPr>
          <w:lang w:eastAsia="zh-CN"/>
        </w:rPr>
        <w:t>. If not, Experimental-Result-Code shall be set to DIAMETER_ERROR_USER_NO_APN_SUBSCRIPTION</w:t>
      </w:r>
    </w:p>
    <w:p w14:paraId="2F98AA09" w14:textId="77777777" w:rsidR="004E3667" w:rsidRPr="008215D4" w:rsidRDefault="004E3667" w:rsidP="004E3667">
      <w:pPr>
        <w:pStyle w:val="B1"/>
      </w:pPr>
      <w:r w:rsidRPr="008215D4">
        <w:t>5)</w:t>
      </w:r>
      <w:r w:rsidRPr="008215D4">
        <w:tab/>
        <w:t>If present, c</w:t>
      </w:r>
      <w:r w:rsidRPr="008215D4">
        <w:rPr>
          <w:lang w:eastAsia="zh-CN"/>
        </w:rPr>
        <w:t>heck the flags of the received MIP6-Feature-Vector AVP: The evaluation of the flags is executed only in the first authentication and authorization procedure for the user after an initial attach or handover, in all the subsequent procedures, the AAA Server shall insert the same values.</w:t>
      </w:r>
    </w:p>
    <w:p w14:paraId="0EBFED8B" w14:textId="7CA9DBDE" w:rsidR="004E3667" w:rsidRPr="008215D4" w:rsidRDefault="004E3667" w:rsidP="004E3667">
      <w:pPr>
        <w:pStyle w:val="B2"/>
        <w:rPr>
          <w:lang w:eastAsia="zh-CN"/>
        </w:rPr>
      </w:pPr>
      <w:r w:rsidRPr="008215D4">
        <w:rPr>
          <w:lang w:eastAsia="zh-CN"/>
        </w:rPr>
        <w:t>-</w:t>
      </w:r>
      <w:r w:rsidRPr="008215D4">
        <w:rPr>
          <w:lang w:eastAsia="zh-CN"/>
        </w:rPr>
        <w:tab/>
        <w:t>If the MIP6</w:t>
      </w:r>
      <w:r>
        <w:rPr>
          <w:lang w:eastAsia="zh-CN"/>
        </w:rPr>
        <w:t>_</w:t>
      </w:r>
      <w:r w:rsidRPr="008215D4">
        <w:rPr>
          <w:lang w:eastAsia="zh-CN"/>
        </w:rPr>
        <w:t>INTEGRATED flag is set and the 3GPP AAA server has authorized IKEv2 Home Agent assignment, the 3GPP AAA server shall include the Home Agent addresses in the APN-Configuration AVP in the response and the MIP6-Feature-Vector AVP with the MIP6</w:t>
      </w:r>
      <w:r>
        <w:rPr>
          <w:lang w:eastAsia="zh-CN"/>
        </w:rPr>
        <w:t>_</w:t>
      </w:r>
      <w:r w:rsidRPr="008215D4">
        <w:rPr>
          <w:lang w:eastAsia="zh-CN"/>
        </w:rPr>
        <w:t xml:space="preserve">INTEGRATED flag set. </w:t>
      </w:r>
      <w:r w:rsidRPr="008215D4">
        <w:rPr>
          <w:rFonts w:hint="eastAsia"/>
          <w:lang w:eastAsia="zh-CN"/>
        </w:rPr>
        <w:t xml:space="preserve">In this case, the 3GPP AAA Sever may select the Home Agent based on the identity of the ePDG as included in the </w:t>
      </w:r>
      <w:r w:rsidRPr="008215D4">
        <w:rPr>
          <w:lang w:val="en-US" w:eastAsia="zh-CN"/>
        </w:rPr>
        <w:t>Origin-Host AVP</w:t>
      </w:r>
      <w:r w:rsidRPr="008215D4">
        <w:rPr>
          <w:rFonts w:hint="eastAsia"/>
          <w:lang w:val="en-US" w:eastAsia="zh-CN"/>
        </w:rPr>
        <w:t xml:space="preserve"> in the </w:t>
      </w:r>
      <w:r w:rsidRPr="008215D4">
        <w:rPr>
          <w:lang w:val="en-US" w:eastAsia="zh-CN"/>
        </w:rPr>
        <w:t>authentication and authorization request</w:t>
      </w:r>
      <w:r w:rsidRPr="008215D4">
        <w:rPr>
          <w:rFonts w:hint="eastAsia"/>
          <w:lang w:val="en-US" w:eastAsia="zh-CN"/>
        </w:rPr>
        <w:t xml:space="preserve"> if no static PDN GW </w:t>
      </w:r>
      <w:r w:rsidRPr="008215D4">
        <w:rPr>
          <w:lang w:val="en-US" w:eastAsia="zh-CN"/>
        </w:rPr>
        <w:t>identity</w:t>
      </w:r>
      <w:r w:rsidRPr="008215D4">
        <w:rPr>
          <w:rFonts w:hint="eastAsia"/>
          <w:lang w:val="en-US" w:eastAsia="zh-CN"/>
        </w:rPr>
        <w:t xml:space="preserve"> is received from the HSS.</w:t>
      </w:r>
      <w:r w:rsidRPr="008215D4">
        <w:rPr>
          <w:rFonts w:hint="eastAsia"/>
          <w:lang w:eastAsia="zh-CN"/>
        </w:rPr>
        <w:t xml:space="preserve"> </w:t>
      </w:r>
      <w:r w:rsidRPr="008215D4">
        <w:rPr>
          <w:lang w:eastAsia="zh-CN"/>
        </w:rPr>
        <w:t>If the HA assignment via IKEv2 is not used, the MIP6-Feature-Vector AVP with the MIP6</w:t>
      </w:r>
      <w:r>
        <w:rPr>
          <w:lang w:eastAsia="zh-CN"/>
        </w:rPr>
        <w:t>_</w:t>
      </w:r>
      <w:r w:rsidRPr="008215D4">
        <w:rPr>
          <w:lang w:eastAsia="zh-CN"/>
        </w:rPr>
        <w:t>INTEGRATED flag not set shall be sent.</w:t>
      </w:r>
    </w:p>
    <w:p w14:paraId="7408B1E7" w14:textId="77777777" w:rsidR="004E3667" w:rsidRPr="008215D4" w:rsidRDefault="004E3667" w:rsidP="004E3667">
      <w:pPr>
        <w:pStyle w:val="B2"/>
        <w:rPr>
          <w:lang w:eastAsia="zh-CN"/>
        </w:rPr>
      </w:pPr>
      <w:r w:rsidRPr="008215D4">
        <w:rPr>
          <w:lang w:eastAsia="zh-CN"/>
        </w:rPr>
        <w:t>-</w:t>
      </w:r>
      <w:r w:rsidRPr="008215D4">
        <w:rPr>
          <w:lang w:eastAsia="zh-CN"/>
        </w:rPr>
        <w:tab/>
        <w:t>The PMIP6_SUPPORTED</w:t>
      </w:r>
      <w:r w:rsidRPr="008215D4">
        <w:rPr>
          <w:rFonts w:hint="eastAsia"/>
          <w:lang w:eastAsia="zh-CN"/>
        </w:rPr>
        <w:t xml:space="preserve"> and/or GTPv2_SUPPORTED</w:t>
      </w:r>
      <w:r w:rsidRPr="008215D4">
        <w:rPr>
          <w:lang w:eastAsia="zh-CN"/>
        </w:rPr>
        <w:t xml:space="preserve"> flag indicates to the 3GPP AAA server whether the ePDG supports </w:t>
      </w:r>
      <w:r w:rsidRPr="008215D4">
        <w:rPr>
          <w:rFonts w:hint="eastAsia"/>
          <w:lang w:eastAsia="zh-CN"/>
        </w:rPr>
        <w:t>NBM</w:t>
      </w:r>
      <w:r w:rsidRPr="008215D4">
        <w:rPr>
          <w:lang w:eastAsia="zh-CN"/>
        </w:rPr>
        <w:t xml:space="preserve"> or not. As specified in 3GPP TS</w:t>
      </w:r>
      <w:r>
        <w:rPr>
          <w:lang w:eastAsia="zh-CN"/>
        </w:rPr>
        <w:t> </w:t>
      </w:r>
      <w:r w:rsidRPr="008215D4">
        <w:rPr>
          <w:lang w:eastAsia="zh-CN"/>
        </w:rPr>
        <w:t>23.402</w:t>
      </w:r>
      <w:r>
        <w:rPr>
          <w:lang w:eastAsia="zh-CN"/>
        </w:rPr>
        <w:t> </w:t>
      </w:r>
      <w:r w:rsidRPr="008215D4">
        <w:rPr>
          <w:lang w:eastAsia="zh-CN"/>
        </w:rPr>
        <w:t>[3], based on the information it has regarding the UE (see 3GPP TS</w:t>
      </w:r>
      <w:r>
        <w:rPr>
          <w:lang w:eastAsia="zh-CN"/>
        </w:rPr>
        <w:t> </w:t>
      </w:r>
      <w:r w:rsidRPr="008215D4">
        <w:rPr>
          <w:lang w:eastAsia="zh-CN"/>
        </w:rPr>
        <w:t>24.302</w:t>
      </w:r>
      <w:r>
        <w:rPr>
          <w:lang w:eastAsia="zh-CN"/>
        </w:rPr>
        <w:t> </w:t>
      </w:r>
      <w:r w:rsidRPr="008215D4">
        <w:rPr>
          <w:lang w:eastAsia="zh-CN"/>
        </w:rPr>
        <w:t xml:space="preserve">[26]), local/home network capabilities and local/home network policies, the 3GPP AAA server may perform mobility mode selection. If the 3GPP AAA server decides that </w:t>
      </w:r>
      <w:r w:rsidRPr="008215D4">
        <w:rPr>
          <w:rFonts w:hint="eastAsia"/>
          <w:lang w:eastAsia="zh-CN"/>
        </w:rPr>
        <w:t>NBM</w:t>
      </w:r>
      <w:r w:rsidRPr="008215D4">
        <w:rPr>
          <w:lang w:eastAsia="zh-CN"/>
        </w:rPr>
        <w:t xml:space="preserve"> should be used, the PMIP6_SUPPORTED </w:t>
      </w:r>
      <w:r w:rsidRPr="008215D4">
        <w:rPr>
          <w:rFonts w:hint="eastAsia"/>
          <w:lang w:eastAsia="zh-CN"/>
        </w:rPr>
        <w:t xml:space="preserve">and GTPv2_SUPPORTED </w:t>
      </w:r>
      <w:r w:rsidRPr="008215D4">
        <w:rPr>
          <w:lang w:eastAsia="zh-CN"/>
        </w:rPr>
        <w:t>flag</w:t>
      </w:r>
      <w:r w:rsidRPr="008215D4">
        <w:rPr>
          <w:rFonts w:hint="eastAsia"/>
          <w:lang w:eastAsia="zh-CN"/>
        </w:rPr>
        <w:t>s</w:t>
      </w:r>
      <w:r w:rsidRPr="008215D4">
        <w:rPr>
          <w:lang w:eastAsia="zh-CN"/>
        </w:rPr>
        <w:t xml:space="preserve"> shall be set in the response to indicate the </w:t>
      </w:r>
      <w:r w:rsidRPr="008215D4">
        <w:rPr>
          <w:rFonts w:hint="eastAsia"/>
          <w:lang w:eastAsia="zh-CN"/>
        </w:rPr>
        <w:t>NBM</w:t>
      </w:r>
      <w:r w:rsidRPr="008215D4">
        <w:rPr>
          <w:lang w:eastAsia="zh-CN"/>
        </w:rPr>
        <w:t xml:space="preserve"> support of the UE to the ePDG. </w:t>
      </w:r>
      <w:r w:rsidRPr="008215D4">
        <w:rPr>
          <w:rFonts w:hint="eastAsia"/>
          <w:lang w:eastAsia="zh-CN"/>
        </w:rPr>
        <w:t xml:space="preserve">If only the PMIP6_SUPPORTED or the GTPv2_SUPPORTED flag is present in the response, the ePDG shall assume that this also indicates the NBM support of the UE to the ePDG and the ePDG may select any S2b protocol variant (PMIPv6 or GTPv2). </w:t>
      </w:r>
      <w:r w:rsidRPr="008215D4">
        <w:rPr>
          <w:lang w:eastAsia="zh-CN"/>
        </w:rPr>
        <w:t>If the 3GPP AAA server decides that a local IP address should be assigned, the ASSIGN_LOCAL_IP flag shall be set in the response to indicate to the ePDG that a local IP address should be assigned.</w:t>
      </w:r>
    </w:p>
    <w:p w14:paraId="01A7809C" w14:textId="77777777" w:rsidR="00714063" w:rsidRPr="008215D4" w:rsidRDefault="00714063" w:rsidP="00714063">
      <w:pPr>
        <w:pStyle w:val="NO"/>
        <w:rPr>
          <w:lang w:eastAsia="zh-CN"/>
        </w:rPr>
      </w:pPr>
      <w:r w:rsidRPr="008215D4">
        <w:rPr>
          <w:lang w:eastAsia="zh-CN"/>
        </w:rPr>
        <w:t>NOTE 1:</w:t>
      </w:r>
      <w:r w:rsidRPr="008215D4">
        <w:rPr>
          <w:lang w:eastAsia="zh-CN"/>
        </w:rPr>
        <w:tab/>
        <w:t>When selecting DSMIPv6, the AAA server assumes that the ePDG has the capability to assign a local IP address to the UE.</w:t>
      </w:r>
    </w:p>
    <w:p w14:paraId="11FD8C5C" w14:textId="77777777" w:rsidR="00714063" w:rsidRPr="008215D4" w:rsidRDefault="00714063" w:rsidP="00714063">
      <w:pPr>
        <w:pStyle w:val="B2"/>
        <w:rPr>
          <w:lang w:eastAsia="zh-CN"/>
        </w:rPr>
      </w:pPr>
      <w:r w:rsidRPr="008215D4">
        <w:rPr>
          <w:lang w:eastAsia="zh-CN"/>
        </w:rPr>
        <w:t>-</w:t>
      </w:r>
      <w:r w:rsidRPr="008215D4">
        <w:rPr>
          <w:lang w:eastAsia="zh-CN"/>
        </w:rPr>
        <w:tab/>
        <w:t>The 3GPP AAA server shall not set the PMIP6_SUPPORTED/</w:t>
      </w:r>
      <w:r w:rsidRPr="008215D4">
        <w:rPr>
          <w:rFonts w:hint="eastAsia"/>
          <w:lang w:eastAsia="zh-CN"/>
        </w:rPr>
        <w:t>GTPv2_SUPPORTED</w:t>
      </w:r>
      <w:r w:rsidRPr="008215D4">
        <w:rPr>
          <w:lang w:eastAsia="zh-CN"/>
        </w:rPr>
        <w:t xml:space="preserve"> and </w:t>
      </w:r>
      <w:r w:rsidRPr="008215D4">
        <w:rPr>
          <w:rFonts w:hint="eastAsia"/>
          <w:lang w:eastAsia="zh-CN"/>
        </w:rPr>
        <w:t>ASSIGN_LOCAL_IP</w:t>
      </w:r>
      <w:r w:rsidRPr="008215D4">
        <w:rPr>
          <w:lang w:eastAsia="zh-CN"/>
        </w:rPr>
        <w:t xml:space="preserve"> flags both at the same time in the response.</w:t>
      </w:r>
    </w:p>
    <w:p w14:paraId="46FE6BEC" w14:textId="77777777" w:rsidR="00714063" w:rsidRPr="008215D4" w:rsidRDefault="00714063" w:rsidP="00714063">
      <w:r w:rsidRPr="008215D4">
        <w:t>Upon successful authentication and authorization, the Result-Code shall be set to DIAMETER_SUCCESS and:</w:t>
      </w:r>
    </w:p>
    <w:p w14:paraId="297F26E4" w14:textId="77777777" w:rsidR="00714063" w:rsidRPr="008215D4" w:rsidRDefault="00714063" w:rsidP="00714063">
      <w:pPr>
        <w:pStyle w:val="B1"/>
        <w:rPr>
          <w:lang w:eastAsia="zh-CN"/>
        </w:rPr>
      </w:pPr>
      <w:r w:rsidRPr="008215D4">
        <w:t>-</w:t>
      </w:r>
      <w:r w:rsidRPr="008215D4">
        <w:tab/>
        <w:t xml:space="preserve">if the Emergency-Indication bit of the Emergency-Services AVP was not set in the Authentication and Authorization Request, the 3GPP AAA Server shall return user data relevant to the APN as received from the HSS. </w:t>
      </w:r>
      <w:r w:rsidRPr="008215D4">
        <w:rPr>
          <w:rFonts w:hint="eastAsia"/>
          <w:lang w:eastAsia="zh-CN"/>
        </w:rPr>
        <w:t xml:space="preserve">If the requested APN received from UE is authorized by the wildcard APN, the 3GPP AAA Server shall include the wildcard APN </w:t>
      </w:r>
      <w:r w:rsidRPr="008215D4">
        <w:rPr>
          <w:lang w:eastAsia="zh-CN"/>
        </w:rPr>
        <w:t>in the Service-Selection AVP of the APN-Configuration AVP;</w:t>
      </w:r>
    </w:p>
    <w:p w14:paraId="0E03C2F0" w14:textId="77777777" w:rsidR="00714063" w:rsidRPr="008215D4" w:rsidRDefault="00714063" w:rsidP="00714063">
      <w:pPr>
        <w:pStyle w:val="B1"/>
        <w:rPr>
          <w:lang w:eastAsia="zh-CN"/>
        </w:rPr>
      </w:pPr>
      <w:r w:rsidRPr="008215D4">
        <w:rPr>
          <w:lang w:eastAsia="zh-CN"/>
        </w:rPr>
        <w:t>-</w:t>
      </w:r>
      <w:r w:rsidRPr="008215D4">
        <w:rPr>
          <w:lang w:eastAsia="zh-CN"/>
        </w:rPr>
        <w:tab/>
        <w:t xml:space="preserve">if the </w:t>
      </w:r>
      <w:r w:rsidRPr="008215D4">
        <w:t>Emergency-Services AVP was present, with the Emergency-Indication bit set, in the Authentication and Authorization Request, the 3GPP AAA Server shall include the Emergency Info IE if this information was received from the HSS and the user is not roaming</w:t>
      </w:r>
      <w:r w:rsidRPr="008215D4">
        <w:rPr>
          <w:rFonts w:hint="eastAsia"/>
          <w:lang w:eastAsia="zh-CN"/>
        </w:rPr>
        <w:t>.</w:t>
      </w:r>
    </w:p>
    <w:p w14:paraId="415A16F4" w14:textId="77777777" w:rsidR="00714063" w:rsidRPr="008215D4" w:rsidRDefault="00714063" w:rsidP="00714063">
      <w:r w:rsidRPr="008215D4">
        <w:t>Exceptions to the cases specified here shall be treated by 3GPP AAA Server as error situations, the Result-Code shall be set to DIAMETER_UNABLE_TO_COMPLY and, therefore, no authorization information shall be returned.</w:t>
      </w:r>
    </w:p>
    <w:p w14:paraId="7A37109F" w14:textId="77777777" w:rsidR="00A65E18" w:rsidRPr="008215D4" w:rsidRDefault="00714063" w:rsidP="00714063">
      <w:pPr>
        <w:rPr>
          <w:lang w:eastAsia="zh-CN"/>
        </w:rPr>
      </w:pPr>
      <w:r w:rsidRPr="008215D4">
        <w:t xml:space="preserve">For Fixed Broadband access network interworking </w:t>
      </w:r>
      <w:r w:rsidRPr="008215D4">
        <w:rPr>
          <w:rFonts w:hint="eastAsia"/>
          <w:lang w:eastAsia="zh-CN"/>
        </w:rPr>
        <w:t>as specified in</w:t>
      </w:r>
      <w:r w:rsidRPr="008215D4">
        <w:t xml:space="preserve"> 3GPP TS</w:t>
      </w:r>
      <w:r w:rsidRPr="008215D4">
        <w:rPr>
          <w:lang w:val="en-US"/>
        </w:rPr>
        <w:t> </w:t>
      </w:r>
      <w:r w:rsidRPr="008215D4">
        <w:t>23.139</w:t>
      </w:r>
      <w:r w:rsidRPr="008215D4">
        <w:rPr>
          <w:lang w:val="en-US"/>
        </w:rPr>
        <w:t> </w:t>
      </w:r>
      <w:r w:rsidRPr="008215D4">
        <w:t>[</w:t>
      </w:r>
      <w:r w:rsidRPr="008215D4">
        <w:rPr>
          <w:rFonts w:hint="eastAsia"/>
          <w:lang w:eastAsia="zh-CN"/>
        </w:rPr>
        <w:t>39</w:t>
      </w:r>
      <w:r w:rsidRPr="008215D4">
        <w:t>]</w:t>
      </w:r>
      <w:r w:rsidRPr="008215D4">
        <w:rPr>
          <w:rFonts w:hint="eastAsia"/>
          <w:lang w:eastAsia="zh-CN"/>
        </w:rPr>
        <w:t xml:space="preserve">, </w:t>
      </w:r>
      <w:r w:rsidRPr="008215D4">
        <w:rPr>
          <w:lang w:val="en-US"/>
        </w:rPr>
        <w:t>t</w:t>
      </w:r>
      <w:r w:rsidRPr="008215D4">
        <w:rPr>
          <w:rFonts w:hint="eastAsia"/>
        </w:rPr>
        <w:t>he 3GPP</w:t>
      </w:r>
      <w:r w:rsidRPr="008215D4">
        <w:t xml:space="preserve"> AAA server</w:t>
      </w:r>
      <w:r w:rsidRPr="008215D4">
        <w:rPr>
          <w:rFonts w:hint="eastAsia"/>
        </w:rPr>
        <w:t xml:space="preserve"> shall determine </w:t>
      </w:r>
      <w:r w:rsidRPr="008215D4">
        <w:t>if the UE is connected via a BBF-defined WLAN access</w:t>
      </w:r>
      <w:r w:rsidRPr="008215D4">
        <w:rPr>
          <w:rFonts w:hint="eastAsia"/>
        </w:rPr>
        <w:t xml:space="preserve"> according to the UE local IP address in </w:t>
      </w:r>
      <w:r w:rsidRPr="008215D4">
        <w:t>UE-Local-IP-Address</w:t>
      </w:r>
      <w:r w:rsidRPr="008215D4">
        <w:rPr>
          <w:rFonts w:hint="eastAsia"/>
        </w:rPr>
        <w:t xml:space="preserve"> AVP from the ePDG.</w:t>
      </w:r>
      <w:r w:rsidRPr="008215D4">
        <w:rPr>
          <w:rFonts w:hint="eastAsia"/>
          <w:lang w:eastAsia="zh-CN"/>
        </w:rPr>
        <w:t xml:space="preserve"> If</w:t>
      </w:r>
      <w:r w:rsidRPr="008215D4">
        <w:t xml:space="preserve"> the UE is connected via a BBF-defined WLAN access</w:t>
      </w:r>
      <w:r w:rsidRPr="008215D4">
        <w:rPr>
          <w:rFonts w:hint="eastAsia"/>
          <w:lang w:eastAsia="zh-CN"/>
        </w:rPr>
        <w:t>, the 3GPP AAA server shall perform the e</w:t>
      </w:r>
      <w:r w:rsidRPr="008215D4">
        <w:rPr>
          <w:lang w:eastAsia="zh-CN"/>
        </w:rPr>
        <w:t>nabling UE reflective QoS function</w:t>
      </w:r>
      <w:r w:rsidRPr="008215D4">
        <w:rPr>
          <w:rFonts w:hint="eastAsia"/>
          <w:lang w:eastAsia="zh-CN"/>
        </w:rPr>
        <w:t xml:space="preserve"> as specified in 3GPP TS 24.139 [4</w:t>
      </w:r>
      <w:r w:rsidRPr="008215D4">
        <w:rPr>
          <w:lang w:eastAsia="zh-CN"/>
        </w:rPr>
        <w:t>3</w:t>
      </w:r>
      <w:r w:rsidRPr="008215D4">
        <w:rPr>
          <w:rFonts w:hint="eastAsia"/>
          <w:lang w:eastAsia="zh-CN"/>
        </w:rPr>
        <w:t>].</w:t>
      </w:r>
    </w:p>
    <w:p w14:paraId="0B2D265D" w14:textId="2D859E45" w:rsidR="00714063" w:rsidRPr="008215D4" w:rsidRDefault="00714063" w:rsidP="00714063">
      <w:pPr>
        <w:rPr>
          <w:lang w:eastAsia="zh-CN"/>
        </w:rPr>
      </w:pPr>
      <w:r w:rsidRPr="008215D4">
        <w:t xml:space="preserve">The 3GPP AAA Server shall interpret the receipt of the Emergency-Services AVP, with the Emergency-Indication bit set, as an indication that the UE requests to </w:t>
      </w:r>
      <w:r w:rsidRPr="008215D4">
        <w:rPr>
          <w:lang w:eastAsia="zh-CN"/>
        </w:rPr>
        <w:t>access the EPC for emergency services.</w:t>
      </w:r>
    </w:p>
    <w:p w14:paraId="5E256DD0" w14:textId="77777777" w:rsidR="00714063" w:rsidRPr="008215D4" w:rsidRDefault="00714063" w:rsidP="00714063">
      <w:pPr>
        <w:rPr>
          <w:lang w:eastAsia="zh-CN"/>
        </w:rPr>
      </w:pPr>
      <w:r w:rsidRPr="008215D4">
        <w:rPr>
          <w:lang w:eastAsia="zh-CN"/>
        </w:rPr>
        <w:t>The 3GPP AAA Server shall give preferential treatment to UEs which access the EPC for emergency services, e.g. in scenarios including network overload.</w:t>
      </w:r>
    </w:p>
    <w:p w14:paraId="4E16020E" w14:textId="497703A1" w:rsidR="00A65E18" w:rsidRPr="008215D4" w:rsidRDefault="00714063" w:rsidP="00714063">
      <w:r w:rsidRPr="008215D4">
        <w:t xml:space="preserve">If the 3GPP AAA Server has WLAN Location Information about the UE, the 3GPP AAA Server shall provide it to the ePDG, along with the WLAN Location Timestamp if available (see </w:t>
      </w:r>
      <w:r w:rsidR="00A65E18">
        <w:t>clause </w:t>
      </w:r>
      <w:r w:rsidR="00A65E18" w:rsidRPr="008215D4">
        <w:t>4</w:t>
      </w:r>
      <w:r w:rsidRPr="008215D4">
        <w:t>.1.2.1.2).</w:t>
      </w:r>
    </w:p>
    <w:p w14:paraId="652EEA82" w14:textId="33CF2C72" w:rsidR="00714063" w:rsidRPr="008215D4" w:rsidRDefault="00714063" w:rsidP="00714063">
      <w:r w:rsidRPr="008215D4">
        <w:t xml:space="preserve">If the 3GPP AAA Server supports IMS Emergency sessions over WLAN (see </w:t>
      </w:r>
      <w:r w:rsidR="00A65E18">
        <w:t>clause </w:t>
      </w:r>
      <w:r w:rsidR="00A65E18" w:rsidRPr="008215D4">
        <w:t>4</w:t>
      </w:r>
      <w:r w:rsidRPr="008215D4">
        <w:t>.5.7.2 of 3GPP TS 23.402 [3]), the 3GPP AAA Server shall proceed as specified above, but with the following modifications, for an Emergency Attach:</w:t>
      </w:r>
    </w:p>
    <w:p w14:paraId="1DAEF268" w14:textId="77777777" w:rsidR="00A65E18" w:rsidRPr="008215D4" w:rsidRDefault="00714063" w:rsidP="00714063">
      <w:pPr>
        <w:pStyle w:val="B1"/>
      </w:pPr>
      <w:r w:rsidRPr="008215D4">
        <w:t>1)</w:t>
      </w:r>
      <w:r w:rsidRPr="008215D4">
        <w:tab/>
        <w:t>if the UE does not have an IMSI:</w:t>
      </w:r>
    </w:p>
    <w:p w14:paraId="6E71086C" w14:textId="43C73C7A" w:rsidR="00714063" w:rsidRPr="008215D4" w:rsidRDefault="00714063" w:rsidP="00714063">
      <w:pPr>
        <w:pStyle w:val="B2"/>
      </w:pPr>
      <w:r w:rsidRPr="008215D4">
        <w:t>-</w:t>
      </w:r>
      <w:r w:rsidRPr="008215D4">
        <w:tab/>
        <w:t xml:space="preserve">if local policies allow emergency sessions for all UEs, the 3GPP AAA Server shall skip the procedures defined for the SWx interface to obtain access authentication and authorization data, skip the authorization checkings and authorize the UE to access to EPC for emergency services. The Permanent User Identity IE in the answer shall contain the IMEI in Emergency NAI for Limited Service State format as defined in </w:t>
      </w:r>
      <w:r w:rsidR="00A65E18" w:rsidRPr="008215D4">
        <w:t>clause</w:t>
      </w:r>
      <w:r w:rsidR="00A65E18">
        <w:t> </w:t>
      </w:r>
      <w:r w:rsidR="00A65E18" w:rsidRPr="008215D4">
        <w:t>1</w:t>
      </w:r>
      <w:r w:rsidRPr="008215D4">
        <w:t>9 of 3GPP TS 23.003 [14];</w:t>
      </w:r>
    </w:p>
    <w:p w14:paraId="59E7BBBE" w14:textId="77777777" w:rsidR="00A65E18" w:rsidRPr="008215D4" w:rsidRDefault="00714063" w:rsidP="00714063">
      <w:pPr>
        <w:pStyle w:val="B2"/>
        <w:tabs>
          <w:tab w:val="left" w:pos="7304"/>
        </w:tabs>
        <w:rPr>
          <w:lang w:eastAsia="zh-CN"/>
        </w:rPr>
      </w:pPr>
      <w:r w:rsidRPr="008215D4">
        <w:rPr>
          <w:lang w:eastAsia="zh-CN"/>
        </w:rPr>
        <w:t>-</w:t>
      </w:r>
      <w:r w:rsidRPr="008215D4">
        <w:rPr>
          <w:lang w:eastAsia="zh-CN"/>
        </w:rPr>
        <w:tab/>
        <w:t>otherwise the 3</w:t>
      </w:r>
      <w:r w:rsidRPr="008215D4">
        <w:t xml:space="preserve">GPP AAA Server shall reject the request with the </w:t>
      </w:r>
      <w:r w:rsidRPr="008215D4">
        <w:rPr>
          <w:rFonts w:hint="eastAsia"/>
          <w:lang w:eastAsia="zh-CN"/>
        </w:rPr>
        <w:t>Experimental-</w:t>
      </w:r>
      <w:r w:rsidRPr="008215D4">
        <w:t xml:space="preserve">Result-Code set to </w:t>
      </w:r>
      <w:r w:rsidRPr="008215D4">
        <w:rPr>
          <w:lang w:eastAsia="zh-CN"/>
        </w:rPr>
        <w:t>DIAMETER_ERROR_USER_UNKNOWN.</w:t>
      </w:r>
    </w:p>
    <w:p w14:paraId="1C8729AD" w14:textId="77777777" w:rsidR="00A65E18" w:rsidRPr="008215D4" w:rsidRDefault="00714063" w:rsidP="00714063">
      <w:pPr>
        <w:pStyle w:val="B1"/>
      </w:pPr>
      <w:r w:rsidRPr="008215D4">
        <w:t>2)</w:t>
      </w:r>
      <w:r w:rsidRPr="008215D4">
        <w:tab/>
        <w:t>if the UE has an IMSI but the IMSI is not authenticated:</w:t>
      </w:r>
    </w:p>
    <w:p w14:paraId="0AEFF8D8" w14:textId="799872F1" w:rsidR="00A65E18" w:rsidRPr="008215D4" w:rsidRDefault="00714063" w:rsidP="00714063">
      <w:pPr>
        <w:pStyle w:val="B2"/>
      </w:pPr>
      <w:r w:rsidRPr="008215D4">
        <w:t>-</w:t>
      </w:r>
      <w:r w:rsidRPr="008215D4">
        <w:tab/>
        <w:t xml:space="preserve">if local policies allow emergency sessions for unauthenticated UEs with an IMSI, the 3GPP AAA Server </w:t>
      </w:r>
      <w:r w:rsidRPr="008215D4">
        <w:rPr>
          <w:lang w:eastAsia="zh-CN"/>
        </w:rPr>
        <w:t xml:space="preserve">shall </w:t>
      </w:r>
      <w:r w:rsidRPr="008215D4">
        <w:t xml:space="preserve">skip the procedures defined for the SWx interface to obtain access authorization data, shall skip the authorization checkings and shall return an answer with the DIAMETER_ERROR_USER_UNKWNOWN Result-Code to the ePDG to request the UE to provide its IMEI as specified in </w:t>
      </w:r>
      <w:r w:rsidR="00A65E18">
        <w:t>clause </w:t>
      </w:r>
      <w:r w:rsidR="00A65E18" w:rsidRPr="008215D4">
        <w:t>1</w:t>
      </w:r>
      <w:r w:rsidRPr="008215D4">
        <w:t>3.3 of 3GPP TS 33.402 [19].</w:t>
      </w:r>
    </w:p>
    <w:p w14:paraId="57C14853" w14:textId="7FD77F8A" w:rsidR="00714063" w:rsidRPr="008215D4" w:rsidRDefault="00714063" w:rsidP="00714063">
      <w:pPr>
        <w:pStyle w:val="NO"/>
      </w:pPr>
      <w:r w:rsidRPr="008215D4">
        <w:t>NOTE 2:</w:t>
      </w:r>
      <w:r w:rsidRPr="008215D4">
        <w:tab/>
        <w:t xml:space="preserve">According to the procedure specified in </w:t>
      </w:r>
      <w:r w:rsidR="00A65E18">
        <w:t>clause </w:t>
      </w:r>
      <w:r w:rsidR="00A65E18" w:rsidRPr="008215D4">
        <w:t>7</w:t>
      </w:r>
      <w:r w:rsidRPr="008215D4">
        <w:t xml:space="preserve">.4.4 of </w:t>
      </w:r>
      <w:r w:rsidRPr="008215D4">
        <w:rPr>
          <w:lang w:eastAsia="zh-CN"/>
        </w:rPr>
        <w:t>3GPP TS 24.302 [26], t</w:t>
      </w:r>
      <w:r w:rsidRPr="008215D4">
        <w:t>his results in an ePDG, that is configured to support unauthenticated emergency session over WLAN and Mobile Equipment Identity signalling over untrusted WLAN, to query the UE's IMSI and to initiate a new Authentication and Authorization procedure with the same parameters as provided in the first Authentication and Authorization Request but with the addition of the UE's IMEI in the Terminal-Information AVP.</w:t>
      </w:r>
    </w:p>
    <w:p w14:paraId="767DB1BB" w14:textId="747909D0" w:rsidR="00A65E18" w:rsidRPr="008215D4" w:rsidRDefault="00714063" w:rsidP="00714063">
      <w:pPr>
        <w:pStyle w:val="B2"/>
        <w:ind w:firstLine="0"/>
      </w:pPr>
      <w:bookmarkStart w:id="683" w:name="_PERM_MCCTEMPBM_CRPT92000187___3"/>
      <w:r w:rsidRPr="008215D4">
        <w:t xml:space="preserve">If the Authentication and Authorization Request also included the UE's IMEI (i.e. new authentication and authorization procedure after the ePDG queried the UE), the 3GPP AAA Server shall authorize the UE to access to EPC for emergency services. The </w:t>
      </w:r>
      <w:r w:rsidRPr="008215D4">
        <w:rPr>
          <w:lang w:eastAsia="zh-CN"/>
        </w:rPr>
        <w:t xml:space="preserve">Permanent User Identity IE in the answer shall contain the IMEI in Emergency NAI for Limited Service State format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9 of 3GPP TS 23.003 [14];</w:t>
      </w:r>
    </w:p>
    <w:bookmarkEnd w:id="683"/>
    <w:p w14:paraId="0624AEC6" w14:textId="4F1855C2" w:rsidR="00714063" w:rsidRPr="008215D4" w:rsidRDefault="00714063" w:rsidP="00714063">
      <w:pPr>
        <w:pStyle w:val="B2"/>
        <w:tabs>
          <w:tab w:val="left" w:pos="7304"/>
        </w:tabs>
        <w:rPr>
          <w:lang w:eastAsia="zh-CN"/>
        </w:rPr>
      </w:pPr>
      <w:r w:rsidRPr="008215D4">
        <w:rPr>
          <w:lang w:eastAsia="zh-CN"/>
        </w:rPr>
        <w:t>-</w:t>
      </w:r>
      <w:r w:rsidRPr="008215D4">
        <w:rPr>
          <w:lang w:eastAsia="zh-CN"/>
        </w:rPr>
        <w:tab/>
        <w:t>otherwise the 3</w:t>
      </w:r>
      <w:r w:rsidRPr="008215D4">
        <w:t xml:space="preserve">GPP AAA Server shall reject the request with the </w:t>
      </w:r>
      <w:r w:rsidRPr="008215D4">
        <w:rPr>
          <w:rFonts w:hint="eastAsia"/>
          <w:lang w:eastAsia="zh-CN"/>
        </w:rPr>
        <w:t>Experimental-</w:t>
      </w:r>
      <w:r w:rsidRPr="008215D4">
        <w:t xml:space="preserve">Result-Code set as specified for authentication failures in this </w:t>
      </w:r>
      <w:r>
        <w:t>clause</w:t>
      </w:r>
      <w:r w:rsidRPr="008215D4">
        <w:t>.</w:t>
      </w:r>
    </w:p>
    <w:p w14:paraId="5C6EFE4F" w14:textId="77777777" w:rsidR="00A65E18" w:rsidRPr="008215D4" w:rsidRDefault="00714063" w:rsidP="00714063">
      <w:pPr>
        <w:pStyle w:val="B1"/>
      </w:pPr>
      <w:r w:rsidRPr="008215D4">
        <w:t>3)</w:t>
      </w:r>
      <w:r w:rsidRPr="008215D4">
        <w:tab/>
        <w:t>if the UE has an authenticated IMSI but the UE is not authorized to access the EPC:</w:t>
      </w:r>
    </w:p>
    <w:p w14:paraId="7D816114" w14:textId="291F1556" w:rsidR="00714063" w:rsidRPr="008215D4" w:rsidRDefault="00714063" w:rsidP="00714063">
      <w:pPr>
        <w:pStyle w:val="B2"/>
      </w:pPr>
      <w:r w:rsidRPr="008215D4">
        <w:t>-</w:t>
      </w:r>
      <w:r w:rsidRPr="008215D4">
        <w:tab/>
        <w:t xml:space="preserve">if local policies allow emergency sessions for any authenticated UE, the 3GPP AAA Server </w:t>
      </w:r>
      <w:r w:rsidRPr="008215D4">
        <w:rPr>
          <w:lang w:eastAsia="zh-CN"/>
        </w:rPr>
        <w:t xml:space="preserve">shall </w:t>
      </w:r>
      <w:r w:rsidRPr="008215D4">
        <w:t>authorize the UE to access to EPC for emergency services;</w:t>
      </w:r>
    </w:p>
    <w:p w14:paraId="6776374C" w14:textId="77777777" w:rsidR="00714063" w:rsidRPr="008215D4" w:rsidRDefault="00714063" w:rsidP="00714063">
      <w:pPr>
        <w:pStyle w:val="B2"/>
        <w:tabs>
          <w:tab w:val="left" w:pos="7304"/>
        </w:tabs>
        <w:rPr>
          <w:lang w:eastAsia="zh-CN"/>
        </w:rPr>
      </w:pPr>
      <w:r w:rsidRPr="008215D4">
        <w:rPr>
          <w:lang w:eastAsia="zh-CN"/>
        </w:rPr>
        <w:t>-</w:t>
      </w:r>
      <w:r w:rsidRPr="008215D4">
        <w:rPr>
          <w:lang w:eastAsia="zh-CN"/>
        </w:rPr>
        <w:tab/>
        <w:t>otherwise the 3</w:t>
      </w:r>
      <w:r w:rsidRPr="008215D4">
        <w:t xml:space="preserve">GPP AAA Server shall reject the request with the </w:t>
      </w:r>
      <w:r w:rsidRPr="008215D4">
        <w:rPr>
          <w:rFonts w:hint="eastAsia"/>
          <w:lang w:eastAsia="zh-CN"/>
        </w:rPr>
        <w:t>Experimental-</w:t>
      </w:r>
      <w:r w:rsidRPr="008215D4">
        <w:t xml:space="preserve">Result-Code set as specified for authorization failures in this </w:t>
      </w:r>
      <w:r>
        <w:t>clause</w:t>
      </w:r>
      <w:r w:rsidRPr="008215D4">
        <w:t>.</w:t>
      </w:r>
    </w:p>
    <w:p w14:paraId="7225E96A" w14:textId="77777777" w:rsidR="004E3667" w:rsidRDefault="004E3667" w:rsidP="004E3667">
      <w:r>
        <w:t xml:space="preserve">If 3GPP AAA Server receives a DER command from the ePDG containing a High-Priority-Access-Info AVP with the </w:t>
      </w:r>
      <w:r>
        <w:rPr>
          <w:rFonts w:eastAsia="SimSun" w:hint="eastAsia"/>
          <w:lang w:eastAsia="zh-CN"/>
        </w:rPr>
        <w:t>HPA_Configured</w:t>
      </w:r>
      <w:r>
        <w:rPr>
          <w:rFonts w:eastAsia="SimSun"/>
          <w:lang w:eastAsia="zh-CN"/>
        </w:rPr>
        <w:t xml:space="preserve"> bit set</w:t>
      </w:r>
      <w:r>
        <w:t>, if allowed by operator policy, the 3GPP AAA Server shall treat the message and all subsequent messages (if authentication is successful) for the UE with priority as specified in Annex C and Annex D.</w:t>
      </w:r>
    </w:p>
    <w:p w14:paraId="33787F65" w14:textId="77777777" w:rsidR="004E3667" w:rsidRDefault="004E3667" w:rsidP="004E3667">
      <w:pPr>
        <w:pStyle w:val="NO"/>
      </w:pPr>
      <w:r w:rsidRPr="00B35431">
        <w:t>NOTE</w:t>
      </w:r>
      <w:r>
        <w:t> 3</w:t>
      </w:r>
      <w:r w:rsidRPr="00B35431">
        <w:t>:</w:t>
      </w:r>
      <w:r>
        <w:tab/>
      </w:r>
      <w:r w:rsidRPr="00B35431">
        <w:t>Alternatively, the 3GPP AAA Server can give priority to this UE after the 3GPP AAA Server has successfully authenticated the UE as described in clause 8.1.2.3.3, at which time the 3GPP AAA Server handles all subsequent messages with priority.</w:t>
      </w:r>
    </w:p>
    <w:p w14:paraId="30BC1125" w14:textId="77777777" w:rsidR="004E3667" w:rsidRDefault="004E3667" w:rsidP="004E3667">
      <w:pPr>
        <w:pStyle w:val="NO"/>
      </w:pPr>
      <w:bookmarkStart w:id="684" w:name="_Hlk143243772"/>
      <w:r>
        <w:t>NOTE 4:</w:t>
      </w:r>
      <w:r>
        <w:tab/>
        <w:t>The 3GPP AAA Server treats the UE with priority if either the DER command from the ePDG indicates high priority access or the HSS has indicated an MPS subscription for the UE.</w:t>
      </w:r>
      <w:bookmarkEnd w:id="684"/>
    </w:p>
    <w:p w14:paraId="3D344257" w14:textId="2E09FBD3" w:rsidR="00714063" w:rsidRDefault="004E3667" w:rsidP="00714063">
      <w:r>
        <w:t xml:space="preserve">Based on operator policy, the 3GPP AAA Server shall include the MPS-Priority AVP with </w:t>
      </w:r>
      <w:r w:rsidRPr="004E1224">
        <w:t xml:space="preserve">the </w:t>
      </w:r>
      <w:r w:rsidRPr="00677A08">
        <w:t>MPS</w:t>
      </w:r>
      <w:r w:rsidRPr="00677A08">
        <w:rPr>
          <w:rFonts w:hint="eastAsia"/>
        </w:rPr>
        <w:t>-EPS-Priority</w:t>
      </w:r>
      <w:r>
        <w:t xml:space="preserve"> bit set with the DEA command if the HSS has indicated an MPS subscription for the UE.</w:t>
      </w:r>
    </w:p>
    <w:p w14:paraId="5CDD82B6" w14:textId="38EC6E6A" w:rsidR="00FA24C4" w:rsidRPr="008215D4" w:rsidRDefault="00FA24C4" w:rsidP="00714063">
      <w:r>
        <w:rPr>
          <w:noProof/>
        </w:rPr>
        <w:t xml:space="preserve">The 3GPP AAA Server shall discontinue priority treatment for the UE if the 3GPP AAA Server receives a </w:t>
      </w:r>
      <w:r w:rsidRPr="00F83BFA">
        <w:rPr>
          <w:noProof/>
        </w:rPr>
        <w:t>DER</w:t>
      </w:r>
      <w:r>
        <w:rPr>
          <w:noProof/>
        </w:rPr>
        <w:t xml:space="preserve"> command from the ePDG without a High-Priority-Access-Info AVP with the HPA_Configured bit set and the last Non-3GPP-User-Data AVP from the HSS did not contain an MPS-Priority AVP with the MPS-EPS-Priority bit set.</w:t>
      </w:r>
    </w:p>
    <w:p w14:paraId="18E1D462" w14:textId="77777777" w:rsidR="00714063" w:rsidRPr="008215D4" w:rsidRDefault="00714063" w:rsidP="006528F8">
      <w:pPr>
        <w:pStyle w:val="Heading5"/>
        <w:rPr>
          <w:lang w:eastAsia="zh-CN"/>
        </w:rPr>
      </w:pPr>
      <w:bookmarkStart w:id="685" w:name="_Toc20213373"/>
      <w:bookmarkStart w:id="686" w:name="_Toc36043854"/>
      <w:bookmarkStart w:id="687" w:name="_Toc44872230"/>
      <w:bookmarkStart w:id="688" w:name="_Toc161052516"/>
      <w:r w:rsidRPr="008215D4">
        <w:t>7.1.2.1.3</w:t>
      </w:r>
      <w:r w:rsidRPr="008215D4">
        <w:tab/>
      </w:r>
      <w:r w:rsidRPr="008215D4">
        <w:rPr>
          <w:lang w:eastAsia="zh-CN"/>
        </w:rPr>
        <w:t>3GPP AAA Proxy Detailed Behaviour</w:t>
      </w:r>
      <w:bookmarkEnd w:id="685"/>
      <w:bookmarkEnd w:id="686"/>
      <w:bookmarkEnd w:id="687"/>
      <w:bookmarkEnd w:id="688"/>
    </w:p>
    <w:p w14:paraId="4BA69FA2" w14:textId="77777777" w:rsidR="00A65E18" w:rsidRPr="008215D4" w:rsidRDefault="00714063" w:rsidP="00714063">
      <w:pPr>
        <w:rPr>
          <w:lang w:eastAsia="zh-CN"/>
        </w:rPr>
      </w:pPr>
      <w:r w:rsidRPr="008215D4">
        <w:t>The 3GPP AAA Proxy shall be required to handle roaming cases in which the ePDG is in the VPLMN. The 3GPP AAA Proxy shall act as a stateful proxy with the following additions.</w:t>
      </w:r>
    </w:p>
    <w:p w14:paraId="726E889C" w14:textId="5246E005" w:rsidR="00714063" w:rsidRPr="008215D4" w:rsidRDefault="00714063" w:rsidP="00714063">
      <w:pPr>
        <w:rPr>
          <w:lang w:eastAsia="zh-CN"/>
        </w:rPr>
      </w:pPr>
      <w:r w:rsidRPr="008215D4">
        <w:rPr>
          <w:lang w:eastAsia="zh-CN"/>
        </w:rPr>
        <w:t>If IMEI check is required by operator policy and the ePDG is in the VPLMN, the 3GPP AAA Proxy shall:</w:t>
      </w:r>
    </w:p>
    <w:p w14:paraId="28B99C20" w14:textId="1E4452CB" w:rsidR="00A65E18" w:rsidRPr="008215D4" w:rsidRDefault="00714063" w:rsidP="00714063">
      <w:pPr>
        <w:pStyle w:val="B1"/>
        <w:rPr>
          <w:lang w:eastAsia="zh-CN"/>
        </w:rPr>
      </w:pPr>
      <w:r w:rsidRPr="008215D4">
        <w:rPr>
          <w:lang w:eastAsia="zh-CN"/>
        </w:rPr>
        <w:t>-</w:t>
      </w:r>
      <w:r w:rsidRPr="008215D4">
        <w:rPr>
          <w:lang w:eastAsia="zh-CN"/>
        </w:rPr>
        <w:tab/>
        <w:t xml:space="preserve">if the IMEI(SV) is available, check the Mobile Equipment's identity status with the EIR, using the ME Identity Check procedure (see </w:t>
      </w:r>
      <w:r w:rsidR="00A65E18" w:rsidRPr="008215D4">
        <w:rPr>
          <w:lang w:eastAsia="zh-CN"/>
        </w:rPr>
        <w:t>clause</w:t>
      </w:r>
      <w:r w:rsidR="00A65E18">
        <w:rPr>
          <w:lang w:eastAsia="zh-CN"/>
        </w:rPr>
        <w:t> </w:t>
      </w:r>
      <w:r w:rsidR="00A65E18" w:rsidRPr="008215D4">
        <w:rPr>
          <w:lang w:eastAsia="zh-CN"/>
        </w:rPr>
        <w:t>1</w:t>
      </w:r>
      <w:r w:rsidRPr="008215D4">
        <w:rPr>
          <w:lang w:eastAsia="zh-CN"/>
        </w:rPr>
        <w:t>1);</w:t>
      </w:r>
    </w:p>
    <w:p w14:paraId="0256ABA6" w14:textId="77777777" w:rsidR="00A65E18" w:rsidRPr="008215D4" w:rsidRDefault="00714063" w:rsidP="00714063">
      <w:pPr>
        <w:pStyle w:val="B2"/>
        <w:rPr>
          <w:lang w:eastAsia="zh-CN"/>
        </w:rPr>
      </w:pPr>
      <w:r w:rsidRPr="008215D4">
        <w:rPr>
          <w:lang w:eastAsia="zh-CN"/>
        </w:rPr>
        <w:t>-</w:t>
      </w:r>
      <w:r w:rsidRPr="008215D4">
        <w:rPr>
          <w:lang w:eastAsia="zh-CN"/>
        </w:rPr>
        <w:tab/>
        <w:t>upon getting the IMEI check result from the EIR, determine whether to continue or stop the authentication and authorization procedure;</w:t>
      </w:r>
    </w:p>
    <w:p w14:paraId="023EEFBD" w14:textId="5203C357" w:rsidR="00714063" w:rsidRPr="008215D4" w:rsidRDefault="00714063" w:rsidP="00714063">
      <w:pPr>
        <w:pStyle w:val="B1"/>
        <w:rPr>
          <w:lang w:eastAsia="zh-CN"/>
        </w:rPr>
      </w:pPr>
      <w:r w:rsidRPr="008215D4">
        <w:rPr>
          <w:lang w:eastAsia="zh-CN"/>
        </w:rPr>
        <w:t>-</w:t>
      </w:r>
      <w:r w:rsidRPr="008215D4">
        <w:rPr>
          <w:lang w:eastAsia="zh-CN"/>
        </w:rPr>
        <w:tab/>
        <w:t>if the IMEI(SV) is not available, determine whether to continue or stop the authentication and authorization procedure based on operator policy;</w:t>
      </w:r>
    </w:p>
    <w:p w14:paraId="6B17AEB0" w14:textId="77777777" w:rsidR="00A65E18" w:rsidRPr="008215D4" w:rsidRDefault="00714063" w:rsidP="00714063">
      <w:pPr>
        <w:pStyle w:val="B1"/>
        <w:rPr>
          <w:lang w:eastAsia="zh-CN"/>
        </w:rPr>
      </w:pPr>
      <w:r w:rsidRPr="008215D4">
        <w:rPr>
          <w:lang w:eastAsia="zh-CN"/>
        </w:rPr>
        <w:t>-</w:t>
      </w:r>
      <w:r w:rsidRPr="008215D4">
        <w:rPr>
          <w:lang w:eastAsia="zh-CN"/>
        </w:rPr>
        <w:tab/>
        <w:t>if the 3GPP AAA Proxy determines that the authentication and authorization procedure shall be stopped, it shall:</w:t>
      </w:r>
    </w:p>
    <w:p w14:paraId="1BB11A45" w14:textId="069584E9" w:rsidR="00714063" w:rsidRPr="008215D4" w:rsidRDefault="00714063" w:rsidP="00714063">
      <w:pPr>
        <w:pStyle w:val="B2"/>
        <w:rPr>
          <w:lang w:eastAsia="zh-CN"/>
        </w:rPr>
      </w:pPr>
      <w:r w:rsidRPr="008215D4">
        <w:rPr>
          <w:lang w:eastAsia="zh-CN"/>
        </w:rPr>
        <w:t>-</w:t>
      </w:r>
      <w:r w:rsidRPr="008215D4">
        <w:rPr>
          <w:lang w:eastAsia="zh-CN"/>
        </w:rPr>
        <w:tab/>
        <w:t>respond to the ePDG with the Experimental-Result-Code DIAMETER_ERROR_ILLEGAL_EQUIPMENT, and</w:t>
      </w:r>
    </w:p>
    <w:p w14:paraId="3BC7A58F" w14:textId="2B1982F8" w:rsidR="00A65E18" w:rsidRPr="008215D4" w:rsidRDefault="00714063" w:rsidP="00714063">
      <w:pPr>
        <w:pStyle w:val="B2"/>
        <w:rPr>
          <w:lang w:eastAsia="zh-CN"/>
        </w:rPr>
      </w:pPr>
      <w:r w:rsidRPr="008215D4">
        <w:rPr>
          <w:lang w:eastAsia="zh-CN"/>
        </w:rPr>
        <w:t>-</w:t>
      </w:r>
      <w:r w:rsidRPr="008215D4">
        <w:rPr>
          <w:lang w:eastAsia="zh-CN"/>
        </w:rPr>
        <w:tab/>
        <w:t xml:space="preserve">send a SWm Session Termination Request towards the 3GPP AAA Server (see </w:t>
      </w:r>
      <w:r w:rsidR="00A65E18">
        <w:rPr>
          <w:lang w:eastAsia="zh-CN"/>
        </w:rPr>
        <w:t>clause </w:t>
      </w:r>
      <w:r w:rsidR="00A65E18" w:rsidRPr="008215D4">
        <w:rPr>
          <w:lang w:eastAsia="zh-CN"/>
        </w:rPr>
        <w:t>7</w:t>
      </w:r>
      <w:r w:rsidRPr="008215D4">
        <w:rPr>
          <w:lang w:eastAsia="zh-CN"/>
        </w:rPr>
        <w:t>.1.2.3).</w:t>
      </w:r>
    </w:p>
    <w:p w14:paraId="443E3B05" w14:textId="75272F6B" w:rsidR="00714063" w:rsidRPr="008215D4" w:rsidRDefault="00714063" w:rsidP="00714063">
      <w:pPr>
        <w:rPr>
          <w:lang w:eastAsia="zh-CN"/>
        </w:rPr>
      </w:pPr>
      <w:r w:rsidRPr="008215D4">
        <w:rPr>
          <w:lang w:eastAsia="zh-CN"/>
        </w:rPr>
        <w:t>Specific operator policies may be configured for emergency services, regarding whether to check the IMEI and, if the IMEI needs to be checked, whether to continue or stop the authentication and authorization procedure upon getting the IMEI check result or when the IMEI(SV) is not available.</w:t>
      </w:r>
    </w:p>
    <w:p w14:paraId="226AFF84" w14:textId="77777777" w:rsidR="00714063" w:rsidRPr="008215D4" w:rsidRDefault="00714063" w:rsidP="00714063">
      <w:pPr>
        <w:rPr>
          <w:lang w:val="en-US"/>
        </w:rPr>
      </w:pPr>
      <w:r w:rsidRPr="008215D4">
        <w:t xml:space="preserve">On receipt of the first authentication and authorization request, the 3GPP AAA Proxy </w:t>
      </w:r>
      <w:r w:rsidRPr="008215D4">
        <w:rPr>
          <w:lang w:val="en-US"/>
        </w:rPr>
        <w:t>shall check locally configured information whether users from the HPLMN are allowed to activate a PDN connection from the non-3GPP access network via this (V)PLMN. If not, the Experimental-Result-Code shall be set to DIAMETER_ERROR_ROAMING_NOT_ALLOWED and the authentication response shall be sent to the ePDG.</w:t>
      </w:r>
    </w:p>
    <w:p w14:paraId="6E8CDE25" w14:textId="77777777" w:rsidR="00A65E18" w:rsidRPr="008215D4" w:rsidRDefault="00714063" w:rsidP="00714063">
      <w:r w:rsidRPr="008215D4">
        <w:t>On receipt of the authentication and authorization answer that completes a successful authentication, the 3GPP AAA Proxy</w:t>
      </w:r>
    </w:p>
    <w:p w14:paraId="780DD6DC" w14:textId="77777777" w:rsidR="00A65E18" w:rsidRPr="008215D4" w:rsidRDefault="00714063" w:rsidP="00714063">
      <w:pPr>
        <w:pStyle w:val="B1"/>
        <w:rPr>
          <w:lang w:val="en-US"/>
        </w:rPr>
      </w:pPr>
      <w:r w:rsidRPr="008215D4">
        <w:rPr>
          <w:lang w:val="en-US"/>
        </w:rPr>
        <w:t>-</w:t>
      </w:r>
      <w:r w:rsidRPr="008215D4">
        <w:rPr>
          <w:lang w:val="en-US"/>
        </w:rPr>
        <w:tab/>
        <w:t>may check locally configured information about using the chained S8-S2b option towards the given HPLMN. If chaining is required, the 3GPP AAA Proxy shall select a Serving GW from its network configuration database and shall include the Serving GW address in the response.</w:t>
      </w:r>
    </w:p>
    <w:p w14:paraId="11216E39" w14:textId="45F8B9CC" w:rsidR="00714063" w:rsidRPr="008215D4" w:rsidRDefault="00714063" w:rsidP="00714063">
      <w:pPr>
        <w:pStyle w:val="B1"/>
        <w:rPr>
          <w:lang w:val="en-US"/>
        </w:rPr>
      </w:pPr>
      <w:r w:rsidRPr="008215D4">
        <w:rPr>
          <w:lang w:val="en-US"/>
        </w:rPr>
        <w:t>-</w:t>
      </w:r>
      <w:r w:rsidRPr="008215D4">
        <w:rPr>
          <w:lang w:val="en-US"/>
        </w:rPr>
        <w:tab/>
        <w:t>shall check locally configured information for the maximum allowed static QoS parameters valid for visitors from the given HPLMN and modify the QoS parameters received from the 3GPP AAA Server, to enforce the policy limitations.</w:t>
      </w:r>
    </w:p>
    <w:p w14:paraId="404D2450" w14:textId="77777777" w:rsidR="00A65E18" w:rsidRPr="008215D4" w:rsidRDefault="00714063" w:rsidP="00714063">
      <w:pPr>
        <w:ind w:left="568" w:hanging="284"/>
        <w:rPr>
          <w:lang w:val="en-US"/>
        </w:rPr>
      </w:pPr>
      <w:bookmarkStart w:id="689" w:name="_PERM_MCCTEMPBM_CRPT92000188___2"/>
      <w:r w:rsidRPr="008215D4">
        <w:rPr>
          <w:lang w:val="en-US"/>
        </w:rPr>
        <w:t>-</w:t>
      </w:r>
      <w:r w:rsidRPr="008215D4">
        <w:rPr>
          <w:lang w:val="en-US"/>
        </w:rPr>
        <w:tab/>
      </w:r>
      <w:r w:rsidRPr="008215D4">
        <w:t>shall record the state of the connection (i.e. Authorization Successful).</w:t>
      </w:r>
    </w:p>
    <w:p w14:paraId="4C88DFD7" w14:textId="6A76D7A5" w:rsidR="00714063" w:rsidRPr="008215D4" w:rsidRDefault="00714063" w:rsidP="00714063">
      <w:pPr>
        <w:ind w:left="568" w:hanging="284"/>
        <w:rPr>
          <w:lang w:val="en-US" w:eastAsia="zh-CN"/>
        </w:rPr>
      </w:pPr>
      <w:r w:rsidRPr="008215D4">
        <w:rPr>
          <w:rFonts w:hint="eastAsia"/>
          <w:lang w:val="en-US" w:eastAsia="zh-CN"/>
        </w:rPr>
        <w:t>-</w:t>
      </w:r>
      <w:r w:rsidRPr="008215D4">
        <w:rPr>
          <w:rFonts w:hint="eastAsia"/>
          <w:lang w:val="en-US" w:eastAsia="zh-CN"/>
        </w:rPr>
        <w:tab/>
        <w:t xml:space="preserve">may select the Home Agent based on the identity of the ePDG as included in the </w:t>
      </w:r>
      <w:r w:rsidRPr="008215D4">
        <w:rPr>
          <w:lang w:val="en-US" w:eastAsia="zh-CN"/>
        </w:rPr>
        <w:t>Origin-Host AVP</w:t>
      </w:r>
      <w:r w:rsidRPr="008215D4">
        <w:rPr>
          <w:rFonts w:hint="eastAsia"/>
          <w:lang w:val="en-US" w:eastAsia="zh-CN"/>
        </w:rPr>
        <w:t xml:space="preserve"> in the </w:t>
      </w:r>
      <w:r w:rsidRPr="008215D4">
        <w:rPr>
          <w:lang w:val="en-US" w:eastAsia="zh-CN"/>
        </w:rPr>
        <w:t>authentication and authorization request</w:t>
      </w:r>
      <w:r w:rsidRPr="008215D4">
        <w:rPr>
          <w:rFonts w:hint="eastAsia"/>
          <w:lang w:val="en-US" w:eastAsia="zh-CN"/>
        </w:rPr>
        <w:t xml:space="preserve"> if </w:t>
      </w:r>
      <w:r w:rsidRPr="008215D4">
        <w:rPr>
          <w:lang w:val="en-US" w:eastAsia="zh-CN"/>
        </w:rPr>
        <w:t>IKEv2 based Home Agent discovery is used</w:t>
      </w:r>
      <w:r w:rsidRPr="008215D4">
        <w:rPr>
          <w:rFonts w:hint="eastAsia"/>
          <w:lang w:val="en-US" w:eastAsia="zh-CN"/>
        </w:rPr>
        <w:t xml:space="preserve"> and VPLMN Dynamic Address Allowed AVP is received. In this case, </w:t>
      </w:r>
      <w:r w:rsidRPr="008215D4">
        <w:rPr>
          <w:lang w:eastAsia="zh-CN"/>
        </w:rPr>
        <w:t xml:space="preserve">the 3GPP AAA </w:t>
      </w:r>
      <w:r w:rsidRPr="008215D4">
        <w:rPr>
          <w:rFonts w:hint="eastAsia"/>
          <w:lang w:eastAsia="zh-CN"/>
        </w:rPr>
        <w:t xml:space="preserve">proxy </w:t>
      </w:r>
      <w:r w:rsidRPr="008215D4">
        <w:rPr>
          <w:lang w:eastAsia="zh-CN"/>
        </w:rPr>
        <w:t>shall include the Home Agent addresses in the APN-Configuration AVP in the response and the MIP6-Feature-Vector AVP with the MIP6-INTEGRATED flag set</w:t>
      </w:r>
      <w:r w:rsidRPr="008215D4">
        <w:rPr>
          <w:rFonts w:hint="eastAsia"/>
          <w:lang w:eastAsia="zh-CN"/>
        </w:rPr>
        <w:t xml:space="preserve"> if no static </w:t>
      </w:r>
      <w:r w:rsidRPr="008215D4">
        <w:rPr>
          <w:rFonts w:hint="eastAsia"/>
          <w:lang w:val="en-US" w:eastAsia="zh-CN"/>
        </w:rPr>
        <w:t xml:space="preserve">PDN GW </w:t>
      </w:r>
      <w:r w:rsidRPr="008215D4">
        <w:rPr>
          <w:lang w:val="en-US" w:eastAsia="zh-CN"/>
        </w:rPr>
        <w:t>identity</w:t>
      </w:r>
      <w:r w:rsidRPr="008215D4">
        <w:rPr>
          <w:rFonts w:hint="eastAsia"/>
          <w:lang w:val="en-US" w:eastAsia="zh-CN"/>
        </w:rPr>
        <w:t xml:space="preserve"> is received from the 3GPP AAA Server</w:t>
      </w:r>
      <w:r w:rsidRPr="008215D4">
        <w:rPr>
          <w:lang w:eastAsia="zh-CN"/>
        </w:rPr>
        <w:t>.</w:t>
      </w:r>
    </w:p>
    <w:p w14:paraId="3A001E03" w14:textId="77777777" w:rsidR="00714063" w:rsidRPr="008215D4" w:rsidRDefault="00714063" w:rsidP="006528F8">
      <w:pPr>
        <w:pStyle w:val="Heading5"/>
        <w:rPr>
          <w:lang w:eastAsia="zh-CN"/>
        </w:rPr>
      </w:pPr>
      <w:bookmarkStart w:id="690" w:name="_Toc20213374"/>
      <w:bookmarkStart w:id="691" w:name="_Toc36043855"/>
      <w:bookmarkStart w:id="692" w:name="_Toc44872231"/>
      <w:bookmarkStart w:id="693" w:name="_Toc161052517"/>
      <w:bookmarkEnd w:id="689"/>
      <w:r w:rsidRPr="008215D4">
        <w:t>7.1.2.1.4</w:t>
      </w:r>
      <w:r w:rsidRPr="008215D4">
        <w:tab/>
      </w:r>
      <w:r w:rsidRPr="008215D4">
        <w:rPr>
          <w:lang w:eastAsia="zh-CN"/>
        </w:rPr>
        <w:t>ePDG Detailed Behaviour</w:t>
      </w:r>
      <w:bookmarkEnd w:id="690"/>
      <w:bookmarkEnd w:id="691"/>
      <w:bookmarkEnd w:id="692"/>
      <w:bookmarkEnd w:id="693"/>
    </w:p>
    <w:p w14:paraId="313DC283" w14:textId="77777777" w:rsidR="00A65E18" w:rsidRPr="008215D4" w:rsidRDefault="00714063" w:rsidP="00714063">
      <w:r w:rsidRPr="008215D4">
        <w:t>The ePDG shall initiate a new authentication and authorization procedure for each new IKE_SA. Each IKE_SA shall be handled in a different session.</w:t>
      </w:r>
    </w:p>
    <w:p w14:paraId="007568E9" w14:textId="77777777" w:rsidR="00A65E18" w:rsidRPr="008215D4" w:rsidRDefault="00714063" w:rsidP="00714063">
      <w:r w:rsidRPr="008215D4">
        <w:t>The ePDG shall set flags signalling its capabilities to the same value in all authentication and authorization procedure for the same user (include the same MIP6-Feature-Vector). During the second and further authentication and authorization procedures, the ePDG shall discard the flag values received from the AAA Server and reuse the values received during the first procedure executed for the user.</w:t>
      </w:r>
    </w:p>
    <w:p w14:paraId="33129CDD" w14:textId="5055DBB7" w:rsidR="00714063" w:rsidRPr="008215D4" w:rsidRDefault="00714063" w:rsidP="00714063">
      <w:r w:rsidRPr="008215D4">
        <w:t xml:space="preserve">An ePDG which supports emergency services shall include the Emergency-Services AVP, with the Emergency-Indication bit set, if the UE indicated the </w:t>
      </w:r>
      <w:r w:rsidRPr="008215D4">
        <w:rPr>
          <w:lang w:eastAsia="zh-CN"/>
        </w:rPr>
        <w:t>establishment of an emergency session</w:t>
      </w:r>
      <w:r w:rsidRPr="008215D4">
        <w:t xml:space="preserve"> during the IKEv2 tunnel establishment (see </w:t>
      </w:r>
      <w:r w:rsidR="00A65E18">
        <w:t>clause </w:t>
      </w:r>
      <w:r w:rsidR="00A65E18" w:rsidRPr="008215D4">
        <w:t>7</w:t>
      </w:r>
      <w:r w:rsidRPr="008215D4">
        <w:t xml:space="preserve">.2.5 of 3GPP </w:t>
      </w:r>
      <w:r w:rsidR="00A65E18" w:rsidRPr="008215D4">
        <w:t>TS</w:t>
      </w:r>
      <w:r w:rsidR="00A65E18">
        <w:t> </w:t>
      </w:r>
      <w:r w:rsidR="00A65E18" w:rsidRPr="008215D4">
        <w:t>2</w:t>
      </w:r>
      <w:r w:rsidRPr="008215D4">
        <w:t>4.302</w:t>
      </w:r>
      <w:r w:rsidR="00A65E18">
        <w:t> </w:t>
      </w:r>
      <w:r w:rsidR="00A65E18" w:rsidRPr="008215D4">
        <w:t>[</w:t>
      </w:r>
      <w:r w:rsidRPr="008215D4">
        <w:t>26]).</w:t>
      </w:r>
    </w:p>
    <w:p w14:paraId="08447809" w14:textId="77777777" w:rsidR="00A65E18" w:rsidRPr="008215D4" w:rsidRDefault="00714063" w:rsidP="00714063">
      <w:r w:rsidRPr="008215D4">
        <w:t>For PMIP</w:t>
      </w:r>
      <w:r w:rsidRPr="008215D4">
        <w:rPr>
          <w:rFonts w:hint="eastAsia"/>
          <w:lang w:eastAsia="zh-CN"/>
        </w:rPr>
        <w:t>v6/GTPv2</w:t>
      </w:r>
      <w:r w:rsidRPr="008215D4">
        <w:t xml:space="preserve"> based S2b, when receiving a Serving GW address in an authentication response, the ePDG shall check, whether it has already a Serving GW address stored for the user.</w:t>
      </w:r>
    </w:p>
    <w:p w14:paraId="126B0AEE" w14:textId="77777777" w:rsidR="00A65E18" w:rsidRPr="008215D4" w:rsidRDefault="00714063" w:rsidP="00714063">
      <w:pPr>
        <w:pStyle w:val="B1"/>
      </w:pPr>
      <w:r w:rsidRPr="008215D4">
        <w:t>-</w:t>
      </w:r>
      <w:r w:rsidRPr="008215D4">
        <w:tab/>
        <w:t>If it has no Serving GW address available, it shall store the received value and use it as LMA address when creating PMIP bindings.</w:t>
      </w:r>
    </w:p>
    <w:p w14:paraId="4D6286A4" w14:textId="2F8EF8E5" w:rsidR="00714063" w:rsidRPr="008215D4" w:rsidRDefault="00714063" w:rsidP="00714063">
      <w:pPr>
        <w:pStyle w:val="B1"/>
      </w:pPr>
      <w:r w:rsidRPr="008215D4">
        <w:t>-</w:t>
      </w:r>
      <w:r w:rsidRPr="008215D4">
        <w:tab/>
        <w:t>If it has already a stored Serving GW address value, it shall ignore the received SGW-Address AVP.</w:t>
      </w:r>
    </w:p>
    <w:p w14:paraId="57D42ED3" w14:textId="77777777" w:rsidR="00714063" w:rsidRPr="008215D4" w:rsidRDefault="00714063" w:rsidP="00714063">
      <w:pPr>
        <w:pStyle w:val="NO"/>
      </w:pPr>
      <w:r w:rsidRPr="008215D4">
        <w:t>NOTE 1:</w:t>
      </w:r>
      <w:r w:rsidRPr="008215D4">
        <w:tab/>
        <w:t>In case of untrusted access, there is an authentication session started for all PDN connection setup requests of a user. These sessions may invoke different 3GPP AAA Proxies, which in turn may assign different Serving GWs to the user. The ePDG behaviour ensures that in spite of this possibility, the same Serving GW is used for all PDN connections of the user.</w:t>
      </w:r>
    </w:p>
    <w:p w14:paraId="0215280D" w14:textId="14113AFB" w:rsidR="00714063" w:rsidRPr="008215D4" w:rsidRDefault="00714063" w:rsidP="00714063">
      <w:pPr>
        <w:pStyle w:val="NO"/>
        <w:rPr>
          <w:lang w:eastAsia="zh-CN"/>
        </w:rPr>
      </w:pPr>
      <w:r w:rsidRPr="008215D4">
        <w:t>NOTE 2</w:t>
      </w:r>
      <w:r w:rsidRPr="008215D4">
        <w:rPr>
          <w:lang w:eastAsia="zh-CN"/>
        </w:rPr>
        <w:t>:</w:t>
      </w:r>
      <w:r w:rsidRPr="008215D4">
        <w:rPr>
          <w:lang w:eastAsia="zh-CN"/>
        </w:rPr>
        <w:tab/>
        <w:t xml:space="preserve">The ePDG knows if </w:t>
      </w:r>
      <w:r w:rsidRPr="008215D4">
        <w:rPr>
          <w:rFonts w:hint="eastAsia"/>
          <w:lang w:eastAsia="zh-CN"/>
        </w:rPr>
        <w:t>NBM</w:t>
      </w:r>
      <w:r w:rsidRPr="008215D4">
        <w:rPr>
          <w:lang w:eastAsia="zh-CN"/>
        </w:rPr>
        <w:t xml:space="preserve"> is used or if a local IP address is assigned based on the flags in the MIP6-Feature-Vector or based on preconfigured information.</w:t>
      </w:r>
      <w:r w:rsidRPr="008215D4">
        <w:rPr>
          <w:rFonts w:hint="eastAsia"/>
          <w:lang w:eastAsia="zh-CN"/>
        </w:rPr>
        <w:t xml:space="preserve"> If the PMIP6_SUPPORTED and/or the GTPv2_SUPPORTED flag </w:t>
      </w:r>
      <w:r w:rsidR="004E3667">
        <w:rPr>
          <w:lang w:eastAsia="zh-CN"/>
        </w:rPr>
        <w:t>is</w:t>
      </w:r>
      <w:r w:rsidRPr="008215D4">
        <w:rPr>
          <w:rFonts w:hint="eastAsia"/>
          <w:lang w:eastAsia="zh-CN"/>
        </w:rPr>
        <w:t xml:space="preserve"> set in the </w:t>
      </w:r>
      <w:r w:rsidRPr="008215D4">
        <w:rPr>
          <w:lang w:eastAsia="zh-CN"/>
        </w:rPr>
        <w:t>MIP6-Feature-Vector received from the 3GPP AAA Server</w:t>
      </w:r>
      <w:r w:rsidRPr="008215D4">
        <w:rPr>
          <w:rFonts w:hint="eastAsia"/>
          <w:lang w:eastAsia="zh-CN"/>
        </w:rPr>
        <w:t>, the ePDG knows th</w:t>
      </w:r>
      <w:r w:rsidRPr="008215D4">
        <w:rPr>
          <w:lang w:eastAsia="zh-CN"/>
        </w:rPr>
        <w:t>at</w:t>
      </w:r>
      <w:r w:rsidRPr="008215D4">
        <w:rPr>
          <w:rFonts w:hint="eastAsia"/>
          <w:lang w:eastAsia="zh-CN"/>
        </w:rPr>
        <w:t xml:space="preserve"> NBM is used.</w:t>
      </w:r>
    </w:p>
    <w:p w14:paraId="00AE3492" w14:textId="77777777" w:rsidR="00714063" w:rsidRPr="008215D4" w:rsidRDefault="00714063" w:rsidP="00714063">
      <w:pPr>
        <w:rPr>
          <w:lang w:val="en-US" w:eastAsia="zh-CN"/>
        </w:rPr>
      </w:pPr>
      <w:r w:rsidRPr="008215D4">
        <w:t>For PMIP</w:t>
      </w:r>
      <w:r w:rsidRPr="008215D4">
        <w:rPr>
          <w:rFonts w:hint="eastAsia"/>
          <w:lang w:eastAsia="zh-CN"/>
        </w:rPr>
        <w:t>v6/GTPv2</w:t>
      </w:r>
      <w:r w:rsidRPr="008215D4">
        <w:t xml:space="preserve"> based S2b</w:t>
      </w:r>
      <w:r w:rsidRPr="008215D4">
        <w:rPr>
          <w:lang w:val="en-US"/>
        </w:rPr>
        <w:t xml:space="preserve"> and</w:t>
      </w:r>
      <w:r w:rsidRPr="008215D4">
        <w:t xml:space="preserve"> a PDN connection other than for emergency services,</w:t>
      </w:r>
      <w:r w:rsidRPr="008215D4">
        <w:rPr>
          <w:rFonts w:hint="eastAsia"/>
          <w:lang w:eastAsia="zh-CN"/>
        </w:rPr>
        <w:t xml:space="preserve"> </w:t>
      </w:r>
      <w:r w:rsidRPr="008215D4">
        <w:rPr>
          <w:rFonts w:hint="eastAsia"/>
          <w:lang w:val="en-US" w:eastAsia="zh-CN"/>
        </w:rPr>
        <w:t>t</w:t>
      </w:r>
      <w:r w:rsidRPr="008215D4">
        <w:rPr>
          <w:lang w:val="en-US"/>
        </w:rPr>
        <w:t xml:space="preserve">he </w:t>
      </w:r>
      <w:r w:rsidRPr="008215D4">
        <w:rPr>
          <w:rFonts w:hint="eastAsia"/>
          <w:lang w:val="en-US" w:eastAsia="zh-CN"/>
        </w:rPr>
        <w:t xml:space="preserve">ePDG </w:t>
      </w:r>
      <w:r w:rsidRPr="008215D4">
        <w:rPr>
          <w:lang w:val="en-US"/>
        </w:rPr>
        <w:t>shall utilize the downloaded APN configuration data</w:t>
      </w:r>
      <w:r w:rsidRPr="008215D4">
        <w:rPr>
          <w:rFonts w:hint="eastAsia"/>
          <w:lang w:val="en-US" w:eastAsia="zh-CN"/>
        </w:rPr>
        <w:t xml:space="preserve"> to</w:t>
      </w:r>
      <w:r w:rsidRPr="008215D4">
        <w:rPr>
          <w:lang w:val="en-US"/>
        </w:rPr>
        <w:t xml:space="preserve"> </w:t>
      </w:r>
      <w:r w:rsidRPr="008215D4">
        <w:rPr>
          <w:lang w:val="en-US" w:eastAsia="zh-CN"/>
        </w:rPr>
        <w:t xml:space="preserve">authorize the </w:t>
      </w:r>
      <w:r w:rsidRPr="008215D4">
        <w:rPr>
          <w:rFonts w:hint="eastAsia"/>
          <w:lang w:val="en-US" w:eastAsia="zh-CN"/>
        </w:rPr>
        <w:t xml:space="preserve">UE </w:t>
      </w:r>
      <w:r w:rsidRPr="008215D4">
        <w:rPr>
          <w:lang w:val="en-US" w:eastAsia="zh-CN"/>
        </w:rPr>
        <w:t>requested home address types: IPv4 home address and/or IPv6 home network prefix.</w:t>
      </w:r>
    </w:p>
    <w:p w14:paraId="78B64839" w14:textId="14F2B03A" w:rsidR="00A65E18" w:rsidRPr="008215D4" w:rsidRDefault="00714063" w:rsidP="00714063">
      <w:r w:rsidRPr="008215D4">
        <w:t xml:space="preserve">For </w:t>
      </w:r>
      <w:r w:rsidRPr="008215D4">
        <w:rPr>
          <w:rFonts w:hint="eastAsia"/>
          <w:lang w:eastAsia="zh-CN"/>
        </w:rPr>
        <w:t>GTPv2</w:t>
      </w:r>
      <w:r w:rsidRPr="008215D4">
        <w:t xml:space="preserve"> based S2b and a PDN connection for emergency services, the ePDG shall ignore APN configuration data received from the 3GPP AAA Server and shall use its Emergency Configuration Data to determine the APN to be associated with the emergency PDN connection and possibly the PGW to use (see </w:t>
      </w:r>
      <w:r w:rsidR="00A65E18">
        <w:t>clause </w:t>
      </w:r>
      <w:r w:rsidR="00A65E18" w:rsidRPr="008215D4">
        <w:t>4</w:t>
      </w:r>
      <w:r w:rsidRPr="008215D4">
        <w:t xml:space="preserve">.5.7.2 of 3GPP </w:t>
      </w:r>
      <w:r w:rsidR="00A65E18" w:rsidRPr="008215D4">
        <w:t>TS</w:t>
      </w:r>
      <w:r w:rsidR="00A65E18">
        <w:t> </w:t>
      </w:r>
      <w:r w:rsidR="00A65E18" w:rsidRPr="008215D4">
        <w:t>2</w:t>
      </w:r>
      <w:r w:rsidRPr="008215D4">
        <w:t>3.402</w:t>
      </w:r>
      <w:r w:rsidR="00A65E18">
        <w:t> </w:t>
      </w:r>
      <w:r w:rsidR="00A65E18" w:rsidRPr="008215D4">
        <w:t>[</w:t>
      </w:r>
      <w:r w:rsidRPr="008215D4">
        <w:t>3]). During a handover of an emergency PDN connection to an untrusted WLAN access, the ePDG shall use the PGW identified in the Emergency Info IE if this information is received from the 3GPP AAA Server, the user is a non-roaming authenticated user and the ePDG is configured to use a dynamic PGW for emergency services for such users.</w:t>
      </w:r>
    </w:p>
    <w:p w14:paraId="0B20B9A0" w14:textId="1991F1AB" w:rsidR="00714063" w:rsidRPr="008215D4" w:rsidRDefault="00714063" w:rsidP="00714063">
      <w:pPr>
        <w:rPr>
          <w:lang w:eastAsia="zh-CN"/>
        </w:rPr>
      </w:pPr>
      <w:r w:rsidRPr="008215D4">
        <w:rPr>
          <w:rFonts w:hint="eastAsia"/>
          <w:lang w:eastAsia="zh-CN"/>
        </w:rPr>
        <w:t>The ePDG may use the Visited_Network_Identifier to determine the S2b protocol type (PMIPv6 or GTPv2). The ePDG may be configured with the S2b protocol variant(s) on a per HPLMN granularity, or may retrieve information regarding the S2b protocol variants supported by the PDN GW (PMIP</w:t>
      </w:r>
      <w:r w:rsidRPr="008215D4">
        <w:rPr>
          <w:lang w:eastAsia="zh-CN"/>
        </w:rPr>
        <w:t>v6</w:t>
      </w:r>
      <w:r w:rsidRPr="008215D4">
        <w:rPr>
          <w:rFonts w:hint="eastAsia"/>
          <w:lang w:eastAsia="zh-CN"/>
        </w:rPr>
        <w:t xml:space="preserve"> or/and GTPv2) from the Domain Name Service Function as described in 3GPP </w:t>
      </w:r>
      <w:r w:rsidR="00A65E18" w:rsidRPr="008215D4">
        <w:rPr>
          <w:rFonts w:hint="eastAsia"/>
          <w:lang w:eastAsia="zh-CN"/>
        </w:rPr>
        <w:t>TS</w:t>
      </w:r>
      <w:r w:rsidR="00A65E18">
        <w:rPr>
          <w:lang w:eastAsia="zh-CN"/>
        </w:rPr>
        <w:t> </w:t>
      </w:r>
      <w:r w:rsidR="00A65E18" w:rsidRPr="008215D4">
        <w:rPr>
          <w:rFonts w:hint="eastAsia"/>
          <w:lang w:eastAsia="zh-CN"/>
        </w:rPr>
        <w:t>2</w:t>
      </w:r>
      <w:r w:rsidRPr="008215D4">
        <w:rPr>
          <w:rFonts w:hint="eastAsia"/>
          <w:lang w:eastAsia="zh-CN"/>
        </w:rPr>
        <w:t>9.303[34].</w:t>
      </w:r>
      <w:r w:rsidRPr="008215D4">
        <w:rPr>
          <w:lang w:eastAsia="zh-CN"/>
        </w:rPr>
        <w:t xml:space="preserve"> If the ePDG supports Dedicated Core Networks and received the UE-Usage-Type from the 3GPP AAA Server, the ePDG shall select the PGW as specified in </w:t>
      </w:r>
      <w:r w:rsidR="00A65E18">
        <w:rPr>
          <w:lang w:eastAsia="zh-CN"/>
        </w:rPr>
        <w:t>clause </w:t>
      </w:r>
      <w:r w:rsidR="00A65E18" w:rsidRPr="008215D4">
        <w:rPr>
          <w:lang w:eastAsia="zh-CN"/>
        </w:rPr>
        <w:t>5</w:t>
      </w:r>
      <w:r w:rsidRPr="008215D4">
        <w:rPr>
          <w:lang w:eastAsia="zh-CN"/>
        </w:rPr>
        <w:t>.8 of 3GPP TS 29.303 [34].</w:t>
      </w:r>
    </w:p>
    <w:p w14:paraId="278261A7" w14:textId="02C35293" w:rsidR="00FA24C4" w:rsidRDefault="00FA24C4" w:rsidP="00FA24C4">
      <w:pPr>
        <w:rPr>
          <w:lang w:eastAsia="zh-CN"/>
        </w:rPr>
      </w:pPr>
      <w:r>
        <w:rPr>
          <w:lang w:eastAsia="zh-CN"/>
        </w:rPr>
        <w:t xml:space="preserve">The ePDG shall select a </w:t>
      </w:r>
      <w:r>
        <w:t>SMF+PGW-C</w:t>
      </w:r>
      <w:r>
        <w:rPr>
          <w:lang w:eastAsia="zh-CN"/>
        </w:rPr>
        <w:t xml:space="preserve"> for </w:t>
      </w:r>
      <w:r>
        <w:t xml:space="preserve">PDN connections that may be subject to mobility to 5GS, e.g. for UEs supporting N1 mode (see </w:t>
      </w:r>
      <w:r>
        <w:rPr>
          <w:lang w:eastAsia="zh-CN"/>
        </w:rPr>
        <w:t>3GPP TS 24.302 [26]</w:t>
      </w:r>
      <w:r>
        <w:t>) and not restricted to interworking with 5GS by user subscription (i.e. "5GC</w:t>
      </w:r>
      <w:r w:rsidRPr="00C43254">
        <w:t xml:space="preserve"> not allowed</w:t>
      </w:r>
      <w:r>
        <w:t xml:space="preserve">" bit within Core-Network-Restrictions AVP is not set and Interworking-5GS-Indicator AVP is set to "SUBSCRIBED" </w:t>
      </w:r>
      <w:r>
        <w:rPr>
          <w:lang w:eastAsia="zh-CN"/>
        </w:rPr>
        <w:t>value</w:t>
      </w:r>
      <w:r>
        <w:t xml:space="preserve">) as specified in clause 5.12.3 of </w:t>
      </w:r>
      <w:r>
        <w:rPr>
          <w:lang w:eastAsia="zh-CN"/>
        </w:rPr>
        <w:t>3GPP TS 29.303 [34].</w:t>
      </w:r>
    </w:p>
    <w:p w14:paraId="543A4D53" w14:textId="265F8BF8" w:rsidR="00714063" w:rsidRPr="008215D4" w:rsidRDefault="00714063" w:rsidP="00714063">
      <w:pPr>
        <w:rPr>
          <w:lang w:eastAsia="zh-CN"/>
        </w:rPr>
      </w:pPr>
      <w:r w:rsidRPr="008215D4">
        <w:rPr>
          <w:lang w:eastAsia="zh-CN"/>
        </w:rPr>
        <w:t xml:space="preserve">If GTPv2 is used on S2b and if the Trace-Info AVP including Trace-Data has been received in the authorization response, the ePDG shall send a GTPv2 Trace Session Activation message (see 3GPP </w:t>
      </w:r>
      <w:r w:rsidR="00A65E18" w:rsidRPr="008215D4">
        <w:rPr>
          <w:lang w:eastAsia="zh-CN"/>
        </w:rPr>
        <w:t>TS</w:t>
      </w:r>
      <w:r w:rsidR="00A65E18">
        <w:rPr>
          <w:lang w:eastAsia="zh-CN"/>
        </w:rPr>
        <w:t> </w:t>
      </w:r>
      <w:r w:rsidR="00A65E18" w:rsidRPr="008215D4">
        <w:rPr>
          <w:lang w:eastAsia="zh-CN"/>
        </w:rPr>
        <w:t>2</w:t>
      </w:r>
      <w:r w:rsidRPr="008215D4">
        <w:rPr>
          <w:lang w:eastAsia="zh-CN"/>
        </w:rPr>
        <w:t>9.274</w:t>
      </w:r>
      <w:r w:rsidR="00A65E18">
        <w:rPr>
          <w:lang w:eastAsia="zh-CN"/>
        </w:rPr>
        <w:t> </w:t>
      </w:r>
      <w:r w:rsidR="00A65E18" w:rsidRPr="008215D4">
        <w:rPr>
          <w:lang w:eastAsia="zh-CN"/>
        </w:rPr>
        <w:t>[</w:t>
      </w:r>
      <w:r w:rsidRPr="008215D4">
        <w:rPr>
          <w:lang w:eastAsia="zh-CN"/>
        </w:rPr>
        <w:t xml:space="preserve">38]) to the PGW to </w:t>
      </w:r>
      <w:r w:rsidRPr="008215D4">
        <w:t>start a trace session for the user.</w:t>
      </w:r>
    </w:p>
    <w:p w14:paraId="02BF0560" w14:textId="6226CF6A" w:rsidR="00A65E18" w:rsidRPr="008215D4" w:rsidRDefault="00714063" w:rsidP="00714063">
      <w:r w:rsidRPr="008215D4">
        <w:rPr>
          <w:lang w:eastAsia="zh-CN"/>
        </w:rPr>
        <w:t xml:space="preserve">If DSMIPv6 is used and if ePDG has received the PGW identity in form of the FQDN from the 3GPP AAA server, then the ePDG may obtain the IP address of the Home Agent functionality of that PGW as described in 3GPP </w:t>
      </w:r>
      <w:r w:rsidR="00A65E18" w:rsidRPr="008215D4">
        <w:rPr>
          <w:lang w:eastAsia="zh-CN"/>
        </w:rPr>
        <w:t>TS</w:t>
      </w:r>
      <w:r w:rsidR="00A65E18">
        <w:rPr>
          <w:lang w:eastAsia="zh-CN"/>
        </w:rPr>
        <w:t> </w:t>
      </w:r>
      <w:r w:rsidR="00A65E18" w:rsidRPr="008215D4">
        <w:rPr>
          <w:lang w:eastAsia="zh-CN"/>
        </w:rPr>
        <w:t>2</w:t>
      </w:r>
      <w:r w:rsidRPr="008215D4">
        <w:rPr>
          <w:lang w:eastAsia="zh-CN"/>
        </w:rPr>
        <w:t>9.303</w:t>
      </w:r>
      <w:r w:rsidR="00A65E18">
        <w:rPr>
          <w:lang w:eastAsia="zh-CN"/>
        </w:rPr>
        <w:t> </w:t>
      </w:r>
      <w:r w:rsidR="00A65E18" w:rsidRPr="008215D4">
        <w:rPr>
          <w:lang w:eastAsia="zh-CN"/>
        </w:rPr>
        <w:t>[</w:t>
      </w:r>
      <w:r w:rsidRPr="008215D4">
        <w:rPr>
          <w:lang w:eastAsia="zh-CN"/>
        </w:rPr>
        <w:t>34].</w:t>
      </w:r>
    </w:p>
    <w:p w14:paraId="55FFCE94" w14:textId="753DD6CA" w:rsidR="00714063" w:rsidRPr="008215D4" w:rsidRDefault="00714063" w:rsidP="00714063">
      <w:pPr>
        <w:rPr>
          <w:noProof/>
        </w:rPr>
      </w:pPr>
      <w:r w:rsidRPr="008215D4">
        <w:rPr>
          <w:noProof/>
        </w:rPr>
        <w:t xml:space="preserve">If the ePDG determines that a previously assigned 3GPP AAA Sever is unavailable, it may attempt to send a new authentication and authorization request to an alternate 3GPP AAA Server. If the ePDG receives from this new server a redirect indication towards the former server (due to the HSS having stored the former 3GPP AAA Server identity), it </w:t>
      </w:r>
      <w:r w:rsidRPr="008215D4">
        <w:rPr>
          <w:lang w:eastAsia="zh-CN"/>
        </w:rPr>
        <w:t xml:space="preserve">shall </w:t>
      </w:r>
      <w:r w:rsidRPr="008215D4">
        <w:rPr>
          <w:noProof/>
        </w:rPr>
        <w:t>terminate all previously existing sessions and PDN connections for that user, and it shall re-send again the request towards the new server, but it shall include the AAA-Failure-Indication AVP in the new request.</w:t>
      </w:r>
    </w:p>
    <w:p w14:paraId="51A4E386" w14:textId="77777777" w:rsidR="00714063" w:rsidRPr="008215D4" w:rsidRDefault="00714063" w:rsidP="00714063">
      <w:pPr>
        <w:rPr>
          <w:lang w:eastAsia="zh-CN"/>
        </w:rPr>
      </w:pPr>
      <w:r w:rsidRPr="008215D4">
        <w:rPr>
          <w:lang w:eastAsia="zh-CN"/>
        </w:rPr>
        <w:t>The ePDG shall give preferential treatment to UEs which access the EPC for emergency services, e.g. in scenarios including network overload.</w:t>
      </w:r>
    </w:p>
    <w:p w14:paraId="3DB96AC4" w14:textId="77777777" w:rsidR="00714063" w:rsidRPr="008215D4" w:rsidRDefault="00714063" w:rsidP="00714063">
      <w:r w:rsidRPr="008215D4">
        <w:t>The ePDG shall store the WLAN Location Information associated with the UE when it receives such information from the 3GPP AAA Server.</w:t>
      </w:r>
    </w:p>
    <w:p w14:paraId="0EE04BD9" w14:textId="409D4B20" w:rsidR="00A65E18" w:rsidRPr="008215D4" w:rsidRDefault="00714063" w:rsidP="00714063">
      <w:r w:rsidRPr="008215D4">
        <w:rPr>
          <w:lang w:eastAsia="zh-CN"/>
        </w:rPr>
        <w:t xml:space="preserve">If IMEI check is required by operator policy, the ePDG shall be configured to retrieve the IMEI(SV) from the UE (as specified in 3GPP </w:t>
      </w:r>
      <w:r w:rsidR="00A65E18" w:rsidRPr="008215D4">
        <w:rPr>
          <w:lang w:eastAsia="zh-CN"/>
        </w:rPr>
        <w:t>TS</w:t>
      </w:r>
      <w:r w:rsidR="00A65E18">
        <w:rPr>
          <w:lang w:eastAsia="zh-CN"/>
        </w:rPr>
        <w:t> </w:t>
      </w:r>
      <w:r w:rsidR="00A65E18" w:rsidRPr="008215D4">
        <w:rPr>
          <w:lang w:eastAsia="zh-CN"/>
        </w:rPr>
        <w:t>2</w:t>
      </w:r>
      <w:r w:rsidRPr="008215D4">
        <w:rPr>
          <w:lang w:eastAsia="zh-CN"/>
        </w:rPr>
        <w:t>3.402</w:t>
      </w:r>
      <w:r w:rsidR="00A65E18">
        <w:rPr>
          <w:lang w:eastAsia="zh-CN"/>
        </w:rPr>
        <w:t> </w:t>
      </w:r>
      <w:r w:rsidR="00A65E18" w:rsidRPr="008215D4">
        <w:rPr>
          <w:lang w:eastAsia="zh-CN"/>
        </w:rPr>
        <w:t>[</w:t>
      </w:r>
      <w:r w:rsidRPr="008215D4">
        <w:rPr>
          <w:lang w:eastAsia="zh-CN"/>
        </w:rPr>
        <w:t>26]) during the authentication and authorization procedure.</w:t>
      </w:r>
    </w:p>
    <w:p w14:paraId="2AD467A6" w14:textId="57316436" w:rsidR="00714063" w:rsidRPr="008215D4" w:rsidRDefault="00714063" w:rsidP="00714063">
      <w:r w:rsidRPr="008215D4">
        <w:t xml:space="preserve">If the ePDG supports IMS Emergency sessions over WLAN (see </w:t>
      </w:r>
      <w:r w:rsidR="00A65E18">
        <w:t>clause </w:t>
      </w:r>
      <w:r w:rsidR="00A65E18" w:rsidRPr="008215D4">
        <w:t>4</w:t>
      </w:r>
      <w:r w:rsidRPr="008215D4">
        <w:t>.5.7.2 of 3GPP TS 23.402 [3]) and if local policies in the ePDG allows unauthenticated emergency sessions, the ePDG shall proceed during an Emergency Attach for a UE without a UICC or with an unauthenticated IMSI as specified above with the following modifications:</w:t>
      </w:r>
    </w:p>
    <w:p w14:paraId="31990D65" w14:textId="3BB4AC1B" w:rsidR="00714063" w:rsidRPr="008215D4" w:rsidRDefault="00714063" w:rsidP="00714063">
      <w:pPr>
        <w:pStyle w:val="B1"/>
        <w:rPr>
          <w:lang w:eastAsia="zh-CN"/>
        </w:rPr>
      </w:pPr>
      <w:r w:rsidRPr="008215D4">
        <w:rPr>
          <w:lang w:eastAsia="zh-CN"/>
        </w:rPr>
        <w:t>1)</w:t>
      </w:r>
      <w:r w:rsidRPr="008215D4">
        <w:rPr>
          <w:lang w:eastAsia="zh-CN"/>
        </w:rPr>
        <w:tab/>
        <w:t xml:space="preserve">If the UE is UICC-less, the User Identity IE in the Authentication and Authorization Request shall contain the IMEI in Emergency NAI for Limited Service State format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9 of 3GPP TS 23.003 [14].</w:t>
      </w:r>
    </w:p>
    <w:p w14:paraId="57A3971C" w14:textId="69637D0E" w:rsidR="00714063" w:rsidRPr="008215D4" w:rsidRDefault="00714063" w:rsidP="00714063">
      <w:pPr>
        <w:pStyle w:val="B1"/>
        <w:rPr>
          <w:lang w:eastAsia="zh-CN"/>
        </w:rPr>
      </w:pPr>
      <w:r w:rsidRPr="008215D4">
        <w:rPr>
          <w:lang w:eastAsia="zh-CN"/>
        </w:rPr>
        <w:t>2)</w:t>
      </w:r>
      <w:r w:rsidRPr="008215D4">
        <w:rPr>
          <w:lang w:eastAsia="zh-CN"/>
        </w:rPr>
        <w:tab/>
        <w:t xml:space="preserve">If the User Identity IE does not contain an IMEI (i.e. the UE has an IMSI), the ePDG shall request the IMEI from the UE as specified in </w:t>
      </w:r>
      <w:r w:rsidR="00A65E18">
        <w:t>clause </w:t>
      </w:r>
      <w:r w:rsidR="00A65E18" w:rsidRPr="008215D4">
        <w:t>1</w:t>
      </w:r>
      <w:r w:rsidRPr="008215D4">
        <w:t xml:space="preserve">3.3 of 3GPP TS 33.402 [19] and </w:t>
      </w:r>
      <w:r w:rsidR="00A65E18">
        <w:t>clause </w:t>
      </w:r>
      <w:r w:rsidR="00A65E18" w:rsidRPr="008215D4">
        <w:t>7</w:t>
      </w:r>
      <w:r w:rsidRPr="008215D4">
        <w:t xml:space="preserve">.4.4 of </w:t>
      </w:r>
      <w:r w:rsidRPr="008215D4">
        <w:rPr>
          <w:lang w:eastAsia="zh-CN"/>
        </w:rPr>
        <w:t>3GPP TS 24.302 [26] and include the IMEI in the Terminal-Information AVP in the next Authentication and Authorization Request message.</w:t>
      </w:r>
      <w:r w:rsidRPr="008215D4">
        <w:rPr>
          <w:lang w:eastAsia="zh-CN"/>
        </w:rPr>
        <w:br/>
      </w:r>
      <w:r w:rsidRPr="008215D4">
        <w:rPr>
          <w:lang w:eastAsia="zh-CN"/>
        </w:rPr>
        <w:br/>
        <w:t xml:space="preserve">The Authentication and Authorization Request in step 8 of </w:t>
      </w:r>
      <w:r w:rsidR="00A65E18">
        <w:t>clause </w:t>
      </w:r>
      <w:r w:rsidR="00A65E18" w:rsidRPr="008215D4">
        <w:t>1</w:t>
      </w:r>
      <w:r w:rsidRPr="008215D4">
        <w:t xml:space="preserve">3.3 of 3GPP TS 33.402 [19] (i.e. after querying the UE's IMSI) shall contain the same parameters as provided in the first </w:t>
      </w:r>
      <w:r w:rsidRPr="008215D4">
        <w:rPr>
          <w:lang w:eastAsia="zh-CN"/>
        </w:rPr>
        <w:t>Authentication and Authorization Request (step 3) but with the addition of the IMEI in the Terminal-Information AVP.</w:t>
      </w:r>
    </w:p>
    <w:p w14:paraId="39E8E896" w14:textId="77777777" w:rsidR="00714063" w:rsidRPr="008215D4" w:rsidRDefault="00714063" w:rsidP="00714063">
      <w:pPr>
        <w:pStyle w:val="NO"/>
        <w:rPr>
          <w:lang w:eastAsia="zh-CN"/>
        </w:rPr>
      </w:pPr>
      <w:r w:rsidRPr="008215D4">
        <w:rPr>
          <w:lang w:eastAsia="zh-CN"/>
        </w:rPr>
        <w:t>NOTE 3:</w:t>
      </w:r>
      <w:r w:rsidRPr="008215D4">
        <w:rPr>
          <w:lang w:eastAsia="zh-CN"/>
        </w:rPr>
        <w:tab/>
        <w:t>The IMEI cannot be signalled to the 3GPP AAA Server in the first Authentication and Authorization Request sent to the 3GPP AAA Server, since the ePDG requests the IMEI to the UE in the first IKE_AUTH_Response message after getting the first Authentication and Authorization Answer from the 3GPP AAA Server.</w:t>
      </w:r>
    </w:p>
    <w:p w14:paraId="372F8D0C" w14:textId="366A22DC" w:rsidR="00714063" w:rsidRPr="008215D4" w:rsidRDefault="00714063" w:rsidP="00714063">
      <w:pPr>
        <w:pStyle w:val="NO"/>
        <w:rPr>
          <w:lang w:eastAsia="zh-CN"/>
        </w:rPr>
      </w:pPr>
      <w:r w:rsidRPr="008215D4">
        <w:rPr>
          <w:lang w:eastAsia="zh-CN"/>
        </w:rPr>
        <w:t>NOTE 4:</w:t>
      </w:r>
      <w:r w:rsidRPr="008215D4">
        <w:rPr>
          <w:lang w:eastAsia="zh-CN"/>
        </w:rPr>
        <w:tab/>
        <w:t xml:space="preserve">The Authentication and Authorization Requests in steps 3 and 8 of </w:t>
      </w:r>
      <w:r w:rsidR="00A65E18">
        <w:t>clause </w:t>
      </w:r>
      <w:r w:rsidR="00A65E18" w:rsidRPr="008215D4">
        <w:t>1</w:t>
      </w:r>
      <w:r w:rsidRPr="008215D4">
        <w:t xml:space="preserve">3.3 of 3GPP TS 33.402 [19] </w:t>
      </w:r>
      <w:r w:rsidRPr="008215D4">
        <w:rPr>
          <w:lang w:eastAsia="zh-CN"/>
        </w:rPr>
        <w:t>are handled independently from each other by the 3GPP AAA Server.</w:t>
      </w:r>
    </w:p>
    <w:p w14:paraId="3642D4EF" w14:textId="77777777" w:rsidR="00714063" w:rsidRDefault="00714063" w:rsidP="00714063">
      <w:pPr>
        <w:pStyle w:val="B1"/>
        <w:rPr>
          <w:lang w:eastAsia="zh-CN"/>
        </w:rPr>
      </w:pPr>
      <w:r w:rsidRPr="008215D4">
        <w:rPr>
          <w:lang w:eastAsia="zh-CN"/>
        </w:rPr>
        <w:t>3)</w:t>
      </w:r>
      <w:r w:rsidRPr="008215D4">
        <w:rPr>
          <w:lang w:eastAsia="zh-CN"/>
        </w:rPr>
        <w:tab/>
        <w:t>If the Permanent User Identity IE in the answer contains an IMEI based NAI but the User Identity IE in the request did not contain an IMEI based NAI, the ePDG shall derive that the IMSI was not authenticated and proceed accordingly with the setup of the Emergency PDN connection over S2b (see 3GPP TS 29.274 [38]).</w:t>
      </w:r>
    </w:p>
    <w:p w14:paraId="2C15F821" w14:textId="77777777" w:rsidR="004E3667" w:rsidRDefault="004E3667" w:rsidP="004E3667">
      <w:bookmarkStart w:id="694" w:name="_Hlk131597403"/>
      <w:bookmarkStart w:id="695" w:name="_Hlk131597832"/>
      <w:r>
        <w:t xml:space="preserve">When sending a DER command to the 3GPP AAA Server, if the ePDG had received an indication that the UE has access priority in an IKE_AUTH request message as described in </w:t>
      </w:r>
      <w:r w:rsidRPr="008215D4">
        <w:rPr>
          <w:lang w:eastAsia="zh-CN"/>
        </w:rPr>
        <w:t>3GPP TS</w:t>
      </w:r>
      <w:r>
        <w:rPr>
          <w:lang w:eastAsia="zh-CN"/>
        </w:rPr>
        <w:t> </w:t>
      </w:r>
      <w:r w:rsidRPr="008215D4">
        <w:rPr>
          <w:lang w:eastAsia="zh-CN"/>
        </w:rPr>
        <w:t>24.302</w:t>
      </w:r>
      <w:r>
        <w:rPr>
          <w:lang w:eastAsia="zh-CN"/>
        </w:rPr>
        <w:t> </w:t>
      </w:r>
      <w:r w:rsidRPr="008215D4">
        <w:rPr>
          <w:lang w:eastAsia="zh-CN"/>
        </w:rPr>
        <w:t>[26]</w:t>
      </w:r>
      <w:r>
        <w:rPr>
          <w:lang w:eastAsia="zh-CN"/>
        </w:rPr>
        <w:t xml:space="preserve"> and if allowed by operator policy, the ePDG shall add </w:t>
      </w:r>
      <w:r>
        <w:t xml:space="preserve">a High-Priority-Access-Info AVP with the </w:t>
      </w:r>
      <w:r>
        <w:rPr>
          <w:rFonts w:eastAsia="SimSun" w:hint="eastAsia"/>
          <w:lang w:eastAsia="zh-CN"/>
        </w:rPr>
        <w:t>HPA_Configured</w:t>
      </w:r>
      <w:r>
        <w:rPr>
          <w:rFonts w:eastAsia="SimSun"/>
          <w:lang w:eastAsia="zh-CN"/>
        </w:rPr>
        <w:t xml:space="preserve"> bit set, to the DER command.</w:t>
      </w:r>
      <w:bookmarkEnd w:id="694"/>
    </w:p>
    <w:p w14:paraId="17055EE2" w14:textId="12AA4E52" w:rsidR="00FA24C4" w:rsidRDefault="00FA24C4" w:rsidP="00FA24C4">
      <w:pPr>
        <w:rPr>
          <w:lang w:eastAsia="zh-CN"/>
        </w:rPr>
      </w:pPr>
      <w:bookmarkStart w:id="696" w:name="_Hlk131597229"/>
      <w:bookmarkStart w:id="697" w:name="_Toc20213375"/>
      <w:bookmarkStart w:id="698" w:name="_Toc36043856"/>
      <w:bookmarkStart w:id="699" w:name="_Toc44872232"/>
      <w:bookmarkEnd w:id="695"/>
      <w:r>
        <w:t xml:space="preserve">If the ePDG receives a DEA command with the MPS-Priority AVP with </w:t>
      </w:r>
      <w:r w:rsidRPr="004E1224">
        <w:t xml:space="preserve">the </w:t>
      </w:r>
      <w:r w:rsidRPr="00677A08">
        <w:t>MPS</w:t>
      </w:r>
      <w:r w:rsidRPr="00677A08">
        <w:rPr>
          <w:rFonts w:hint="eastAsia"/>
        </w:rPr>
        <w:t>-EPS-Priority</w:t>
      </w:r>
      <w:r>
        <w:t xml:space="preserve"> bit set, the ePDG shall treat the message and all subsequent messages (if authentication is successful) for the UE with priority as specified in Annex C and Annex D. </w:t>
      </w:r>
      <w:bookmarkStart w:id="700" w:name="_Hlk143244174"/>
      <w:bookmarkEnd w:id="696"/>
      <w:r w:rsidRPr="00BB2589">
        <w:t xml:space="preserve">The </w:t>
      </w:r>
      <w:r>
        <w:t>ePDG</w:t>
      </w:r>
      <w:r w:rsidRPr="00BB2589">
        <w:t xml:space="preserve"> shall discontinue priority treatment for the UE if the </w:t>
      </w:r>
      <w:r>
        <w:t>ePDG</w:t>
      </w:r>
      <w:r w:rsidRPr="00BB2589">
        <w:t xml:space="preserve"> receives a </w:t>
      </w:r>
      <w:r w:rsidRPr="00AB36CF">
        <w:t>DEA</w:t>
      </w:r>
      <w:r>
        <w:t xml:space="preserve"> command </w:t>
      </w:r>
      <w:r w:rsidRPr="00BB2589">
        <w:t>without an MPS-</w:t>
      </w:r>
      <w:r>
        <w:t>P</w:t>
      </w:r>
      <w:r w:rsidRPr="00BB2589">
        <w:t xml:space="preserve">riority AVP with the MPS-EPS-Priority bit set </w:t>
      </w:r>
      <w:r w:rsidRPr="00420187">
        <w:t>and</w:t>
      </w:r>
      <w:r w:rsidRPr="00BB2589">
        <w:t xml:space="preserve"> </w:t>
      </w:r>
      <w:r>
        <w:t xml:space="preserve">ePDG has not received an indication that the UE has access priority from the UE in an IKE_AUTH request message as described in </w:t>
      </w:r>
      <w:r w:rsidRPr="008215D4">
        <w:rPr>
          <w:lang w:eastAsia="zh-CN"/>
        </w:rPr>
        <w:t>3GPP TS</w:t>
      </w:r>
      <w:r>
        <w:rPr>
          <w:lang w:eastAsia="zh-CN"/>
        </w:rPr>
        <w:t> </w:t>
      </w:r>
      <w:r w:rsidRPr="008215D4">
        <w:rPr>
          <w:lang w:eastAsia="zh-CN"/>
        </w:rPr>
        <w:t>24.302</w:t>
      </w:r>
      <w:r>
        <w:rPr>
          <w:lang w:eastAsia="zh-CN"/>
        </w:rPr>
        <w:t> </w:t>
      </w:r>
      <w:r w:rsidRPr="008215D4">
        <w:rPr>
          <w:lang w:eastAsia="zh-CN"/>
        </w:rPr>
        <w:t>[26]</w:t>
      </w:r>
      <w:r>
        <w:rPr>
          <w:lang w:eastAsia="zh-CN"/>
        </w:rPr>
        <w:t>.</w:t>
      </w:r>
    </w:p>
    <w:p w14:paraId="4415B973" w14:textId="77777777" w:rsidR="00FA24C4" w:rsidRPr="008215D4" w:rsidRDefault="00FA24C4" w:rsidP="00FA24C4">
      <w:pPr>
        <w:pStyle w:val="NO"/>
        <w:rPr>
          <w:lang w:eastAsia="zh-CN"/>
        </w:rPr>
      </w:pPr>
      <w:bookmarkStart w:id="701" w:name="_Hlk143244345"/>
      <w:bookmarkEnd w:id="700"/>
      <w:r>
        <w:t>NOTE 5:</w:t>
      </w:r>
      <w:r>
        <w:tab/>
        <w:t>The ePDG treats the UE with priority if either the indication that the UE has access priority in an IKE_AUTH request message or the HSS has indicated an MPS subscription for the UE.</w:t>
      </w:r>
      <w:bookmarkEnd w:id="701"/>
    </w:p>
    <w:p w14:paraId="3CEFAAEB" w14:textId="77777777" w:rsidR="00714063" w:rsidRPr="008215D4" w:rsidRDefault="00714063" w:rsidP="006528F8">
      <w:pPr>
        <w:pStyle w:val="Heading4"/>
      </w:pPr>
      <w:bookmarkStart w:id="702" w:name="_Toc161052518"/>
      <w:r w:rsidRPr="008215D4">
        <w:rPr>
          <w:lang w:eastAsia="zh-CN"/>
        </w:rPr>
        <w:t>7.1.2.2</w:t>
      </w:r>
      <w:r w:rsidRPr="008215D4">
        <w:rPr>
          <w:lang w:eastAsia="zh-CN"/>
        </w:rPr>
        <w:tab/>
        <w:t xml:space="preserve">Authorization </w:t>
      </w:r>
      <w:r w:rsidRPr="008215D4">
        <w:t>Procedures</w:t>
      </w:r>
      <w:bookmarkEnd w:id="697"/>
      <w:bookmarkEnd w:id="698"/>
      <w:bookmarkEnd w:id="699"/>
      <w:bookmarkEnd w:id="702"/>
    </w:p>
    <w:p w14:paraId="517CC7E5" w14:textId="77777777" w:rsidR="00714063" w:rsidRPr="008215D4" w:rsidRDefault="00714063" w:rsidP="006528F8">
      <w:pPr>
        <w:pStyle w:val="Heading5"/>
      </w:pPr>
      <w:bookmarkStart w:id="703" w:name="_Toc20213376"/>
      <w:bookmarkStart w:id="704" w:name="_Toc36043857"/>
      <w:bookmarkStart w:id="705" w:name="_Toc44872233"/>
      <w:bookmarkStart w:id="706" w:name="_Toc161052519"/>
      <w:r w:rsidRPr="008215D4">
        <w:t>7.1.2.2.1</w:t>
      </w:r>
      <w:r w:rsidRPr="008215D4">
        <w:tab/>
        <w:t>General</w:t>
      </w:r>
      <w:bookmarkEnd w:id="703"/>
      <w:bookmarkEnd w:id="704"/>
      <w:bookmarkEnd w:id="705"/>
      <w:bookmarkEnd w:id="706"/>
    </w:p>
    <w:p w14:paraId="3B0D83D1" w14:textId="4B171162" w:rsidR="00714063" w:rsidRPr="008215D4" w:rsidRDefault="00B53DB8" w:rsidP="00714063">
      <w:pPr>
        <w:rPr>
          <w:lang w:eastAsia="zh-CN"/>
        </w:rPr>
      </w:pPr>
      <w:r>
        <w:rPr>
          <w:lang w:eastAsia="zh-CN"/>
        </w:rPr>
        <w:t>T</w:t>
      </w:r>
      <w:r w:rsidR="00714063" w:rsidRPr="008215D4">
        <w:rPr>
          <w:lang w:eastAsia="zh-CN"/>
        </w:rPr>
        <w:t xml:space="preserve">his procedure shall be used between the ePDG and 3GPP AAA Server and Proxy. It shall be invoked by the ePDG, upon receipt of a valid Re-Authorization Request message from the 3GPP AAA Server (see </w:t>
      </w:r>
      <w:r w:rsidR="00A65E18">
        <w:rPr>
          <w:lang w:eastAsia="zh-CN"/>
        </w:rPr>
        <w:t>clause </w:t>
      </w:r>
      <w:r w:rsidR="00A65E18" w:rsidRPr="008215D4">
        <w:t>7</w:t>
      </w:r>
      <w:r w:rsidR="00714063" w:rsidRPr="008215D4">
        <w:t>.1.2.5)</w:t>
      </w:r>
      <w:r w:rsidR="00714063" w:rsidRPr="008215D4">
        <w:rPr>
          <w:lang w:eastAsia="zh-CN"/>
        </w:rPr>
        <w:t xml:space="preserve">. It may also be initiated by the ePDG, when the ePDG </w:t>
      </w:r>
      <w:r w:rsidR="00714063" w:rsidRPr="008215D4">
        <w:t>detects a change of the outer IP address of the UE,</w:t>
      </w:r>
      <w:r w:rsidR="00714063" w:rsidRPr="008215D4">
        <w:rPr>
          <w:lang w:eastAsia="zh-CN"/>
        </w:rPr>
        <w:t xml:space="preserve"> to:</w:t>
      </w:r>
    </w:p>
    <w:p w14:paraId="429166CB" w14:textId="77777777" w:rsidR="00A65E18" w:rsidRPr="008215D4" w:rsidRDefault="00714063" w:rsidP="00714063">
      <w:pPr>
        <w:pStyle w:val="B1"/>
        <w:rPr>
          <w:lang w:eastAsia="zh-CN"/>
        </w:rPr>
      </w:pPr>
      <w:r w:rsidRPr="008215D4">
        <w:rPr>
          <w:lang w:eastAsia="zh-CN"/>
        </w:rPr>
        <w:t>-</w:t>
      </w:r>
      <w:r w:rsidRPr="008215D4">
        <w:rPr>
          <w:lang w:eastAsia="zh-CN"/>
        </w:rPr>
        <w:tab/>
        <w:t>update the 3GPP AAA Server with the new UE local IP address; and</w:t>
      </w:r>
    </w:p>
    <w:p w14:paraId="1E1E3D0A" w14:textId="70C2C313" w:rsidR="00714063" w:rsidRPr="008215D4" w:rsidRDefault="00714063" w:rsidP="00714063">
      <w:pPr>
        <w:pStyle w:val="B1"/>
        <w:rPr>
          <w:lang w:eastAsia="zh-CN"/>
        </w:rPr>
      </w:pPr>
      <w:r w:rsidRPr="008215D4">
        <w:rPr>
          <w:lang w:eastAsia="zh-CN"/>
        </w:rPr>
        <w:t>-</w:t>
      </w:r>
      <w:r w:rsidRPr="008215D4">
        <w:rPr>
          <w:lang w:eastAsia="zh-CN"/>
        </w:rPr>
        <w:tab/>
        <w:t>retrieve the most up to date WLAN Location Information stored at the 3GPP AAA Server,</w:t>
      </w:r>
      <w:r w:rsidRPr="008215D4">
        <w:t xml:space="preserve"> when the 3GPP AAA server has sent WLAN Location Information during the initial Authentication and Authorization procedure</w:t>
      </w:r>
      <w:r w:rsidRPr="008215D4">
        <w:rPr>
          <w:lang w:eastAsia="zh-CN"/>
        </w:rPr>
        <w:t xml:space="preserve"> (see </w:t>
      </w:r>
      <w:r w:rsidR="00A65E18">
        <w:rPr>
          <w:lang w:eastAsia="zh-CN"/>
        </w:rPr>
        <w:t>clause </w:t>
      </w:r>
      <w:r w:rsidR="00A65E18" w:rsidRPr="008215D4">
        <w:rPr>
          <w:lang w:eastAsia="zh-CN"/>
        </w:rPr>
        <w:t>4</w:t>
      </w:r>
      <w:r w:rsidRPr="008215D4">
        <w:rPr>
          <w:lang w:eastAsia="zh-CN"/>
        </w:rPr>
        <w:t xml:space="preserve">.5.7.2.8 of 3GPP </w:t>
      </w:r>
      <w:r w:rsidR="00A65E18" w:rsidRPr="008215D4">
        <w:rPr>
          <w:lang w:eastAsia="zh-CN"/>
        </w:rPr>
        <w:t>TS</w:t>
      </w:r>
      <w:r w:rsidR="00A65E18">
        <w:rPr>
          <w:lang w:eastAsia="zh-CN"/>
        </w:rPr>
        <w:t> </w:t>
      </w:r>
      <w:r w:rsidR="00A65E18" w:rsidRPr="008215D4">
        <w:rPr>
          <w:lang w:eastAsia="zh-CN"/>
        </w:rPr>
        <w:t>2</w:t>
      </w:r>
      <w:r w:rsidRPr="008215D4">
        <w:rPr>
          <w:lang w:eastAsia="zh-CN"/>
        </w:rPr>
        <w:t>3.402</w:t>
      </w:r>
      <w:r w:rsidR="00A65E18">
        <w:rPr>
          <w:lang w:eastAsia="zh-CN"/>
        </w:rPr>
        <w:t> </w:t>
      </w:r>
      <w:r w:rsidR="00A65E18" w:rsidRPr="008215D4">
        <w:rPr>
          <w:lang w:eastAsia="zh-CN"/>
        </w:rPr>
        <w:t>[</w:t>
      </w:r>
      <w:r w:rsidRPr="008215D4">
        <w:rPr>
          <w:lang w:eastAsia="zh-CN"/>
        </w:rPr>
        <w:t>3]).</w:t>
      </w:r>
    </w:p>
    <w:p w14:paraId="09186F12" w14:textId="1340AB48" w:rsidR="00714063" w:rsidRPr="008215D4" w:rsidRDefault="00714063" w:rsidP="00714063">
      <w:pPr>
        <w:rPr>
          <w:lang w:eastAsia="zh-CN" w:bidi="he-IL"/>
        </w:rPr>
      </w:pPr>
      <w:r w:rsidRPr="008215D4">
        <w:t xml:space="preserve">This procedure shall be used by the ePDG to </w:t>
      </w:r>
      <w:r w:rsidRPr="008215D4">
        <w:rPr>
          <w:lang w:val="en-US" w:eastAsia="zh-CN"/>
        </w:rPr>
        <w:t>update the previously provided authorization parameters. This may happen due to a modification of the subscriber profile in the HSS (for example, removal of a specific APN associated with the subscriber, or change of</w:t>
      </w:r>
      <w:r w:rsidRPr="008215D4">
        <w:rPr>
          <w:rFonts w:hint="eastAsia"/>
          <w:lang w:val="en-US" w:eastAsia="zh-CN"/>
        </w:rPr>
        <w:t xml:space="preserve"> the identity of a dynamically allocated </w:t>
      </w:r>
      <w:r w:rsidRPr="008215D4">
        <w:t>PDN GW</w:t>
      </w:r>
      <w:r w:rsidRPr="008215D4">
        <w:rPr>
          <w:lang w:val="en-US" w:eastAsia="zh-CN"/>
        </w:rPr>
        <w:t xml:space="preserve">, </w:t>
      </w:r>
      <w:r w:rsidRPr="008215D4">
        <w:t xml:space="preserve">see </w:t>
      </w:r>
      <w:r w:rsidR="00A65E18">
        <w:t>clause </w:t>
      </w:r>
      <w:r w:rsidR="00A65E18" w:rsidRPr="008215D4">
        <w:t>8</w:t>
      </w:r>
      <w:r w:rsidRPr="008215D4">
        <w:t>.1.2.3</w:t>
      </w:r>
      <w:r w:rsidRPr="008215D4">
        <w:rPr>
          <w:lang w:val="en-US" w:eastAsia="zh-CN"/>
        </w:rPr>
        <w:t>).</w:t>
      </w:r>
    </w:p>
    <w:p w14:paraId="0969AF21" w14:textId="40CD60F3" w:rsidR="00714063" w:rsidRPr="008215D4" w:rsidRDefault="00714063" w:rsidP="00714063">
      <w:pPr>
        <w:rPr>
          <w:lang w:eastAsia="zh-CN"/>
        </w:rPr>
      </w:pPr>
      <w:r w:rsidRPr="008215D4">
        <w:rPr>
          <w:lang w:eastAsia="zh-CN"/>
        </w:rPr>
        <w:t>This procedure is mapped to the Diameter command codes AA-Request (AAR) and AA-Answer (AAA) specified in RFC 4005</w:t>
      </w:r>
      <w:r w:rsidR="00A65E18">
        <w:rPr>
          <w:lang w:eastAsia="zh-CN"/>
        </w:rPr>
        <w:t> </w:t>
      </w:r>
      <w:r w:rsidR="00A65E18" w:rsidRPr="008215D4">
        <w:rPr>
          <w:lang w:eastAsia="zh-CN"/>
        </w:rPr>
        <w:t>[</w:t>
      </w:r>
      <w:r w:rsidRPr="008215D4">
        <w:rPr>
          <w:lang w:eastAsia="zh-CN"/>
        </w:rPr>
        <w:t>4]. Information element contents for these messages are shown in tables 7.1.2.2.1/1 and 7.1.2.2.1/2.</w:t>
      </w:r>
    </w:p>
    <w:p w14:paraId="36703132" w14:textId="77777777" w:rsidR="00714063" w:rsidRPr="008215D4" w:rsidRDefault="00714063" w:rsidP="00714063">
      <w:pPr>
        <w:pStyle w:val="TH"/>
        <w:rPr>
          <w:lang w:eastAsia="zh-CN"/>
        </w:rPr>
      </w:pPr>
      <w:r w:rsidRPr="008215D4">
        <w:rPr>
          <w:lang w:eastAsia="zh-CN"/>
        </w:rPr>
        <w:t>Table 7.1.2.2.1/1: SWm Authorization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55DA4566"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091C2B73"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18BB9DEA"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70A5EA41"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2818AE0F" w14:textId="77777777" w:rsidR="00714063" w:rsidRPr="008215D4" w:rsidRDefault="00714063" w:rsidP="00F76B35">
            <w:pPr>
              <w:pStyle w:val="TAH"/>
            </w:pPr>
            <w:r w:rsidRPr="008215D4">
              <w:t>Description</w:t>
            </w:r>
          </w:p>
        </w:tc>
      </w:tr>
      <w:tr w:rsidR="00714063" w:rsidRPr="008215D4" w14:paraId="044334DE"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31A52CA0" w14:textId="77777777" w:rsidR="00714063" w:rsidRPr="008215D4" w:rsidRDefault="00714063" w:rsidP="00F76B35">
            <w:pPr>
              <w:pStyle w:val="TAL"/>
            </w:pPr>
            <w:r w:rsidRPr="008215D4">
              <w:t>Permanent User Identity</w:t>
            </w:r>
          </w:p>
        </w:tc>
        <w:tc>
          <w:tcPr>
            <w:tcW w:w="1418" w:type="dxa"/>
            <w:tcBorders>
              <w:top w:val="single" w:sz="4" w:space="0" w:color="auto"/>
              <w:left w:val="single" w:sz="4" w:space="0" w:color="auto"/>
              <w:bottom w:val="single" w:sz="4" w:space="0" w:color="auto"/>
              <w:right w:val="single" w:sz="4" w:space="0" w:color="auto"/>
            </w:tcBorders>
          </w:tcPr>
          <w:p w14:paraId="28ADD669" w14:textId="77777777" w:rsidR="00714063" w:rsidRPr="008215D4" w:rsidRDefault="00714063" w:rsidP="00F76B35">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14:paraId="30073D48"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20C6C368" w14:textId="2A41A473" w:rsidR="00714063" w:rsidRPr="008215D4" w:rsidRDefault="00714063" w:rsidP="00F76B35">
            <w:pPr>
              <w:pStyle w:val="TAL"/>
            </w:pPr>
            <w:r w:rsidRPr="008215D4">
              <w:t>This information element shall contain the permanent identity of the user. The identity shall be represented in NAI form as specified in IETF RFC 4282</w:t>
            </w:r>
            <w:r w:rsidR="00A65E18">
              <w:t> </w:t>
            </w:r>
            <w:r w:rsidR="00A65E18" w:rsidRPr="008215D4">
              <w:t>[</w:t>
            </w:r>
            <w:r w:rsidRPr="008215D4">
              <w:t>15]</w:t>
            </w:r>
            <w:r w:rsidRPr="008215D4">
              <w:rPr>
                <w:lang w:eastAsia="zh-CN"/>
              </w:rPr>
              <w:t xml:space="preserve"> and shall be formatted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 If this IE contains an identity based on IMSI, this IE shall not include the leading digit prepended in front of the IMSI used to differentiate between authentication schemes.</w:t>
            </w:r>
          </w:p>
        </w:tc>
      </w:tr>
      <w:tr w:rsidR="00714063" w:rsidRPr="008215D4" w14:paraId="0FE72961"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214FD216" w14:textId="77777777" w:rsidR="00714063" w:rsidRPr="008215D4" w:rsidRDefault="00714063" w:rsidP="00F76B35">
            <w:pPr>
              <w:pStyle w:val="TAL"/>
            </w:pPr>
            <w:r w:rsidRPr="008215D4">
              <w:t>Request Type</w:t>
            </w:r>
          </w:p>
        </w:tc>
        <w:tc>
          <w:tcPr>
            <w:tcW w:w="1418" w:type="dxa"/>
            <w:tcBorders>
              <w:top w:val="single" w:sz="4" w:space="0" w:color="auto"/>
              <w:left w:val="single" w:sz="4" w:space="0" w:color="auto"/>
              <w:bottom w:val="single" w:sz="4" w:space="0" w:color="auto"/>
              <w:right w:val="single" w:sz="4" w:space="0" w:color="auto"/>
            </w:tcBorders>
          </w:tcPr>
          <w:p w14:paraId="0E3B5AA1" w14:textId="77777777" w:rsidR="00714063" w:rsidRPr="008215D4" w:rsidRDefault="00714063" w:rsidP="00F76B35">
            <w:pPr>
              <w:pStyle w:val="TAL"/>
            </w:pPr>
            <w:r w:rsidRPr="008215D4">
              <w:t>Auth-Request</w:t>
            </w:r>
            <w:r w:rsidRPr="008215D4">
              <w:rPr>
                <w:rStyle w:val="CommentReference"/>
                <w:vanish/>
              </w:rPr>
              <w:t xml:space="preserve"> </w:t>
            </w:r>
            <w:r w:rsidRPr="008215D4">
              <w:t>-Type</w:t>
            </w:r>
          </w:p>
        </w:tc>
        <w:tc>
          <w:tcPr>
            <w:tcW w:w="601" w:type="dxa"/>
            <w:tcBorders>
              <w:top w:val="single" w:sz="4" w:space="0" w:color="auto"/>
              <w:left w:val="single" w:sz="4" w:space="0" w:color="auto"/>
              <w:bottom w:val="single" w:sz="4" w:space="0" w:color="auto"/>
              <w:right w:val="single" w:sz="4" w:space="0" w:color="auto"/>
            </w:tcBorders>
          </w:tcPr>
          <w:p w14:paraId="161094A7"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15238D0F" w14:textId="77777777" w:rsidR="00714063" w:rsidRPr="008215D4" w:rsidRDefault="00714063" w:rsidP="00F76B35">
            <w:pPr>
              <w:pStyle w:val="TAL"/>
            </w:pPr>
            <w:r w:rsidRPr="008215D4">
              <w:t xml:space="preserve">This information element shall contain the type of request. It shall have the value AUTHORIZE_ONLY. </w:t>
            </w:r>
          </w:p>
        </w:tc>
      </w:tr>
      <w:tr w:rsidR="00714063" w:rsidRPr="008215D4" w14:paraId="71DFF376"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322B392B" w14:textId="77777777" w:rsidR="00714063" w:rsidRPr="008215D4" w:rsidRDefault="00714063" w:rsidP="00F76B35">
            <w:pPr>
              <w:pStyle w:val="TAL"/>
            </w:pPr>
            <w:r w:rsidRPr="008215D4">
              <w:t xml:space="preserve">AAR Flags </w:t>
            </w:r>
          </w:p>
        </w:tc>
        <w:tc>
          <w:tcPr>
            <w:tcW w:w="1418" w:type="dxa"/>
            <w:tcBorders>
              <w:top w:val="single" w:sz="4" w:space="0" w:color="auto"/>
              <w:left w:val="single" w:sz="4" w:space="0" w:color="auto"/>
              <w:bottom w:val="single" w:sz="4" w:space="0" w:color="auto"/>
              <w:right w:val="single" w:sz="4" w:space="0" w:color="auto"/>
            </w:tcBorders>
          </w:tcPr>
          <w:p w14:paraId="3F3CF2AC" w14:textId="77777777" w:rsidR="00714063" w:rsidRPr="008215D4" w:rsidRDefault="00714063" w:rsidP="00F76B35">
            <w:pPr>
              <w:pStyle w:val="TAL"/>
            </w:pPr>
            <w:r w:rsidRPr="008215D4">
              <w:t>AAR-Flags</w:t>
            </w:r>
          </w:p>
        </w:tc>
        <w:tc>
          <w:tcPr>
            <w:tcW w:w="601" w:type="dxa"/>
            <w:tcBorders>
              <w:top w:val="single" w:sz="4" w:space="0" w:color="auto"/>
              <w:left w:val="single" w:sz="4" w:space="0" w:color="auto"/>
              <w:bottom w:val="single" w:sz="4" w:space="0" w:color="auto"/>
              <w:right w:val="single" w:sz="4" w:space="0" w:color="auto"/>
            </w:tcBorders>
          </w:tcPr>
          <w:p w14:paraId="20369856" w14:textId="77777777" w:rsidR="00714063" w:rsidRPr="008215D4" w:rsidRDefault="00714063" w:rsidP="00F76B35">
            <w:pPr>
              <w:pStyle w:val="TAC"/>
            </w:pPr>
            <w:r w:rsidRPr="008215D4">
              <w:t>O</w:t>
            </w:r>
          </w:p>
        </w:tc>
        <w:tc>
          <w:tcPr>
            <w:tcW w:w="6237" w:type="dxa"/>
            <w:tcBorders>
              <w:top w:val="single" w:sz="4" w:space="0" w:color="auto"/>
              <w:left w:val="single" w:sz="4" w:space="0" w:color="auto"/>
              <w:bottom w:val="single" w:sz="4" w:space="0" w:color="auto"/>
              <w:right w:val="single" w:sz="4" w:space="0" w:color="auto"/>
            </w:tcBorders>
          </w:tcPr>
          <w:p w14:paraId="697EEBA3" w14:textId="77777777" w:rsidR="00714063" w:rsidRPr="008215D4" w:rsidRDefault="00714063" w:rsidP="00F76B35">
            <w:pPr>
              <w:pStyle w:val="TAL"/>
            </w:pPr>
            <w:r w:rsidRPr="008215D4">
              <w:t>This IE contains a bit mask. See 7.2.3.5 for the meaning of the bits.</w:t>
            </w:r>
          </w:p>
          <w:p w14:paraId="4522C899" w14:textId="77777777" w:rsidR="00714063" w:rsidRPr="008215D4" w:rsidRDefault="00714063" w:rsidP="00F76B35">
            <w:pPr>
              <w:pStyle w:val="TAL"/>
            </w:pPr>
          </w:p>
          <w:p w14:paraId="62765D23" w14:textId="77777777" w:rsidR="00714063" w:rsidRPr="008215D4" w:rsidRDefault="00714063" w:rsidP="00F76B35">
            <w:pPr>
              <w:pStyle w:val="TAL"/>
            </w:pPr>
            <w:r w:rsidRPr="008215D4">
              <w:t xml:space="preserve">This IE may be present and indicate that the ePDG requests to retrieve the most up to date WLAN Location Information of the UE, if the ePDG received the WLAN Location Information during the initial Authentication and Authorization procedure. </w:t>
            </w:r>
          </w:p>
        </w:tc>
      </w:tr>
      <w:tr w:rsidR="00714063" w:rsidRPr="008215D4" w14:paraId="2A8CD44F"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378BD75A" w14:textId="77777777" w:rsidR="00714063" w:rsidRPr="008215D4" w:rsidRDefault="00714063" w:rsidP="00F76B35">
            <w:pPr>
              <w:pStyle w:val="TAL"/>
            </w:pPr>
            <w:r w:rsidRPr="008215D4">
              <w:t>UE local IP address</w:t>
            </w:r>
          </w:p>
        </w:tc>
        <w:tc>
          <w:tcPr>
            <w:tcW w:w="1418" w:type="dxa"/>
            <w:tcBorders>
              <w:top w:val="single" w:sz="4" w:space="0" w:color="auto"/>
              <w:left w:val="single" w:sz="4" w:space="0" w:color="auto"/>
              <w:bottom w:val="single" w:sz="4" w:space="0" w:color="auto"/>
              <w:right w:val="single" w:sz="4" w:space="0" w:color="auto"/>
            </w:tcBorders>
          </w:tcPr>
          <w:p w14:paraId="0AD15750" w14:textId="77777777" w:rsidR="00714063" w:rsidRPr="008215D4" w:rsidRDefault="00714063" w:rsidP="00F76B35">
            <w:pPr>
              <w:pStyle w:val="TAL"/>
            </w:pPr>
            <w:r w:rsidRPr="008215D4">
              <w:t>UE-Local-IP-Address</w:t>
            </w:r>
          </w:p>
        </w:tc>
        <w:tc>
          <w:tcPr>
            <w:tcW w:w="601" w:type="dxa"/>
            <w:tcBorders>
              <w:top w:val="single" w:sz="4" w:space="0" w:color="auto"/>
              <w:left w:val="single" w:sz="4" w:space="0" w:color="auto"/>
              <w:bottom w:val="single" w:sz="4" w:space="0" w:color="auto"/>
              <w:right w:val="single" w:sz="4" w:space="0" w:color="auto"/>
            </w:tcBorders>
          </w:tcPr>
          <w:p w14:paraId="1C0F53B5" w14:textId="77777777" w:rsidR="00714063" w:rsidRPr="008215D4" w:rsidRDefault="00714063" w:rsidP="00F76B35">
            <w:pPr>
              <w:pStyle w:val="TAC"/>
            </w:pPr>
            <w:r w:rsidRPr="008215D4">
              <w:t>C</w:t>
            </w:r>
          </w:p>
        </w:tc>
        <w:tc>
          <w:tcPr>
            <w:tcW w:w="6237" w:type="dxa"/>
            <w:tcBorders>
              <w:top w:val="single" w:sz="4" w:space="0" w:color="auto"/>
              <w:left w:val="single" w:sz="4" w:space="0" w:color="auto"/>
              <w:bottom w:val="single" w:sz="4" w:space="0" w:color="auto"/>
              <w:right w:val="single" w:sz="4" w:space="0" w:color="auto"/>
            </w:tcBorders>
          </w:tcPr>
          <w:p w14:paraId="130B10B6" w14:textId="77777777" w:rsidR="00714063" w:rsidRPr="008215D4" w:rsidRDefault="00714063" w:rsidP="00F76B35">
            <w:pPr>
              <w:pStyle w:val="TAL"/>
            </w:pPr>
            <w:r w:rsidRPr="008215D4">
              <w:t>This IE shall be present if the ePDG provided the UE Local IP address in the initial Authentication and Authorization Request and the UE Local IP address has changed.</w:t>
            </w:r>
          </w:p>
        </w:tc>
      </w:tr>
      <w:tr w:rsidR="00FA24C4" w:rsidRPr="008215D4" w14:paraId="394D61B8"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5B50A873" w14:textId="61734FA8" w:rsidR="00FA24C4" w:rsidRPr="008215D4" w:rsidRDefault="00FA24C4" w:rsidP="00FA24C4">
            <w:pPr>
              <w:pStyle w:val="TAL"/>
            </w:pPr>
            <w:r>
              <w:t>High Priority Access Info</w:t>
            </w:r>
          </w:p>
        </w:tc>
        <w:tc>
          <w:tcPr>
            <w:tcW w:w="1418" w:type="dxa"/>
            <w:tcBorders>
              <w:top w:val="single" w:sz="4" w:space="0" w:color="auto"/>
              <w:left w:val="single" w:sz="4" w:space="0" w:color="auto"/>
              <w:bottom w:val="single" w:sz="4" w:space="0" w:color="auto"/>
              <w:right w:val="single" w:sz="4" w:space="0" w:color="auto"/>
            </w:tcBorders>
          </w:tcPr>
          <w:p w14:paraId="405B1E5E" w14:textId="1FC3CB8E" w:rsidR="00FA24C4" w:rsidRPr="008215D4" w:rsidRDefault="00FA24C4" w:rsidP="00FA24C4">
            <w:pPr>
              <w:pStyle w:val="TAL"/>
            </w:pPr>
            <w:r>
              <w:t>High-Priority-Access-Info</w:t>
            </w:r>
          </w:p>
        </w:tc>
        <w:tc>
          <w:tcPr>
            <w:tcW w:w="601" w:type="dxa"/>
            <w:tcBorders>
              <w:top w:val="single" w:sz="4" w:space="0" w:color="auto"/>
              <w:left w:val="single" w:sz="4" w:space="0" w:color="auto"/>
              <w:bottom w:val="single" w:sz="4" w:space="0" w:color="auto"/>
              <w:right w:val="single" w:sz="4" w:space="0" w:color="auto"/>
            </w:tcBorders>
          </w:tcPr>
          <w:p w14:paraId="02A8C6C8" w14:textId="3564D32A" w:rsidR="00FA24C4" w:rsidRPr="008215D4" w:rsidRDefault="00FA24C4" w:rsidP="00FA24C4">
            <w:pPr>
              <w:pStyle w:val="TAC"/>
            </w:pPr>
            <w:r>
              <w:t>C</w:t>
            </w:r>
          </w:p>
        </w:tc>
        <w:tc>
          <w:tcPr>
            <w:tcW w:w="6237" w:type="dxa"/>
            <w:tcBorders>
              <w:top w:val="single" w:sz="4" w:space="0" w:color="auto"/>
              <w:left w:val="single" w:sz="4" w:space="0" w:color="auto"/>
              <w:bottom w:val="single" w:sz="4" w:space="0" w:color="auto"/>
              <w:right w:val="single" w:sz="4" w:space="0" w:color="auto"/>
            </w:tcBorders>
          </w:tcPr>
          <w:p w14:paraId="1FDE96D6" w14:textId="7805BE28" w:rsidR="00FA24C4" w:rsidRPr="008215D4" w:rsidRDefault="00FA24C4" w:rsidP="00FA24C4">
            <w:pPr>
              <w:pStyle w:val="TAL"/>
            </w:pPr>
            <w:r>
              <w:t xml:space="preserve">Based on operator policy, this information element shall be sent to the 3GPP AAA Server if the UE has access priority as described in </w:t>
            </w:r>
            <w:r w:rsidRPr="008215D4">
              <w:rPr>
                <w:lang w:eastAsia="zh-CN"/>
              </w:rPr>
              <w:t>3GPP TS</w:t>
            </w:r>
            <w:r>
              <w:rPr>
                <w:lang w:eastAsia="zh-CN"/>
              </w:rPr>
              <w:t> </w:t>
            </w:r>
            <w:r w:rsidRPr="008215D4">
              <w:rPr>
                <w:lang w:eastAsia="zh-CN"/>
              </w:rPr>
              <w:t>24.302</w:t>
            </w:r>
            <w:r>
              <w:rPr>
                <w:lang w:eastAsia="zh-CN"/>
              </w:rPr>
              <w:t> </w:t>
            </w:r>
            <w:r w:rsidRPr="008215D4">
              <w:rPr>
                <w:lang w:eastAsia="zh-CN"/>
              </w:rPr>
              <w:t>[26]</w:t>
            </w:r>
            <w:r>
              <w:rPr>
                <w:lang w:eastAsia="zh-CN"/>
              </w:rPr>
              <w:t>.</w:t>
            </w:r>
          </w:p>
        </w:tc>
      </w:tr>
    </w:tbl>
    <w:p w14:paraId="77B9AB65" w14:textId="77777777" w:rsidR="00714063" w:rsidRPr="008215D4" w:rsidRDefault="00714063" w:rsidP="00714063">
      <w:pPr>
        <w:rPr>
          <w:lang w:eastAsia="zh-CN"/>
        </w:rPr>
      </w:pPr>
    </w:p>
    <w:p w14:paraId="28F13396" w14:textId="77777777" w:rsidR="00714063" w:rsidRPr="008215D4" w:rsidRDefault="00714063" w:rsidP="00714063">
      <w:pPr>
        <w:pStyle w:val="TH"/>
        <w:rPr>
          <w:lang w:eastAsia="zh-CN"/>
        </w:rPr>
      </w:pPr>
      <w:r w:rsidRPr="008215D4">
        <w:rPr>
          <w:lang w:eastAsia="zh-CN"/>
        </w:rPr>
        <w:t>Table 7.1.2.2.1/2: SWm Authorization Answer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5B7716BF"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4854B890"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7539598E"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342D9658"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53ED8E40" w14:textId="77777777" w:rsidR="00714063" w:rsidRPr="008215D4" w:rsidRDefault="00714063" w:rsidP="00F76B35">
            <w:pPr>
              <w:pStyle w:val="TAH"/>
            </w:pPr>
            <w:r w:rsidRPr="008215D4">
              <w:t>Description</w:t>
            </w:r>
          </w:p>
        </w:tc>
      </w:tr>
      <w:tr w:rsidR="00714063" w:rsidRPr="008215D4" w14:paraId="3B53810B"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02B09401" w14:textId="77777777" w:rsidR="00714063" w:rsidRPr="008215D4" w:rsidRDefault="00714063" w:rsidP="00790E97">
            <w:pPr>
              <w:pStyle w:val="TAL"/>
              <w:rPr>
                <w:b/>
              </w:rPr>
            </w:pPr>
            <w:r w:rsidRPr="00790E97">
              <w:rPr>
                <w:rFonts w:eastAsia="MS Mincho"/>
              </w:rPr>
              <w:t>Permanent User Identity</w:t>
            </w:r>
          </w:p>
        </w:tc>
        <w:tc>
          <w:tcPr>
            <w:tcW w:w="1418" w:type="dxa"/>
            <w:tcBorders>
              <w:top w:val="single" w:sz="4" w:space="0" w:color="auto"/>
              <w:left w:val="single" w:sz="4" w:space="0" w:color="auto"/>
              <w:bottom w:val="single" w:sz="4" w:space="0" w:color="auto"/>
              <w:right w:val="single" w:sz="4" w:space="0" w:color="auto"/>
            </w:tcBorders>
          </w:tcPr>
          <w:p w14:paraId="4B2A8C15" w14:textId="77777777" w:rsidR="00714063" w:rsidRPr="008215D4" w:rsidRDefault="00714063" w:rsidP="00F76B35">
            <w:pPr>
              <w:pStyle w:val="TAH"/>
              <w:jc w:val="left"/>
              <w:rPr>
                <w:b w:val="0"/>
              </w:rPr>
            </w:pPr>
            <w:r w:rsidRPr="008215D4">
              <w:rPr>
                <w:rFonts w:eastAsia="MS Mincho"/>
                <w:b w:val="0"/>
              </w:rPr>
              <w:t>User-Name</w:t>
            </w:r>
          </w:p>
        </w:tc>
        <w:tc>
          <w:tcPr>
            <w:tcW w:w="601" w:type="dxa"/>
            <w:tcBorders>
              <w:top w:val="single" w:sz="4" w:space="0" w:color="auto"/>
              <w:left w:val="single" w:sz="4" w:space="0" w:color="auto"/>
              <w:bottom w:val="single" w:sz="4" w:space="0" w:color="auto"/>
              <w:right w:val="single" w:sz="4" w:space="0" w:color="auto"/>
            </w:tcBorders>
          </w:tcPr>
          <w:p w14:paraId="3A4CD16E" w14:textId="77777777" w:rsidR="00714063" w:rsidRPr="008215D4" w:rsidRDefault="00714063" w:rsidP="00F76B35">
            <w:pPr>
              <w:pStyle w:val="TAH"/>
              <w:rPr>
                <w:b w:val="0"/>
              </w:rPr>
            </w:pPr>
            <w:r w:rsidRPr="008215D4">
              <w:rPr>
                <w:b w:val="0"/>
              </w:rPr>
              <w:t>M</w:t>
            </w:r>
          </w:p>
        </w:tc>
        <w:tc>
          <w:tcPr>
            <w:tcW w:w="6237" w:type="dxa"/>
            <w:tcBorders>
              <w:top w:val="single" w:sz="4" w:space="0" w:color="auto"/>
              <w:left w:val="single" w:sz="4" w:space="0" w:color="auto"/>
              <w:bottom w:val="single" w:sz="4" w:space="0" w:color="auto"/>
              <w:right w:val="single" w:sz="4" w:space="0" w:color="auto"/>
            </w:tcBorders>
          </w:tcPr>
          <w:p w14:paraId="300B4499" w14:textId="49DE6346" w:rsidR="00714063" w:rsidRPr="008215D4" w:rsidRDefault="00714063" w:rsidP="00790E97">
            <w:pPr>
              <w:pStyle w:val="TAL"/>
              <w:rPr>
                <w:b/>
              </w:rPr>
            </w:pPr>
            <w:r w:rsidRPr="00790E97">
              <w:t>This information element shall contain the permanent identity of the user. The identity shall be represented in NAI form as specified in IETF RFC 4282</w:t>
            </w:r>
            <w:r w:rsidR="00A65E18" w:rsidRPr="00790E97">
              <w:t> [</w:t>
            </w:r>
            <w:r w:rsidRPr="00790E97">
              <w:t xml:space="preserve">15], and shall be formatted as defined in </w:t>
            </w:r>
            <w:r w:rsidR="00A65E18" w:rsidRPr="00790E97">
              <w:t>clause 1</w:t>
            </w:r>
            <w:r w:rsidRPr="00790E97">
              <w:t>9 of</w:t>
            </w:r>
            <w:r w:rsidRPr="00790E97">
              <w:rPr>
                <w:b/>
              </w:rPr>
              <w:t xml:space="preserve"> </w:t>
            </w:r>
            <w:r w:rsidRPr="00790E97">
              <w:t xml:space="preserve">3GPP </w:t>
            </w:r>
            <w:r w:rsidR="00A65E18" w:rsidRPr="00790E97">
              <w:t>TS 2</w:t>
            </w:r>
            <w:r w:rsidRPr="00790E97">
              <w:t>3.003</w:t>
            </w:r>
            <w:r w:rsidR="00A65E18" w:rsidRPr="00790E97">
              <w:t> [</w:t>
            </w:r>
            <w:r w:rsidRPr="00790E97">
              <w:t>14]. If this IE contains an identity based on IMSI, this IE shall not include the leading digit prepended in front of the IMSI used to differentiate between authentication schemes.</w:t>
            </w:r>
          </w:p>
        </w:tc>
      </w:tr>
      <w:tr w:rsidR="00714063" w:rsidRPr="008215D4" w14:paraId="1DA62220"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0D8A4636" w14:textId="77777777" w:rsidR="00714063" w:rsidRPr="008215D4" w:rsidRDefault="00714063" w:rsidP="00F76B35">
            <w:pPr>
              <w:pStyle w:val="TAL"/>
            </w:pPr>
            <w:r w:rsidRPr="008215D4">
              <w:t>Request Type</w:t>
            </w:r>
          </w:p>
        </w:tc>
        <w:tc>
          <w:tcPr>
            <w:tcW w:w="1418" w:type="dxa"/>
            <w:tcBorders>
              <w:top w:val="single" w:sz="4" w:space="0" w:color="auto"/>
              <w:left w:val="single" w:sz="4" w:space="0" w:color="auto"/>
              <w:bottom w:val="single" w:sz="4" w:space="0" w:color="auto"/>
              <w:right w:val="single" w:sz="4" w:space="0" w:color="auto"/>
            </w:tcBorders>
          </w:tcPr>
          <w:p w14:paraId="0CB43679" w14:textId="77777777" w:rsidR="00714063" w:rsidRPr="008215D4" w:rsidRDefault="00714063" w:rsidP="00F76B35">
            <w:pPr>
              <w:pStyle w:val="TAL"/>
            </w:pPr>
            <w:r w:rsidRPr="008215D4">
              <w:t>Auth-Request</w:t>
            </w:r>
            <w:r w:rsidRPr="008215D4">
              <w:rPr>
                <w:rStyle w:val="CommentReference"/>
                <w:vanish/>
              </w:rPr>
              <w:t xml:space="preserve"> </w:t>
            </w:r>
            <w:r w:rsidRPr="008215D4">
              <w:t>-Type</w:t>
            </w:r>
          </w:p>
        </w:tc>
        <w:tc>
          <w:tcPr>
            <w:tcW w:w="601" w:type="dxa"/>
            <w:tcBorders>
              <w:top w:val="single" w:sz="4" w:space="0" w:color="auto"/>
              <w:left w:val="single" w:sz="4" w:space="0" w:color="auto"/>
              <w:bottom w:val="single" w:sz="4" w:space="0" w:color="auto"/>
              <w:right w:val="single" w:sz="4" w:space="0" w:color="auto"/>
            </w:tcBorders>
          </w:tcPr>
          <w:p w14:paraId="789A83EA"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5AC39E8B" w14:textId="1F73604F" w:rsidR="00714063" w:rsidRPr="008215D4" w:rsidRDefault="00714063" w:rsidP="00F76B35">
            <w:pPr>
              <w:pStyle w:val="TAL"/>
            </w:pPr>
            <w:r w:rsidRPr="008215D4">
              <w:t>It shall contain the value AUTHORIZE_ONLY. See IETF RFC 4072</w:t>
            </w:r>
            <w:r w:rsidR="00A65E18">
              <w:t> </w:t>
            </w:r>
            <w:r w:rsidR="00A65E18" w:rsidRPr="008215D4">
              <w:t>[</w:t>
            </w:r>
            <w:r w:rsidRPr="008215D4">
              <w:t xml:space="preserve">5]. </w:t>
            </w:r>
          </w:p>
        </w:tc>
      </w:tr>
      <w:tr w:rsidR="00714063" w:rsidRPr="008215D4" w14:paraId="11290111"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0977E11F" w14:textId="77777777" w:rsidR="00714063" w:rsidRPr="008215D4" w:rsidRDefault="00714063" w:rsidP="00F76B35">
            <w:pPr>
              <w:pStyle w:val="TAL"/>
            </w:pPr>
            <w:r w:rsidRPr="008215D4">
              <w:t>Registration Result</w:t>
            </w:r>
          </w:p>
        </w:tc>
        <w:tc>
          <w:tcPr>
            <w:tcW w:w="1418" w:type="dxa"/>
            <w:tcBorders>
              <w:top w:val="single" w:sz="4" w:space="0" w:color="auto"/>
              <w:left w:val="single" w:sz="4" w:space="0" w:color="auto"/>
              <w:bottom w:val="single" w:sz="4" w:space="0" w:color="auto"/>
              <w:right w:val="single" w:sz="4" w:space="0" w:color="auto"/>
            </w:tcBorders>
          </w:tcPr>
          <w:p w14:paraId="57041E47" w14:textId="77777777" w:rsidR="00714063" w:rsidRPr="008215D4" w:rsidRDefault="00714063" w:rsidP="00F76B35">
            <w:pPr>
              <w:pStyle w:val="TAL"/>
            </w:pPr>
            <w:r w:rsidRPr="008215D4">
              <w:t>Result-Code/ Experimental Result Code</w:t>
            </w:r>
          </w:p>
        </w:tc>
        <w:tc>
          <w:tcPr>
            <w:tcW w:w="601" w:type="dxa"/>
            <w:tcBorders>
              <w:top w:val="single" w:sz="4" w:space="0" w:color="auto"/>
              <w:left w:val="single" w:sz="4" w:space="0" w:color="auto"/>
              <w:bottom w:val="single" w:sz="4" w:space="0" w:color="auto"/>
              <w:right w:val="single" w:sz="4" w:space="0" w:color="auto"/>
            </w:tcBorders>
          </w:tcPr>
          <w:p w14:paraId="540A7697"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3FA7EB90" w14:textId="77777777" w:rsidR="00A65E18" w:rsidRPr="008215D4" w:rsidRDefault="00714063" w:rsidP="00F76B35">
            <w:pPr>
              <w:pStyle w:val="TAL"/>
            </w:pPr>
            <w:r w:rsidRPr="008215D4">
              <w:t>This IE shall contain the result of the operation.</w:t>
            </w:r>
          </w:p>
          <w:p w14:paraId="79000767" w14:textId="2804CA15" w:rsidR="00714063" w:rsidRPr="008215D4" w:rsidRDefault="00714063" w:rsidP="00F76B35">
            <w:pPr>
              <w:pStyle w:val="TAL"/>
            </w:pPr>
            <w:r w:rsidRPr="008215D4">
              <w:t>The Result-Code AVP shall be used for errors defined in the Diameter base protocol (see IETF RFC 6733 [58]) or as per in NASREQ (see IETF RFC 4005 [4]).</w:t>
            </w:r>
          </w:p>
        </w:tc>
      </w:tr>
      <w:tr w:rsidR="00714063" w:rsidRPr="008215D4" w14:paraId="68660F86"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6D1AAC62" w14:textId="77777777" w:rsidR="00714063" w:rsidRPr="008215D4" w:rsidRDefault="00714063" w:rsidP="00F76B35">
            <w:pPr>
              <w:pStyle w:val="TAL"/>
              <w:rPr>
                <w:lang w:eastAsia="zh-CN"/>
              </w:rPr>
            </w:pPr>
            <w:r w:rsidRPr="008215D4">
              <w:rPr>
                <w:lang w:val="en-US"/>
              </w:rPr>
              <w:t>UE IPv4 Home Address</w:t>
            </w:r>
          </w:p>
        </w:tc>
        <w:tc>
          <w:tcPr>
            <w:tcW w:w="1418" w:type="dxa"/>
            <w:tcBorders>
              <w:top w:val="single" w:sz="4" w:space="0" w:color="auto"/>
              <w:left w:val="single" w:sz="4" w:space="0" w:color="auto"/>
              <w:bottom w:val="single" w:sz="4" w:space="0" w:color="auto"/>
              <w:right w:val="single" w:sz="4" w:space="0" w:color="auto"/>
            </w:tcBorders>
          </w:tcPr>
          <w:p w14:paraId="3354292F" w14:textId="77777777" w:rsidR="00714063" w:rsidRPr="008215D4" w:rsidRDefault="00714063" w:rsidP="00F76B35">
            <w:pPr>
              <w:pStyle w:val="TAL"/>
              <w:rPr>
                <w:lang w:eastAsia="zh-CN"/>
              </w:rPr>
            </w:pPr>
            <w:r w:rsidRPr="008215D4">
              <w:rPr>
                <w:lang w:val="en-US"/>
              </w:rPr>
              <w:t>PMIP6-IPv4-Home-Address</w:t>
            </w:r>
          </w:p>
        </w:tc>
        <w:tc>
          <w:tcPr>
            <w:tcW w:w="601" w:type="dxa"/>
            <w:tcBorders>
              <w:top w:val="single" w:sz="4" w:space="0" w:color="auto"/>
              <w:left w:val="single" w:sz="4" w:space="0" w:color="auto"/>
              <w:bottom w:val="single" w:sz="4" w:space="0" w:color="auto"/>
              <w:right w:val="single" w:sz="4" w:space="0" w:color="auto"/>
            </w:tcBorders>
          </w:tcPr>
          <w:p w14:paraId="3EBCB409" w14:textId="77777777" w:rsidR="00714063" w:rsidRPr="008215D4" w:rsidRDefault="00714063" w:rsidP="00790E97">
            <w:pPr>
              <w:pStyle w:val="TAC"/>
              <w:rPr>
                <w:lang w:val="en-US"/>
              </w:rPr>
            </w:pPr>
            <w:r w:rsidRPr="00790E97">
              <w:t>O</w:t>
            </w:r>
          </w:p>
        </w:tc>
        <w:tc>
          <w:tcPr>
            <w:tcW w:w="6237" w:type="dxa"/>
            <w:tcBorders>
              <w:top w:val="single" w:sz="4" w:space="0" w:color="auto"/>
              <w:left w:val="single" w:sz="4" w:space="0" w:color="auto"/>
              <w:bottom w:val="single" w:sz="4" w:space="0" w:color="auto"/>
              <w:right w:val="single" w:sz="4" w:space="0" w:color="auto"/>
            </w:tcBorders>
          </w:tcPr>
          <w:p w14:paraId="68538D71" w14:textId="77777777" w:rsidR="00714063" w:rsidRPr="008215D4" w:rsidRDefault="00714063" w:rsidP="00F76B35">
            <w:pPr>
              <w:pStyle w:val="TAL"/>
              <w:rPr>
                <w:lang w:val="en-US"/>
              </w:rPr>
            </w:pPr>
            <w:r w:rsidRPr="008215D4">
              <w:rPr>
                <w:lang w:val="en-US"/>
              </w:rPr>
              <w:t>If the authorization succeeded, and the user has an IPv4-HoA statically defined as part of his profile data, then this IE may be present. It shall contain the IPv4-HoA allocated and assigned to the UE.</w:t>
            </w:r>
          </w:p>
        </w:tc>
      </w:tr>
      <w:tr w:rsidR="00714063" w:rsidRPr="008215D4" w14:paraId="12DAB60F"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2E6E81F7" w14:textId="77777777" w:rsidR="00714063" w:rsidRPr="008215D4" w:rsidRDefault="00714063" w:rsidP="00F76B35">
            <w:pPr>
              <w:pStyle w:val="TAL"/>
              <w:rPr>
                <w:lang w:val="en-US"/>
              </w:rPr>
            </w:pPr>
            <w:r w:rsidRPr="008215D4">
              <w:rPr>
                <w:lang w:eastAsia="zh-CN"/>
              </w:rPr>
              <w:t>APN-OI replacement</w:t>
            </w:r>
          </w:p>
        </w:tc>
        <w:tc>
          <w:tcPr>
            <w:tcW w:w="1418" w:type="dxa"/>
            <w:tcBorders>
              <w:top w:val="single" w:sz="4" w:space="0" w:color="auto"/>
              <w:left w:val="single" w:sz="4" w:space="0" w:color="auto"/>
              <w:bottom w:val="single" w:sz="4" w:space="0" w:color="auto"/>
              <w:right w:val="single" w:sz="4" w:space="0" w:color="auto"/>
            </w:tcBorders>
          </w:tcPr>
          <w:p w14:paraId="607CA4FD" w14:textId="77777777" w:rsidR="00714063" w:rsidRPr="008215D4" w:rsidRDefault="00714063" w:rsidP="00F76B35">
            <w:pPr>
              <w:pStyle w:val="TAL"/>
              <w:rPr>
                <w:lang w:val="en-US"/>
              </w:rPr>
            </w:pPr>
            <w:r w:rsidRPr="008215D4">
              <w:rPr>
                <w:lang w:eastAsia="zh-CN"/>
              </w:rPr>
              <w:t>APN-OI-Replacement</w:t>
            </w:r>
          </w:p>
        </w:tc>
        <w:tc>
          <w:tcPr>
            <w:tcW w:w="601" w:type="dxa"/>
            <w:tcBorders>
              <w:top w:val="single" w:sz="4" w:space="0" w:color="auto"/>
              <w:left w:val="single" w:sz="4" w:space="0" w:color="auto"/>
              <w:bottom w:val="single" w:sz="4" w:space="0" w:color="auto"/>
              <w:right w:val="single" w:sz="4" w:space="0" w:color="auto"/>
            </w:tcBorders>
          </w:tcPr>
          <w:p w14:paraId="28D269F5" w14:textId="77777777" w:rsidR="00714063" w:rsidRPr="008215D4" w:rsidRDefault="00714063" w:rsidP="00790E97">
            <w:pPr>
              <w:pStyle w:val="TAC"/>
              <w:rPr>
                <w:lang w:val="en-US"/>
              </w:rPr>
            </w:pPr>
            <w:r w:rsidRPr="00790E97">
              <w:t>C</w:t>
            </w:r>
          </w:p>
        </w:tc>
        <w:tc>
          <w:tcPr>
            <w:tcW w:w="6237" w:type="dxa"/>
            <w:tcBorders>
              <w:top w:val="single" w:sz="4" w:space="0" w:color="auto"/>
              <w:left w:val="single" w:sz="4" w:space="0" w:color="auto"/>
              <w:bottom w:val="single" w:sz="4" w:space="0" w:color="auto"/>
              <w:right w:val="single" w:sz="4" w:space="0" w:color="auto"/>
            </w:tcBorders>
          </w:tcPr>
          <w:p w14:paraId="2B37B2FF" w14:textId="4E10B9F8" w:rsidR="00714063" w:rsidRPr="008215D4" w:rsidRDefault="00B53DB8" w:rsidP="00F76B35">
            <w:pPr>
              <w:pStyle w:val="TAL"/>
              <w:rPr>
                <w:lang w:val="en-US"/>
              </w:rPr>
            </w:pPr>
            <w:r w:rsidRPr="008215D4">
              <w:t xml:space="preserve">This AVP </w:t>
            </w:r>
            <w:r w:rsidRPr="008215D4">
              <w:rPr>
                <w:rFonts w:hint="eastAsia"/>
                <w:lang w:eastAsia="zh-CN"/>
              </w:rPr>
              <w:t xml:space="preserve">shall </w:t>
            </w:r>
            <w:r w:rsidRPr="008215D4">
              <w:t xml:space="preserve">indicate the domain name to replace the APN-OI in </w:t>
            </w:r>
            <w:r w:rsidRPr="008215D4">
              <w:rPr>
                <w:rFonts w:hint="eastAsia"/>
                <w:lang w:eastAsia="zh-CN"/>
              </w:rPr>
              <w:t xml:space="preserve">the </w:t>
            </w:r>
            <w:r w:rsidRPr="008215D4">
              <w:t xml:space="preserve">non-roaming case or in </w:t>
            </w:r>
            <w:r w:rsidRPr="008215D4">
              <w:rPr>
                <w:rFonts w:hint="eastAsia"/>
                <w:lang w:eastAsia="zh-CN"/>
              </w:rPr>
              <w:t xml:space="preserve">the home routed </w:t>
            </w:r>
            <w:r w:rsidRPr="008215D4">
              <w:t>roaming case</w:t>
            </w:r>
            <w:r w:rsidRPr="008215D4">
              <w:rPr>
                <w:rFonts w:hint="eastAsia"/>
                <w:lang w:eastAsia="zh-CN"/>
              </w:rPr>
              <w:t xml:space="preserve"> </w:t>
            </w:r>
            <w:r w:rsidRPr="008215D4">
              <w:t xml:space="preserve">when constructing the PDN GW FQDN upon which it needs to perform a DNS resolution. See 3GPP </w:t>
            </w:r>
            <w:r w:rsidR="00A65E18" w:rsidRPr="008215D4">
              <w:t>TS</w:t>
            </w:r>
            <w:r w:rsidR="00A65E18">
              <w:t> </w:t>
            </w:r>
            <w:r w:rsidR="00A65E18" w:rsidRPr="008215D4">
              <w:t>2</w:t>
            </w:r>
            <w:r w:rsidRPr="008215D4">
              <w:t>3.003</w:t>
            </w:r>
            <w:r w:rsidR="00A65E18">
              <w:t> </w:t>
            </w:r>
            <w:r w:rsidR="00A65E18" w:rsidRPr="008215D4">
              <w:t>[</w:t>
            </w:r>
            <w:r w:rsidRPr="008215D4">
              <w:t xml:space="preserve">3]. </w:t>
            </w:r>
            <w:r w:rsidRPr="008215D4">
              <w:rPr>
                <w:lang w:eastAsia="zh-CN"/>
              </w:rPr>
              <w:t>It shall only be included if NBM is used</w:t>
            </w:r>
            <w:r>
              <w:rPr>
                <w:lang w:eastAsia="zh-CN"/>
              </w:rPr>
              <w:t xml:space="preserve">, </w:t>
            </w:r>
            <w:r w:rsidRPr="008215D4">
              <w:rPr>
                <w:lang w:eastAsia="zh-CN"/>
              </w:rPr>
              <w:t>the Emergency-Indication bit of the Emergency-Services AVP was not set in the initial Authentication and Authorization Request</w:t>
            </w:r>
            <w:r>
              <w:rPr>
                <w:lang w:eastAsia="zh-CN"/>
              </w:rPr>
              <w:t>,</w:t>
            </w:r>
            <w:r w:rsidRPr="008215D4">
              <w:rPr>
                <w:lang w:eastAsia="zh-CN"/>
              </w:rPr>
              <w:t xml:space="preserve"> and the Result-Code AVP is set to DIAMETER_SUCCESS.</w:t>
            </w:r>
          </w:p>
        </w:tc>
      </w:tr>
      <w:tr w:rsidR="00714063" w:rsidRPr="008215D4" w14:paraId="6F8BF14F"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6B87139F" w14:textId="77777777" w:rsidR="00714063" w:rsidRPr="008215D4" w:rsidRDefault="00714063" w:rsidP="00F76B35">
            <w:pPr>
              <w:pStyle w:val="TAL"/>
              <w:rPr>
                <w:lang w:val="en-US"/>
              </w:rPr>
            </w:pPr>
            <w:r w:rsidRPr="008215D4">
              <w:rPr>
                <w:lang w:eastAsia="zh-CN"/>
              </w:rPr>
              <w:t>APN and PGW Data</w:t>
            </w:r>
          </w:p>
        </w:tc>
        <w:tc>
          <w:tcPr>
            <w:tcW w:w="1418" w:type="dxa"/>
            <w:tcBorders>
              <w:top w:val="single" w:sz="4" w:space="0" w:color="auto"/>
              <w:left w:val="single" w:sz="4" w:space="0" w:color="auto"/>
              <w:bottom w:val="single" w:sz="4" w:space="0" w:color="auto"/>
              <w:right w:val="single" w:sz="4" w:space="0" w:color="auto"/>
            </w:tcBorders>
          </w:tcPr>
          <w:p w14:paraId="3808A11D" w14:textId="77777777" w:rsidR="00714063" w:rsidRPr="008215D4" w:rsidRDefault="00714063" w:rsidP="00F76B35">
            <w:pPr>
              <w:pStyle w:val="TAL"/>
              <w:rPr>
                <w:lang w:val="en-US"/>
              </w:rPr>
            </w:pPr>
            <w:r w:rsidRPr="008215D4">
              <w:rPr>
                <w:lang w:eastAsia="zh-CN"/>
              </w:rPr>
              <w:t>APN-Configuration</w:t>
            </w:r>
          </w:p>
        </w:tc>
        <w:tc>
          <w:tcPr>
            <w:tcW w:w="601" w:type="dxa"/>
            <w:tcBorders>
              <w:top w:val="single" w:sz="4" w:space="0" w:color="auto"/>
              <w:left w:val="single" w:sz="4" w:space="0" w:color="auto"/>
              <w:bottom w:val="single" w:sz="4" w:space="0" w:color="auto"/>
              <w:right w:val="single" w:sz="4" w:space="0" w:color="auto"/>
            </w:tcBorders>
          </w:tcPr>
          <w:p w14:paraId="3E19B42C" w14:textId="77777777" w:rsidR="00714063" w:rsidRPr="008215D4" w:rsidRDefault="00714063" w:rsidP="00790E97">
            <w:pPr>
              <w:pStyle w:val="TAC"/>
              <w:rPr>
                <w:lang w:val="en-US"/>
              </w:rPr>
            </w:pPr>
            <w:r w:rsidRPr="00790E97">
              <w:t>C</w:t>
            </w:r>
          </w:p>
        </w:tc>
        <w:tc>
          <w:tcPr>
            <w:tcW w:w="6237" w:type="dxa"/>
            <w:tcBorders>
              <w:top w:val="single" w:sz="4" w:space="0" w:color="auto"/>
              <w:left w:val="single" w:sz="4" w:space="0" w:color="auto"/>
              <w:bottom w:val="single" w:sz="4" w:space="0" w:color="auto"/>
              <w:right w:val="single" w:sz="4" w:space="0" w:color="auto"/>
            </w:tcBorders>
          </w:tcPr>
          <w:p w14:paraId="7B21BF44" w14:textId="77777777" w:rsidR="00714063" w:rsidRPr="008215D4" w:rsidRDefault="00714063" w:rsidP="00F76B35">
            <w:pPr>
              <w:pStyle w:val="TAL"/>
              <w:rPr>
                <w:lang w:eastAsia="zh-CN"/>
              </w:rPr>
            </w:pPr>
            <w:r w:rsidRPr="008215D4">
              <w:rPr>
                <w:lang w:eastAsia="zh-CN"/>
              </w:rPr>
              <w:t>This information element shall only be sent if the Result-Code AVP is set to DIAMETER_SUCCESS and the Emergency-Indication bit of the Emergency-Services AVP was not set in the initial Authentication and Authorization Request.</w:t>
            </w:r>
          </w:p>
          <w:p w14:paraId="58B39840" w14:textId="46D565D0" w:rsidR="00714063" w:rsidRPr="008215D4" w:rsidRDefault="00714063" w:rsidP="00F76B35">
            <w:pPr>
              <w:pStyle w:val="TAL"/>
              <w:rPr>
                <w:lang w:eastAsia="zh-CN"/>
              </w:rPr>
            </w:pPr>
            <w:r w:rsidRPr="008215D4">
              <w:rPr>
                <w:lang w:eastAsia="zh-CN"/>
              </w:rPr>
              <w:t xml:space="preserve">APN-Configuration is a grouped AVP, defined in 3GPP </w:t>
            </w:r>
            <w:r w:rsidR="00A65E18" w:rsidRPr="008215D4">
              <w:rPr>
                <w:lang w:eastAsia="zh-CN"/>
              </w:rPr>
              <w:t>TS</w:t>
            </w:r>
            <w:r w:rsidR="00A65E18">
              <w:rPr>
                <w:lang w:eastAsia="zh-CN"/>
              </w:rPr>
              <w:t> </w:t>
            </w:r>
            <w:r w:rsidR="00A65E18" w:rsidRPr="008215D4">
              <w:rPr>
                <w:lang w:eastAsia="zh-CN"/>
              </w:rPr>
              <w:t>2</w:t>
            </w:r>
            <w:r w:rsidRPr="008215D4">
              <w:rPr>
                <w:lang w:eastAsia="zh-CN"/>
              </w:rPr>
              <w:t>9.272</w:t>
            </w:r>
            <w:r w:rsidR="00A65E18">
              <w:rPr>
                <w:lang w:eastAsia="zh-CN"/>
              </w:rPr>
              <w:t> </w:t>
            </w:r>
            <w:r w:rsidR="00A65E18" w:rsidRPr="008215D4">
              <w:rPr>
                <w:lang w:eastAsia="zh-CN"/>
              </w:rPr>
              <w:t>[</w:t>
            </w:r>
            <w:r w:rsidRPr="008215D4">
              <w:rPr>
                <w:lang w:eastAsia="zh-CN"/>
              </w:rPr>
              <w:t xml:space="preserve">29]. When </w:t>
            </w:r>
            <w:r w:rsidRPr="008215D4">
              <w:rPr>
                <w:rFonts w:hint="eastAsia"/>
                <w:lang w:eastAsia="zh-CN"/>
              </w:rPr>
              <w:t>NBM</w:t>
            </w:r>
            <w:r w:rsidRPr="008215D4">
              <w:rPr>
                <w:lang w:eastAsia="zh-CN"/>
              </w:rPr>
              <w:t xml:space="preserve"> is used, the following information elements per APN may be included:</w:t>
            </w:r>
          </w:p>
          <w:p w14:paraId="7CE4B586" w14:textId="77777777" w:rsidR="00714063" w:rsidRPr="008215D4" w:rsidRDefault="00714063" w:rsidP="00F76B35">
            <w:pPr>
              <w:pStyle w:val="TAL"/>
              <w:rPr>
                <w:lang w:eastAsia="zh-CN"/>
              </w:rPr>
            </w:pPr>
            <w:r w:rsidRPr="008215D4">
              <w:rPr>
                <w:lang w:eastAsia="zh-CN"/>
              </w:rPr>
              <w:t>- APN</w:t>
            </w:r>
          </w:p>
          <w:p w14:paraId="6D14D38F" w14:textId="77777777" w:rsidR="00714063" w:rsidRPr="008215D4" w:rsidRDefault="00714063" w:rsidP="00F76B35">
            <w:pPr>
              <w:pStyle w:val="TAL"/>
              <w:rPr>
                <w:lang w:eastAsia="zh-CN"/>
              </w:rPr>
            </w:pPr>
            <w:r w:rsidRPr="008215D4">
              <w:rPr>
                <w:rFonts w:hint="eastAsia"/>
                <w:lang w:eastAsia="zh-CN"/>
              </w:rPr>
              <w:t>- APN-AMBR</w:t>
            </w:r>
          </w:p>
          <w:p w14:paraId="5304F4C8" w14:textId="77777777" w:rsidR="00714063" w:rsidRPr="008215D4" w:rsidRDefault="00714063" w:rsidP="00F76B35">
            <w:pPr>
              <w:pStyle w:val="TAL"/>
              <w:rPr>
                <w:lang w:eastAsia="zh-CN"/>
              </w:rPr>
            </w:pPr>
            <w:r w:rsidRPr="008215D4">
              <w:rPr>
                <w:lang w:eastAsia="zh-CN"/>
              </w:rPr>
              <w:t>- Authorized 3GPP QoS profile</w:t>
            </w:r>
          </w:p>
          <w:p w14:paraId="002F82CA" w14:textId="77777777" w:rsidR="00714063" w:rsidRPr="008215D4" w:rsidRDefault="00714063" w:rsidP="00F76B35">
            <w:pPr>
              <w:pStyle w:val="TAL"/>
              <w:rPr>
                <w:lang w:eastAsia="zh-CN"/>
              </w:rPr>
            </w:pPr>
            <w:r w:rsidRPr="008215D4">
              <w:rPr>
                <w:lang w:eastAsia="zh-CN"/>
              </w:rPr>
              <w:t>- Statically allocated User IP Address (IPv4 and/or IPv6)</w:t>
            </w:r>
          </w:p>
          <w:p w14:paraId="4277DD0C" w14:textId="77777777" w:rsidR="00A65E18" w:rsidRPr="008215D4" w:rsidRDefault="00714063" w:rsidP="00F76B35">
            <w:pPr>
              <w:pStyle w:val="TAL"/>
              <w:rPr>
                <w:lang w:eastAsia="zh-CN"/>
              </w:rPr>
            </w:pPr>
            <w:r w:rsidRPr="008215D4">
              <w:rPr>
                <w:lang w:eastAsia="zh-CN"/>
              </w:rPr>
              <w:t>- Allowed PDN types</w:t>
            </w:r>
          </w:p>
          <w:p w14:paraId="0E712FAA" w14:textId="0B67FE7D" w:rsidR="00714063" w:rsidRPr="008215D4" w:rsidRDefault="00714063" w:rsidP="00F76B35">
            <w:pPr>
              <w:pStyle w:val="TAL"/>
              <w:rPr>
                <w:lang w:eastAsia="zh-CN"/>
              </w:rPr>
            </w:pPr>
            <w:r w:rsidRPr="008215D4">
              <w:rPr>
                <w:lang w:eastAsia="zh-CN"/>
              </w:rPr>
              <w:t>- PDN GW identity</w:t>
            </w:r>
          </w:p>
          <w:p w14:paraId="273E33B9" w14:textId="77777777" w:rsidR="00714063" w:rsidRPr="008215D4" w:rsidRDefault="00714063" w:rsidP="00F76B35">
            <w:pPr>
              <w:pStyle w:val="TAL"/>
              <w:rPr>
                <w:lang w:eastAsia="zh-CN"/>
              </w:rPr>
            </w:pPr>
            <w:r w:rsidRPr="008215D4">
              <w:rPr>
                <w:lang w:eastAsia="zh-CN"/>
              </w:rPr>
              <w:t>- PDN GW allocation type</w:t>
            </w:r>
          </w:p>
          <w:p w14:paraId="18530512" w14:textId="77777777" w:rsidR="00714063" w:rsidRPr="008215D4" w:rsidRDefault="00714063" w:rsidP="00F76B35">
            <w:pPr>
              <w:pStyle w:val="TAL"/>
            </w:pPr>
            <w:r w:rsidRPr="008215D4">
              <w:rPr>
                <w:lang w:eastAsia="zh-CN"/>
              </w:rPr>
              <w:t xml:space="preserve">- </w:t>
            </w:r>
            <w:r w:rsidRPr="008215D4">
              <w:t>VPLMN Dynamic Address Allowed</w:t>
            </w:r>
          </w:p>
          <w:p w14:paraId="43F6343E" w14:textId="77777777" w:rsidR="00714063" w:rsidRDefault="00714063" w:rsidP="00F76B35">
            <w:pPr>
              <w:pStyle w:val="TAL"/>
            </w:pPr>
            <w:r w:rsidRPr="008215D4">
              <w:t>- Visited Network Identifier</w:t>
            </w:r>
          </w:p>
          <w:p w14:paraId="3058A3DE" w14:textId="718C72CB" w:rsidR="0075709D" w:rsidRPr="008215D4" w:rsidRDefault="0075709D" w:rsidP="00F76B35">
            <w:pPr>
              <w:pStyle w:val="TAL"/>
            </w:pPr>
            <w:r w:rsidRPr="00876068">
              <w:t>- Interworking-5GS-Indicator</w:t>
            </w:r>
          </w:p>
          <w:p w14:paraId="573F0AE9" w14:textId="77777777" w:rsidR="00714063" w:rsidRPr="008215D4" w:rsidRDefault="00714063" w:rsidP="00F76B35">
            <w:pPr>
              <w:pStyle w:val="TAL"/>
            </w:pPr>
            <w:r w:rsidRPr="008215D4">
              <w:rPr>
                <w:lang w:eastAsia="zh-CN"/>
              </w:rPr>
              <w:t>When local IP address assignment is used, this AVP shall only be present if IKEv2 based Home Agent discovery is used and</w:t>
            </w:r>
          </w:p>
          <w:p w14:paraId="28926510" w14:textId="77777777" w:rsidR="00714063" w:rsidRPr="008215D4" w:rsidRDefault="00714063" w:rsidP="00F76B35">
            <w:pPr>
              <w:pStyle w:val="TAL"/>
              <w:rPr>
                <w:lang w:eastAsia="zh-CN"/>
              </w:rPr>
            </w:pPr>
            <w:r w:rsidRPr="008215D4">
              <w:t xml:space="preserve">- if </w:t>
            </w:r>
            <w:r w:rsidRPr="008215D4">
              <w:rPr>
                <w:lang w:eastAsia="zh-CN"/>
              </w:rPr>
              <w:t>the PDN connection was active in case of HO, or</w:t>
            </w:r>
          </w:p>
          <w:p w14:paraId="133BD72E" w14:textId="77777777" w:rsidR="00714063" w:rsidRPr="008215D4" w:rsidRDefault="00714063" w:rsidP="00F76B35">
            <w:pPr>
              <w:pStyle w:val="TAL"/>
            </w:pPr>
            <w:r w:rsidRPr="008215D4">
              <w:rPr>
                <w:lang w:eastAsia="zh-CN"/>
              </w:rPr>
              <w:t>- if there is static PDN GW allocated to the UE's subscribed APN.</w:t>
            </w:r>
          </w:p>
          <w:p w14:paraId="79BAB44F" w14:textId="77777777" w:rsidR="00714063" w:rsidRPr="008215D4" w:rsidRDefault="00714063" w:rsidP="00F76B35">
            <w:pPr>
              <w:pStyle w:val="TAL"/>
            </w:pPr>
            <w:r w:rsidRPr="008215D4">
              <w:t>In these cases, the following information elements shall be included:</w:t>
            </w:r>
          </w:p>
          <w:p w14:paraId="0AA4282C" w14:textId="3CB3200E" w:rsidR="00714063" w:rsidRPr="008215D4" w:rsidRDefault="00714063" w:rsidP="00F76B35">
            <w:pPr>
              <w:pStyle w:val="TAL"/>
              <w:rPr>
                <w:lang w:eastAsia="zh-CN"/>
              </w:rPr>
            </w:pPr>
            <w:r w:rsidRPr="008215D4">
              <w:rPr>
                <w:lang w:eastAsia="zh-CN"/>
              </w:rPr>
              <w:t>- HA-APN</w:t>
            </w:r>
            <w:r w:rsidRPr="008215D4">
              <w:rPr>
                <w:rFonts w:hint="eastAsia"/>
                <w:lang w:eastAsia="zh-CN"/>
              </w:rPr>
              <w:t xml:space="preserve"> (Home Agent APN as </w:t>
            </w:r>
            <w:r w:rsidRPr="008215D4">
              <w:rPr>
                <w:lang w:eastAsia="zh-CN"/>
              </w:rPr>
              <w:t xml:space="preserve">defined in 3GPP </w:t>
            </w:r>
            <w:r w:rsidR="00A65E18" w:rsidRPr="008215D4">
              <w:rPr>
                <w:lang w:eastAsia="zh-CN"/>
              </w:rPr>
              <w:t>TS</w:t>
            </w:r>
            <w:r w:rsidR="00A65E18">
              <w:rPr>
                <w:lang w:eastAsia="zh-CN"/>
              </w:rPr>
              <w:t> </w:t>
            </w:r>
            <w:r w:rsidR="00A65E18" w:rsidRPr="008215D4">
              <w:rPr>
                <w:rFonts w:hint="eastAsia"/>
                <w:lang w:eastAsia="zh-CN"/>
              </w:rPr>
              <w:t>2</w:t>
            </w:r>
            <w:r w:rsidRPr="008215D4">
              <w:rPr>
                <w:rFonts w:hint="eastAsia"/>
                <w:lang w:eastAsia="zh-CN"/>
              </w:rPr>
              <w:t>3.003</w:t>
            </w:r>
            <w:r w:rsidR="00A65E18">
              <w:rPr>
                <w:lang w:eastAsia="zh-CN"/>
              </w:rPr>
              <w:t> </w:t>
            </w:r>
            <w:r w:rsidR="00A65E18" w:rsidRPr="008215D4">
              <w:rPr>
                <w:lang w:eastAsia="zh-CN"/>
              </w:rPr>
              <w:t>[</w:t>
            </w:r>
            <w:r w:rsidRPr="008215D4">
              <w:rPr>
                <w:lang w:eastAsia="zh-CN"/>
              </w:rPr>
              <w:t>1</w:t>
            </w:r>
            <w:r w:rsidRPr="008215D4">
              <w:rPr>
                <w:rFonts w:hint="eastAsia"/>
                <w:lang w:eastAsia="zh-CN"/>
              </w:rPr>
              <w:t>4</w:t>
            </w:r>
            <w:r w:rsidRPr="008215D4">
              <w:rPr>
                <w:lang w:eastAsia="zh-CN"/>
              </w:rPr>
              <w:t>]</w:t>
            </w:r>
            <w:r w:rsidRPr="008215D4">
              <w:rPr>
                <w:rFonts w:hint="eastAsia"/>
                <w:lang w:eastAsia="zh-CN"/>
              </w:rPr>
              <w:t>)</w:t>
            </w:r>
          </w:p>
          <w:p w14:paraId="56A5E1FF" w14:textId="77777777" w:rsidR="00714063" w:rsidRPr="008215D4" w:rsidRDefault="00714063" w:rsidP="00F76B35">
            <w:pPr>
              <w:pStyle w:val="TAL"/>
              <w:rPr>
                <w:lang w:eastAsia="zh-CN"/>
              </w:rPr>
            </w:pPr>
            <w:r w:rsidRPr="008215D4">
              <w:rPr>
                <w:lang w:eastAsia="zh-CN"/>
              </w:rPr>
              <w:t>- PDN GW identity</w:t>
            </w:r>
          </w:p>
          <w:p w14:paraId="34DBCE73" w14:textId="77777777" w:rsidR="00714063" w:rsidRPr="008215D4" w:rsidRDefault="00714063" w:rsidP="00F76B35">
            <w:pPr>
              <w:pStyle w:val="TAL"/>
              <w:rPr>
                <w:lang w:val="en-US"/>
              </w:rPr>
            </w:pPr>
          </w:p>
        </w:tc>
      </w:tr>
      <w:tr w:rsidR="00714063" w:rsidRPr="008215D4" w14:paraId="0D6D2628"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66B5543D" w14:textId="77777777" w:rsidR="00714063" w:rsidRPr="008215D4" w:rsidRDefault="00714063" w:rsidP="00F76B35">
            <w:pPr>
              <w:pStyle w:val="TAL"/>
              <w:rPr>
                <w:lang w:eastAsia="zh-CN"/>
              </w:rPr>
            </w:pPr>
            <w:r w:rsidRPr="008215D4">
              <w:t>Trace information</w:t>
            </w:r>
          </w:p>
        </w:tc>
        <w:tc>
          <w:tcPr>
            <w:tcW w:w="1418" w:type="dxa"/>
            <w:tcBorders>
              <w:top w:val="single" w:sz="4" w:space="0" w:color="auto"/>
              <w:left w:val="single" w:sz="4" w:space="0" w:color="auto"/>
              <w:bottom w:val="single" w:sz="4" w:space="0" w:color="auto"/>
              <w:right w:val="single" w:sz="4" w:space="0" w:color="auto"/>
            </w:tcBorders>
          </w:tcPr>
          <w:p w14:paraId="556DA1C5" w14:textId="77777777" w:rsidR="00714063" w:rsidRPr="008215D4" w:rsidRDefault="00714063" w:rsidP="00F76B35">
            <w:pPr>
              <w:pStyle w:val="TAL"/>
              <w:rPr>
                <w:lang w:eastAsia="zh-CN"/>
              </w:rPr>
            </w:pPr>
            <w:r w:rsidRPr="008215D4">
              <w:t>Trace-Info</w:t>
            </w:r>
          </w:p>
        </w:tc>
        <w:tc>
          <w:tcPr>
            <w:tcW w:w="601" w:type="dxa"/>
            <w:tcBorders>
              <w:top w:val="single" w:sz="4" w:space="0" w:color="auto"/>
              <w:left w:val="single" w:sz="4" w:space="0" w:color="auto"/>
              <w:bottom w:val="single" w:sz="4" w:space="0" w:color="auto"/>
              <w:right w:val="single" w:sz="4" w:space="0" w:color="auto"/>
            </w:tcBorders>
          </w:tcPr>
          <w:p w14:paraId="69E3D4D6" w14:textId="77777777" w:rsidR="00714063" w:rsidRPr="008215D4" w:rsidRDefault="00714063" w:rsidP="00790E97">
            <w:pPr>
              <w:pStyle w:val="TAC"/>
              <w:rPr>
                <w:lang w:val="en-US"/>
              </w:rPr>
            </w:pPr>
            <w:r w:rsidRPr="00790E97">
              <w:t>C</w:t>
            </w:r>
          </w:p>
        </w:tc>
        <w:tc>
          <w:tcPr>
            <w:tcW w:w="6237" w:type="dxa"/>
            <w:tcBorders>
              <w:top w:val="single" w:sz="4" w:space="0" w:color="auto"/>
              <w:left w:val="single" w:sz="4" w:space="0" w:color="auto"/>
              <w:bottom w:val="single" w:sz="4" w:space="0" w:color="auto"/>
              <w:right w:val="single" w:sz="4" w:space="0" w:color="auto"/>
            </w:tcBorders>
          </w:tcPr>
          <w:p w14:paraId="64690083" w14:textId="77777777" w:rsidR="00714063" w:rsidRPr="008215D4" w:rsidRDefault="00714063" w:rsidP="00F76B35">
            <w:pPr>
              <w:pStyle w:val="TAL"/>
            </w:pPr>
            <w:r w:rsidRPr="008215D4">
              <w:t xml:space="preserve">This AVP shall be included if the subscriber and equipment trace has been activated for the user in the HSS and signalling based activation is used to download the trace activation from the HSS to the </w:t>
            </w:r>
            <w:r w:rsidRPr="008215D4">
              <w:rPr>
                <w:rFonts w:hint="eastAsia"/>
                <w:lang w:eastAsia="zh-CN"/>
              </w:rPr>
              <w:t>ePDG</w:t>
            </w:r>
            <w:r w:rsidRPr="008215D4">
              <w:t>.</w:t>
            </w:r>
          </w:p>
          <w:p w14:paraId="2B459B93" w14:textId="77777777" w:rsidR="00714063" w:rsidRPr="008215D4" w:rsidRDefault="00714063" w:rsidP="00F76B35">
            <w:pPr>
              <w:pStyle w:val="TAL"/>
            </w:pPr>
          </w:p>
          <w:p w14:paraId="286E2527" w14:textId="77777777" w:rsidR="00714063" w:rsidRPr="008215D4" w:rsidRDefault="00714063" w:rsidP="00F76B35">
            <w:pPr>
              <w:pStyle w:val="TAL"/>
            </w:pPr>
            <w:r w:rsidRPr="008215D4">
              <w:t>Only the Trace-Data AVP shall be included if trace activation is requested. Only the Trace-Reference AVP shall be included if trace deactivation is requested.</w:t>
            </w:r>
          </w:p>
          <w:p w14:paraId="24941F56" w14:textId="77777777" w:rsidR="00714063" w:rsidRPr="008215D4" w:rsidRDefault="00714063" w:rsidP="00F76B35">
            <w:pPr>
              <w:pStyle w:val="TAL"/>
            </w:pPr>
          </w:p>
          <w:p w14:paraId="6182FBBC" w14:textId="77777777" w:rsidR="00714063" w:rsidRPr="008215D4" w:rsidRDefault="00714063" w:rsidP="00F76B35">
            <w:pPr>
              <w:pStyle w:val="TAL"/>
            </w:pPr>
            <w:r w:rsidRPr="008215D4">
              <w:t>If the Trace-Data AVP is included, it shall contain the following AVPs:</w:t>
            </w:r>
          </w:p>
          <w:p w14:paraId="6DEDA8F5" w14:textId="77777777" w:rsidR="00A65E18" w:rsidRPr="008215D4" w:rsidRDefault="00714063" w:rsidP="00F76B35">
            <w:pPr>
              <w:pStyle w:val="TAL"/>
              <w:rPr>
                <w:lang w:eastAsia="zh-CN"/>
              </w:rPr>
            </w:pPr>
            <w:r w:rsidRPr="008215D4">
              <w:rPr>
                <w:lang w:eastAsia="zh-CN"/>
              </w:rPr>
              <w:t>- Trace-Reference</w:t>
            </w:r>
          </w:p>
          <w:p w14:paraId="197620B5" w14:textId="5177BB9C" w:rsidR="00714063" w:rsidRPr="008215D4" w:rsidRDefault="00714063" w:rsidP="00F76B35">
            <w:pPr>
              <w:pStyle w:val="TAL"/>
              <w:rPr>
                <w:lang w:eastAsia="zh-CN"/>
              </w:rPr>
            </w:pPr>
            <w:r w:rsidRPr="008215D4">
              <w:rPr>
                <w:lang w:eastAsia="zh-CN"/>
              </w:rPr>
              <w:t xml:space="preserve">- </w:t>
            </w:r>
            <w:r w:rsidRPr="008215D4">
              <w:t>Trace</w:t>
            </w:r>
            <w:r w:rsidRPr="008215D4">
              <w:rPr>
                <w:lang w:eastAsia="zh-CN"/>
              </w:rPr>
              <w:t>-D</w:t>
            </w:r>
            <w:r w:rsidRPr="008215D4">
              <w:t>epth</w:t>
            </w:r>
          </w:p>
          <w:p w14:paraId="5F8BBFF1" w14:textId="77777777" w:rsidR="00A65E18" w:rsidRPr="008215D4" w:rsidRDefault="00714063" w:rsidP="00F76B35">
            <w:pPr>
              <w:pStyle w:val="TAL"/>
              <w:rPr>
                <w:lang w:val="en-US"/>
              </w:rPr>
            </w:pPr>
            <w:r w:rsidRPr="008215D4">
              <w:rPr>
                <w:lang w:val="en-US"/>
              </w:rPr>
              <w:t>- Trace-Event-List</w:t>
            </w:r>
            <w:r w:rsidRPr="008215D4">
              <w:rPr>
                <w:rFonts w:hint="eastAsia"/>
                <w:lang w:eastAsia="zh-CN"/>
              </w:rPr>
              <w:t xml:space="preserve">, </w:t>
            </w:r>
            <w:r w:rsidRPr="008215D4">
              <w:t>for PGW</w:t>
            </w:r>
          </w:p>
          <w:p w14:paraId="7601E74F" w14:textId="0F4F6A34" w:rsidR="00714063" w:rsidRPr="008215D4" w:rsidRDefault="00714063" w:rsidP="00F76B35">
            <w:pPr>
              <w:pStyle w:val="TAL"/>
              <w:rPr>
                <w:lang w:val="en-US"/>
              </w:rPr>
            </w:pPr>
            <w:r w:rsidRPr="008215D4">
              <w:rPr>
                <w:lang w:val="en-US"/>
              </w:rPr>
              <w:t>- Trace-Collection-Entity</w:t>
            </w:r>
          </w:p>
          <w:p w14:paraId="4213B5C3" w14:textId="77777777" w:rsidR="00714063" w:rsidRPr="008215D4" w:rsidRDefault="00714063" w:rsidP="00F76B35">
            <w:pPr>
              <w:pStyle w:val="TAL"/>
              <w:rPr>
                <w:lang w:val="en-US"/>
              </w:rPr>
            </w:pPr>
            <w:r w:rsidRPr="008215D4">
              <w:rPr>
                <w:lang w:val="en-US"/>
              </w:rPr>
              <w:t>The following AVPs may also be included in the Trace-Data AVP:</w:t>
            </w:r>
          </w:p>
          <w:p w14:paraId="09AA3A57" w14:textId="201CD182" w:rsidR="00A65E18" w:rsidRPr="008215D4" w:rsidRDefault="00714063" w:rsidP="00F76B35">
            <w:pPr>
              <w:pStyle w:val="TAL"/>
              <w:rPr>
                <w:lang w:val="en-US"/>
              </w:rPr>
            </w:pPr>
            <w:r w:rsidRPr="008215D4">
              <w:rPr>
                <w:lang w:val="en-US"/>
              </w:rPr>
              <w:t>- Trace-Interface-List</w:t>
            </w:r>
            <w:r w:rsidRPr="008215D4">
              <w:rPr>
                <w:rFonts w:hint="eastAsia"/>
                <w:lang w:val="en-US" w:eastAsia="zh-CN"/>
              </w:rPr>
              <w:t>,</w:t>
            </w:r>
            <w:r w:rsidRPr="008215D4">
              <w:rPr>
                <w:lang w:val="en-US" w:eastAsia="zh-CN"/>
              </w:rPr>
              <w:t xml:space="preserve"> </w:t>
            </w:r>
            <w:r w:rsidRPr="008215D4">
              <w:rPr>
                <w:lang w:eastAsia="zh-CN"/>
              </w:rPr>
              <w:t>for PGW</w:t>
            </w:r>
            <w:r w:rsidRPr="008215D4">
              <w:rPr>
                <w:rFonts w:hint="eastAsia"/>
                <w:lang w:val="en-US" w:eastAsia="zh-CN"/>
              </w:rPr>
              <w:t xml:space="preserve">, </w:t>
            </w:r>
            <w:r w:rsidRPr="008215D4">
              <w:rPr>
                <w:lang w:val="en-US"/>
              </w:rPr>
              <w:t>if this AVP is not present, trace report generation is requested for all interfaces</w:t>
            </w:r>
            <w:r w:rsidRPr="008215D4">
              <w:rPr>
                <w:rFonts w:hint="eastAsia"/>
                <w:lang w:val="en-US" w:eastAsia="zh-CN"/>
              </w:rPr>
              <w:t xml:space="preserve"> for PGW</w:t>
            </w:r>
            <w:r w:rsidRPr="008215D4">
              <w:rPr>
                <w:lang w:val="en-US"/>
              </w:rPr>
              <w:t xml:space="preserve"> listed in 3GPP </w:t>
            </w:r>
            <w:r w:rsidR="00A65E18" w:rsidRPr="008215D4">
              <w:rPr>
                <w:lang w:val="en-US"/>
              </w:rPr>
              <w:t>TS</w:t>
            </w:r>
            <w:r w:rsidR="00A65E18">
              <w:rPr>
                <w:lang w:val="en-US"/>
              </w:rPr>
              <w:t> </w:t>
            </w:r>
            <w:r w:rsidR="00A65E18" w:rsidRPr="008215D4">
              <w:rPr>
                <w:lang w:val="en-US"/>
              </w:rPr>
              <w:t>3</w:t>
            </w:r>
            <w:r w:rsidRPr="008215D4">
              <w:rPr>
                <w:lang w:val="en-US"/>
              </w:rPr>
              <w:t>2.422</w:t>
            </w:r>
            <w:r w:rsidR="00A65E18">
              <w:rPr>
                <w:lang w:val="en-US"/>
              </w:rPr>
              <w:t> </w:t>
            </w:r>
            <w:r w:rsidR="00A65E18" w:rsidRPr="008215D4">
              <w:rPr>
                <w:lang w:val="en-US"/>
              </w:rPr>
              <w:t>[</w:t>
            </w:r>
            <w:r w:rsidRPr="008215D4">
              <w:rPr>
                <w:lang w:val="en-US"/>
              </w:rPr>
              <w:t>32]</w:t>
            </w:r>
          </w:p>
          <w:p w14:paraId="334C33D4" w14:textId="628CD932" w:rsidR="00714063" w:rsidRPr="008215D4" w:rsidRDefault="00714063" w:rsidP="00F76B35">
            <w:pPr>
              <w:pStyle w:val="TAL"/>
              <w:rPr>
                <w:lang w:eastAsia="zh-CN"/>
              </w:rPr>
            </w:pPr>
            <w:r w:rsidRPr="008215D4">
              <w:rPr>
                <w:lang w:val="en-US"/>
              </w:rPr>
              <w:t xml:space="preserve">- Trace-NE-Type-List, with the only allowed value being "PDN GW". If this AVP is not included, trace activation in </w:t>
            </w:r>
            <w:r w:rsidRPr="008215D4">
              <w:rPr>
                <w:rFonts w:hint="eastAsia"/>
                <w:lang w:val="en-US"/>
              </w:rPr>
              <w:t>PDN GW</w:t>
            </w:r>
            <w:r w:rsidRPr="008215D4">
              <w:rPr>
                <w:lang w:val="en-US"/>
              </w:rPr>
              <w:t xml:space="preserve"> is required.</w:t>
            </w:r>
          </w:p>
        </w:tc>
      </w:tr>
      <w:tr w:rsidR="00714063" w:rsidRPr="008215D4" w14:paraId="6AA7E060"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2F5D93B7" w14:textId="77777777" w:rsidR="00714063" w:rsidRPr="008215D4" w:rsidRDefault="00714063" w:rsidP="00F76B35">
            <w:pPr>
              <w:pStyle w:val="TAL"/>
            </w:pPr>
            <w:r w:rsidRPr="008215D4">
              <w:rPr>
                <w:rFonts w:hint="eastAsia"/>
                <w:lang w:eastAsia="zh-CN"/>
              </w:rPr>
              <w:t>MSISDN</w:t>
            </w:r>
          </w:p>
        </w:tc>
        <w:tc>
          <w:tcPr>
            <w:tcW w:w="1418" w:type="dxa"/>
            <w:tcBorders>
              <w:top w:val="single" w:sz="4" w:space="0" w:color="auto"/>
              <w:left w:val="single" w:sz="4" w:space="0" w:color="auto"/>
              <w:bottom w:val="single" w:sz="4" w:space="0" w:color="auto"/>
              <w:right w:val="single" w:sz="4" w:space="0" w:color="auto"/>
            </w:tcBorders>
          </w:tcPr>
          <w:p w14:paraId="33F89C63" w14:textId="77777777" w:rsidR="00714063" w:rsidRPr="008215D4" w:rsidRDefault="00714063" w:rsidP="00F76B35">
            <w:pPr>
              <w:pStyle w:val="TAL"/>
            </w:pPr>
            <w:r w:rsidRPr="008215D4">
              <w:rPr>
                <w:lang w:val="en-US"/>
              </w:rPr>
              <w:t>Subscription-ID</w:t>
            </w:r>
          </w:p>
        </w:tc>
        <w:tc>
          <w:tcPr>
            <w:tcW w:w="601" w:type="dxa"/>
            <w:tcBorders>
              <w:top w:val="single" w:sz="4" w:space="0" w:color="auto"/>
              <w:left w:val="single" w:sz="4" w:space="0" w:color="auto"/>
              <w:bottom w:val="single" w:sz="4" w:space="0" w:color="auto"/>
              <w:right w:val="single" w:sz="4" w:space="0" w:color="auto"/>
            </w:tcBorders>
          </w:tcPr>
          <w:p w14:paraId="639451B0" w14:textId="77777777" w:rsidR="00714063" w:rsidRPr="008215D4" w:rsidRDefault="00714063" w:rsidP="00790E97">
            <w:pPr>
              <w:pStyle w:val="TAC"/>
            </w:pPr>
            <w:r w:rsidRPr="00790E97">
              <w:rPr>
                <w:rFonts w:hint="eastAsia"/>
              </w:rPr>
              <w:t>C</w:t>
            </w:r>
          </w:p>
        </w:tc>
        <w:tc>
          <w:tcPr>
            <w:tcW w:w="6237" w:type="dxa"/>
            <w:tcBorders>
              <w:top w:val="single" w:sz="4" w:space="0" w:color="auto"/>
              <w:left w:val="single" w:sz="4" w:space="0" w:color="auto"/>
              <w:bottom w:val="single" w:sz="4" w:space="0" w:color="auto"/>
              <w:right w:val="single" w:sz="4" w:space="0" w:color="auto"/>
            </w:tcBorders>
          </w:tcPr>
          <w:p w14:paraId="4C0EB0F7" w14:textId="77777777" w:rsidR="00714063" w:rsidRPr="008215D4" w:rsidRDefault="00714063" w:rsidP="00F76B35">
            <w:pPr>
              <w:pStyle w:val="TAL"/>
            </w:pPr>
            <w:r w:rsidRPr="008215D4">
              <w:rPr>
                <w:rFonts w:hint="eastAsia"/>
                <w:lang w:eastAsia="zh-CN"/>
              </w:rPr>
              <w:t xml:space="preserve">This AVP </w:t>
            </w:r>
            <w:r w:rsidRPr="008215D4">
              <w:t xml:space="preserve">shall contain the </w:t>
            </w:r>
            <w:r w:rsidRPr="008215D4">
              <w:rPr>
                <w:rFonts w:hint="eastAsia"/>
                <w:lang w:eastAsia="zh-CN"/>
              </w:rPr>
              <w:t>MSISDN of the UE and shall be sent only if it is available</w:t>
            </w:r>
            <w:r w:rsidRPr="008215D4">
              <w:rPr>
                <w:lang w:val="en-US"/>
              </w:rPr>
              <w:t>.</w:t>
            </w:r>
          </w:p>
        </w:tc>
      </w:tr>
      <w:tr w:rsidR="00714063" w:rsidRPr="008215D4" w14:paraId="1D2C16B0"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4557AB40" w14:textId="77777777" w:rsidR="00714063" w:rsidRPr="008215D4" w:rsidRDefault="00714063" w:rsidP="00F76B35">
            <w:pPr>
              <w:pStyle w:val="TAL"/>
              <w:rPr>
                <w:lang w:val="en-US"/>
              </w:rPr>
            </w:pPr>
            <w:r w:rsidRPr="008215D4">
              <w:rPr>
                <w:lang w:eastAsia="zh-CN"/>
              </w:rPr>
              <w:t>UE Charging Data</w:t>
            </w:r>
          </w:p>
        </w:tc>
        <w:tc>
          <w:tcPr>
            <w:tcW w:w="1418" w:type="dxa"/>
            <w:tcBorders>
              <w:top w:val="single" w:sz="4" w:space="0" w:color="auto"/>
              <w:left w:val="single" w:sz="4" w:space="0" w:color="auto"/>
              <w:bottom w:val="single" w:sz="4" w:space="0" w:color="auto"/>
              <w:right w:val="single" w:sz="4" w:space="0" w:color="auto"/>
            </w:tcBorders>
          </w:tcPr>
          <w:p w14:paraId="4F519110" w14:textId="77777777" w:rsidR="00714063" w:rsidRPr="008215D4" w:rsidRDefault="00714063" w:rsidP="00F76B35">
            <w:pPr>
              <w:pStyle w:val="TAL"/>
              <w:rPr>
                <w:lang w:val="en-US"/>
              </w:rPr>
            </w:pPr>
            <w:r w:rsidRPr="008215D4">
              <w:rPr>
                <w:lang w:eastAsia="zh-CN"/>
              </w:rPr>
              <w:t>3GPP-Charging-Characteristics</w:t>
            </w:r>
          </w:p>
        </w:tc>
        <w:tc>
          <w:tcPr>
            <w:tcW w:w="601" w:type="dxa"/>
            <w:tcBorders>
              <w:top w:val="single" w:sz="4" w:space="0" w:color="auto"/>
              <w:left w:val="single" w:sz="4" w:space="0" w:color="auto"/>
              <w:bottom w:val="single" w:sz="4" w:space="0" w:color="auto"/>
              <w:right w:val="single" w:sz="4" w:space="0" w:color="auto"/>
            </w:tcBorders>
          </w:tcPr>
          <w:p w14:paraId="0736F25A" w14:textId="77777777" w:rsidR="00714063" w:rsidRPr="008215D4" w:rsidRDefault="00714063" w:rsidP="00790E97">
            <w:pPr>
              <w:pStyle w:val="TAC"/>
              <w:rPr>
                <w:lang w:val="en-US"/>
              </w:rPr>
            </w:pPr>
            <w:r w:rsidRPr="00790E97">
              <w:t>O</w:t>
            </w:r>
          </w:p>
        </w:tc>
        <w:tc>
          <w:tcPr>
            <w:tcW w:w="6237" w:type="dxa"/>
            <w:tcBorders>
              <w:top w:val="single" w:sz="4" w:space="0" w:color="auto"/>
              <w:left w:val="single" w:sz="4" w:space="0" w:color="auto"/>
              <w:bottom w:val="single" w:sz="4" w:space="0" w:color="auto"/>
              <w:right w:val="single" w:sz="4" w:space="0" w:color="auto"/>
            </w:tcBorders>
          </w:tcPr>
          <w:p w14:paraId="61FC0A82" w14:textId="20217601" w:rsidR="00714063" w:rsidRPr="008215D4" w:rsidRDefault="00714063" w:rsidP="00F76B35">
            <w:pPr>
              <w:pStyle w:val="TAL"/>
              <w:rPr>
                <w:lang w:val="en-US"/>
              </w:rPr>
            </w:pPr>
            <w:r w:rsidRPr="008215D4">
              <w:t xml:space="preserve">If present, </w:t>
            </w:r>
            <w:r w:rsidRPr="008215D4">
              <w:rPr>
                <w:lang w:val="en-US"/>
              </w:rPr>
              <w:t xml:space="preserve">this information element shall contain the type of charging method to be applied to the user (see 3GPP </w:t>
            </w:r>
            <w:r w:rsidR="00A65E18" w:rsidRPr="008215D4">
              <w:rPr>
                <w:lang w:val="en-US"/>
              </w:rPr>
              <w:t>TS</w:t>
            </w:r>
            <w:r w:rsidR="00A65E18">
              <w:rPr>
                <w:lang w:val="en-US"/>
              </w:rPr>
              <w:t> </w:t>
            </w:r>
            <w:r w:rsidR="00A65E18" w:rsidRPr="008215D4">
              <w:rPr>
                <w:lang w:val="en-US"/>
              </w:rPr>
              <w:t>2</w:t>
            </w:r>
            <w:r w:rsidRPr="008215D4">
              <w:rPr>
                <w:lang w:val="en-US"/>
              </w:rPr>
              <w:t>9.061</w:t>
            </w:r>
            <w:r w:rsidR="00A65E18">
              <w:rPr>
                <w:lang w:val="en-US"/>
              </w:rPr>
              <w:t> </w:t>
            </w:r>
            <w:r w:rsidR="00A65E18" w:rsidRPr="008215D4">
              <w:rPr>
                <w:lang w:val="en-US"/>
              </w:rPr>
              <w:t>[</w:t>
            </w:r>
            <w:r w:rsidRPr="008215D4">
              <w:rPr>
                <w:lang w:val="en-US"/>
              </w:rPr>
              <w:t>31]).</w:t>
            </w:r>
          </w:p>
        </w:tc>
      </w:tr>
      <w:tr w:rsidR="00714063" w:rsidRPr="008215D4" w14:paraId="3FA07643"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3F6F2246" w14:textId="77777777" w:rsidR="00714063" w:rsidRPr="008215D4" w:rsidRDefault="00714063" w:rsidP="00F76B35">
            <w:pPr>
              <w:pStyle w:val="TAL"/>
              <w:rPr>
                <w:lang w:eastAsia="zh-CN"/>
              </w:rPr>
            </w:pPr>
            <w:r w:rsidRPr="008215D4">
              <w:rPr>
                <w:lang w:val="en-US"/>
              </w:rPr>
              <w:t>Session time</w:t>
            </w:r>
          </w:p>
        </w:tc>
        <w:tc>
          <w:tcPr>
            <w:tcW w:w="1418" w:type="dxa"/>
            <w:tcBorders>
              <w:top w:val="single" w:sz="4" w:space="0" w:color="auto"/>
              <w:left w:val="single" w:sz="4" w:space="0" w:color="auto"/>
              <w:bottom w:val="single" w:sz="4" w:space="0" w:color="auto"/>
              <w:right w:val="single" w:sz="4" w:space="0" w:color="auto"/>
            </w:tcBorders>
          </w:tcPr>
          <w:p w14:paraId="2582A415" w14:textId="77777777" w:rsidR="00714063" w:rsidRPr="008215D4" w:rsidRDefault="00714063" w:rsidP="00F76B35">
            <w:pPr>
              <w:pStyle w:val="TAL"/>
              <w:rPr>
                <w:lang w:eastAsia="zh-CN"/>
              </w:rPr>
            </w:pPr>
            <w:r w:rsidRPr="008215D4">
              <w:rPr>
                <w:lang w:val="en-US"/>
              </w:rPr>
              <w:t>Session-Timeout</w:t>
            </w:r>
          </w:p>
        </w:tc>
        <w:tc>
          <w:tcPr>
            <w:tcW w:w="601" w:type="dxa"/>
            <w:tcBorders>
              <w:top w:val="single" w:sz="4" w:space="0" w:color="auto"/>
              <w:left w:val="single" w:sz="4" w:space="0" w:color="auto"/>
              <w:bottom w:val="single" w:sz="4" w:space="0" w:color="auto"/>
              <w:right w:val="single" w:sz="4" w:space="0" w:color="auto"/>
            </w:tcBorders>
          </w:tcPr>
          <w:p w14:paraId="1FDD8C80" w14:textId="77777777" w:rsidR="00714063" w:rsidRPr="008215D4" w:rsidRDefault="00714063" w:rsidP="00790E97">
            <w:pPr>
              <w:pStyle w:val="TAC"/>
              <w:rPr>
                <w:lang w:val="en-US"/>
              </w:rPr>
            </w:pPr>
            <w:r w:rsidRPr="00790E97">
              <w:t>C</w:t>
            </w:r>
          </w:p>
        </w:tc>
        <w:tc>
          <w:tcPr>
            <w:tcW w:w="6237" w:type="dxa"/>
            <w:tcBorders>
              <w:top w:val="single" w:sz="4" w:space="0" w:color="auto"/>
              <w:left w:val="single" w:sz="4" w:space="0" w:color="auto"/>
              <w:bottom w:val="single" w:sz="4" w:space="0" w:color="auto"/>
              <w:right w:val="single" w:sz="4" w:space="0" w:color="auto"/>
            </w:tcBorders>
          </w:tcPr>
          <w:p w14:paraId="1163E04C" w14:textId="77777777" w:rsidR="00714063" w:rsidRPr="008215D4" w:rsidRDefault="00714063" w:rsidP="00F76B35">
            <w:pPr>
              <w:pStyle w:val="TAL"/>
              <w:rPr>
                <w:lang w:val="en-US"/>
              </w:rPr>
            </w:pPr>
            <w:r w:rsidRPr="008215D4">
              <w:rPr>
                <w:lang w:val="en-US"/>
              </w:rPr>
              <w:t>If the authorization succeeded, then this IE shall contain the time this authorization is valid for.</w:t>
            </w:r>
          </w:p>
        </w:tc>
      </w:tr>
      <w:tr w:rsidR="00714063" w:rsidRPr="008215D4" w14:paraId="06ED7C68"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09E5BA17" w14:textId="77777777" w:rsidR="00714063" w:rsidRPr="008215D4" w:rsidRDefault="00714063" w:rsidP="00F76B35">
            <w:pPr>
              <w:pStyle w:val="TAL"/>
              <w:rPr>
                <w:lang w:val="en-US"/>
              </w:rPr>
            </w:pPr>
            <w:r w:rsidRPr="008215D4">
              <w:t>WLAN Location Information</w:t>
            </w:r>
          </w:p>
        </w:tc>
        <w:tc>
          <w:tcPr>
            <w:tcW w:w="1418" w:type="dxa"/>
            <w:tcBorders>
              <w:top w:val="single" w:sz="4" w:space="0" w:color="auto"/>
              <w:left w:val="single" w:sz="4" w:space="0" w:color="auto"/>
              <w:bottom w:val="single" w:sz="4" w:space="0" w:color="auto"/>
              <w:right w:val="single" w:sz="4" w:space="0" w:color="auto"/>
            </w:tcBorders>
          </w:tcPr>
          <w:p w14:paraId="4D20BE59" w14:textId="290282BD" w:rsidR="00714063" w:rsidRPr="008215D4" w:rsidRDefault="00714063" w:rsidP="00F76B35">
            <w:pPr>
              <w:pStyle w:val="TAL"/>
              <w:rPr>
                <w:lang w:val="en-US"/>
              </w:rPr>
            </w:pPr>
            <w:r w:rsidRPr="008215D4">
              <w:t>Access-Network-Info</w:t>
            </w:r>
          </w:p>
        </w:tc>
        <w:tc>
          <w:tcPr>
            <w:tcW w:w="601" w:type="dxa"/>
            <w:tcBorders>
              <w:top w:val="single" w:sz="4" w:space="0" w:color="auto"/>
              <w:left w:val="single" w:sz="4" w:space="0" w:color="auto"/>
              <w:bottom w:val="single" w:sz="4" w:space="0" w:color="auto"/>
              <w:right w:val="single" w:sz="4" w:space="0" w:color="auto"/>
            </w:tcBorders>
          </w:tcPr>
          <w:p w14:paraId="7C334CCC" w14:textId="77777777" w:rsidR="00714063" w:rsidRPr="008215D4" w:rsidRDefault="00714063" w:rsidP="00790E97">
            <w:pPr>
              <w:pStyle w:val="TAC"/>
              <w:rPr>
                <w:lang w:val="en-US"/>
              </w:rPr>
            </w:pPr>
            <w:r w:rsidRPr="00790E97">
              <w:t>O</w:t>
            </w:r>
          </w:p>
        </w:tc>
        <w:tc>
          <w:tcPr>
            <w:tcW w:w="6237" w:type="dxa"/>
            <w:tcBorders>
              <w:top w:val="single" w:sz="4" w:space="0" w:color="auto"/>
              <w:left w:val="single" w:sz="4" w:space="0" w:color="auto"/>
              <w:bottom w:val="single" w:sz="4" w:space="0" w:color="auto"/>
              <w:right w:val="single" w:sz="4" w:space="0" w:color="auto"/>
            </w:tcBorders>
          </w:tcPr>
          <w:p w14:paraId="57162099" w14:textId="77777777" w:rsidR="00714063" w:rsidRPr="008215D4" w:rsidRDefault="00714063" w:rsidP="00F76B35">
            <w:pPr>
              <w:pStyle w:val="TAL"/>
              <w:rPr>
                <w:lang w:val="en-US"/>
              </w:rPr>
            </w:pPr>
            <w:r w:rsidRPr="008215D4">
              <w:t>If present, this IE shall contain the location information of the WLAN Access Network where the UE is attached.</w:t>
            </w:r>
          </w:p>
        </w:tc>
      </w:tr>
      <w:tr w:rsidR="00714063" w:rsidRPr="008215D4" w14:paraId="26D80D0B"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5FCA47B1" w14:textId="77777777" w:rsidR="00714063" w:rsidRPr="008215D4" w:rsidRDefault="00714063" w:rsidP="00F76B35">
            <w:pPr>
              <w:pStyle w:val="TAL"/>
              <w:rPr>
                <w:lang w:val="en-US"/>
              </w:rPr>
            </w:pPr>
            <w:r w:rsidRPr="008215D4">
              <w:t>WLAN Location Timestamp</w:t>
            </w:r>
          </w:p>
        </w:tc>
        <w:tc>
          <w:tcPr>
            <w:tcW w:w="1418" w:type="dxa"/>
            <w:tcBorders>
              <w:top w:val="single" w:sz="4" w:space="0" w:color="auto"/>
              <w:left w:val="single" w:sz="4" w:space="0" w:color="auto"/>
              <w:bottom w:val="single" w:sz="4" w:space="0" w:color="auto"/>
              <w:right w:val="single" w:sz="4" w:space="0" w:color="auto"/>
            </w:tcBorders>
          </w:tcPr>
          <w:p w14:paraId="6E2D4E0E" w14:textId="77777777" w:rsidR="00714063" w:rsidRPr="008215D4" w:rsidRDefault="00714063" w:rsidP="00F76B35">
            <w:pPr>
              <w:pStyle w:val="TAL"/>
              <w:rPr>
                <w:lang w:val="en-US"/>
              </w:rPr>
            </w:pPr>
            <w:r w:rsidRPr="008215D4">
              <w:t>User-Location-Info-Time</w:t>
            </w:r>
          </w:p>
        </w:tc>
        <w:tc>
          <w:tcPr>
            <w:tcW w:w="601" w:type="dxa"/>
            <w:tcBorders>
              <w:top w:val="single" w:sz="4" w:space="0" w:color="auto"/>
              <w:left w:val="single" w:sz="4" w:space="0" w:color="auto"/>
              <w:bottom w:val="single" w:sz="4" w:space="0" w:color="auto"/>
              <w:right w:val="single" w:sz="4" w:space="0" w:color="auto"/>
            </w:tcBorders>
          </w:tcPr>
          <w:p w14:paraId="5B18597C" w14:textId="77777777" w:rsidR="00714063" w:rsidRPr="008215D4" w:rsidRDefault="00714063" w:rsidP="00790E97">
            <w:pPr>
              <w:pStyle w:val="TAC"/>
              <w:rPr>
                <w:lang w:val="en-US"/>
              </w:rPr>
            </w:pPr>
            <w:r w:rsidRPr="00790E97">
              <w:t>C</w:t>
            </w:r>
          </w:p>
        </w:tc>
        <w:tc>
          <w:tcPr>
            <w:tcW w:w="6237" w:type="dxa"/>
            <w:tcBorders>
              <w:top w:val="single" w:sz="4" w:space="0" w:color="auto"/>
              <w:left w:val="single" w:sz="4" w:space="0" w:color="auto"/>
              <w:bottom w:val="single" w:sz="4" w:space="0" w:color="auto"/>
              <w:right w:val="single" w:sz="4" w:space="0" w:color="auto"/>
            </w:tcBorders>
          </w:tcPr>
          <w:p w14:paraId="2C42FA63" w14:textId="77777777" w:rsidR="00A65E18" w:rsidRPr="008215D4" w:rsidRDefault="00714063" w:rsidP="00F76B35">
            <w:pPr>
              <w:pStyle w:val="TAL"/>
            </w:pPr>
            <w:r w:rsidRPr="008215D4">
              <w:t>This IE should be present if the WLAN Location Information IE is present.</w:t>
            </w:r>
          </w:p>
          <w:p w14:paraId="065931CC" w14:textId="208C64A9" w:rsidR="00714063" w:rsidRPr="008215D4" w:rsidRDefault="00714063" w:rsidP="00F76B35">
            <w:pPr>
              <w:pStyle w:val="TAL"/>
              <w:rPr>
                <w:lang w:val="en-US"/>
              </w:rPr>
            </w:pPr>
            <w:r w:rsidRPr="008215D4">
              <w:t>When present, this IE shall contain the NTP time at which</w:t>
            </w:r>
            <w:r w:rsidRPr="008215D4" w:rsidDel="008B72DD">
              <w:rPr>
                <w:rFonts w:eastAsia="SimSun" w:hint="eastAsia"/>
                <w:lang w:eastAsia="zh-CN"/>
              </w:rPr>
              <w:t xml:space="preserve"> </w:t>
            </w:r>
            <w:r w:rsidRPr="008215D4">
              <w:rPr>
                <w:rFonts w:eastAsia="SimSun" w:hint="eastAsia"/>
                <w:lang w:eastAsia="zh-CN"/>
              </w:rPr>
              <w:t>t</w:t>
            </w:r>
            <w:r w:rsidRPr="008215D4">
              <w:t>he UE was last known to be in th</w:t>
            </w:r>
            <w:r w:rsidRPr="008215D4">
              <w:rPr>
                <w:rFonts w:eastAsia="SimSun" w:hint="eastAsia"/>
                <w:lang w:eastAsia="zh-CN"/>
              </w:rPr>
              <w:t>e</w:t>
            </w:r>
            <w:r w:rsidRPr="008215D4">
              <w:t xml:space="preserve"> location reported in the WLAN Location Information.</w:t>
            </w:r>
          </w:p>
        </w:tc>
      </w:tr>
      <w:tr w:rsidR="0075709D" w:rsidRPr="008215D4" w14:paraId="516A1FD6"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5D4DE477" w14:textId="415F41D0" w:rsidR="0075709D" w:rsidRPr="008215D4" w:rsidRDefault="0075709D" w:rsidP="0075709D">
            <w:pPr>
              <w:pStyle w:val="TAL"/>
            </w:pPr>
            <w:r w:rsidRPr="004010A3">
              <w:t>Core Network Restrictions</w:t>
            </w:r>
          </w:p>
        </w:tc>
        <w:tc>
          <w:tcPr>
            <w:tcW w:w="1418" w:type="dxa"/>
            <w:tcBorders>
              <w:top w:val="single" w:sz="4" w:space="0" w:color="auto"/>
              <w:left w:val="single" w:sz="4" w:space="0" w:color="auto"/>
              <w:bottom w:val="single" w:sz="4" w:space="0" w:color="auto"/>
              <w:right w:val="single" w:sz="4" w:space="0" w:color="auto"/>
            </w:tcBorders>
          </w:tcPr>
          <w:p w14:paraId="10428ACA" w14:textId="7E6C99A2" w:rsidR="0075709D" w:rsidRPr="008215D4" w:rsidRDefault="0075709D" w:rsidP="0075709D">
            <w:pPr>
              <w:pStyle w:val="TAL"/>
            </w:pPr>
            <w:r w:rsidRPr="004010A3">
              <w:t>Core-Network-Restrictions</w:t>
            </w:r>
          </w:p>
        </w:tc>
        <w:tc>
          <w:tcPr>
            <w:tcW w:w="601" w:type="dxa"/>
            <w:tcBorders>
              <w:top w:val="single" w:sz="4" w:space="0" w:color="auto"/>
              <w:left w:val="single" w:sz="4" w:space="0" w:color="auto"/>
              <w:bottom w:val="single" w:sz="4" w:space="0" w:color="auto"/>
              <w:right w:val="single" w:sz="4" w:space="0" w:color="auto"/>
            </w:tcBorders>
          </w:tcPr>
          <w:p w14:paraId="63D32DE3" w14:textId="274ECA39" w:rsidR="0075709D" w:rsidRPr="00790E97" w:rsidRDefault="0075709D" w:rsidP="0075709D">
            <w:pPr>
              <w:pStyle w:val="TAC"/>
            </w:pPr>
            <w:r w:rsidRPr="004010A3">
              <w:t>C</w:t>
            </w:r>
          </w:p>
        </w:tc>
        <w:tc>
          <w:tcPr>
            <w:tcW w:w="6237" w:type="dxa"/>
            <w:tcBorders>
              <w:top w:val="single" w:sz="4" w:space="0" w:color="auto"/>
              <w:left w:val="single" w:sz="4" w:space="0" w:color="auto"/>
              <w:bottom w:val="single" w:sz="4" w:space="0" w:color="auto"/>
              <w:right w:val="single" w:sz="4" w:space="0" w:color="auto"/>
            </w:tcBorders>
          </w:tcPr>
          <w:p w14:paraId="37945ABF" w14:textId="14B0B59D" w:rsidR="0075709D" w:rsidRPr="008215D4" w:rsidRDefault="0075709D" w:rsidP="0075709D">
            <w:pPr>
              <w:pStyle w:val="TAL"/>
            </w:pPr>
            <w:r w:rsidRPr="004010A3">
              <w:t xml:space="preserve">This IE shall be present if this information is available in the user subscription. When present, this IE shall contain the Core Network Restrictions of the subscriber. </w:t>
            </w:r>
          </w:p>
        </w:tc>
      </w:tr>
      <w:tr w:rsidR="004E3667" w:rsidRPr="008215D4" w14:paraId="0BFE0F9A"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71389338" w14:textId="56CCF496" w:rsidR="004E3667" w:rsidRPr="004010A3" w:rsidRDefault="004E3667" w:rsidP="004E3667">
            <w:pPr>
              <w:pStyle w:val="TAL"/>
            </w:pPr>
            <w:r>
              <w:t>MPS Priority</w:t>
            </w:r>
          </w:p>
        </w:tc>
        <w:tc>
          <w:tcPr>
            <w:tcW w:w="1418" w:type="dxa"/>
            <w:tcBorders>
              <w:top w:val="single" w:sz="4" w:space="0" w:color="auto"/>
              <w:left w:val="single" w:sz="4" w:space="0" w:color="auto"/>
              <w:bottom w:val="single" w:sz="4" w:space="0" w:color="auto"/>
              <w:right w:val="single" w:sz="4" w:space="0" w:color="auto"/>
            </w:tcBorders>
          </w:tcPr>
          <w:p w14:paraId="2274D18B" w14:textId="0FCFF4AA" w:rsidR="004E3667" w:rsidRPr="004010A3" w:rsidRDefault="004E3667" w:rsidP="004E3667">
            <w:pPr>
              <w:pStyle w:val="TAL"/>
            </w:pPr>
            <w:r>
              <w:t>MPS-Priority</w:t>
            </w:r>
          </w:p>
        </w:tc>
        <w:tc>
          <w:tcPr>
            <w:tcW w:w="601" w:type="dxa"/>
            <w:tcBorders>
              <w:top w:val="single" w:sz="4" w:space="0" w:color="auto"/>
              <w:left w:val="single" w:sz="4" w:space="0" w:color="auto"/>
              <w:bottom w:val="single" w:sz="4" w:space="0" w:color="auto"/>
              <w:right w:val="single" w:sz="4" w:space="0" w:color="auto"/>
            </w:tcBorders>
          </w:tcPr>
          <w:p w14:paraId="76978142" w14:textId="37E9CCE3" w:rsidR="004E3667" w:rsidRPr="004010A3" w:rsidRDefault="004E3667" w:rsidP="004E3667">
            <w:pPr>
              <w:pStyle w:val="TAC"/>
            </w:pPr>
            <w:r>
              <w:t>C</w:t>
            </w:r>
          </w:p>
        </w:tc>
        <w:tc>
          <w:tcPr>
            <w:tcW w:w="6237" w:type="dxa"/>
            <w:tcBorders>
              <w:top w:val="single" w:sz="4" w:space="0" w:color="auto"/>
              <w:left w:val="single" w:sz="4" w:space="0" w:color="auto"/>
              <w:bottom w:val="single" w:sz="4" w:space="0" w:color="auto"/>
              <w:right w:val="single" w:sz="4" w:space="0" w:color="auto"/>
            </w:tcBorders>
          </w:tcPr>
          <w:p w14:paraId="2D46B0EC" w14:textId="1F6603F9" w:rsidR="004E3667" w:rsidRPr="004010A3" w:rsidRDefault="004E3667" w:rsidP="004E3667">
            <w:pPr>
              <w:pStyle w:val="TAL"/>
            </w:pPr>
            <w:r>
              <w:t>Based on operator policy, this information element shall be sent to the ePDG if the UE has an MPS subscription in the HSS.</w:t>
            </w:r>
          </w:p>
        </w:tc>
      </w:tr>
    </w:tbl>
    <w:p w14:paraId="49791FBC" w14:textId="77777777" w:rsidR="00714063" w:rsidRPr="008215D4" w:rsidRDefault="00714063" w:rsidP="00714063">
      <w:pPr>
        <w:rPr>
          <w:lang w:eastAsia="zh-CN"/>
        </w:rPr>
      </w:pPr>
    </w:p>
    <w:p w14:paraId="46C346BD" w14:textId="77777777" w:rsidR="00714063" w:rsidRPr="008215D4" w:rsidRDefault="00714063" w:rsidP="006528F8">
      <w:pPr>
        <w:pStyle w:val="Heading5"/>
        <w:rPr>
          <w:lang w:eastAsia="zh-CN"/>
        </w:rPr>
      </w:pPr>
      <w:bookmarkStart w:id="707" w:name="_Toc20213377"/>
      <w:bookmarkStart w:id="708" w:name="_Toc36043858"/>
      <w:bookmarkStart w:id="709" w:name="_Toc44872234"/>
      <w:bookmarkStart w:id="710" w:name="_Toc161052520"/>
      <w:r w:rsidRPr="008215D4">
        <w:t>7.1.2.2.2</w:t>
      </w:r>
      <w:r w:rsidRPr="008215D4">
        <w:tab/>
      </w:r>
      <w:r w:rsidRPr="008215D4">
        <w:rPr>
          <w:lang w:eastAsia="zh-CN"/>
        </w:rPr>
        <w:t>3GPP AAA Server Detailed Behaviour</w:t>
      </w:r>
      <w:bookmarkEnd w:id="707"/>
      <w:bookmarkEnd w:id="708"/>
      <w:bookmarkEnd w:id="709"/>
      <w:bookmarkEnd w:id="710"/>
    </w:p>
    <w:p w14:paraId="4C7D9986" w14:textId="77777777" w:rsidR="00714063" w:rsidRPr="008215D4" w:rsidRDefault="00714063" w:rsidP="00714063">
      <w:r w:rsidRPr="008215D4">
        <w:t>The 3GPP AAA Server shall process the steps in the following order (if there is an error in any of the steps, the 3GPP AAA Server shall stop processing and return the corresponding error code):</w:t>
      </w:r>
    </w:p>
    <w:p w14:paraId="097793DB" w14:textId="77777777" w:rsidR="00714063" w:rsidRPr="008215D4" w:rsidRDefault="00714063" w:rsidP="00714063">
      <w:pPr>
        <w:pStyle w:val="B1"/>
      </w:pPr>
      <w:r w:rsidRPr="008215D4">
        <w:t>1)</w:t>
      </w:r>
      <w:r w:rsidRPr="008215D4">
        <w:tab/>
        <w:t>Check that the user exists in the 3GPP AAA Server. The check shall be based on Diameter Session-id</w:t>
      </w:r>
      <w:r w:rsidRPr="008215D4">
        <w:rPr>
          <w:rFonts w:hint="eastAsia"/>
          <w:lang w:eastAsia="zh-CN"/>
        </w:rPr>
        <w:t xml:space="preserve"> and User Name</w:t>
      </w:r>
      <w:r w:rsidRPr="008215D4">
        <w:t xml:space="preserve">. </w:t>
      </w:r>
      <w:r w:rsidRPr="008215D4">
        <w:rPr>
          <w:lang w:val="en-US"/>
        </w:rPr>
        <w:t>If the Session-Id included in the request does not correspond with any active session, or if an active session is found but it does not belong to the user identified by the User Name parameter,</w:t>
      </w:r>
      <w:r w:rsidRPr="008215D4">
        <w:t xml:space="preserve"> Experimental-Result-Code shall be set to DIAMETER_ERROR_USER_UNKNOWN.</w:t>
      </w:r>
    </w:p>
    <w:p w14:paraId="4B6FFACB" w14:textId="77777777" w:rsidR="00714063" w:rsidRPr="008215D4" w:rsidRDefault="00714063" w:rsidP="00714063">
      <w:pPr>
        <w:pStyle w:val="B1"/>
      </w:pPr>
      <w:r w:rsidRPr="008215D4">
        <w:t>2)</w:t>
      </w:r>
      <w:r w:rsidRPr="008215D4">
        <w:tab/>
      </w:r>
      <w:r w:rsidRPr="008215D4">
        <w:rPr>
          <w:lang w:eastAsia="zh-CN"/>
        </w:rPr>
        <w:t>If the Emergency-Indication bit of the Emergency-Services AVP was not set in the initial Authentication and Authorization Request,</w:t>
      </w:r>
      <w:r w:rsidRPr="008215D4">
        <w:t xml:space="preserve"> check whether the user is allowed to access the APN. If not, Result-Code shall be set to DIAMETER_AUTHORIZATION_REJECTED.</w:t>
      </w:r>
    </w:p>
    <w:p w14:paraId="6028D5BF" w14:textId="77777777" w:rsidR="00A65E18" w:rsidRPr="008215D4" w:rsidRDefault="00714063" w:rsidP="00714063">
      <w:pPr>
        <w:pStyle w:val="B1"/>
      </w:pPr>
      <w:r w:rsidRPr="008215D4">
        <w:t>3)</w:t>
      </w:r>
      <w:r w:rsidRPr="008215D4">
        <w:tab/>
        <w:t xml:space="preserve">The Result-Code shall be set to DIAMETER_SUCCESS and, if the </w:t>
      </w:r>
      <w:r w:rsidRPr="008215D4">
        <w:rPr>
          <w:lang w:eastAsia="zh-CN"/>
        </w:rPr>
        <w:t>Emergency-Indication bit of the Emergency-Services AVP was not set in the initial Authentication and Authorization Request, the</w:t>
      </w:r>
      <w:r w:rsidRPr="008215D4">
        <w:t xml:space="preserve"> 3GPP AAA Server shall return user data relevant to the APN as received from the HSS.</w:t>
      </w:r>
    </w:p>
    <w:p w14:paraId="55DE0166" w14:textId="06354B3A" w:rsidR="00714063" w:rsidRPr="008215D4" w:rsidRDefault="00714063" w:rsidP="00714063">
      <w:pPr>
        <w:pStyle w:val="B1"/>
      </w:pPr>
      <w:r w:rsidRPr="008215D4">
        <w:t>4)</w:t>
      </w:r>
      <w:r w:rsidRPr="008215D4">
        <w:tab/>
        <w:t xml:space="preserve">If the WLAN-Location-Info-Request bit is set to 1 in the AAR-Flags AVP and if the 3GPP AAA Server knows the WLAN Location Information of the UE, the 3GPP AAA Server shall provide it to the ePDG, along with the WLAN Location Timestamp if available (see </w:t>
      </w:r>
      <w:r w:rsidR="00A65E18">
        <w:t>clause </w:t>
      </w:r>
      <w:r w:rsidR="00A65E18" w:rsidRPr="008215D4">
        <w:t>4</w:t>
      </w:r>
      <w:r w:rsidRPr="008215D4">
        <w:t>.1.2.1.2).</w:t>
      </w:r>
    </w:p>
    <w:p w14:paraId="40E897B9" w14:textId="3C547802" w:rsidR="00714063" w:rsidRPr="008215D4" w:rsidRDefault="00714063" w:rsidP="00714063">
      <w:pPr>
        <w:rPr>
          <w:lang w:eastAsia="zh-CN"/>
        </w:rPr>
      </w:pPr>
      <w:r w:rsidRPr="008215D4">
        <w:rPr>
          <w:lang w:eastAsia="zh-CN"/>
        </w:rPr>
        <w:t xml:space="preserve">If the Emergency-Indication bit of the Emergency-Services AVP was not set in the initial Authentication and Authorization Request, once the Authentication and Authorization procedure successfully finishes, the 3GPP AAA Server shall download, together with authentication data, the list of authorized APNs and the authorized mobility protocols in the authentication and authorization response from the HSS (see SWx procedure in </w:t>
      </w:r>
      <w:r w:rsidR="00A65E18">
        <w:rPr>
          <w:lang w:eastAsia="zh-CN"/>
        </w:rPr>
        <w:t>Clause </w:t>
      </w:r>
      <w:r w:rsidR="00A65E18" w:rsidRPr="008215D4">
        <w:rPr>
          <w:lang w:eastAsia="zh-CN"/>
        </w:rPr>
        <w:t>8</w:t>
      </w:r>
      <w:r w:rsidRPr="008215D4">
        <w:rPr>
          <w:lang w:eastAsia="zh-CN"/>
        </w:rPr>
        <w:t>.1.2.1).</w:t>
      </w:r>
    </w:p>
    <w:p w14:paraId="36115CBD" w14:textId="77777777" w:rsidR="00714063" w:rsidRPr="008215D4" w:rsidRDefault="00714063" w:rsidP="00714063">
      <w:r w:rsidRPr="008215D4">
        <w:t>Exceptions to the cases specified here shall be treated by 3GPP AAA Server as error situations, the Result-Code shall be set to DIAMETER_UNABLE_TO_COMPLY and, therefore, no authorization information shall be returned.</w:t>
      </w:r>
    </w:p>
    <w:p w14:paraId="531F91E8" w14:textId="77777777" w:rsidR="00714063" w:rsidRDefault="00714063" w:rsidP="00714063">
      <w:r w:rsidRPr="008215D4">
        <w:t>If the 3GPP AAA Server answers with DIAMETER_AUTHORIZATION_REJECTED, it shall terminate locally the associated SWm Diameter session.</w:t>
      </w:r>
    </w:p>
    <w:p w14:paraId="5E4E130D" w14:textId="77777777" w:rsidR="00FA24C4" w:rsidRDefault="00FA24C4" w:rsidP="00FA24C4">
      <w:r>
        <w:t xml:space="preserve">If 3GPP AAA Server receives an AAR command from the ePDG containing a High-Priority-Access-Info AVP with the </w:t>
      </w:r>
      <w:r>
        <w:rPr>
          <w:rFonts w:eastAsia="SimSun" w:hint="eastAsia"/>
          <w:lang w:eastAsia="zh-CN"/>
        </w:rPr>
        <w:t>HPA_Configured</w:t>
      </w:r>
      <w:r>
        <w:rPr>
          <w:rFonts w:eastAsia="SimSun"/>
          <w:lang w:eastAsia="zh-CN"/>
        </w:rPr>
        <w:t xml:space="preserve"> bit set</w:t>
      </w:r>
      <w:r>
        <w:t>, if allowed by operator policy, the 3GPP AAA Server shall treat the message and all subsequent messages (if re-authentication is successful) for the UE with priority as specified in Annex C and Annex D.</w:t>
      </w:r>
    </w:p>
    <w:p w14:paraId="743DCFCF" w14:textId="77777777" w:rsidR="00FA24C4" w:rsidRDefault="00FA24C4" w:rsidP="00FA24C4">
      <w:pPr>
        <w:pStyle w:val="NO"/>
      </w:pPr>
      <w:r w:rsidRPr="00B35431">
        <w:t>NOTE</w:t>
      </w:r>
      <w:r>
        <w:t> 1</w:t>
      </w:r>
      <w:r w:rsidRPr="00B35431">
        <w:t>:</w:t>
      </w:r>
      <w:r>
        <w:tab/>
      </w:r>
      <w:r w:rsidRPr="00B35431">
        <w:t xml:space="preserve">Alternatively, the 3GPP AAA Server can give priority to this UE after the 3GPP AAA Server has successfully </w:t>
      </w:r>
      <w:r>
        <w:t>re-</w:t>
      </w:r>
      <w:r w:rsidRPr="00B35431">
        <w:t>authenticated the UE as described in clause 8.1.2.3.3, at which time the 3GPP AAA Server handles all subsequent messages with priority.</w:t>
      </w:r>
    </w:p>
    <w:p w14:paraId="025A1C3C" w14:textId="77777777" w:rsidR="00FA24C4" w:rsidRDefault="00FA24C4" w:rsidP="00FA24C4">
      <w:pPr>
        <w:pStyle w:val="NO"/>
      </w:pPr>
      <w:r>
        <w:t>NOTE 2:</w:t>
      </w:r>
      <w:r>
        <w:tab/>
        <w:t>The 3GPP AAA Server treats the UE with priority if either the AAR command from the ePDG indicates high priority access or the HSS has indicated an MPS subscription for the UE.</w:t>
      </w:r>
    </w:p>
    <w:p w14:paraId="55F9C9CA" w14:textId="77777777" w:rsidR="00FA24C4" w:rsidRDefault="00FA24C4" w:rsidP="00FA24C4">
      <w:r>
        <w:t xml:space="preserve">Based on operator policy, the 3GPP AAA Server shall include the MPS-Priority AVP with </w:t>
      </w:r>
      <w:r w:rsidRPr="004E1224">
        <w:t xml:space="preserve">the </w:t>
      </w:r>
      <w:r w:rsidRPr="00677A08">
        <w:t>MPS</w:t>
      </w:r>
      <w:r w:rsidRPr="00677A08">
        <w:rPr>
          <w:rFonts w:hint="eastAsia"/>
        </w:rPr>
        <w:t>-EPS-Priority</w:t>
      </w:r>
      <w:r>
        <w:t xml:space="preserve"> bit set within the AAA command if the HSS has </w:t>
      </w:r>
      <w:r w:rsidRPr="00C41BB2">
        <w:t xml:space="preserve">indicated an MPS subscription for the UE in </w:t>
      </w:r>
      <w:r>
        <w:rPr>
          <w:noProof/>
        </w:rPr>
        <w:t>its Non-3GPP-User-Data AVP with the MPS-Priority AVP with the MPS-EPS-Priority bit set</w:t>
      </w:r>
      <w:r>
        <w:t>.</w:t>
      </w:r>
    </w:p>
    <w:p w14:paraId="19C7969D" w14:textId="3D1AEB5A" w:rsidR="00FA24C4" w:rsidRPr="008215D4" w:rsidRDefault="00FA24C4" w:rsidP="00714063">
      <w:pPr>
        <w:rPr>
          <w:noProof/>
        </w:rPr>
      </w:pPr>
      <w:r>
        <w:rPr>
          <w:noProof/>
        </w:rPr>
        <w:t>The 3GPP AAA Server shall discontinue priority treatment for the UE if the 3GPP AAA Server receives an AAR command from the ePDG that does not contain a High-Priority-Access-Info AVP with the HPA_Configured bit set and the last Non-3GPP-User-Data AVP from the HSS did not contain the MPS-Priority AVP with the MPS-EPS-Priority bit set.</w:t>
      </w:r>
    </w:p>
    <w:p w14:paraId="7D2D438D" w14:textId="77777777" w:rsidR="00714063" w:rsidRPr="008215D4" w:rsidRDefault="00714063" w:rsidP="006528F8">
      <w:pPr>
        <w:pStyle w:val="Heading5"/>
        <w:rPr>
          <w:lang w:eastAsia="zh-CN"/>
        </w:rPr>
      </w:pPr>
      <w:bookmarkStart w:id="711" w:name="_Toc20213378"/>
      <w:bookmarkStart w:id="712" w:name="_Toc36043859"/>
      <w:bookmarkStart w:id="713" w:name="_Toc44872235"/>
      <w:bookmarkStart w:id="714" w:name="_Toc161052521"/>
      <w:r w:rsidRPr="008215D4">
        <w:t>7.1.2.2.3</w:t>
      </w:r>
      <w:r w:rsidRPr="008215D4">
        <w:tab/>
      </w:r>
      <w:r w:rsidRPr="008215D4">
        <w:rPr>
          <w:lang w:eastAsia="zh-CN"/>
        </w:rPr>
        <w:t>3GPP AAA Proxy Detailed Behaviour</w:t>
      </w:r>
      <w:bookmarkEnd w:id="711"/>
      <w:bookmarkEnd w:id="712"/>
      <w:bookmarkEnd w:id="713"/>
      <w:bookmarkEnd w:id="714"/>
    </w:p>
    <w:p w14:paraId="4C8562FF" w14:textId="77777777" w:rsidR="00714063" w:rsidRPr="008215D4" w:rsidRDefault="00714063" w:rsidP="00714063">
      <w:pPr>
        <w:keepNext/>
        <w:keepLines/>
      </w:pPr>
      <w:r w:rsidRPr="008215D4">
        <w:t>The 3GPP AAA Proxy shall be required to handle roaming cases in which the ePDG is in the VPLMN. The 3GPP AAA Proxy shall act as a stateful proxy, with the following extensions.</w:t>
      </w:r>
    </w:p>
    <w:p w14:paraId="3433A455" w14:textId="77777777" w:rsidR="00714063" w:rsidRPr="008215D4" w:rsidRDefault="00714063" w:rsidP="00714063">
      <w:pPr>
        <w:keepNext/>
        <w:keepLines/>
      </w:pPr>
      <w:r w:rsidRPr="008215D4">
        <w:t>On receipt of the authorization answer, the 3GPP AAA Proxy:</w:t>
      </w:r>
    </w:p>
    <w:p w14:paraId="3C342699" w14:textId="77777777" w:rsidR="00714063" w:rsidRPr="008215D4" w:rsidRDefault="00714063" w:rsidP="00714063">
      <w:pPr>
        <w:pStyle w:val="B1"/>
        <w:rPr>
          <w:lang w:val="en-US"/>
        </w:rPr>
      </w:pPr>
      <w:r w:rsidRPr="008215D4">
        <w:rPr>
          <w:lang w:val="en-US"/>
        </w:rPr>
        <w:t>-</w:t>
      </w:r>
      <w:r w:rsidRPr="008215D4">
        <w:rPr>
          <w:lang w:val="en-US"/>
        </w:rPr>
        <w:tab/>
        <w:t>Shall check locally configured information for the maximum allowed static QoS parameters valid for visitors from the given HPLMN and modify the QoS parameters received from the 3GPP AAA Server, to enforce the policy limitations.</w:t>
      </w:r>
    </w:p>
    <w:p w14:paraId="37B98DA1" w14:textId="77777777" w:rsidR="00714063" w:rsidRPr="008215D4" w:rsidRDefault="00714063" w:rsidP="00714063">
      <w:pPr>
        <w:pStyle w:val="B1"/>
        <w:rPr>
          <w:lang w:val="en-US"/>
        </w:rPr>
      </w:pPr>
      <w:r w:rsidRPr="008215D4">
        <w:rPr>
          <w:lang w:val="en-US"/>
        </w:rPr>
        <w:t>-</w:t>
      </w:r>
      <w:r w:rsidRPr="008215D4">
        <w:rPr>
          <w:lang w:val="en-US"/>
        </w:rPr>
        <w:tab/>
        <w:t>Shall record the state of the connection (i.e. Authorization Successful).</w:t>
      </w:r>
    </w:p>
    <w:p w14:paraId="647B2F5B" w14:textId="77777777" w:rsidR="00714063" w:rsidRPr="008215D4" w:rsidRDefault="00714063" w:rsidP="00714063">
      <w:pPr>
        <w:rPr>
          <w:lang w:val="en-US"/>
        </w:rPr>
      </w:pPr>
      <w:r w:rsidRPr="008215D4">
        <w:t>If the 3GPP AAA Proxy receives a DIAMETER_AUTHORIZATION_REJECTED response from the 3GPP AAA Server, it shall forward it to the ePDG, and terminate locally the associated SWm Diameter session.</w:t>
      </w:r>
    </w:p>
    <w:p w14:paraId="64D4960A" w14:textId="77777777" w:rsidR="00714063" w:rsidRPr="008215D4" w:rsidRDefault="00714063" w:rsidP="006528F8">
      <w:pPr>
        <w:pStyle w:val="Heading5"/>
        <w:rPr>
          <w:lang w:eastAsia="zh-CN"/>
        </w:rPr>
      </w:pPr>
      <w:bookmarkStart w:id="715" w:name="_Toc20213379"/>
      <w:bookmarkStart w:id="716" w:name="_Toc36043860"/>
      <w:bookmarkStart w:id="717" w:name="_Toc44872236"/>
      <w:bookmarkStart w:id="718" w:name="_Toc161052522"/>
      <w:r w:rsidRPr="008215D4">
        <w:t>7.1.2.2.4</w:t>
      </w:r>
      <w:r w:rsidRPr="008215D4">
        <w:tab/>
        <w:t>ePDG</w:t>
      </w:r>
      <w:r w:rsidRPr="008215D4">
        <w:rPr>
          <w:lang w:eastAsia="zh-CN"/>
        </w:rPr>
        <w:t xml:space="preserve"> Detailed Behaviour</w:t>
      </w:r>
      <w:bookmarkEnd w:id="715"/>
      <w:bookmarkEnd w:id="716"/>
      <w:bookmarkEnd w:id="717"/>
      <w:bookmarkEnd w:id="718"/>
    </w:p>
    <w:p w14:paraId="4A8CF19F" w14:textId="77777777" w:rsidR="00714063" w:rsidRPr="008215D4" w:rsidRDefault="00714063" w:rsidP="00714063">
      <w:pPr>
        <w:rPr>
          <w:lang w:eastAsia="zh-CN"/>
        </w:rPr>
      </w:pPr>
      <w:r w:rsidRPr="008215D4">
        <w:rPr>
          <w:lang w:eastAsia="zh-CN"/>
        </w:rPr>
        <w:t>Upon receipt of a valid Re-Authorization Request message from the 3GPP AAA Server, the ePDG shall initiate the authorization procedure after successfully completing the authentication of the user. The ePDG shall initiate a separate authorization session for each IKE_SA of the user. When initiated by the ePDG to retrieve the most up to date WLAN Location Information stored at the 3GPP AAA Server, the ePDG shall initiate the authorization procedure for one IKE_SA of the user.</w:t>
      </w:r>
    </w:p>
    <w:p w14:paraId="1C1E417F" w14:textId="77777777" w:rsidR="00714063" w:rsidRPr="008215D4" w:rsidRDefault="00714063" w:rsidP="00714063">
      <w:pPr>
        <w:rPr>
          <w:lang w:eastAsia="zh-CN"/>
        </w:rPr>
      </w:pPr>
      <w:r w:rsidRPr="008215D4">
        <w:rPr>
          <w:lang w:eastAsia="zh-CN"/>
        </w:rPr>
        <w:t xml:space="preserve">If </w:t>
      </w:r>
      <w:r w:rsidRPr="008215D4">
        <w:rPr>
          <w:rFonts w:hint="eastAsia"/>
          <w:lang w:eastAsia="zh-CN"/>
        </w:rPr>
        <w:t>NBM</w:t>
      </w:r>
      <w:r w:rsidRPr="008215D4">
        <w:rPr>
          <w:lang w:eastAsia="zh-CN"/>
        </w:rPr>
        <w:t xml:space="preserve"> is used, at successful completion of the procedure, the ePDG shall store the APN configuration data received from the 3GPP AAA Server. The ePDG shall utilize these data to authorize the requested home address types: IPv4 home address and/or IPv6 home network prefix.</w:t>
      </w:r>
    </w:p>
    <w:p w14:paraId="4FC36BB8" w14:textId="0E7D498C" w:rsidR="00714063" w:rsidRPr="008215D4" w:rsidRDefault="00714063" w:rsidP="00714063">
      <w:pPr>
        <w:pStyle w:val="NO"/>
        <w:rPr>
          <w:lang w:eastAsia="zh-CN"/>
        </w:rPr>
      </w:pPr>
      <w:r w:rsidRPr="008215D4">
        <w:rPr>
          <w:lang w:eastAsia="zh-CN"/>
        </w:rPr>
        <w:t>NOTE</w:t>
      </w:r>
      <w:r w:rsidR="00FA24C4">
        <w:rPr>
          <w:lang w:eastAsia="zh-CN"/>
        </w:rPr>
        <w:t> 1</w:t>
      </w:r>
      <w:r w:rsidRPr="008215D4">
        <w:rPr>
          <w:lang w:eastAsia="zh-CN"/>
        </w:rPr>
        <w:t>:</w:t>
      </w:r>
      <w:r w:rsidRPr="008215D4">
        <w:rPr>
          <w:lang w:eastAsia="zh-CN"/>
        </w:rPr>
        <w:tab/>
        <w:t>The user will be allowed to create PDN connections only to the subscribed APNs and use the address types that are allowed by the subscribed PDN types.</w:t>
      </w:r>
    </w:p>
    <w:p w14:paraId="17084FBB" w14:textId="77777777" w:rsidR="00714063" w:rsidRPr="008215D4" w:rsidRDefault="00714063" w:rsidP="00714063">
      <w:r w:rsidRPr="008215D4">
        <w:t>Upon receiving the authorization response:</w:t>
      </w:r>
    </w:p>
    <w:p w14:paraId="34E78343" w14:textId="77777777" w:rsidR="00714063" w:rsidRPr="008215D4" w:rsidRDefault="00714063" w:rsidP="00714063">
      <w:pPr>
        <w:pStyle w:val="B1"/>
      </w:pPr>
      <w:r w:rsidRPr="008215D4">
        <w:t>-</w:t>
      </w:r>
      <w:r w:rsidRPr="008215D4">
        <w:tab/>
        <w:t xml:space="preserve">If </w:t>
      </w:r>
      <w:r w:rsidRPr="008215D4">
        <w:rPr>
          <w:rFonts w:hint="eastAsia"/>
          <w:lang w:eastAsia="zh-CN"/>
        </w:rPr>
        <w:t>NBM</w:t>
      </w:r>
      <w:r w:rsidRPr="008215D4">
        <w:t xml:space="preserve"> is used and if any other Result-Code than DIAMETER_SUCCESS was received in the response, the ePDG shall release the corresponding PDN connection (PMIPv6 binding</w:t>
      </w:r>
      <w:r w:rsidRPr="008215D4">
        <w:rPr>
          <w:rFonts w:hint="eastAsia"/>
          <w:lang w:eastAsia="zh-CN"/>
        </w:rPr>
        <w:t xml:space="preserve"> or GTPv2 tunnel</w:t>
      </w:r>
      <w:r w:rsidRPr="008215D4">
        <w:t>) and IKE_SA of the user, and terminate locally the associated SWm Diameter session.</w:t>
      </w:r>
    </w:p>
    <w:p w14:paraId="3AFFF26C" w14:textId="77777777" w:rsidR="00A65E18" w:rsidRPr="008215D4" w:rsidRDefault="00714063" w:rsidP="00714063">
      <w:pPr>
        <w:pStyle w:val="B1"/>
      </w:pPr>
      <w:r w:rsidRPr="008215D4">
        <w:t>-</w:t>
      </w:r>
      <w:r w:rsidRPr="008215D4">
        <w:tab/>
        <w:t>If DSMIPv6 is used,</w:t>
      </w:r>
    </w:p>
    <w:p w14:paraId="0BCD58F9" w14:textId="0803DF00" w:rsidR="00714063" w:rsidRPr="008215D4" w:rsidRDefault="00714063" w:rsidP="00714063">
      <w:pPr>
        <w:pStyle w:val="B2"/>
      </w:pPr>
      <w:r w:rsidRPr="008215D4">
        <w:t>-</w:t>
      </w:r>
      <w:r w:rsidRPr="008215D4">
        <w:tab/>
        <w:t>If any other Result-Code than DIAMETER_SUCCESS was received, the ePDG shall release the corresponding IKE_SA of the user, and terminate locally the associated SWm Diameter session.</w:t>
      </w:r>
    </w:p>
    <w:p w14:paraId="5FDAEF7E" w14:textId="77777777" w:rsidR="00714063" w:rsidRPr="008215D4" w:rsidRDefault="00714063" w:rsidP="00714063">
      <w:pPr>
        <w:pStyle w:val="B2"/>
        <w:rPr>
          <w:lang w:val="en-US" w:eastAsia="zh-CN"/>
        </w:rPr>
      </w:pPr>
      <w:r w:rsidRPr="008215D4">
        <w:t>-</w:t>
      </w:r>
      <w:r w:rsidRPr="008215D4">
        <w:tab/>
        <w:t xml:space="preserve">If the Result-Code DIAMETER_SUCCESS was received in the response, the ePDG shall </w:t>
      </w:r>
      <w:r w:rsidRPr="008215D4">
        <w:rPr>
          <w:lang w:val="en-US" w:eastAsia="zh-CN"/>
        </w:rPr>
        <w:t>update the previously provided authorization parameters.</w:t>
      </w:r>
    </w:p>
    <w:p w14:paraId="1B5DD911" w14:textId="5DFA064F" w:rsidR="00A65E18" w:rsidRPr="008215D4" w:rsidRDefault="00714063" w:rsidP="00714063">
      <w:pPr>
        <w:pStyle w:val="NO"/>
        <w:rPr>
          <w:lang w:eastAsia="zh-CN"/>
        </w:rPr>
      </w:pPr>
      <w:r w:rsidRPr="008215D4">
        <w:rPr>
          <w:lang w:val="en-US"/>
        </w:rPr>
        <w:t>NOTE</w:t>
      </w:r>
      <w:r w:rsidR="00FA24C4">
        <w:rPr>
          <w:lang w:val="en-US"/>
        </w:rPr>
        <w:t> 2</w:t>
      </w:r>
      <w:r w:rsidRPr="008215D4">
        <w:rPr>
          <w:lang w:val="en-US"/>
        </w:rPr>
        <w:t>:</w:t>
      </w:r>
      <w:r w:rsidRPr="008215D4">
        <w:rPr>
          <w:lang w:eastAsia="zh-CN"/>
        </w:rPr>
        <w:tab/>
        <w:t xml:space="preserve">The ePDG knows if </w:t>
      </w:r>
      <w:r w:rsidRPr="008215D4">
        <w:rPr>
          <w:rFonts w:hint="eastAsia"/>
          <w:lang w:eastAsia="zh-CN"/>
        </w:rPr>
        <w:t>NBM</w:t>
      </w:r>
      <w:r w:rsidRPr="008215D4">
        <w:rPr>
          <w:lang w:eastAsia="zh-CN"/>
        </w:rPr>
        <w:t xml:space="preserve"> is used or if a local IP address is assigned based on the flags in the MIP6-Feature-Vector received during the initial authentication and authorization procedure or based on preconfigured information.</w:t>
      </w:r>
      <w:r w:rsidRPr="008215D4">
        <w:rPr>
          <w:rFonts w:hint="eastAsia"/>
          <w:lang w:eastAsia="zh-CN"/>
        </w:rPr>
        <w:t xml:space="preserve"> If the PMIP6_SUPPORTED and/or the GTPv2_SUPPORTED flag are set in the </w:t>
      </w:r>
      <w:r w:rsidRPr="008215D4">
        <w:rPr>
          <w:lang w:eastAsia="zh-CN"/>
        </w:rPr>
        <w:t>MIP6-Feature-Vector received from the 3GPP AAA Server</w:t>
      </w:r>
      <w:r w:rsidRPr="008215D4">
        <w:rPr>
          <w:rFonts w:hint="eastAsia"/>
          <w:lang w:eastAsia="zh-CN"/>
        </w:rPr>
        <w:t>, the ePDG knows th</w:t>
      </w:r>
      <w:r w:rsidRPr="008215D4">
        <w:rPr>
          <w:lang w:eastAsia="zh-CN"/>
        </w:rPr>
        <w:t>at</w:t>
      </w:r>
      <w:r w:rsidRPr="008215D4">
        <w:rPr>
          <w:rFonts w:hint="eastAsia"/>
          <w:lang w:eastAsia="zh-CN"/>
        </w:rPr>
        <w:t xml:space="preserve"> NBM is used.</w:t>
      </w:r>
    </w:p>
    <w:p w14:paraId="656C24AD" w14:textId="5305B5FE" w:rsidR="00714063" w:rsidRPr="008215D4" w:rsidRDefault="00714063" w:rsidP="00714063">
      <w:pPr>
        <w:rPr>
          <w:lang w:val="en-US"/>
        </w:rPr>
      </w:pPr>
      <w:r w:rsidRPr="008215D4">
        <w:rPr>
          <w:lang w:eastAsia="zh-CN"/>
        </w:rPr>
        <w:t xml:space="preserve">If GTPv2 is used on S2b and if the Trace-Info AVP including Trace-Data has been received in the authorization response, the ePDG shall send a GTPv2 Trace Session Activation message (see 3GPP </w:t>
      </w:r>
      <w:r w:rsidR="00A65E18" w:rsidRPr="008215D4">
        <w:rPr>
          <w:lang w:eastAsia="zh-CN"/>
        </w:rPr>
        <w:t>TS</w:t>
      </w:r>
      <w:r w:rsidR="00A65E18">
        <w:rPr>
          <w:lang w:eastAsia="zh-CN"/>
        </w:rPr>
        <w:t> </w:t>
      </w:r>
      <w:r w:rsidR="00A65E18" w:rsidRPr="008215D4">
        <w:rPr>
          <w:lang w:eastAsia="zh-CN"/>
        </w:rPr>
        <w:t>2</w:t>
      </w:r>
      <w:r w:rsidRPr="008215D4">
        <w:rPr>
          <w:lang w:eastAsia="zh-CN"/>
        </w:rPr>
        <w:t>9.274</w:t>
      </w:r>
      <w:r w:rsidR="00A65E18">
        <w:rPr>
          <w:lang w:eastAsia="zh-CN"/>
        </w:rPr>
        <w:t> </w:t>
      </w:r>
      <w:r w:rsidR="00A65E18" w:rsidRPr="008215D4">
        <w:rPr>
          <w:lang w:eastAsia="zh-CN"/>
        </w:rPr>
        <w:t>[</w:t>
      </w:r>
      <w:r w:rsidRPr="008215D4">
        <w:rPr>
          <w:lang w:eastAsia="zh-CN"/>
        </w:rPr>
        <w:t xml:space="preserve">38]) to the PGW to </w:t>
      </w:r>
      <w:r w:rsidRPr="008215D4">
        <w:t>start a trace session for the user.</w:t>
      </w:r>
      <w:r w:rsidRPr="008215D4">
        <w:rPr>
          <w:color w:val="0000FF"/>
          <w:lang w:eastAsia="zh-CN"/>
        </w:rPr>
        <w:t xml:space="preserve"> </w:t>
      </w:r>
      <w:r w:rsidRPr="008215D4">
        <w:rPr>
          <w:lang w:eastAsia="zh-CN"/>
        </w:rPr>
        <w:t xml:space="preserve">If the Trace-Info AVP including Trace-Reference (directly under the Trace-Info) has been received in the authorization response, the ePDG shall send a GTPv2 Trace Session Deactivation message to the PGW to </w:t>
      </w:r>
      <w:r w:rsidRPr="008215D4">
        <w:t>stop the ongoing trace session, identified by the Trace-Reference.</w:t>
      </w:r>
      <w:r w:rsidRPr="008215D4">
        <w:rPr>
          <w:color w:val="0000FF"/>
          <w:lang w:eastAsia="zh-CN"/>
        </w:rPr>
        <w:t xml:space="preserve"> </w:t>
      </w:r>
      <w:r w:rsidRPr="008215D4">
        <w:t>For details</w:t>
      </w:r>
      <w:r w:rsidRPr="008215D4">
        <w:rPr>
          <w:lang w:eastAsia="zh-CN"/>
        </w:rPr>
        <w:t>,</w:t>
      </w:r>
      <w:r w:rsidRPr="008215D4">
        <w:t xml:space="preserve"> see 3GPP </w:t>
      </w:r>
      <w:r w:rsidR="00A65E18" w:rsidRPr="008215D4">
        <w:t>TS</w:t>
      </w:r>
      <w:r w:rsidR="00A65E18">
        <w:t> </w:t>
      </w:r>
      <w:r w:rsidR="00A65E18" w:rsidRPr="008215D4">
        <w:rPr>
          <w:lang w:eastAsia="zh-CN"/>
        </w:rPr>
        <w:t>3</w:t>
      </w:r>
      <w:r w:rsidRPr="008215D4">
        <w:rPr>
          <w:lang w:eastAsia="zh-CN"/>
        </w:rPr>
        <w:t>2</w:t>
      </w:r>
      <w:r w:rsidRPr="008215D4">
        <w:t>.4</w:t>
      </w:r>
      <w:r w:rsidRPr="008215D4">
        <w:rPr>
          <w:lang w:eastAsia="zh-CN"/>
        </w:rPr>
        <w:t>22</w:t>
      </w:r>
      <w:r w:rsidR="00A65E18">
        <w:rPr>
          <w:lang w:eastAsia="zh-CN"/>
        </w:rPr>
        <w:t> </w:t>
      </w:r>
      <w:r w:rsidR="00A65E18" w:rsidRPr="008215D4">
        <w:t>[</w:t>
      </w:r>
      <w:r w:rsidRPr="008215D4">
        <w:rPr>
          <w:lang w:eastAsia="zh-CN"/>
        </w:rPr>
        <w:t>32</w:t>
      </w:r>
      <w:r w:rsidRPr="008215D4">
        <w:t>].</w:t>
      </w:r>
    </w:p>
    <w:p w14:paraId="00C7DDB0" w14:textId="6FDAD8FD" w:rsidR="00714063" w:rsidRPr="008215D4" w:rsidRDefault="00714063" w:rsidP="00714063">
      <w:pPr>
        <w:rPr>
          <w:lang w:eastAsia="zh-CN"/>
        </w:rPr>
      </w:pPr>
      <w:r w:rsidRPr="008215D4">
        <w:rPr>
          <w:lang w:eastAsia="zh-CN"/>
        </w:rPr>
        <w:t xml:space="preserve">If DSMIPv6 is used and if ePDG has received the PGW identity in form of the FQDN from the 3GPP AAA server, then the ePDG may obtain the IP address of the Home Agent functionality of that PGW as described in 3GPP </w:t>
      </w:r>
      <w:r w:rsidR="00A65E18" w:rsidRPr="008215D4">
        <w:rPr>
          <w:lang w:eastAsia="zh-CN"/>
        </w:rPr>
        <w:t>TS</w:t>
      </w:r>
      <w:r w:rsidR="00A65E18">
        <w:rPr>
          <w:lang w:eastAsia="zh-CN"/>
        </w:rPr>
        <w:t> </w:t>
      </w:r>
      <w:r w:rsidR="00A65E18" w:rsidRPr="008215D4">
        <w:rPr>
          <w:lang w:eastAsia="zh-CN"/>
        </w:rPr>
        <w:t>2</w:t>
      </w:r>
      <w:r w:rsidRPr="008215D4">
        <w:rPr>
          <w:lang w:eastAsia="zh-CN"/>
        </w:rPr>
        <w:t>9.303</w:t>
      </w:r>
      <w:r w:rsidR="00A65E18">
        <w:rPr>
          <w:lang w:eastAsia="zh-CN"/>
        </w:rPr>
        <w:t> </w:t>
      </w:r>
      <w:r w:rsidR="00A65E18" w:rsidRPr="008215D4">
        <w:rPr>
          <w:lang w:eastAsia="zh-CN"/>
        </w:rPr>
        <w:t>[</w:t>
      </w:r>
      <w:r w:rsidRPr="008215D4">
        <w:rPr>
          <w:lang w:eastAsia="zh-CN"/>
        </w:rPr>
        <w:t>34].</w:t>
      </w:r>
    </w:p>
    <w:p w14:paraId="0E905E71" w14:textId="77777777" w:rsidR="00714063" w:rsidRPr="008215D4" w:rsidRDefault="00714063" w:rsidP="00714063">
      <w:pPr>
        <w:rPr>
          <w:noProof/>
        </w:rPr>
      </w:pPr>
      <w:r w:rsidRPr="008215D4">
        <w:t>The ePDG shall store the WLAN Location Information associated with the UE when it receives such information from the 3GPP AAA Server. The ePDG shall delete any stored WLAN Location Information associated with the UE when it receives from the 3GPP AAA Server an Authorization Answer not including any WLAN Location Information and the WLAN-Location-Info-Request bit was set to 1 in the AAR-Flags AVP.</w:t>
      </w:r>
    </w:p>
    <w:p w14:paraId="67712A10" w14:textId="52BC41FA" w:rsidR="00FA24C4" w:rsidRDefault="00FA24C4" w:rsidP="00FA24C4">
      <w:pPr>
        <w:rPr>
          <w:lang w:eastAsia="zh-CN"/>
        </w:rPr>
      </w:pPr>
      <w:bookmarkStart w:id="719" w:name="_Toc20213380"/>
      <w:bookmarkStart w:id="720" w:name="_Toc36043861"/>
      <w:bookmarkStart w:id="721" w:name="_Toc44872237"/>
      <w:r>
        <w:rPr>
          <w:lang w:eastAsia="zh-CN"/>
        </w:rPr>
        <w:t xml:space="preserve">The ePDG shall select a </w:t>
      </w:r>
      <w:r>
        <w:t>SMF+PGW-C</w:t>
      </w:r>
      <w:r>
        <w:rPr>
          <w:lang w:eastAsia="zh-CN"/>
        </w:rPr>
        <w:t xml:space="preserve"> for </w:t>
      </w:r>
      <w:r>
        <w:t xml:space="preserve">PDN connections that may be subject to mobility to 5GS, e.g. for UEs supporting N1 mode (see </w:t>
      </w:r>
      <w:r>
        <w:rPr>
          <w:lang w:eastAsia="zh-CN"/>
        </w:rPr>
        <w:t>3GPP TS 24.302 [26]</w:t>
      </w:r>
      <w:r>
        <w:t>) and not restricted to interworking with 5GS by user subscription (</w:t>
      </w:r>
      <w:r w:rsidRPr="00114C1F">
        <w:t xml:space="preserve"> </w:t>
      </w:r>
      <w:r>
        <w:t>i.e. "5GC</w:t>
      </w:r>
      <w:r w:rsidRPr="00C43254">
        <w:t xml:space="preserve"> not allowed</w:t>
      </w:r>
      <w:r>
        <w:t xml:space="preserve"> " bit within Core-Network-Restrictions AVP is not set and Interworking-5GS-Indicator AVP is set to "SUBSCRIBED" </w:t>
      </w:r>
      <w:r>
        <w:rPr>
          <w:lang w:eastAsia="zh-CN"/>
        </w:rPr>
        <w:t>value</w:t>
      </w:r>
      <w:r>
        <w:t xml:space="preserve">) as specified in clause 5.12.3 of </w:t>
      </w:r>
      <w:r>
        <w:rPr>
          <w:lang w:eastAsia="zh-CN"/>
        </w:rPr>
        <w:t>3GPP TS 29.303 [34].</w:t>
      </w:r>
    </w:p>
    <w:p w14:paraId="74D888B7" w14:textId="77777777" w:rsidR="0075709D" w:rsidRDefault="0075709D" w:rsidP="0075709D">
      <w:r w:rsidRPr="00876068">
        <w:rPr>
          <w:lang w:eastAsia="zh-CN"/>
        </w:rPr>
        <w:t>The ePDG may trigger the Detach Procedure (</w:t>
      </w:r>
      <w:r w:rsidRPr="00876068">
        <w:t xml:space="preserve">see </w:t>
      </w:r>
      <w:r w:rsidRPr="00876068">
        <w:rPr>
          <w:lang w:eastAsia="zh-CN"/>
        </w:rPr>
        <w:t xml:space="preserve">3GPP TS 23.402 [3]), if the </w:t>
      </w:r>
      <w:r w:rsidRPr="00876068">
        <w:t>Core-Network-Restrictions AVP is changed to restrict to connect to current network due to the non-3GPP subscriber profile is changed.</w:t>
      </w:r>
    </w:p>
    <w:p w14:paraId="3CAAFD51" w14:textId="77777777" w:rsidR="00FA24C4" w:rsidRDefault="00FA24C4" w:rsidP="00FA24C4">
      <w:r>
        <w:t xml:space="preserve">When sending an AAR command to the 3GPP AAA Server, if the ePDG had received an indication that the UE has access priority in an IKE_AUTH request message as described in </w:t>
      </w:r>
      <w:r w:rsidRPr="008215D4">
        <w:rPr>
          <w:lang w:eastAsia="zh-CN"/>
        </w:rPr>
        <w:t>3GPP TS</w:t>
      </w:r>
      <w:r>
        <w:rPr>
          <w:lang w:eastAsia="zh-CN"/>
        </w:rPr>
        <w:t> </w:t>
      </w:r>
      <w:r w:rsidRPr="008215D4">
        <w:rPr>
          <w:lang w:eastAsia="zh-CN"/>
        </w:rPr>
        <w:t>24.302</w:t>
      </w:r>
      <w:r>
        <w:rPr>
          <w:lang w:eastAsia="zh-CN"/>
        </w:rPr>
        <w:t> </w:t>
      </w:r>
      <w:r w:rsidRPr="008215D4">
        <w:rPr>
          <w:lang w:eastAsia="zh-CN"/>
        </w:rPr>
        <w:t>[26]</w:t>
      </w:r>
      <w:r>
        <w:rPr>
          <w:lang w:eastAsia="zh-CN"/>
        </w:rPr>
        <w:t xml:space="preserve"> and if allowed by operator policy, the ePDG shall add </w:t>
      </w:r>
      <w:r>
        <w:t xml:space="preserve">a High-Priority-Access-Info AVP with the </w:t>
      </w:r>
      <w:r>
        <w:rPr>
          <w:rFonts w:eastAsia="SimSun" w:hint="eastAsia"/>
          <w:lang w:eastAsia="zh-CN"/>
        </w:rPr>
        <w:t>HPA_Configured</w:t>
      </w:r>
      <w:r>
        <w:rPr>
          <w:rFonts w:eastAsia="SimSun"/>
          <w:lang w:eastAsia="zh-CN"/>
        </w:rPr>
        <w:t xml:space="preserve"> bit set, to the AAR command.</w:t>
      </w:r>
    </w:p>
    <w:p w14:paraId="06C4DD47" w14:textId="77777777" w:rsidR="00FA24C4" w:rsidRDefault="00FA24C4" w:rsidP="00FA24C4">
      <w:pPr>
        <w:rPr>
          <w:lang w:eastAsia="zh-CN"/>
        </w:rPr>
      </w:pPr>
      <w:r>
        <w:t xml:space="preserve">If the ePDG receives an AAA command with the MPS-Priority AVP with </w:t>
      </w:r>
      <w:r w:rsidRPr="004E1224">
        <w:t xml:space="preserve">the </w:t>
      </w:r>
      <w:r w:rsidRPr="00677A08">
        <w:t>MPS</w:t>
      </w:r>
      <w:r w:rsidRPr="00677A08">
        <w:rPr>
          <w:rFonts w:hint="eastAsia"/>
        </w:rPr>
        <w:t>-EPS-Priority</w:t>
      </w:r>
      <w:r>
        <w:t xml:space="preserve"> bit set, the ePDG shall treat the command and all subsequent commands (if authentication is successful) for the UE with priority as specified in Annex C and Annex D. </w:t>
      </w:r>
      <w:r w:rsidRPr="00BB2589">
        <w:t xml:space="preserve">The </w:t>
      </w:r>
      <w:r>
        <w:t>ePDG</w:t>
      </w:r>
      <w:r w:rsidRPr="00BB2589">
        <w:t xml:space="preserve"> shall discontinue priority treatment for the UE if the </w:t>
      </w:r>
      <w:r>
        <w:t>ePDG</w:t>
      </w:r>
      <w:r w:rsidRPr="00BB2589">
        <w:t xml:space="preserve"> receives a</w:t>
      </w:r>
      <w:r>
        <w:t>n</w:t>
      </w:r>
      <w:r w:rsidRPr="00BB2589">
        <w:t xml:space="preserve"> </w:t>
      </w:r>
      <w:r>
        <w:t>AAA command</w:t>
      </w:r>
      <w:r w:rsidRPr="00BB2589">
        <w:t xml:space="preserve"> without an MPS-</w:t>
      </w:r>
      <w:r>
        <w:t>P</w:t>
      </w:r>
      <w:r w:rsidRPr="00BB2589">
        <w:t xml:space="preserve">riority AVP with the MPS-EPS-Priority bit set </w:t>
      </w:r>
      <w:r w:rsidRPr="00420187">
        <w:t>and</w:t>
      </w:r>
      <w:r w:rsidRPr="00BB2589">
        <w:t xml:space="preserve"> </w:t>
      </w:r>
      <w:r>
        <w:t xml:space="preserve">the ePDG has not received an indication that the UE has access priority from the UE in an IKE_AUTH message as described in </w:t>
      </w:r>
      <w:r w:rsidRPr="008215D4">
        <w:rPr>
          <w:lang w:eastAsia="zh-CN"/>
        </w:rPr>
        <w:t>3GPP TS</w:t>
      </w:r>
      <w:r>
        <w:rPr>
          <w:lang w:eastAsia="zh-CN"/>
        </w:rPr>
        <w:t> </w:t>
      </w:r>
      <w:r w:rsidRPr="008215D4">
        <w:rPr>
          <w:lang w:eastAsia="zh-CN"/>
        </w:rPr>
        <w:t>24.302</w:t>
      </w:r>
      <w:r>
        <w:rPr>
          <w:lang w:eastAsia="zh-CN"/>
        </w:rPr>
        <w:t> </w:t>
      </w:r>
      <w:r w:rsidRPr="008215D4">
        <w:rPr>
          <w:lang w:eastAsia="zh-CN"/>
        </w:rPr>
        <w:t>[26]</w:t>
      </w:r>
      <w:r>
        <w:rPr>
          <w:lang w:eastAsia="zh-CN"/>
        </w:rPr>
        <w:t>.</w:t>
      </w:r>
    </w:p>
    <w:p w14:paraId="40F705A2" w14:textId="6BEC87E9" w:rsidR="00FA24C4" w:rsidRPr="00876068" w:rsidRDefault="00FA24C4" w:rsidP="00263792">
      <w:pPr>
        <w:pStyle w:val="NO"/>
        <w:rPr>
          <w:lang w:eastAsia="zh-CN"/>
        </w:rPr>
      </w:pPr>
      <w:r>
        <w:t>NOTE 3:</w:t>
      </w:r>
      <w:r>
        <w:tab/>
        <w:t>The ePDG treats the UE with priority if either the indication that the UE has access priority in an IKE_AUTH request message is received or the HSS has indicated an MPS subscription for the UE.</w:t>
      </w:r>
    </w:p>
    <w:p w14:paraId="5383BCB0" w14:textId="77777777" w:rsidR="00714063" w:rsidRPr="008215D4" w:rsidRDefault="00714063" w:rsidP="006528F8">
      <w:pPr>
        <w:pStyle w:val="Heading4"/>
      </w:pPr>
      <w:bookmarkStart w:id="722" w:name="_Toc161052523"/>
      <w:r w:rsidRPr="008215D4">
        <w:t>7.1.2.3</w:t>
      </w:r>
      <w:r w:rsidRPr="008215D4">
        <w:tab/>
        <w:t>ePDG Initiated Session Termination Procedures</w:t>
      </w:r>
      <w:bookmarkEnd w:id="719"/>
      <w:bookmarkEnd w:id="720"/>
      <w:bookmarkEnd w:id="721"/>
      <w:bookmarkEnd w:id="722"/>
    </w:p>
    <w:p w14:paraId="7FEA94A5" w14:textId="77777777" w:rsidR="00714063" w:rsidRPr="008215D4" w:rsidRDefault="00714063" w:rsidP="006528F8">
      <w:pPr>
        <w:pStyle w:val="Heading5"/>
        <w:rPr>
          <w:lang w:val="en-US"/>
        </w:rPr>
      </w:pPr>
      <w:bookmarkStart w:id="723" w:name="_Toc20213381"/>
      <w:bookmarkStart w:id="724" w:name="_Toc36043862"/>
      <w:bookmarkStart w:id="725" w:name="_Toc44872238"/>
      <w:bookmarkStart w:id="726" w:name="_Toc161052524"/>
      <w:r w:rsidRPr="008215D4">
        <w:rPr>
          <w:lang w:val="en-US"/>
        </w:rPr>
        <w:t>7.1.2.3.1</w:t>
      </w:r>
      <w:r w:rsidRPr="008215D4">
        <w:rPr>
          <w:lang w:val="en-US"/>
        </w:rPr>
        <w:tab/>
        <w:t>General</w:t>
      </w:r>
      <w:bookmarkEnd w:id="723"/>
      <w:bookmarkEnd w:id="724"/>
      <w:bookmarkEnd w:id="725"/>
      <w:bookmarkEnd w:id="726"/>
    </w:p>
    <w:p w14:paraId="65558B41" w14:textId="77777777" w:rsidR="00714063" w:rsidRPr="008215D4" w:rsidRDefault="00714063" w:rsidP="00714063">
      <w:pPr>
        <w:rPr>
          <w:lang w:val="en-US"/>
        </w:rPr>
      </w:pPr>
      <w:r w:rsidRPr="008215D4">
        <w:rPr>
          <w:lang w:val="en-US"/>
        </w:rPr>
        <w:t xml:space="preserve">The SWm reference point allows the ePDG to inform the 3GPP AAA Server/Proxy about the termination of an IKE_SA between UE and ePDG, and that therefore the mobility session established </w:t>
      </w:r>
      <w:r w:rsidRPr="008215D4">
        <w:rPr>
          <w:rFonts w:hint="eastAsia"/>
          <w:lang w:val="en-US" w:eastAsia="zh-CN"/>
        </w:rPr>
        <w:t>on the ePDG</w:t>
      </w:r>
      <w:r w:rsidRPr="008215D4">
        <w:rPr>
          <w:lang w:val="en-US"/>
        </w:rPr>
        <w:t xml:space="preserve"> for all associated PDN connections are to be removed.</w:t>
      </w:r>
    </w:p>
    <w:p w14:paraId="1DCC2CA2" w14:textId="77777777" w:rsidR="00714063" w:rsidRPr="008215D4" w:rsidRDefault="00714063" w:rsidP="00714063">
      <w:pPr>
        <w:rPr>
          <w:lang w:val="en-US"/>
        </w:rPr>
      </w:pPr>
      <w:r w:rsidRPr="008215D4">
        <w:rPr>
          <w:lang w:val="en-US"/>
        </w:rPr>
        <w:t xml:space="preserve">The </w:t>
      </w:r>
      <w:r w:rsidRPr="008215D4">
        <w:t>SWm Session Termination Request</w:t>
      </w:r>
      <w:r w:rsidRPr="008215D4">
        <w:rPr>
          <w:lang w:val="en-US"/>
        </w:rPr>
        <w:t xml:space="preserve"> procedure shall be initiated by the ePDG to the 3GPP AAA Server which shall remove </w:t>
      </w:r>
      <w:r w:rsidRPr="008215D4">
        <w:rPr>
          <w:rFonts w:hint="eastAsia"/>
          <w:lang w:val="en-US" w:eastAsia="zh-CN"/>
        </w:rPr>
        <w:t xml:space="preserve">associated </w:t>
      </w:r>
      <w:r w:rsidRPr="008215D4">
        <w:rPr>
          <w:lang w:val="en-US"/>
        </w:rPr>
        <w:t xml:space="preserve">non-3GPP Access information. The AAA Server shall then return the SWm </w:t>
      </w:r>
      <w:r w:rsidRPr="008215D4">
        <w:t>Session Termination Answer</w:t>
      </w:r>
      <w:r w:rsidRPr="008215D4">
        <w:rPr>
          <w:lang w:val="en-US"/>
        </w:rPr>
        <w:t xml:space="preserve"> containing the result of the operation. These procedures are based on the reuse of Diameter STR and STA commands as specified in</w:t>
      </w:r>
      <w:r w:rsidRPr="008215D4">
        <w:t xml:space="preserve"> IETF RFC 6733 [58].</w:t>
      </w:r>
    </w:p>
    <w:p w14:paraId="3CD90B88" w14:textId="77777777" w:rsidR="00714063" w:rsidRPr="008215D4" w:rsidRDefault="00714063" w:rsidP="00714063">
      <w:pPr>
        <w:pStyle w:val="TH"/>
      </w:pPr>
      <w:r w:rsidRPr="008215D4">
        <w:t>Table 7.1.2.3.1/1: SWm Session Termination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5141A74B"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6D9C4196"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1E8D07E3"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237454A0"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40DF4AB4" w14:textId="77777777" w:rsidR="00714063" w:rsidRPr="008215D4" w:rsidRDefault="00714063" w:rsidP="00F76B35">
            <w:pPr>
              <w:pStyle w:val="TAH"/>
            </w:pPr>
            <w:r w:rsidRPr="008215D4">
              <w:t>Description</w:t>
            </w:r>
          </w:p>
        </w:tc>
      </w:tr>
      <w:tr w:rsidR="00714063" w:rsidRPr="008215D4" w14:paraId="67157407"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5EBBC229" w14:textId="77777777" w:rsidR="00714063" w:rsidRPr="008215D4" w:rsidRDefault="00714063" w:rsidP="00F76B35">
            <w:pPr>
              <w:pStyle w:val="TAL"/>
            </w:pPr>
            <w:r w:rsidRPr="008215D4">
              <w:t>Permanent User Identity</w:t>
            </w:r>
          </w:p>
        </w:tc>
        <w:tc>
          <w:tcPr>
            <w:tcW w:w="1418" w:type="dxa"/>
            <w:tcBorders>
              <w:top w:val="single" w:sz="4" w:space="0" w:color="auto"/>
              <w:left w:val="single" w:sz="4" w:space="0" w:color="auto"/>
              <w:bottom w:val="single" w:sz="4" w:space="0" w:color="auto"/>
              <w:right w:val="single" w:sz="4" w:space="0" w:color="auto"/>
            </w:tcBorders>
          </w:tcPr>
          <w:p w14:paraId="64147788" w14:textId="77777777" w:rsidR="00714063" w:rsidRPr="008215D4" w:rsidRDefault="00714063" w:rsidP="00F76B35">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14:paraId="003A980B"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62E7863B" w14:textId="046CDD86" w:rsidR="00714063" w:rsidRPr="008215D4" w:rsidRDefault="00714063" w:rsidP="00F76B35">
            <w:pPr>
              <w:pStyle w:val="TAL"/>
            </w:pPr>
            <w:r w:rsidRPr="008215D4">
              <w:t>This information element shall contain the permanent identity of the user. The identity shall be represented in NAI form as specified in IETF RFC 4282</w:t>
            </w:r>
            <w:r w:rsidR="00A65E18">
              <w:t> </w:t>
            </w:r>
            <w:r w:rsidR="00A65E18" w:rsidRPr="008215D4">
              <w:t>[</w:t>
            </w:r>
            <w:r w:rsidRPr="008215D4">
              <w:t xml:space="preserve">15] and shall be formatted as defined in </w:t>
            </w:r>
            <w:r w:rsidR="00A65E18" w:rsidRPr="008215D4">
              <w:t>clause</w:t>
            </w:r>
            <w:r w:rsidR="00A65E18">
              <w:t> </w:t>
            </w:r>
            <w:r w:rsidR="00A65E18" w:rsidRPr="008215D4">
              <w:t>1</w:t>
            </w:r>
            <w:r w:rsidRPr="008215D4">
              <w:t>9 of</w:t>
            </w:r>
            <w:r w:rsidRPr="008215D4">
              <w:rPr>
                <w:lang w:eastAsia="zh-CN"/>
              </w:rPr>
              <w:t xml:space="preserve"> </w:t>
            </w:r>
            <w:r w:rsidRPr="008215D4">
              <w:t xml:space="preserve">3GPP </w:t>
            </w:r>
            <w:r w:rsidR="00A65E18" w:rsidRPr="008215D4">
              <w:t>TS</w:t>
            </w:r>
            <w:r w:rsidR="00A65E18">
              <w:t> </w:t>
            </w:r>
            <w:r w:rsidR="00A65E18" w:rsidRPr="008215D4">
              <w:t>2</w:t>
            </w:r>
            <w:r w:rsidRPr="008215D4">
              <w:t>3.003</w:t>
            </w:r>
            <w:r w:rsidR="00A65E18">
              <w:t> </w:t>
            </w:r>
            <w:r w:rsidR="00A65E18" w:rsidRPr="008215D4">
              <w:t>[</w:t>
            </w:r>
            <w:r w:rsidRPr="008215D4">
              <w:t>14]</w:t>
            </w:r>
            <w:r w:rsidRPr="008215D4">
              <w:rPr>
                <w:lang w:eastAsia="zh-CN"/>
              </w:rPr>
              <w:t>. If this IE contains an identity based on IMSI, this IE shall not include the leading digit prepended in front of the IMSI used to differentiate between authentication schemes</w:t>
            </w:r>
            <w:r w:rsidRPr="008215D4">
              <w:t>.</w:t>
            </w:r>
          </w:p>
        </w:tc>
      </w:tr>
      <w:tr w:rsidR="00714063" w:rsidRPr="008215D4" w14:paraId="54F87CBD"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3D111CAA" w14:textId="77777777" w:rsidR="00714063" w:rsidRPr="008215D4" w:rsidRDefault="00714063" w:rsidP="00F76B35">
            <w:pPr>
              <w:pStyle w:val="TAL"/>
            </w:pPr>
            <w:r w:rsidRPr="008215D4">
              <w:t>Termination Cause</w:t>
            </w:r>
          </w:p>
        </w:tc>
        <w:tc>
          <w:tcPr>
            <w:tcW w:w="1418" w:type="dxa"/>
            <w:tcBorders>
              <w:top w:val="single" w:sz="4" w:space="0" w:color="auto"/>
              <w:left w:val="single" w:sz="4" w:space="0" w:color="auto"/>
              <w:bottom w:val="single" w:sz="4" w:space="0" w:color="auto"/>
              <w:right w:val="single" w:sz="4" w:space="0" w:color="auto"/>
            </w:tcBorders>
          </w:tcPr>
          <w:p w14:paraId="548583B8" w14:textId="77777777" w:rsidR="00714063" w:rsidRPr="008215D4" w:rsidRDefault="00714063" w:rsidP="00F76B35">
            <w:pPr>
              <w:pStyle w:val="TAL"/>
              <w:rPr>
                <w:lang w:val="en-US"/>
              </w:rPr>
            </w:pPr>
            <w:r w:rsidRPr="008215D4">
              <w:rPr>
                <w:lang w:val="en-US"/>
              </w:rPr>
              <w:t>Termination-Cause</w:t>
            </w:r>
          </w:p>
        </w:tc>
        <w:tc>
          <w:tcPr>
            <w:tcW w:w="601" w:type="dxa"/>
            <w:tcBorders>
              <w:top w:val="single" w:sz="4" w:space="0" w:color="auto"/>
              <w:left w:val="single" w:sz="4" w:space="0" w:color="auto"/>
              <w:bottom w:val="single" w:sz="4" w:space="0" w:color="auto"/>
              <w:right w:val="single" w:sz="4" w:space="0" w:color="auto"/>
            </w:tcBorders>
          </w:tcPr>
          <w:p w14:paraId="211AFB25"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232170FE" w14:textId="77777777" w:rsidR="00714063" w:rsidRPr="008215D4" w:rsidRDefault="00714063" w:rsidP="00F76B35">
            <w:pPr>
              <w:pStyle w:val="TAL"/>
            </w:pPr>
            <w:r w:rsidRPr="008215D4">
              <w:t>This information element shall contain the reason for the disconnection.</w:t>
            </w:r>
          </w:p>
        </w:tc>
      </w:tr>
    </w:tbl>
    <w:p w14:paraId="5BD64EE7" w14:textId="77777777" w:rsidR="00714063" w:rsidRPr="008215D4" w:rsidRDefault="00714063" w:rsidP="00714063">
      <w:pPr>
        <w:rPr>
          <w:lang w:val="en-US"/>
        </w:rPr>
      </w:pPr>
    </w:p>
    <w:p w14:paraId="479DD181" w14:textId="77777777" w:rsidR="00714063" w:rsidRPr="008215D4" w:rsidRDefault="00714063" w:rsidP="00714063">
      <w:pPr>
        <w:pStyle w:val="TH"/>
      </w:pPr>
      <w:r w:rsidRPr="008215D4">
        <w:t>Table 7.1.2.3.1/2: SWm Session Termination Answer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4D62FAEE"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0C7B16B0"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692202BA"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58CF7A87"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2A9C6888" w14:textId="77777777" w:rsidR="00714063" w:rsidRPr="008215D4" w:rsidRDefault="00714063" w:rsidP="00F76B35">
            <w:pPr>
              <w:pStyle w:val="TAH"/>
            </w:pPr>
            <w:r w:rsidRPr="008215D4">
              <w:t>Description</w:t>
            </w:r>
          </w:p>
        </w:tc>
      </w:tr>
      <w:tr w:rsidR="00714063" w:rsidRPr="008215D4" w14:paraId="32DD3841"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694147E9" w14:textId="77777777" w:rsidR="00714063" w:rsidRPr="008215D4" w:rsidRDefault="00714063" w:rsidP="00F76B35">
            <w:pPr>
              <w:pStyle w:val="TAL"/>
            </w:pPr>
            <w:r w:rsidRPr="008215D4">
              <w:t>Result</w:t>
            </w:r>
          </w:p>
        </w:tc>
        <w:tc>
          <w:tcPr>
            <w:tcW w:w="1418" w:type="dxa"/>
            <w:tcBorders>
              <w:top w:val="single" w:sz="4" w:space="0" w:color="auto"/>
              <w:left w:val="single" w:sz="4" w:space="0" w:color="auto"/>
              <w:bottom w:val="single" w:sz="4" w:space="0" w:color="auto"/>
              <w:right w:val="single" w:sz="4" w:space="0" w:color="auto"/>
            </w:tcBorders>
          </w:tcPr>
          <w:p w14:paraId="0870B27B" w14:textId="77777777" w:rsidR="00714063" w:rsidRPr="008215D4" w:rsidRDefault="00714063" w:rsidP="00F76B35">
            <w:pPr>
              <w:pStyle w:val="TAL"/>
            </w:pPr>
            <w:r w:rsidRPr="008215D4">
              <w:t>Result-Code</w:t>
            </w:r>
          </w:p>
        </w:tc>
        <w:tc>
          <w:tcPr>
            <w:tcW w:w="601" w:type="dxa"/>
            <w:tcBorders>
              <w:top w:val="single" w:sz="4" w:space="0" w:color="auto"/>
              <w:left w:val="single" w:sz="4" w:space="0" w:color="auto"/>
              <w:bottom w:val="single" w:sz="4" w:space="0" w:color="auto"/>
              <w:right w:val="single" w:sz="4" w:space="0" w:color="auto"/>
            </w:tcBorders>
          </w:tcPr>
          <w:p w14:paraId="667BBD52"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341AEC2D" w14:textId="77777777" w:rsidR="00714063" w:rsidRPr="008215D4" w:rsidRDefault="00714063" w:rsidP="00F76B35">
            <w:pPr>
              <w:pStyle w:val="TAL"/>
            </w:pPr>
            <w:r w:rsidRPr="008215D4">
              <w:t>This IE shall contain the</w:t>
            </w:r>
            <w:r w:rsidRPr="008215D4" w:rsidDel="003163D4">
              <w:t xml:space="preserve"> </w:t>
            </w:r>
            <w:r w:rsidRPr="008215D4">
              <w:t>result of the operation.</w:t>
            </w:r>
          </w:p>
          <w:p w14:paraId="07E337B8" w14:textId="77777777" w:rsidR="00714063" w:rsidRPr="008215D4" w:rsidRDefault="00714063" w:rsidP="00F76B35">
            <w:pPr>
              <w:pStyle w:val="TAL"/>
            </w:pPr>
          </w:p>
        </w:tc>
      </w:tr>
    </w:tbl>
    <w:p w14:paraId="6BC3E81B" w14:textId="77777777" w:rsidR="00714063" w:rsidRPr="008215D4" w:rsidRDefault="00714063" w:rsidP="00714063">
      <w:pPr>
        <w:rPr>
          <w:lang w:val="en-US"/>
        </w:rPr>
      </w:pPr>
    </w:p>
    <w:p w14:paraId="55AC537C" w14:textId="77777777" w:rsidR="00714063" w:rsidRPr="008215D4" w:rsidRDefault="00714063" w:rsidP="006528F8">
      <w:pPr>
        <w:pStyle w:val="Heading5"/>
        <w:rPr>
          <w:lang w:val="en-US"/>
        </w:rPr>
      </w:pPr>
      <w:bookmarkStart w:id="727" w:name="_Toc20213382"/>
      <w:bookmarkStart w:id="728" w:name="_Toc36043863"/>
      <w:bookmarkStart w:id="729" w:name="_Toc44872239"/>
      <w:bookmarkStart w:id="730" w:name="_Toc161052525"/>
      <w:r w:rsidRPr="008215D4">
        <w:rPr>
          <w:rFonts w:hint="eastAsia"/>
          <w:lang w:val="en-US" w:eastAsia="zh-CN"/>
        </w:rPr>
        <w:t>7</w:t>
      </w:r>
      <w:r w:rsidRPr="008215D4">
        <w:rPr>
          <w:lang w:val="en-US"/>
        </w:rPr>
        <w:t>.1.2.</w:t>
      </w:r>
      <w:r w:rsidRPr="008215D4">
        <w:rPr>
          <w:rFonts w:hint="eastAsia"/>
          <w:lang w:val="en-US" w:eastAsia="zh-CN"/>
        </w:rPr>
        <w:t>3</w:t>
      </w:r>
      <w:r w:rsidRPr="008215D4">
        <w:rPr>
          <w:lang w:val="en-US"/>
        </w:rPr>
        <w:t>.</w:t>
      </w:r>
      <w:r w:rsidRPr="008215D4">
        <w:rPr>
          <w:lang w:val="en-US" w:eastAsia="zh-CN"/>
        </w:rPr>
        <w:t>2</w:t>
      </w:r>
      <w:r w:rsidRPr="008215D4">
        <w:rPr>
          <w:lang w:val="en-US"/>
        </w:rPr>
        <w:tab/>
        <w:t>3GPP AAA Server Detailed Behavior</w:t>
      </w:r>
      <w:bookmarkEnd w:id="727"/>
      <w:bookmarkEnd w:id="728"/>
      <w:bookmarkEnd w:id="729"/>
      <w:bookmarkEnd w:id="730"/>
    </w:p>
    <w:p w14:paraId="4F0BA9AB" w14:textId="77777777" w:rsidR="00714063" w:rsidRPr="008215D4" w:rsidRDefault="00714063" w:rsidP="00714063">
      <w:pPr>
        <w:rPr>
          <w:lang w:val="en-US"/>
        </w:rPr>
      </w:pPr>
      <w:r w:rsidRPr="008215D4">
        <w:rPr>
          <w:lang w:val="en-US"/>
        </w:rPr>
        <w:t xml:space="preserve">Upon reception of the Session Termination Request message from the </w:t>
      </w:r>
      <w:r w:rsidRPr="008215D4">
        <w:rPr>
          <w:rFonts w:hint="eastAsia"/>
          <w:lang w:val="en-US" w:eastAsia="zh-CN"/>
        </w:rPr>
        <w:t>ePDG</w:t>
      </w:r>
      <w:r w:rsidRPr="008215D4">
        <w:rPr>
          <w:lang w:val="en-US"/>
        </w:rPr>
        <w:t>, the 3GPP AAA Server shall check that there is an ongoing session associated to the two parameters received (Session-Id and User-Name).</w:t>
      </w:r>
    </w:p>
    <w:p w14:paraId="0D78D500" w14:textId="77777777" w:rsidR="00714063" w:rsidRPr="008215D4" w:rsidRDefault="00714063" w:rsidP="00714063">
      <w:pPr>
        <w:rPr>
          <w:lang w:val="en-US"/>
        </w:rPr>
      </w:pPr>
      <w:r w:rsidRPr="008215D4">
        <w:rPr>
          <w:lang w:val="en-US"/>
        </w:rPr>
        <w:t xml:space="preserve">If an active session is found and it belongs to the user identified by the User-Name parameter, the 3GPP AAA Server shall release the session resources associated to the specified session and a Session Termination Response shall be sent to the </w:t>
      </w:r>
      <w:r w:rsidRPr="008215D4">
        <w:rPr>
          <w:rFonts w:hint="eastAsia"/>
          <w:lang w:val="en-US" w:eastAsia="zh-CN"/>
        </w:rPr>
        <w:t>ePDG</w:t>
      </w:r>
      <w:r w:rsidRPr="008215D4">
        <w:rPr>
          <w:lang w:val="en-US"/>
        </w:rPr>
        <w:t>, indicating DIAMETER_SUCCESS.</w:t>
      </w:r>
    </w:p>
    <w:p w14:paraId="6F90063D" w14:textId="77777777" w:rsidR="00714063" w:rsidRPr="008215D4" w:rsidRDefault="00714063" w:rsidP="00714063">
      <w:pPr>
        <w:rPr>
          <w:lang w:val="en-US"/>
        </w:rPr>
      </w:pPr>
      <w:r w:rsidRPr="008215D4">
        <w:rPr>
          <w:lang w:val="en-US"/>
        </w:rPr>
        <w:t>Otherwise, the 3GPP AAA Server returns a Session Termination Response with the Diameter Error DIAMETER_UNKNOWN_SESSION_ID.</w:t>
      </w:r>
    </w:p>
    <w:p w14:paraId="034C3691" w14:textId="77777777" w:rsidR="00714063" w:rsidRPr="008215D4" w:rsidRDefault="00714063" w:rsidP="006528F8">
      <w:pPr>
        <w:pStyle w:val="Heading5"/>
        <w:rPr>
          <w:lang w:val="en-US"/>
        </w:rPr>
      </w:pPr>
      <w:bookmarkStart w:id="731" w:name="_Toc20213383"/>
      <w:bookmarkStart w:id="732" w:name="_Toc36043864"/>
      <w:bookmarkStart w:id="733" w:name="_Toc44872240"/>
      <w:bookmarkStart w:id="734" w:name="_Toc161052526"/>
      <w:r w:rsidRPr="008215D4">
        <w:rPr>
          <w:rFonts w:hint="eastAsia"/>
          <w:lang w:val="en-US" w:eastAsia="zh-CN"/>
        </w:rPr>
        <w:t>7</w:t>
      </w:r>
      <w:r w:rsidRPr="008215D4">
        <w:rPr>
          <w:lang w:val="en-US"/>
        </w:rPr>
        <w:t>.1.2.</w:t>
      </w:r>
      <w:r w:rsidRPr="008215D4">
        <w:rPr>
          <w:rFonts w:hint="eastAsia"/>
          <w:lang w:val="en-US" w:eastAsia="zh-CN"/>
        </w:rPr>
        <w:t>3</w:t>
      </w:r>
      <w:r w:rsidRPr="008215D4">
        <w:rPr>
          <w:lang w:val="en-US"/>
        </w:rPr>
        <w:t>.</w:t>
      </w:r>
      <w:r w:rsidRPr="008215D4">
        <w:rPr>
          <w:lang w:val="en-US" w:eastAsia="zh-CN"/>
        </w:rPr>
        <w:t>3</w:t>
      </w:r>
      <w:r w:rsidRPr="008215D4">
        <w:rPr>
          <w:lang w:val="en-US"/>
        </w:rPr>
        <w:tab/>
        <w:t>3GPP AAA Proxy Detailed Behavior</w:t>
      </w:r>
      <w:bookmarkEnd w:id="731"/>
      <w:bookmarkEnd w:id="732"/>
      <w:bookmarkEnd w:id="733"/>
      <w:bookmarkEnd w:id="734"/>
    </w:p>
    <w:p w14:paraId="1DD61B70" w14:textId="77777777" w:rsidR="00714063" w:rsidRPr="008215D4" w:rsidRDefault="00714063" w:rsidP="00714063">
      <w:r w:rsidRPr="008215D4">
        <w:t xml:space="preserve">The 3GPP AAA Proxy is required to handle roaming cases in which the </w:t>
      </w:r>
      <w:r w:rsidRPr="008215D4">
        <w:rPr>
          <w:rFonts w:hint="eastAsia"/>
          <w:lang w:eastAsia="zh-CN"/>
        </w:rPr>
        <w:t>ePDG</w:t>
      </w:r>
      <w:r w:rsidRPr="008215D4">
        <w:t xml:space="preserve"> is located in the VPLMN. The 3GPP AAA Proxy shall act as a stateful proxy.</w:t>
      </w:r>
    </w:p>
    <w:p w14:paraId="39E76B76" w14:textId="77777777" w:rsidR="00714063" w:rsidRPr="008215D4" w:rsidRDefault="00714063" w:rsidP="00714063">
      <w:pPr>
        <w:rPr>
          <w:lang w:val="en-US"/>
        </w:rPr>
      </w:pPr>
      <w:r w:rsidRPr="008215D4">
        <w:rPr>
          <w:lang w:val="en-US"/>
        </w:rPr>
        <w:t xml:space="preserve">On receipt of the Session Termination Request message from the </w:t>
      </w:r>
      <w:r w:rsidRPr="008215D4">
        <w:rPr>
          <w:rFonts w:hint="eastAsia"/>
          <w:lang w:eastAsia="zh-CN"/>
        </w:rPr>
        <w:t>ePDG</w:t>
      </w:r>
      <w:r w:rsidRPr="008215D4">
        <w:rPr>
          <w:lang w:val="en-US"/>
        </w:rPr>
        <w:t>, the 3GPP AAA Proxy shall route the message to the 3GPP AAA Server.</w:t>
      </w:r>
    </w:p>
    <w:p w14:paraId="7E125B31" w14:textId="77777777" w:rsidR="00714063" w:rsidRPr="008215D4" w:rsidRDefault="00714063" w:rsidP="00714063">
      <w:pPr>
        <w:rPr>
          <w:lang w:val="en-US"/>
        </w:rPr>
      </w:pPr>
      <w:r w:rsidRPr="008215D4">
        <w:rPr>
          <w:lang w:val="en-US"/>
        </w:rPr>
        <w:t>On receipt of the Session Termination Answer message from the 3GPP AAA Server, the 3GPP AAA Proxy shall route the message to the</w:t>
      </w:r>
      <w:r w:rsidRPr="008215D4">
        <w:rPr>
          <w:rFonts w:hint="eastAsia"/>
          <w:lang w:eastAsia="zh-CN"/>
        </w:rPr>
        <w:t xml:space="preserve"> ePDG</w:t>
      </w:r>
      <w:r w:rsidRPr="008215D4">
        <w:rPr>
          <w:lang w:val="en-US"/>
        </w:rPr>
        <w:t>, and it shall release any local resources associated to the specified session only if the result code is set to DIAMETER_SUCCESS.</w:t>
      </w:r>
    </w:p>
    <w:p w14:paraId="21415206" w14:textId="77777777" w:rsidR="00714063" w:rsidRPr="008215D4" w:rsidRDefault="00714063" w:rsidP="006528F8">
      <w:pPr>
        <w:pStyle w:val="Heading4"/>
      </w:pPr>
      <w:bookmarkStart w:id="735" w:name="_Toc20213384"/>
      <w:bookmarkStart w:id="736" w:name="_Toc36043865"/>
      <w:bookmarkStart w:id="737" w:name="_Toc44872241"/>
      <w:bookmarkStart w:id="738" w:name="_Toc161052527"/>
      <w:r w:rsidRPr="008215D4">
        <w:t>7.1.2.4</w:t>
      </w:r>
      <w:r w:rsidRPr="008215D4">
        <w:tab/>
        <w:t>3GPP AAA Server Initiated Session Termination Procedures</w:t>
      </w:r>
      <w:bookmarkEnd w:id="735"/>
      <w:bookmarkEnd w:id="736"/>
      <w:bookmarkEnd w:id="737"/>
      <w:bookmarkEnd w:id="738"/>
    </w:p>
    <w:p w14:paraId="61F48752" w14:textId="77777777" w:rsidR="00714063" w:rsidRPr="008215D4" w:rsidRDefault="00714063" w:rsidP="006528F8">
      <w:pPr>
        <w:pStyle w:val="Heading5"/>
        <w:rPr>
          <w:lang w:val="en-US"/>
        </w:rPr>
      </w:pPr>
      <w:bookmarkStart w:id="739" w:name="_Toc20213385"/>
      <w:bookmarkStart w:id="740" w:name="_Toc36043866"/>
      <w:bookmarkStart w:id="741" w:name="_Toc44872242"/>
      <w:bookmarkStart w:id="742" w:name="_Toc161052528"/>
      <w:r w:rsidRPr="008215D4">
        <w:rPr>
          <w:lang w:val="en-US"/>
        </w:rPr>
        <w:t>7.1.2.4.1</w:t>
      </w:r>
      <w:r w:rsidRPr="008215D4">
        <w:rPr>
          <w:lang w:val="en-US"/>
        </w:rPr>
        <w:tab/>
        <w:t>General</w:t>
      </w:r>
      <w:bookmarkEnd w:id="739"/>
      <w:bookmarkEnd w:id="740"/>
      <w:bookmarkEnd w:id="741"/>
      <w:bookmarkEnd w:id="742"/>
    </w:p>
    <w:p w14:paraId="544242DC" w14:textId="77777777" w:rsidR="00A65E18" w:rsidRPr="008215D4" w:rsidRDefault="00714063" w:rsidP="00714063">
      <w:pPr>
        <w:rPr>
          <w:lang w:val="en-US"/>
        </w:rPr>
      </w:pPr>
      <w:r w:rsidRPr="008215D4">
        <w:rPr>
          <w:lang w:val="en-US"/>
        </w:rPr>
        <w:t>The SWm reference point shall allow the 3GPP AAA Server to request the termination of an IKE_SA between UE and ePDG, and therefore the termination of all mobility session established for all associated PDN connections.</w:t>
      </w:r>
    </w:p>
    <w:p w14:paraId="598EB7BC" w14:textId="0D0BE2D8" w:rsidR="00714063" w:rsidRPr="008215D4" w:rsidRDefault="00714063" w:rsidP="00714063">
      <w:pPr>
        <w:rPr>
          <w:lang w:val="en-US"/>
        </w:rPr>
      </w:pPr>
      <w:r w:rsidRPr="008215D4">
        <w:rPr>
          <w:lang w:val="en-US"/>
        </w:rPr>
        <w:t>If the user has several accesses (IKE_SA) active at an ePDG, a separate Session Termination procedure shall be initiated for each of them.</w:t>
      </w:r>
    </w:p>
    <w:p w14:paraId="532B8E79" w14:textId="2DF4F427" w:rsidR="00714063" w:rsidRPr="008215D4" w:rsidRDefault="00714063" w:rsidP="00714063">
      <w:pPr>
        <w:rPr>
          <w:lang w:val="en-US"/>
        </w:rPr>
      </w:pPr>
      <w:r w:rsidRPr="008215D4">
        <w:rPr>
          <w:lang w:val="en-US"/>
        </w:rPr>
        <w:t>The procedure shall be initiated by the 3GPP AAA Server. This procedure is based on the reuse of NASREQ IETF RFC 4005</w:t>
      </w:r>
      <w:r w:rsidR="00A65E18">
        <w:rPr>
          <w:lang w:val="en-US"/>
        </w:rPr>
        <w:t> </w:t>
      </w:r>
      <w:r w:rsidR="00A65E18" w:rsidRPr="008215D4">
        <w:rPr>
          <w:lang w:val="en-US"/>
        </w:rPr>
        <w:t>[</w:t>
      </w:r>
      <w:r w:rsidRPr="008215D4">
        <w:rPr>
          <w:lang w:val="en-US"/>
        </w:rPr>
        <w:t>4] ASR, ASA, STR and STA commands.</w:t>
      </w:r>
    </w:p>
    <w:p w14:paraId="4905965E" w14:textId="77777777" w:rsidR="00714063" w:rsidRPr="008215D4" w:rsidRDefault="00714063" w:rsidP="00714063">
      <w:pPr>
        <w:pStyle w:val="TH"/>
      </w:pPr>
      <w:r w:rsidRPr="008215D4">
        <w:t>Table 7.1.2.4.1/1: SWm Abort Session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102883F1"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766668E4"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51D2DD60"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2183911B"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4F627B7F" w14:textId="77777777" w:rsidR="00714063" w:rsidRPr="008215D4" w:rsidRDefault="00714063" w:rsidP="00F76B35">
            <w:pPr>
              <w:pStyle w:val="TAH"/>
            </w:pPr>
            <w:r w:rsidRPr="008215D4">
              <w:t>Description</w:t>
            </w:r>
          </w:p>
        </w:tc>
      </w:tr>
      <w:tr w:rsidR="00714063" w:rsidRPr="008215D4" w14:paraId="5A12B49E"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7D5A6EFE" w14:textId="77777777" w:rsidR="00714063" w:rsidRPr="008215D4" w:rsidRDefault="00714063" w:rsidP="00F76B35">
            <w:pPr>
              <w:pStyle w:val="TAL"/>
            </w:pPr>
            <w:r w:rsidRPr="008215D4">
              <w:t>Permanent User Identity</w:t>
            </w:r>
          </w:p>
        </w:tc>
        <w:tc>
          <w:tcPr>
            <w:tcW w:w="1418" w:type="dxa"/>
            <w:tcBorders>
              <w:top w:val="single" w:sz="4" w:space="0" w:color="auto"/>
              <w:left w:val="single" w:sz="4" w:space="0" w:color="auto"/>
              <w:bottom w:val="single" w:sz="4" w:space="0" w:color="auto"/>
              <w:right w:val="single" w:sz="4" w:space="0" w:color="auto"/>
            </w:tcBorders>
          </w:tcPr>
          <w:p w14:paraId="1160FA31" w14:textId="77777777" w:rsidR="00714063" w:rsidRPr="008215D4" w:rsidRDefault="00714063" w:rsidP="00F76B35">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14:paraId="506ADD47"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2EB7BE77" w14:textId="20E31DF6" w:rsidR="00714063" w:rsidRPr="008215D4" w:rsidRDefault="00714063" w:rsidP="00F76B35">
            <w:pPr>
              <w:pStyle w:val="TAL"/>
            </w:pPr>
            <w:r w:rsidRPr="008215D4">
              <w:t>This information element shall contain the permanent identity of the user. The identity shall be represented in NAI form as specified in IETF RFC 4282</w:t>
            </w:r>
            <w:r w:rsidR="00A65E18">
              <w:t> </w:t>
            </w:r>
            <w:r w:rsidR="00A65E18" w:rsidRPr="008215D4">
              <w:t>[</w:t>
            </w:r>
            <w:r w:rsidRPr="008215D4">
              <w:t xml:space="preserve">15] and shall be formatted as defined in </w:t>
            </w:r>
            <w:r w:rsidR="00A65E18" w:rsidRPr="008215D4">
              <w:t>clause</w:t>
            </w:r>
            <w:r w:rsidR="00A65E18">
              <w:t> </w:t>
            </w:r>
            <w:r w:rsidR="00A65E18" w:rsidRPr="008215D4">
              <w:t>1</w:t>
            </w:r>
            <w:r w:rsidRPr="008215D4">
              <w:t>9 of</w:t>
            </w:r>
            <w:r w:rsidRPr="008215D4">
              <w:rPr>
                <w:lang w:eastAsia="zh-CN"/>
              </w:rPr>
              <w:t xml:space="preserve"> </w:t>
            </w:r>
            <w:r w:rsidRPr="008215D4">
              <w:t xml:space="preserve">3GPP </w:t>
            </w:r>
            <w:r w:rsidR="00A65E18" w:rsidRPr="008215D4">
              <w:t>TS</w:t>
            </w:r>
            <w:r w:rsidR="00A65E18">
              <w:t> </w:t>
            </w:r>
            <w:r w:rsidR="00A65E18" w:rsidRPr="008215D4">
              <w:t>2</w:t>
            </w:r>
            <w:r w:rsidRPr="008215D4">
              <w:t>3.003</w:t>
            </w:r>
            <w:r w:rsidR="00A65E18">
              <w:t> </w:t>
            </w:r>
            <w:r w:rsidR="00A65E18" w:rsidRPr="008215D4">
              <w:t>[</w:t>
            </w:r>
            <w:r w:rsidRPr="008215D4">
              <w:t>14]</w:t>
            </w:r>
            <w:r w:rsidRPr="008215D4">
              <w:rPr>
                <w:lang w:eastAsia="zh-CN"/>
              </w:rPr>
              <w:t>. If this IE contains an identity based on IMSI, this IE shall not include the leading digit prepended in front of the IMSI used to differentiate between authentication schemes</w:t>
            </w:r>
            <w:r w:rsidRPr="008215D4">
              <w:t>.</w:t>
            </w:r>
          </w:p>
        </w:tc>
      </w:tr>
      <w:tr w:rsidR="00714063" w:rsidRPr="008215D4" w14:paraId="6F7D3D3A"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1AA805FD" w14:textId="77777777" w:rsidR="00714063" w:rsidRPr="008215D4" w:rsidRDefault="00714063" w:rsidP="00F76B35">
            <w:pPr>
              <w:pStyle w:val="TAL"/>
            </w:pPr>
            <w:r w:rsidRPr="008215D4">
              <w:t>Auth-Session-State</w:t>
            </w:r>
          </w:p>
        </w:tc>
        <w:tc>
          <w:tcPr>
            <w:tcW w:w="1418" w:type="dxa"/>
            <w:tcBorders>
              <w:top w:val="single" w:sz="4" w:space="0" w:color="auto"/>
              <w:left w:val="single" w:sz="4" w:space="0" w:color="auto"/>
              <w:bottom w:val="single" w:sz="4" w:space="0" w:color="auto"/>
              <w:right w:val="single" w:sz="4" w:space="0" w:color="auto"/>
            </w:tcBorders>
          </w:tcPr>
          <w:p w14:paraId="3AFA86AA" w14:textId="77777777" w:rsidR="00714063" w:rsidRPr="008215D4" w:rsidRDefault="00714063" w:rsidP="00F76B35">
            <w:pPr>
              <w:pStyle w:val="TAL"/>
            </w:pPr>
            <w:r w:rsidRPr="008215D4">
              <w:t>Auth-Session-State</w:t>
            </w:r>
          </w:p>
        </w:tc>
        <w:tc>
          <w:tcPr>
            <w:tcW w:w="601" w:type="dxa"/>
            <w:tcBorders>
              <w:top w:val="single" w:sz="4" w:space="0" w:color="auto"/>
              <w:left w:val="single" w:sz="4" w:space="0" w:color="auto"/>
              <w:bottom w:val="single" w:sz="4" w:space="0" w:color="auto"/>
              <w:right w:val="single" w:sz="4" w:space="0" w:color="auto"/>
            </w:tcBorders>
          </w:tcPr>
          <w:p w14:paraId="380CF3BC" w14:textId="77777777" w:rsidR="00714063" w:rsidRPr="008215D4" w:rsidRDefault="00714063" w:rsidP="00F76B35">
            <w:pPr>
              <w:pStyle w:val="TAC"/>
            </w:pPr>
            <w:r w:rsidRPr="008215D4">
              <w:t>O</w:t>
            </w:r>
          </w:p>
        </w:tc>
        <w:tc>
          <w:tcPr>
            <w:tcW w:w="6237" w:type="dxa"/>
            <w:tcBorders>
              <w:top w:val="single" w:sz="4" w:space="0" w:color="auto"/>
              <w:left w:val="single" w:sz="4" w:space="0" w:color="auto"/>
              <w:bottom w:val="single" w:sz="4" w:space="0" w:color="auto"/>
              <w:right w:val="single" w:sz="4" w:space="0" w:color="auto"/>
            </w:tcBorders>
          </w:tcPr>
          <w:p w14:paraId="63EF542D" w14:textId="77777777" w:rsidR="00714063" w:rsidRPr="008215D4" w:rsidRDefault="00714063" w:rsidP="00F76B35">
            <w:pPr>
              <w:pStyle w:val="TAL"/>
            </w:pPr>
            <w:r w:rsidRPr="008215D4">
              <w:t xml:space="preserve">If present, this information element indicates to the ePDG whether the 3GPP AAA Server requires an STR message. </w:t>
            </w:r>
          </w:p>
        </w:tc>
      </w:tr>
    </w:tbl>
    <w:p w14:paraId="32A2D614" w14:textId="77777777" w:rsidR="00714063" w:rsidRPr="008215D4" w:rsidRDefault="00714063" w:rsidP="00714063">
      <w:pPr>
        <w:rPr>
          <w:lang w:val="en-US"/>
        </w:rPr>
      </w:pPr>
    </w:p>
    <w:p w14:paraId="2BFB886C" w14:textId="77777777" w:rsidR="00714063" w:rsidRPr="008215D4" w:rsidRDefault="00714063" w:rsidP="00714063">
      <w:pPr>
        <w:pStyle w:val="TH"/>
      </w:pPr>
      <w:r w:rsidRPr="008215D4">
        <w:t>Table 7.1.2.4.1/2: SWm Abort Session Answer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6796BD19"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6BAD51D3"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73290D80"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08F7DF77"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2844845D" w14:textId="77777777" w:rsidR="00714063" w:rsidRPr="008215D4" w:rsidRDefault="00714063" w:rsidP="00F76B35">
            <w:pPr>
              <w:pStyle w:val="TAH"/>
            </w:pPr>
            <w:r w:rsidRPr="008215D4">
              <w:t>Description</w:t>
            </w:r>
          </w:p>
        </w:tc>
      </w:tr>
      <w:tr w:rsidR="00714063" w:rsidRPr="008215D4" w14:paraId="6A2C4BCA"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1CE155B4" w14:textId="77777777" w:rsidR="00714063" w:rsidRPr="008215D4" w:rsidRDefault="00714063" w:rsidP="00F76B35">
            <w:pPr>
              <w:pStyle w:val="TAL"/>
            </w:pPr>
            <w:r w:rsidRPr="008215D4">
              <w:t>Result</w:t>
            </w:r>
          </w:p>
        </w:tc>
        <w:tc>
          <w:tcPr>
            <w:tcW w:w="1418" w:type="dxa"/>
            <w:tcBorders>
              <w:top w:val="single" w:sz="4" w:space="0" w:color="auto"/>
              <w:left w:val="single" w:sz="4" w:space="0" w:color="auto"/>
              <w:bottom w:val="single" w:sz="4" w:space="0" w:color="auto"/>
              <w:right w:val="single" w:sz="4" w:space="0" w:color="auto"/>
            </w:tcBorders>
          </w:tcPr>
          <w:p w14:paraId="0BA1AA45" w14:textId="77777777" w:rsidR="00714063" w:rsidRPr="008215D4" w:rsidRDefault="00714063" w:rsidP="00F76B35">
            <w:pPr>
              <w:pStyle w:val="TAL"/>
            </w:pPr>
            <w:r w:rsidRPr="008215D4">
              <w:t>Result-Code</w:t>
            </w:r>
          </w:p>
        </w:tc>
        <w:tc>
          <w:tcPr>
            <w:tcW w:w="601" w:type="dxa"/>
            <w:tcBorders>
              <w:top w:val="single" w:sz="4" w:space="0" w:color="auto"/>
              <w:left w:val="single" w:sz="4" w:space="0" w:color="auto"/>
              <w:bottom w:val="single" w:sz="4" w:space="0" w:color="auto"/>
              <w:right w:val="single" w:sz="4" w:space="0" w:color="auto"/>
            </w:tcBorders>
          </w:tcPr>
          <w:p w14:paraId="540DBE4E"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2E4A9ABE" w14:textId="77777777" w:rsidR="00714063" w:rsidRPr="008215D4" w:rsidRDefault="00714063" w:rsidP="00F76B35">
            <w:pPr>
              <w:pStyle w:val="TAL"/>
            </w:pPr>
            <w:r w:rsidRPr="008215D4">
              <w:t>This IE shall contain the result of the operation.</w:t>
            </w:r>
          </w:p>
          <w:p w14:paraId="7F1F2DC8" w14:textId="77777777" w:rsidR="00714063" w:rsidRPr="008215D4" w:rsidRDefault="00714063" w:rsidP="00F76B35">
            <w:pPr>
              <w:pStyle w:val="TAL"/>
            </w:pPr>
          </w:p>
        </w:tc>
      </w:tr>
    </w:tbl>
    <w:p w14:paraId="40646138" w14:textId="77777777" w:rsidR="00714063" w:rsidRPr="008215D4" w:rsidRDefault="00714063" w:rsidP="00714063">
      <w:pPr>
        <w:rPr>
          <w:lang w:eastAsia="zh-CN"/>
        </w:rPr>
      </w:pPr>
    </w:p>
    <w:p w14:paraId="65F27D34" w14:textId="77777777" w:rsidR="00714063" w:rsidRPr="008215D4" w:rsidRDefault="00714063" w:rsidP="00714063">
      <w:pPr>
        <w:pStyle w:val="TH"/>
      </w:pPr>
      <w:r w:rsidRPr="008215D4">
        <w:rPr>
          <w:lang w:eastAsia="zh-CN"/>
        </w:rPr>
        <w:t>Table 7.1.2.4.1/3: SWm Session Termination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4944"/>
      </w:tblGrid>
      <w:tr w:rsidR="00714063" w:rsidRPr="008215D4" w14:paraId="1D0991FE"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22BA2842"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5AA722D3"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58EFD0FE" w14:textId="77777777" w:rsidR="00714063" w:rsidRPr="008215D4" w:rsidRDefault="00714063" w:rsidP="00F76B35">
            <w:pPr>
              <w:pStyle w:val="TAH"/>
            </w:pPr>
            <w:r w:rsidRPr="008215D4">
              <w:t>Cat.</w:t>
            </w:r>
          </w:p>
        </w:tc>
        <w:tc>
          <w:tcPr>
            <w:tcW w:w="4944" w:type="dxa"/>
            <w:tcBorders>
              <w:top w:val="single" w:sz="4" w:space="0" w:color="auto"/>
              <w:left w:val="single" w:sz="4" w:space="0" w:color="auto"/>
              <w:bottom w:val="single" w:sz="4" w:space="0" w:color="auto"/>
              <w:right w:val="single" w:sz="4" w:space="0" w:color="auto"/>
            </w:tcBorders>
          </w:tcPr>
          <w:p w14:paraId="03318009" w14:textId="77777777" w:rsidR="00714063" w:rsidRPr="008215D4" w:rsidRDefault="00714063" w:rsidP="00F76B35">
            <w:pPr>
              <w:pStyle w:val="TAH"/>
            </w:pPr>
            <w:r w:rsidRPr="008215D4">
              <w:t>Description</w:t>
            </w:r>
          </w:p>
        </w:tc>
      </w:tr>
      <w:tr w:rsidR="00714063" w:rsidRPr="008215D4" w14:paraId="2BDBFF88"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13328403" w14:textId="77777777" w:rsidR="00714063" w:rsidRPr="008215D4" w:rsidRDefault="00714063" w:rsidP="00F76B35">
            <w:pPr>
              <w:pStyle w:val="TAL"/>
            </w:pPr>
            <w:r w:rsidRPr="008215D4">
              <w:t>Termination-Cause</w:t>
            </w:r>
          </w:p>
        </w:tc>
        <w:tc>
          <w:tcPr>
            <w:tcW w:w="1418" w:type="dxa"/>
            <w:tcBorders>
              <w:top w:val="single" w:sz="4" w:space="0" w:color="auto"/>
              <w:left w:val="single" w:sz="4" w:space="0" w:color="auto"/>
              <w:bottom w:val="single" w:sz="4" w:space="0" w:color="auto"/>
              <w:right w:val="single" w:sz="4" w:space="0" w:color="auto"/>
            </w:tcBorders>
          </w:tcPr>
          <w:p w14:paraId="13FF1D31" w14:textId="77777777" w:rsidR="00714063" w:rsidRPr="008215D4" w:rsidRDefault="00714063" w:rsidP="00F76B35">
            <w:pPr>
              <w:pStyle w:val="TAL"/>
            </w:pPr>
            <w:r w:rsidRPr="008215D4">
              <w:t>Termination-Cause</w:t>
            </w:r>
          </w:p>
        </w:tc>
        <w:tc>
          <w:tcPr>
            <w:tcW w:w="601" w:type="dxa"/>
            <w:tcBorders>
              <w:top w:val="single" w:sz="4" w:space="0" w:color="auto"/>
              <w:left w:val="single" w:sz="4" w:space="0" w:color="auto"/>
              <w:bottom w:val="single" w:sz="4" w:space="0" w:color="auto"/>
              <w:right w:val="single" w:sz="4" w:space="0" w:color="auto"/>
            </w:tcBorders>
          </w:tcPr>
          <w:p w14:paraId="3D0F99D2" w14:textId="77777777" w:rsidR="00714063" w:rsidRPr="008215D4" w:rsidRDefault="00714063" w:rsidP="00F76B35">
            <w:pPr>
              <w:pStyle w:val="TAC"/>
            </w:pPr>
            <w:r w:rsidRPr="008215D4">
              <w:t>M</w:t>
            </w:r>
          </w:p>
        </w:tc>
        <w:tc>
          <w:tcPr>
            <w:tcW w:w="4944" w:type="dxa"/>
            <w:tcBorders>
              <w:top w:val="single" w:sz="4" w:space="0" w:color="auto"/>
              <w:left w:val="single" w:sz="4" w:space="0" w:color="auto"/>
              <w:bottom w:val="single" w:sz="4" w:space="0" w:color="auto"/>
              <w:right w:val="single" w:sz="4" w:space="0" w:color="auto"/>
            </w:tcBorders>
          </w:tcPr>
          <w:p w14:paraId="1A8CEFE6" w14:textId="77777777" w:rsidR="00714063" w:rsidRPr="008215D4" w:rsidRDefault="00714063" w:rsidP="00F76B35">
            <w:pPr>
              <w:pStyle w:val="TAL"/>
            </w:pPr>
            <w:r w:rsidRPr="008215D4">
              <w:t>This information element shall contain the reason why the session was terminated. It shall be set to "DIAMETER_ADMINISTRATIVE" to indicate that the session was terminated in response to an ASR message.</w:t>
            </w:r>
          </w:p>
        </w:tc>
      </w:tr>
    </w:tbl>
    <w:p w14:paraId="31E6C7FE" w14:textId="77777777" w:rsidR="00714063" w:rsidRPr="008215D4" w:rsidRDefault="00714063" w:rsidP="00714063">
      <w:pPr>
        <w:rPr>
          <w:noProof/>
        </w:rPr>
      </w:pPr>
    </w:p>
    <w:p w14:paraId="7D932EF7" w14:textId="77777777" w:rsidR="00714063" w:rsidRPr="008215D4" w:rsidRDefault="00714063" w:rsidP="00714063">
      <w:pPr>
        <w:pStyle w:val="TH"/>
      </w:pPr>
      <w:r w:rsidRPr="008215D4">
        <w:rPr>
          <w:lang w:eastAsia="zh-CN"/>
        </w:rPr>
        <w:t>Table 7.1.2.4.1/4: SWm Session Termination Answer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4944"/>
      </w:tblGrid>
      <w:tr w:rsidR="00714063" w:rsidRPr="008215D4" w14:paraId="7F9FBE43"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127DB5D1"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7BB4BE9B"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60013C8A" w14:textId="77777777" w:rsidR="00714063" w:rsidRPr="008215D4" w:rsidRDefault="00714063" w:rsidP="00F76B35">
            <w:pPr>
              <w:pStyle w:val="TAH"/>
            </w:pPr>
            <w:r w:rsidRPr="008215D4">
              <w:t>Cat.</w:t>
            </w:r>
          </w:p>
        </w:tc>
        <w:tc>
          <w:tcPr>
            <w:tcW w:w="4944" w:type="dxa"/>
            <w:tcBorders>
              <w:top w:val="single" w:sz="4" w:space="0" w:color="auto"/>
              <w:left w:val="single" w:sz="4" w:space="0" w:color="auto"/>
              <w:bottom w:val="single" w:sz="4" w:space="0" w:color="auto"/>
              <w:right w:val="single" w:sz="4" w:space="0" w:color="auto"/>
            </w:tcBorders>
          </w:tcPr>
          <w:p w14:paraId="2A7C5A44" w14:textId="77777777" w:rsidR="00714063" w:rsidRPr="008215D4" w:rsidRDefault="00714063" w:rsidP="00F76B35">
            <w:pPr>
              <w:pStyle w:val="TAH"/>
            </w:pPr>
            <w:r w:rsidRPr="008215D4">
              <w:t>Description</w:t>
            </w:r>
          </w:p>
        </w:tc>
      </w:tr>
      <w:tr w:rsidR="00714063" w:rsidRPr="008215D4" w14:paraId="48A9E8BD"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2E530F32" w14:textId="77777777" w:rsidR="00714063" w:rsidRPr="008215D4" w:rsidRDefault="00714063" w:rsidP="00F76B35">
            <w:pPr>
              <w:pStyle w:val="TAL"/>
            </w:pPr>
            <w:r w:rsidRPr="008215D4">
              <w:t>Result-Code</w:t>
            </w:r>
          </w:p>
        </w:tc>
        <w:tc>
          <w:tcPr>
            <w:tcW w:w="1418" w:type="dxa"/>
            <w:tcBorders>
              <w:top w:val="single" w:sz="4" w:space="0" w:color="auto"/>
              <w:left w:val="single" w:sz="4" w:space="0" w:color="auto"/>
              <w:bottom w:val="single" w:sz="4" w:space="0" w:color="auto"/>
              <w:right w:val="single" w:sz="4" w:space="0" w:color="auto"/>
            </w:tcBorders>
          </w:tcPr>
          <w:p w14:paraId="437AB892" w14:textId="77777777" w:rsidR="00714063" w:rsidRPr="008215D4" w:rsidRDefault="00714063" w:rsidP="00F76B35">
            <w:pPr>
              <w:pStyle w:val="TAL"/>
            </w:pPr>
            <w:r w:rsidRPr="008215D4">
              <w:t>Result-Code</w:t>
            </w:r>
          </w:p>
        </w:tc>
        <w:tc>
          <w:tcPr>
            <w:tcW w:w="601" w:type="dxa"/>
            <w:tcBorders>
              <w:top w:val="single" w:sz="4" w:space="0" w:color="auto"/>
              <w:left w:val="single" w:sz="4" w:space="0" w:color="auto"/>
              <w:bottom w:val="single" w:sz="4" w:space="0" w:color="auto"/>
              <w:right w:val="single" w:sz="4" w:space="0" w:color="auto"/>
            </w:tcBorders>
          </w:tcPr>
          <w:p w14:paraId="560796D9" w14:textId="77777777" w:rsidR="00714063" w:rsidRPr="008215D4" w:rsidRDefault="00714063" w:rsidP="00F76B35">
            <w:pPr>
              <w:pStyle w:val="TAC"/>
            </w:pPr>
            <w:r w:rsidRPr="008215D4">
              <w:t>M</w:t>
            </w:r>
          </w:p>
        </w:tc>
        <w:tc>
          <w:tcPr>
            <w:tcW w:w="4944" w:type="dxa"/>
            <w:tcBorders>
              <w:top w:val="single" w:sz="4" w:space="0" w:color="auto"/>
              <w:left w:val="single" w:sz="4" w:space="0" w:color="auto"/>
              <w:bottom w:val="single" w:sz="4" w:space="0" w:color="auto"/>
              <w:right w:val="single" w:sz="4" w:space="0" w:color="auto"/>
            </w:tcBorders>
          </w:tcPr>
          <w:p w14:paraId="7C32EC8D" w14:textId="77777777" w:rsidR="00714063" w:rsidRPr="008215D4" w:rsidRDefault="00714063" w:rsidP="00F76B35">
            <w:pPr>
              <w:pStyle w:val="TAL"/>
            </w:pPr>
            <w:r w:rsidRPr="008215D4">
              <w:t>This IE shall contain the result of the operation.</w:t>
            </w:r>
          </w:p>
        </w:tc>
      </w:tr>
    </w:tbl>
    <w:p w14:paraId="39527CE4" w14:textId="77777777" w:rsidR="00714063" w:rsidRPr="008215D4" w:rsidRDefault="00714063" w:rsidP="00714063">
      <w:pPr>
        <w:rPr>
          <w:lang w:eastAsia="zh-CN"/>
        </w:rPr>
      </w:pPr>
    </w:p>
    <w:p w14:paraId="2C8E15B0" w14:textId="77777777" w:rsidR="00714063" w:rsidRPr="008215D4" w:rsidRDefault="00714063" w:rsidP="006528F8">
      <w:pPr>
        <w:pStyle w:val="Heading5"/>
        <w:rPr>
          <w:lang w:eastAsia="zh-CN"/>
        </w:rPr>
      </w:pPr>
      <w:bookmarkStart w:id="743" w:name="_Toc20213386"/>
      <w:bookmarkStart w:id="744" w:name="_Toc36043867"/>
      <w:bookmarkStart w:id="745" w:name="_Toc44872243"/>
      <w:bookmarkStart w:id="746" w:name="_Toc161052529"/>
      <w:r w:rsidRPr="008215D4">
        <w:rPr>
          <w:lang w:eastAsia="zh-CN"/>
        </w:rPr>
        <w:t>7.1.2.4.2</w:t>
      </w:r>
      <w:r w:rsidRPr="008215D4">
        <w:rPr>
          <w:lang w:eastAsia="zh-CN"/>
        </w:rPr>
        <w:tab/>
        <w:t>3GPP AAA Server Detailed Behaviour</w:t>
      </w:r>
      <w:bookmarkEnd w:id="743"/>
      <w:bookmarkEnd w:id="744"/>
      <w:bookmarkEnd w:id="745"/>
      <w:bookmarkEnd w:id="746"/>
    </w:p>
    <w:p w14:paraId="5C220CDC" w14:textId="77777777" w:rsidR="00A65E18" w:rsidRPr="008215D4" w:rsidRDefault="00714063" w:rsidP="00714063">
      <w:pPr>
        <w:rPr>
          <w:lang w:eastAsia="zh-CN"/>
        </w:rPr>
      </w:pPr>
      <w:r w:rsidRPr="008215D4">
        <w:rPr>
          <w:lang w:eastAsia="zh-CN"/>
        </w:rPr>
        <w:t>The 3GPP AAA Server shall make use of this procedure to instruct the ePDG to terminate the IKE_SA between UE and ePDG.</w:t>
      </w:r>
    </w:p>
    <w:p w14:paraId="56B098CF" w14:textId="21543B8D" w:rsidR="00714063" w:rsidRPr="008215D4" w:rsidRDefault="00714063" w:rsidP="00714063">
      <w:pPr>
        <w:rPr>
          <w:lang w:eastAsia="zh-CN"/>
        </w:rPr>
      </w:pPr>
      <w:r w:rsidRPr="008215D4">
        <w:rPr>
          <w:lang w:eastAsia="zh-CN"/>
        </w:rPr>
        <w:t>In the DSMIPv6 case, the 3GPP AAA Server shall initiate first the detach procedure over the S6b reference point towards the PDN GW. When this process has finalized, the 3GPP AAA Server can initiate the termination of the IKE_SA towards the ePDG.</w:t>
      </w:r>
    </w:p>
    <w:p w14:paraId="4FE32486" w14:textId="77777777" w:rsidR="00714063" w:rsidRPr="008215D4" w:rsidDel="008E48B7" w:rsidRDefault="00714063" w:rsidP="00714063">
      <w:pPr>
        <w:rPr>
          <w:lang w:eastAsia="zh-CN"/>
        </w:rPr>
      </w:pPr>
      <w:r w:rsidRPr="008215D4">
        <w:rPr>
          <w:lang w:eastAsia="zh-CN"/>
        </w:rPr>
        <w:t>The 3GPP AAA Server shall include the Auth-Session-State AVP in the ASR command with a value of NO_STATE_MAINTAINED if it does not require a STR from the ePDG. If it does require a STR from the ePDG, the 3GPP AAA Server shall either omit the Auth-Session-State AVP from the ASR command or include the Auth-Session-State AVP in the ASR command with a value of STATE_MAINTAINED.</w:t>
      </w:r>
    </w:p>
    <w:p w14:paraId="57FD1506" w14:textId="77777777" w:rsidR="00714063" w:rsidRPr="008215D4" w:rsidRDefault="00714063" w:rsidP="00714063">
      <w:pPr>
        <w:rPr>
          <w:lang w:val="en-US"/>
        </w:rPr>
      </w:pPr>
      <w:r w:rsidRPr="008215D4">
        <w:rPr>
          <w:lang w:eastAsia="zh-CN"/>
        </w:rPr>
        <w:t xml:space="preserve">On receipt of the ASR command, the ePDG shall check if there is an ongoing session associated with the received Session-Id. </w:t>
      </w:r>
      <w:r w:rsidRPr="008215D4">
        <w:rPr>
          <w:lang w:val="en-US"/>
        </w:rPr>
        <w:t xml:space="preserve">If an active session is found and it belongs to the user identified by the User-Name parameter, the ePDG shall terminate the associated IKE_SA between UE and ePDG and return an ASA to the 3GPP AAA Server with the </w:t>
      </w:r>
      <w:r w:rsidRPr="008215D4">
        <w:rPr>
          <w:lang w:eastAsia="zh-CN"/>
        </w:rPr>
        <w:t>Result-Code to DIAMETER_SUCCESS</w:t>
      </w:r>
      <w:r w:rsidRPr="008215D4">
        <w:rPr>
          <w:lang w:val="en-US"/>
        </w:rPr>
        <w:t>. Otherwise, the ePDG shall return an ASA to the 3GPP AAA Server with the Result-Code set to DIAMETER_UNKNOWN_SESSION_ID.</w:t>
      </w:r>
    </w:p>
    <w:p w14:paraId="231C7A0C" w14:textId="77777777" w:rsidR="00714063" w:rsidRPr="008215D4" w:rsidRDefault="00714063" w:rsidP="00714063">
      <w:pPr>
        <w:rPr>
          <w:lang w:eastAsia="zh-CN"/>
        </w:rPr>
      </w:pPr>
      <w:r w:rsidRPr="008215D4">
        <w:rPr>
          <w:lang w:val="en-US" w:eastAsia="zh-CN"/>
        </w:rPr>
        <w:t xml:space="preserve">On receipt of the ASA with a Result-Code of DIAMETER_SUCCESS, the 3GPP AAA Server </w:t>
      </w:r>
      <w:r w:rsidRPr="008215D4">
        <w:rPr>
          <w:lang w:eastAsia="zh-CN"/>
        </w:rPr>
        <w:t>shall release any local resources associated with the specified session.</w:t>
      </w:r>
    </w:p>
    <w:p w14:paraId="1682E34C" w14:textId="77777777" w:rsidR="00714063" w:rsidRPr="008215D4" w:rsidRDefault="00714063" w:rsidP="00714063">
      <w:pPr>
        <w:rPr>
          <w:lang w:eastAsia="zh-CN"/>
        </w:rPr>
      </w:pPr>
      <w:r w:rsidRPr="008215D4">
        <w:rPr>
          <w:lang w:eastAsia="zh-CN"/>
        </w:rPr>
        <w:t>If required by the 3GPP AAA Server, the ePDG shall send an STR with the Termination-Cause set to DIAMETER_ADMINISTRATIVE. The 3GPP AAA Server shall set the Result-Code to DIAMETER_SUCCESS and return the STA command to the ePDG.</w:t>
      </w:r>
    </w:p>
    <w:p w14:paraId="36569248" w14:textId="77777777" w:rsidR="00714063" w:rsidRPr="008215D4" w:rsidRDefault="00714063" w:rsidP="006528F8">
      <w:pPr>
        <w:pStyle w:val="Heading5"/>
        <w:rPr>
          <w:lang w:eastAsia="zh-CN"/>
        </w:rPr>
      </w:pPr>
      <w:bookmarkStart w:id="747" w:name="_Toc20213387"/>
      <w:bookmarkStart w:id="748" w:name="_Toc36043868"/>
      <w:bookmarkStart w:id="749" w:name="_Toc44872244"/>
      <w:bookmarkStart w:id="750" w:name="_Toc161052530"/>
      <w:r w:rsidRPr="008215D4">
        <w:rPr>
          <w:lang w:eastAsia="zh-CN"/>
        </w:rPr>
        <w:t>7.1.2.4.3</w:t>
      </w:r>
      <w:r w:rsidRPr="008215D4">
        <w:rPr>
          <w:lang w:eastAsia="zh-CN"/>
        </w:rPr>
        <w:tab/>
        <w:t>3GPP AAA Proxy Detailed Behaviour</w:t>
      </w:r>
      <w:bookmarkEnd w:id="747"/>
      <w:bookmarkEnd w:id="748"/>
      <w:bookmarkEnd w:id="749"/>
      <w:bookmarkEnd w:id="750"/>
    </w:p>
    <w:p w14:paraId="3236AC6C" w14:textId="77777777" w:rsidR="00714063" w:rsidRPr="008215D4" w:rsidRDefault="00714063" w:rsidP="00714063">
      <w:r w:rsidRPr="008215D4">
        <w:t>When the 3GPP AAA Proxy receives the ASR from the 3GPP AAA Server it shall route the request to the ePDG.</w:t>
      </w:r>
    </w:p>
    <w:p w14:paraId="76818405" w14:textId="77777777" w:rsidR="00714063" w:rsidRPr="008215D4" w:rsidRDefault="00714063" w:rsidP="00714063">
      <w:r w:rsidRPr="008215D4">
        <w:t>If the 3GPP AAA Proxy requires an STR but the 3GPP AAA Server does not, the 3GPP AAA Proxy may override the value of the Auth-Session-State in the ASR and set it to STATE_MAINTAINED. In this case, the 3GPP AAA Proxy shall not forward the STR received from the ePDG onto the 3GPP AAA Server and shall return an STA command to the ePDG with the Result-Code set to DIAMETER_SUCCESS. The 3GPP AAA Proxy shall not override the value of the Auth-Session-State AVP under any other circumstances.</w:t>
      </w:r>
    </w:p>
    <w:p w14:paraId="61B2BD62" w14:textId="77777777" w:rsidR="00714063" w:rsidRPr="008215D4" w:rsidRDefault="00714063" w:rsidP="00714063">
      <w:pPr>
        <w:rPr>
          <w:lang w:eastAsia="zh-CN"/>
        </w:rPr>
      </w:pPr>
      <w:r w:rsidRPr="008215D4">
        <w:t>On receipt of the ASA message with Diameter Result Code set to DIAMETER_SUCCESS, the 3GPP AAA Proxy shall route the successful response to the 3GPP AAA Server and shall release any local resources associated with the session.</w:t>
      </w:r>
    </w:p>
    <w:p w14:paraId="21184553" w14:textId="77777777" w:rsidR="00714063" w:rsidRPr="008215D4" w:rsidRDefault="00714063" w:rsidP="00714063">
      <w:pPr>
        <w:rPr>
          <w:noProof/>
        </w:rPr>
      </w:pPr>
      <w:r w:rsidRPr="008215D4">
        <w:rPr>
          <w:noProof/>
        </w:rPr>
        <w:t>When the 3GPP AAA Proxy receives the STR from ePDG, it shall route the request to the 3GPP AAA Server. On receipt of the STA message, the 3GPP AAA Proxy shall route the response to the ePDG.</w:t>
      </w:r>
    </w:p>
    <w:p w14:paraId="3B284A22" w14:textId="77777777" w:rsidR="00714063" w:rsidRPr="008215D4" w:rsidRDefault="00714063" w:rsidP="006528F8">
      <w:pPr>
        <w:pStyle w:val="Heading4"/>
      </w:pPr>
      <w:bookmarkStart w:id="751" w:name="_Toc20213388"/>
      <w:bookmarkStart w:id="752" w:name="_Toc36043869"/>
      <w:bookmarkStart w:id="753" w:name="_Toc44872245"/>
      <w:bookmarkStart w:id="754" w:name="_Toc161052531"/>
      <w:r w:rsidRPr="008215D4">
        <w:t>7.1.2.5</w:t>
      </w:r>
      <w:r w:rsidRPr="008215D4">
        <w:tab/>
        <w:t>Authorization Information Update Procedures</w:t>
      </w:r>
      <w:bookmarkEnd w:id="751"/>
      <w:bookmarkEnd w:id="752"/>
      <w:bookmarkEnd w:id="753"/>
      <w:bookmarkEnd w:id="754"/>
    </w:p>
    <w:p w14:paraId="13B0D10C" w14:textId="77777777" w:rsidR="00714063" w:rsidRPr="008215D4" w:rsidRDefault="00714063" w:rsidP="006528F8">
      <w:pPr>
        <w:pStyle w:val="Heading5"/>
        <w:rPr>
          <w:lang w:val="en-US"/>
        </w:rPr>
      </w:pPr>
      <w:bookmarkStart w:id="755" w:name="_Toc20213389"/>
      <w:bookmarkStart w:id="756" w:name="_Toc36043870"/>
      <w:bookmarkStart w:id="757" w:name="_Toc44872246"/>
      <w:bookmarkStart w:id="758" w:name="_Toc161052532"/>
      <w:r w:rsidRPr="008215D4">
        <w:rPr>
          <w:lang w:val="en-US"/>
        </w:rPr>
        <w:t>7.1.2.5.1</w:t>
      </w:r>
      <w:r w:rsidRPr="008215D4">
        <w:rPr>
          <w:lang w:val="en-US"/>
        </w:rPr>
        <w:tab/>
        <w:t>General</w:t>
      </w:r>
      <w:bookmarkEnd w:id="755"/>
      <w:bookmarkEnd w:id="756"/>
      <w:bookmarkEnd w:id="757"/>
      <w:bookmarkEnd w:id="758"/>
    </w:p>
    <w:p w14:paraId="015072E9" w14:textId="7EA6B50C" w:rsidR="00714063" w:rsidRPr="008215D4" w:rsidRDefault="00714063" w:rsidP="00714063">
      <w:pPr>
        <w:rPr>
          <w:lang w:val="en-US" w:eastAsia="zh-CN"/>
        </w:rPr>
      </w:pPr>
      <w:r w:rsidRPr="008215D4">
        <w:rPr>
          <w:lang w:val="en-US" w:eastAsia="zh-CN"/>
        </w:rPr>
        <w:t>This procedure shall be used between the 3GPP AAA Server and the ePDG for the purpose of modifying the previously provided authorization parameters. This may happen due to a modification of the subscriber profile in the HSS</w:t>
      </w:r>
      <w:r w:rsidRPr="008215D4">
        <w:rPr>
          <w:rFonts w:hint="eastAsia"/>
          <w:lang w:val="en-US" w:eastAsia="zh-CN"/>
        </w:rPr>
        <w:t xml:space="preserve"> (</w:t>
      </w:r>
      <w:r w:rsidRPr="008215D4">
        <w:rPr>
          <w:lang w:val="en-US" w:eastAsia="zh-CN"/>
        </w:rPr>
        <w:t>for example change of</w:t>
      </w:r>
      <w:r w:rsidRPr="008215D4">
        <w:rPr>
          <w:rFonts w:hint="eastAsia"/>
          <w:lang w:val="en-US" w:eastAsia="zh-CN"/>
        </w:rPr>
        <w:t xml:space="preserve"> the identity of a dynamically allocated </w:t>
      </w:r>
      <w:r w:rsidRPr="008215D4">
        <w:t>PDN GW</w:t>
      </w:r>
      <w:r w:rsidRPr="008215D4">
        <w:rPr>
          <w:lang w:val="en-US" w:eastAsia="zh-CN"/>
        </w:rPr>
        <w:t xml:space="preserve">, </w:t>
      </w:r>
      <w:r w:rsidRPr="008215D4">
        <w:rPr>
          <w:lang w:eastAsia="zh-CN"/>
        </w:rPr>
        <w:t xml:space="preserve">see </w:t>
      </w:r>
      <w:r w:rsidR="00A65E18">
        <w:rPr>
          <w:lang w:eastAsia="zh-CN"/>
        </w:rPr>
        <w:t>clause </w:t>
      </w:r>
      <w:r w:rsidR="00A65E18" w:rsidRPr="008215D4">
        <w:rPr>
          <w:lang w:eastAsia="zh-CN"/>
        </w:rPr>
        <w:t>8</w:t>
      </w:r>
      <w:r w:rsidRPr="008215D4">
        <w:rPr>
          <w:lang w:eastAsia="zh-CN"/>
        </w:rPr>
        <w:t>.1.2.3</w:t>
      </w:r>
      <w:r w:rsidRPr="008215D4">
        <w:rPr>
          <w:rFonts w:hint="eastAsia"/>
          <w:lang w:val="en-US" w:eastAsia="zh-CN"/>
        </w:rPr>
        <w:t>)</w:t>
      </w:r>
      <w:r w:rsidRPr="008215D4">
        <w:rPr>
          <w:lang w:val="en-US" w:eastAsia="zh-CN"/>
        </w:rPr>
        <w:t>.</w:t>
      </w:r>
    </w:p>
    <w:p w14:paraId="0654F4F1" w14:textId="77777777" w:rsidR="00714063" w:rsidRPr="008215D4" w:rsidRDefault="00714063" w:rsidP="00714063">
      <w:pPr>
        <w:rPr>
          <w:lang w:val="en-US" w:eastAsia="zh-CN"/>
        </w:rPr>
      </w:pPr>
      <w:r w:rsidRPr="008215D4">
        <w:rPr>
          <w:lang w:val="en-US" w:eastAsia="zh-CN"/>
        </w:rPr>
        <w:t>This procedure shall be performed in two steps:</w:t>
      </w:r>
    </w:p>
    <w:p w14:paraId="0445800C" w14:textId="77777777" w:rsidR="00714063" w:rsidRPr="008215D4" w:rsidRDefault="00714063" w:rsidP="00714063">
      <w:pPr>
        <w:pStyle w:val="B2"/>
      </w:pPr>
      <w:r w:rsidRPr="008215D4">
        <w:t>-</w:t>
      </w:r>
      <w:r w:rsidRPr="008215D4">
        <w:tab/>
        <w:t>The 3GPP AAA Server shall issue an unsolicited re-authorization request towards the ePDG. Upon receipt of such a request, the ePDG shall respond to the request and indicate the disposition of the request. This procedure is based on the Diameter command</w:t>
      </w:r>
      <w:r w:rsidRPr="008215D4">
        <w:rPr>
          <w:rFonts w:hint="eastAsia"/>
          <w:lang w:eastAsia="zh-CN"/>
        </w:rPr>
        <w:t>s</w:t>
      </w:r>
      <w:r w:rsidRPr="008215D4">
        <w:t xml:space="preserve"> Re-Auth-Request and Re-Auth-Answer specified in IETF RFC 6733 [58]. Information element contents for these messages shall be as shown in tables 7.1.2.5.1/1 and 7.1.2.5.1/2.</w:t>
      </w:r>
    </w:p>
    <w:p w14:paraId="794DF7B3" w14:textId="483996EC" w:rsidR="00714063" w:rsidRPr="008215D4" w:rsidRDefault="00714063" w:rsidP="00714063">
      <w:pPr>
        <w:pStyle w:val="B2"/>
        <w:rPr>
          <w:lang w:eastAsia="zh-CN"/>
        </w:rPr>
      </w:pPr>
      <w:r w:rsidRPr="008215D4">
        <w:t>-</w:t>
      </w:r>
      <w:r w:rsidRPr="008215D4">
        <w:tab/>
      </w:r>
      <w:r w:rsidRPr="008215D4">
        <w:rPr>
          <w:lang w:eastAsia="zh-CN"/>
        </w:rPr>
        <w:t xml:space="preserve">Upon receiving the re-authorization request, the ePDG shall immediately invoke the authorization procedure specified in </w:t>
      </w:r>
      <w:r w:rsidRPr="008215D4">
        <w:t>7.1.2.2 for the session indicated in the request</w:t>
      </w:r>
      <w:r w:rsidRPr="008215D4">
        <w:rPr>
          <w:lang w:eastAsia="zh-CN"/>
        </w:rPr>
        <w:t>.</w:t>
      </w:r>
      <w:r w:rsidRPr="008215D4">
        <w:t xml:space="preserve"> This procedure is </w:t>
      </w:r>
      <w:r w:rsidRPr="008215D4">
        <w:rPr>
          <w:rFonts w:hint="eastAsia"/>
          <w:lang w:eastAsia="zh-CN"/>
        </w:rPr>
        <w:t xml:space="preserve">based on the </w:t>
      </w:r>
      <w:r w:rsidRPr="008215D4">
        <w:t>Diameter command</w:t>
      </w:r>
      <w:r w:rsidRPr="008215D4">
        <w:rPr>
          <w:rFonts w:hint="eastAsia"/>
          <w:lang w:eastAsia="zh-CN"/>
        </w:rPr>
        <w:t>s</w:t>
      </w:r>
      <w:r w:rsidRPr="008215D4">
        <w:t xml:space="preserve"> </w:t>
      </w:r>
      <w:r w:rsidRPr="008215D4">
        <w:rPr>
          <w:lang w:eastAsia="zh-CN"/>
        </w:rPr>
        <w:t>AA-Request (AAR) and AA-Answer (AAA)</w:t>
      </w:r>
      <w:r w:rsidRPr="008215D4">
        <w:rPr>
          <w:rFonts w:hint="eastAsia"/>
          <w:lang w:eastAsia="zh-CN"/>
        </w:rPr>
        <w:t xml:space="preserve"> </w:t>
      </w:r>
      <w:r w:rsidRPr="008215D4">
        <w:t>specified in IETF RFC 4005</w:t>
      </w:r>
      <w:r w:rsidR="00A65E18">
        <w:t> </w:t>
      </w:r>
      <w:r w:rsidR="00A65E18" w:rsidRPr="008215D4">
        <w:t>[</w:t>
      </w:r>
      <w:r w:rsidRPr="008215D4">
        <w:t>4]. Information element contents for these messages are shown in tables 7.1.2.2.1/1 and 7.1.2.2.1/2.</w:t>
      </w:r>
    </w:p>
    <w:p w14:paraId="3F247674" w14:textId="77777777" w:rsidR="00714063" w:rsidRPr="008215D4" w:rsidRDefault="00714063" w:rsidP="00714063">
      <w:pPr>
        <w:pStyle w:val="TH"/>
      </w:pPr>
      <w:r w:rsidRPr="008215D4">
        <w:t>Table 7.1.2.5.1/1: SWm Authorization Information Update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3B8DEC27"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74E12238"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7BEAB5A0"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7646C1EB"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138A4BE2" w14:textId="77777777" w:rsidR="00714063" w:rsidRPr="008215D4" w:rsidRDefault="00714063" w:rsidP="00F76B35">
            <w:pPr>
              <w:pStyle w:val="TAH"/>
            </w:pPr>
            <w:r w:rsidRPr="008215D4">
              <w:t>Description</w:t>
            </w:r>
          </w:p>
        </w:tc>
      </w:tr>
      <w:tr w:rsidR="00714063" w:rsidRPr="008215D4" w14:paraId="106AEB98"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4EA95FD8" w14:textId="77777777" w:rsidR="00714063" w:rsidRPr="008215D4" w:rsidRDefault="00714063" w:rsidP="00F76B35">
            <w:pPr>
              <w:pStyle w:val="TAL"/>
            </w:pPr>
            <w:r w:rsidRPr="008215D4">
              <w:t>Permanent User Identity</w:t>
            </w:r>
          </w:p>
        </w:tc>
        <w:tc>
          <w:tcPr>
            <w:tcW w:w="1418" w:type="dxa"/>
            <w:tcBorders>
              <w:top w:val="single" w:sz="4" w:space="0" w:color="auto"/>
              <w:left w:val="single" w:sz="4" w:space="0" w:color="auto"/>
              <w:bottom w:val="single" w:sz="4" w:space="0" w:color="auto"/>
              <w:right w:val="single" w:sz="4" w:space="0" w:color="auto"/>
            </w:tcBorders>
          </w:tcPr>
          <w:p w14:paraId="52CECCD7" w14:textId="77777777" w:rsidR="00714063" w:rsidRPr="008215D4" w:rsidRDefault="00714063" w:rsidP="00F76B35">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14:paraId="6295391B"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11BCBB52" w14:textId="5ABEE24E" w:rsidR="00714063" w:rsidRPr="008215D4" w:rsidRDefault="00714063" w:rsidP="00F76B35">
            <w:pPr>
              <w:pStyle w:val="TAL"/>
            </w:pPr>
            <w:r w:rsidRPr="008215D4">
              <w:t>This information element shall contain the permanent identity of the user. The identity shall be represented in NAI form as specified in IETF RFC 4282</w:t>
            </w:r>
            <w:r w:rsidR="00A65E18">
              <w:t> </w:t>
            </w:r>
            <w:r w:rsidR="00A65E18" w:rsidRPr="008215D4">
              <w:t>[</w:t>
            </w:r>
            <w:r w:rsidRPr="008215D4">
              <w:t xml:space="preserve">15] and shall be formatted as defined in </w:t>
            </w:r>
            <w:r w:rsidR="00A65E18" w:rsidRPr="008215D4">
              <w:t>clause</w:t>
            </w:r>
            <w:r w:rsidR="00A65E18">
              <w:t> </w:t>
            </w:r>
            <w:r w:rsidR="00A65E18" w:rsidRPr="008215D4">
              <w:t>1</w:t>
            </w:r>
            <w:r w:rsidRPr="008215D4">
              <w:t>9 of</w:t>
            </w:r>
            <w:r w:rsidRPr="008215D4">
              <w:rPr>
                <w:lang w:eastAsia="zh-CN"/>
              </w:rPr>
              <w:t xml:space="preserve"> </w:t>
            </w:r>
            <w:r w:rsidRPr="008215D4">
              <w:t xml:space="preserve">3GPP </w:t>
            </w:r>
            <w:r w:rsidR="00A65E18" w:rsidRPr="008215D4">
              <w:t>TS</w:t>
            </w:r>
            <w:r w:rsidR="00A65E18">
              <w:t> </w:t>
            </w:r>
            <w:r w:rsidR="00A65E18" w:rsidRPr="008215D4">
              <w:t>2</w:t>
            </w:r>
            <w:r w:rsidRPr="008215D4">
              <w:t>3.003</w:t>
            </w:r>
            <w:r w:rsidR="00A65E18">
              <w:t> </w:t>
            </w:r>
            <w:r w:rsidR="00A65E18" w:rsidRPr="008215D4">
              <w:t>[</w:t>
            </w:r>
            <w:r w:rsidRPr="008215D4">
              <w:t>14]</w:t>
            </w:r>
            <w:r w:rsidRPr="008215D4">
              <w:rPr>
                <w:lang w:eastAsia="zh-CN"/>
              </w:rPr>
              <w:t>. If this IE contains an identity based on IMSI, this IE shall not include the leading digit prepended in front of the IMSI used to differentiate between authentication schemes</w:t>
            </w:r>
            <w:r w:rsidRPr="008215D4">
              <w:t>.</w:t>
            </w:r>
          </w:p>
        </w:tc>
      </w:tr>
      <w:tr w:rsidR="00714063" w:rsidRPr="008215D4" w14:paraId="647A45F3"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70DCDF89" w14:textId="77777777" w:rsidR="00714063" w:rsidRPr="008215D4" w:rsidRDefault="00714063" w:rsidP="00F76B35">
            <w:pPr>
              <w:pStyle w:val="TAL"/>
            </w:pPr>
            <w:r w:rsidRPr="008215D4">
              <w:t>Re-Auth Request Type</w:t>
            </w:r>
          </w:p>
        </w:tc>
        <w:tc>
          <w:tcPr>
            <w:tcW w:w="1418" w:type="dxa"/>
            <w:tcBorders>
              <w:top w:val="single" w:sz="4" w:space="0" w:color="auto"/>
              <w:left w:val="single" w:sz="4" w:space="0" w:color="auto"/>
              <w:bottom w:val="single" w:sz="4" w:space="0" w:color="auto"/>
              <w:right w:val="single" w:sz="4" w:space="0" w:color="auto"/>
            </w:tcBorders>
          </w:tcPr>
          <w:p w14:paraId="6478893F" w14:textId="77777777" w:rsidR="00714063" w:rsidRPr="008215D4" w:rsidRDefault="00714063" w:rsidP="00F76B35">
            <w:pPr>
              <w:pStyle w:val="TAL"/>
            </w:pPr>
            <w:r w:rsidRPr="008215D4">
              <w:t>Re-Auth</w:t>
            </w:r>
            <w:r w:rsidRPr="008215D4">
              <w:rPr>
                <w:lang w:val="en-US"/>
              </w:rPr>
              <w:t>-Request-</w:t>
            </w:r>
            <w:r w:rsidRPr="008215D4">
              <w:t>Type</w:t>
            </w:r>
          </w:p>
        </w:tc>
        <w:tc>
          <w:tcPr>
            <w:tcW w:w="601" w:type="dxa"/>
            <w:tcBorders>
              <w:top w:val="single" w:sz="4" w:space="0" w:color="auto"/>
              <w:left w:val="single" w:sz="4" w:space="0" w:color="auto"/>
              <w:bottom w:val="single" w:sz="4" w:space="0" w:color="auto"/>
              <w:right w:val="single" w:sz="4" w:space="0" w:color="auto"/>
            </w:tcBorders>
          </w:tcPr>
          <w:p w14:paraId="7F36271A"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5B86FBE4" w14:textId="77777777" w:rsidR="00714063" w:rsidRPr="008215D4" w:rsidRDefault="00714063" w:rsidP="00F76B35">
            <w:pPr>
              <w:pStyle w:val="TAL"/>
            </w:pPr>
            <w:r w:rsidRPr="008215D4">
              <w:t>This IE shall define whether the user is to be authorized only or authenticated and authorized. AUTHORIZE_ONLY shall be set in this case.</w:t>
            </w:r>
          </w:p>
        </w:tc>
      </w:tr>
      <w:tr w:rsidR="00714063" w:rsidRPr="008215D4" w14:paraId="2B21237D"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41DA593D" w14:textId="77777777" w:rsidR="00714063" w:rsidRPr="008215D4" w:rsidRDefault="00714063" w:rsidP="00F76B35">
            <w:pPr>
              <w:pStyle w:val="TAL"/>
            </w:pPr>
            <w:r w:rsidRPr="008215D4">
              <w:t>Routing Information</w:t>
            </w:r>
          </w:p>
        </w:tc>
        <w:tc>
          <w:tcPr>
            <w:tcW w:w="1418" w:type="dxa"/>
            <w:tcBorders>
              <w:top w:val="single" w:sz="4" w:space="0" w:color="auto"/>
              <w:left w:val="single" w:sz="4" w:space="0" w:color="auto"/>
              <w:bottom w:val="single" w:sz="4" w:space="0" w:color="auto"/>
              <w:right w:val="single" w:sz="4" w:space="0" w:color="auto"/>
            </w:tcBorders>
          </w:tcPr>
          <w:p w14:paraId="709E4A74" w14:textId="77777777" w:rsidR="00714063" w:rsidRPr="008215D4" w:rsidRDefault="00714063" w:rsidP="00F76B35">
            <w:pPr>
              <w:pStyle w:val="TAL"/>
            </w:pPr>
            <w:r w:rsidRPr="008215D4">
              <w:t>Destination-Host</w:t>
            </w:r>
          </w:p>
        </w:tc>
        <w:tc>
          <w:tcPr>
            <w:tcW w:w="601" w:type="dxa"/>
            <w:tcBorders>
              <w:top w:val="single" w:sz="4" w:space="0" w:color="auto"/>
              <w:left w:val="single" w:sz="4" w:space="0" w:color="auto"/>
              <w:bottom w:val="single" w:sz="4" w:space="0" w:color="auto"/>
              <w:right w:val="single" w:sz="4" w:space="0" w:color="auto"/>
            </w:tcBorders>
          </w:tcPr>
          <w:p w14:paraId="039B476B"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770F9056" w14:textId="77777777" w:rsidR="00714063" w:rsidRPr="008215D4" w:rsidRDefault="00714063" w:rsidP="00F76B35">
            <w:pPr>
              <w:pStyle w:val="TAL"/>
            </w:pPr>
            <w:r w:rsidRPr="008215D4">
              <w:t>This information element shall be obtained from the Origin-Host AVP, which was included in a previous command received from the trusted non-3GPP access.</w:t>
            </w:r>
          </w:p>
        </w:tc>
      </w:tr>
    </w:tbl>
    <w:p w14:paraId="315B29C9" w14:textId="77777777" w:rsidR="00714063" w:rsidRPr="008215D4" w:rsidRDefault="00714063" w:rsidP="00714063">
      <w:pPr>
        <w:rPr>
          <w:lang w:val="en-US"/>
        </w:rPr>
      </w:pPr>
    </w:p>
    <w:p w14:paraId="115EC06A" w14:textId="77777777" w:rsidR="00714063" w:rsidRPr="008215D4" w:rsidRDefault="00714063" w:rsidP="00714063">
      <w:pPr>
        <w:pStyle w:val="TH"/>
      </w:pPr>
      <w:r w:rsidRPr="008215D4">
        <w:t>Table 7.1.2.5.1/2: SWm Authorization Information Update Answer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1FA83373"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7B08656A"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0C279B95"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66885135"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16A0534B" w14:textId="77777777" w:rsidR="00714063" w:rsidRPr="008215D4" w:rsidRDefault="00714063" w:rsidP="00F76B35">
            <w:pPr>
              <w:pStyle w:val="TAH"/>
            </w:pPr>
            <w:r w:rsidRPr="008215D4">
              <w:t>Description</w:t>
            </w:r>
          </w:p>
        </w:tc>
      </w:tr>
      <w:tr w:rsidR="00714063" w:rsidRPr="008215D4" w14:paraId="59F63A66"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12CA7608" w14:textId="77777777" w:rsidR="00714063" w:rsidRPr="008215D4" w:rsidRDefault="00714063" w:rsidP="00F76B35">
            <w:pPr>
              <w:pStyle w:val="TAL"/>
            </w:pPr>
            <w:r w:rsidRPr="008215D4">
              <w:t>Permanent User Identity</w:t>
            </w:r>
          </w:p>
        </w:tc>
        <w:tc>
          <w:tcPr>
            <w:tcW w:w="1418" w:type="dxa"/>
            <w:tcBorders>
              <w:top w:val="single" w:sz="4" w:space="0" w:color="auto"/>
              <w:left w:val="single" w:sz="4" w:space="0" w:color="auto"/>
              <w:bottom w:val="single" w:sz="4" w:space="0" w:color="auto"/>
              <w:right w:val="single" w:sz="4" w:space="0" w:color="auto"/>
            </w:tcBorders>
          </w:tcPr>
          <w:p w14:paraId="7C1ECDAB" w14:textId="77777777" w:rsidR="00714063" w:rsidRPr="008215D4" w:rsidRDefault="00714063" w:rsidP="00F76B35">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14:paraId="44C5253D"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5A326269" w14:textId="60769811" w:rsidR="00714063" w:rsidRPr="008215D4" w:rsidRDefault="00714063" w:rsidP="00F76B35">
            <w:pPr>
              <w:pStyle w:val="TAL"/>
            </w:pPr>
            <w:r w:rsidRPr="008215D4">
              <w:t>This information element shall contain the permanent identity of the user. The identity shall be represented in NAI form as specified in IETF RFC 4282</w:t>
            </w:r>
            <w:r w:rsidR="00A65E18">
              <w:t> </w:t>
            </w:r>
            <w:r w:rsidR="00A65E18" w:rsidRPr="008215D4">
              <w:t>[</w:t>
            </w:r>
            <w:r w:rsidRPr="008215D4">
              <w:t xml:space="preserve">15] and shall be formatted as defined in </w:t>
            </w:r>
            <w:r w:rsidR="00A65E18" w:rsidRPr="008215D4">
              <w:t>clause</w:t>
            </w:r>
            <w:r w:rsidR="00A65E18">
              <w:t> </w:t>
            </w:r>
            <w:r w:rsidR="00A65E18" w:rsidRPr="008215D4">
              <w:t>1</w:t>
            </w:r>
            <w:r w:rsidRPr="008215D4">
              <w:t>9 of</w:t>
            </w:r>
            <w:r w:rsidRPr="008215D4">
              <w:rPr>
                <w:lang w:eastAsia="zh-CN"/>
              </w:rPr>
              <w:t xml:space="preserve"> </w:t>
            </w:r>
            <w:r w:rsidRPr="008215D4">
              <w:t xml:space="preserve">3GPP </w:t>
            </w:r>
            <w:r w:rsidR="00A65E18" w:rsidRPr="008215D4">
              <w:t>TS</w:t>
            </w:r>
            <w:r w:rsidR="00A65E18">
              <w:t> </w:t>
            </w:r>
            <w:r w:rsidR="00A65E18" w:rsidRPr="008215D4">
              <w:t>2</w:t>
            </w:r>
            <w:r w:rsidRPr="008215D4">
              <w:t>3.003</w:t>
            </w:r>
            <w:r w:rsidR="00A65E18">
              <w:t> </w:t>
            </w:r>
            <w:r w:rsidR="00A65E18" w:rsidRPr="008215D4">
              <w:t>[</w:t>
            </w:r>
            <w:r w:rsidRPr="008215D4">
              <w:t>14]</w:t>
            </w:r>
            <w:r w:rsidRPr="008215D4">
              <w:rPr>
                <w:lang w:eastAsia="zh-CN"/>
              </w:rPr>
              <w:t>. If this IE contains an identity based on IMSI, this IE shall not include the leading digit prepended in front of the IMSI used to differentiate between authentication schemes</w:t>
            </w:r>
            <w:r w:rsidRPr="008215D4">
              <w:t>.</w:t>
            </w:r>
          </w:p>
        </w:tc>
      </w:tr>
      <w:tr w:rsidR="00714063" w:rsidRPr="008215D4" w14:paraId="0E0ACD54"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562B363E" w14:textId="77777777" w:rsidR="00714063" w:rsidRPr="008215D4" w:rsidRDefault="00714063" w:rsidP="00F76B35">
            <w:pPr>
              <w:pStyle w:val="TAL"/>
            </w:pPr>
            <w:r w:rsidRPr="008215D4">
              <w:t>Result</w:t>
            </w:r>
          </w:p>
        </w:tc>
        <w:tc>
          <w:tcPr>
            <w:tcW w:w="1418" w:type="dxa"/>
            <w:tcBorders>
              <w:top w:val="single" w:sz="4" w:space="0" w:color="auto"/>
              <w:left w:val="single" w:sz="4" w:space="0" w:color="auto"/>
              <w:bottom w:val="single" w:sz="4" w:space="0" w:color="auto"/>
              <w:right w:val="single" w:sz="4" w:space="0" w:color="auto"/>
            </w:tcBorders>
          </w:tcPr>
          <w:p w14:paraId="52CCC489" w14:textId="77777777" w:rsidR="00714063" w:rsidRPr="008215D4" w:rsidRDefault="00714063" w:rsidP="00F76B35">
            <w:pPr>
              <w:pStyle w:val="TAL"/>
            </w:pPr>
            <w:r w:rsidRPr="008215D4">
              <w:t>Result-Code</w:t>
            </w:r>
          </w:p>
        </w:tc>
        <w:tc>
          <w:tcPr>
            <w:tcW w:w="601" w:type="dxa"/>
            <w:tcBorders>
              <w:top w:val="single" w:sz="4" w:space="0" w:color="auto"/>
              <w:left w:val="single" w:sz="4" w:space="0" w:color="auto"/>
              <w:bottom w:val="single" w:sz="4" w:space="0" w:color="auto"/>
              <w:right w:val="single" w:sz="4" w:space="0" w:color="auto"/>
            </w:tcBorders>
          </w:tcPr>
          <w:p w14:paraId="149C97B6"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5674CFB9" w14:textId="77777777" w:rsidR="00714063" w:rsidRPr="008215D4" w:rsidRDefault="00714063" w:rsidP="00F76B35">
            <w:pPr>
              <w:pStyle w:val="TAL"/>
            </w:pPr>
            <w:r w:rsidRPr="008215D4">
              <w:t>This IE shall contain the result of the operation.</w:t>
            </w:r>
          </w:p>
          <w:p w14:paraId="5A51C54C" w14:textId="77777777" w:rsidR="00714063" w:rsidRPr="008215D4" w:rsidRDefault="00714063" w:rsidP="00F76B35">
            <w:pPr>
              <w:pStyle w:val="TAL"/>
            </w:pPr>
          </w:p>
        </w:tc>
      </w:tr>
    </w:tbl>
    <w:p w14:paraId="4F73C563" w14:textId="77777777" w:rsidR="00714063" w:rsidRPr="008215D4" w:rsidRDefault="00714063" w:rsidP="00714063"/>
    <w:p w14:paraId="276857CF" w14:textId="77777777" w:rsidR="00714063" w:rsidRPr="008215D4" w:rsidRDefault="00714063" w:rsidP="006528F8">
      <w:pPr>
        <w:pStyle w:val="Heading5"/>
        <w:rPr>
          <w:lang w:eastAsia="zh-CN"/>
        </w:rPr>
      </w:pPr>
      <w:bookmarkStart w:id="759" w:name="_Toc20213390"/>
      <w:bookmarkStart w:id="760" w:name="_Toc36043871"/>
      <w:bookmarkStart w:id="761" w:name="_Toc44872247"/>
      <w:bookmarkStart w:id="762" w:name="_Toc161052533"/>
      <w:r w:rsidRPr="008215D4">
        <w:t>7.1.2.5.2</w:t>
      </w:r>
      <w:r w:rsidRPr="008215D4">
        <w:tab/>
      </w:r>
      <w:r w:rsidRPr="008215D4">
        <w:rPr>
          <w:lang w:eastAsia="zh-CN"/>
        </w:rPr>
        <w:t>3GPP AAA Server Detailed Behaviour</w:t>
      </w:r>
      <w:bookmarkEnd w:id="759"/>
      <w:bookmarkEnd w:id="760"/>
      <w:bookmarkEnd w:id="761"/>
      <w:bookmarkEnd w:id="762"/>
    </w:p>
    <w:p w14:paraId="7B251DB7" w14:textId="77777777" w:rsidR="00A65E18" w:rsidRPr="008215D4" w:rsidRDefault="00714063" w:rsidP="00714063">
      <w:pPr>
        <w:keepNext/>
        <w:keepLines/>
      </w:pPr>
      <w:r w:rsidRPr="008215D4">
        <w:t xml:space="preserve">The 3GPP AAA server shall make use of the re-authorization procedure defined in the Diameter base protocol, IETF RFC 6733 [58] to </w:t>
      </w:r>
      <w:r w:rsidRPr="008215D4">
        <w:rPr>
          <w:lang w:eastAsia="zh-CN"/>
        </w:rPr>
        <w:t>ind</w:t>
      </w:r>
      <w:r w:rsidRPr="008215D4">
        <w:rPr>
          <w:rFonts w:hint="eastAsia"/>
          <w:lang w:eastAsia="zh-CN"/>
        </w:rPr>
        <w:t>i</w:t>
      </w:r>
      <w:r w:rsidRPr="008215D4">
        <w:rPr>
          <w:lang w:eastAsia="zh-CN"/>
        </w:rPr>
        <w:t>cate</w:t>
      </w:r>
      <w:r w:rsidRPr="008215D4">
        <w:rPr>
          <w:rFonts w:hint="eastAsia"/>
          <w:lang w:eastAsia="zh-CN"/>
        </w:rPr>
        <w:t xml:space="preserve"> </w:t>
      </w:r>
      <w:r w:rsidRPr="008215D4">
        <w:rPr>
          <w:lang w:eastAsia="zh-CN"/>
        </w:rPr>
        <w:t>that</w:t>
      </w:r>
      <w:r w:rsidRPr="008215D4">
        <w:t xml:space="preserve"> relevant </w:t>
      </w:r>
      <w:r w:rsidRPr="008215D4">
        <w:rPr>
          <w:rFonts w:hint="eastAsia"/>
          <w:lang w:eastAsia="zh-CN"/>
        </w:rPr>
        <w:t>service a</w:t>
      </w:r>
      <w:r w:rsidRPr="008215D4">
        <w:rPr>
          <w:lang w:eastAsia="zh-CN"/>
        </w:rPr>
        <w:t>uthorization information</w:t>
      </w:r>
      <w:r w:rsidRPr="008215D4">
        <w:t xml:space="preserve"> shall be updated in the ePDG.</w:t>
      </w:r>
      <w:bookmarkStart w:id="763" w:name="_Toc20213391"/>
      <w:bookmarkStart w:id="764" w:name="_Toc36043872"/>
      <w:bookmarkStart w:id="765" w:name="_Toc44872248"/>
    </w:p>
    <w:p w14:paraId="5CAA810C" w14:textId="59F1EBCA" w:rsidR="00714063" w:rsidRPr="008215D4" w:rsidRDefault="00714063" w:rsidP="006528F8">
      <w:pPr>
        <w:pStyle w:val="Heading5"/>
        <w:rPr>
          <w:lang w:val="en-US"/>
        </w:rPr>
      </w:pPr>
      <w:bookmarkStart w:id="766" w:name="_Toc161052534"/>
      <w:r w:rsidRPr="008215D4">
        <w:rPr>
          <w:lang w:val="en-US"/>
        </w:rPr>
        <w:t>7.1.2.5.3</w:t>
      </w:r>
      <w:r w:rsidRPr="008215D4">
        <w:rPr>
          <w:lang w:val="en-US"/>
        </w:rPr>
        <w:tab/>
        <w:t>ePDG Detailed Behaviour</w:t>
      </w:r>
      <w:bookmarkEnd w:id="763"/>
      <w:bookmarkEnd w:id="764"/>
      <w:bookmarkEnd w:id="765"/>
      <w:bookmarkEnd w:id="766"/>
    </w:p>
    <w:p w14:paraId="14259DE0" w14:textId="77777777" w:rsidR="00714063" w:rsidRPr="008215D4" w:rsidRDefault="00714063" w:rsidP="00714063">
      <w:pPr>
        <w:rPr>
          <w:lang w:val="en-US"/>
        </w:rPr>
      </w:pPr>
      <w:r w:rsidRPr="008215D4">
        <w:rPr>
          <w:lang w:val="en-US"/>
        </w:rPr>
        <w:t>Upon receipt of the Re-authorization Request message from the 3GPP AAA Server or the 3GPP AAA Proxy, the ePDG shall check that there is an ongoing session associated to any of the parameters received in the message (identified by the Session-Id AVP and the User-Name AVP).</w:t>
      </w:r>
    </w:p>
    <w:p w14:paraId="02265F2A" w14:textId="41F090F8" w:rsidR="00714063" w:rsidRPr="008215D4" w:rsidRDefault="00714063" w:rsidP="00714063">
      <w:pPr>
        <w:rPr>
          <w:lang w:val="en-US"/>
        </w:rPr>
      </w:pPr>
      <w:r w:rsidRPr="008215D4">
        <w:rPr>
          <w:lang w:val="en-US"/>
        </w:rPr>
        <w:t xml:space="preserve">If an active session is found, the ePDG shall initiate an authorization procedure for the session identified by the Session-Id AVP and the User-Name AVP and a Re-authorization Answer message shall be sent to the 3GPP AAA Server or the 3GPP AAA Proxy with the Result-Code indicating DIAMETER_SUCCESS. This new authorization procedure shall be performed as described in </w:t>
      </w:r>
      <w:r w:rsidR="00A65E18" w:rsidRPr="008215D4">
        <w:rPr>
          <w:lang w:val="en-US"/>
        </w:rPr>
        <w:t>clause</w:t>
      </w:r>
      <w:r w:rsidR="00A65E18">
        <w:rPr>
          <w:lang w:val="en-US"/>
        </w:rPr>
        <w:t> </w:t>
      </w:r>
      <w:r w:rsidR="00A65E18" w:rsidRPr="008215D4">
        <w:rPr>
          <w:lang w:val="en-US"/>
        </w:rPr>
        <w:t>7</w:t>
      </w:r>
      <w:r w:rsidRPr="008215D4">
        <w:rPr>
          <w:lang w:val="en-US"/>
        </w:rPr>
        <w:t>.1.2.2.</w:t>
      </w:r>
    </w:p>
    <w:p w14:paraId="151D77FF" w14:textId="77777777" w:rsidR="00714063" w:rsidRPr="008215D4" w:rsidRDefault="00714063" w:rsidP="00714063">
      <w:pPr>
        <w:rPr>
          <w:lang w:val="en-US"/>
        </w:rPr>
      </w:pPr>
      <w:r w:rsidRPr="008215D4">
        <w:rPr>
          <w:lang w:val="en-US"/>
        </w:rPr>
        <w:t>If the Session-Id included in the request does not correspond with any active session, or if an active session is found but it does not belong to the user identified by the User Name parameter, then an Re-authorization Answer message shall be sent to the 3GPP AAA Server or the 3GPP AAA Proxy with the Result-Code indicating DIAMETER_UNKNOWN_SESSION_ID.</w:t>
      </w:r>
    </w:p>
    <w:p w14:paraId="26912BC9" w14:textId="77777777" w:rsidR="00714063" w:rsidRPr="008215D4" w:rsidRDefault="00714063" w:rsidP="00714063">
      <w:pPr>
        <w:rPr>
          <w:lang w:val="en-US"/>
        </w:rPr>
      </w:pPr>
      <w:r w:rsidRPr="008215D4">
        <w:t>Exceptions to the cases specified here shall be treated by ePDG as error situations, the Result-Code shall be set to DIAMETER_UNABLE_TO_COMPLY and, therefore, no authorization procedure shall be initiated.</w:t>
      </w:r>
    </w:p>
    <w:p w14:paraId="2A4986B4" w14:textId="77777777" w:rsidR="00714063" w:rsidRPr="008215D4" w:rsidRDefault="00714063" w:rsidP="00714063">
      <w:r w:rsidRPr="008215D4">
        <w:t>Table 7.1.2.5.3/1 details the valid result codes that the ePDG can return in the response.</w:t>
      </w:r>
    </w:p>
    <w:p w14:paraId="61C16235" w14:textId="77777777" w:rsidR="00714063" w:rsidRPr="008215D4" w:rsidRDefault="00714063" w:rsidP="00714063">
      <w:pPr>
        <w:pStyle w:val="TH"/>
      </w:pPr>
      <w:r w:rsidRPr="008215D4">
        <w:t>Table 7.1.2.5.3/1: Re-authorization Answer valid result codes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018"/>
        <w:gridCol w:w="5434"/>
      </w:tblGrid>
      <w:tr w:rsidR="00714063" w:rsidRPr="008215D4" w14:paraId="5E2225CE" w14:textId="77777777" w:rsidTr="00F76B35">
        <w:trPr>
          <w:jc w:val="center"/>
        </w:trPr>
        <w:tc>
          <w:tcPr>
            <w:tcW w:w="4018" w:type="dxa"/>
            <w:tcBorders>
              <w:top w:val="single" w:sz="4" w:space="0" w:color="auto"/>
              <w:left w:val="single" w:sz="4" w:space="0" w:color="auto"/>
              <w:bottom w:val="single" w:sz="4" w:space="0" w:color="auto"/>
              <w:right w:val="single" w:sz="4" w:space="0" w:color="auto"/>
            </w:tcBorders>
          </w:tcPr>
          <w:p w14:paraId="52E17BA5" w14:textId="77777777" w:rsidR="00714063" w:rsidRPr="008215D4" w:rsidRDefault="00714063" w:rsidP="00F76B35">
            <w:pPr>
              <w:pStyle w:val="TAH"/>
            </w:pPr>
            <w:r w:rsidRPr="008215D4">
              <w:t>Result-Code AVP value</w:t>
            </w:r>
          </w:p>
        </w:tc>
        <w:tc>
          <w:tcPr>
            <w:tcW w:w="5434" w:type="dxa"/>
            <w:tcBorders>
              <w:top w:val="single" w:sz="4" w:space="0" w:color="auto"/>
              <w:left w:val="single" w:sz="4" w:space="0" w:color="auto"/>
              <w:bottom w:val="single" w:sz="4" w:space="0" w:color="auto"/>
              <w:right w:val="single" w:sz="4" w:space="0" w:color="auto"/>
            </w:tcBorders>
          </w:tcPr>
          <w:p w14:paraId="2F515477" w14:textId="77777777" w:rsidR="00714063" w:rsidRPr="008215D4" w:rsidRDefault="00714063" w:rsidP="00F76B35">
            <w:pPr>
              <w:pStyle w:val="TAH"/>
            </w:pPr>
            <w:r w:rsidRPr="008215D4">
              <w:t>Condition</w:t>
            </w:r>
          </w:p>
        </w:tc>
      </w:tr>
      <w:tr w:rsidR="00714063" w:rsidRPr="008215D4" w14:paraId="0CD0D711" w14:textId="77777777" w:rsidTr="00F76B35">
        <w:trPr>
          <w:jc w:val="center"/>
        </w:trPr>
        <w:tc>
          <w:tcPr>
            <w:tcW w:w="4018" w:type="dxa"/>
            <w:tcBorders>
              <w:top w:val="single" w:sz="4" w:space="0" w:color="auto"/>
              <w:left w:val="single" w:sz="4" w:space="0" w:color="auto"/>
              <w:bottom w:val="single" w:sz="4" w:space="0" w:color="auto"/>
              <w:right w:val="single" w:sz="4" w:space="0" w:color="auto"/>
            </w:tcBorders>
          </w:tcPr>
          <w:p w14:paraId="5F11421A" w14:textId="77777777" w:rsidR="00714063" w:rsidRPr="008215D4" w:rsidRDefault="00714063" w:rsidP="00F76B35">
            <w:pPr>
              <w:pStyle w:val="TAL"/>
            </w:pPr>
            <w:r w:rsidRPr="008215D4">
              <w:t>DIAMETER_SUCCESS</w:t>
            </w:r>
          </w:p>
        </w:tc>
        <w:tc>
          <w:tcPr>
            <w:tcW w:w="5434" w:type="dxa"/>
            <w:tcBorders>
              <w:top w:val="single" w:sz="4" w:space="0" w:color="auto"/>
              <w:left w:val="single" w:sz="4" w:space="0" w:color="auto"/>
              <w:bottom w:val="single" w:sz="4" w:space="0" w:color="auto"/>
              <w:right w:val="single" w:sz="4" w:space="0" w:color="auto"/>
            </w:tcBorders>
          </w:tcPr>
          <w:p w14:paraId="3421B95C" w14:textId="77777777" w:rsidR="00714063" w:rsidRPr="008215D4" w:rsidRDefault="00714063" w:rsidP="00F76B35">
            <w:pPr>
              <w:pStyle w:val="TAL"/>
            </w:pPr>
            <w:r w:rsidRPr="008215D4">
              <w:t>The request succeeded.</w:t>
            </w:r>
          </w:p>
        </w:tc>
      </w:tr>
      <w:tr w:rsidR="00714063" w:rsidRPr="008215D4" w14:paraId="6DA9C9A9" w14:textId="77777777" w:rsidTr="00F76B35">
        <w:trPr>
          <w:jc w:val="center"/>
        </w:trPr>
        <w:tc>
          <w:tcPr>
            <w:tcW w:w="4018" w:type="dxa"/>
            <w:tcBorders>
              <w:top w:val="single" w:sz="4" w:space="0" w:color="auto"/>
              <w:left w:val="single" w:sz="4" w:space="0" w:color="auto"/>
              <w:bottom w:val="single" w:sz="4" w:space="0" w:color="auto"/>
              <w:right w:val="single" w:sz="4" w:space="0" w:color="auto"/>
            </w:tcBorders>
          </w:tcPr>
          <w:p w14:paraId="42D75615" w14:textId="77777777" w:rsidR="00714063" w:rsidRPr="008215D4" w:rsidRDefault="00714063" w:rsidP="00F76B35">
            <w:pPr>
              <w:pStyle w:val="TAL"/>
            </w:pPr>
            <w:r w:rsidRPr="008215D4">
              <w:t>DIAMETER_UNKNOWN</w:t>
            </w:r>
            <w:r w:rsidRPr="008215D4">
              <w:rPr>
                <w:lang w:val="en-US"/>
              </w:rPr>
              <w:t>_SESSION_ID</w:t>
            </w:r>
          </w:p>
        </w:tc>
        <w:tc>
          <w:tcPr>
            <w:tcW w:w="5434" w:type="dxa"/>
            <w:tcBorders>
              <w:top w:val="single" w:sz="4" w:space="0" w:color="auto"/>
              <w:left w:val="single" w:sz="4" w:space="0" w:color="auto"/>
              <w:bottom w:val="single" w:sz="4" w:space="0" w:color="auto"/>
              <w:right w:val="single" w:sz="4" w:space="0" w:color="auto"/>
            </w:tcBorders>
          </w:tcPr>
          <w:p w14:paraId="5A0E323A" w14:textId="77777777" w:rsidR="00714063" w:rsidRPr="008215D4" w:rsidRDefault="00714063" w:rsidP="00F76B35">
            <w:pPr>
              <w:pStyle w:val="TAL"/>
            </w:pPr>
            <w:r w:rsidRPr="008215D4">
              <w:t>The request failed because the user is not found in ePDG.</w:t>
            </w:r>
          </w:p>
        </w:tc>
      </w:tr>
      <w:tr w:rsidR="00714063" w:rsidRPr="008215D4" w14:paraId="29747431" w14:textId="77777777" w:rsidTr="00F76B35">
        <w:trPr>
          <w:jc w:val="center"/>
        </w:trPr>
        <w:tc>
          <w:tcPr>
            <w:tcW w:w="4018" w:type="dxa"/>
            <w:tcBorders>
              <w:top w:val="single" w:sz="4" w:space="0" w:color="auto"/>
              <w:left w:val="single" w:sz="4" w:space="0" w:color="auto"/>
              <w:bottom w:val="single" w:sz="4" w:space="0" w:color="auto"/>
              <w:right w:val="single" w:sz="4" w:space="0" w:color="auto"/>
            </w:tcBorders>
          </w:tcPr>
          <w:p w14:paraId="25AA5C7F" w14:textId="77777777" w:rsidR="00714063" w:rsidRPr="008215D4" w:rsidRDefault="00714063" w:rsidP="00F76B35">
            <w:pPr>
              <w:pStyle w:val="TAL"/>
            </w:pPr>
            <w:r w:rsidRPr="008215D4">
              <w:t>DIAMETER_UNABLE_TO_COMPLY</w:t>
            </w:r>
          </w:p>
        </w:tc>
        <w:tc>
          <w:tcPr>
            <w:tcW w:w="5434" w:type="dxa"/>
            <w:tcBorders>
              <w:top w:val="single" w:sz="4" w:space="0" w:color="auto"/>
              <w:left w:val="single" w:sz="4" w:space="0" w:color="auto"/>
              <w:bottom w:val="single" w:sz="4" w:space="0" w:color="auto"/>
              <w:right w:val="single" w:sz="4" w:space="0" w:color="auto"/>
            </w:tcBorders>
          </w:tcPr>
          <w:p w14:paraId="13AB309B" w14:textId="77777777" w:rsidR="00714063" w:rsidRPr="008215D4" w:rsidRDefault="00714063" w:rsidP="00F76B35">
            <w:pPr>
              <w:pStyle w:val="TAL"/>
            </w:pPr>
            <w:r w:rsidRPr="008215D4">
              <w:t>The request failed.</w:t>
            </w:r>
          </w:p>
        </w:tc>
      </w:tr>
    </w:tbl>
    <w:p w14:paraId="739A3305" w14:textId="77777777" w:rsidR="00714063" w:rsidRPr="008215D4" w:rsidRDefault="00714063" w:rsidP="00714063"/>
    <w:p w14:paraId="7DA441FF" w14:textId="77777777" w:rsidR="00714063" w:rsidRPr="008215D4" w:rsidRDefault="00714063" w:rsidP="006528F8">
      <w:pPr>
        <w:pStyle w:val="Heading2"/>
      </w:pPr>
      <w:bookmarkStart w:id="767" w:name="_Toc20213392"/>
      <w:bookmarkStart w:id="768" w:name="_Toc36043873"/>
      <w:bookmarkStart w:id="769" w:name="_Toc44872249"/>
      <w:bookmarkStart w:id="770" w:name="_Toc161052535"/>
      <w:r w:rsidRPr="008215D4">
        <w:t>7.2</w:t>
      </w:r>
      <w:r w:rsidRPr="008215D4">
        <w:tab/>
      </w:r>
      <w:r w:rsidRPr="008215D4">
        <w:rPr>
          <w:lang w:val="en-US"/>
        </w:rPr>
        <w:t>Protocol Specification</w:t>
      </w:r>
      <w:bookmarkEnd w:id="767"/>
      <w:bookmarkEnd w:id="768"/>
      <w:bookmarkEnd w:id="769"/>
      <w:bookmarkEnd w:id="770"/>
    </w:p>
    <w:p w14:paraId="2184C528" w14:textId="77777777" w:rsidR="00714063" w:rsidRPr="008215D4" w:rsidRDefault="00714063" w:rsidP="006528F8">
      <w:pPr>
        <w:pStyle w:val="Heading3"/>
      </w:pPr>
      <w:bookmarkStart w:id="771" w:name="_Toc20213393"/>
      <w:bookmarkStart w:id="772" w:name="_Toc36043874"/>
      <w:bookmarkStart w:id="773" w:name="_Toc44872250"/>
      <w:bookmarkStart w:id="774" w:name="_Toc161052536"/>
      <w:r w:rsidRPr="008215D4">
        <w:t>7.2.1</w:t>
      </w:r>
      <w:r w:rsidRPr="008215D4">
        <w:tab/>
        <w:t>General</w:t>
      </w:r>
      <w:bookmarkEnd w:id="771"/>
      <w:bookmarkEnd w:id="772"/>
      <w:bookmarkEnd w:id="773"/>
      <w:bookmarkEnd w:id="774"/>
    </w:p>
    <w:p w14:paraId="7D8C4A32" w14:textId="77777777" w:rsidR="00714063" w:rsidRPr="008215D4" w:rsidRDefault="00714063" w:rsidP="00714063">
      <w:r w:rsidRPr="008215D4">
        <w:t>The SWm reference point shall be based on Diameter, as defined in IETF RFC 6733 [58] and contain the following additions and extensions:</w:t>
      </w:r>
    </w:p>
    <w:p w14:paraId="0A0768FD" w14:textId="2B2AF3E6" w:rsidR="00714063" w:rsidRPr="008215D4" w:rsidRDefault="00714063" w:rsidP="00714063">
      <w:pPr>
        <w:pStyle w:val="B2"/>
      </w:pPr>
      <w:r w:rsidRPr="008215D4">
        <w:t>-</w:t>
      </w:r>
      <w:r w:rsidRPr="008215D4">
        <w:tab/>
        <w:t>IETF RFC 4005</w:t>
      </w:r>
      <w:r w:rsidR="00A65E18">
        <w:t> </w:t>
      </w:r>
      <w:r w:rsidR="00A65E18" w:rsidRPr="008215D4">
        <w:t>[</w:t>
      </w:r>
      <w:r w:rsidRPr="008215D4">
        <w:t>4], which defines a Diameter protocol application used for Authentication, Authorization and Accounting (AAA) services in the Network Access Server (NAS) environment.</w:t>
      </w:r>
    </w:p>
    <w:p w14:paraId="59535919" w14:textId="1A5E4415" w:rsidR="00714063" w:rsidRPr="008215D4" w:rsidRDefault="00714063" w:rsidP="00714063">
      <w:pPr>
        <w:pStyle w:val="B2"/>
      </w:pPr>
      <w:r w:rsidRPr="008215D4">
        <w:t>-</w:t>
      </w:r>
      <w:r w:rsidRPr="008215D4">
        <w:tab/>
        <w:t>IETF RFC 4072</w:t>
      </w:r>
      <w:r w:rsidR="00A65E18">
        <w:t> </w:t>
      </w:r>
      <w:r w:rsidR="00A65E18" w:rsidRPr="008215D4">
        <w:t>[</w:t>
      </w:r>
      <w:r w:rsidRPr="008215D4">
        <w:t>5], which provides a Diameter application to support the transport of EAP (IETF RFC 3748</w:t>
      </w:r>
      <w:r w:rsidR="00A65E18">
        <w:t> </w:t>
      </w:r>
      <w:r w:rsidR="00A65E18" w:rsidRPr="008215D4">
        <w:t>[</w:t>
      </w:r>
      <w:r w:rsidRPr="008215D4">
        <w:t>8]) frames over Diameter.</w:t>
      </w:r>
    </w:p>
    <w:p w14:paraId="6D8DEDD8" w14:textId="250CFDD9" w:rsidR="00714063" w:rsidRPr="008215D4" w:rsidRDefault="00714063" w:rsidP="00714063">
      <w:pPr>
        <w:pStyle w:val="B2"/>
      </w:pPr>
      <w:r w:rsidRPr="008215D4">
        <w:t>-</w:t>
      </w:r>
      <w:r w:rsidRPr="008215D4">
        <w:tab/>
      </w:r>
      <w:r w:rsidRPr="008215D4">
        <w:rPr>
          <w:lang w:eastAsia="zh-CN"/>
        </w:rPr>
        <w:t>IETF RFC 5779</w:t>
      </w:r>
      <w:r w:rsidR="00A65E18">
        <w:rPr>
          <w:lang w:eastAsia="zh-CN"/>
        </w:rPr>
        <w:t> </w:t>
      </w:r>
      <w:r w:rsidR="00A65E18" w:rsidRPr="008215D4">
        <w:rPr>
          <w:lang w:eastAsia="zh-CN"/>
        </w:rPr>
        <w:t>[</w:t>
      </w:r>
      <w:r w:rsidRPr="008215D4">
        <w:rPr>
          <w:lang w:eastAsia="zh-CN"/>
        </w:rPr>
        <w:t>2], which defines a Diameter extensions and application for PMIPv6 MAG to AAA and LMA to AAA interfaces.</w:t>
      </w:r>
    </w:p>
    <w:p w14:paraId="78EA6888" w14:textId="00A35F56" w:rsidR="00714063" w:rsidRPr="008215D4" w:rsidRDefault="00714063" w:rsidP="00714063">
      <w:pPr>
        <w:pStyle w:val="B2"/>
      </w:pPr>
      <w:r w:rsidRPr="008215D4">
        <w:t>-</w:t>
      </w:r>
      <w:r w:rsidRPr="008215D4">
        <w:tab/>
      </w:r>
      <w:r w:rsidRPr="008215D4">
        <w:rPr>
          <w:lang w:eastAsia="zh-CN"/>
        </w:rPr>
        <w:t>IETF RFC 5447</w:t>
      </w:r>
      <w:r w:rsidR="00A65E18">
        <w:t> </w:t>
      </w:r>
      <w:r w:rsidR="00A65E18" w:rsidRPr="008215D4">
        <w:t>[</w:t>
      </w:r>
      <w:r w:rsidRPr="008215D4">
        <w:t>6], which defines Diameter extensions for Mobile IPv6 NAS to AAA interface.</w:t>
      </w:r>
    </w:p>
    <w:p w14:paraId="53B92D5B" w14:textId="50A7D360" w:rsidR="00714063" w:rsidRPr="008215D4" w:rsidRDefault="00714063" w:rsidP="00714063">
      <w:pPr>
        <w:rPr>
          <w:lang w:eastAsia="zh-CN"/>
        </w:rPr>
      </w:pPr>
      <w:r w:rsidRPr="008215D4">
        <w:rPr>
          <w:lang w:eastAsia="zh-CN"/>
        </w:rPr>
        <w:t>In the case of an untrusted non-3GPP IP access, the MAG to 3GPP AAA server or the MAG to 3GPP AAA proxy communication shall use the MAG to AAA interface functionality defined in IETF RFC 5779</w:t>
      </w:r>
      <w:r w:rsidR="00A65E18">
        <w:rPr>
          <w:lang w:eastAsia="zh-CN"/>
        </w:rPr>
        <w:t> </w:t>
      </w:r>
      <w:r w:rsidR="00A65E18" w:rsidRPr="008215D4">
        <w:rPr>
          <w:lang w:eastAsia="zh-CN"/>
        </w:rPr>
        <w:t>[</w:t>
      </w:r>
      <w:r w:rsidRPr="008215D4">
        <w:rPr>
          <w:lang w:eastAsia="zh-CN"/>
        </w:rPr>
        <w:t>2] and the NAS to AAA interface functionality defined in IETF RFC 5447</w:t>
      </w:r>
      <w:r w:rsidR="00A65E18">
        <w:t> </w:t>
      </w:r>
      <w:r w:rsidR="00A65E18" w:rsidRPr="008215D4">
        <w:t>[</w:t>
      </w:r>
      <w:r w:rsidRPr="008215D4">
        <w:t>6]</w:t>
      </w:r>
      <w:r w:rsidRPr="008215D4">
        <w:rPr>
          <w:lang w:eastAsia="zh-CN"/>
        </w:rPr>
        <w:t>.</w:t>
      </w:r>
    </w:p>
    <w:p w14:paraId="020DD0F5" w14:textId="77777777" w:rsidR="00714063" w:rsidRPr="008215D4" w:rsidRDefault="00714063" w:rsidP="00714063">
      <w:pPr>
        <w:rPr>
          <w:lang w:eastAsia="zh-CN"/>
        </w:rPr>
      </w:pPr>
      <w:r w:rsidRPr="008215D4">
        <w:rPr>
          <w:lang w:eastAsia="zh-CN"/>
        </w:rPr>
        <w:t>The Diameter application for the SWm reference point shall use the Diameter Application Id with value 16777264.</w:t>
      </w:r>
    </w:p>
    <w:p w14:paraId="6715F2C3" w14:textId="77777777" w:rsidR="00714063" w:rsidRPr="008215D4" w:rsidRDefault="00714063" w:rsidP="006528F8">
      <w:pPr>
        <w:pStyle w:val="Heading3"/>
      </w:pPr>
      <w:bookmarkStart w:id="775" w:name="_Toc20213394"/>
      <w:bookmarkStart w:id="776" w:name="_Toc36043875"/>
      <w:bookmarkStart w:id="777" w:name="_Toc44872251"/>
      <w:bookmarkStart w:id="778" w:name="_Toc161052537"/>
      <w:r w:rsidRPr="008215D4">
        <w:t>7.2.2</w:t>
      </w:r>
      <w:r w:rsidRPr="008215D4">
        <w:tab/>
        <w:t>Commands</w:t>
      </w:r>
      <w:bookmarkEnd w:id="775"/>
      <w:bookmarkEnd w:id="776"/>
      <w:bookmarkEnd w:id="777"/>
      <w:bookmarkEnd w:id="778"/>
    </w:p>
    <w:p w14:paraId="500EFFAD" w14:textId="77777777" w:rsidR="00714063" w:rsidRPr="008215D4" w:rsidRDefault="00714063" w:rsidP="006528F8">
      <w:pPr>
        <w:pStyle w:val="Heading4"/>
        <w:rPr>
          <w:lang w:eastAsia="zh-CN"/>
        </w:rPr>
      </w:pPr>
      <w:bookmarkStart w:id="779" w:name="_Toc20213395"/>
      <w:bookmarkStart w:id="780" w:name="_Toc36043876"/>
      <w:bookmarkStart w:id="781" w:name="_Toc44872252"/>
      <w:bookmarkStart w:id="782" w:name="_Toc161052538"/>
      <w:r w:rsidRPr="008215D4">
        <w:rPr>
          <w:lang w:eastAsia="zh-CN"/>
        </w:rPr>
        <w:t>7.2.2.1</w:t>
      </w:r>
      <w:r w:rsidRPr="008215D4">
        <w:rPr>
          <w:lang w:eastAsia="zh-CN"/>
        </w:rPr>
        <w:tab/>
        <w:t>Commands for SWm Authentication and Authorization Procedures</w:t>
      </w:r>
      <w:bookmarkEnd w:id="779"/>
      <w:bookmarkEnd w:id="780"/>
      <w:bookmarkEnd w:id="781"/>
      <w:bookmarkEnd w:id="782"/>
    </w:p>
    <w:p w14:paraId="6A7382B6" w14:textId="77777777" w:rsidR="00714063" w:rsidRPr="008215D4" w:rsidRDefault="00714063" w:rsidP="006528F8">
      <w:pPr>
        <w:pStyle w:val="Heading5"/>
        <w:rPr>
          <w:lang w:eastAsia="zh-CN"/>
        </w:rPr>
      </w:pPr>
      <w:bookmarkStart w:id="783" w:name="_Toc20213396"/>
      <w:bookmarkStart w:id="784" w:name="_Toc36043877"/>
      <w:bookmarkStart w:id="785" w:name="_Toc44872253"/>
      <w:bookmarkStart w:id="786" w:name="_Toc161052539"/>
      <w:r w:rsidRPr="008215D4">
        <w:rPr>
          <w:lang w:eastAsia="zh-CN"/>
        </w:rPr>
        <w:t>7.2.2.1.1</w:t>
      </w:r>
      <w:r w:rsidRPr="008215D4">
        <w:rPr>
          <w:lang w:eastAsia="zh-CN"/>
        </w:rPr>
        <w:tab/>
        <w:t>Diameter-EAP-Request (DER) Command</w:t>
      </w:r>
      <w:bookmarkEnd w:id="783"/>
      <w:bookmarkEnd w:id="784"/>
      <w:bookmarkEnd w:id="785"/>
      <w:bookmarkEnd w:id="786"/>
    </w:p>
    <w:p w14:paraId="6C6A6B6A" w14:textId="08B63CA4" w:rsidR="00714063" w:rsidRPr="008215D4" w:rsidRDefault="00714063" w:rsidP="00714063">
      <w:r w:rsidRPr="008215D4">
        <w:t>The Diameter-EAP-Request (DER) command, indicated by the Command-Code field set to 268 and the "R" bit set in the Command Flags field, is sent from a ePDG to a 3GPP AAA Server/Proxy. The ABNF is based on the one in IETF RFC 5779</w:t>
      </w:r>
      <w:r w:rsidR="00A65E18">
        <w:t> </w:t>
      </w:r>
      <w:r w:rsidR="00A65E18" w:rsidRPr="008215D4">
        <w:rPr>
          <w:lang w:val="en-US"/>
        </w:rPr>
        <w:t>[</w:t>
      </w:r>
      <w:r w:rsidRPr="008215D4">
        <w:rPr>
          <w:lang w:val="en-US"/>
        </w:rPr>
        <w:t>2]</w:t>
      </w:r>
      <w:r w:rsidRPr="008215D4">
        <w:t>.</w:t>
      </w:r>
    </w:p>
    <w:p w14:paraId="49A79F8B" w14:textId="77777777" w:rsidR="00714063" w:rsidRPr="008215D4" w:rsidRDefault="00714063" w:rsidP="00714063">
      <w:pPr>
        <w:spacing w:after="0"/>
        <w:ind w:left="1134" w:firstLine="284"/>
      </w:pPr>
      <w:bookmarkStart w:id="787" w:name="_PERM_MCCTEMPBM_CRPT92000200___2"/>
      <w:r w:rsidRPr="008215D4">
        <w:t xml:space="preserve">&lt; </w:t>
      </w:r>
      <w:r w:rsidRPr="008215D4">
        <w:rPr>
          <w:lang w:val="en-US"/>
        </w:rPr>
        <w:t>Diameter-EAP-Request</w:t>
      </w:r>
      <w:r w:rsidRPr="008215D4">
        <w:t xml:space="preserve"> &gt; ::=</w:t>
      </w:r>
      <w:r w:rsidRPr="008215D4">
        <w:tab/>
        <w:t xml:space="preserve">&lt; </w:t>
      </w:r>
      <w:r w:rsidRPr="008215D4">
        <w:rPr>
          <w:lang w:val="en-US"/>
        </w:rPr>
        <w:t xml:space="preserve">Diameter Header: 268, REQ, PXY, </w:t>
      </w:r>
      <w:r w:rsidRPr="008215D4">
        <w:t>16777264 &gt;</w:t>
      </w:r>
    </w:p>
    <w:p w14:paraId="3EA06FD6" w14:textId="77777777" w:rsidR="00714063" w:rsidRPr="008215D4" w:rsidRDefault="00714063" w:rsidP="00714063">
      <w:pPr>
        <w:spacing w:after="0"/>
        <w:ind w:left="3692" w:firstLine="284"/>
      </w:pPr>
      <w:bookmarkStart w:id="788" w:name="_PERM_MCCTEMPBM_CRPT92000201___2"/>
      <w:bookmarkEnd w:id="787"/>
      <w:r w:rsidRPr="008215D4">
        <w:t>&lt; Session-Id &gt;</w:t>
      </w:r>
    </w:p>
    <w:p w14:paraId="2BEF4481" w14:textId="77777777" w:rsidR="00714063" w:rsidRPr="008215D4" w:rsidRDefault="00714063" w:rsidP="00714063">
      <w:pPr>
        <w:spacing w:after="0"/>
        <w:ind w:left="3692" w:firstLine="284"/>
      </w:pPr>
      <w:r w:rsidRPr="008215D4">
        <w:t>[ DRMP ]</w:t>
      </w:r>
    </w:p>
    <w:p w14:paraId="1523C196" w14:textId="77777777" w:rsidR="00714063" w:rsidRPr="008215D4" w:rsidRDefault="00714063" w:rsidP="00714063">
      <w:pPr>
        <w:spacing w:after="0"/>
        <w:ind w:left="3692" w:firstLine="284"/>
      </w:pPr>
      <w:r w:rsidRPr="008215D4">
        <w:t>{ Auth-Application-Id }</w:t>
      </w:r>
    </w:p>
    <w:p w14:paraId="17C65E3A" w14:textId="77777777" w:rsidR="00714063" w:rsidRPr="008215D4" w:rsidRDefault="00714063" w:rsidP="00714063">
      <w:pPr>
        <w:spacing w:after="0"/>
        <w:ind w:left="3692" w:firstLine="284"/>
      </w:pPr>
      <w:r w:rsidRPr="008215D4">
        <w:t>{ Origin-Host }</w:t>
      </w:r>
    </w:p>
    <w:p w14:paraId="30199C88" w14:textId="77777777" w:rsidR="00714063" w:rsidRPr="008215D4" w:rsidRDefault="00714063" w:rsidP="00714063">
      <w:pPr>
        <w:spacing w:after="0"/>
        <w:ind w:left="3692" w:firstLine="284"/>
      </w:pPr>
      <w:r w:rsidRPr="008215D4">
        <w:t>{ Origin-Realm }</w:t>
      </w:r>
    </w:p>
    <w:p w14:paraId="6196CF7E" w14:textId="77777777" w:rsidR="00714063" w:rsidRPr="008215D4" w:rsidRDefault="00714063" w:rsidP="00714063">
      <w:pPr>
        <w:spacing w:after="0"/>
        <w:ind w:left="3692" w:firstLine="284"/>
      </w:pPr>
      <w:r w:rsidRPr="008215D4">
        <w:t xml:space="preserve">{ </w:t>
      </w:r>
      <w:r w:rsidRPr="008215D4">
        <w:rPr>
          <w:lang w:val="en-US"/>
        </w:rPr>
        <w:t>Destination-Realm</w:t>
      </w:r>
      <w:r w:rsidRPr="008215D4">
        <w:t xml:space="preserve"> }</w:t>
      </w:r>
    </w:p>
    <w:p w14:paraId="71A2F68D" w14:textId="77777777" w:rsidR="00714063" w:rsidRPr="008215D4" w:rsidRDefault="00714063" w:rsidP="00714063">
      <w:pPr>
        <w:spacing w:after="0"/>
        <w:ind w:left="3692" w:firstLine="284"/>
        <w:rPr>
          <w:lang w:eastAsia="zh-CN"/>
        </w:rPr>
      </w:pPr>
      <w:r w:rsidRPr="008215D4">
        <w:rPr>
          <w:rFonts w:hint="eastAsia"/>
          <w:lang w:eastAsia="zh-CN"/>
        </w:rPr>
        <w:t>[ Destination-Host ]</w:t>
      </w:r>
    </w:p>
    <w:p w14:paraId="13D98100" w14:textId="77777777" w:rsidR="00714063" w:rsidRPr="008215D4" w:rsidRDefault="00714063" w:rsidP="00714063">
      <w:pPr>
        <w:spacing w:after="0"/>
        <w:ind w:left="3692" w:firstLine="284"/>
      </w:pPr>
      <w:r w:rsidRPr="008215D4">
        <w:t xml:space="preserve">{ </w:t>
      </w:r>
      <w:r w:rsidRPr="008215D4">
        <w:rPr>
          <w:lang w:val="en-US"/>
        </w:rPr>
        <w:t>Auth-Request-Type</w:t>
      </w:r>
      <w:r w:rsidRPr="008215D4">
        <w:t xml:space="preserve"> }</w:t>
      </w:r>
    </w:p>
    <w:p w14:paraId="1A36A78E" w14:textId="77777777" w:rsidR="00714063" w:rsidRPr="008215D4" w:rsidRDefault="00714063" w:rsidP="00714063">
      <w:pPr>
        <w:spacing w:after="0"/>
        <w:ind w:left="3692" w:firstLine="284"/>
      </w:pPr>
      <w:r w:rsidRPr="008215D4">
        <w:t xml:space="preserve">{ </w:t>
      </w:r>
      <w:r w:rsidRPr="008215D4">
        <w:rPr>
          <w:lang w:val="en-US"/>
        </w:rPr>
        <w:t>EAP-Payload</w:t>
      </w:r>
      <w:r w:rsidRPr="008215D4">
        <w:t xml:space="preserve"> }</w:t>
      </w:r>
    </w:p>
    <w:p w14:paraId="3DC6C229" w14:textId="77777777" w:rsidR="00714063" w:rsidRPr="008215D4" w:rsidRDefault="00714063" w:rsidP="00714063">
      <w:pPr>
        <w:spacing w:after="0"/>
        <w:ind w:left="3692" w:firstLine="284"/>
      </w:pPr>
      <w:r w:rsidRPr="008215D4">
        <w:t>[ User-Name ]</w:t>
      </w:r>
    </w:p>
    <w:p w14:paraId="0D1374FE" w14:textId="77777777" w:rsidR="00714063" w:rsidRPr="008215D4" w:rsidRDefault="00714063" w:rsidP="00714063">
      <w:pPr>
        <w:spacing w:after="0"/>
        <w:ind w:left="3692" w:firstLine="284"/>
        <w:rPr>
          <w:lang w:val="en-US"/>
        </w:rPr>
      </w:pPr>
      <w:r w:rsidRPr="008215D4">
        <w:rPr>
          <w:lang w:val="en-US"/>
        </w:rPr>
        <w:t>[ RAT-Type ]</w:t>
      </w:r>
    </w:p>
    <w:p w14:paraId="3E7BDC6F" w14:textId="77777777" w:rsidR="00714063" w:rsidRPr="008215D4" w:rsidRDefault="00714063" w:rsidP="00714063">
      <w:pPr>
        <w:keepNext/>
        <w:keepLines/>
        <w:spacing w:after="0"/>
        <w:ind w:left="3692" w:firstLine="284"/>
        <w:rPr>
          <w:lang w:val="en-US"/>
        </w:rPr>
      </w:pPr>
      <w:r w:rsidRPr="008215D4">
        <w:rPr>
          <w:lang w:val="en-US"/>
        </w:rPr>
        <w:t>[ Service-Selection ]</w:t>
      </w:r>
    </w:p>
    <w:p w14:paraId="30C475F4" w14:textId="77777777" w:rsidR="00714063" w:rsidRPr="008215D4" w:rsidRDefault="00714063" w:rsidP="00714063">
      <w:pPr>
        <w:keepNext/>
        <w:keepLines/>
        <w:spacing w:after="0"/>
        <w:ind w:left="3692" w:firstLine="284"/>
        <w:rPr>
          <w:lang w:val="en-US"/>
        </w:rPr>
      </w:pPr>
      <w:r w:rsidRPr="008215D4">
        <w:rPr>
          <w:lang w:val="en-US"/>
        </w:rPr>
        <w:t>[ MIP6-Feature-Vector ]</w:t>
      </w:r>
    </w:p>
    <w:p w14:paraId="7BEDCD21" w14:textId="77777777" w:rsidR="00714063" w:rsidRPr="008215D4" w:rsidRDefault="00714063" w:rsidP="00714063">
      <w:pPr>
        <w:keepNext/>
        <w:keepLines/>
        <w:spacing w:after="0"/>
        <w:ind w:left="3692" w:firstLine="284"/>
        <w:rPr>
          <w:b/>
          <w:bCs/>
          <w:lang w:val="en-US"/>
        </w:rPr>
      </w:pPr>
      <w:r w:rsidRPr="008215D4">
        <w:rPr>
          <w:b/>
          <w:bCs/>
          <w:lang w:val="en-US"/>
        </w:rPr>
        <w:t>[ QoS-Capability ]</w:t>
      </w:r>
    </w:p>
    <w:p w14:paraId="0E01CF26" w14:textId="77777777" w:rsidR="00A65E18" w:rsidRPr="008215D4" w:rsidRDefault="00714063" w:rsidP="00714063">
      <w:pPr>
        <w:spacing w:after="0"/>
        <w:ind w:left="3692" w:firstLine="284"/>
        <w:rPr>
          <w:b/>
          <w:bCs/>
          <w:lang w:val="en-US"/>
        </w:rPr>
      </w:pPr>
      <w:r w:rsidRPr="008215D4">
        <w:rPr>
          <w:b/>
          <w:bCs/>
          <w:lang w:val="en-US"/>
        </w:rPr>
        <w:t>[ Visited-Network-Identifier ]</w:t>
      </w:r>
    </w:p>
    <w:p w14:paraId="6CDBB9CD" w14:textId="76748F23" w:rsidR="00714063" w:rsidRPr="008215D4" w:rsidRDefault="00714063" w:rsidP="00714063">
      <w:pPr>
        <w:spacing w:after="0"/>
        <w:ind w:left="3692" w:firstLine="284"/>
        <w:rPr>
          <w:b/>
          <w:bCs/>
          <w:lang w:val="en-US"/>
        </w:rPr>
      </w:pPr>
      <w:r w:rsidRPr="008215D4">
        <w:rPr>
          <w:bCs/>
          <w:lang w:val="en-US"/>
        </w:rPr>
        <w:t>[ AAA-Failure-Indication ]</w:t>
      </w:r>
    </w:p>
    <w:p w14:paraId="0E663C59" w14:textId="77777777" w:rsidR="00A65E18" w:rsidRPr="008215D4" w:rsidRDefault="00714063" w:rsidP="00714063">
      <w:pPr>
        <w:spacing w:after="0"/>
        <w:ind w:left="3692" w:firstLine="284"/>
        <w:rPr>
          <w:bCs/>
          <w:lang w:val="en-US" w:eastAsia="zh-CN"/>
        </w:rPr>
      </w:pPr>
      <w:r w:rsidRPr="008215D4">
        <w:rPr>
          <w:bCs/>
          <w:lang w:val="en-US"/>
        </w:rPr>
        <w:t>*[ Supported-Features ]</w:t>
      </w:r>
    </w:p>
    <w:p w14:paraId="2E049C83" w14:textId="0325D656" w:rsidR="00714063" w:rsidRPr="008215D4" w:rsidRDefault="00714063" w:rsidP="00714063">
      <w:pPr>
        <w:spacing w:after="0"/>
        <w:ind w:left="3692" w:firstLine="284"/>
        <w:rPr>
          <w:bCs/>
          <w:lang w:val="en-US" w:eastAsia="zh-CN"/>
        </w:rPr>
      </w:pPr>
      <w:r w:rsidRPr="008215D4">
        <w:rPr>
          <w:rFonts w:hint="eastAsia"/>
          <w:bCs/>
          <w:lang w:val="en-US" w:eastAsia="zh-CN"/>
        </w:rPr>
        <w:t xml:space="preserve">[ </w:t>
      </w:r>
      <w:r w:rsidRPr="008215D4">
        <w:rPr>
          <w:bCs/>
          <w:lang w:val="en-US" w:eastAsia="zh-CN"/>
        </w:rPr>
        <w:t xml:space="preserve">UE-Local-IP-Address </w:t>
      </w:r>
      <w:r w:rsidRPr="008215D4">
        <w:rPr>
          <w:rFonts w:hint="eastAsia"/>
          <w:bCs/>
          <w:lang w:val="en-US" w:eastAsia="zh-CN"/>
        </w:rPr>
        <w:t>]</w:t>
      </w:r>
    </w:p>
    <w:p w14:paraId="01F50ABC" w14:textId="77777777" w:rsidR="00714063" w:rsidRPr="008215D4" w:rsidRDefault="00714063" w:rsidP="00714063">
      <w:pPr>
        <w:spacing w:after="0"/>
        <w:ind w:left="3692" w:firstLine="284"/>
      </w:pPr>
      <w:r w:rsidRPr="008215D4">
        <w:t>[ OC-Supported-Features ]</w:t>
      </w:r>
    </w:p>
    <w:p w14:paraId="79A76910" w14:textId="77777777" w:rsidR="00A65E18" w:rsidRPr="008215D4" w:rsidRDefault="00714063" w:rsidP="00714063">
      <w:pPr>
        <w:spacing w:after="0"/>
        <w:ind w:left="3692" w:firstLine="284"/>
        <w:rPr>
          <w:b/>
          <w:bCs/>
          <w:lang w:val="en-US"/>
        </w:rPr>
      </w:pPr>
      <w:r w:rsidRPr="008215D4">
        <w:rPr>
          <w:bCs/>
        </w:rPr>
        <w:t>[ Terminal-Information ]</w:t>
      </w:r>
    </w:p>
    <w:p w14:paraId="6DA06DDC" w14:textId="77777777" w:rsidR="004E3667" w:rsidRDefault="00714063" w:rsidP="004E3667">
      <w:pPr>
        <w:spacing w:after="0"/>
        <w:ind w:left="3692" w:firstLine="284"/>
      </w:pPr>
      <w:r w:rsidRPr="008215D4">
        <w:t>[ Emergency- Services ]</w:t>
      </w:r>
    </w:p>
    <w:p w14:paraId="73264C1E" w14:textId="3EA376E6" w:rsidR="00714063" w:rsidRPr="008215D4" w:rsidRDefault="004E3667" w:rsidP="004E3667">
      <w:pPr>
        <w:spacing w:after="0"/>
        <w:ind w:left="3692" w:firstLine="284"/>
        <w:rPr>
          <w:b/>
          <w:bCs/>
          <w:lang w:val="en-US"/>
        </w:rPr>
      </w:pPr>
      <w:r>
        <w:t>[ High-Priority-Access-Info ]</w:t>
      </w:r>
    </w:p>
    <w:p w14:paraId="1F430A18" w14:textId="77777777" w:rsidR="00714063" w:rsidRPr="008215D4" w:rsidRDefault="00714063" w:rsidP="00714063">
      <w:pPr>
        <w:spacing w:after="0"/>
        <w:ind w:left="3692" w:firstLine="284"/>
      </w:pPr>
      <w:r w:rsidRPr="008215D4">
        <w:t>…</w:t>
      </w:r>
    </w:p>
    <w:p w14:paraId="69E70379" w14:textId="77777777" w:rsidR="00714063" w:rsidRPr="008215D4" w:rsidRDefault="00714063" w:rsidP="00714063">
      <w:pPr>
        <w:spacing w:after="0"/>
        <w:ind w:left="3692" w:firstLine="284"/>
      </w:pPr>
      <w:r w:rsidRPr="008215D4">
        <w:t>*[ AVP ]</w:t>
      </w:r>
    </w:p>
    <w:p w14:paraId="5E7D211B" w14:textId="77777777" w:rsidR="00714063" w:rsidRPr="008215D4" w:rsidRDefault="00714063" w:rsidP="006528F8">
      <w:pPr>
        <w:pStyle w:val="Heading5"/>
        <w:rPr>
          <w:lang w:eastAsia="zh-CN"/>
        </w:rPr>
      </w:pPr>
      <w:bookmarkStart w:id="789" w:name="_Toc20213397"/>
      <w:bookmarkStart w:id="790" w:name="_Toc36043878"/>
      <w:bookmarkStart w:id="791" w:name="_Toc44872254"/>
      <w:bookmarkStart w:id="792" w:name="_Toc161052540"/>
      <w:bookmarkEnd w:id="788"/>
      <w:r w:rsidRPr="008215D4">
        <w:rPr>
          <w:lang w:eastAsia="zh-CN"/>
        </w:rPr>
        <w:t>7.2.2.1.2</w:t>
      </w:r>
      <w:r w:rsidRPr="008215D4">
        <w:rPr>
          <w:lang w:eastAsia="zh-CN"/>
        </w:rPr>
        <w:tab/>
        <w:t>Diameter-EAP-Answer (DEA) Command</w:t>
      </w:r>
      <w:bookmarkEnd w:id="789"/>
      <w:bookmarkEnd w:id="790"/>
      <w:bookmarkEnd w:id="791"/>
      <w:bookmarkEnd w:id="792"/>
    </w:p>
    <w:p w14:paraId="016BF516" w14:textId="01129A1F" w:rsidR="00714063" w:rsidRPr="008215D4" w:rsidRDefault="00714063" w:rsidP="00714063">
      <w:r w:rsidRPr="008215D4">
        <w:t>The Diameter-EAP-Answer (DER) command, indicated by the Command-Code field set to 268 and the "R" bit cleared in the Command Flags field, is sent from a 3GPP AAA Server/Proxy to the ePDG. The ABNF is based on the one in IETF RFC 5779</w:t>
      </w:r>
      <w:r w:rsidR="00A65E18">
        <w:t> </w:t>
      </w:r>
      <w:r w:rsidR="00A65E18" w:rsidRPr="008215D4">
        <w:rPr>
          <w:lang w:val="en-US"/>
        </w:rPr>
        <w:t>[</w:t>
      </w:r>
      <w:r w:rsidRPr="008215D4">
        <w:rPr>
          <w:lang w:val="en-US"/>
        </w:rPr>
        <w:t>2]</w:t>
      </w:r>
      <w:r w:rsidRPr="008215D4">
        <w:t>.</w:t>
      </w:r>
    </w:p>
    <w:p w14:paraId="25A5EC2A" w14:textId="77777777" w:rsidR="00714063" w:rsidRPr="008215D4" w:rsidRDefault="00714063" w:rsidP="00714063">
      <w:pPr>
        <w:spacing w:after="0"/>
        <w:ind w:left="1134" w:firstLine="284"/>
      </w:pPr>
      <w:bookmarkStart w:id="793" w:name="_PERM_MCCTEMPBM_CRPT92000202___2"/>
      <w:r w:rsidRPr="008215D4">
        <w:t xml:space="preserve">&lt; </w:t>
      </w:r>
      <w:r w:rsidRPr="008215D4">
        <w:rPr>
          <w:lang w:val="en-US"/>
        </w:rPr>
        <w:t>Diameter-EAP-Answer</w:t>
      </w:r>
      <w:r w:rsidRPr="008215D4">
        <w:t xml:space="preserve"> &gt; ::=</w:t>
      </w:r>
      <w:r w:rsidRPr="008215D4">
        <w:tab/>
        <w:t xml:space="preserve">&lt; </w:t>
      </w:r>
      <w:r w:rsidRPr="008215D4">
        <w:rPr>
          <w:lang w:val="en-US"/>
        </w:rPr>
        <w:t xml:space="preserve">Diameter Header: 268, PXY, </w:t>
      </w:r>
      <w:r w:rsidRPr="008215D4">
        <w:t>16777264&gt;</w:t>
      </w:r>
    </w:p>
    <w:p w14:paraId="6961D050" w14:textId="77777777" w:rsidR="00714063" w:rsidRPr="008215D4" w:rsidRDefault="00714063" w:rsidP="00714063">
      <w:pPr>
        <w:spacing w:after="0"/>
        <w:ind w:left="3692" w:firstLine="284"/>
      </w:pPr>
      <w:bookmarkStart w:id="794" w:name="_PERM_MCCTEMPBM_CRPT92000203___2"/>
      <w:bookmarkEnd w:id="793"/>
      <w:r w:rsidRPr="008215D4">
        <w:t>&lt; Session-Id &gt;</w:t>
      </w:r>
    </w:p>
    <w:p w14:paraId="68817639" w14:textId="77777777" w:rsidR="00714063" w:rsidRPr="008215D4" w:rsidRDefault="00714063" w:rsidP="00714063">
      <w:pPr>
        <w:spacing w:after="0"/>
        <w:ind w:left="3692" w:firstLine="284"/>
      </w:pPr>
      <w:r w:rsidRPr="008215D4">
        <w:t>[ DRMP ]</w:t>
      </w:r>
    </w:p>
    <w:p w14:paraId="49A1531B" w14:textId="77777777" w:rsidR="00714063" w:rsidRPr="008215D4" w:rsidRDefault="00714063" w:rsidP="00714063">
      <w:pPr>
        <w:spacing w:after="0"/>
        <w:ind w:left="3692" w:firstLine="284"/>
      </w:pPr>
      <w:r w:rsidRPr="008215D4">
        <w:t>{ Auth-Application-Id }</w:t>
      </w:r>
    </w:p>
    <w:p w14:paraId="4CFE09F3" w14:textId="77777777" w:rsidR="00714063" w:rsidRPr="008215D4" w:rsidRDefault="00714063" w:rsidP="00714063">
      <w:pPr>
        <w:spacing w:after="0"/>
        <w:ind w:left="3692" w:firstLine="284"/>
      </w:pPr>
      <w:r w:rsidRPr="008215D4">
        <w:t xml:space="preserve">{ </w:t>
      </w:r>
      <w:r w:rsidRPr="008215D4">
        <w:rPr>
          <w:lang w:val="en-US"/>
        </w:rPr>
        <w:t>Auth-Request-Type</w:t>
      </w:r>
      <w:r w:rsidRPr="008215D4">
        <w:t xml:space="preserve"> }</w:t>
      </w:r>
    </w:p>
    <w:p w14:paraId="48D092A2" w14:textId="77777777" w:rsidR="00714063" w:rsidRPr="008215D4" w:rsidRDefault="00714063" w:rsidP="00714063">
      <w:pPr>
        <w:spacing w:after="0"/>
        <w:ind w:left="3692" w:firstLine="284"/>
      </w:pPr>
      <w:r w:rsidRPr="008215D4">
        <w:t xml:space="preserve">{ </w:t>
      </w:r>
      <w:r w:rsidRPr="008215D4">
        <w:rPr>
          <w:lang w:val="en-US"/>
        </w:rPr>
        <w:t>Result-Code</w:t>
      </w:r>
      <w:r w:rsidRPr="008215D4">
        <w:t xml:space="preserve"> }</w:t>
      </w:r>
    </w:p>
    <w:p w14:paraId="04962526" w14:textId="77777777" w:rsidR="00714063" w:rsidRPr="008215D4" w:rsidRDefault="00714063" w:rsidP="00714063">
      <w:pPr>
        <w:spacing w:after="0"/>
        <w:ind w:left="3692" w:firstLine="284"/>
      </w:pPr>
      <w:r w:rsidRPr="008215D4">
        <w:t>{ Origin-Host }</w:t>
      </w:r>
    </w:p>
    <w:p w14:paraId="0F1BE38C" w14:textId="77777777" w:rsidR="00714063" w:rsidRPr="008215D4" w:rsidRDefault="00714063" w:rsidP="00714063">
      <w:pPr>
        <w:spacing w:after="0"/>
        <w:ind w:left="3692" w:firstLine="284"/>
      </w:pPr>
      <w:r w:rsidRPr="008215D4">
        <w:t>{ Origin-Realm }</w:t>
      </w:r>
    </w:p>
    <w:p w14:paraId="3BF522F0" w14:textId="77777777" w:rsidR="00714063" w:rsidRPr="008215D4" w:rsidRDefault="00714063" w:rsidP="00714063">
      <w:pPr>
        <w:spacing w:after="0"/>
        <w:ind w:left="3692" w:firstLine="284"/>
      </w:pPr>
      <w:r w:rsidRPr="008215D4">
        <w:t xml:space="preserve">[ </w:t>
      </w:r>
      <w:r w:rsidRPr="008215D4">
        <w:rPr>
          <w:lang w:val="en-US"/>
        </w:rPr>
        <w:t>EAP-Payload</w:t>
      </w:r>
      <w:r w:rsidRPr="008215D4">
        <w:t xml:space="preserve"> ]</w:t>
      </w:r>
    </w:p>
    <w:p w14:paraId="464A2A0D" w14:textId="77777777" w:rsidR="00714063" w:rsidRPr="008215D4" w:rsidRDefault="00714063" w:rsidP="00714063">
      <w:pPr>
        <w:spacing w:after="0"/>
        <w:ind w:left="3692" w:firstLine="284"/>
      </w:pPr>
      <w:r w:rsidRPr="008215D4">
        <w:t>[ User-Name ]</w:t>
      </w:r>
    </w:p>
    <w:p w14:paraId="263C1EE6" w14:textId="77777777" w:rsidR="00714063" w:rsidRPr="008215D4" w:rsidRDefault="00714063" w:rsidP="00714063">
      <w:pPr>
        <w:spacing w:after="0"/>
        <w:ind w:left="3692" w:firstLine="284"/>
      </w:pPr>
      <w:r w:rsidRPr="008215D4">
        <w:t>[ EAP-Master-Session-Key ]</w:t>
      </w:r>
    </w:p>
    <w:p w14:paraId="6B7A1FCA" w14:textId="77777777" w:rsidR="00714063" w:rsidRPr="008215D4" w:rsidRDefault="00714063" w:rsidP="00714063">
      <w:pPr>
        <w:spacing w:after="0"/>
        <w:ind w:left="3692" w:firstLine="284"/>
      </w:pPr>
      <w:r w:rsidRPr="008215D4">
        <w:t>[ APN-OI-Replacement ]</w:t>
      </w:r>
    </w:p>
    <w:p w14:paraId="4722781A" w14:textId="77777777" w:rsidR="00714063" w:rsidRPr="008215D4" w:rsidRDefault="00714063" w:rsidP="00714063">
      <w:pPr>
        <w:keepNext/>
        <w:keepLines/>
        <w:spacing w:after="0"/>
        <w:ind w:left="3692" w:firstLine="284"/>
        <w:rPr>
          <w:b/>
          <w:bCs/>
        </w:rPr>
      </w:pPr>
      <w:r w:rsidRPr="008215D4">
        <w:rPr>
          <w:b/>
          <w:bCs/>
          <w:lang w:eastAsia="zh-CN"/>
        </w:rPr>
        <w:t>[ APN-Configuration ]</w:t>
      </w:r>
    </w:p>
    <w:p w14:paraId="106650B2" w14:textId="77777777" w:rsidR="00714063" w:rsidRPr="008215D4" w:rsidRDefault="00714063" w:rsidP="00714063">
      <w:pPr>
        <w:keepNext/>
        <w:keepLines/>
        <w:spacing w:after="0"/>
        <w:ind w:left="3692" w:firstLine="284"/>
        <w:rPr>
          <w:b/>
          <w:bCs/>
          <w:lang w:val="en-US"/>
        </w:rPr>
      </w:pPr>
      <w:r w:rsidRPr="008215D4">
        <w:rPr>
          <w:b/>
          <w:bCs/>
          <w:lang w:val="en-US"/>
        </w:rPr>
        <w:t>[ MIP6-Feature-Vector ]</w:t>
      </w:r>
    </w:p>
    <w:p w14:paraId="461C0305" w14:textId="77777777" w:rsidR="00A65E18" w:rsidRPr="008215D4" w:rsidRDefault="00714063" w:rsidP="00714063">
      <w:pPr>
        <w:keepNext/>
        <w:keepLines/>
        <w:spacing w:after="0"/>
        <w:ind w:left="3692" w:firstLine="284"/>
        <w:rPr>
          <w:b/>
          <w:bCs/>
          <w:lang w:eastAsia="zh-CN"/>
        </w:rPr>
      </w:pPr>
      <w:r w:rsidRPr="008215D4">
        <w:rPr>
          <w:b/>
          <w:bCs/>
        </w:rPr>
        <w:t>[ Mobile-Node-Identifier ]</w:t>
      </w:r>
    </w:p>
    <w:p w14:paraId="45ED7494" w14:textId="77777777" w:rsidR="00A65E18" w:rsidRPr="008215D4" w:rsidRDefault="00714063" w:rsidP="00714063">
      <w:pPr>
        <w:keepNext/>
        <w:keepLines/>
        <w:spacing w:after="0"/>
        <w:ind w:left="3692" w:firstLine="284"/>
        <w:rPr>
          <w:bCs/>
          <w:lang w:eastAsia="zh-CN"/>
        </w:rPr>
      </w:pPr>
      <w:r w:rsidRPr="008215D4">
        <w:rPr>
          <w:rFonts w:hint="eastAsia"/>
          <w:bCs/>
          <w:lang w:eastAsia="zh-CN"/>
        </w:rPr>
        <w:t>[ Trace-Info ]</w:t>
      </w:r>
    </w:p>
    <w:p w14:paraId="574D662E" w14:textId="419E2456" w:rsidR="00714063" w:rsidRPr="008215D4" w:rsidRDefault="00714063" w:rsidP="00714063">
      <w:pPr>
        <w:keepNext/>
        <w:keepLines/>
        <w:spacing w:after="0"/>
        <w:ind w:left="3692" w:firstLine="284"/>
        <w:rPr>
          <w:b/>
          <w:bCs/>
        </w:rPr>
      </w:pPr>
      <w:r w:rsidRPr="008215D4">
        <w:rPr>
          <w:rFonts w:hint="eastAsia"/>
          <w:bCs/>
          <w:lang w:eastAsia="zh-CN"/>
        </w:rPr>
        <w:t xml:space="preserve">[ </w:t>
      </w:r>
      <w:r w:rsidRPr="008215D4">
        <w:rPr>
          <w:bCs/>
          <w:lang w:eastAsia="zh-CN"/>
        </w:rPr>
        <w:t>Subscription-ID</w:t>
      </w:r>
      <w:r w:rsidRPr="008215D4">
        <w:rPr>
          <w:rFonts w:hint="eastAsia"/>
          <w:bCs/>
          <w:lang w:eastAsia="zh-CN"/>
        </w:rPr>
        <w:t xml:space="preserve"> ]</w:t>
      </w:r>
    </w:p>
    <w:p w14:paraId="4F55E7D3" w14:textId="77777777" w:rsidR="00714063" w:rsidRPr="008215D4" w:rsidRDefault="00714063" w:rsidP="00714063">
      <w:pPr>
        <w:keepNext/>
        <w:keepLines/>
        <w:spacing w:after="0"/>
        <w:ind w:left="3692" w:firstLine="284"/>
      </w:pPr>
      <w:r w:rsidRPr="008215D4">
        <w:t>[ Session-Timeout ]</w:t>
      </w:r>
    </w:p>
    <w:p w14:paraId="252BC9F6" w14:textId="77777777" w:rsidR="00A65E18" w:rsidRPr="008215D4" w:rsidRDefault="00714063" w:rsidP="00714063">
      <w:pPr>
        <w:spacing w:after="0"/>
        <w:ind w:left="3692" w:firstLine="284"/>
      </w:pPr>
      <w:r w:rsidRPr="008215D4">
        <w:t>[ MIP6-Agent-Info ]</w:t>
      </w:r>
    </w:p>
    <w:p w14:paraId="2287D0C9" w14:textId="1BEFAA73" w:rsidR="00714063" w:rsidRPr="008215D4" w:rsidRDefault="00714063" w:rsidP="00714063">
      <w:pPr>
        <w:spacing w:after="0"/>
        <w:ind w:left="3692" w:firstLine="284"/>
      </w:pPr>
      <w:r w:rsidRPr="008215D4">
        <w:rPr>
          <w:bCs/>
          <w:lang w:val="en-US"/>
        </w:rPr>
        <w:t>[ 3GPP-Charging-Characteristics ]</w:t>
      </w:r>
    </w:p>
    <w:p w14:paraId="4F616C29" w14:textId="77777777" w:rsidR="00714063" w:rsidRPr="008215D4" w:rsidRDefault="00714063" w:rsidP="00714063">
      <w:pPr>
        <w:spacing w:after="0"/>
        <w:ind w:left="3692" w:firstLine="284"/>
        <w:rPr>
          <w:lang w:val="en-US"/>
        </w:rPr>
      </w:pPr>
      <w:r w:rsidRPr="008215D4">
        <w:rPr>
          <w:lang w:val="en-US"/>
        </w:rPr>
        <w:t xml:space="preserve">*[ </w:t>
      </w:r>
      <w:r w:rsidRPr="008215D4">
        <w:rPr>
          <w:lang w:eastAsia="zh-CN"/>
        </w:rPr>
        <w:t xml:space="preserve">Redirect-Host </w:t>
      </w:r>
      <w:r w:rsidRPr="008215D4">
        <w:rPr>
          <w:lang w:val="en-US"/>
        </w:rPr>
        <w:t>]</w:t>
      </w:r>
    </w:p>
    <w:p w14:paraId="677F4320" w14:textId="77777777" w:rsidR="00714063" w:rsidRPr="008215D4" w:rsidRDefault="00714063" w:rsidP="00714063">
      <w:pPr>
        <w:spacing w:after="0"/>
        <w:ind w:left="3692" w:firstLine="284"/>
        <w:rPr>
          <w:bCs/>
          <w:lang w:val="en-US"/>
        </w:rPr>
      </w:pPr>
      <w:r w:rsidRPr="008215D4">
        <w:rPr>
          <w:bCs/>
          <w:lang w:val="en-US"/>
        </w:rPr>
        <w:t>*[ Supported-Features ]</w:t>
      </w:r>
    </w:p>
    <w:p w14:paraId="183F017D" w14:textId="77777777" w:rsidR="00714063" w:rsidRPr="008215D4" w:rsidRDefault="00714063" w:rsidP="00714063">
      <w:pPr>
        <w:spacing w:after="0"/>
        <w:ind w:left="3692" w:firstLine="284"/>
      </w:pPr>
      <w:r w:rsidRPr="008215D4">
        <w:t>[ OC-Supported-Features ]</w:t>
      </w:r>
    </w:p>
    <w:p w14:paraId="3AEE1095" w14:textId="77777777" w:rsidR="00A65E18" w:rsidRPr="008215D4" w:rsidRDefault="00714063" w:rsidP="00714063">
      <w:pPr>
        <w:spacing w:after="0"/>
        <w:ind w:left="3692" w:firstLine="284"/>
      </w:pPr>
      <w:r w:rsidRPr="008215D4">
        <w:t>[ OC-OLR ]</w:t>
      </w:r>
    </w:p>
    <w:p w14:paraId="6BE357FB" w14:textId="59FEE684" w:rsidR="00714063" w:rsidRPr="008215D4" w:rsidRDefault="00714063" w:rsidP="00714063">
      <w:pPr>
        <w:spacing w:after="0"/>
        <w:ind w:left="3692" w:firstLine="284"/>
      </w:pPr>
      <w:r w:rsidRPr="008215D4">
        <w:t>*[ Load ]</w:t>
      </w:r>
    </w:p>
    <w:p w14:paraId="0BB31F83" w14:textId="77777777" w:rsidR="00714063" w:rsidRPr="008215D4" w:rsidRDefault="00714063" w:rsidP="00714063">
      <w:pPr>
        <w:spacing w:after="0"/>
        <w:ind w:left="3692" w:firstLine="284"/>
        <w:rPr>
          <w:bCs/>
          <w:lang w:val="en-US"/>
        </w:rPr>
      </w:pPr>
      <w:r w:rsidRPr="008215D4">
        <w:rPr>
          <w:bCs/>
          <w:lang w:val="en-US"/>
        </w:rPr>
        <w:t>[ Access-Network-Info ]</w:t>
      </w:r>
    </w:p>
    <w:p w14:paraId="39ABE1FB" w14:textId="77777777" w:rsidR="00A65E18" w:rsidRPr="008215D4" w:rsidRDefault="00714063" w:rsidP="00714063">
      <w:pPr>
        <w:spacing w:after="0"/>
        <w:ind w:left="3692" w:firstLine="284"/>
        <w:rPr>
          <w:bCs/>
          <w:lang w:val="en-US"/>
        </w:rPr>
      </w:pPr>
      <w:r w:rsidRPr="008215D4">
        <w:rPr>
          <w:bCs/>
          <w:lang w:val="en-US"/>
        </w:rPr>
        <w:t>[ User-Location-Info-Time ]</w:t>
      </w:r>
    </w:p>
    <w:p w14:paraId="53BB75C6" w14:textId="12091BAD" w:rsidR="00714063" w:rsidRPr="008215D4" w:rsidRDefault="00714063" w:rsidP="00714063">
      <w:pPr>
        <w:spacing w:after="0"/>
        <w:ind w:left="3692" w:firstLine="284"/>
        <w:rPr>
          <w:lang w:val="en-US"/>
        </w:rPr>
      </w:pPr>
      <w:r w:rsidRPr="008215D4">
        <w:rPr>
          <w:lang w:val="nb-NO"/>
        </w:rPr>
        <w:t>[ UE-Usage-Type ]</w:t>
      </w:r>
      <w:r w:rsidRPr="008215D4">
        <w:rPr>
          <w:bCs/>
          <w:lang w:val="en-US"/>
        </w:rPr>
        <w:t>[ Emergency-Info ]</w:t>
      </w:r>
    </w:p>
    <w:p w14:paraId="6EE8E7D8" w14:textId="77777777" w:rsidR="004E3667" w:rsidRDefault="00714063" w:rsidP="004E3667">
      <w:pPr>
        <w:spacing w:after="0"/>
        <w:ind w:left="3692" w:firstLine="284"/>
      </w:pPr>
      <w:r w:rsidRPr="008215D4">
        <w:t>[ Core-Network-Restrictions ]</w:t>
      </w:r>
    </w:p>
    <w:p w14:paraId="59A21441" w14:textId="78134313" w:rsidR="00714063" w:rsidRPr="008215D4" w:rsidRDefault="004E3667" w:rsidP="004E3667">
      <w:pPr>
        <w:spacing w:after="0"/>
        <w:ind w:left="3692" w:firstLine="284"/>
      </w:pPr>
      <w:r>
        <w:t>[ MPS-Priority ]</w:t>
      </w:r>
    </w:p>
    <w:p w14:paraId="39EFEDF6" w14:textId="77777777" w:rsidR="00714063" w:rsidRPr="008215D4" w:rsidRDefault="00714063" w:rsidP="00714063">
      <w:pPr>
        <w:spacing w:after="0"/>
        <w:ind w:left="3692" w:firstLine="284"/>
      </w:pPr>
      <w:r w:rsidRPr="008215D4">
        <w:rPr>
          <w:lang w:val="en-US"/>
        </w:rPr>
        <w:t>…</w:t>
      </w:r>
    </w:p>
    <w:p w14:paraId="4488C2DE" w14:textId="77777777" w:rsidR="00714063" w:rsidRPr="008215D4" w:rsidRDefault="00714063" w:rsidP="00714063">
      <w:pPr>
        <w:spacing w:after="0"/>
        <w:ind w:left="3692" w:firstLine="284"/>
      </w:pPr>
      <w:r w:rsidRPr="008215D4">
        <w:t>*[ AVP ]</w:t>
      </w:r>
    </w:p>
    <w:p w14:paraId="4DA8A9F2" w14:textId="77777777" w:rsidR="00714063" w:rsidRPr="008215D4" w:rsidRDefault="00714063" w:rsidP="006528F8">
      <w:pPr>
        <w:pStyle w:val="Heading5"/>
        <w:rPr>
          <w:lang w:eastAsia="zh-CN"/>
        </w:rPr>
      </w:pPr>
      <w:bookmarkStart w:id="795" w:name="_Toc20213398"/>
      <w:bookmarkStart w:id="796" w:name="_Toc36043879"/>
      <w:bookmarkStart w:id="797" w:name="_Toc44872255"/>
      <w:bookmarkStart w:id="798" w:name="_Toc161052541"/>
      <w:bookmarkEnd w:id="794"/>
      <w:r w:rsidRPr="008215D4">
        <w:rPr>
          <w:lang w:eastAsia="zh-CN"/>
        </w:rPr>
        <w:t>7.2.2.1.3</w:t>
      </w:r>
      <w:r w:rsidRPr="008215D4">
        <w:rPr>
          <w:lang w:eastAsia="zh-CN"/>
        </w:rPr>
        <w:tab/>
        <w:t>Diameter-AA-Request (AAR) Command</w:t>
      </w:r>
      <w:bookmarkEnd w:id="795"/>
      <w:bookmarkEnd w:id="796"/>
      <w:bookmarkEnd w:id="797"/>
      <w:bookmarkEnd w:id="798"/>
    </w:p>
    <w:p w14:paraId="5A8C86F3" w14:textId="07A0245C" w:rsidR="00714063" w:rsidRPr="008215D4" w:rsidRDefault="00714063" w:rsidP="00714063">
      <w:r w:rsidRPr="008215D4">
        <w:t>The AA-Request (AAR) command, indicated by the Command-Code field set to 265 and the "R" bit set in the Command Flags field, is sent from a</w:t>
      </w:r>
      <w:r w:rsidR="00263792">
        <w:t>n</w:t>
      </w:r>
      <w:r w:rsidRPr="008215D4">
        <w:t xml:space="preserve"> ePDG to a 3GPP AAA Server/Proxy.</w:t>
      </w:r>
    </w:p>
    <w:p w14:paraId="5C21F08B" w14:textId="77777777" w:rsidR="00714063" w:rsidRPr="008215D4" w:rsidRDefault="00714063" w:rsidP="00714063">
      <w:pPr>
        <w:pStyle w:val="HTMLPreformatted"/>
        <w:rPr>
          <w:rFonts w:ascii="Arial" w:hAnsi="Arial" w:cs="Arial"/>
          <w:lang w:val="en-US"/>
        </w:rPr>
      </w:pPr>
    </w:p>
    <w:p w14:paraId="1D15DD4A" w14:textId="77777777" w:rsidR="00714063" w:rsidRPr="008215D4" w:rsidRDefault="00714063" w:rsidP="00714063">
      <w:pPr>
        <w:keepNext/>
        <w:keepLines/>
        <w:spacing w:after="0"/>
        <w:ind w:left="1134" w:firstLine="284"/>
      </w:pPr>
      <w:bookmarkStart w:id="799" w:name="_PERM_MCCTEMPBM_CRPT92000204___2"/>
      <w:r w:rsidRPr="008215D4">
        <w:t>&lt;AA-Request&gt; ::=</w:t>
      </w:r>
      <w:r w:rsidR="003F14A7">
        <w:tab/>
      </w:r>
      <w:r w:rsidRPr="008215D4">
        <w:t>&lt; Diameter Header: 265, REQ, PXY, 16777264 &gt;</w:t>
      </w:r>
    </w:p>
    <w:p w14:paraId="6AD71CB9" w14:textId="77777777" w:rsidR="00714063" w:rsidRPr="008215D4" w:rsidRDefault="00714063" w:rsidP="00714063">
      <w:pPr>
        <w:spacing w:after="0"/>
        <w:ind w:left="3692" w:firstLine="284"/>
      </w:pPr>
      <w:bookmarkStart w:id="800" w:name="_PERM_MCCTEMPBM_CRPT92000205___2"/>
      <w:bookmarkEnd w:id="799"/>
      <w:r w:rsidRPr="008215D4">
        <w:rPr>
          <w:lang w:val="en-US"/>
        </w:rPr>
        <w:t>&lt; Session-Id &gt;</w:t>
      </w:r>
    </w:p>
    <w:p w14:paraId="5975D1ED" w14:textId="77777777" w:rsidR="00714063" w:rsidRPr="008215D4" w:rsidRDefault="00714063" w:rsidP="00714063">
      <w:pPr>
        <w:keepNext/>
        <w:keepLines/>
        <w:spacing w:after="0"/>
        <w:ind w:left="3692" w:firstLine="284"/>
        <w:rPr>
          <w:lang w:val="en-US"/>
        </w:rPr>
      </w:pPr>
      <w:r w:rsidRPr="008215D4">
        <w:t>[ DRMP ]</w:t>
      </w:r>
    </w:p>
    <w:p w14:paraId="18036085" w14:textId="77777777" w:rsidR="00714063" w:rsidRPr="008215D4" w:rsidRDefault="00714063" w:rsidP="00714063">
      <w:pPr>
        <w:keepNext/>
        <w:keepLines/>
        <w:spacing w:after="0"/>
        <w:ind w:left="3692" w:firstLine="284"/>
        <w:rPr>
          <w:lang w:val="en-US"/>
        </w:rPr>
      </w:pPr>
      <w:r w:rsidRPr="008215D4">
        <w:rPr>
          <w:lang w:val="en-US"/>
        </w:rPr>
        <w:t>{ Auth-Application-Id }</w:t>
      </w:r>
    </w:p>
    <w:p w14:paraId="549A859D" w14:textId="77777777" w:rsidR="00714063" w:rsidRPr="008215D4" w:rsidRDefault="00714063" w:rsidP="00714063">
      <w:pPr>
        <w:keepNext/>
        <w:keepLines/>
        <w:spacing w:after="0"/>
        <w:ind w:left="3692" w:firstLine="284"/>
        <w:rPr>
          <w:lang w:val="en-US"/>
        </w:rPr>
      </w:pPr>
      <w:r w:rsidRPr="008215D4">
        <w:rPr>
          <w:lang w:val="en-US"/>
        </w:rPr>
        <w:t>{ Origin-Host }</w:t>
      </w:r>
    </w:p>
    <w:p w14:paraId="4704B3D2" w14:textId="77777777" w:rsidR="00714063" w:rsidRPr="008215D4" w:rsidRDefault="00714063" w:rsidP="00714063">
      <w:pPr>
        <w:keepNext/>
        <w:keepLines/>
        <w:spacing w:after="0"/>
        <w:ind w:left="3692" w:firstLine="284"/>
        <w:rPr>
          <w:lang w:val="en-US"/>
        </w:rPr>
      </w:pPr>
      <w:r w:rsidRPr="008215D4">
        <w:rPr>
          <w:lang w:val="en-US"/>
        </w:rPr>
        <w:t>{ Origin-Realm }</w:t>
      </w:r>
    </w:p>
    <w:p w14:paraId="1A736CB0" w14:textId="77777777" w:rsidR="00714063" w:rsidRPr="008215D4" w:rsidRDefault="00714063" w:rsidP="00714063">
      <w:pPr>
        <w:keepNext/>
        <w:keepLines/>
        <w:spacing w:after="0"/>
        <w:ind w:left="3692" w:firstLine="284"/>
        <w:rPr>
          <w:lang w:val="en-US"/>
        </w:rPr>
      </w:pPr>
      <w:r w:rsidRPr="008215D4">
        <w:rPr>
          <w:lang w:val="en-US"/>
        </w:rPr>
        <w:t>{ Destination-Realm }</w:t>
      </w:r>
    </w:p>
    <w:p w14:paraId="591D56E8" w14:textId="77777777" w:rsidR="00714063" w:rsidRPr="008215D4" w:rsidRDefault="00714063" w:rsidP="00714063">
      <w:pPr>
        <w:spacing w:after="0"/>
        <w:ind w:left="3692" w:firstLine="284"/>
        <w:rPr>
          <w:lang w:eastAsia="zh-CN"/>
        </w:rPr>
      </w:pPr>
      <w:r w:rsidRPr="008215D4">
        <w:rPr>
          <w:rFonts w:hint="eastAsia"/>
          <w:lang w:eastAsia="zh-CN"/>
        </w:rPr>
        <w:t>[ Destination-Host ]</w:t>
      </w:r>
    </w:p>
    <w:p w14:paraId="559BDA3F" w14:textId="77777777" w:rsidR="00714063" w:rsidRPr="008215D4" w:rsidRDefault="00714063" w:rsidP="00714063">
      <w:pPr>
        <w:keepNext/>
        <w:keepLines/>
        <w:spacing w:after="0"/>
        <w:ind w:left="3692" w:firstLine="284"/>
        <w:rPr>
          <w:lang w:val="en-US"/>
        </w:rPr>
      </w:pPr>
      <w:r w:rsidRPr="008215D4">
        <w:rPr>
          <w:lang w:val="en-US"/>
        </w:rPr>
        <w:t>{ Auth-Request-Type }</w:t>
      </w:r>
    </w:p>
    <w:p w14:paraId="5710862A" w14:textId="77777777" w:rsidR="00714063" w:rsidRPr="008215D4" w:rsidRDefault="00714063" w:rsidP="00714063">
      <w:pPr>
        <w:keepNext/>
        <w:keepLines/>
        <w:spacing w:after="0"/>
        <w:ind w:left="3692" w:firstLine="284"/>
        <w:rPr>
          <w:lang w:val="en-US"/>
        </w:rPr>
      </w:pPr>
      <w:r w:rsidRPr="008215D4">
        <w:rPr>
          <w:lang w:val="en-US"/>
        </w:rPr>
        <w:t>[ User-Name ]</w:t>
      </w:r>
    </w:p>
    <w:p w14:paraId="5A101DD2" w14:textId="77777777" w:rsidR="00A65E18" w:rsidRPr="008215D4" w:rsidRDefault="00714063" w:rsidP="00714063">
      <w:pPr>
        <w:keepNext/>
        <w:keepLines/>
        <w:spacing w:after="0"/>
        <w:ind w:left="3692" w:firstLine="284"/>
      </w:pPr>
      <w:r w:rsidRPr="008215D4">
        <w:t>[ OC-Supported-Features ]</w:t>
      </w:r>
    </w:p>
    <w:p w14:paraId="5549EB23" w14:textId="3754DDAD" w:rsidR="00714063" w:rsidRPr="008215D4" w:rsidRDefault="00714063" w:rsidP="00714063">
      <w:pPr>
        <w:spacing w:after="0"/>
        <w:ind w:left="3692" w:firstLine="284"/>
      </w:pPr>
      <w:r w:rsidRPr="008215D4">
        <w:t>[ AAR-Flags ]</w:t>
      </w:r>
    </w:p>
    <w:p w14:paraId="0FCE74C9" w14:textId="77777777" w:rsidR="00714063" w:rsidRPr="008215D4" w:rsidRDefault="00714063" w:rsidP="00714063">
      <w:pPr>
        <w:spacing w:after="0"/>
        <w:ind w:left="3692" w:firstLine="284"/>
        <w:rPr>
          <w:bCs/>
          <w:lang w:val="en-US" w:eastAsia="zh-CN"/>
        </w:rPr>
      </w:pPr>
      <w:r w:rsidRPr="008215D4">
        <w:rPr>
          <w:rFonts w:hint="eastAsia"/>
          <w:bCs/>
          <w:lang w:val="en-US" w:eastAsia="zh-CN"/>
        </w:rPr>
        <w:t xml:space="preserve">[ </w:t>
      </w:r>
      <w:r w:rsidRPr="008215D4">
        <w:rPr>
          <w:bCs/>
          <w:lang w:val="en-US" w:eastAsia="zh-CN"/>
        </w:rPr>
        <w:t xml:space="preserve">UE-Local-IP-Address </w:t>
      </w:r>
      <w:r w:rsidRPr="008215D4">
        <w:rPr>
          <w:rFonts w:hint="eastAsia"/>
          <w:bCs/>
          <w:lang w:val="en-US" w:eastAsia="zh-CN"/>
        </w:rPr>
        <w:t>]</w:t>
      </w:r>
    </w:p>
    <w:p w14:paraId="0E62BD19" w14:textId="77777777" w:rsidR="00263792" w:rsidRPr="00F83BFA" w:rsidRDefault="00263792" w:rsidP="00263792">
      <w:pPr>
        <w:spacing w:after="0"/>
        <w:ind w:left="3692" w:firstLine="284"/>
        <w:rPr>
          <w:bCs/>
          <w:lang w:val="en-US" w:eastAsia="zh-CN"/>
        </w:rPr>
      </w:pPr>
      <w:r w:rsidRPr="00F83BFA">
        <w:t>[ High-Priority-Access-Info ]</w:t>
      </w:r>
    </w:p>
    <w:p w14:paraId="7E62F90A" w14:textId="77777777" w:rsidR="00714063" w:rsidRPr="008215D4" w:rsidRDefault="00714063" w:rsidP="00714063">
      <w:pPr>
        <w:keepNext/>
        <w:keepLines/>
        <w:spacing w:after="0"/>
        <w:ind w:left="3692" w:firstLine="284"/>
        <w:rPr>
          <w:lang w:val="en-US"/>
        </w:rPr>
      </w:pPr>
      <w:r w:rsidRPr="008215D4">
        <w:rPr>
          <w:lang w:val="en-US"/>
        </w:rPr>
        <w:t>…</w:t>
      </w:r>
    </w:p>
    <w:p w14:paraId="35F8F36A" w14:textId="77777777" w:rsidR="00714063" w:rsidRPr="008215D4" w:rsidRDefault="00714063" w:rsidP="00714063">
      <w:pPr>
        <w:keepNext/>
        <w:keepLines/>
        <w:spacing w:after="0"/>
        <w:ind w:left="3692" w:firstLine="284"/>
        <w:rPr>
          <w:lang w:val="en-US"/>
        </w:rPr>
      </w:pPr>
      <w:r w:rsidRPr="008215D4">
        <w:rPr>
          <w:lang w:val="en-US"/>
        </w:rPr>
        <w:t>*[ AVP ]</w:t>
      </w:r>
    </w:p>
    <w:p w14:paraId="2A9EE9DF" w14:textId="77777777" w:rsidR="00714063" w:rsidRPr="008215D4" w:rsidRDefault="00714063" w:rsidP="006528F8">
      <w:pPr>
        <w:pStyle w:val="Heading5"/>
        <w:rPr>
          <w:lang w:val="en-US"/>
        </w:rPr>
      </w:pPr>
      <w:bookmarkStart w:id="801" w:name="_Toc20213399"/>
      <w:bookmarkStart w:id="802" w:name="_Toc36043880"/>
      <w:bookmarkStart w:id="803" w:name="_Toc44872256"/>
      <w:bookmarkStart w:id="804" w:name="_Toc161052542"/>
      <w:bookmarkEnd w:id="800"/>
      <w:r w:rsidRPr="008215D4">
        <w:rPr>
          <w:lang w:eastAsia="zh-CN"/>
        </w:rPr>
        <w:t>7.2.2.1.4</w:t>
      </w:r>
      <w:r w:rsidRPr="008215D4">
        <w:rPr>
          <w:lang w:eastAsia="zh-CN"/>
        </w:rPr>
        <w:tab/>
        <w:t>Diameter-AA-Answer (AAA) Command</w:t>
      </w:r>
      <w:bookmarkEnd w:id="801"/>
      <w:bookmarkEnd w:id="802"/>
      <w:bookmarkEnd w:id="803"/>
      <w:bookmarkEnd w:id="804"/>
    </w:p>
    <w:p w14:paraId="4E5CF223" w14:textId="06935E80" w:rsidR="00A65E18" w:rsidRPr="008215D4" w:rsidRDefault="00714063" w:rsidP="00714063">
      <w:r w:rsidRPr="008215D4">
        <w:t>The AA-Answer (AAA) command, indicated by the Command-Code field set to 265 and the "R" bit cleared in the Command Flags field, is sent from 3GPP AAA Server/Proxy to a</w:t>
      </w:r>
      <w:r w:rsidR="00264460">
        <w:t>n</w:t>
      </w:r>
      <w:r w:rsidRPr="008215D4">
        <w:t xml:space="preserve"> ePDG.</w:t>
      </w:r>
    </w:p>
    <w:p w14:paraId="79093FED" w14:textId="5EC2162F" w:rsidR="00714063" w:rsidRPr="008215D4" w:rsidRDefault="00714063" w:rsidP="00714063">
      <w:pPr>
        <w:pStyle w:val="HTMLPreformatted"/>
        <w:rPr>
          <w:rFonts w:ascii="Arial" w:hAnsi="Arial" w:cs="Arial"/>
          <w:lang w:val="en-US"/>
        </w:rPr>
      </w:pPr>
    </w:p>
    <w:p w14:paraId="72E64F65" w14:textId="77777777" w:rsidR="00714063" w:rsidRPr="008215D4" w:rsidRDefault="00714063" w:rsidP="00714063">
      <w:pPr>
        <w:keepNext/>
        <w:keepLines/>
        <w:spacing w:after="0"/>
        <w:ind w:left="1134" w:firstLine="284"/>
      </w:pPr>
      <w:bookmarkStart w:id="805" w:name="_PERM_MCCTEMPBM_CRPT92000206___2"/>
      <w:r w:rsidRPr="008215D4">
        <w:t>&lt;AA-Answer&gt; ::=</w:t>
      </w:r>
      <w:r w:rsidR="003F14A7">
        <w:tab/>
      </w:r>
      <w:r w:rsidRPr="008215D4">
        <w:t>&lt; Diameter Header: 265, REQ, PXY, 16777264 &gt;</w:t>
      </w:r>
    </w:p>
    <w:p w14:paraId="0880CFE7" w14:textId="77777777" w:rsidR="00714063" w:rsidRPr="008215D4" w:rsidRDefault="00714063" w:rsidP="00714063">
      <w:pPr>
        <w:spacing w:after="0"/>
        <w:ind w:left="3692" w:firstLine="284"/>
      </w:pPr>
      <w:bookmarkStart w:id="806" w:name="_PERM_MCCTEMPBM_CRPT92000207___2"/>
      <w:bookmarkEnd w:id="805"/>
      <w:r w:rsidRPr="008215D4">
        <w:rPr>
          <w:lang w:val="en-US"/>
        </w:rPr>
        <w:t>&lt; Session-Id &gt;</w:t>
      </w:r>
    </w:p>
    <w:p w14:paraId="50B48E49" w14:textId="77777777" w:rsidR="00714063" w:rsidRPr="008215D4" w:rsidRDefault="00714063" w:rsidP="00714063">
      <w:pPr>
        <w:keepNext/>
        <w:keepLines/>
        <w:spacing w:after="0"/>
        <w:ind w:left="3692" w:firstLine="284"/>
        <w:rPr>
          <w:lang w:val="en-US"/>
        </w:rPr>
      </w:pPr>
      <w:r w:rsidRPr="008215D4">
        <w:t>[ DRMP ]</w:t>
      </w:r>
    </w:p>
    <w:p w14:paraId="39C3574B" w14:textId="77777777" w:rsidR="00714063" w:rsidRPr="008215D4" w:rsidRDefault="00714063" w:rsidP="00714063">
      <w:pPr>
        <w:keepNext/>
        <w:keepLines/>
        <w:spacing w:after="0"/>
        <w:ind w:left="3692" w:firstLine="284"/>
        <w:rPr>
          <w:lang w:val="en-US"/>
        </w:rPr>
      </w:pPr>
      <w:r w:rsidRPr="008215D4">
        <w:rPr>
          <w:lang w:val="en-US"/>
        </w:rPr>
        <w:t>{ Auth-Application-Id }</w:t>
      </w:r>
    </w:p>
    <w:p w14:paraId="15F8AABF" w14:textId="77777777" w:rsidR="00714063" w:rsidRPr="008215D4" w:rsidRDefault="00714063" w:rsidP="00714063">
      <w:pPr>
        <w:keepNext/>
        <w:keepLines/>
        <w:spacing w:after="0"/>
        <w:ind w:left="3692" w:firstLine="284"/>
        <w:rPr>
          <w:lang w:val="en-US"/>
        </w:rPr>
      </w:pPr>
      <w:r w:rsidRPr="008215D4">
        <w:rPr>
          <w:lang w:val="en-US"/>
        </w:rPr>
        <w:t>{ Auth-Request-Type }</w:t>
      </w:r>
    </w:p>
    <w:p w14:paraId="7FBB1456" w14:textId="77777777" w:rsidR="00714063" w:rsidRPr="008215D4" w:rsidRDefault="00714063" w:rsidP="00714063">
      <w:pPr>
        <w:keepNext/>
        <w:keepLines/>
        <w:spacing w:after="0"/>
        <w:ind w:left="3692" w:firstLine="284"/>
        <w:rPr>
          <w:lang w:val="en-US"/>
        </w:rPr>
      </w:pPr>
      <w:r w:rsidRPr="008215D4">
        <w:rPr>
          <w:lang w:val="en-US"/>
        </w:rPr>
        <w:t>{ Result-Code }</w:t>
      </w:r>
    </w:p>
    <w:p w14:paraId="470814DD" w14:textId="77777777" w:rsidR="00714063" w:rsidRPr="008215D4" w:rsidRDefault="00714063" w:rsidP="00714063">
      <w:pPr>
        <w:keepNext/>
        <w:keepLines/>
        <w:spacing w:after="0"/>
        <w:ind w:left="3692" w:firstLine="284"/>
        <w:rPr>
          <w:lang w:val="en-US"/>
        </w:rPr>
      </w:pPr>
      <w:r w:rsidRPr="008215D4">
        <w:rPr>
          <w:lang w:val="en-US"/>
        </w:rPr>
        <w:t>{ Origin-Host }</w:t>
      </w:r>
    </w:p>
    <w:p w14:paraId="1C15323C" w14:textId="77777777" w:rsidR="00714063" w:rsidRPr="008215D4" w:rsidRDefault="00714063" w:rsidP="00714063">
      <w:pPr>
        <w:keepNext/>
        <w:keepLines/>
        <w:spacing w:after="0"/>
        <w:ind w:left="3692" w:firstLine="284"/>
        <w:rPr>
          <w:lang w:val="en-US"/>
        </w:rPr>
      </w:pPr>
      <w:r w:rsidRPr="008215D4">
        <w:rPr>
          <w:lang w:val="en-US"/>
        </w:rPr>
        <w:t>{ Origin-Realm }</w:t>
      </w:r>
    </w:p>
    <w:p w14:paraId="7434FA5D" w14:textId="77777777" w:rsidR="00714063" w:rsidRPr="008215D4" w:rsidRDefault="00714063" w:rsidP="00714063">
      <w:pPr>
        <w:keepNext/>
        <w:keepLines/>
        <w:spacing w:after="0"/>
        <w:ind w:left="3692" w:firstLine="284"/>
        <w:rPr>
          <w:lang w:val="en-US" w:eastAsia="zh-CN"/>
        </w:rPr>
      </w:pPr>
      <w:r w:rsidRPr="008215D4">
        <w:rPr>
          <w:lang w:val="en-US"/>
        </w:rPr>
        <w:t>[ User-Name ]</w:t>
      </w:r>
    </w:p>
    <w:p w14:paraId="2F75C86F" w14:textId="77777777" w:rsidR="00714063" w:rsidRPr="008215D4" w:rsidRDefault="00714063" w:rsidP="00714063">
      <w:pPr>
        <w:keepNext/>
        <w:keepLines/>
        <w:spacing w:after="0"/>
        <w:ind w:left="3692" w:firstLine="284"/>
        <w:rPr>
          <w:lang w:val="en-US"/>
        </w:rPr>
      </w:pPr>
      <w:r w:rsidRPr="008215D4">
        <w:rPr>
          <w:lang w:val="en-US"/>
        </w:rPr>
        <w:t>[ APN-OI-Replacement ]</w:t>
      </w:r>
    </w:p>
    <w:p w14:paraId="651A4D7F" w14:textId="77777777" w:rsidR="00A65E18" w:rsidRPr="008215D4" w:rsidRDefault="00714063" w:rsidP="00714063">
      <w:pPr>
        <w:keepNext/>
        <w:keepLines/>
        <w:spacing w:after="0"/>
        <w:ind w:left="3692" w:firstLine="284"/>
        <w:rPr>
          <w:b/>
          <w:bCs/>
          <w:lang w:val="en-US" w:eastAsia="zh-CN"/>
        </w:rPr>
      </w:pPr>
      <w:r w:rsidRPr="008215D4">
        <w:rPr>
          <w:b/>
          <w:bCs/>
          <w:lang w:val="en-US" w:eastAsia="zh-CN"/>
        </w:rPr>
        <w:t xml:space="preserve">[ </w:t>
      </w:r>
      <w:r w:rsidRPr="008215D4">
        <w:rPr>
          <w:b/>
          <w:bCs/>
          <w:lang w:eastAsia="zh-CN"/>
        </w:rPr>
        <w:t xml:space="preserve">APN-Configuration </w:t>
      </w:r>
      <w:r w:rsidRPr="008215D4">
        <w:rPr>
          <w:b/>
          <w:bCs/>
          <w:lang w:val="en-US" w:eastAsia="zh-CN"/>
        </w:rPr>
        <w:t>]</w:t>
      </w:r>
    </w:p>
    <w:p w14:paraId="14202B7E" w14:textId="77777777" w:rsidR="00A65E18" w:rsidRPr="008215D4" w:rsidRDefault="00714063" w:rsidP="00714063">
      <w:pPr>
        <w:keepNext/>
        <w:keepLines/>
        <w:spacing w:after="0"/>
        <w:ind w:left="3692" w:firstLine="284"/>
        <w:rPr>
          <w:bCs/>
          <w:lang w:eastAsia="zh-CN"/>
        </w:rPr>
      </w:pPr>
      <w:r w:rsidRPr="008215D4">
        <w:rPr>
          <w:rFonts w:hint="eastAsia"/>
          <w:bCs/>
          <w:lang w:eastAsia="zh-CN"/>
        </w:rPr>
        <w:t>[ Trace-Info ]</w:t>
      </w:r>
    </w:p>
    <w:p w14:paraId="0C7808E0" w14:textId="31314CC1" w:rsidR="00714063" w:rsidRPr="008215D4" w:rsidRDefault="00714063" w:rsidP="00714063">
      <w:pPr>
        <w:keepNext/>
        <w:keepLines/>
        <w:spacing w:after="0"/>
        <w:ind w:left="3692" w:firstLine="284"/>
        <w:rPr>
          <w:b/>
          <w:bCs/>
          <w:lang w:val="en-US"/>
        </w:rPr>
      </w:pPr>
      <w:r w:rsidRPr="008215D4">
        <w:rPr>
          <w:rFonts w:hint="eastAsia"/>
          <w:bCs/>
          <w:lang w:eastAsia="zh-CN"/>
        </w:rPr>
        <w:t xml:space="preserve">[ </w:t>
      </w:r>
      <w:r w:rsidRPr="008215D4">
        <w:rPr>
          <w:bCs/>
          <w:lang w:eastAsia="zh-CN"/>
        </w:rPr>
        <w:t>Subscription-ID</w:t>
      </w:r>
      <w:r w:rsidRPr="008215D4">
        <w:rPr>
          <w:rFonts w:hint="eastAsia"/>
          <w:bCs/>
          <w:lang w:eastAsia="zh-CN"/>
        </w:rPr>
        <w:t xml:space="preserve"> ]</w:t>
      </w:r>
    </w:p>
    <w:p w14:paraId="73F9232F" w14:textId="77777777" w:rsidR="00714063" w:rsidRPr="008215D4" w:rsidRDefault="00714063" w:rsidP="00714063">
      <w:pPr>
        <w:keepNext/>
        <w:keepLines/>
        <w:spacing w:after="0"/>
        <w:ind w:left="3692" w:firstLine="284"/>
        <w:rPr>
          <w:bCs/>
          <w:lang w:val="en-US"/>
        </w:rPr>
      </w:pPr>
      <w:r w:rsidRPr="008215D4">
        <w:rPr>
          <w:bCs/>
          <w:lang w:val="en-US"/>
        </w:rPr>
        <w:t>[ 3GPP-Charging-Characteristics ]</w:t>
      </w:r>
    </w:p>
    <w:p w14:paraId="37C7A98D" w14:textId="77777777" w:rsidR="00714063" w:rsidRPr="008215D4" w:rsidRDefault="00714063" w:rsidP="00714063">
      <w:pPr>
        <w:keepNext/>
        <w:keepLines/>
        <w:spacing w:after="0"/>
        <w:ind w:left="3692" w:firstLine="284"/>
        <w:rPr>
          <w:lang w:val="en-US"/>
        </w:rPr>
      </w:pPr>
      <w:r w:rsidRPr="008215D4">
        <w:rPr>
          <w:lang w:val="en-US"/>
        </w:rPr>
        <w:t>[ Session-Timeout ]</w:t>
      </w:r>
    </w:p>
    <w:p w14:paraId="01C05A39" w14:textId="77777777" w:rsidR="00714063" w:rsidRPr="008215D4" w:rsidRDefault="00714063" w:rsidP="00714063">
      <w:pPr>
        <w:spacing w:after="0"/>
        <w:ind w:left="3692" w:firstLine="284"/>
      </w:pPr>
      <w:r w:rsidRPr="008215D4">
        <w:t>[ OC-Supported-Features ]</w:t>
      </w:r>
    </w:p>
    <w:p w14:paraId="042FB329" w14:textId="77777777" w:rsidR="00A65E18" w:rsidRPr="008215D4" w:rsidRDefault="00714063" w:rsidP="00714063">
      <w:pPr>
        <w:spacing w:after="0"/>
        <w:ind w:left="3692" w:firstLine="284"/>
      </w:pPr>
      <w:r w:rsidRPr="008215D4">
        <w:t>[ OC-OLR ]</w:t>
      </w:r>
    </w:p>
    <w:p w14:paraId="1F4785F8" w14:textId="34F8D09C" w:rsidR="00714063" w:rsidRPr="008215D4" w:rsidRDefault="00714063" w:rsidP="00714063">
      <w:pPr>
        <w:keepNext/>
        <w:keepLines/>
        <w:spacing w:after="0"/>
        <w:ind w:left="3692" w:firstLine="284"/>
      </w:pPr>
      <w:r w:rsidRPr="008215D4">
        <w:t>*[ Load ]</w:t>
      </w:r>
    </w:p>
    <w:p w14:paraId="15EB431A" w14:textId="77777777" w:rsidR="00714063" w:rsidRPr="008215D4" w:rsidRDefault="00714063" w:rsidP="00714063">
      <w:pPr>
        <w:spacing w:after="0"/>
        <w:ind w:left="3692" w:firstLine="284"/>
        <w:rPr>
          <w:bCs/>
          <w:lang w:val="en-US"/>
        </w:rPr>
      </w:pPr>
      <w:r w:rsidRPr="008215D4">
        <w:rPr>
          <w:bCs/>
          <w:lang w:val="en-US"/>
        </w:rPr>
        <w:t>[ Access-Network-Info ]</w:t>
      </w:r>
    </w:p>
    <w:p w14:paraId="4BC929CD" w14:textId="77777777" w:rsidR="0075709D" w:rsidRPr="00876068" w:rsidRDefault="00714063" w:rsidP="0075709D">
      <w:pPr>
        <w:spacing w:after="0"/>
        <w:ind w:left="3692" w:firstLine="284"/>
        <w:rPr>
          <w:lang w:val="en-US"/>
        </w:rPr>
      </w:pPr>
      <w:r w:rsidRPr="008215D4">
        <w:rPr>
          <w:bCs/>
          <w:lang w:val="en-US"/>
        </w:rPr>
        <w:t>[ User-Location-Info-Time ]</w:t>
      </w:r>
    </w:p>
    <w:p w14:paraId="7D7A0546" w14:textId="7F557091" w:rsidR="00714063" w:rsidRPr="008215D4" w:rsidRDefault="0075709D" w:rsidP="0075709D">
      <w:pPr>
        <w:spacing w:after="0"/>
        <w:ind w:left="3692" w:firstLine="284"/>
        <w:rPr>
          <w:lang w:val="en-US"/>
        </w:rPr>
      </w:pPr>
      <w:r w:rsidRPr="00876068">
        <w:t>[ Core-Network-Restrictions ]</w:t>
      </w:r>
    </w:p>
    <w:p w14:paraId="04A96385" w14:textId="77777777" w:rsidR="00263792" w:rsidRPr="008215D4" w:rsidRDefault="00263792" w:rsidP="00263792">
      <w:pPr>
        <w:spacing w:after="0"/>
        <w:ind w:left="3692" w:firstLine="284"/>
        <w:rPr>
          <w:lang w:val="en-US"/>
        </w:rPr>
      </w:pPr>
      <w:r>
        <w:rPr>
          <w:lang w:val="en-US"/>
        </w:rPr>
        <w:t>[ MPS-Priority ]</w:t>
      </w:r>
    </w:p>
    <w:p w14:paraId="4D293D8C" w14:textId="77777777" w:rsidR="00714063" w:rsidRPr="008215D4" w:rsidRDefault="00714063" w:rsidP="00714063">
      <w:pPr>
        <w:keepNext/>
        <w:keepLines/>
        <w:spacing w:after="0"/>
        <w:ind w:left="3692" w:firstLine="284"/>
        <w:rPr>
          <w:lang w:val="en-US"/>
        </w:rPr>
      </w:pPr>
      <w:r w:rsidRPr="008215D4">
        <w:rPr>
          <w:lang w:val="en-US"/>
        </w:rPr>
        <w:t>…</w:t>
      </w:r>
    </w:p>
    <w:p w14:paraId="422B0C16" w14:textId="77777777" w:rsidR="00714063" w:rsidRPr="008215D4" w:rsidRDefault="00714063" w:rsidP="00714063">
      <w:pPr>
        <w:keepNext/>
        <w:keepLines/>
        <w:spacing w:after="0"/>
        <w:ind w:left="3692" w:firstLine="284"/>
      </w:pPr>
      <w:r w:rsidRPr="008215D4">
        <w:rPr>
          <w:lang w:val="en-US"/>
        </w:rPr>
        <w:t>*[ AVP ]</w:t>
      </w:r>
    </w:p>
    <w:p w14:paraId="087B74DF" w14:textId="77777777" w:rsidR="00714063" w:rsidRPr="008215D4" w:rsidRDefault="00714063" w:rsidP="006528F8">
      <w:pPr>
        <w:pStyle w:val="Heading4"/>
        <w:rPr>
          <w:lang w:eastAsia="zh-CN"/>
        </w:rPr>
      </w:pPr>
      <w:bookmarkStart w:id="807" w:name="_Toc20213400"/>
      <w:bookmarkStart w:id="808" w:name="_Toc36043881"/>
      <w:bookmarkStart w:id="809" w:name="_Toc44872257"/>
      <w:bookmarkStart w:id="810" w:name="_Toc161052543"/>
      <w:bookmarkEnd w:id="806"/>
      <w:r w:rsidRPr="008215D4">
        <w:rPr>
          <w:lang w:eastAsia="zh-CN"/>
        </w:rPr>
        <w:t>7.2.2.2</w:t>
      </w:r>
      <w:r w:rsidRPr="008215D4">
        <w:rPr>
          <w:lang w:eastAsia="zh-CN"/>
        </w:rPr>
        <w:tab/>
        <w:t>Commands for ePDG Initiated Session Termination</w:t>
      </w:r>
      <w:bookmarkEnd w:id="807"/>
      <w:bookmarkEnd w:id="808"/>
      <w:bookmarkEnd w:id="809"/>
      <w:bookmarkEnd w:id="810"/>
    </w:p>
    <w:p w14:paraId="033F506E" w14:textId="77777777" w:rsidR="00714063" w:rsidRPr="008215D4" w:rsidRDefault="00714063" w:rsidP="006528F8">
      <w:pPr>
        <w:pStyle w:val="Heading5"/>
        <w:rPr>
          <w:lang w:eastAsia="zh-CN"/>
        </w:rPr>
      </w:pPr>
      <w:bookmarkStart w:id="811" w:name="_Toc20213401"/>
      <w:bookmarkStart w:id="812" w:name="_Toc36043882"/>
      <w:bookmarkStart w:id="813" w:name="_Toc44872258"/>
      <w:bookmarkStart w:id="814" w:name="_Toc161052544"/>
      <w:r w:rsidRPr="008215D4">
        <w:rPr>
          <w:lang w:eastAsia="zh-CN"/>
        </w:rPr>
        <w:t>7.2.2.2.1</w:t>
      </w:r>
      <w:r w:rsidRPr="008215D4">
        <w:rPr>
          <w:lang w:eastAsia="zh-CN"/>
        </w:rPr>
        <w:tab/>
        <w:t>Session-Termination-Request (STR) Command</w:t>
      </w:r>
      <w:bookmarkEnd w:id="811"/>
      <w:bookmarkEnd w:id="812"/>
      <w:bookmarkEnd w:id="813"/>
      <w:bookmarkEnd w:id="814"/>
    </w:p>
    <w:p w14:paraId="2EFD2F07" w14:textId="77777777" w:rsidR="00714063" w:rsidRPr="008215D4" w:rsidRDefault="00714063" w:rsidP="00714063">
      <w:r w:rsidRPr="008215D4">
        <w:t>The Session-Termination-Request (STR) command, indicated by the Command-Code field set to 275 and the "R" bit set in the Command Flags field, is sent from a ePDG to a 3GPP AAA Server/Proxy. The ABNF is based on the one in IETF RFC 6733 [58]</w:t>
      </w:r>
      <w:r w:rsidRPr="008215D4">
        <w:rPr>
          <w:lang w:val="en-US"/>
        </w:rPr>
        <w:t>, and is defined as follows:</w:t>
      </w:r>
    </w:p>
    <w:p w14:paraId="4201F9AF" w14:textId="77777777" w:rsidR="00714063" w:rsidRPr="008215D4" w:rsidRDefault="00714063" w:rsidP="00714063">
      <w:pPr>
        <w:spacing w:after="0"/>
        <w:ind w:left="284" w:firstLine="284"/>
      </w:pPr>
      <w:bookmarkStart w:id="815" w:name="_PERM_MCCTEMPBM_CRPT92000208___2"/>
      <w:r w:rsidRPr="008215D4">
        <w:t xml:space="preserve">&lt; </w:t>
      </w:r>
      <w:r w:rsidRPr="008215D4">
        <w:rPr>
          <w:lang w:val="en-US"/>
        </w:rPr>
        <w:t>Session-Termination-Request</w:t>
      </w:r>
      <w:r w:rsidRPr="008215D4">
        <w:t xml:space="preserve"> &gt; ::=</w:t>
      </w:r>
      <w:r w:rsidRPr="008215D4">
        <w:tab/>
        <w:t xml:space="preserve">&lt; </w:t>
      </w:r>
      <w:r w:rsidRPr="008215D4">
        <w:rPr>
          <w:lang w:val="en-US"/>
        </w:rPr>
        <w:t xml:space="preserve">Diameter Header: 275, REQ, PXY, </w:t>
      </w:r>
      <w:r w:rsidRPr="008215D4">
        <w:t>16777264 &gt;</w:t>
      </w:r>
    </w:p>
    <w:p w14:paraId="60D48CC2" w14:textId="77777777" w:rsidR="00714063" w:rsidRPr="008215D4" w:rsidRDefault="00714063" w:rsidP="00714063">
      <w:pPr>
        <w:spacing w:after="0"/>
        <w:ind w:left="3692" w:firstLine="284"/>
      </w:pPr>
      <w:bookmarkStart w:id="816" w:name="_PERM_MCCTEMPBM_CRPT92000209___2"/>
      <w:bookmarkEnd w:id="815"/>
      <w:r w:rsidRPr="008215D4">
        <w:t>&lt; Session-Id &gt;</w:t>
      </w:r>
    </w:p>
    <w:p w14:paraId="5528D4AE" w14:textId="77777777" w:rsidR="00714063" w:rsidRPr="008215D4" w:rsidRDefault="00714063" w:rsidP="00714063">
      <w:pPr>
        <w:spacing w:after="0"/>
        <w:ind w:left="3692" w:firstLine="284"/>
      </w:pPr>
      <w:r w:rsidRPr="008215D4">
        <w:t>[ DRMP ]</w:t>
      </w:r>
    </w:p>
    <w:p w14:paraId="1A73E7C3" w14:textId="77777777" w:rsidR="00714063" w:rsidRPr="008215D4" w:rsidRDefault="00714063" w:rsidP="00714063">
      <w:pPr>
        <w:spacing w:after="0"/>
        <w:ind w:left="3692" w:firstLine="284"/>
      </w:pPr>
      <w:r w:rsidRPr="008215D4">
        <w:t>{ Origin-Host }</w:t>
      </w:r>
    </w:p>
    <w:p w14:paraId="6B8EE16E" w14:textId="77777777" w:rsidR="00714063" w:rsidRPr="008215D4" w:rsidRDefault="00714063" w:rsidP="00714063">
      <w:pPr>
        <w:spacing w:after="0"/>
        <w:ind w:left="3692" w:firstLine="284"/>
      </w:pPr>
      <w:r w:rsidRPr="008215D4">
        <w:t>{ Origin-Realm }</w:t>
      </w:r>
    </w:p>
    <w:p w14:paraId="636B1EA3" w14:textId="77777777" w:rsidR="00714063" w:rsidRPr="008215D4" w:rsidRDefault="00714063" w:rsidP="00714063">
      <w:pPr>
        <w:spacing w:after="0"/>
        <w:ind w:left="3692" w:firstLine="284"/>
      </w:pPr>
      <w:r w:rsidRPr="008215D4">
        <w:t>{ Destination-Realm }</w:t>
      </w:r>
    </w:p>
    <w:p w14:paraId="1F833FCA" w14:textId="77777777" w:rsidR="00714063" w:rsidRPr="008215D4" w:rsidRDefault="00714063" w:rsidP="00714063">
      <w:pPr>
        <w:spacing w:after="0"/>
        <w:ind w:left="3692" w:firstLine="284"/>
        <w:rPr>
          <w:lang w:eastAsia="zh-CN"/>
        </w:rPr>
      </w:pPr>
      <w:r w:rsidRPr="008215D4">
        <w:rPr>
          <w:rFonts w:hint="eastAsia"/>
          <w:lang w:eastAsia="zh-CN"/>
        </w:rPr>
        <w:t>[ Destination-Host ]</w:t>
      </w:r>
    </w:p>
    <w:p w14:paraId="0932E36E" w14:textId="77777777" w:rsidR="00714063" w:rsidRPr="008215D4" w:rsidRDefault="00714063" w:rsidP="00714063">
      <w:pPr>
        <w:spacing w:after="0"/>
        <w:ind w:left="3692" w:firstLine="284"/>
      </w:pPr>
      <w:r w:rsidRPr="008215D4">
        <w:t>{ Auth-Application-Id }</w:t>
      </w:r>
    </w:p>
    <w:p w14:paraId="004BAB89" w14:textId="77777777" w:rsidR="00714063" w:rsidRPr="008215D4" w:rsidRDefault="00714063" w:rsidP="00714063">
      <w:pPr>
        <w:spacing w:after="0"/>
        <w:ind w:left="3692" w:firstLine="284"/>
      </w:pPr>
      <w:r w:rsidRPr="008215D4">
        <w:t>{ Termination-Cause }</w:t>
      </w:r>
    </w:p>
    <w:p w14:paraId="72005F90" w14:textId="77777777" w:rsidR="00714063" w:rsidRPr="008215D4" w:rsidRDefault="00714063" w:rsidP="00714063">
      <w:pPr>
        <w:spacing w:after="0"/>
        <w:ind w:left="3692" w:firstLine="284"/>
      </w:pPr>
      <w:r w:rsidRPr="008215D4">
        <w:t>[ User-Name ]</w:t>
      </w:r>
    </w:p>
    <w:p w14:paraId="135F0B62" w14:textId="77777777" w:rsidR="00714063" w:rsidRPr="008215D4" w:rsidRDefault="00714063" w:rsidP="00714063">
      <w:pPr>
        <w:spacing w:after="0"/>
        <w:ind w:left="3692" w:firstLine="284"/>
      </w:pPr>
      <w:r w:rsidRPr="008215D4">
        <w:t>[ OC-Supported-Features ]</w:t>
      </w:r>
    </w:p>
    <w:p w14:paraId="4044580A" w14:textId="77777777" w:rsidR="00714063" w:rsidRPr="008215D4" w:rsidRDefault="00714063" w:rsidP="00714063">
      <w:pPr>
        <w:spacing w:after="0"/>
        <w:ind w:left="3692" w:firstLine="284"/>
      </w:pPr>
      <w:r w:rsidRPr="008215D4">
        <w:t>…</w:t>
      </w:r>
    </w:p>
    <w:p w14:paraId="18F23C45" w14:textId="77777777" w:rsidR="00714063" w:rsidRPr="008215D4" w:rsidRDefault="00714063" w:rsidP="00714063">
      <w:pPr>
        <w:spacing w:after="0"/>
        <w:ind w:left="3692" w:firstLine="284"/>
      </w:pPr>
      <w:r w:rsidRPr="008215D4">
        <w:t>*[ AVP ]</w:t>
      </w:r>
    </w:p>
    <w:p w14:paraId="1FFEE53B" w14:textId="77777777" w:rsidR="00714063" w:rsidRPr="008215D4" w:rsidRDefault="00714063" w:rsidP="006528F8">
      <w:pPr>
        <w:pStyle w:val="Heading5"/>
        <w:rPr>
          <w:lang w:val="en-US" w:eastAsia="zh-CN"/>
        </w:rPr>
      </w:pPr>
      <w:bookmarkStart w:id="817" w:name="_Toc20213402"/>
      <w:bookmarkStart w:id="818" w:name="_Toc36043883"/>
      <w:bookmarkStart w:id="819" w:name="_Toc44872259"/>
      <w:bookmarkStart w:id="820" w:name="_Toc161052545"/>
      <w:bookmarkEnd w:id="816"/>
      <w:r w:rsidRPr="008215D4">
        <w:rPr>
          <w:lang w:val="en-US" w:eastAsia="zh-CN"/>
        </w:rPr>
        <w:t>7.2.2.2.2</w:t>
      </w:r>
      <w:r w:rsidRPr="008215D4">
        <w:rPr>
          <w:lang w:val="en-US" w:eastAsia="zh-CN"/>
        </w:rPr>
        <w:tab/>
        <w:t>Session-Termination-Answer (STA) Command</w:t>
      </w:r>
      <w:bookmarkEnd w:id="817"/>
      <w:bookmarkEnd w:id="818"/>
      <w:bookmarkEnd w:id="819"/>
      <w:bookmarkEnd w:id="820"/>
    </w:p>
    <w:p w14:paraId="10ACCAD3" w14:textId="77777777" w:rsidR="00714063" w:rsidRPr="008215D4" w:rsidRDefault="00714063" w:rsidP="00714063">
      <w:r w:rsidRPr="008215D4">
        <w:t>The Session-Termination-Answer (STA) command, indicated by the Command-Code field set to 275 and the "R" bit clear in the Command Flags field, is sent from a 3GPP AAA Server/Proxy to a ePDG. The ABNF is based on the one in IETF RFC 6733 [58]</w:t>
      </w:r>
      <w:r w:rsidRPr="008215D4">
        <w:rPr>
          <w:lang w:val="en-US"/>
        </w:rPr>
        <w:t>, and is defined as follows:</w:t>
      </w:r>
    </w:p>
    <w:p w14:paraId="4FEDB194" w14:textId="77777777" w:rsidR="00714063" w:rsidRPr="008215D4" w:rsidRDefault="00714063" w:rsidP="00714063">
      <w:pPr>
        <w:spacing w:after="0"/>
        <w:ind w:left="284" w:firstLine="284"/>
      </w:pPr>
      <w:bookmarkStart w:id="821" w:name="_PERM_MCCTEMPBM_CRPT92000210___2"/>
      <w:r w:rsidRPr="008215D4">
        <w:t xml:space="preserve">&lt; </w:t>
      </w:r>
      <w:r w:rsidRPr="008215D4">
        <w:rPr>
          <w:lang w:val="en-US"/>
        </w:rPr>
        <w:t>Session-Termination-Answer</w:t>
      </w:r>
      <w:r w:rsidRPr="008215D4">
        <w:t xml:space="preserve"> &gt; ::=</w:t>
      </w:r>
      <w:r w:rsidRPr="008215D4">
        <w:tab/>
        <w:t xml:space="preserve">&lt; </w:t>
      </w:r>
      <w:r w:rsidRPr="008215D4">
        <w:rPr>
          <w:lang w:val="en-US"/>
        </w:rPr>
        <w:t xml:space="preserve">Diameter Header: 275, PXY, </w:t>
      </w:r>
      <w:r w:rsidRPr="008215D4">
        <w:t>16777264 &gt;</w:t>
      </w:r>
    </w:p>
    <w:p w14:paraId="6CC26C0E" w14:textId="77777777" w:rsidR="00714063" w:rsidRPr="008215D4" w:rsidRDefault="00714063" w:rsidP="00714063">
      <w:pPr>
        <w:spacing w:after="0"/>
        <w:ind w:left="3692" w:firstLine="284"/>
      </w:pPr>
      <w:bookmarkStart w:id="822" w:name="_PERM_MCCTEMPBM_CRPT92000211___2"/>
      <w:bookmarkEnd w:id="821"/>
      <w:r w:rsidRPr="008215D4">
        <w:t>&lt; Session-Id &gt;</w:t>
      </w:r>
    </w:p>
    <w:p w14:paraId="79B84780" w14:textId="77777777" w:rsidR="00714063" w:rsidRPr="008215D4" w:rsidRDefault="00714063" w:rsidP="00714063">
      <w:pPr>
        <w:spacing w:after="0"/>
        <w:ind w:left="3692" w:firstLine="284"/>
      </w:pPr>
      <w:r w:rsidRPr="008215D4">
        <w:t>[ DRMP ]</w:t>
      </w:r>
    </w:p>
    <w:p w14:paraId="2D9BE16D" w14:textId="77777777" w:rsidR="00714063" w:rsidRPr="008215D4" w:rsidRDefault="00714063" w:rsidP="00714063">
      <w:pPr>
        <w:spacing w:after="0"/>
        <w:ind w:left="3692" w:firstLine="284"/>
      </w:pPr>
      <w:r w:rsidRPr="008215D4">
        <w:t>{ Result-Code }</w:t>
      </w:r>
    </w:p>
    <w:p w14:paraId="5023EA0A" w14:textId="77777777" w:rsidR="00714063" w:rsidRPr="008215D4" w:rsidRDefault="00714063" w:rsidP="00714063">
      <w:pPr>
        <w:spacing w:after="0"/>
        <w:ind w:left="3692" w:firstLine="284"/>
      </w:pPr>
      <w:r w:rsidRPr="008215D4">
        <w:t>{ Origin-Host }</w:t>
      </w:r>
    </w:p>
    <w:p w14:paraId="0CD65A80" w14:textId="77777777" w:rsidR="00714063" w:rsidRPr="008215D4" w:rsidRDefault="00714063" w:rsidP="00714063">
      <w:pPr>
        <w:spacing w:after="0"/>
        <w:ind w:left="3692" w:firstLine="284"/>
      </w:pPr>
      <w:r w:rsidRPr="008215D4">
        <w:t>{ Origin-Realm }</w:t>
      </w:r>
    </w:p>
    <w:p w14:paraId="165AA450" w14:textId="77777777" w:rsidR="00714063" w:rsidRPr="008215D4" w:rsidRDefault="00714063" w:rsidP="00714063">
      <w:pPr>
        <w:spacing w:after="0"/>
        <w:ind w:left="3692" w:firstLine="284"/>
      </w:pPr>
      <w:r w:rsidRPr="008215D4">
        <w:t>[ OC-Supported-Features ]</w:t>
      </w:r>
    </w:p>
    <w:p w14:paraId="531F1883" w14:textId="77777777" w:rsidR="00A65E18" w:rsidRPr="008215D4" w:rsidRDefault="00714063" w:rsidP="00714063">
      <w:pPr>
        <w:spacing w:after="0"/>
        <w:ind w:left="3692" w:firstLine="284"/>
      </w:pPr>
      <w:r w:rsidRPr="008215D4">
        <w:t>[ OC-OLR ]</w:t>
      </w:r>
    </w:p>
    <w:p w14:paraId="73AE7A53" w14:textId="6AFC2890" w:rsidR="00714063" w:rsidRPr="008215D4" w:rsidRDefault="00714063" w:rsidP="00714063">
      <w:pPr>
        <w:spacing w:after="0"/>
        <w:ind w:left="3692" w:firstLine="284"/>
      </w:pPr>
      <w:r w:rsidRPr="008215D4">
        <w:t>*[ Load ]</w:t>
      </w:r>
    </w:p>
    <w:p w14:paraId="0797BBB1" w14:textId="77777777" w:rsidR="00714063" w:rsidRPr="008215D4" w:rsidRDefault="00714063" w:rsidP="00714063">
      <w:pPr>
        <w:spacing w:after="0"/>
        <w:ind w:left="3692" w:firstLine="284"/>
      </w:pPr>
      <w:r w:rsidRPr="008215D4">
        <w:t>…</w:t>
      </w:r>
    </w:p>
    <w:p w14:paraId="63081A63" w14:textId="77777777" w:rsidR="00714063" w:rsidRPr="008215D4" w:rsidRDefault="00714063" w:rsidP="00714063">
      <w:pPr>
        <w:spacing w:after="0"/>
        <w:ind w:left="3692" w:firstLine="284"/>
      </w:pPr>
      <w:r w:rsidRPr="008215D4">
        <w:t>*[ AVP ]</w:t>
      </w:r>
    </w:p>
    <w:p w14:paraId="48E944CC" w14:textId="77777777" w:rsidR="00714063" w:rsidRPr="008215D4" w:rsidRDefault="00714063" w:rsidP="006528F8">
      <w:pPr>
        <w:pStyle w:val="Heading4"/>
        <w:rPr>
          <w:lang w:val="en-US" w:eastAsia="zh-CN"/>
        </w:rPr>
      </w:pPr>
      <w:bookmarkStart w:id="823" w:name="_Toc20213403"/>
      <w:bookmarkStart w:id="824" w:name="_Toc36043884"/>
      <w:bookmarkStart w:id="825" w:name="_Toc44872260"/>
      <w:bookmarkStart w:id="826" w:name="_Toc161052546"/>
      <w:bookmarkEnd w:id="822"/>
      <w:r w:rsidRPr="008215D4">
        <w:rPr>
          <w:lang w:val="en-US" w:eastAsia="zh-CN"/>
        </w:rPr>
        <w:t>7.2.2.3</w:t>
      </w:r>
      <w:r w:rsidRPr="008215D4">
        <w:rPr>
          <w:lang w:val="en-US" w:eastAsia="zh-CN"/>
        </w:rPr>
        <w:tab/>
        <w:t>Commands for 3GPP AAA Server Initiated Session Termination</w:t>
      </w:r>
      <w:bookmarkEnd w:id="823"/>
      <w:bookmarkEnd w:id="824"/>
      <w:bookmarkEnd w:id="825"/>
      <w:bookmarkEnd w:id="826"/>
    </w:p>
    <w:p w14:paraId="3801111D" w14:textId="77777777" w:rsidR="00714063" w:rsidRPr="008215D4" w:rsidRDefault="00714063" w:rsidP="006528F8">
      <w:pPr>
        <w:pStyle w:val="Heading5"/>
        <w:rPr>
          <w:lang w:val="en-US" w:eastAsia="zh-CN"/>
        </w:rPr>
      </w:pPr>
      <w:bookmarkStart w:id="827" w:name="_Toc20213404"/>
      <w:bookmarkStart w:id="828" w:name="_Toc36043885"/>
      <w:bookmarkStart w:id="829" w:name="_Toc44872261"/>
      <w:bookmarkStart w:id="830" w:name="_Toc161052547"/>
      <w:r w:rsidRPr="008215D4">
        <w:rPr>
          <w:lang w:val="en-US" w:eastAsia="zh-CN"/>
        </w:rPr>
        <w:t>7.2.2.3.1</w:t>
      </w:r>
      <w:r w:rsidRPr="008215D4">
        <w:rPr>
          <w:lang w:val="en-US" w:eastAsia="zh-CN"/>
        </w:rPr>
        <w:tab/>
        <w:t>Abort-Session-Request (ASR) Command</w:t>
      </w:r>
      <w:bookmarkEnd w:id="827"/>
      <w:bookmarkEnd w:id="828"/>
      <w:bookmarkEnd w:id="829"/>
      <w:bookmarkEnd w:id="830"/>
    </w:p>
    <w:p w14:paraId="1BFA588F" w14:textId="0B54356F" w:rsidR="00714063" w:rsidRPr="008215D4" w:rsidRDefault="00714063" w:rsidP="00714063">
      <w:r w:rsidRPr="008215D4">
        <w:t>The Abort-Session-Request (ASR) command shall be indicated by the Command-Code field set to 274 and the "R" bit set in the Command Flags field, and shall be sent from a 3GPP AAA Server/Proxy to an ePDG. The ABNF is based on that in IETF RFC 4005</w:t>
      </w:r>
      <w:r w:rsidR="00A65E18">
        <w:t> </w:t>
      </w:r>
      <w:r w:rsidR="00A65E18" w:rsidRPr="008215D4">
        <w:rPr>
          <w:lang w:val="en-US"/>
        </w:rPr>
        <w:t>[</w:t>
      </w:r>
      <w:r w:rsidRPr="008215D4">
        <w:rPr>
          <w:lang w:val="en-US"/>
        </w:rPr>
        <w:t>4]</w:t>
      </w:r>
      <w:r w:rsidRPr="008215D4">
        <w:t>.</w:t>
      </w:r>
    </w:p>
    <w:p w14:paraId="6E242350" w14:textId="77777777" w:rsidR="00714063" w:rsidRPr="008215D4" w:rsidRDefault="00714063" w:rsidP="00714063">
      <w:pPr>
        <w:spacing w:after="0"/>
        <w:ind w:left="1134" w:firstLine="284"/>
      </w:pPr>
      <w:bookmarkStart w:id="831" w:name="_PERM_MCCTEMPBM_CRPT92000212___2"/>
      <w:r w:rsidRPr="008215D4">
        <w:t>&lt; Abort-S</w:t>
      </w:r>
      <w:r w:rsidRPr="008215D4">
        <w:rPr>
          <w:lang w:val="en-US"/>
        </w:rPr>
        <w:t>ession-Request</w:t>
      </w:r>
      <w:r w:rsidRPr="008215D4">
        <w:t xml:space="preserve"> &gt; ::=</w:t>
      </w:r>
      <w:r w:rsidRPr="008215D4">
        <w:tab/>
        <w:t xml:space="preserve">&lt; </w:t>
      </w:r>
      <w:r w:rsidRPr="008215D4">
        <w:rPr>
          <w:lang w:val="en-US"/>
        </w:rPr>
        <w:t xml:space="preserve">Diameter Header: 274, REQ, PXY, </w:t>
      </w:r>
      <w:r w:rsidRPr="008215D4">
        <w:t>16777264 &gt;</w:t>
      </w:r>
    </w:p>
    <w:p w14:paraId="7B6BAB32" w14:textId="77777777" w:rsidR="00714063" w:rsidRPr="008215D4" w:rsidRDefault="00714063" w:rsidP="00714063">
      <w:pPr>
        <w:spacing w:after="0"/>
        <w:ind w:left="3692" w:firstLine="284"/>
      </w:pPr>
      <w:bookmarkStart w:id="832" w:name="_PERM_MCCTEMPBM_CRPT92000213___2"/>
      <w:bookmarkEnd w:id="831"/>
      <w:r w:rsidRPr="008215D4">
        <w:t>&lt; Session-Id &gt;</w:t>
      </w:r>
    </w:p>
    <w:p w14:paraId="6C93962C" w14:textId="77777777" w:rsidR="00714063" w:rsidRPr="008215D4" w:rsidRDefault="00714063" w:rsidP="00714063">
      <w:pPr>
        <w:spacing w:after="0"/>
        <w:ind w:left="3692" w:firstLine="284"/>
      </w:pPr>
      <w:r w:rsidRPr="008215D4">
        <w:t>[ DRMP ]</w:t>
      </w:r>
    </w:p>
    <w:p w14:paraId="74F4FD4F" w14:textId="77777777" w:rsidR="00714063" w:rsidRPr="008215D4" w:rsidRDefault="00714063" w:rsidP="00714063">
      <w:pPr>
        <w:spacing w:after="0"/>
        <w:ind w:left="3692" w:firstLine="284"/>
      </w:pPr>
      <w:r w:rsidRPr="008215D4">
        <w:t>{ Origin-Host }</w:t>
      </w:r>
    </w:p>
    <w:p w14:paraId="75A6AC1E" w14:textId="77777777" w:rsidR="00714063" w:rsidRPr="008215D4" w:rsidRDefault="00714063" w:rsidP="00714063">
      <w:pPr>
        <w:spacing w:after="0"/>
        <w:ind w:left="3692" w:firstLine="284"/>
      </w:pPr>
      <w:r w:rsidRPr="008215D4">
        <w:t>{ Origin-Realm }</w:t>
      </w:r>
    </w:p>
    <w:p w14:paraId="1625F4CF" w14:textId="77777777" w:rsidR="00714063" w:rsidRPr="008215D4" w:rsidRDefault="00714063" w:rsidP="00714063">
      <w:pPr>
        <w:spacing w:after="0"/>
        <w:ind w:left="3692" w:firstLine="284"/>
      </w:pPr>
      <w:r w:rsidRPr="008215D4">
        <w:t xml:space="preserve">{ </w:t>
      </w:r>
      <w:r w:rsidRPr="008215D4">
        <w:rPr>
          <w:lang w:val="en-US"/>
        </w:rPr>
        <w:t>Destination-Realm</w:t>
      </w:r>
      <w:r w:rsidRPr="008215D4">
        <w:t xml:space="preserve"> }</w:t>
      </w:r>
    </w:p>
    <w:p w14:paraId="492D710E" w14:textId="77777777" w:rsidR="00714063" w:rsidRPr="008215D4" w:rsidRDefault="00714063" w:rsidP="00714063">
      <w:pPr>
        <w:spacing w:after="0"/>
        <w:ind w:left="3692" w:firstLine="284"/>
      </w:pPr>
      <w:r w:rsidRPr="008215D4">
        <w:t xml:space="preserve">{ </w:t>
      </w:r>
      <w:r w:rsidRPr="008215D4">
        <w:rPr>
          <w:lang w:val="en-US"/>
        </w:rPr>
        <w:t>Destination-Host</w:t>
      </w:r>
      <w:r w:rsidRPr="008215D4">
        <w:t xml:space="preserve"> }</w:t>
      </w:r>
    </w:p>
    <w:p w14:paraId="6F570757" w14:textId="77777777" w:rsidR="00714063" w:rsidRPr="008215D4" w:rsidRDefault="00714063" w:rsidP="00714063">
      <w:pPr>
        <w:spacing w:after="0"/>
        <w:ind w:left="3692" w:firstLine="284"/>
      </w:pPr>
      <w:r w:rsidRPr="008215D4">
        <w:t>{ Auth-Application-Id }</w:t>
      </w:r>
    </w:p>
    <w:p w14:paraId="78C18BF7" w14:textId="77777777" w:rsidR="00714063" w:rsidRPr="008215D4" w:rsidRDefault="00714063" w:rsidP="00714063">
      <w:pPr>
        <w:spacing w:after="0"/>
        <w:ind w:left="3692" w:firstLine="284"/>
      </w:pPr>
      <w:r w:rsidRPr="008215D4">
        <w:t>[ User-Name ]</w:t>
      </w:r>
    </w:p>
    <w:p w14:paraId="34236A35" w14:textId="77777777" w:rsidR="00714063" w:rsidRPr="008215D4" w:rsidRDefault="00714063" w:rsidP="00714063">
      <w:pPr>
        <w:spacing w:after="0"/>
        <w:ind w:left="3692" w:firstLine="284"/>
      </w:pPr>
      <w:r w:rsidRPr="008215D4">
        <w:rPr>
          <w:lang w:val="en-US"/>
        </w:rPr>
        <w:t>[ Auth-Session-State ]</w:t>
      </w:r>
    </w:p>
    <w:p w14:paraId="4DAE473F" w14:textId="77777777" w:rsidR="00714063" w:rsidRPr="008215D4" w:rsidRDefault="00714063" w:rsidP="00714063">
      <w:pPr>
        <w:spacing w:after="0"/>
        <w:ind w:left="3692" w:firstLine="284"/>
      </w:pPr>
      <w:r w:rsidRPr="008215D4">
        <w:t>…</w:t>
      </w:r>
    </w:p>
    <w:p w14:paraId="31F02D7B" w14:textId="77777777" w:rsidR="00714063" w:rsidRPr="008215D4" w:rsidRDefault="00714063" w:rsidP="00714063">
      <w:pPr>
        <w:spacing w:after="0"/>
        <w:ind w:left="3692" w:firstLine="284"/>
      </w:pPr>
      <w:r w:rsidRPr="008215D4">
        <w:t>*[ AVP ]</w:t>
      </w:r>
    </w:p>
    <w:p w14:paraId="660D893E" w14:textId="77777777" w:rsidR="00714063" w:rsidRPr="008215D4" w:rsidRDefault="00714063" w:rsidP="006528F8">
      <w:pPr>
        <w:pStyle w:val="Heading5"/>
        <w:rPr>
          <w:lang w:val="en-US" w:eastAsia="zh-CN"/>
        </w:rPr>
      </w:pPr>
      <w:bookmarkStart w:id="833" w:name="_Toc20213405"/>
      <w:bookmarkStart w:id="834" w:name="_Toc36043886"/>
      <w:bookmarkStart w:id="835" w:name="_Toc44872262"/>
      <w:bookmarkStart w:id="836" w:name="_Toc161052548"/>
      <w:bookmarkEnd w:id="832"/>
      <w:r w:rsidRPr="008215D4">
        <w:rPr>
          <w:lang w:val="en-US" w:eastAsia="zh-CN"/>
        </w:rPr>
        <w:t>7.2.2.3.2</w:t>
      </w:r>
      <w:r w:rsidRPr="008215D4">
        <w:rPr>
          <w:lang w:val="en-US" w:eastAsia="zh-CN"/>
        </w:rPr>
        <w:tab/>
        <w:t>Abort-Session-Answer (ASA) Command</w:t>
      </w:r>
      <w:bookmarkEnd w:id="833"/>
      <w:bookmarkEnd w:id="834"/>
      <w:bookmarkEnd w:id="835"/>
      <w:bookmarkEnd w:id="836"/>
    </w:p>
    <w:p w14:paraId="30570D41" w14:textId="64F904E9" w:rsidR="00714063" w:rsidRPr="008215D4" w:rsidRDefault="00714063" w:rsidP="00714063">
      <w:r w:rsidRPr="008215D4">
        <w:t>The Abort-Session-Answer (ASA) command shall be indicated by the Command-Code field set to 274 and the "R" bit cleared in the Command Flags field, and shall be sent from a ePDG to a 3GPP AAA Server/Proxy. The ABNF is based on that in IETF RFC 4005</w:t>
      </w:r>
      <w:r w:rsidR="00A65E18">
        <w:t> </w:t>
      </w:r>
      <w:r w:rsidR="00A65E18" w:rsidRPr="008215D4">
        <w:rPr>
          <w:lang w:val="en-US"/>
        </w:rPr>
        <w:t>[</w:t>
      </w:r>
      <w:r w:rsidRPr="008215D4">
        <w:rPr>
          <w:lang w:val="en-US"/>
        </w:rPr>
        <w:t>4]</w:t>
      </w:r>
      <w:r w:rsidRPr="008215D4">
        <w:t>.</w:t>
      </w:r>
    </w:p>
    <w:p w14:paraId="16A44883" w14:textId="77777777" w:rsidR="00714063" w:rsidRPr="008215D4" w:rsidRDefault="00714063" w:rsidP="00714063">
      <w:pPr>
        <w:spacing w:after="0"/>
        <w:ind w:left="1134" w:firstLine="284"/>
      </w:pPr>
      <w:bookmarkStart w:id="837" w:name="_PERM_MCCTEMPBM_CRPT92000214___2"/>
      <w:r w:rsidRPr="008215D4">
        <w:t>&lt; Abort-</w:t>
      </w:r>
      <w:r w:rsidRPr="008215D4">
        <w:rPr>
          <w:lang w:val="en-US"/>
        </w:rPr>
        <w:t>Session-Answer</w:t>
      </w:r>
      <w:r w:rsidRPr="008215D4">
        <w:t xml:space="preserve"> &gt; ::=</w:t>
      </w:r>
      <w:r w:rsidRPr="008215D4">
        <w:tab/>
        <w:t xml:space="preserve">&lt; </w:t>
      </w:r>
      <w:r w:rsidRPr="008215D4">
        <w:rPr>
          <w:lang w:val="en-US"/>
        </w:rPr>
        <w:t xml:space="preserve">Diameter Header: 274, PXY, </w:t>
      </w:r>
      <w:r w:rsidRPr="008215D4">
        <w:t>16777264 &gt;</w:t>
      </w:r>
    </w:p>
    <w:p w14:paraId="377E9186" w14:textId="77777777" w:rsidR="00714063" w:rsidRPr="008215D4" w:rsidRDefault="00714063" w:rsidP="00714063">
      <w:pPr>
        <w:spacing w:after="0"/>
        <w:ind w:left="3692" w:firstLine="284"/>
      </w:pPr>
      <w:bookmarkStart w:id="838" w:name="_PERM_MCCTEMPBM_CRPT92000215___2"/>
      <w:bookmarkEnd w:id="837"/>
      <w:r w:rsidRPr="008215D4">
        <w:t>&lt; Session-Id &gt;</w:t>
      </w:r>
    </w:p>
    <w:p w14:paraId="0DA1838C" w14:textId="77777777" w:rsidR="00714063" w:rsidRPr="008215D4" w:rsidRDefault="00714063" w:rsidP="00714063">
      <w:pPr>
        <w:spacing w:after="0"/>
        <w:ind w:left="3692" w:firstLine="284"/>
      </w:pPr>
      <w:r w:rsidRPr="008215D4">
        <w:t>[ DRMP ]</w:t>
      </w:r>
    </w:p>
    <w:p w14:paraId="08403860" w14:textId="77777777" w:rsidR="00714063" w:rsidRPr="008215D4" w:rsidRDefault="00714063" w:rsidP="00714063">
      <w:pPr>
        <w:spacing w:after="0"/>
        <w:ind w:left="3692" w:firstLine="284"/>
      </w:pPr>
      <w:r w:rsidRPr="008215D4">
        <w:t>{ Result-Code }</w:t>
      </w:r>
    </w:p>
    <w:p w14:paraId="22BF7C4A" w14:textId="77777777" w:rsidR="00714063" w:rsidRPr="008215D4" w:rsidRDefault="00714063" w:rsidP="00714063">
      <w:pPr>
        <w:spacing w:after="0"/>
        <w:ind w:left="3692" w:firstLine="284"/>
      </w:pPr>
      <w:r w:rsidRPr="008215D4">
        <w:t>{ Origin-Host }</w:t>
      </w:r>
    </w:p>
    <w:p w14:paraId="270FEC50" w14:textId="77777777" w:rsidR="00714063" w:rsidRPr="008215D4" w:rsidRDefault="00714063" w:rsidP="00714063">
      <w:pPr>
        <w:spacing w:after="0"/>
        <w:ind w:left="3692" w:firstLine="284"/>
      </w:pPr>
      <w:r w:rsidRPr="008215D4">
        <w:t>{ Origin-Realm }</w:t>
      </w:r>
    </w:p>
    <w:p w14:paraId="28E99334" w14:textId="77777777" w:rsidR="00714063" w:rsidRPr="008215D4" w:rsidRDefault="00714063" w:rsidP="00714063">
      <w:pPr>
        <w:spacing w:after="0"/>
        <w:ind w:left="3692" w:firstLine="284"/>
      </w:pPr>
      <w:r w:rsidRPr="008215D4">
        <w:t>…</w:t>
      </w:r>
    </w:p>
    <w:p w14:paraId="23C0F913" w14:textId="77777777" w:rsidR="00714063" w:rsidRPr="008215D4" w:rsidRDefault="00714063" w:rsidP="00714063">
      <w:pPr>
        <w:spacing w:after="0"/>
        <w:ind w:left="3692" w:firstLine="284"/>
      </w:pPr>
      <w:r w:rsidRPr="008215D4">
        <w:t>*[ AVP ]</w:t>
      </w:r>
    </w:p>
    <w:p w14:paraId="3D2016CF" w14:textId="77777777" w:rsidR="00714063" w:rsidRPr="008215D4" w:rsidRDefault="00714063" w:rsidP="006528F8">
      <w:pPr>
        <w:pStyle w:val="Heading5"/>
      </w:pPr>
      <w:bookmarkStart w:id="839" w:name="_Toc20213406"/>
      <w:bookmarkStart w:id="840" w:name="_Toc36043887"/>
      <w:bookmarkStart w:id="841" w:name="_Toc44872263"/>
      <w:bookmarkStart w:id="842" w:name="_Toc161052549"/>
      <w:bookmarkEnd w:id="838"/>
      <w:r w:rsidRPr="008215D4">
        <w:t>7.2.2.3.3</w:t>
      </w:r>
      <w:r w:rsidRPr="008215D4">
        <w:tab/>
        <w:t>Session-Termination-Request (STR) Command</w:t>
      </w:r>
      <w:bookmarkEnd w:id="839"/>
      <w:bookmarkEnd w:id="840"/>
      <w:bookmarkEnd w:id="841"/>
      <w:bookmarkEnd w:id="842"/>
    </w:p>
    <w:p w14:paraId="22BB9F38" w14:textId="77777777" w:rsidR="00A65E18" w:rsidRPr="008215D4" w:rsidRDefault="00714063" w:rsidP="00714063">
      <w:r w:rsidRPr="008215D4">
        <w:t>The Session-Termination-Request (STR) command, indicated by the Command-Code field set to 275 and the "R" bit set in the Command Flags field, is sent from an ePDG to a 3GPP AAA Server/Proxy. The Command Code value and ABNF are re-used from the IETF RFC 6733 [58] Session-Termination-Request command.</w:t>
      </w:r>
    </w:p>
    <w:p w14:paraId="14038BC4" w14:textId="12D7FAE4" w:rsidR="00714063" w:rsidRPr="008215D4" w:rsidRDefault="00714063" w:rsidP="00714063">
      <w:pPr>
        <w:keepNext/>
        <w:keepLines/>
        <w:spacing w:after="0"/>
        <w:ind w:left="568" w:firstLine="284"/>
      </w:pPr>
      <w:bookmarkStart w:id="843" w:name="_PERM_MCCTEMPBM_CRPT92000216___2"/>
      <w:r w:rsidRPr="008215D4">
        <w:t>&lt;Session-Termination-Request&gt; ::=</w:t>
      </w:r>
      <w:r w:rsidRPr="008215D4">
        <w:tab/>
        <w:t>&lt; Diameter Header: 275, REQ, PXY,</w:t>
      </w:r>
      <w:r w:rsidRPr="008215D4">
        <w:rPr>
          <w:lang w:eastAsia="zh-CN"/>
        </w:rPr>
        <w:t xml:space="preserve"> </w:t>
      </w:r>
      <w:r w:rsidRPr="008215D4">
        <w:t>16777264 &gt;</w:t>
      </w:r>
    </w:p>
    <w:p w14:paraId="6715A47C" w14:textId="77777777" w:rsidR="00714063" w:rsidRPr="008215D4" w:rsidRDefault="00714063" w:rsidP="00714063">
      <w:pPr>
        <w:spacing w:after="0"/>
        <w:ind w:left="3692" w:firstLine="284"/>
      </w:pPr>
      <w:bookmarkStart w:id="844" w:name="_PERM_MCCTEMPBM_CRPT92000217___2"/>
      <w:bookmarkEnd w:id="843"/>
      <w:r w:rsidRPr="008215D4">
        <w:rPr>
          <w:lang w:val="en-US"/>
        </w:rPr>
        <w:t>&lt; Session-Id &gt;</w:t>
      </w:r>
    </w:p>
    <w:p w14:paraId="4454116C" w14:textId="77777777" w:rsidR="00714063" w:rsidRPr="008215D4" w:rsidRDefault="00714063" w:rsidP="00714063">
      <w:pPr>
        <w:keepNext/>
        <w:keepLines/>
        <w:spacing w:after="0"/>
        <w:ind w:left="3692" w:firstLine="284"/>
        <w:rPr>
          <w:lang w:val="en-US"/>
        </w:rPr>
      </w:pPr>
      <w:r w:rsidRPr="008215D4">
        <w:t>[ DRMP ]</w:t>
      </w:r>
    </w:p>
    <w:p w14:paraId="682D370C" w14:textId="77777777" w:rsidR="00714063" w:rsidRPr="008215D4" w:rsidRDefault="00714063" w:rsidP="00714063">
      <w:pPr>
        <w:keepNext/>
        <w:keepLines/>
        <w:spacing w:after="0"/>
        <w:ind w:left="3692" w:firstLine="284"/>
        <w:rPr>
          <w:lang w:val="en-US"/>
        </w:rPr>
      </w:pPr>
      <w:r w:rsidRPr="008215D4">
        <w:rPr>
          <w:lang w:val="en-US"/>
        </w:rPr>
        <w:t>{ Origin-Host }</w:t>
      </w:r>
    </w:p>
    <w:p w14:paraId="29A5A6E5" w14:textId="77777777" w:rsidR="00714063" w:rsidRPr="008215D4" w:rsidRDefault="00714063" w:rsidP="00714063">
      <w:pPr>
        <w:keepNext/>
        <w:keepLines/>
        <w:spacing w:after="0"/>
        <w:ind w:left="3692" w:firstLine="284"/>
        <w:rPr>
          <w:lang w:val="en-US"/>
        </w:rPr>
      </w:pPr>
      <w:r w:rsidRPr="008215D4">
        <w:rPr>
          <w:lang w:val="en-US"/>
        </w:rPr>
        <w:t>{ Origin-Realm }</w:t>
      </w:r>
    </w:p>
    <w:p w14:paraId="5300695F" w14:textId="77777777" w:rsidR="00714063" w:rsidRPr="008215D4" w:rsidRDefault="00714063" w:rsidP="00714063">
      <w:pPr>
        <w:keepNext/>
        <w:keepLines/>
        <w:spacing w:after="0"/>
        <w:ind w:left="3692" w:firstLine="284"/>
      </w:pPr>
      <w:r w:rsidRPr="008215D4">
        <w:t>{ Destination-Realm }</w:t>
      </w:r>
    </w:p>
    <w:p w14:paraId="51D7349B" w14:textId="77777777" w:rsidR="00714063" w:rsidRPr="008215D4" w:rsidRDefault="00714063" w:rsidP="00714063">
      <w:pPr>
        <w:spacing w:after="0"/>
        <w:ind w:left="3692" w:firstLine="284"/>
        <w:rPr>
          <w:lang w:eastAsia="zh-CN"/>
        </w:rPr>
      </w:pPr>
      <w:r w:rsidRPr="008215D4">
        <w:rPr>
          <w:rFonts w:hint="eastAsia"/>
          <w:lang w:eastAsia="zh-CN"/>
        </w:rPr>
        <w:t>[ Destination-Host ]</w:t>
      </w:r>
    </w:p>
    <w:p w14:paraId="480A0902" w14:textId="77777777" w:rsidR="00714063" w:rsidRPr="008215D4" w:rsidRDefault="00714063" w:rsidP="00714063">
      <w:pPr>
        <w:keepNext/>
        <w:keepLines/>
        <w:spacing w:after="0"/>
        <w:ind w:left="3692" w:firstLine="284"/>
      </w:pPr>
      <w:r w:rsidRPr="008215D4">
        <w:t>{ Auth-Application-Id }</w:t>
      </w:r>
    </w:p>
    <w:p w14:paraId="44085E61" w14:textId="77777777" w:rsidR="00714063" w:rsidRPr="008215D4" w:rsidRDefault="00714063" w:rsidP="00714063">
      <w:pPr>
        <w:keepNext/>
        <w:keepLines/>
        <w:spacing w:after="0"/>
        <w:ind w:left="3692" w:firstLine="284"/>
      </w:pPr>
      <w:r w:rsidRPr="008215D4">
        <w:t>{ Termination-Cause }</w:t>
      </w:r>
    </w:p>
    <w:p w14:paraId="1019821D" w14:textId="77777777" w:rsidR="00714063" w:rsidRPr="008215D4" w:rsidRDefault="00714063" w:rsidP="00714063">
      <w:pPr>
        <w:keepNext/>
        <w:keepLines/>
        <w:spacing w:after="0"/>
        <w:ind w:left="3692" w:firstLine="284"/>
      </w:pPr>
      <w:r w:rsidRPr="008215D4">
        <w:t>[ User-Name ]</w:t>
      </w:r>
    </w:p>
    <w:p w14:paraId="3DA141F7" w14:textId="77777777" w:rsidR="00714063" w:rsidRPr="008215D4" w:rsidRDefault="00714063" w:rsidP="00714063">
      <w:pPr>
        <w:keepNext/>
        <w:keepLines/>
        <w:spacing w:after="0"/>
        <w:ind w:left="3692" w:firstLine="284"/>
      </w:pPr>
      <w:r w:rsidRPr="008215D4">
        <w:t>[ OC-Supported-Features ]</w:t>
      </w:r>
    </w:p>
    <w:p w14:paraId="6E6C79BE" w14:textId="77777777" w:rsidR="00714063" w:rsidRPr="008215D4" w:rsidRDefault="00714063" w:rsidP="00714063">
      <w:pPr>
        <w:keepNext/>
        <w:keepLines/>
        <w:spacing w:after="0"/>
        <w:ind w:left="3692" w:firstLine="284"/>
      </w:pPr>
      <w:r w:rsidRPr="008215D4">
        <w:t>…</w:t>
      </w:r>
    </w:p>
    <w:p w14:paraId="52876622" w14:textId="77777777" w:rsidR="00714063" w:rsidRPr="008215D4" w:rsidRDefault="00714063" w:rsidP="00714063">
      <w:pPr>
        <w:keepNext/>
        <w:keepLines/>
        <w:spacing w:after="0"/>
        <w:ind w:left="3692" w:firstLine="284"/>
      </w:pPr>
      <w:r w:rsidRPr="008215D4">
        <w:t>*[ AVP ]</w:t>
      </w:r>
    </w:p>
    <w:p w14:paraId="2F6606C9" w14:textId="77777777" w:rsidR="00714063" w:rsidRPr="008215D4" w:rsidRDefault="00714063" w:rsidP="00714063">
      <w:pPr>
        <w:keepNext/>
        <w:keepLines/>
        <w:spacing w:after="0"/>
        <w:ind w:left="3692" w:firstLine="284"/>
      </w:pPr>
    </w:p>
    <w:p w14:paraId="781F1E17" w14:textId="77777777" w:rsidR="00714063" w:rsidRPr="008215D4" w:rsidRDefault="00714063" w:rsidP="006528F8">
      <w:pPr>
        <w:pStyle w:val="Heading5"/>
        <w:rPr>
          <w:lang w:val="en-US"/>
        </w:rPr>
      </w:pPr>
      <w:bookmarkStart w:id="845" w:name="_Toc20213407"/>
      <w:bookmarkStart w:id="846" w:name="_Toc36043888"/>
      <w:bookmarkStart w:id="847" w:name="_Toc44872264"/>
      <w:bookmarkStart w:id="848" w:name="_Toc161052550"/>
      <w:bookmarkEnd w:id="844"/>
      <w:r w:rsidRPr="008215D4">
        <w:rPr>
          <w:lang w:val="en-US"/>
        </w:rPr>
        <w:t>7.2.2.3.4</w:t>
      </w:r>
      <w:r w:rsidRPr="008215D4">
        <w:rPr>
          <w:lang w:val="en-US"/>
        </w:rPr>
        <w:tab/>
        <w:t>Session-Termination-Answer (STA) Command</w:t>
      </w:r>
      <w:bookmarkEnd w:id="845"/>
      <w:bookmarkEnd w:id="846"/>
      <w:bookmarkEnd w:id="847"/>
      <w:bookmarkEnd w:id="848"/>
    </w:p>
    <w:p w14:paraId="5CD246B9" w14:textId="77777777" w:rsidR="00714063" w:rsidRPr="008215D4" w:rsidRDefault="00714063" w:rsidP="00714063">
      <w:pPr>
        <w:rPr>
          <w:lang w:val="en-US"/>
        </w:rPr>
      </w:pPr>
      <w:r w:rsidRPr="008215D4">
        <w:t>The Session-Termination-Answer (STA) command, indicated by the Command-Code field set to 275 and the "R" bit cleared in the Command Flags field, is sent from a 3GPP AAA Server/Proxy to an ePDG. The Command Code value and ABNF are re-used from the IETF RFC 6733 [58] Session-Termination-Answer command.</w:t>
      </w:r>
    </w:p>
    <w:p w14:paraId="09F0167B" w14:textId="77777777" w:rsidR="00714063" w:rsidRPr="008215D4" w:rsidRDefault="00714063" w:rsidP="00714063">
      <w:pPr>
        <w:keepNext/>
        <w:keepLines/>
        <w:spacing w:after="0"/>
        <w:ind w:left="568" w:firstLine="284"/>
      </w:pPr>
      <w:bookmarkStart w:id="849" w:name="_PERM_MCCTEMPBM_CRPT92000218___2"/>
      <w:r w:rsidRPr="008215D4">
        <w:rPr>
          <w:lang w:val="en-US"/>
        </w:rPr>
        <w:t xml:space="preserve">   </w:t>
      </w:r>
      <w:r w:rsidRPr="008215D4">
        <w:t>&lt;Session-Termination-Answer&gt; ::=</w:t>
      </w:r>
      <w:r w:rsidRPr="008215D4">
        <w:tab/>
        <w:t>&lt; Diameter Header: 275, PXY,</w:t>
      </w:r>
      <w:r w:rsidRPr="008215D4">
        <w:rPr>
          <w:lang w:eastAsia="zh-CN"/>
        </w:rPr>
        <w:t xml:space="preserve"> </w:t>
      </w:r>
      <w:r w:rsidRPr="008215D4">
        <w:t>16777264 &gt;</w:t>
      </w:r>
    </w:p>
    <w:p w14:paraId="5A9B160B" w14:textId="77777777" w:rsidR="00714063" w:rsidRPr="008215D4" w:rsidRDefault="00714063" w:rsidP="00714063">
      <w:pPr>
        <w:spacing w:after="0"/>
        <w:ind w:left="3692" w:firstLine="284"/>
      </w:pPr>
      <w:bookmarkStart w:id="850" w:name="_PERM_MCCTEMPBM_CRPT92000219___2"/>
      <w:bookmarkEnd w:id="849"/>
      <w:r w:rsidRPr="008215D4">
        <w:rPr>
          <w:lang w:val="en-US"/>
        </w:rPr>
        <w:t>&lt; Session-Id &gt;</w:t>
      </w:r>
    </w:p>
    <w:p w14:paraId="0AA98807" w14:textId="77777777" w:rsidR="00714063" w:rsidRPr="008215D4" w:rsidRDefault="00714063" w:rsidP="00714063">
      <w:pPr>
        <w:keepNext/>
        <w:keepLines/>
        <w:spacing w:after="0"/>
        <w:ind w:left="3692" w:firstLine="284"/>
        <w:rPr>
          <w:lang w:val="en-US"/>
        </w:rPr>
      </w:pPr>
      <w:r w:rsidRPr="008215D4">
        <w:t>[ DRMP ]</w:t>
      </w:r>
    </w:p>
    <w:p w14:paraId="24D43AD4" w14:textId="77777777" w:rsidR="00714063" w:rsidRPr="008215D4" w:rsidRDefault="00714063" w:rsidP="00714063">
      <w:pPr>
        <w:keepNext/>
        <w:keepLines/>
        <w:spacing w:after="0"/>
        <w:ind w:left="3692" w:firstLine="284"/>
        <w:rPr>
          <w:lang w:val="en-US"/>
        </w:rPr>
      </w:pPr>
      <w:r w:rsidRPr="008215D4">
        <w:rPr>
          <w:lang w:val="en-US"/>
        </w:rPr>
        <w:t>{ Result-Code }</w:t>
      </w:r>
    </w:p>
    <w:p w14:paraId="7CE19906" w14:textId="77777777" w:rsidR="00714063" w:rsidRPr="008215D4" w:rsidRDefault="00714063" w:rsidP="00714063">
      <w:pPr>
        <w:keepNext/>
        <w:keepLines/>
        <w:spacing w:after="0"/>
        <w:ind w:left="3692" w:firstLine="284"/>
        <w:rPr>
          <w:lang w:val="en-US"/>
        </w:rPr>
      </w:pPr>
      <w:r w:rsidRPr="008215D4">
        <w:rPr>
          <w:lang w:val="en-US"/>
        </w:rPr>
        <w:t>{ Origin-Host }</w:t>
      </w:r>
    </w:p>
    <w:p w14:paraId="75B87C5A" w14:textId="77777777" w:rsidR="00714063" w:rsidRPr="008215D4" w:rsidRDefault="00714063" w:rsidP="00714063">
      <w:pPr>
        <w:keepNext/>
        <w:keepLines/>
        <w:spacing w:after="0"/>
        <w:ind w:left="3692" w:firstLine="284"/>
        <w:rPr>
          <w:lang w:val="en-US"/>
        </w:rPr>
      </w:pPr>
      <w:r w:rsidRPr="008215D4">
        <w:rPr>
          <w:lang w:val="en-US"/>
        </w:rPr>
        <w:t>{ Origin-Realm }</w:t>
      </w:r>
    </w:p>
    <w:p w14:paraId="41878E98" w14:textId="77777777" w:rsidR="00714063" w:rsidRPr="008215D4" w:rsidRDefault="00714063" w:rsidP="00714063">
      <w:pPr>
        <w:spacing w:after="0"/>
        <w:ind w:left="3692" w:firstLine="284"/>
      </w:pPr>
      <w:r w:rsidRPr="008215D4">
        <w:t>[ OC-Supported-Features ]</w:t>
      </w:r>
    </w:p>
    <w:p w14:paraId="0E04A87E" w14:textId="77777777" w:rsidR="00A65E18" w:rsidRPr="008215D4" w:rsidRDefault="00714063" w:rsidP="00714063">
      <w:pPr>
        <w:spacing w:after="0"/>
        <w:ind w:left="3692" w:firstLine="284"/>
      </w:pPr>
      <w:r w:rsidRPr="008215D4">
        <w:t>[ OC-OLR ]</w:t>
      </w:r>
    </w:p>
    <w:p w14:paraId="37D52706" w14:textId="63C09B13" w:rsidR="00714063" w:rsidRPr="008215D4" w:rsidRDefault="00714063" w:rsidP="00714063">
      <w:pPr>
        <w:keepNext/>
        <w:keepLines/>
        <w:spacing w:after="0"/>
        <w:ind w:left="3692" w:firstLine="284"/>
        <w:rPr>
          <w:lang w:val="en-US"/>
        </w:rPr>
      </w:pPr>
      <w:r w:rsidRPr="008215D4">
        <w:t>*[ Load ]</w:t>
      </w:r>
    </w:p>
    <w:p w14:paraId="0746D166" w14:textId="77777777" w:rsidR="00714063" w:rsidRPr="008215D4" w:rsidRDefault="00714063" w:rsidP="00714063">
      <w:pPr>
        <w:keepNext/>
        <w:keepLines/>
        <w:spacing w:after="0"/>
        <w:ind w:left="3692" w:firstLine="284"/>
        <w:rPr>
          <w:lang w:val="en-US"/>
        </w:rPr>
      </w:pPr>
      <w:r w:rsidRPr="008215D4">
        <w:rPr>
          <w:lang w:val="en-US"/>
        </w:rPr>
        <w:t>*[ AVP ]</w:t>
      </w:r>
    </w:p>
    <w:p w14:paraId="42DBDCB8" w14:textId="77777777" w:rsidR="00714063" w:rsidRPr="008215D4" w:rsidRDefault="00714063" w:rsidP="006528F8">
      <w:pPr>
        <w:pStyle w:val="Heading4"/>
        <w:rPr>
          <w:lang w:eastAsia="zh-CN"/>
        </w:rPr>
      </w:pPr>
      <w:bookmarkStart w:id="851" w:name="_Toc20213408"/>
      <w:bookmarkStart w:id="852" w:name="_Toc36043889"/>
      <w:bookmarkStart w:id="853" w:name="_Toc44872265"/>
      <w:bookmarkStart w:id="854" w:name="_Toc161052551"/>
      <w:bookmarkEnd w:id="850"/>
      <w:r w:rsidRPr="008215D4">
        <w:rPr>
          <w:lang w:eastAsia="zh-CN"/>
        </w:rPr>
        <w:t>7.2.2.4</w:t>
      </w:r>
      <w:r w:rsidRPr="008215D4">
        <w:rPr>
          <w:lang w:eastAsia="zh-CN"/>
        </w:rPr>
        <w:tab/>
        <w:t>Commands for Authorization Information Update</w:t>
      </w:r>
      <w:bookmarkEnd w:id="851"/>
      <w:bookmarkEnd w:id="852"/>
      <w:bookmarkEnd w:id="853"/>
      <w:bookmarkEnd w:id="854"/>
    </w:p>
    <w:p w14:paraId="07AF4E32" w14:textId="77777777" w:rsidR="00714063" w:rsidRPr="008215D4" w:rsidRDefault="00714063" w:rsidP="006528F8">
      <w:pPr>
        <w:pStyle w:val="Heading5"/>
        <w:rPr>
          <w:lang w:eastAsia="zh-CN"/>
        </w:rPr>
      </w:pPr>
      <w:bookmarkStart w:id="855" w:name="_Toc20213409"/>
      <w:bookmarkStart w:id="856" w:name="_Toc36043890"/>
      <w:bookmarkStart w:id="857" w:name="_Toc44872266"/>
      <w:bookmarkStart w:id="858" w:name="_Toc161052552"/>
      <w:r w:rsidRPr="008215D4">
        <w:rPr>
          <w:lang w:eastAsia="zh-CN"/>
        </w:rPr>
        <w:t>7.2.2.4.1</w:t>
      </w:r>
      <w:r w:rsidRPr="008215D4">
        <w:rPr>
          <w:lang w:eastAsia="zh-CN"/>
        </w:rPr>
        <w:tab/>
      </w:r>
      <w:r w:rsidRPr="008215D4">
        <w:rPr>
          <w:lang w:val="en-US" w:eastAsia="zh-CN"/>
        </w:rPr>
        <w:t>Re-Auth</w:t>
      </w:r>
      <w:r w:rsidRPr="008215D4">
        <w:rPr>
          <w:lang w:eastAsia="zh-CN"/>
        </w:rPr>
        <w:t>-Request (</w:t>
      </w:r>
      <w:r w:rsidRPr="008215D4">
        <w:rPr>
          <w:lang w:val="en-US" w:eastAsia="zh-CN"/>
        </w:rPr>
        <w:t>RA</w:t>
      </w:r>
      <w:r w:rsidRPr="008215D4">
        <w:rPr>
          <w:lang w:eastAsia="zh-CN"/>
        </w:rPr>
        <w:t>R) Command</w:t>
      </w:r>
      <w:bookmarkEnd w:id="855"/>
      <w:bookmarkEnd w:id="856"/>
      <w:bookmarkEnd w:id="857"/>
      <w:bookmarkEnd w:id="858"/>
    </w:p>
    <w:p w14:paraId="6B579559" w14:textId="31998076" w:rsidR="00714063" w:rsidRPr="008215D4" w:rsidRDefault="00714063" w:rsidP="00714063">
      <w:r w:rsidRPr="008215D4">
        <w:t>The Re-Auth-Request (RAR) command shall be indicated by the Command-Code field set to 258 and the "R" bit set in the Command Flags field, and shall be sent from a 3GPP AAA Server/Proxy to a ePDG. The ABNF is based on the one in IETF RFC 4005</w:t>
      </w:r>
      <w:r w:rsidR="00A65E18">
        <w:t> </w:t>
      </w:r>
      <w:r w:rsidR="00A65E18" w:rsidRPr="008215D4">
        <w:rPr>
          <w:lang w:val="en-US"/>
        </w:rPr>
        <w:t>[</w:t>
      </w:r>
      <w:r w:rsidRPr="008215D4">
        <w:rPr>
          <w:lang w:val="en-US"/>
        </w:rPr>
        <w:t>4] and is defined as follows</w:t>
      </w:r>
      <w:r w:rsidRPr="008215D4">
        <w:t>.</w:t>
      </w:r>
    </w:p>
    <w:p w14:paraId="1A097896" w14:textId="77777777" w:rsidR="00714063" w:rsidRPr="008215D4" w:rsidRDefault="00714063" w:rsidP="00714063">
      <w:pPr>
        <w:spacing w:after="0"/>
        <w:ind w:left="1134" w:firstLine="284"/>
      </w:pPr>
      <w:bookmarkStart w:id="859" w:name="_PERM_MCCTEMPBM_CRPT92000220___2"/>
      <w:r w:rsidRPr="008215D4">
        <w:t>&lt; Re-Auth</w:t>
      </w:r>
      <w:r w:rsidRPr="008215D4">
        <w:rPr>
          <w:lang w:val="en-US"/>
        </w:rPr>
        <w:t>-Request</w:t>
      </w:r>
      <w:r w:rsidRPr="008215D4">
        <w:t xml:space="preserve"> &gt; ::=</w:t>
      </w:r>
      <w:r w:rsidRPr="008215D4">
        <w:tab/>
        <w:t xml:space="preserve">&lt; </w:t>
      </w:r>
      <w:r w:rsidRPr="008215D4">
        <w:rPr>
          <w:lang w:val="en-US"/>
        </w:rPr>
        <w:t xml:space="preserve">Diameter Header: 258, REQ, PXY, </w:t>
      </w:r>
      <w:r w:rsidRPr="008215D4">
        <w:t>16777264 &gt;</w:t>
      </w:r>
    </w:p>
    <w:p w14:paraId="7863D2B4" w14:textId="77777777" w:rsidR="00714063" w:rsidRPr="008215D4" w:rsidRDefault="00714063" w:rsidP="00714063">
      <w:pPr>
        <w:spacing w:after="0"/>
        <w:ind w:left="3692" w:firstLine="284"/>
      </w:pPr>
      <w:bookmarkStart w:id="860" w:name="_PERM_MCCTEMPBM_CRPT92000221___2"/>
      <w:bookmarkEnd w:id="859"/>
      <w:r w:rsidRPr="008215D4">
        <w:t>&lt; Session-Id &gt;</w:t>
      </w:r>
    </w:p>
    <w:p w14:paraId="289736C8" w14:textId="77777777" w:rsidR="00714063" w:rsidRPr="008215D4" w:rsidRDefault="00714063" w:rsidP="00714063">
      <w:pPr>
        <w:spacing w:after="0"/>
        <w:ind w:left="3692" w:firstLine="284"/>
      </w:pPr>
      <w:r w:rsidRPr="008215D4">
        <w:t>[ DRMP ]</w:t>
      </w:r>
    </w:p>
    <w:p w14:paraId="4C1D6601" w14:textId="77777777" w:rsidR="00714063" w:rsidRPr="008215D4" w:rsidRDefault="00714063" w:rsidP="00714063">
      <w:pPr>
        <w:spacing w:after="0"/>
        <w:ind w:left="3692" w:firstLine="284"/>
      </w:pPr>
      <w:r w:rsidRPr="008215D4">
        <w:t>{ Origin-Host }</w:t>
      </w:r>
    </w:p>
    <w:p w14:paraId="1EDF1BEB" w14:textId="77777777" w:rsidR="00714063" w:rsidRPr="008215D4" w:rsidRDefault="00714063" w:rsidP="00714063">
      <w:pPr>
        <w:spacing w:after="0"/>
        <w:ind w:left="3692" w:firstLine="284"/>
      </w:pPr>
      <w:r w:rsidRPr="008215D4">
        <w:t>{ Origin-Realm }</w:t>
      </w:r>
    </w:p>
    <w:p w14:paraId="703EBAE5" w14:textId="77777777" w:rsidR="00714063" w:rsidRPr="008215D4" w:rsidRDefault="00714063" w:rsidP="00714063">
      <w:pPr>
        <w:spacing w:after="0"/>
        <w:ind w:left="3692" w:firstLine="284"/>
      </w:pPr>
      <w:r w:rsidRPr="008215D4">
        <w:t xml:space="preserve">{ </w:t>
      </w:r>
      <w:r w:rsidRPr="008215D4">
        <w:rPr>
          <w:lang w:val="en-US"/>
        </w:rPr>
        <w:t>Destination-Realm</w:t>
      </w:r>
      <w:r w:rsidRPr="008215D4">
        <w:t xml:space="preserve"> }</w:t>
      </w:r>
    </w:p>
    <w:p w14:paraId="3194C9B2" w14:textId="77777777" w:rsidR="00714063" w:rsidRPr="008215D4" w:rsidRDefault="00714063" w:rsidP="00714063">
      <w:pPr>
        <w:spacing w:after="0"/>
        <w:ind w:left="3692" w:firstLine="284"/>
      </w:pPr>
      <w:r w:rsidRPr="008215D4">
        <w:t xml:space="preserve">{ </w:t>
      </w:r>
      <w:r w:rsidRPr="008215D4">
        <w:rPr>
          <w:lang w:val="en-US"/>
        </w:rPr>
        <w:t>Destination-Host</w:t>
      </w:r>
      <w:r w:rsidRPr="008215D4">
        <w:t xml:space="preserve"> }</w:t>
      </w:r>
    </w:p>
    <w:p w14:paraId="340A77B9" w14:textId="77777777" w:rsidR="00714063" w:rsidRPr="008215D4" w:rsidRDefault="00714063" w:rsidP="00714063">
      <w:pPr>
        <w:spacing w:after="0"/>
        <w:ind w:left="3692" w:firstLine="284"/>
      </w:pPr>
      <w:r w:rsidRPr="008215D4">
        <w:t>{ Auth-Application-Id }</w:t>
      </w:r>
    </w:p>
    <w:p w14:paraId="109FC7AE" w14:textId="77777777" w:rsidR="00714063" w:rsidRPr="008215D4" w:rsidRDefault="00714063" w:rsidP="00714063">
      <w:pPr>
        <w:spacing w:after="0"/>
        <w:ind w:left="3692" w:firstLine="284"/>
      </w:pPr>
      <w:r w:rsidRPr="008215D4">
        <w:t>{ Re-Auth-Request-Type }</w:t>
      </w:r>
    </w:p>
    <w:p w14:paraId="5CBC1F06" w14:textId="77777777" w:rsidR="00714063" w:rsidRPr="008215D4" w:rsidRDefault="00714063" w:rsidP="00714063">
      <w:pPr>
        <w:spacing w:after="0"/>
        <w:ind w:left="3692" w:firstLine="284"/>
      </w:pPr>
      <w:r w:rsidRPr="008215D4">
        <w:t>[ User-Name ]</w:t>
      </w:r>
    </w:p>
    <w:p w14:paraId="37FF0797" w14:textId="77777777" w:rsidR="00714063" w:rsidRPr="008215D4" w:rsidRDefault="00714063" w:rsidP="00714063">
      <w:pPr>
        <w:spacing w:after="0"/>
        <w:ind w:left="3692" w:firstLine="284"/>
      </w:pPr>
      <w:r w:rsidRPr="008215D4">
        <w:t>…</w:t>
      </w:r>
    </w:p>
    <w:p w14:paraId="4DD30099" w14:textId="77777777" w:rsidR="00714063" w:rsidRPr="008215D4" w:rsidRDefault="00714063" w:rsidP="00714063">
      <w:pPr>
        <w:spacing w:after="0"/>
        <w:ind w:left="3692" w:firstLine="284"/>
      </w:pPr>
      <w:r w:rsidRPr="008215D4">
        <w:t>*[ AVP ]</w:t>
      </w:r>
    </w:p>
    <w:p w14:paraId="32CAD822" w14:textId="77777777" w:rsidR="00714063" w:rsidRPr="008215D4" w:rsidRDefault="00714063" w:rsidP="006528F8">
      <w:pPr>
        <w:pStyle w:val="Heading5"/>
        <w:rPr>
          <w:lang w:val="en-US" w:eastAsia="zh-CN"/>
        </w:rPr>
      </w:pPr>
      <w:bookmarkStart w:id="861" w:name="_Toc20213410"/>
      <w:bookmarkStart w:id="862" w:name="_Toc36043891"/>
      <w:bookmarkStart w:id="863" w:name="_Toc44872267"/>
      <w:bookmarkStart w:id="864" w:name="_Toc161052553"/>
      <w:bookmarkEnd w:id="860"/>
      <w:r w:rsidRPr="008215D4">
        <w:rPr>
          <w:lang w:val="en-US" w:eastAsia="zh-CN"/>
        </w:rPr>
        <w:t>7.2.2.4.2</w:t>
      </w:r>
      <w:r w:rsidRPr="008215D4">
        <w:rPr>
          <w:lang w:val="en-US" w:eastAsia="zh-CN"/>
        </w:rPr>
        <w:tab/>
        <w:t>Re-Auth-Answer (RAA) Command</w:t>
      </w:r>
      <w:bookmarkEnd w:id="861"/>
      <w:bookmarkEnd w:id="862"/>
      <w:bookmarkEnd w:id="863"/>
      <w:bookmarkEnd w:id="864"/>
    </w:p>
    <w:p w14:paraId="2AD24F11" w14:textId="291620EA" w:rsidR="00714063" w:rsidRPr="008215D4" w:rsidRDefault="00714063" w:rsidP="00714063">
      <w:r w:rsidRPr="008215D4">
        <w:t>The Re-Auth-Answer (RAA) command shall be indicated by the Command-Code field set to 258 and the "R" bit cleared in the Command Flags field, and shall be sent from a ePDG to a 3GPP AAA Server/Proxy. The ABNF is based on the one in IETF RFC 4005</w:t>
      </w:r>
      <w:r w:rsidR="00A65E18">
        <w:t> </w:t>
      </w:r>
      <w:r w:rsidR="00A65E18" w:rsidRPr="008215D4">
        <w:rPr>
          <w:lang w:val="en-US"/>
        </w:rPr>
        <w:t>[</w:t>
      </w:r>
      <w:r w:rsidRPr="008215D4">
        <w:rPr>
          <w:lang w:val="en-US"/>
        </w:rPr>
        <w:t>4] and is defined as follows</w:t>
      </w:r>
      <w:r w:rsidRPr="008215D4">
        <w:t>.</w:t>
      </w:r>
    </w:p>
    <w:p w14:paraId="61301A49" w14:textId="77777777" w:rsidR="00714063" w:rsidRPr="008215D4" w:rsidRDefault="00714063" w:rsidP="00714063">
      <w:pPr>
        <w:spacing w:after="0"/>
        <w:ind w:left="1134" w:firstLine="284"/>
      </w:pPr>
      <w:bookmarkStart w:id="865" w:name="_PERM_MCCTEMPBM_CRPT92000222___2"/>
      <w:r w:rsidRPr="008215D4">
        <w:t>&lt; Re-</w:t>
      </w:r>
      <w:r w:rsidRPr="008215D4">
        <w:rPr>
          <w:lang w:val="en-US"/>
        </w:rPr>
        <w:t>Auth-Answer</w:t>
      </w:r>
      <w:r w:rsidRPr="008215D4">
        <w:t xml:space="preserve"> &gt; ::=</w:t>
      </w:r>
      <w:r w:rsidR="003F14A7">
        <w:tab/>
      </w:r>
      <w:r w:rsidRPr="008215D4">
        <w:t xml:space="preserve">&lt; </w:t>
      </w:r>
      <w:r w:rsidRPr="008215D4">
        <w:rPr>
          <w:lang w:val="en-US"/>
        </w:rPr>
        <w:t xml:space="preserve">Diameter Header: 258, PXY, </w:t>
      </w:r>
      <w:r w:rsidRPr="008215D4">
        <w:t>16777264 &gt;</w:t>
      </w:r>
    </w:p>
    <w:p w14:paraId="0D6D5DEE" w14:textId="77777777" w:rsidR="00714063" w:rsidRPr="008215D4" w:rsidRDefault="00714063" w:rsidP="00714063">
      <w:pPr>
        <w:spacing w:after="0"/>
        <w:ind w:left="3692" w:firstLine="284"/>
      </w:pPr>
      <w:bookmarkStart w:id="866" w:name="_PERM_MCCTEMPBM_CRPT92000223___2"/>
      <w:bookmarkEnd w:id="865"/>
      <w:r w:rsidRPr="008215D4">
        <w:t>&lt; Session-Id &gt;</w:t>
      </w:r>
    </w:p>
    <w:p w14:paraId="37B92D28" w14:textId="77777777" w:rsidR="00714063" w:rsidRPr="008215D4" w:rsidRDefault="00714063" w:rsidP="00714063">
      <w:pPr>
        <w:spacing w:after="0"/>
        <w:ind w:left="3692" w:firstLine="284"/>
      </w:pPr>
      <w:r w:rsidRPr="008215D4">
        <w:t>[ DRMP ]</w:t>
      </w:r>
    </w:p>
    <w:p w14:paraId="56062C20" w14:textId="77777777" w:rsidR="00714063" w:rsidRPr="008215D4" w:rsidRDefault="00714063" w:rsidP="00714063">
      <w:pPr>
        <w:spacing w:after="0"/>
        <w:ind w:left="3692" w:firstLine="284"/>
      </w:pPr>
      <w:r w:rsidRPr="008215D4">
        <w:t>{ Result-Code }</w:t>
      </w:r>
    </w:p>
    <w:p w14:paraId="45D7A43D" w14:textId="77777777" w:rsidR="00714063" w:rsidRPr="008215D4" w:rsidRDefault="00714063" w:rsidP="00714063">
      <w:pPr>
        <w:spacing w:after="0"/>
        <w:ind w:left="3692" w:firstLine="284"/>
      </w:pPr>
      <w:r w:rsidRPr="008215D4">
        <w:t>{ Origin-Host }</w:t>
      </w:r>
    </w:p>
    <w:p w14:paraId="7CC47F1D" w14:textId="77777777" w:rsidR="00714063" w:rsidRPr="008215D4" w:rsidRDefault="00714063" w:rsidP="00714063">
      <w:pPr>
        <w:spacing w:after="0"/>
        <w:ind w:left="3692" w:firstLine="284"/>
      </w:pPr>
      <w:r w:rsidRPr="008215D4">
        <w:t>{ Origin-Realm }</w:t>
      </w:r>
    </w:p>
    <w:p w14:paraId="194D7C44" w14:textId="77777777" w:rsidR="00714063" w:rsidRPr="008215D4" w:rsidRDefault="00714063" w:rsidP="00714063">
      <w:pPr>
        <w:spacing w:after="0"/>
        <w:ind w:left="3692" w:firstLine="284"/>
      </w:pPr>
      <w:r w:rsidRPr="008215D4">
        <w:t>[ User-Name ]</w:t>
      </w:r>
    </w:p>
    <w:p w14:paraId="4CA4F293" w14:textId="77777777" w:rsidR="00714063" w:rsidRPr="008215D4" w:rsidRDefault="00714063" w:rsidP="00714063">
      <w:pPr>
        <w:spacing w:after="0"/>
        <w:ind w:left="3692" w:firstLine="284"/>
      </w:pPr>
      <w:r w:rsidRPr="008215D4">
        <w:t>…</w:t>
      </w:r>
    </w:p>
    <w:p w14:paraId="6EFAE23E" w14:textId="77777777" w:rsidR="00714063" w:rsidRPr="008215D4" w:rsidRDefault="00714063" w:rsidP="00714063">
      <w:pPr>
        <w:spacing w:after="0"/>
        <w:ind w:left="3692" w:firstLine="284"/>
      </w:pPr>
      <w:r w:rsidRPr="008215D4">
        <w:t>*[ AVP ]</w:t>
      </w:r>
    </w:p>
    <w:p w14:paraId="29C6537E" w14:textId="77777777" w:rsidR="00714063" w:rsidRPr="008215D4" w:rsidRDefault="00714063" w:rsidP="00714063">
      <w:pPr>
        <w:spacing w:after="0"/>
        <w:ind w:left="3692" w:firstLine="284"/>
        <w:rPr>
          <w:lang w:val="en-US"/>
        </w:rPr>
      </w:pPr>
    </w:p>
    <w:p w14:paraId="387DE310" w14:textId="77777777" w:rsidR="00714063" w:rsidRPr="008215D4" w:rsidRDefault="00714063" w:rsidP="006528F8">
      <w:pPr>
        <w:pStyle w:val="Heading3"/>
      </w:pPr>
      <w:bookmarkStart w:id="867" w:name="_Toc20213411"/>
      <w:bookmarkStart w:id="868" w:name="_Toc36043892"/>
      <w:bookmarkStart w:id="869" w:name="_Toc44872268"/>
      <w:bookmarkStart w:id="870" w:name="_Toc161052554"/>
      <w:bookmarkEnd w:id="866"/>
      <w:r w:rsidRPr="008215D4">
        <w:t>7.2.3</w:t>
      </w:r>
      <w:r w:rsidRPr="008215D4">
        <w:tab/>
        <w:t>Information Elements</w:t>
      </w:r>
      <w:bookmarkEnd w:id="867"/>
      <w:bookmarkEnd w:id="868"/>
      <w:bookmarkEnd w:id="869"/>
      <w:bookmarkEnd w:id="870"/>
    </w:p>
    <w:p w14:paraId="507CB1EE" w14:textId="77777777" w:rsidR="00714063" w:rsidRPr="008215D4" w:rsidRDefault="00714063" w:rsidP="006528F8">
      <w:pPr>
        <w:pStyle w:val="Heading4"/>
        <w:rPr>
          <w:lang w:val="en-US"/>
        </w:rPr>
      </w:pPr>
      <w:bookmarkStart w:id="871" w:name="_Toc20213412"/>
      <w:bookmarkStart w:id="872" w:name="_Toc36043893"/>
      <w:bookmarkStart w:id="873" w:name="_Toc44872269"/>
      <w:bookmarkStart w:id="874" w:name="_Toc161052555"/>
      <w:r w:rsidRPr="008215D4">
        <w:rPr>
          <w:lang w:eastAsia="zh-CN"/>
        </w:rPr>
        <w:t>7</w:t>
      </w:r>
      <w:r w:rsidRPr="008215D4">
        <w:t>.2.</w:t>
      </w:r>
      <w:r w:rsidRPr="008215D4">
        <w:rPr>
          <w:lang w:eastAsia="zh-CN"/>
        </w:rPr>
        <w:t>3</w:t>
      </w:r>
      <w:r w:rsidRPr="008215D4">
        <w:t>.1</w:t>
      </w:r>
      <w:r w:rsidRPr="008215D4">
        <w:tab/>
        <w:t>General</w:t>
      </w:r>
      <w:bookmarkEnd w:id="871"/>
      <w:bookmarkEnd w:id="872"/>
      <w:bookmarkEnd w:id="873"/>
      <w:bookmarkEnd w:id="874"/>
    </w:p>
    <w:p w14:paraId="7FE537F7" w14:textId="77777777" w:rsidR="00A65E18" w:rsidRPr="008215D4" w:rsidRDefault="00714063" w:rsidP="00714063">
      <w:r w:rsidRPr="008215D4">
        <w:t>The following table describes the Diameter AVPs defined for the S</w:t>
      </w:r>
      <w:r w:rsidRPr="008215D4">
        <w:rPr>
          <w:lang w:eastAsia="zh-CN"/>
        </w:rPr>
        <w:t>Wm</w:t>
      </w:r>
      <w:r w:rsidRPr="008215D4">
        <w:t xml:space="preserve"> interface protocol</w:t>
      </w:r>
      <w:r w:rsidRPr="008215D4">
        <w:rPr>
          <w:lang w:eastAsia="zh-CN"/>
        </w:rPr>
        <w:t xml:space="preserve"> for untrusted non-3GPP access</w:t>
      </w:r>
      <w:r w:rsidRPr="008215D4">
        <w:t>, their AVP Code values, types, possible flag values and whether or not the AVP may be encrypted.</w:t>
      </w:r>
    </w:p>
    <w:p w14:paraId="00DE31E3" w14:textId="17A10A53" w:rsidR="00714063" w:rsidRPr="008215D4" w:rsidRDefault="00714063" w:rsidP="00714063">
      <w:pPr>
        <w:rPr>
          <w:lang w:val="en-US"/>
        </w:rPr>
      </w:pPr>
      <w:r w:rsidRPr="008215D4">
        <w:t>For all AVPs which contain bit masks and are of the type Unsigned32, bit 0 shall be the least significant bit. For example, to get the value of bit 0, a bit mask of 0x00000001 should be used.</w:t>
      </w:r>
    </w:p>
    <w:p w14:paraId="672C8816" w14:textId="77777777" w:rsidR="00714063" w:rsidRPr="008215D4" w:rsidRDefault="00714063" w:rsidP="00714063">
      <w:pPr>
        <w:pStyle w:val="TH"/>
      </w:pPr>
      <w:r w:rsidRPr="008215D4">
        <w:t xml:space="preserve">Table </w:t>
      </w:r>
      <w:r w:rsidRPr="008215D4">
        <w:rPr>
          <w:lang w:eastAsia="zh-CN"/>
        </w:rPr>
        <w:t>7</w:t>
      </w:r>
      <w:r w:rsidRPr="008215D4">
        <w:t>.2.</w:t>
      </w:r>
      <w:r w:rsidRPr="008215D4">
        <w:rPr>
          <w:lang w:eastAsia="zh-CN"/>
        </w:rPr>
        <w:t>3</w:t>
      </w:r>
      <w:r w:rsidRPr="008215D4">
        <w:t>.1/1: Diameter S</w:t>
      </w:r>
      <w:r w:rsidRPr="008215D4">
        <w:rPr>
          <w:lang w:eastAsia="zh-CN"/>
        </w:rPr>
        <w:t>Wm</w:t>
      </w:r>
      <w:r w:rsidRPr="008215D4">
        <w:t xml:space="preserve">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865"/>
        <w:gridCol w:w="508"/>
        <w:gridCol w:w="772"/>
        <w:gridCol w:w="1084"/>
        <w:gridCol w:w="579"/>
        <w:gridCol w:w="490"/>
        <w:gridCol w:w="708"/>
        <w:gridCol w:w="567"/>
      </w:tblGrid>
      <w:tr w:rsidR="00714063" w:rsidRPr="008215D4" w14:paraId="0CC8110A" w14:textId="77777777" w:rsidTr="00F76B35">
        <w:trPr>
          <w:jc w:val="center"/>
        </w:trPr>
        <w:tc>
          <w:tcPr>
            <w:tcW w:w="4229" w:type="dxa"/>
            <w:gridSpan w:val="4"/>
            <w:tcBorders>
              <w:top w:val="nil"/>
              <w:left w:val="nil"/>
              <w:bottom w:val="single" w:sz="4" w:space="0" w:color="auto"/>
              <w:right w:val="single" w:sz="4" w:space="0" w:color="auto"/>
            </w:tcBorders>
          </w:tcPr>
          <w:p w14:paraId="326D9DCB" w14:textId="77777777" w:rsidR="00714063" w:rsidRPr="008215D4" w:rsidRDefault="00714063" w:rsidP="00F76B35">
            <w:pPr>
              <w:keepNext/>
              <w:keepLines/>
            </w:pPr>
          </w:p>
        </w:tc>
        <w:tc>
          <w:tcPr>
            <w:tcW w:w="2344" w:type="dxa"/>
            <w:gridSpan w:val="4"/>
            <w:tcBorders>
              <w:top w:val="single" w:sz="4" w:space="0" w:color="auto"/>
              <w:left w:val="single" w:sz="4" w:space="0" w:color="auto"/>
              <w:bottom w:val="single" w:sz="4" w:space="0" w:color="auto"/>
              <w:right w:val="single" w:sz="4" w:space="0" w:color="auto"/>
            </w:tcBorders>
          </w:tcPr>
          <w:p w14:paraId="324B45F8" w14:textId="77777777" w:rsidR="00714063" w:rsidRPr="008215D4" w:rsidRDefault="00714063" w:rsidP="00F76B35">
            <w:pPr>
              <w:pStyle w:val="TAH"/>
            </w:pPr>
            <w:r w:rsidRPr="008215D4">
              <w:t>AVP Flag rules</w:t>
            </w:r>
          </w:p>
        </w:tc>
      </w:tr>
      <w:tr w:rsidR="00714063" w:rsidRPr="008215D4" w14:paraId="0398EFB8"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72426D38" w14:textId="77777777" w:rsidR="00714063" w:rsidRPr="008215D4" w:rsidRDefault="00714063" w:rsidP="00F76B35">
            <w:pPr>
              <w:pStyle w:val="TAH"/>
            </w:pPr>
            <w:r w:rsidRPr="008215D4">
              <w:t>Attribute Name</w:t>
            </w:r>
          </w:p>
        </w:tc>
        <w:tc>
          <w:tcPr>
            <w:tcW w:w="508" w:type="dxa"/>
            <w:tcBorders>
              <w:top w:val="single" w:sz="4" w:space="0" w:color="auto"/>
              <w:left w:val="single" w:sz="4" w:space="0" w:color="auto"/>
              <w:bottom w:val="single" w:sz="4" w:space="0" w:color="auto"/>
              <w:right w:val="single" w:sz="4" w:space="0" w:color="auto"/>
            </w:tcBorders>
          </w:tcPr>
          <w:p w14:paraId="7964ED35" w14:textId="77777777" w:rsidR="00714063" w:rsidRPr="008215D4" w:rsidRDefault="00714063" w:rsidP="00F76B35">
            <w:pPr>
              <w:pStyle w:val="TAH"/>
            </w:pPr>
            <w:r w:rsidRPr="008215D4">
              <w:t>AVP Code</w:t>
            </w:r>
          </w:p>
        </w:tc>
        <w:tc>
          <w:tcPr>
            <w:tcW w:w="772" w:type="dxa"/>
            <w:tcBorders>
              <w:top w:val="single" w:sz="4" w:space="0" w:color="auto"/>
              <w:left w:val="single" w:sz="4" w:space="0" w:color="auto"/>
              <w:bottom w:val="single" w:sz="4" w:space="0" w:color="auto"/>
              <w:right w:val="single" w:sz="4" w:space="0" w:color="auto"/>
            </w:tcBorders>
          </w:tcPr>
          <w:p w14:paraId="2FED11CD" w14:textId="77777777" w:rsidR="00714063" w:rsidRPr="008215D4" w:rsidRDefault="00714063" w:rsidP="00F76B35">
            <w:pPr>
              <w:pStyle w:val="TAH"/>
            </w:pPr>
            <w:r>
              <w:t>Clause</w:t>
            </w:r>
            <w:r w:rsidRPr="008215D4">
              <w:t xml:space="preserve"> defined</w:t>
            </w:r>
          </w:p>
        </w:tc>
        <w:tc>
          <w:tcPr>
            <w:tcW w:w="1084" w:type="dxa"/>
            <w:tcBorders>
              <w:top w:val="single" w:sz="4" w:space="0" w:color="auto"/>
              <w:left w:val="single" w:sz="4" w:space="0" w:color="auto"/>
              <w:bottom w:val="single" w:sz="4" w:space="0" w:color="auto"/>
              <w:right w:val="single" w:sz="4" w:space="0" w:color="auto"/>
            </w:tcBorders>
          </w:tcPr>
          <w:p w14:paraId="34D0AF94" w14:textId="77777777" w:rsidR="00714063" w:rsidRPr="008215D4" w:rsidRDefault="00714063" w:rsidP="00F76B35">
            <w:pPr>
              <w:pStyle w:val="TAH"/>
            </w:pPr>
            <w:r w:rsidRPr="008215D4">
              <w:t>Value Type</w:t>
            </w:r>
          </w:p>
        </w:tc>
        <w:tc>
          <w:tcPr>
            <w:tcW w:w="579" w:type="dxa"/>
            <w:tcBorders>
              <w:top w:val="single" w:sz="4" w:space="0" w:color="auto"/>
              <w:left w:val="single" w:sz="4" w:space="0" w:color="auto"/>
              <w:bottom w:val="single" w:sz="4" w:space="0" w:color="auto"/>
              <w:right w:val="single" w:sz="4" w:space="0" w:color="auto"/>
            </w:tcBorders>
          </w:tcPr>
          <w:p w14:paraId="44EC8CE5" w14:textId="77777777" w:rsidR="00714063" w:rsidRPr="008215D4" w:rsidRDefault="00714063" w:rsidP="00F76B35">
            <w:pPr>
              <w:pStyle w:val="TAH"/>
            </w:pPr>
            <w:r w:rsidRPr="008215D4">
              <w:t>Must</w:t>
            </w:r>
          </w:p>
        </w:tc>
        <w:tc>
          <w:tcPr>
            <w:tcW w:w="490" w:type="dxa"/>
            <w:tcBorders>
              <w:top w:val="single" w:sz="4" w:space="0" w:color="auto"/>
              <w:left w:val="single" w:sz="4" w:space="0" w:color="auto"/>
              <w:bottom w:val="single" w:sz="4" w:space="0" w:color="auto"/>
              <w:right w:val="single" w:sz="4" w:space="0" w:color="auto"/>
            </w:tcBorders>
          </w:tcPr>
          <w:p w14:paraId="41E5F5A6" w14:textId="77777777" w:rsidR="00714063" w:rsidRPr="008215D4" w:rsidRDefault="00714063" w:rsidP="00F76B35">
            <w:pPr>
              <w:pStyle w:val="TAH"/>
            </w:pPr>
            <w:r w:rsidRPr="008215D4">
              <w:t>May</w:t>
            </w:r>
          </w:p>
        </w:tc>
        <w:tc>
          <w:tcPr>
            <w:tcW w:w="708" w:type="dxa"/>
            <w:tcBorders>
              <w:top w:val="single" w:sz="4" w:space="0" w:color="auto"/>
              <w:left w:val="single" w:sz="4" w:space="0" w:color="auto"/>
              <w:bottom w:val="single" w:sz="4" w:space="0" w:color="auto"/>
              <w:right w:val="single" w:sz="4" w:space="0" w:color="auto"/>
            </w:tcBorders>
          </w:tcPr>
          <w:p w14:paraId="2E0DAD95" w14:textId="77777777" w:rsidR="00714063" w:rsidRPr="008215D4" w:rsidRDefault="00714063" w:rsidP="00F76B35">
            <w:pPr>
              <w:pStyle w:val="TAH"/>
            </w:pPr>
            <w:r w:rsidRPr="008215D4">
              <w:t>Should not</w:t>
            </w:r>
          </w:p>
        </w:tc>
        <w:tc>
          <w:tcPr>
            <w:tcW w:w="567" w:type="dxa"/>
            <w:tcBorders>
              <w:top w:val="single" w:sz="4" w:space="0" w:color="auto"/>
              <w:left w:val="single" w:sz="4" w:space="0" w:color="auto"/>
              <w:bottom w:val="single" w:sz="4" w:space="0" w:color="auto"/>
              <w:right w:val="single" w:sz="4" w:space="0" w:color="auto"/>
            </w:tcBorders>
          </w:tcPr>
          <w:p w14:paraId="5DC90385" w14:textId="77777777" w:rsidR="00714063" w:rsidRPr="008215D4" w:rsidRDefault="00714063" w:rsidP="00F76B35">
            <w:pPr>
              <w:pStyle w:val="TAH"/>
            </w:pPr>
            <w:r w:rsidRPr="008215D4">
              <w:t>Must not</w:t>
            </w:r>
          </w:p>
        </w:tc>
      </w:tr>
      <w:tr w:rsidR="00714063" w:rsidRPr="008215D4" w14:paraId="54C1AA8C"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1D3116A0" w14:textId="77777777" w:rsidR="00714063" w:rsidRPr="008215D4" w:rsidRDefault="00714063" w:rsidP="00F76B35">
            <w:pPr>
              <w:pStyle w:val="TAL"/>
              <w:rPr>
                <w:lang w:val="en-US"/>
              </w:rPr>
            </w:pPr>
            <w:r w:rsidRPr="008215D4">
              <w:rPr>
                <w:lang w:val="en-US"/>
              </w:rPr>
              <w:t>APN-Configuration</w:t>
            </w:r>
          </w:p>
        </w:tc>
        <w:tc>
          <w:tcPr>
            <w:tcW w:w="508" w:type="dxa"/>
            <w:tcBorders>
              <w:top w:val="single" w:sz="4" w:space="0" w:color="auto"/>
              <w:left w:val="single" w:sz="4" w:space="0" w:color="auto"/>
              <w:bottom w:val="single" w:sz="4" w:space="0" w:color="auto"/>
              <w:right w:val="single" w:sz="4" w:space="0" w:color="auto"/>
            </w:tcBorders>
          </w:tcPr>
          <w:p w14:paraId="7F3DB51D" w14:textId="77777777" w:rsidR="00714063" w:rsidRPr="008215D4" w:rsidRDefault="00714063" w:rsidP="00F76B35">
            <w:pPr>
              <w:pStyle w:val="TAC"/>
            </w:pPr>
            <w:r w:rsidRPr="008215D4">
              <w:t>1430</w:t>
            </w:r>
          </w:p>
        </w:tc>
        <w:tc>
          <w:tcPr>
            <w:tcW w:w="772" w:type="dxa"/>
            <w:tcBorders>
              <w:top w:val="single" w:sz="4" w:space="0" w:color="auto"/>
              <w:left w:val="single" w:sz="4" w:space="0" w:color="auto"/>
              <w:bottom w:val="single" w:sz="4" w:space="0" w:color="auto"/>
              <w:right w:val="single" w:sz="4" w:space="0" w:color="auto"/>
            </w:tcBorders>
          </w:tcPr>
          <w:p w14:paraId="7D5A1430" w14:textId="77777777" w:rsidR="00714063" w:rsidRPr="008215D4" w:rsidRDefault="00714063" w:rsidP="00F76B35">
            <w:pPr>
              <w:pStyle w:val="TAC"/>
            </w:pPr>
            <w:r w:rsidRPr="008215D4">
              <w:t>8.2.3.7</w:t>
            </w:r>
          </w:p>
        </w:tc>
        <w:tc>
          <w:tcPr>
            <w:tcW w:w="1084" w:type="dxa"/>
            <w:tcBorders>
              <w:top w:val="single" w:sz="4" w:space="0" w:color="auto"/>
              <w:left w:val="single" w:sz="4" w:space="0" w:color="auto"/>
              <w:bottom w:val="single" w:sz="4" w:space="0" w:color="auto"/>
              <w:right w:val="single" w:sz="4" w:space="0" w:color="auto"/>
            </w:tcBorders>
          </w:tcPr>
          <w:p w14:paraId="03C582FB" w14:textId="77777777" w:rsidR="00714063" w:rsidRPr="008215D4" w:rsidRDefault="00714063" w:rsidP="00F76B35">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14:paraId="4B3E8F4E" w14:textId="77777777" w:rsidR="00714063" w:rsidRPr="008215D4" w:rsidRDefault="00714063" w:rsidP="00790E97">
            <w:pPr>
              <w:pStyle w:val="TAC"/>
            </w:pPr>
            <w:r w:rsidRPr="00790E97">
              <w:t>M,V</w:t>
            </w:r>
          </w:p>
        </w:tc>
        <w:tc>
          <w:tcPr>
            <w:tcW w:w="490" w:type="dxa"/>
            <w:tcBorders>
              <w:top w:val="single" w:sz="4" w:space="0" w:color="auto"/>
              <w:left w:val="single" w:sz="4" w:space="0" w:color="auto"/>
              <w:bottom w:val="single" w:sz="4" w:space="0" w:color="auto"/>
              <w:right w:val="single" w:sz="4" w:space="0" w:color="auto"/>
            </w:tcBorders>
          </w:tcPr>
          <w:p w14:paraId="3A0C7F0D"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0C72D5CA"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2C806579" w14:textId="77777777" w:rsidR="00714063" w:rsidRPr="008215D4" w:rsidRDefault="00714063" w:rsidP="00790E97">
            <w:pPr>
              <w:pStyle w:val="TAC"/>
            </w:pPr>
            <w:r w:rsidRPr="00790E97">
              <w:t>P</w:t>
            </w:r>
          </w:p>
        </w:tc>
      </w:tr>
      <w:tr w:rsidR="00714063" w:rsidRPr="008215D4" w14:paraId="4D4ADE06"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24B8A3AA" w14:textId="77777777" w:rsidR="00714063" w:rsidRPr="008215D4" w:rsidRDefault="00714063" w:rsidP="00F76B35">
            <w:pPr>
              <w:pStyle w:val="TAL"/>
              <w:rPr>
                <w:lang w:val="en-US"/>
              </w:rPr>
            </w:pPr>
            <w:r w:rsidRPr="008215D4">
              <w:rPr>
                <w:lang w:val="en-US"/>
              </w:rPr>
              <w:t>Mobile-Node-Identifier</w:t>
            </w:r>
          </w:p>
        </w:tc>
        <w:tc>
          <w:tcPr>
            <w:tcW w:w="508" w:type="dxa"/>
            <w:tcBorders>
              <w:top w:val="single" w:sz="4" w:space="0" w:color="auto"/>
              <w:left w:val="single" w:sz="4" w:space="0" w:color="auto"/>
              <w:bottom w:val="single" w:sz="4" w:space="0" w:color="auto"/>
              <w:right w:val="single" w:sz="4" w:space="0" w:color="auto"/>
            </w:tcBorders>
          </w:tcPr>
          <w:p w14:paraId="5A6B6C53" w14:textId="77777777" w:rsidR="00714063" w:rsidRPr="008215D4" w:rsidRDefault="00714063" w:rsidP="00F76B35">
            <w:pPr>
              <w:pStyle w:val="TAC"/>
            </w:pPr>
            <w:r w:rsidRPr="008215D4">
              <w:t>506</w:t>
            </w:r>
          </w:p>
        </w:tc>
        <w:tc>
          <w:tcPr>
            <w:tcW w:w="772" w:type="dxa"/>
            <w:tcBorders>
              <w:top w:val="single" w:sz="4" w:space="0" w:color="auto"/>
              <w:left w:val="single" w:sz="4" w:space="0" w:color="auto"/>
              <w:bottom w:val="single" w:sz="4" w:space="0" w:color="auto"/>
              <w:right w:val="single" w:sz="4" w:space="0" w:color="auto"/>
            </w:tcBorders>
          </w:tcPr>
          <w:p w14:paraId="66279580" w14:textId="77777777" w:rsidR="00714063" w:rsidRPr="008215D4" w:rsidRDefault="00714063" w:rsidP="00F76B35">
            <w:pPr>
              <w:pStyle w:val="TAC"/>
            </w:pPr>
            <w:r w:rsidRPr="008215D4">
              <w:t>5.2.3.2</w:t>
            </w:r>
          </w:p>
        </w:tc>
        <w:tc>
          <w:tcPr>
            <w:tcW w:w="1084" w:type="dxa"/>
            <w:tcBorders>
              <w:top w:val="single" w:sz="4" w:space="0" w:color="auto"/>
              <w:left w:val="single" w:sz="4" w:space="0" w:color="auto"/>
              <w:bottom w:val="single" w:sz="4" w:space="0" w:color="auto"/>
              <w:right w:val="single" w:sz="4" w:space="0" w:color="auto"/>
            </w:tcBorders>
          </w:tcPr>
          <w:p w14:paraId="179F382D" w14:textId="77777777" w:rsidR="00714063" w:rsidRPr="008215D4" w:rsidRDefault="00714063" w:rsidP="00F76B35">
            <w:pPr>
              <w:pStyle w:val="TAL"/>
            </w:pPr>
            <w:r w:rsidRPr="008215D4">
              <w:t>OctetString</w:t>
            </w:r>
          </w:p>
        </w:tc>
        <w:tc>
          <w:tcPr>
            <w:tcW w:w="579" w:type="dxa"/>
            <w:tcBorders>
              <w:top w:val="single" w:sz="4" w:space="0" w:color="auto"/>
              <w:left w:val="single" w:sz="4" w:space="0" w:color="auto"/>
              <w:bottom w:val="single" w:sz="4" w:space="0" w:color="auto"/>
              <w:right w:val="single" w:sz="4" w:space="0" w:color="auto"/>
            </w:tcBorders>
          </w:tcPr>
          <w:p w14:paraId="523AE6AC" w14:textId="77777777" w:rsidR="00714063" w:rsidRPr="008215D4" w:rsidRDefault="00714063" w:rsidP="00790E97">
            <w:pPr>
              <w:pStyle w:val="TAC"/>
            </w:pPr>
            <w:r w:rsidRPr="00790E97">
              <w:t>M</w:t>
            </w:r>
          </w:p>
        </w:tc>
        <w:tc>
          <w:tcPr>
            <w:tcW w:w="490" w:type="dxa"/>
            <w:tcBorders>
              <w:top w:val="single" w:sz="4" w:space="0" w:color="auto"/>
              <w:left w:val="single" w:sz="4" w:space="0" w:color="auto"/>
              <w:bottom w:val="single" w:sz="4" w:space="0" w:color="auto"/>
              <w:right w:val="single" w:sz="4" w:space="0" w:color="auto"/>
            </w:tcBorders>
          </w:tcPr>
          <w:p w14:paraId="38B02389"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58500A72"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11ADA2CA" w14:textId="77777777" w:rsidR="00714063" w:rsidRPr="008215D4" w:rsidRDefault="00714063" w:rsidP="00790E97">
            <w:pPr>
              <w:pStyle w:val="TAC"/>
            </w:pPr>
            <w:r w:rsidRPr="00790E97">
              <w:t>V,P</w:t>
            </w:r>
          </w:p>
        </w:tc>
      </w:tr>
      <w:tr w:rsidR="00714063" w:rsidRPr="008215D4" w14:paraId="683C03EF"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4C346053" w14:textId="77777777" w:rsidR="00714063" w:rsidRPr="008215D4" w:rsidRDefault="00714063" w:rsidP="00F76B35">
            <w:pPr>
              <w:pStyle w:val="TAL"/>
              <w:rPr>
                <w:lang w:val="en-US"/>
              </w:rPr>
            </w:pPr>
            <w:r w:rsidRPr="008215D4">
              <w:rPr>
                <w:lang w:val="en-US"/>
              </w:rPr>
              <w:t>MIP6-Feature-Vector</w:t>
            </w:r>
          </w:p>
        </w:tc>
        <w:tc>
          <w:tcPr>
            <w:tcW w:w="508" w:type="dxa"/>
            <w:tcBorders>
              <w:top w:val="single" w:sz="4" w:space="0" w:color="auto"/>
              <w:left w:val="single" w:sz="4" w:space="0" w:color="auto"/>
              <w:bottom w:val="single" w:sz="4" w:space="0" w:color="auto"/>
              <w:right w:val="single" w:sz="4" w:space="0" w:color="auto"/>
            </w:tcBorders>
          </w:tcPr>
          <w:p w14:paraId="10602952" w14:textId="77777777" w:rsidR="00714063" w:rsidRPr="008215D4" w:rsidRDefault="00714063" w:rsidP="00F76B35">
            <w:pPr>
              <w:pStyle w:val="TAC"/>
            </w:pPr>
            <w:r w:rsidRPr="008215D4">
              <w:t>124</w:t>
            </w:r>
          </w:p>
        </w:tc>
        <w:tc>
          <w:tcPr>
            <w:tcW w:w="772" w:type="dxa"/>
            <w:tcBorders>
              <w:top w:val="single" w:sz="4" w:space="0" w:color="auto"/>
              <w:left w:val="single" w:sz="4" w:space="0" w:color="auto"/>
              <w:bottom w:val="single" w:sz="4" w:space="0" w:color="auto"/>
              <w:right w:val="single" w:sz="4" w:space="0" w:color="auto"/>
            </w:tcBorders>
          </w:tcPr>
          <w:p w14:paraId="541DE81C" w14:textId="77777777" w:rsidR="00714063" w:rsidRPr="008215D4" w:rsidRDefault="00714063" w:rsidP="00F76B35">
            <w:pPr>
              <w:pStyle w:val="TAC"/>
            </w:pPr>
            <w:r w:rsidRPr="008215D4">
              <w:t>5.2.3.3</w:t>
            </w:r>
          </w:p>
        </w:tc>
        <w:tc>
          <w:tcPr>
            <w:tcW w:w="1084" w:type="dxa"/>
            <w:tcBorders>
              <w:top w:val="single" w:sz="4" w:space="0" w:color="auto"/>
              <w:left w:val="single" w:sz="4" w:space="0" w:color="auto"/>
              <w:bottom w:val="single" w:sz="4" w:space="0" w:color="auto"/>
              <w:right w:val="single" w:sz="4" w:space="0" w:color="auto"/>
            </w:tcBorders>
          </w:tcPr>
          <w:p w14:paraId="1A5E524A" w14:textId="77777777" w:rsidR="00714063" w:rsidRPr="008215D4" w:rsidRDefault="00714063" w:rsidP="00F76B35">
            <w:pPr>
              <w:pStyle w:val="TAL"/>
            </w:pPr>
            <w:r w:rsidRPr="008215D4">
              <w:rPr>
                <w:lang w:val="en-US" w:eastAsia="zh-CN"/>
              </w:rPr>
              <w:t>Unsigned64</w:t>
            </w:r>
          </w:p>
        </w:tc>
        <w:tc>
          <w:tcPr>
            <w:tcW w:w="579" w:type="dxa"/>
            <w:tcBorders>
              <w:top w:val="single" w:sz="4" w:space="0" w:color="auto"/>
              <w:left w:val="single" w:sz="4" w:space="0" w:color="auto"/>
              <w:bottom w:val="single" w:sz="4" w:space="0" w:color="auto"/>
              <w:right w:val="single" w:sz="4" w:space="0" w:color="auto"/>
            </w:tcBorders>
          </w:tcPr>
          <w:p w14:paraId="2F87ABBD" w14:textId="77777777" w:rsidR="00714063" w:rsidRPr="008215D4" w:rsidRDefault="00714063" w:rsidP="00790E97">
            <w:pPr>
              <w:pStyle w:val="TAC"/>
            </w:pPr>
            <w:r w:rsidRPr="00790E97">
              <w:t>M</w:t>
            </w:r>
          </w:p>
        </w:tc>
        <w:tc>
          <w:tcPr>
            <w:tcW w:w="490" w:type="dxa"/>
            <w:tcBorders>
              <w:top w:val="single" w:sz="4" w:space="0" w:color="auto"/>
              <w:left w:val="single" w:sz="4" w:space="0" w:color="auto"/>
              <w:bottom w:val="single" w:sz="4" w:space="0" w:color="auto"/>
              <w:right w:val="single" w:sz="4" w:space="0" w:color="auto"/>
            </w:tcBorders>
          </w:tcPr>
          <w:p w14:paraId="02D436C0"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224502FF"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4C90C0A9" w14:textId="77777777" w:rsidR="00714063" w:rsidRPr="008215D4" w:rsidRDefault="00714063" w:rsidP="00790E97">
            <w:pPr>
              <w:pStyle w:val="TAC"/>
            </w:pPr>
            <w:r w:rsidRPr="00790E97">
              <w:t>V,P</w:t>
            </w:r>
          </w:p>
        </w:tc>
      </w:tr>
      <w:tr w:rsidR="00714063" w:rsidRPr="008215D4" w14:paraId="21397DC3"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616FE148" w14:textId="77777777" w:rsidR="00714063" w:rsidRPr="008215D4" w:rsidRDefault="00714063" w:rsidP="00F76B35">
            <w:pPr>
              <w:pStyle w:val="TAL"/>
              <w:rPr>
                <w:lang w:val="en-US"/>
              </w:rPr>
            </w:pPr>
            <w:r w:rsidRPr="008215D4">
              <w:rPr>
                <w:lang w:val="en-US"/>
              </w:rPr>
              <w:t>QoS-Capability</w:t>
            </w:r>
          </w:p>
        </w:tc>
        <w:tc>
          <w:tcPr>
            <w:tcW w:w="508" w:type="dxa"/>
            <w:tcBorders>
              <w:top w:val="single" w:sz="4" w:space="0" w:color="auto"/>
              <w:left w:val="single" w:sz="4" w:space="0" w:color="auto"/>
              <w:bottom w:val="single" w:sz="4" w:space="0" w:color="auto"/>
              <w:right w:val="single" w:sz="4" w:space="0" w:color="auto"/>
            </w:tcBorders>
          </w:tcPr>
          <w:p w14:paraId="1C2271DB" w14:textId="77777777" w:rsidR="00714063" w:rsidRPr="008215D4" w:rsidRDefault="00714063" w:rsidP="00F76B35">
            <w:pPr>
              <w:pStyle w:val="TAC"/>
            </w:pPr>
            <w:r w:rsidRPr="008215D4">
              <w:t>578</w:t>
            </w:r>
          </w:p>
        </w:tc>
        <w:tc>
          <w:tcPr>
            <w:tcW w:w="772" w:type="dxa"/>
            <w:tcBorders>
              <w:top w:val="single" w:sz="4" w:space="0" w:color="auto"/>
              <w:left w:val="single" w:sz="4" w:space="0" w:color="auto"/>
              <w:bottom w:val="single" w:sz="4" w:space="0" w:color="auto"/>
              <w:right w:val="single" w:sz="4" w:space="0" w:color="auto"/>
            </w:tcBorders>
          </w:tcPr>
          <w:p w14:paraId="7076AB35" w14:textId="77777777" w:rsidR="00714063" w:rsidRPr="008215D4" w:rsidRDefault="00714063" w:rsidP="00F76B35">
            <w:pPr>
              <w:pStyle w:val="TAC"/>
            </w:pPr>
            <w:r w:rsidRPr="008215D4">
              <w:rPr>
                <w:lang w:eastAsia="zh-CN"/>
              </w:rPr>
              <w:t>9.2.3.2.4</w:t>
            </w:r>
          </w:p>
        </w:tc>
        <w:tc>
          <w:tcPr>
            <w:tcW w:w="1084" w:type="dxa"/>
            <w:tcBorders>
              <w:top w:val="single" w:sz="4" w:space="0" w:color="auto"/>
              <w:left w:val="single" w:sz="4" w:space="0" w:color="auto"/>
              <w:bottom w:val="single" w:sz="4" w:space="0" w:color="auto"/>
              <w:right w:val="single" w:sz="4" w:space="0" w:color="auto"/>
            </w:tcBorders>
          </w:tcPr>
          <w:p w14:paraId="1393097E" w14:textId="77777777" w:rsidR="00714063" w:rsidRPr="008215D4" w:rsidRDefault="00714063" w:rsidP="00F76B35">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14:paraId="0ADFD65B" w14:textId="77777777" w:rsidR="00714063" w:rsidRPr="008215D4" w:rsidRDefault="00714063" w:rsidP="00790E97">
            <w:pPr>
              <w:pStyle w:val="TAC"/>
            </w:pPr>
            <w:r w:rsidRPr="00790E97">
              <w:t>M</w:t>
            </w:r>
          </w:p>
        </w:tc>
        <w:tc>
          <w:tcPr>
            <w:tcW w:w="490" w:type="dxa"/>
            <w:tcBorders>
              <w:top w:val="single" w:sz="4" w:space="0" w:color="auto"/>
              <w:left w:val="single" w:sz="4" w:space="0" w:color="auto"/>
              <w:bottom w:val="single" w:sz="4" w:space="0" w:color="auto"/>
              <w:right w:val="single" w:sz="4" w:space="0" w:color="auto"/>
            </w:tcBorders>
          </w:tcPr>
          <w:p w14:paraId="482F21A6"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532AA6CF"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264E344F" w14:textId="77777777" w:rsidR="00714063" w:rsidRPr="008215D4" w:rsidRDefault="00714063" w:rsidP="00790E97">
            <w:pPr>
              <w:pStyle w:val="TAC"/>
            </w:pPr>
            <w:r w:rsidRPr="00790E97">
              <w:t>V,P</w:t>
            </w:r>
          </w:p>
        </w:tc>
      </w:tr>
      <w:tr w:rsidR="00714063" w:rsidRPr="008215D4" w14:paraId="42D2F00F"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359A6B1F" w14:textId="77777777" w:rsidR="00714063" w:rsidRPr="008215D4" w:rsidRDefault="00714063" w:rsidP="00F76B35">
            <w:pPr>
              <w:pStyle w:val="TAL"/>
              <w:rPr>
                <w:lang w:val="en-US"/>
              </w:rPr>
            </w:pPr>
            <w:r w:rsidRPr="008215D4">
              <w:rPr>
                <w:lang w:val="en-US"/>
              </w:rPr>
              <w:t>RAT-Type</w:t>
            </w:r>
          </w:p>
        </w:tc>
        <w:tc>
          <w:tcPr>
            <w:tcW w:w="508" w:type="dxa"/>
            <w:tcBorders>
              <w:top w:val="single" w:sz="4" w:space="0" w:color="auto"/>
              <w:left w:val="single" w:sz="4" w:space="0" w:color="auto"/>
              <w:bottom w:val="single" w:sz="4" w:space="0" w:color="auto"/>
              <w:right w:val="single" w:sz="4" w:space="0" w:color="auto"/>
            </w:tcBorders>
          </w:tcPr>
          <w:p w14:paraId="000C5078" w14:textId="77777777" w:rsidR="00714063" w:rsidRPr="008215D4" w:rsidRDefault="00714063" w:rsidP="00F76B35">
            <w:pPr>
              <w:pStyle w:val="TAC"/>
            </w:pPr>
            <w:r w:rsidRPr="008215D4">
              <w:t>1032</w:t>
            </w:r>
          </w:p>
        </w:tc>
        <w:tc>
          <w:tcPr>
            <w:tcW w:w="772" w:type="dxa"/>
            <w:tcBorders>
              <w:top w:val="single" w:sz="4" w:space="0" w:color="auto"/>
              <w:left w:val="single" w:sz="4" w:space="0" w:color="auto"/>
              <w:bottom w:val="single" w:sz="4" w:space="0" w:color="auto"/>
              <w:right w:val="single" w:sz="4" w:space="0" w:color="auto"/>
            </w:tcBorders>
          </w:tcPr>
          <w:p w14:paraId="7377B4A7" w14:textId="77777777" w:rsidR="00714063" w:rsidRPr="008215D4" w:rsidRDefault="00714063" w:rsidP="00F76B35">
            <w:pPr>
              <w:pStyle w:val="TAC"/>
            </w:pPr>
            <w:r w:rsidRPr="008215D4">
              <w:t>5.2.3.6</w:t>
            </w:r>
          </w:p>
        </w:tc>
        <w:tc>
          <w:tcPr>
            <w:tcW w:w="1084" w:type="dxa"/>
            <w:tcBorders>
              <w:top w:val="single" w:sz="4" w:space="0" w:color="auto"/>
              <w:left w:val="single" w:sz="4" w:space="0" w:color="auto"/>
              <w:bottom w:val="single" w:sz="4" w:space="0" w:color="auto"/>
              <w:right w:val="single" w:sz="4" w:space="0" w:color="auto"/>
            </w:tcBorders>
          </w:tcPr>
          <w:p w14:paraId="525A5930" w14:textId="77777777" w:rsidR="00714063" w:rsidRPr="008215D4" w:rsidRDefault="00714063" w:rsidP="00F76B35">
            <w:pPr>
              <w:pStyle w:val="TAL"/>
            </w:pPr>
            <w:r w:rsidRPr="008215D4">
              <w:t>Enumerated</w:t>
            </w:r>
          </w:p>
        </w:tc>
        <w:tc>
          <w:tcPr>
            <w:tcW w:w="579" w:type="dxa"/>
            <w:tcBorders>
              <w:top w:val="single" w:sz="4" w:space="0" w:color="auto"/>
              <w:left w:val="single" w:sz="4" w:space="0" w:color="auto"/>
              <w:bottom w:val="single" w:sz="4" w:space="0" w:color="auto"/>
              <w:right w:val="single" w:sz="4" w:space="0" w:color="auto"/>
            </w:tcBorders>
          </w:tcPr>
          <w:p w14:paraId="6F1C6AEA" w14:textId="77777777" w:rsidR="00714063" w:rsidRPr="008215D4" w:rsidRDefault="00714063" w:rsidP="00790E97">
            <w:pPr>
              <w:pStyle w:val="TAC"/>
            </w:pPr>
            <w:r w:rsidRPr="00790E97">
              <w:t>M,V</w:t>
            </w:r>
          </w:p>
        </w:tc>
        <w:tc>
          <w:tcPr>
            <w:tcW w:w="490" w:type="dxa"/>
            <w:tcBorders>
              <w:top w:val="single" w:sz="4" w:space="0" w:color="auto"/>
              <w:left w:val="single" w:sz="4" w:space="0" w:color="auto"/>
              <w:bottom w:val="single" w:sz="4" w:space="0" w:color="auto"/>
              <w:right w:val="single" w:sz="4" w:space="0" w:color="auto"/>
            </w:tcBorders>
          </w:tcPr>
          <w:p w14:paraId="303E831A"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69384C18"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2FCC11C8" w14:textId="77777777" w:rsidR="00714063" w:rsidRPr="008215D4" w:rsidRDefault="00714063" w:rsidP="00790E97">
            <w:pPr>
              <w:pStyle w:val="TAC"/>
            </w:pPr>
            <w:r w:rsidRPr="00790E97">
              <w:t>P</w:t>
            </w:r>
          </w:p>
        </w:tc>
      </w:tr>
      <w:tr w:rsidR="00714063" w:rsidRPr="008215D4" w14:paraId="2D7B7991"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31505773" w14:textId="77777777" w:rsidR="00714063" w:rsidRPr="008215D4" w:rsidRDefault="00714063" w:rsidP="00F76B35">
            <w:pPr>
              <w:pStyle w:val="TAL"/>
              <w:rPr>
                <w:lang w:val="en-US"/>
              </w:rPr>
            </w:pPr>
            <w:r w:rsidRPr="008215D4">
              <w:rPr>
                <w:lang w:val="en-US"/>
              </w:rPr>
              <w:t>Visited-Network-Identifier</w:t>
            </w:r>
          </w:p>
        </w:tc>
        <w:tc>
          <w:tcPr>
            <w:tcW w:w="508" w:type="dxa"/>
            <w:tcBorders>
              <w:top w:val="single" w:sz="4" w:space="0" w:color="auto"/>
              <w:left w:val="single" w:sz="4" w:space="0" w:color="auto"/>
              <w:bottom w:val="single" w:sz="4" w:space="0" w:color="auto"/>
              <w:right w:val="single" w:sz="4" w:space="0" w:color="auto"/>
            </w:tcBorders>
          </w:tcPr>
          <w:p w14:paraId="7237B51C" w14:textId="77777777" w:rsidR="00714063" w:rsidRPr="008215D4" w:rsidRDefault="00714063" w:rsidP="00F76B35">
            <w:pPr>
              <w:pStyle w:val="TAC"/>
            </w:pPr>
            <w:r w:rsidRPr="008215D4">
              <w:t>600</w:t>
            </w:r>
          </w:p>
        </w:tc>
        <w:tc>
          <w:tcPr>
            <w:tcW w:w="772" w:type="dxa"/>
            <w:tcBorders>
              <w:top w:val="single" w:sz="4" w:space="0" w:color="auto"/>
              <w:left w:val="single" w:sz="4" w:space="0" w:color="auto"/>
              <w:bottom w:val="single" w:sz="4" w:space="0" w:color="auto"/>
              <w:right w:val="single" w:sz="4" w:space="0" w:color="auto"/>
            </w:tcBorders>
          </w:tcPr>
          <w:p w14:paraId="5E2BE74F" w14:textId="77777777" w:rsidR="00714063" w:rsidRPr="008215D4" w:rsidRDefault="00714063" w:rsidP="00F76B35">
            <w:pPr>
              <w:pStyle w:val="TAC"/>
            </w:pPr>
            <w:r w:rsidRPr="008215D4">
              <w:t>9.2.3.1.2</w:t>
            </w:r>
          </w:p>
        </w:tc>
        <w:tc>
          <w:tcPr>
            <w:tcW w:w="1084" w:type="dxa"/>
            <w:tcBorders>
              <w:top w:val="single" w:sz="4" w:space="0" w:color="auto"/>
              <w:left w:val="single" w:sz="4" w:space="0" w:color="auto"/>
              <w:bottom w:val="single" w:sz="4" w:space="0" w:color="auto"/>
              <w:right w:val="single" w:sz="4" w:space="0" w:color="auto"/>
            </w:tcBorders>
          </w:tcPr>
          <w:p w14:paraId="5555B084" w14:textId="77777777" w:rsidR="00714063" w:rsidRPr="008215D4" w:rsidRDefault="00714063" w:rsidP="00F76B35">
            <w:pPr>
              <w:pStyle w:val="TAL"/>
            </w:pPr>
            <w:r w:rsidRPr="008215D4">
              <w:t>OctetString</w:t>
            </w:r>
          </w:p>
        </w:tc>
        <w:tc>
          <w:tcPr>
            <w:tcW w:w="579" w:type="dxa"/>
            <w:tcBorders>
              <w:top w:val="single" w:sz="4" w:space="0" w:color="auto"/>
              <w:left w:val="single" w:sz="4" w:space="0" w:color="auto"/>
              <w:bottom w:val="single" w:sz="4" w:space="0" w:color="auto"/>
              <w:right w:val="single" w:sz="4" w:space="0" w:color="auto"/>
            </w:tcBorders>
          </w:tcPr>
          <w:p w14:paraId="5361AA98" w14:textId="77777777" w:rsidR="00714063" w:rsidRPr="008215D4" w:rsidRDefault="00714063" w:rsidP="00790E97">
            <w:pPr>
              <w:pStyle w:val="TAC"/>
            </w:pPr>
            <w:r w:rsidRPr="00790E97">
              <w:t>M,V</w:t>
            </w:r>
          </w:p>
        </w:tc>
        <w:tc>
          <w:tcPr>
            <w:tcW w:w="490" w:type="dxa"/>
            <w:tcBorders>
              <w:top w:val="single" w:sz="4" w:space="0" w:color="auto"/>
              <w:left w:val="single" w:sz="4" w:space="0" w:color="auto"/>
              <w:bottom w:val="single" w:sz="4" w:space="0" w:color="auto"/>
              <w:right w:val="single" w:sz="4" w:space="0" w:color="auto"/>
            </w:tcBorders>
          </w:tcPr>
          <w:p w14:paraId="64DA5F9C"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2892CE12"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22F85FAF" w14:textId="77777777" w:rsidR="00714063" w:rsidRPr="008215D4" w:rsidRDefault="00714063" w:rsidP="00790E97">
            <w:pPr>
              <w:pStyle w:val="TAC"/>
            </w:pPr>
            <w:r w:rsidRPr="00790E97">
              <w:t>P</w:t>
            </w:r>
          </w:p>
        </w:tc>
      </w:tr>
      <w:tr w:rsidR="00714063" w:rsidRPr="008215D4" w14:paraId="28D7ED7F"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74F383F8" w14:textId="77777777" w:rsidR="00714063" w:rsidRPr="008215D4" w:rsidRDefault="00714063" w:rsidP="00F76B35">
            <w:pPr>
              <w:pStyle w:val="TAL"/>
              <w:rPr>
                <w:lang w:val="en-US"/>
              </w:rPr>
            </w:pPr>
            <w:r w:rsidRPr="008215D4">
              <w:rPr>
                <w:lang w:val="en-US"/>
              </w:rPr>
              <w:t>Trace-Info</w:t>
            </w:r>
          </w:p>
        </w:tc>
        <w:tc>
          <w:tcPr>
            <w:tcW w:w="508" w:type="dxa"/>
            <w:tcBorders>
              <w:top w:val="single" w:sz="4" w:space="0" w:color="auto"/>
              <w:left w:val="single" w:sz="4" w:space="0" w:color="auto"/>
              <w:bottom w:val="single" w:sz="4" w:space="0" w:color="auto"/>
              <w:right w:val="single" w:sz="4" w:space="0" w:color="auto"/>
            </w:tcBorders>
          </w:tcPr>
          <w:p w14:paraId="3D1AA832" w14:textId="77777777" w:rsidR="00714063" w:rsidRPr="008215D4" w:rsidRDefault="00714063" w:rsidP="00F76B35">
            <w:pPr>
              <w:pStyle w:val="TAC"/>
            </w:pPr>
            <w:r w:rsidRPr="008215D4">
              <w:t>1505</w:t>
            </w:r>
          </w:p>
        </w:tc>
        <w:tc>
          <w:tcPr>
            <w:tcW w:w="772" w:type="dxa"/>
            <w:tcBorders>
              <w:top w:val="single" w:sz="4" w:space="0" w:color="auto"/>
              <w:left w:val="single" w:sz="4" w:space="0" w:color="auto"/>
              <w:bottom w:val="single" w:sz="4" w:space="0" w:color="auto"/>
              <w:right w:val="single" w:sz="4" w:space="0" w:color="auto"/>
            </w:tcBorders>
          </w:tcPr>
          <w:p w14:paraId="42B35D9B" w14:textId="77777777" w:rsidR="00714063" w:rsidRPr="008215D4" w:rsidRDefault="00714063" w:rsidP="00F76B35">
            <w:pPr>
              <w:pStyle w:val="TAC"/>
            </w:pPr>
            <w:smartTag w:uri="urn:schemas-microsoft-com:office:smarttags" w:element="chsdate">
              <w:smartTagPr>
                <w:attr w:name="Year" w:val="1899"/>
                <w:attr w:name="Month" w:val="12"/>
                <w:attr w:name="Day" w:val="30"/>
                <w:attr w:name="IsLunarDate" w:val="False"/>
                <w:attr w:name="IsROCDate" w:val="False"/>
              </w:smartTagPr>
              <w:r w:rsidRPr="008215D4">
                <w:t>8.2.3</w:t>
              </w:r>
            </w:smartTag>
            <w:r w:rsidRPr="008215D4">
              <w:t>.1.3</w:t>
            </w:r>
          </w:p>
        </w:tc>
        <w:tc>
          <w:tcPr>
            <w:tcW w:w="1084" w:type="dxa"/>
            <w:tcBorders>
              <w:top w:val="single" w:sz="4" w:space="0" w:color="auto"/>
              <w:left w:val="single" w:sz="4" w:space="0" w:color="auto"/>
              <w:bottom w:val="single" w:sz="4" w:space="0" w:color="auto"/>
              <w:right w:val="single" w:sz="4" w:space="0" w:color="auto"/>
            </w:tcBorders>
          </w:tcPr>
          <w:p w14:paraId="761ADC2C" w14:textId="77777777" w:rsidR="00714063" w:rsidRPr="008215D4" w:rsidRDefault="00714063" w:rsidP="00F76B35">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14:paraId="7F7D6E27"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09F7DD36"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04EE0AA8"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3B1B7EB0" w14:textId="77777777" w:rsidR="00714063" w:rsidRPr="008215D4" w:rsidRDefault="00714063" w:rsidP="00790E97">
            <w:pPr>
              <w:pStyle w:val="TAC"/>
              <w:rPr>
                <w:lang w:eastAsia="zh-CN"/>
              </w:rPr>
            </w:pPr>
            <w:r w:rsidRPr="00790E97">
              <w:rPr>
                <w:rFonts w:hint="eastAsia"/>
              </w:rPr>
              <w:t>M</w:t>
            </w:r>
            <w:r w:rsidRPr="00790E97">
              <w:t>,P</w:t>
            </w:r>
          </w:p>
        </w:tc>
      </w:tr>
      <w:tr w:rsidR="00714063" w:rsidRPr="008215D4" w14:paraId="173D7FE8"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7EBEE684" w14:textId="77777777" w:rsidR="00714063" w:rsidRPr="008215D4" w:rsidRDefault="00714063" w:rsidP="00F76B35">
            <w:pPr>
              <w:pStyle w:val="TAL"/>
              <w:rPr>
                <w:lang w:val="en-US"/>
              </w:rPr>
            </w:pPr>
            <w:r w:rsidRPr="008215D4">
              <w:rPr>
                <w:lang w:val="en-US"/>
              </w:rPr>
              <w:t>Service-Selection</w:t>
            </w:r>
          </w:p>
        </w:tc>
        <w:tc>
          <w:tcPr>
            <w:tcW w:w="508" w:type="dxa"/>
            <w:tcBorders>
              <w:top w:val="single" w:sz="4" w:space="0" w:color="auto"/>
              <w:left w:val="single" w:sz="4" w:space="0" w:color="auto"/>
              <w:bottom w:val="single" w:sz="4" w:space="0" w:color="auto"/>
              <w:right w:val="single" w:sz="4" w:space="0" w:color="auto"/>
            </w:tcBorders>
          </w:tcPr>
          <w:p w14:paraId="7C9E5DCB" w14:textId="77777777" w:rsidR="00714063" w:rsidRPr="008215D4" w:rsidRDefault="00714063" w:rsidP="00F76B35">
            <w:pPr>
              <w:pStyle w:val="TAC"/>
            </w:pPr>
            <w:r w:rsidRPr="008215D4">
              <w:t>493</w:t>
            </w:r>
          </w:p>
        </w:tc>
        <w:tc>
          <w:tcPr>
            <w:tcW w:w="772" w:type="dxa"/>
            <w:tcBorders>
              <w:top w:val="single" w:sz="4" w:space="0" w:color="auto"/>
              <w:left w:val="single" w:sz="4" w:space="0" w:color="auto"/>
              <w:bottom w:val="single" w:sz="4" w:space="0" w:color="auto"/>
              <w:right w:val="single" w:sz="4" w:space="0" w:color="auto"/>
            </w:tcBorders>
          </w:tcPr>
          <w:p w14:paraId="62814116" w14:textId="77777777" w:rsidR="00714063" w:rsidRPr="008215D4" w:rsidRDefault="00714063" w:rsidP="00F76B35">
            <w:pPr>
              <w:pStyle w:val="TAC"/>
            </w:pPr>
            <w:r w:rsidRPr="008215D4">
              <w:t>5.2.3.5</w:t>
            </w:r>
          </w:p>
        </w:tc>
        <w:tc>
          <w:tcPr>
            <w:tcW w:w="1084" w:type="dxa"/>
            <w:tcBorders>
              <w:top w:val="single" w:sz="4" w:space="0" w:color="auto"/>
              <w:left w:val="single" w:sz="4" w:space="0" w:color="auto"/>
              <w:bottom w:val="single" w:sz="4" w:space="0" w:color="auto"/>
              <w:right w:val="single" w:sz="4" w:space="0" w:color="auto"/>
            </w:tcBorders>
          </w:tcPr>
          <w:p w14:paraId="13AACB14" w14:textId="77777777" w:rsidR="00714063" w:rsidRPr="008215D4" w:rsidRDefault="00714063" w:rsidP="00F76B35">
            <w:pPr>
              <w:pStyle w:val="TAL"/>
            </w:pPr>
            <w:r w:rsidRPr="008215D4">
              <w:t>UTF8String</w:t>
            </w:r>
          </w:p>
        </w:tc>
        <w:tc>
          <w:tcPr>
            <w:tcW w:w="579" w:type="dxa"/>
            <w:tcBorders>
              <w:top w:val="single" w:sz="4" w:space="0" w:color="auto"/>
              <w:left w:val="single" w:sz="4" w:space="0" w:color="auto"/>
              <w:bottom w:val="single" w:sz="4" w:space="0" w:color="auto"/>
              <w:right w:val="single" w:sz="4" w:space="0" w:color="auto"/>
            </w:tcBorders>
          </w:tcPr>
          <w:p w14:paraId="1A3D68D4" w14:textId="77777777" w:rsidR="00714063" w:rsidRPr="008215D4" w:rsidRDefault="00714063" w:rsidP="00790E97">
            <w:pPr>
              <w:pStyle w:val="TAC"/>
            </w:pPr>
            <w:r w:rsidRPr="00790E97">
              <w:t>M</w:t>
            </w:r>
          </w:p>
        </w:tc>
        <w:tc>
          <w:tcPr>
            <w:tcW w:w="490" w:type="dxa"/>
            <w:tcBorders>
              <w:top w:val="single" w:sz="4" w:space="0" w:color="auto"/>
              <w:left w:val="single" w:sz="4" w:space="0" w:color="auto"/>
              <w:bottom w:val="single" w:sz="4" w:space="0" w:color="auto"/>
              <w:right w:val="single" w:sz="4" w:space="0" w:color="auto"/>
            </w:tcBorders>
          </w:tcPr>
          <w:p w14:paraId="40EB4716"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1D12E811"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795D9C2E" w14:textId="77777777" w:rsidR="00714063" w:rsidRPr="008215D4" w:rsidRDefault="00714063" w:rsidP="00790E97">
            <w:pPr>
              <w:pStyle w:val="TAC"/>
              <w:rPr>
                <w:lang w:eastAsia="zh-CN"/>
              </w:rPr>
            </w:pPr>
            <w:r w:rsidRPr="00790E97">
              <w:t>V,P</w:t>
            </w:r>
          </w:p>
        </w:tc>
      </w:tr>
      <w:tr w:rsidR="00714063" w:rsidRPr="008215D4" w14:paraId="7D5C5A31"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2D60B00A" w14:textId="77777777" w:rsidR="00714063" w:rsidRPr="008215D4" w:rsidRDefault="00714063" w:rsidP="00F76B35">
            <w:pPr>
              <w:pStyle w:val="TAL"/>
              <w:rPr>
                <w:lang w:val="en-US"/>
              </w:rPr>
            </w:pPr>
            <w:r w:rsidRPr="008215D4">
              <w:rPr>
                <w:lang w:val="en-US"/>
              </w:rPr>
              <w:t>AAA-Failure-Indication</w:t>
            </w:r>
          </w:p>
        </w:tc>
        <w:tc>
          <w:tcPr>
            <w:tcW w:w="508" w:type="dxa"/>
            <w:tcBorders>
              <w:top w:val="single" w:sz="4" w:space="0" w:color="auto"/>
              <w:left w:val="single" w:sz="4" w:space="0" w:color="auto"/>
              <w:bottom w:val="single" w:sz="4" w:space="0" w:color="auto"/>
              <w:right w:val="single" w:sz="4" w:space="0" w:color="auto"/>
            </w:tcBorders>
          </w:tcPr>
          <w:p w14:paraId="714E316B" w14:textId="77777777" w:rsidR="00714063" w:rsidRPr="008215D4" w:rsidRDefault="00714063" w:rsidP="00F76B35">
            <w:pPr>
              <w:pStyle w:val="TAC"/>
            </w:pPr>
            <w:r w:rsidRPr="008215D4">
              <w:t>1518</w:t>
            </w:r>
          </w:p>
        </w:tc>
        <w:tc>
          <w:tcPr>
            <w:tcW w:w="772" w:type="dxa"/>
            <w:tcBorders>
              <w:top w:val="single" w:sz="4" w:space="0" w:color="auto"/>
              <w:left w:val="single" w:sz="4" w:space="0" w:color="auto"/>
              <w:bottom w:val="single" w:sz="4" w:space="0" w:color="auto"/>
              <w:right w:val="single" w:sz="4" w:space="0" w:color="auto"/>
            </w:tcBorders>
          </w:tcPr>
          <w:p w14:paraId="5FCAC224" w14:textId="77777777" w:rsidR="00714063" w:rsidRPr="008215D4" w:rsidRDefault="00714063" w:rsidP="00F76B35">
            <w:pPr>
              <w:pStyle w:val="TAC"/>
            </w:pPr>
            <w:r w:rsidRPr="008215D4">
              <w:rPr>
                <w:lang w:val="en-US"/>
              </w:rPr>
              <w:t>8.2.3.21</w:t>
            </w:r>
          </w:p>
        </w:tc>
        <w:tc>
          <w:tcPr>
            <w:tcW w:w="1084" w:type="dxa"/>
            <w:tcBorders>
              <w:top w:val="single" w:sz="4" w:space="0" w:color="auto"/>
              <w:left w:val="single" w:sz="4" w:space="0" w:color="auto"/>
              <w:bottom w:val="single" w:sz="4" w:space="0" w:color="auto"/>
              <w:right w:val="single" w:sz="4" w:space="0" w:color="auto"/>
            </w:tcBorders>
          </w:tcPr>
          <w:p w14:paraId="0086CB0E" w14:textId="77777777" w:rsidR="00714063" w:rsidRPr="008215D4" w:rsidRDefault="00714063" w:rsidP="00F76B35">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4E2881BF"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030655EE"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251B4CBA"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235B3711" w14:textId="77777777" w:rsidR="00714063" w:rsidRPr="008215D4" w:rsidRDefault="00714063" w:rsidP="00790E97">
            <w:pPr>
              <w:pStyle w:val="TAC"/>
            </w:pPr>
            <w:r w:rsidRPr="00790E97">
              <w:t>M,P</w:t>
            </w:r>
          </w:p>
        </w:tc>
      </w:tr>
      <w:tr w:rsidR="00714063" w:rsidRPr="008215D4" w14:paraId="228EE8A9"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5AFD13E4" w14:textId="77777777" w:rsidR="00714063" w:rsidRPr="008215D4" w:rsidRDefault="00714063" w:rsidP="00F76B35">
            <w:pPr>
              <w:pStyle w:val="TAL"/>
              <w:rPr>
                <w:lang w:val="en-US"/>
              </w:rPr>
            </w:pPr>
            <w:r w:rsidRPr="008215D4">
              <w:rPr>
                <w:lang w:val="en-US"/>
              </w:rPr>
              <w:t>Emergency- Services</w:t>
            </w:r>
          </w:p>
        </w:tc>
        <w:tc>
          <w:tcPr>
            <w:tcW w:w="508" w:type="dxa"/>
            <w:tcBorders>
              <w:top w:val="single" w:sz="4" w:space="0" w:color="auto"/>
              <w:left w:val="single" w:sz="4" w:space="0" w:color="auto"/>
              <w:bottom w:val="single" w:sz="4" w:space="0" w:color="auto"/>
              <w:right w:val="single" w:sz="4" w:space="0" w:color="auto"/>
            </w:tcBorders>
          </w:tcPr>
          <w:p w14:paraId="39F1090A" w14:textId="77777777" w:rsidR="00714063" w:rsidRPr="008215D4" w:rsidRDefault="00714063" w:rsidP="00F76B35">
            <w:pPr>
              <w:pStyle w:val="TAC"/>
            </w:pPr>
            <w:r w:rsidRPr="008215D4">
              <w:t>1538</w:t>
            </w:r>
          </w:p>
        </w:tc>
        <w:tc>
          <w:tcPr>
            <w:tcW w:w="772" w:type="dxa"/>
            <w:tcBorders>
              <w:top w:val="single" w:sz="4" w:space="0" w:color="auto"/>
              <w:left w:val="single" w:sz="4" w:space="0" w:color="auto"/>
              <w:bottom w:val="single" w:sz="4" w:space="0" w:color="auto"/>
              <w:right w:val="single" w:sz="4" w:space="0" w:color="auto"/>
            </w:tcBorders>
          </w:tcPr>
          <w:p w14:paraId="6EF49E18" w14:textId="77777777" w:rsidR="00714063" w:rsidRPr="008215D4" w:rsidRDefault="00714063" w:rsidP="00F76B35">
            <w:pPr>
              <w:pStyle w:val="TAC"/>
            </w:pPr>
            <w:r w:rsidRPr="008215D4">
              <w:t>7.2.3.4</w:t>
            </w:r>
          </w:p>
        </w:tc>
        <w:tc>
          <w:tcPr>
            <w:tcW w:w="1084" w:type="dxa"/>
            <w:tcBorders>
              <w:top w:val="single" w:sz="4" w:space="0" w:color="auto"/>
              <w:left w:val="single" w:sz="4" w:space="0" w:color="auto"/>
              <w:bottom w:val="single" w:sz="4" w:space="0" w:color="auto"/>
              <w:right w:val="single" w:sz="4" w:space="0" w:color="auto"/>
            </w:tcBorders>
          </w:tcPr>
          <w:p w14:paraId="3961FA47" w14:textId="77777777" w:rsidR="00714063" w:rsidRPr="008215D4" w:rsidRDefault="00714063" w:rsidP="00F76B35">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7ECB3D7F"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56032AD2"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528E9387"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42BE88B2" w14:textId="77777777" w:rsidR="00714063" w:rsidRPr="008215D4" w:rsidRDefault="00714063" w:rsidP="00790E97">
            <w:pPr>
              <w:pStyle w:val="TAC"/>
            </w:pPr>
            <w:r w:rsidRPr="00790E97">
              <w:t>M,P</w:t>
            </w:r>
          </w:p>
        </w:tc>
      </w:tr>
      <w:tr w:rsidR="00714063" w:rsidRPr="008215D4" w14:paraId="57D81495"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5F80669F" w14:textId="77777777" w:rsidR="00714063" w:rsidRPr="008215D4" w:rsidRDefault="00714063" w:rsidP="00F76B35">
            <w:pPr>
              <w:pStyle w:val="TAL"/>
              <w:rPr>
                <w:lang w:val="en-US"/>
              </w:rPr>
            </w:pPr>
            <w:r w:rsidRPr="008215D4">
              <w:rPr>
                <w:lang w:val="en-US"/>
              </w:rPr>
              <w:t>Access-Network-Info</w:t>
            </w:r>
          </w:p>
        </w:tc>
        <w:tc>
          <w:tcPr>
            <w:tcW w:w="508" w:type="dxa"/>
            <w:tcBorders>
              <w:top w:val="single" w:sz="4" w:space="0" w:color="auto"/>
              <w:left w:val="single" w:sz="4" w:space="0" w:color="auto"/>
              <w:bottom w:val="single" w:sz="4" w:space="0" w:color="auto"/>
              <w:right w:val="single" w:sz="4" w:space="0" w:color="auto"/>
            </w:tcBorders>
          </w:tcPr>
          <w:p w14:paraId="5BEDC9B0" w14:textId="77777777" w:rsidR="00714063" w:rsidRPr="008215D4" w:rsidRDefault="00714063" w:rsidP="00F76B35">
            <w:pPr>
              <w:pStyle w:val="TAC"/>
            </w:pPr>
            <w:r w:rsidRPr="008215D4">
              <w:t>1526</w:t>
            </w:r>
          </w:p>
        </w:tc>
        <w:tc>
          <w:tcPr>
            <w:tcW w:w="772" w:type="dxa"/>
            <w:tcBorders>
              <w:top w:val="single" w:sz="4" w:space="0" w:color="auto"/>
              <w:left w:val="single" w:sz="4" w:space="0" w:color="auto"/>
              <w:bottom w:val="single" w:sz="4" w:space="0" w:color="auto"/>
              <w:right w:val="single" w:sz="4" w:space="0" w:color="auto"/>
            </w:tcBorders>
          </w:tcPr>
          <w:p w14:paraId="4C5F3C4E" w14:textId="77777777" w:rsidR="00714063" w:rsidRPr="008215D4" w:rsidRDefault="00714063" w:rsidP="00F76B35">
            <w:pPr>
              <w:pStyle w:val="TAC"/>
            </w:pPr>
            <w:r w:rsidRPr="008215D4">
              <w:t>5.2.3.24</w:t>
            </w:r>
          </w:p>
        </w:tc>
        <w:tc>
          <w:tcPr>
            <w:tcW w:w="1084" w:type="dxa"/>
            <w:tcBorders>
              <w:top w:val="single" w:sz="4" w:space="0" w:color="auto"/>
              <w:left w:val="single" w:sz="4" w:space="0" w:color="auto"/>
              <w:bottom w:val="single" w:sz="4" w:space="0" w:color="auto"/>
              <w:right w:val="single" w:sz="4" w:space="0" w:color="auto"/>
            </w:tcBorders>
          </w:tcPr>
          <w:p w14:paraId="7C994E3B" w14:textId="77777777" w:rsidR="00714063" w:rsidRPr="008215D4" w:rsidRDefault="00714063" w:rsidP="00F76B35">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14:paraId="205B1BBB"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624396CB"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55FCDCFC"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60B69752" w14:textId="77777777" w:rsidR="00714063" w:rsidRPr="008215D4" w:rsidRDefault="00714063" w:rsidP="00790E97">
            <w:pPr>
              <w:pStyle w:val="TAC"/>
              <w:rPr>
                <w:lang w:eastAsia="zh-CN"/>
              </w:rPr>
            </w:pPr>
            <w:r w:rsidRPr="00790E97">
              <w:t>M,P</w:t>
            </w:r>
          </w:p>
        </w:tc>
      </w:tr>
      <w:tr w:rsidR="00714063" w:rsidRPr="008215D4" w14:paraId="1F014896"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179A7245" w14:textId="77777777" w:rsidR="00714063" w:rsidRPr="008215D4" w:rsidRDefault="00714063" w:rsidP="00F76B35">
            <w:pPr>
              <w:pStyle w:val="TAL"/>
              <w:rPr>
                <w:lang w:val="en-US"/>
              </w:rPr>
            </w:pPr>
            <w:r w:rsidRPr="008215D4">
              <w:rPr>
                <w:lang w:val="en-US"/>
              </w:rPr>
              <w:t>AAR-Flags</w:t>
            </w:r>
          </w:p>
        </w:tc>
        <w:tc>
          <w:tcPr>
            <w:tcW w:w="508" w:type="dxa"/>
            <w:tcBorders>
              <w:top w:val="single" w:sz="4" w:space="0" w:color="auto"/>
              <w:left w:val="single" w:sz="4" w:space="0" w:color="auto"/>
              <w:bottom w:val="single" w:sz="4" w:space="0" w:color="auto"/>
              <w:right w:val="single" w:sz="4" w:space="0" w:color="auto"/>
            </w:tcBorders>
          </w:tcPr>
          <w:p w14:paraId="1B1E8840" w14:textId="77777777" w:rsidR="00714063" w:rsidRPr="008215D4" w:rsidRDefault="00714063" w:rsidP="00F76B35">
            <w:pPr>
              <w:pStyle w:val="TAC"/>
            </w:pPr>
            <w:r w:rsidRPr="008215D4">
              <w:t>1539</w:t>
            </w:r>
          </w:p>
        </w:tc>
        <w:tc>
          <w:tcPr>
            <w:tcW w:w="772" w:type="dxa"/>
            <w:tcBorders>
              <w:top w:val="single" w:sz="4" w:space="0" w:color="auto"/>
              <w:left w:val="single" w:sz="4" w:space="0" w:color="auto"/>
              <w:bottom w:val="single" w:sz="4" w:space="0" w:color="auto"/>
              <w:right w:val="single" w:sz="4" w:space="0" w:color="auto"/>
            </w:tcBorders>
          </w:tcPr>
          <w:p w14:paraId="7D5DC827" w14:textId="77777777" w:rsidR="00714063" w:rsidRPr="008215D4" w:rsidRDefault="00714063" w:rsidP="00F76B35">
            <w:pPr>
              <w:pStyle w:val="TAC"/>
            </w:pPr>
            <w:r w:rsidRPr="008215D4">
              <w:t>7.2.3.5</w:t>
            </w:r>
          </w:p>
        </w:tc>
        <w:tc>
          <w:tcPr>
            <w:tcW w:w="1084" w:type="dxa"/>
            <w:tcBorders>
              <w:top w:val="single" w:sz="4" w:space="0" w:color="auto"/>
              <w:left w:val="single" w:sz="4" w:space="0" w:color="auto"/>
              <w:bottom w:val="single" w:sz="4" w:space="0" w:color="auto"/>
              <w:right w:val="single" w:sz="4" w:space="0" w:color="auto"/>
            </w:tcBorders>
          </w:tcPr>
          <w:p w14:paraId="11D47642" w14:textId="77777777" w:rsidR="00714063" w:rsidRPr="008215D4" w:rsidRDefault="00714063" w:rsidP="00F76B35">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1EC97FA5"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3332A33A"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38ACAA15"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5305C271" w14:textId="77777777" w:rsidR="00714063" w:rsidRPr="008215D4" w:rsidRDefault="00714063" w:rsidP="00790E97">
            <w:pPr>
              <w:pStyle w:val="TAC"/>
              <w:rPr>
                <w:lang w:eastAsia="zh-CN"/>
              </w:rPr>
            </w:pPr>
            <w:r w:rsidRPr="00790E97">
              <w:t>M,P</w:t>
            </w:r>
          </w:p>
        </w:tc>
      </w:tr>
      <w:tr w:rsidR="004E3667" w:rsidRPr="008215D4" w14:paraId="5B3CD318"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4F67E65F" w14:textId="78226413" w:rsidR="004E3667" w:rsidRPr="008215D4" w:rsidRDefault="004E3667" w:rsidP="004E3667">
            <w:pPr>
              <w:pStyle w:val="TAL"/>
              <w:rPr>
                <w:lang w:val="en-US"/>
              </w:rPr>
            </w:pPr>
            <w:r>
              <w:rPr>
                <w:lang w:val="en-US"/>
              </w:rPr>
              <w:t>High-Priority-Access-Info</w:t>
            </w:r>
          </w:p>
        </w:tc>
        <w:tc>
          <w:tcPr>
            <w:tcW w:w="508" w:type="dxa"/>
            <w:tcBorders>
              <w:top w:val="single" w:sz="4" w:space="0" w:color="auto"/>
              <w:left w:val="single" w:sz="4" w:space="0" w:color="auto"/>
              <w:bottom w:val="single" w:sz="4" w:space="0" w:color="auto"/>
              <w:right w:val="single" w:sz="4" w:space="0" w:color="auto"/>
            </w:tcBorders>
          </w:tcPr>
          <w:p w14:paraId="5FFD9F2E" w14:textId="300D6FB5" w:rsidR="004E3667" w:rsidRPr="008215D4" w:rsidRDefault="004E3667" w:rsidP="004E3667">
            <w:pPr>
              <w:pStyle w:val="TAC"/>
            </w:pPr>
            <w:r>
              <w:t>1541</w:t>
            </w:r>
          </w:p>
        </w:tc>
        <w:tc>
          <w:tcPr>
            <w:tcW w:w="772" w:type="dxa"/>
            <w:tcBorders>
              <w:top w:val="single" w:sz="4" w:space="0" w:color="auto"/>
              <w:left w:val="single" w:sz="4" w:space="0" w:color="auto"/>
              <w:bottom w:val="single" w:sz="4" w:space="0" w:color="auto"/>
              <w:right w:val="single" w:sz="4" w:space="0" w:color="auto"/>
            </w:tcBorders>
          </w:tcPr>
          <w:p w14:paraId="1FD08B4B" w14:textId="79205C80" w:rsidR="004E3667" w:rsidRPr="008215D4" w:rsidRDefault="004E3667" w:rsidP="004E3667">
            <w:pPr>
              <w:pStyle w:val="TAC"/>
            </w:pPr>
            <w:r>
              <w:t>5.2.3.36</w:t>
            </w:r>
          </w:p>
        </w:tc>
        <w:tc>
          <w:tcPr>
            <w:tcW w:w="1084" w:type="dxa"/>
            <w:tcBorders>
              <w:top w:val="single" w:sz="4" w:space="0" w:color="auto"/>
              <w:left w:val="single" w:sz="4" w:space="0" w:color="auto"/>
              <w:bottom w:val="single" w:sz="4" w:space="0" w:color="auto"/>
              <w:right w:val="single" w:sz="4" w:space="0" w:color="auto"/>
            </w:tcBorders>
          </w:tcPr>
          <w:p w14:paraId="1E7C7F16" w14:textId="170AD58C" w:rsidR="004E3667" w:rsidRPr="008215D4" w:rsidRDefault="004E3667" w:rsidP="004E3667">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2924235E" w14:textId="15AF26DE" w:rsidR="004E3667" w:rsidRPr="00790E97" w:rsidRDefault="004E3667" w:rsidP="004E366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6A6DA5B6" w14:textId="77777777" w:rsidR="004E3667" w:rsidRPr="008215D4" w:rsidRDefault="004E3667" w:rsidP="004E3667">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0B7B2BC9" w14:textId="77777777" w:rsidR="004E3667" w:rsidRPr="008215D4" w:rsidRDefault="004E3667" w:rsidP="004E3667">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0F4B6A61" w14:textId="7B72BF4D" w:rsidR="004E3667" w:rsidRPr="00790E97" w:rsidRDefault="004E3667" w:rsidP="004E3667">
            <w:pPr>
              <w:pStyle w:val="TAC"/>
            </w:pPr>
            <w:r>
              <w:t>M,P</w:t>
            </w:r>
          </w:p>
        </w:tc>
      </w:tr>
      <w:tr w:rsidR="00714063" w:rsidRPr="008215D4" w14:paraId="3A097977" w14:textId="77777777" w:rsidTr="00F76B35">
        <w:trPr>
          <w:jc w:val="center"/>
        </w:trPr>
        <w:tc>
          <w:tcPr>
            <w:tcW w:w="6573" w:type="dxa"/>
            <w:gridSpan w:val="8"/>
            <w:tcBorders>
              <w:top w:val="single" w:sz="4" w:space="0" w:color="auto"/>
              <w:left w:val="single" w:sz="4" w:space="0" w:color="auto"/>
              <w:bottom w:val="single" w:sz="4" w:space="0" w:color="auto"/>
              <w:right w:val="single" w:sz="4" w:space="0" w:color="auto"/>
            </w:tcBorders>
          </w:tcPr>
          <w:p w14:paraId="4A0FF6FB" w14:textId="77777777" w:rsidR="00A65E18" w:rsidRPr="008215D4" w:rsidRDefault="00714063" w:rsidP="00F76B35">
            <w:pPr>
              <w:pStyle w:val="TAN"/>
            </w:pPr>
            <w:r w:rsidRPr="008215D4">
              <w:t>NOTE 1:</w:t>
            </w:r>
            <w:r w:rsidRPr="008215D4">
              <w:tab/>
              <w:t>The AVP header bit denoted as "M", indicates whether support of the AVP is required. The AVP header bit denoted as "V", indicates whether the optional Vendor-ID field is present in the AVP header. For further details, see IETF RFC 6733 [58].</w:t>
            </w:r>
          </w:p>
          <w:p w14:paraId="3537D595" w14:textId="6182C91B" w:rsidR="00714063" w:rsidRPr="008215D4" w:rsidRDefault="00714063" w:rsidP="00F76B35">
            <w:pPr>
              <w:pStyle w:val="TAN"/>
            </w:pPr>
            <w:r w:rsidRPr="008215D4">
              <w:t>NOTE 2:</w:t>
            </w:r>
            <w:r w:rsidRPr="008215D4">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188596E3" w14:textId="77777777" w:rsidR="00714063" w:rsidRPr="008215D4" w:rsidRDefault="00714063" w:rsidP="00714063">
      <w:pPr>
        <w:rPr>
          <w:lang w:val="en-US"/>
        </w:rPr>
      </w:pPr>
    </w:p>
    <w:p w14:paraId="57FA2EF9" w14:textId="77777777" w:rsidR="00714063" w:rsidRPr="008215D4" w:rsidRDefault="00714063" w:rsidP="00714063">
      <w:r w:rsidRPr="008215D4">
        <w:t>The following table describes the Diameter AVPs re-used by the S</w:t>
      </w:r>
      <w:r w:rsidRPr="008215D4">
        <w:rPr>
          <w:lang w:eastAsia="zh-CN"/>
        </w:rPr>
        <w:t>Wm</w:t>
      </w:r>
      <w:r w:rsidRPr="008215D4">
        <w:t xml:space="preserve"> interface protocol from existing Diameter Applications, including a reference to their respective specifications and when needed, a short description of their use within S</w:t>
      </w:r>
      <w:r w:rsidRPr="008215D4">
        <w:rPr>
          <w:lang w:eastAsia="zh-CN"/>
        </w:rPr>
        <w:t>Wm</w:t>
      </w:r>
      <w:r w:rsidRPr="008215D4">
        <w:t>. Other AVPs from existing Diameter Applications, except for the AVPs from Diameter base protocol defined in IETF RFC 6733 [58], do not need to be supported.</w:t>
      </w:r>
    </w:p>
    <w:p w14:paraId="33E8DC40" w14:textId="23ED0EC0" w:rsidR="00714063" w:rsidRPr="008215D4" w:rsidRDefault="00714063" w:rsidP="00714063">
      <w:pPr>
        <w:pStyle w:val="TH"/>
      </w:pPr>
      <w:r w:rsidRPr="008215D4">
        <w:t xml:space="preserve">Table </w:t>
      </w:r>
      <w:r w:rsidRPr="008215D4">
        <w:rPr>
          <w:lang w:eastAsia="zh-CN"/>
        </w:rPr>
        <w:t>7</w:t>
      </w:r>
      <w:r w:rsidRPr="008215D4">
        <w:t>.2.3.1/2: S</w:t>
      </w:r>
      <w:r w:rsidRPr="008215D4">
        <w:rPr>
          <w:lang w:eastAsia="zh-CN"/>
        </w:rPr>
        <w:t>Wm</w:t>
      </w:r>
      <w:r w:rsidRPr="008215D4">
        <w:t xml:space="preserve"> re-used Diameter AVPs</w:t>
      </w:r>
    </w:p>
    <w:tbl>
      <w:tblPr>
        <w:tblW w:w="88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613"/>
        <w:gridCol w:w="2121"/>
        <w:gridCol w:w="2785"/>
        <w:gridCol w:w="1340"/>
      </w:tblGrid>
      <w:tr w:rsidR="00714063" w:rsidRPr="008215D4" w14:paraId="6AC14E6A" w14:textId="77777777" w:rsidTr="00F76B35">
        <w:trPr>
          <w:cantSplit/>
          <w:tblHeader/>
          <w:jc w:val="center"/>
        </w:trPr>
        <w:tc>
          <w:tcPr>
            <w:tcW w:w="2613" w:type="dxa"/>
            <w:tcBorders>
              <w:top w:val="single" w:sz="4" w:space="0" w:color="auto"/>
              <w:left w:val="single" w:sz="4" w:space="0" w:color="auto"/>
              <w:bottom w:val="single" w:sz="4" w:space="0" w:color="auto"/>
              <w:right w:val="single" w:sz="4" w:space="0" w:color="auto"/>
            </w:tcBorders>
            <w:vAlign w:val="center"/>
          </w:tcPr>
          <w:p w14:paraId="07565C45" w14:textId="77777777" w:rsidR="00714063" w:rsidRPr="008215D4" w:rsidRDefault="00714063" w:rsidP="00F76B35">
            <w:pPr>
              <w:pStyle w:val="TAH"/>
            </w:pPr>
            <w:r w:rsidRPr="008215D4">
              <w:t>Attribute Name</w:t>
            </w:r>
          </w:p>
        </w:tc>
        <w:tc>
          <w:tcPr>
            <w:tcW w:w="2121" w:type="dxa"/>
            <w:tcBorders>
              <w:top w:val="single" w:sz="4" w:space="0" w:color="auto"/>
              <w:left w:val="single" w:sz="4" w:space="0" w:color="auto"/>
              <w:bottom w:val="single" w:sz="4" w:space="0" w:color="auto"/>
              <w:right w:val="single" w:sz="4" w:space="0" w:color="auto"/>
            </w:tcBorders>
            <w:vAlign w:val="center"/>
          </w:tcPr>
          <w:p w14:paraId="171E6E74" w14:textId="77777777" w:rsidR="00714063" w:rsidRPr="008215D4" w:rsidRDefault="00714063" w:rsidP="00F76B35">
            <w:pPr>
              <w:pStyle w:val="TAH"/>
            </w:pPr>
            <w:r w:rsidRPr="008215D4">
              <w:t>Reference</w:t>
            </w:r>
          </w:p>
        </w:tc>
        <w:tc>
          <w:tcPr>
            <w:tcW w:w="2785" w:type="dxa"/>
            <w:tcBorders>
              <w:top w:val="single" w:sz="4" w:space="0" w:color="auto"/>
              <w:left w:val="single" w:sz="4" w:space="0" w:color="auto"/>
              <w:bottom w:val="single" w:sz="4" w:space="0" w:color="auto"/>
              <w:right w:val="single" w:sz="4" w:space="0" w:color="auto"/>
            </w:tcBorders>
            <w:vAlign w:val="center"/>
          </w:tcPr>
          <w:p w14:paraId="05801224" w14:textId="77777777" w:rsidR="00714063" w:rsidRPr="008215D4" w:rsidRDefault="00714063" w:rsidP="00F76B35">
            <w:pPr>
              <w:pStyle w:val="TAH"/>
            </w:pPr>
            <w:r w:rsidRPr="008215D4">
              <w:t>Comments</w:t>
            </w:r>
          </w:p>
        </w:tc>
        <w:tc>
          <w:tcPr>
            <w:tcW w:w="1340" w:type="dxa"/>
            <w:tcBorders>
              <w:top w:val="single" w:sz="4" w:space="0" w:color="auto"/>
              <w:left w:val="single" w:sz="4" w:space="0" w:color="auto"/>
              <w:bottom w:val="single" w:sz="4" w:space="0" w:color="auto"/>
              <w:right w:val="single" w:sz="4" w:space="0" w:color="auto"/>
            </w:tcBorders>
          </w:tcPr>
          <w:p w14:paraId="1D4492D2" w14:textId="77777777" w:rsidR="00714063" w:rsidRPr="008215D4" w:rsidRDefault="00714063" w:rsidP="00F76B35">
            <w:pPr>
              <w:pStyle w:val="TAH"/>
            </w:pPr>
            <w:r w:rsidRPr="008215D4">
              <w:t>M-bit</w:t>
            </w:r>
          </w:p>
        </w:tc>
      </w:tr>
      <w:tr w:rsidR="00714063" w:rsidRPr="008215D4" w14:paraId="705D878B" w14:textId="77777777" w:rsidTr="00F76B35">
        <w:trPr>
          <w:cantSplit/>
          <w:jc w:val="center"/>
        </w:trPr>
        <w:tc>
          <w:tcPr>
            <w:tcW w:w="2613" w:type="dxa"/>
            <w:tcBorders>
              <w:top w:val="single" w:sz="4" w:space="0" w:color="auto"/>
              <w:left w:val="single" w:sz="4" w:space="0" w:color="auto"/>
              <w:bottom w:val="single" w:sz="4" w:space="0" w:color="auto"/>
              <w:right w:val="single" w:sz="4" w:space="0" w:color="auto"/>
            </w:tcBorders>
            <w:vAlign w:val="center"/>
          </w:tcPr>
          <w:p w14:paraId="14EA2754" w14:textId="77777777" w:rsidR="00714063" w:rsidRPr="008215D4" w:rsidRDefault="00714063" w:rsidP="00F76B35">
            <w:pPr>
              <w:pStyle w:val="TAL"/>
              <w:rPr>
                <w:lang w:val="en-US"/>
              </w:rPr>
            </w:pPr>
            <w:r w:rsidRPr="008215D4">
              <w:rPr>
                <w:lang w:val="en-US"/>
              </w:rPr>
              <w:t>Auth-Request-Type</w:t>
            </w:r>
          </w:p>
        </w:tc>
        <w:tc>
          <w:tcPr>
            <w:tcW w:w="2121" w:type="dxa"/>
            <w:tcBorders>
              <w:top w:val="single" w:sz="4" w:space="0" w:color="auto"/>
              <w:left w:val="single" w:sz="4" w:space="0" w:color="auto"/>
              <w:bottom w:val="single" w:sz="4" w:space="0" w:color="auto"/>
              <w:right w:val="single" w:sz="4" w:space="0" w:color="auto"/>
            </w:tcBorders>
            <w:vAlign w:val="center"/>
          </w:tcPr>
          <w:p w14:paraId="75F38DCA" w14:textId="77777777" w:rsidR="00714063" w:rsidRPr="008215D4" w:rsidRDefault="00714063" w:rsidP="00F76B35">
            <w:pPr>
              <w:pStyle w:val="TAL"/>
            </w:pPr>
            <w:r w:rsidRPr="008215D4">
              <w:t>IETF RFC 6733 [58]</w:t>
            </w:r>
          </w:p>
        </w:tc>
        <w:tc>
          <w:tcPr>
            <w:tcW w:w="2785" w:type="dxa"/>
            <w:tcBorders>
              <w:top w:val="single" w:sz="4" w:space="0" w:color="auto"/>
              <w:left w:val="single" w:sz="4" w:space="0" w:color="auto"/>
              <w:bottom w:val="single" w:sz="4" w:space="0" w:color="auto"/>
              <w:right w:val="single" w:sz="4" w:space="0" w:color="auto"/>
            </w:tcBorders>
            <w:vAlign w:val="center"/>
          </w:tcPr>
          <w:p w14:paraId="1B937B24" w14:textId="77777777" w:rsidR="00714063" w:rsidRPr="008215D4" w:rsidRDefault="00714063" w:rsidP="00F76B35">
            <w:pPr>
              <w:pStyle w:val="TAL"/>
            </w:pPr>
          </w:p>
        </w:tc>
        <w:tc>
          <w:tcPr>
            <w:tcW w:w="1340" w:type="dxa"/>
            <w:tcBorders>
              <w:top w:val="single" w:sz="4" w:space="0" w:color="auto"/>
              <w:left w:val="single" w:sz="4" w:space="0" w:color="auto"/>
              <w:bottom w:val="single" w:sz="4" w:space="0" w:color="auto"/>
              <w:right w:val="single" w:sz="4" w:space="0" w:color="auto"/>
            </w:tcBorders>
          </w:tcPr>
          <w:p w14:paraId="03E7D831" w14:textId="77777777" w:rsidR="00714063" w:rsidRPr="008215D4" w:rsidRDefault="00714063" w:rsidP="00F76B35">
            <w:pPr>
              <w:pStyle w:val="TAL"/>
            </w:pPr>
          </w:p>
        </w:tc>
      </w:tr>
      <w:tr w:rsidR="00714063" w:rsidRPr="008215D4" w14:paraId="73AF9758" w14:textId="77777777" w:rsidTr="00F76B35">
        <w:trPr>
          <w:cantSplit/>
          <w:jc w:val="center"/>
        </w:trPr>
        <w:tc>
          <w:tcPr>
            <w:tcW w:w="2613" w:type="dxa"/>
            <w:tcBorders>
              <w:top w:val="single" w:sz="4" w:space="0" w:color="auto"/>
              <w:left w:val="single" w:sz="4" w:space="0" w:color="auto"/>
              <w:bottom w:val="single" w:sz="4" w:space="0" w:color="auto"/>
              <w:right w:val="single" w:sz="4" w:space="0" w:color="auto"/>
            </w:tcBorders>
            <w:vAlign w:val="center"/>
          </w:tcPr>
          <w:p w14:paraId="4F25E518" w14:textId="77777777" w:rsidR="00714063" w:rsidRPr="008215D4" w:rsidRDefault="00714063" w:rsidP="00F76B35">
            <w:pPr>
              <w:pStyle w:val="TAL"/>
            </w:pPr>
            <w:r w:rsidRPr="008215D4">
              <w:rPr>
                <w:bCs/>
                <w:lang w:val="fr-FR" w:eastAsia="zh-CN"/>
              </w:rPr>
              <w:t>Subscription-ID</w:t>
            </w:r>
          </w:p>
        </w:tc>
        <w:tc>
          <w:tcPr>
            <w:tcW w:w="2121" w:type="dxa"/>
            <w:tcBorders>
              <w:top w:val="single" w:sz="4" w:space="0" w:color="auto"/>
              <w:left w:val="single" w:sz="4" w:space="0" w:color="auto"/>
              <w:bottom w:val="single" w:sz="4" w:space="0" w:color="auto"/>
              <w:right w:val="single" w:sz="4" w:space="0" w:color="auto"/>
            </w:tcBorders>
            <w:vAlign w:val="center"/>
          </w:tcPr>
          <w:p w14:paraId="7BD29E76" w14:textId="59E6ECB7" w:rsidR="00714063" w:rsidRPr="008215D4" w:rsidRDefault="00714063" w:rsidP="00F76B35">
            <w:pPr>
              <w:pStyle w:val="TAL"/>
              <w:rPr>
                <w:lang w:eastAsia="zh-CN"/>
              </w:rPr>
            </w:pPr>
            <w:r w:rsidRPr="008215D4">
              <w:t>IETF RFC 4006</w:t>
            </w:r>
            <w:r w:rsidR="00A65E18">
              <w:rPr>
                <w:lang w:eastAsia="zh-CN"/>
              </w:rPr>
              <w:t> </w:t>
            </w:r>
            <w:r w:rsidR="00A65E18" w:rsidRPr="008215D4">
              <w:rPr>
                <w:rFonts w:hint="eastAsia"/>
                <w:lang w:eastAsia="zh-CN"/>
              </w:rPr>
              <w:t>[</w:t>
            </w:r>
            <w:r w:rsidRPr="008215D4">
              <w:rPr>
                <w:rFonts w:hint="eastAsia"/>
                <w:lang w:eastAsia="zh-CN"/>
              </w:rPr>
              <w:t>20]</w:t>
            </w:r>
          </w:p>
        </w:tc>
        <w:tc>
          <w:tcPr>
            <w:tcW w:w="2785" w:type="dxa"/>
            <w:tcBorders>
              <w:top w:val="single" w:sz="4" w:space="0" w:color="auto"/>
              <w:left w:val="single" w:sz="4" w:space="0" w:color="auto"/>
              <w:bottom w:val="single" w:sz="4" w:space="0" w:color="auto"/>
              <w:right w:val="single" w:sz="4" w:space="0" w:color="auto"/>
            </w:tcBorders>
            <w:vAlign w:val="center"/>
          </w:tcPr>
          <w:p w14:paraId="5A15FF6A" w14:textId="77777777" w:rsidR="00714063" w:rsidRPr="008215D4" w:rsidRDefault="00714063" w:rsidP="00F76B35">
            <w:pPr>
              <w:pStyle w:val="TAL"/>
            </w:pPr>
          </w:p>
        </w:tc>
        <w:tc>
          <w:tcPr>
            <w:tcW w:w="1340" w:type="dxa"/>
            <w:tcBorders>
              <w:top w:val="single" w:sz="4" w:space="0" w:color="auto"/>
              <w:left w:val="single" w:sz="4" w:space="0" w:color="auto"/>
              <w:bottom w:val="single" w:sz="4" w:space="0" w:color="auto"/>
              <w:right w:val="single" w:sz="4" w:space="0" w:color="auto"/>
            </w:tcBorders>
          </w:tcPr>
          <w:p w14:paraId="18F46ABD" w14:textId="77777777" w:rsidR="00714063" w:rsidRPr="008215D4" w:rsidRDefault="00714063" w:rsidP="00F76B35">
            <w:pPr>
              <w:pStyle w:val="TAL"/>
            </w:pPr>
          </w:p>
        </w:tc>
      </w:tr>
      <w:tr w:rsidR="00714063" w:rsidRPr="008215D4" w14:paraId="36040F9E" w14:textId="77777777" w:rsidTr="00F76B35">
        <w:trPr>
          <w:cantSplit/>
          <w:jc w:val="center"/>
        </w:trPr>
        <w:tc>
          <w:tcPr>
            <w:tcW w:w="2613" w:type="dxa"/>
            <w:tcBorders>
              <w:top w:val="single" w:sz="4" w:space="0" w:color="auto"/>
              <w:left w:val="single" w:sz="4" w:space="0" w:color="auto"/>
              <w:bottom w:val="single" w:sz="4" w:space="0" w:color="auto"/>
              <w:right w:val="single" w:sz="4" w:space="0" w:color="auto"/>
            </w:tcBorders>
            <w:vAlign w:val="center"/>
          </w:tcPr>
          <w:p w14:paraId="324DFE22" w14:textId="77777777" w:rsidR="00714063" w:rsidRPr="008215D4" w:rsidRDefault="00714063" w:rsidP="00F76B35">
            <w:pPr>
              <w:pStyle w:val="TAL"/>
              <w:rPr>
                <w:lang w:val="en-US"/>
              </w:rPr>
            </w:pPr>
            <w:r w:rsidRPr="008215D4">
              <w:rPr>
                <w:lang w:val="en-US"/>
              </w:rPr>
              <w:t>EAP-Master-Session-Key</w:t>
            </w:r>
          </w:p>
        </w:tc>
        <w:tc>
          <w:tcPr>
            <w:tcW w:w="2121" w:type="dxa"/>
            <w:tcBorders>
              <w:top w:val="single" w:sz="4" w:space="0" w:color="auto"/>
              <w:left w:val="single" w:sz="4" w:space="0" w:color="auto"/>
              <w:bottom w:val="single" w:sz="4" w:space="0" w:color="auto"/>
              <w:right w:val="single" w:sz="4" w:space="0" w:color="auto"/>
            </w:tcBorders>
            <w:vAlign w:val="center"/>
          </w:tcPr>
          <w:p w14:paraId="751B3F3B" w14:textId="743E956E" w:rsidR="00714063" w:rsidRPr="008215D4" w:rsidRDefault="00714063" w:rsidP="00F76B35">
            <w:pPr>
              <w:pStyle w:val="TAL"/>
            </w:pPr>
            <w:r w:rsidRPr="008215D4">
              <w:t>IETF RFC 4072</w:t>
            </w:r>
            <w:r w:rsidR="00A65E18">
              <w:t> </w:t>
            </w:r>
            <w:r w:rsidR="00A65E18" w:rsidRPr="008215D4">
              <w:t>[</w:t>
            </w:r>
            <w:r w:rsidRPr="008215D4">
              <w:t>5]</w:t>
            </w:r>
          </w:p>
        </w:tc>
        <w:tc>
          <w:tcPr>
            <w:tcW w:w="2785" w:type="dxa"/>
            <w:tcBorders>
              <w:top w:val="single" w:sz="4" w:space="0" w:color="auto"/>
              <w:left w:val="single" w:sz="4" w:space="0" w:color="auto"/>
              <w:bottom w:val="single" w:sz="4" w:space="0" w:color="auto"/>
              <w:right w:val="single" w:sz="4" w:space="0" w:color="auto"/>
            </w:tcBorders>
            <w:vAlign w:val="center"/>
          </w:tcPr>
          <w:p w14:paraId="3155B551" w14:textId="77777777" w:rsidR="00714063" w:rsidRPr="008215D4" w:rsidRDefault="00714063" w:rsidP="00F76B35">
            <w:pPr>
              <w:pStyle w:val="TAL"/>
            </w:pPr>
          </w:p>
        </w:tc>
        <w:tc>
          <w:tcPr>
            <w:tcW w:w="1340" w:type="dxa"/>
            <w:tcBorders>
              <w:top w:val="single" w:sz="4" w:space="0" w:color="auto"/>
              <w:left w:val="single" w:sz="4" w:space="0" w:color="auto"/>
              <w:bottom w:val="single" w:sz="4" w:space="0" w:color="auto"/>
              <w:right w:val="single" w:sz="4" w:space="0" w:color="auto"/>
            </w:tcBorders>
          </w:tcPr>
          <w:p w14:paraId="4019BA12" w14:textId="77777777" w:rsidR="00714063" w:rsidRPr="008215D4" w:rsidRDefault="00714063" w:rsidP="00F76B35">
            <w:pPr>
              <w:pStyle w:val="TAL"/>
            </w:pPr>
          </w:p>
        </w:tc>
      </w:tr>
      <w:tr w:rsidR="00714063" w:rsidRPr="008215D4" w14:paraId="75BAB41B" w14:textId="77777777" w:rsidTr="00F76B35">
        <w:trPr>
          <w:cantSplit/>
          <w:jc w:val="center"/>
        </w:trPr>
        <w:tc>
          <w:tcPr>
            <w:tcW w:w="2613" w:type="dxa"/>
            <w:tcBorders>
              <w:top w:val="single" w:sz="4" w:space="0" w:color="auto"/>
              <w:left w:val="single" w:sz="4" w:space="0" w:color="auto"/>
              <w:bottom w:val="single" w:sz="4" w:space="0" w:color="auto"/>
              <w:right w:val="single" w:sz="4" w:space="0" w:color="auto"/>
            </w:tcBorders>
            <w:vAlign w:val="center"/>
          </w:tcPr>
          <w:p w14:paraId="54D7FA63" w14:textId="77777777" w:rsidR="00714063" w:rsidRPr="008215D4" w:rsidRDefault="00714063" w:rsidP="00F76B35">
            <w:pPr>
              <w:pStyle w:val="TAL"/>
              <w:rPr>
                <w:lang w:val="en-US"/>
              </w:rPr>
            </w:pPr>
            <w:r w:rsidRPr="008215D4">
              <w:rPr>
                <w:lang w:val="en-US"/>
              </w:rPr>
              <w:t>EAP-Payload</w:t>
            </w:r>
          </w:p>
        </w:tc>
        <w:tc>
          <w:tcPr>
            <w:tcW w:w="2121" w:type="dxa"/>
            <w:tcBorders>
              <w:top w:val="single" w:sz="4" w:space="0" w:color="auto"/>
              <w:left w:val="single" w:sz="4" w:space="0" w:color="auto"/>
              <w:bottom w:val="single" w:sz="4" w:space="0" w:color="auto"/>
              <w:right w:val="single" w:sz="4" w:space="0" w:color="auto"/>
            </w:tcBorders>
            <w:vAlign w:val="center"/>
          </w:tcPr>
          <w:p w14:paraId="7CAD8792" w14:textId="1A80192A" w:rsidR="00714063" w:rsidRPr="008215D4" w:rsidRDefault="00714063" w:rsidP="00F76B35">
            <w:pPr>
              <w:pStyle w:val="TAL"/>
            </w:pPr>
            <w:r w:rsidRPr="008215D4">
              <w:t>IETF RFC 4072</w:t>
            </w:r>
            <w:r w:rsidR="00A65E18">
              <w:t> </w:t>
            </w:r>
            <w:r w:rsidR="00A65E18" w:rsidRPr="008215D4">
              <w:t>[</w:t>
            </w:r>
            <w:r w:rsidRPr="008215D4">
              <w:t>5]</w:t>
            </w:r>
          </w:p>
        </w:tc>
        <w:tc>
          <w:tcPr>
            <w:tcW w:w="2785" w:type="dxa"/>
            <w:tcBorders>
              <w:top w:val="single" w:sz="4" w:space="0" w:color="auto"/>
              <w:left w:val="single" w:sz="4" w:space="0" w:color="auto"/>
              <w:bottom w:val="single" w:sz="4" w:space="0" w:color="auto"/>
              <w:right w:val="single" w:sz="4" w:space="0" w:color="auto"/>
            </w:tcBorders>
            <w:vAlign w:val="center"/>
          </w:tcPr>
          <w:p w14:paraId="2836E38D" w14:textId="77777777" w:rsidR="00714063" w:rsidRPr="008215D4" w:rsidRDefault="00714063" w:rsidP="00F76B35">
            <w:pPr>
              <w:pStyle w:val="TAL"/>
            </w:pPr>
          </w:p>
        </w:tc>
        <w:tc>
          <w:tcPr>
            <w:tcW w:w="1340" w:type="dxa"/>
            <w:tcBorders>
              <w:top w:val="single" w:sz="4" w:space="0" w:color="auto"/>
              <w:left w:val="single" w:sz="4" w:space="0" w:color="auto"/>
              <w:bottom w:val="single" w:sz="4" w:space="0" w:color="auto"/>
              <w:right w:val="single" w:sz="4" w:space="0" w:color="auto"/>
            </w:tcBorders>
          </w:tcPr>
          <w:p w14:paraId="5CC46745" w14:textId="77777777" w:rsidR="00714063" w:rsidRPr="008215D4" w:rsidRDefault="00714063" w:rsidP="00F76B35">
            <w:pPr>
              <w:pStyle w:val="TAL"/>
            </w:pPr>
          </w:p>
        </w:tc>
      </w:tr>
      <w:tr w:rsidR="00714063" w:rsidRPr="008215D4" w14:paraId="219F65D9" w14:textId="77777777" w:rsidTr="00F76B35">
        <w:trPr>
          <w:cantSplit/>
          <w:jc w:val="center"/>
        </w:trPr>
        <w:tc>
          <w:tcPr>
            <w:tcW w:w="2613" w:type="dxa"/>
            <w:tcBorders>
              <w:top w:val="single" w:sz="4" w:space="0" w:color="auto"/>
              <w:left w:val="single" w:sz="4" w:space="0" w:color="auto"/>
              <w:bottom w:val="single" w:sz="4" w:space="0" w:color="auto"/>
              <w:right w:val="single" w:sz="4" w:space="0" w:color="auto"/>
            </w:tcBorders>
          </w:tcPr>
          <w:p w14:paraId="169C5B2F" w14:textId="77777777" w:rsidR="00714063" w:rsidRPr="008215D4" w:rsidRDefault="00714063" w:rsidP="00F76B35">
            <w:pPr>
              <w:pStyle w:val="TAL"/>
              <w:rPr>
                <w:lang w:val="en-US"/>
              </w:rPr>
            </w:pPr>
            <w:r w:rsidRPr="008215D4">
              <w:rPr>
                <w:lang w:val="en-US"/>
              </w:rPr>
              <w:t>Re-Auth-Request-Type</w:t>
            </w:r>
          </w:p>
        </w:tc>
        <w:tc>
          <w:tcPr>
            <w:tcW w:w="2121" w:type="dxa"/>
            <w:tcBorders>
              <w:top w:val="single" w:sz="4" w:space="0" w:color="auto"/>
              <w:left w:val="single" w:sz="4" w:space="0" w:color="auto"/>
              <w:bottom w:val="single" w:sz="4" w:space="0" w:color="auto"/>
              <w:right w:val="single" w:sz="4" w:space="0" w:color="auto"/>
            </w:tcBorders>
          </w:tcPr>
          <w:p w14:paraId="0762D8CB" w14:textId="77777777" w:rsidR="00714063" w:rsidRPr="008215D4" w:rsidRDefault="00714063" w:rsidP="00F76B35">
            <w:pPr>
              <w:pStyle w:val="TAL"/>
            </w:pPr>
            <w:r w:rsidRPr="008215D4">
              <w:t>IETF RFC 6733 [58]</w:t>
            </w:r>
          </w:p>
        </w:tc>
        <w:tc>
          <w:tcPr>
            <w:tcW w:w="2785" w:type="dxa"/>
            <w:tcBorders>
              <w:top w:val="single" w:sz="4" w:space="0" w:color="auto"/>
              <w:left w:val="single" w:sz="4" w:space="0" w:color="auto"/>
              <w:bottom w:val="single" w:sz="4" w:space="0" w:color="auto"/>
              <w:right w:val="single" w:sz="4" w:space="0" w:color="auto"/>
            </w:tcBorders>
            <w:vAlign w:val="center"/>
          </w:tcPr>
          <w:p w14:paraId="7623987E" w14:textId="77777777" w:rsidR="00714063" w:rsidRPr="008215D4" w:rsidRDefault="00714063" w:rsidP="00F76B35">
            <w:pPr>
              <w:pStyle w:val="TAL"/>
            </w:pPr>
          </w:p>
        </w:tc>
        <w:tc>
          <w:tcPr>
            <w:tcW w:w="1340" w:type="dxa"/>
            <w:tcBorders>
              <w:top w:val="single" w:sz="4" w:space="0" w:color="auto"/>
              <w:left w:val="single" w:sz="4" w:space="0" w:color="auto"/>
              <w:bottom w:val="single" w:sz="4" w:space="0" w:color="auto"/>
              <w:right w:val="single" w:sz="4" w:space="0" w:color="auto"/>
            </w:tcBorders>
          </w:tcPr>
          <w:p w14:paraId="4E9E152E" w14:textId="77777777" w:rsidR="00714063" w:rsidRPr="008215D4" w:rsidRDefault="00714063" w:rsidP="00F76B35">
            <w:pPr>
              <w:pStyle w:val="TAL"/>
            </w:pPr>
          </w:p>
        </w:tc>
      </w:tr>
      <w:tr w:rsidR="00714063" w:rsidRPr="008215D4" w14:paraId="76BD5492" w14:textId="77777777" w:rsidTr="00F76B35">
        <w:trPr>
          <w:cantSplit/>
          <w:jc w:val="center"/>
        </w:trPr>
        <w:tc>
          <w:tcPr>
            <w:tcW w:w="2613" w:type="dxa"/>
            <w:tcBorders>
              <w:top w:val="single" w:sz="4" w:space="0" w:color="auto"/>
              <w:left w:val="single" w:sz="4" w:space="0" w:color="auto"/>
              <w:bottom w:val="single" w:sz="4" w:space="0" w:color="auto"/>
              <w:right w:val="single" w:sz="4" w:space="0" w:color="auto"/>
            </w:tcBorders>
          </w:tcPr>
          <w:p w14:paraId="7B12EB07" w14:textId="77777777" w:rsidR="00714063" w:rsidRPr="008215D4" w:rsidRDefault="00714063" w:rsidP="00F76B35">
            <w:pPr>
              <w:pStyle w:val="TAL"/>
              <w:rPr>
                <w:lang w:val="en-US"/>
              </w:rPr>
            </w:pPr>
            <w:r w:rsidRPr="008215D4">
              <w:rPr>
                <w:lang w:val="en-US"/>
              </w:rPr>
              <w:t>Session-Timeout</w:t>
            </w:r>
          </w:p>
        </w:tc>
        <w:tc>
          <w:tcPr>
            <w:tcW w:w="2121" w:type="dxa"/>
            <w:tcBorders>
              <w:top w:val="single" w:sz="4" w:space="0" w:color="auto"/>
              <w:left w:val="single" w:sz="4" w:space="0" w:color="auto"/>
              <w:bottom w:val="single" w:sz="4" w:space="0" w:color="auto"/>
              <w:right w:val="single" w:sz="4" w:space="0" w:color="auto"/>
            </w:tcBorders>
          </w:tcPr>
          <w:p w14:paraId="1FCF6A66" w14:textId="77777777" w:rsidR="00714063" w:rsidRPr="008215D4" w:rsidRDefault="00714063" w:rsidP="00F76B35">
            <w:pPr>
              <w:pStyle w:val="TAL"/>
            </w:pPr>
            <w:r w:rsidRPr="008215D4">
              <w:t>IETF RFC 6733 [58]</w:t>
            </w:r>
          </w:p>
        </w:tc>
        <w:tc>
          <w:tcPr>
            <w:tcW w:w="2785" w:type="dxa"/>
            <w:tcBorders>
              <w:top w:val="single" w:sz="4" w:space="0" w:color="auto"/>
              <w:left w:val="single" w:sz="4" w:space="0" w:color="auto"/>
              <w:bottom w:val="single" w:sz="4" w:space="0" w:color="auto"/>
              <w:right w:val="single" w:sz="4" w:space="0" w:color="auto"/>
            </w:tcBorders>
            <w:vAlign w:val="center"/>
          </w:tcPr>
          <w:p w14:paraId="73319275" w14:textId="77777777" w:rsidR="00714063" w:rsidRPr="008215D4" w:rsidRDefault="00714063" w:rsidP="00F76B35">
            <w:pPr>
              <w:pStyle w:val="TAL"/>
            </w:pPr>
          </w:p>
        </w:tc>
        <w:tc>
          <w:tcPr>
            <w:tcW w:w="1340" w:type="dxa"/>
            <w:tcBorders>
              <w:top w:val="single" w:sz="4" w:space="0" w:color="auto"/>
              <w:left w:val="single" w:sz="4" w:space="0" w:color="auto"/>
              <w:bottom w:val="single" w:sz="4" w:space="0" w:color="auto"/>
              <w:right w:val="single" w:sz="4" w:space="0" w:color="auto"/>
            </w:tcBorders>
          </w:tcPr>
          <w:p w14:paraId="4FCC96AD" w14:textId="77777777" w:rsidR="00714063" w:rsidRPr="008215D4" w:rsidRDefault="00714063" w:rsidP="00F76B35">
            <w:pPr>
              <w:pStyle w:val="TAL"/>
            </w:pPr>
          </w:p>
        </w:tc>
      </w:tr>
      <w:tr w:rsidR="00714063" w:rsidRPr="008215D4" w14:paraId="23EDD484" w14:textId="77777777" w:rsidTr="00F76B35">
        <w:trPr>
          <w:cantSplit/>
          <w:jc w:val="center"/>
        </w:trPr>
        <w:tc>
          <w:tcPr>
            <w:tcW w:w="2613" w:type="dxa"/>
            <w:tcBorders>
              <w:top w:val="single" w:sz="4" w:space="0" w:color="auto"/>
              <w:left w:val="single" w:sz="4" w:space="0" w:color="auto"/>
              <w:bottom w:val="single" w:sz="4" w:space="0" w:color="auto"/>
              <w:right w:val="single" w:sz="4" w:space="0" w:color="auto"/>
            </w:tcBorders>
          </w:tcPr>
          <w:p w14:paraId="58624A31" w14:textId="77777777" w:rsidR="00714063" w:rsidRPr="008215D4" w:rsidRDefault="00714063" w:rsidP="00F76B35">
            <w:pPr>
              <w:pStyle w:val="TAL"/>
              <w:rPr>
                <w:lang w:val="en-US"/>
              </w:rPr>
            </w:pPr>
            <w:r w:rsidRPr="008215D4">
              <w:rPr>
                <w:lang w:val="en-US"/>
              </w:rPr>
              <w:t>User-Name</w:t>
            </w:r>
          </w:p>
        </w:tc>
        <w:tc>
          <w:tcPr>
            <w:tcW w:w="2121" w:type="dxa"/>
            <w:tcBorders>
              <w:top w:val="single" w:sz="4" w:space="0" w:color="auto"/>
              <w:left w:val="single" w:sz="4" w:space="0" w:color="auto"/>
              <w:bottom w:val="single" w:sz="4" w:space="0" w:color="auto"/>
              <w:right w:val="single" w:sz="4" w:space="0" w:color="auto"/>
            </w:tcBorders>
          </w:tcPr>
          <w:p w14:paraId="4DC51C08" w14:textId="77777777" w:rsidR="00714063" w:rsidRPr="008215D4" w:rsidRDefault="00714063" w:rsidP="00F76B35">
            <w:pPr>
              <w:pStyle w:val="TAL"/>
            </w:pPr>
            <w:r w:rsidRPr="008215D4">
              <w:t>IETF RFC 6733 [58]</w:t>
            </w:r>
          </w:p>
        </w:tc>
        <w:tc>
          <w:tcPr>
            <w:tcW w:w="2785" w:type="dxa"/>
            <w:tcBorders>
              <w:top w:val="single" w:sz="4" w:space="0" w:color="auto"/>
              <w:left w:val="single" w:sz="4" w:space="0" w:color="auto"/>
              <w:bottom w:val="single" w:sz="4" w:space="0" w:color="auto"/>
              <w:right w:val="single" w:sz="4" w:space="0" w:color="auto"/>
            </w:tcBorders>
            <w:vAlign w:val="center"/>
          </w:tcPr>
          <w:p w14:paraId="1DD13DC5" w14:textId="77777777" w:rsidR="00714063" w:rsidRPr="008215D4" w:rsidRDefault="00714063" w:rsidP="00F76B35">
            <w:pPr>
              <w:pStyle w:val="TAL"/>
            </w:pPr>
          </w:p>
        </w:tc>
        <w:tc>
          <w:tcPr>
            <w:tcW w:w="1340" w:type="dxa"/>
            <w:tcBorders>
              <w:top w:val="single" w:sz="4" w:space="0" w:color="auto"/>
              <w:left w:val="single" w:sz="4" w:space="0" w:color="auto"/>
              <w:bottom w:val="single" w:sz="4" w:space="0" w:color="auto"/>
              <w:right w:val="single" w:sz="4" w:space="0" w:color="auto"/>
            </w:tcBorders>
          </w:tcPr>
          <w:p w14:paraId="7F3B6064" w14:textId="77777777" w:rsidR="00714063" w:rsidRPr="008215D4" w:rsidRDefault="00714063" w:rsidP="00F76B35">
            <w:pPr>
              <w:pStyle w:val="TAL"/>
            </w:pPr>
          </w:p>
        </w:tc>
      </w:tr>
      <w:tr w:rsidR="00714063" w:rsidRPr="008215D4" w14:paraId="54C3DBB4" w14:textId="77777777" w:rsidTr="00F76B35">
        <w:trPr>
          <w:cantSplit/>
          <w:jc w:val="center"/>
        </w:trPr>
        <w:tc>
          <w:tcPr>
            <w:tcW w:w="2613" w:type="dxa"/>
            <w:tcBorders>
              <w:top w:val="single" w:sz="4" w:space="0" w:color="auto"/>
              <w:left w:val="single" w:sz="4" w:space="0" w:color="auto"/>
              <w:bottom w:val="single" w:sz="4" w:space="0" w:color="auto"/>
              <w:right w:val="single" w:sz="4" w:space="0" w:color="auto"/>
            </w:tcBorders>
          </w:tcPr>
          <w:p w14:paraId="75FE8CEA" w14:textId="77777777" w:rsidR="00714063" w:rsidRPr="008215D4" w:rsidRDefault="00714063" w:rsidP="00F76B35">
            <w:pPr>
              <w:pStyle w:val="TAL"/>
              <w:rPr>
                <w:lang w:val="en-US"/>
              </w:rPr>
            </w:pPr>
            <w:r w:rsidRPr="008215D4">
              <w:rPr>
                <w:lang w:val="en-US"/>
              </w:rPr>
              <w:t>MIP6-Agent-Info</w:t>
            </w:r>
          </w:p>
        </w:tc>
        <w:tc>
          <w:tcPr>
            <w:tcW w:w="2121" w:type="dxa"/>
            <w:tcBorders>
              <w:top w:val="single" w:sz="4" w:space="0" w:color="auto"/>
              <w:left w:val="single" w:sz="4" w:space="0" w:color="auto"/>
              <w:bottom w:val="single" w:sz="4" w:space="0" w:color="auto"/>
              <w:right w:val="single" w:sz="4" w:space="0" w:color="auto"/>
            </w:tcBorders>
            <w:vAlign w:val="center"/>
          </w:tcPr>
          <w:p w14:paraId="4170D95B" w14:textId="606D5034" w:rsidR="00714063" w:rsidRPr="008215D4" w:rsidRDefault="00714063" w:rsidP="00F76B35">
            <w:pPr>
              <w:pStyle w:val="TAL"/>
            </w:pPr>
            <w:r w:rsidRPr="008215D4">
              <w:rPr>
                <w:lang w:val="en-US"/>
              </w:rPr>
              <w:t>IETF RFC 5447</w:t>
            </w:r>
            <w:r w:rsidR="00A65E18">
              <w:t> </w:t>
            </w:r>
            <w:r w:rsidR="00A65E18" w:rsidRPr="008215D4">
              <w:t>[</w:t>
            </w:r>
            <w:r w:rsidRPr="008215D4">
              <w:t>6]</w:t>
            </w:r>
          </w:p>
        </w:tc>
        <w:tc>
          <w:tcPr>
            <w:tcW w:w="2785" w:type="dxa"/>
            <w:tcBorders>
              <w:top w:val="single" w:sz="4" w:space="0" w:color="auto"/>
              <w:left w:val="single" w:sz="4" w:space="0" w:color="auto"/>
              <w:bottom w:val="single" w:sz="4" w:space="0" w:color="auto"/>
              <w:right w:val="single" w:sz="4" w:space="0" w:color="auto"/>
            </w:tcBorders>
            <w:vAlign w:val="center"/>
          </w:tcPr>
          <w:p w14:paraId="214F44B6" w14:textId="77777777" w:rsidR="00714063" w:rsidRPr="008215D4" w:rsidRDefault="00714063" w:rsidP="00F76B35">
            <w:pPr>
              <w:pStyle w:val="TAL"/>
            </w:pPr>
          </w:p>
        </w:tc>
        <w:tc>
          <w:tcPr>
            <w:tcW w:w="1340" w:type="dxa"/>
            <w:tcBorders>
              <w:top w:val="single" w:sz="4" w:space="0" w:color="auto"/>
              <w:left w:val="single" w:sz="4" w:space="0" w:color="auto"/>
              <w:bottom w:val="single" w:sz="4" w:space="0" w:color="auto"/>
              <w:right w:val="single" w:sz="4" w:space="0" w:color="auto"/>
            </w:tcBorders>
          </w:tcPr>
          <w:p w14:paraId="790BCCFC" w14:textId="77777777" w:rsidR="00714063" w:rsidRPr="008215D4" w:rsidRDefault="00714063" w:rsidP="00F76B35">
            <w:pPr>
              <w:pStyle w:val="TAL"/>
            </w:pPr>
          </w:p>
        </w:tc>
      </w:tr>
      <w:tr w:rsidR="00714063" w:rsidRPr="008215D4" w14:paraId="4494B40C" w14:textId="77777777" w:rsidTr="00F76B35">
        <w:trPr>
          <w:cantSplit/>
          <w:jc w:val="center"/>
        </w:trPr>
        <w:tc>
          <w:tcPr>
            <w:tcW w:w="2613" w:type="dxa"/>
            <w:tcBorders>
              <w:top w:val="single" w:sz="4" w:space="0" w:color="auto"/>
              <w:left w:val="single" w:sz="4" w:space="0" w:color="auto"/>
              <w:bottom w:val="single" w:sz="4" w:space="0" w:color="auto"/>
              <w:right w:val="single" w:sz="4" w:space="0" w:color="auto"/>
            </w:tcBorders>
          </w:tcPr>
          <w:p w14:paraId="78D0617A" w14:textId="77777777" w:rsidR="00714063" w:rsidRPr="008215D4" w:rsidRDefault="00714063" w:rsidP="00F76B35">
            <w:pPr>
              <w:pStyle w:val="TAL"/>
              <w:rPr>
                <w:lang w:val="en-US"/>
              </w:rPr>
            </w:pPr>
            <w:r w:rsidRPr="008215D4">
              <w:rPr>
                <w:lang w:val="en-US"/>
              </w:rPr>
              <w:t>APN-OI-Replacement</w:t>
            </w:r>
          </w:p>
        </w:tc>
        <w:tc>
          <w:tcPr>
            <w:tcW w:w="2121" w:type="dxa"/>
            <w:tcBorders>
              <w:top w:val="single" w:sz="4" w:space="0" w:color="auto"/>
              <w:left w:val="single" w:sz="4" w:space="0" w:color="auto"/>
              <w:bottom w:val="single" w:sz="4" w:space="0" w:color="auto"/>
              <w:right w:val="single" w:sz="4" w:space="0" w:color="auto"/>
            </w:tcBorders>
            <w:vAlign w:val="center"/>
          </w:tcPr>
          <w:p w14:paraId="6D388465" w14:textId="733C387A"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2785" w:type="dxa"/>
            <w:tcBorders>
              <w:top w:val="single" w:sz="4" w:space="0" w:color="auto"/>
              <w:left w:val="single" w:sz="4" w:space="0" w:color="auto"/>
              <w:bottom w:val="single" w:sz="4" w:space="0" w:color="auto"/>
              <w:right w:val="single" w:sz="4" w:space="0" w:color="auto"/>
            </w:tcBorders>
            <w:vAlign w:val="center"/>
          </w:tcPr>
          <w:p w14:paraId="2C3C194B" w14:textId="77777777" w:rsidR="00714063" w:rsidRPr="008215D4" w:rsidRDefault="00714063" w:rsidP="00F76B35">
            <w:pPr>
              <w:pStyle w:val="TAL"/>
            </w:pPr>
          </w:p>
        </w:tc>
        <w:tc>
          <w:tcPr>
            <w:tcW w:w="1340" w:type="dxa"/>
            <w:tcBorders>
              <w:top w:val="single" w:sz="4" w:space="0" w:color="auto"/>
              <w:left w:val="single" w:sz="4" w:space="0" w:color="auto"/>
              <w:bottom w:val="single" w:sz="4" w:space="0" w:color="auto"/>
              <w:right w:val="single" w:sz="4" w:space="0" w:color="auto"/>
            </w:tcBorders>
          </w:tcPr>
          <w:p w14:paraId="18A31CCD" w14:textId="77777777" w:rsidR="00714063" w:rsidRPr="008215D4" w:rsidRDefault="00714063" w:rsidP="00F76B35">
            <w:pPr>
              <w:pStyle w:val="TAL"/>
            </w:pPr>
          </w:p>
        </w:tc>
      </w:tr>
      <w:tr w:rsidR="00714063" w:rsidRPr="008215D4" w14:paraId="027916E4" w14:textId="77777777" w:rsidTr="00F76B35">
        <w:trPr>
          <w:cantSplit/>
          <w:jc w:val="center"/>
        </w:trPr>
        <w:tc>
          <w:tcPr>
            <w:tcW w:w="2613" w:type="dxa"/>
            <w:tcBorders>
              <w:top w:val="single" w:sz="4" w:space="0" w:color="auto"/>
              <w:left w:val="single" w:sz="4" w:space="0" w:color="auto"/>
              <w:bottom w:val="single" w:sz="4" w:space="0" w:color="auto"/>
              <w:right w:val="single" w:sz="4" w:space="0" w:color="auto"/>
            </w:tcBorders>
          </w:tcPr>
          <w:p w14:paraId="17CC0674" w14:textId="77777777" w:rsidR="00714063" w:rsidRPr="008215D4" w:rsidRDefault="00714063" w:rsidP="00F76B35">
            <w:pPr>
              <w:pStyle w:val="TAL"/>
              <w:rPr>
                <w:lang w:val="en-US"/>
              </w:rPr>
            </w:pPr>
            <w:r w:rsidRPr="008215D4">
              <w:rPr>
                <w:lang w:val="en-US"/>
              </w:rPr>
              <w:t>Terminal-Information</w:t>
            </w:r>
          </w:p>
        </w:tc>
        <w:tc>
          <w:tcPr>
            <w:tcW w:w="2121" w:type="dxa"/>
            <w:tcBorders>
              <w:top w:val="single" w:sz="4" w:space="0" w:color="auto"/>
              <w:left w:val="single" w:sz="4" w:space="0" w:color="auto"/>
              <w:bottom w:val="single" w:sz="4" w:space="0" w:color="auto"/>
              <w:right w:val="single" w:sz="4" w:space="0" w:color="auto"/>
            </w:tcBorders>
            <w:vAlign w:val="center"/>
          </w:tcPr>
          <w:p w14:paraId="09205EAB" w14:textId="34634B6C"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2785" w:type="dxa"/>
            <w:tcBorders>
              <w:top w:val="single" w:sz="4" w:space="0" w:color="auto"/>
              <w:left w:val="single" w:sz="4" w:space="0" w:color="auto"/>
              <w:bottom w:val="single" w:sz="4" w:space="0" w:color="auto"/>
              <w:right w:val="single" w:sz="4" w:space="0" w:color="auto"/>
            </w:tcBorders>
            <w:vAlign w:val="center"/>
          </w:tcPr>
          <w:p w14:paraId="39DC8762" w14:textId="77777777" w:rsidR="00714063" w:rsidRPr="008215D4" w:rsidRDefault="00714063" w:rsidP="00F76B35">
            <w:pPr>
              <w:pStyle w:val="TAL"/>
            </w:pPr>
          </w:p>
        </w:tc>
        <w:tc>
          <w:tcPr>
            <w:tcW w:w="1340" w:type="dxa"/>
            <w:tcBorders>
              <w:top w:val="single" w:sz="4" w:space="0" w:color="auto"/>
              <w:left w:val="single" w:sz="4" w:space="0" w:color="auto"/>
              <w:bottom w:val="single" w:sz="4" w:space="0" w:color="auto"/>
              <w:right w:val="single" w:sz="4" w:space="0" w:color="auto"/>
            </w:tcBorders>
          </w:tcPr>
          <w:p w14:paraId="5C429C75" w14:textId="77777777" w:rsidR="00714063" w:rsidRPr="008215D4" w:rsidRDefault="00714063" w:rsidP="00F76B35">
            <w:pPr>
              <w:pStyle w:val="TAL"/>
            </w:pPr>
          </w:p>
        </w:tc>
      </w:tr>
      <w:tr w:rsidR="00714063" w:rsidRPr="008215D4" w14:paraId="21C1A43E" w14:textId="77777777" w:rsidTr="00F76B35">
        <w:trPr>
          <w:cantSplit/>
          <w:jc w:val="center"/>
        </w:trPr>
        <w:tc>
          <w:tcPr>
            <w:tcW w:w="2613" w:type="dxa"/>
            <w:tcBorders>
              <w:top w:val="single" w:sz="4" w:space="0" w:color="auto"/>
              <w:left w:val="single" w:sz="4" w:space="0" w:color="auto"/>
              <w:bottom w:val="single" w:sz="4" w:space="0" w:color="auto"/>
              <w:right w:val="single" w:sz="4" w:space="0" w:color="auto"/>
            </w:tcBorders>
          </w:tcPr>
          <w:p w14:paraId="7A6FC8E5" w14:textId="77777777" w:rsidR="00714063" w:rsidRPr="008215D4" w:rsidRDefault="00714063" w:rsidP="00F76B35">
            <w:pPr>
              <w:pStyle w:val="TAL"/>
              <w:rPr>
                <w:lang w:val="en-US"/>
              </w:rPr>
            </w:pPr>
            <w:r w:rsidRPr="008215D4">
              <w:rPr>
                <w:lang w:val="en-US"/>
              </w:rPr>
              <w:t>Supported-Features</w:t>
            </w:r>
            <w:r w:rsidRPr="008215D4">
              <w:rPr>
                <w:lang w:val="en-US"/>
              </w:rPr>
              <w:tab/>
            </w:r>
          </w:p>
        </w:tc>
        <w:tc>
          <w:tcPr>
            <w:tcW w:w="2121" w:type="dxa"/>
            <w:tcBorders>
              <w:top w:val="single" w:sz="4" w:space="0" w:color="auto"/>
              <w:left w:val="single" w:sz="4" w:space="0" w:color="auto"/>
              <w:bottom w:val="single" w:sz="4" w:space="0" w:color="auto"/>
              <w:right w:val="single" w:sz="4" w:space="0" w:color="auto"/>
            </w:tcBorders>
            <w:vAlign w:val="center"/>
          </w:tcPr>
          <w:p w14:paraId="2D7AEF82" w14:textId="05D9375D"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2785" w:type="dxa"/>
            <w:tcBorders>
              <w:top w:val="single" w:sz="4" w:space="0" w:color="auto"/>
              <w:left w:val="single" w:sz="4" w:space="0" w:color="auto"/>
              <w:bottom w:val="single" w:sz="4" w:space="0" w:color="auto"/>
              <w:right w:val="single" w:sz="4" w:space="0" w:color="auto"/>
            </w:tcBorders>
            <w:vAlign w:val="center"/>
          </w:tcPr>
          <w:p w14:paraId="60431170" w14:textId="77777777" w:rsidR="00714063" w:rsidRPr="008215D4" w:rsidRDefault="00714063" w:rsidP="00F76B35">
            <w:pPr>
              <w:pStyle w:val="TAL"/>
            </w:pPr>
          </w:p>
        </w:tc>
        <w:tc>
          <w:tcPr>
            <w:tcW w:w="1340" w:type="dxa"/>
            <w:tcBorders>
              <w:top w:val="single" w:sz="4" w:space="0" w:color="auto"/>
              <w:left w:val="single" w:sz="4" w:space="0" w:color="auto"/>
              <w:bottom w:val="single" w:sz="4" w:space="0" w:color="auto"/>
              <w:right w:val="single" w:sz="4" w:space="0" w:color="auto"/>
            </w:tcBorders>
          </w:tcPr>
          <w:p w14:paraId="0800CCE8" w14:textId="77777777" w:rsidR="00714063" w:rsidRPr="008215D4" w:rsidRDefault="00714063" w:rsidP="00F76B35">
            <w:pPr>
              <w:pStyle w:val="TAL"/>
            </w:pPr>
          </w:p>
        </w:tc>
      </w:tr>
      <w:tr w:rsidR="00714063" w:rsidRPr="008215D4" w14:paraId="2DD1B719" w14:textId="77777777" w:rsidTr="00F76B35">
        <w:trPr>
          <w:cantSplit/>
          <w:jc w:val="center"/>
        </w:trPr>
        <w:tc>
          <w:tcPr>
            <w:tcW w:w="2613" w:type="dxa"/>
            <w:tcBorders>
              <w:top w:val="single" w:sz="4" w:space="0" w:color="auto"/>
              <w:left w:val="single" w:sz="4" w:space="0" w:color="auto"/>
              <w:bottom w:val="single" w:sz="4" w:space="0" w:color="auto"/>
              <w:right w:val="single" w:sz="4" w:space="0" w:color="auto"/>
            </w:tcBorders>
          </w:tcPr>
          <w:p w14:paraId="1CC6AEB3" w14:textId="77777777" w:rsidR="00714063" w:rsidRPr="008215D4" w:rsidRDefault="00714063" w:rsidP="00F76B35">
            <w:pPr>
              <w:pStyle w:val="TAL"/>
              <w:rPr>
                <w:lang w:val="en-US"/>
              </w:rPr>
            </w:pPr>
            <w:r w:rsidRPr="008215D4">
              <w:rPr>
                <w:lang w:val="en-US"/>
              </w:rPr>
              <w:t>Feature-List-ID</w:t>
            </w:r>
          </w:p>
        </w:tc>
        <w:tc>
          <w:tcPr>
            <w:tcW w:w="2121" w:type="dxa"/>
            <w:tcBorders>
              <w:top w:val="single" w:sz="4" w:space="0" w:color="auto"/>
              <w:left w:val="single" w:sz="4" w:space="0" w:color="auto"/>
              <w:bottom w:val="single" w:sz="4" w:space="0" w:color="auto"/>
              <w:right w:val="single" w:sz="4" w:space="0" w:color="auto"/>
            </w:tcBorders>
            <w:vAlign w:val="center"/>
          </w:tcPr>
          <w:p w14:paraId="0D28CA25" w14:textId="4EE955D7"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2785" w:type="dxa"/>
            <w:tcBorders>
              <w:top w:val="single" w:sz="4" w:space="0" w:color="auto"/>
              <w:left w:val="single" w:sz="4" w:space="0" w:color="auto"/>
              <w:bottom w:val="single" w:sz="4" w:space="0" w:color="auto"/>
              <w:right w:val="single" w:sz="4" w:space="0" w:color="auto"/>
            </w:tcBorders>
            <w:vAlign w:val="center"/>
          </w:tcPr>
          <w:p w14:paraId="70DF9AFF" w14:textId="022BAC5B" w:rsidR="00714063" w:rsidRPr="008215D4" w:rsidRDefault="00714063" w:rsidP="00F76B35">
            <w:pPr>
              <w:pStyle w:val="TAL"/>
            </w:pPr>
            <w:r w:rsidRPr="008215D4">
              <w:t xml:space="preserve">See </w:t>
            </w:r>
            <w:r w:rsidR="00A65E18">
              <w:t>clause </w:t>
            </w:r>
            <w:r w:rsidR="00A65E18" w:rsidRPr="008215D4">
              <w:t>7</w:t>
            </w:r>
            <w:r w:rsidRPr="008215D4">
              <w:t>.2.3.2</w:t>
            </w:r>
          </w:p>
        </w:tc>
        <w:tc>
          <w:tcPr>
            <w:tcW w:w="1340" w:type="dxa"/>
            <w:tcBorders>
              <w:top w:val="single" w:sz="4" w:space="0" w:color="auto"/>
              <w:left w:val="single" w:sz="4" w:space="0" w:color="auto"/>
              <w:bottom w:val="single" w:sz="4" w:space="0" w:color="auto"/>
              <w:right w:val="single" w:sz="4" w:space="0" w:color="auto"/>
            </w:tcBorders>
          </w:tcPr>
          <w:p w14:paraId="4D4A1342" w14:textId="77777777" w:rsidR="00714063" w:rsidRPr="008215D4" w:rsidRDefault="00714063" w:rsidP="00F76B35">
            <w:pPr>
              <w:pStyle w:val="TAL"/>
            </w:pPr>
          </w:p>
        </w:tc>
      </w:tr>
      <w:tr w:rsidR="00714063" w:rsidRPr="008215D4" w14:paraId="5600CBAA" w14:textId="77777777" w:rsidTr="00F76B35">
        <w:trPr>
          <w:cantSplit/>
          <w:jc w:val="center"/>
        </w:trPr>
        <w:tc>
          <w:tcPr>
            <w:tcW w:w="2613" w:type="dxa"/>
            <w:tcBorders>
              <w:top w:val="single" w:sz="4" w:space="0" w:color="auto"/>
              <w:left w:val="single" w:sz="4" w:space="0" w:color="auto"/>
              <w:bottom w:val="single" w:sz="4" w:space="0" w:color="auto"/>
              <w:right w:val="single" w:sz="4" w:space="0" w:color="auto"/>
            </w:tcBorders>
          </w:tcPr>
          <w:p w14:paraId="616A180A" w14:textId="77777777" w:rsidR="00714063" w:rsidRPr="008215D4" w:rsidRDefault="00714063" w:rsidP="00F76B35">
            <w:pPr>
              <w:pStyle w:val="TAL"/>
              <w:rPr>
                <w:lang w:val="en-US"/>
              </w:rPr>
            </w:pPr>
            <w:r w:rsidRPr="008215D4">
              <w:rPr>
                <w:lang w:val="en-US"/>
              </w:rPr>
              <w:t>Feature-List</w:t>
            </w:r>
            <w:r w:rsidRPr="008215D4">
              <w:rPr>
                <w:lang w:val="en-US"/>
              </w:rPr>
              <w:tab/>
            </w:r>
          </w:p>
        </w:tc>
        <w:tc>
          <w:tcPr>
            <w:tcW w:w="2121" w:type="dxa"/>
            <w:tcBorders>
              <w:top w:val="single" w:sz="4" w:space="0" w:color="auto"/>
              <w:left w:val="single" w:sz="4" w:space="0" w:color="auto"/>
              <w:bottom w:val="single" w:sz="4" w:space="0" w:color="auto"/>
              <w:right w:val="single" w:sz="4" w:space="0" w:color="auto"/>
            </w:tcBorders>
            <w:vAlign w:val="center"/>
          </w:tcPr>
          <w:p w14:paraId="3E292F4B" w14:textId="361EE0E3"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2785" w:type="dxa"/>
            <w:tcBorders>
              <w:top w:val="single" w:sz="4" w:space="0" w:color="auto"/>
              <w:left w:val="single" w:sz="4" w:space="0" w:color="auto"/>
              <w:bottom w:val="single" w:sz="4" w:space="0" w:color="auto"/>
              <w:right w:val="single" w:sz="4" w:space="0" w:color="auto"/>
            </w:tcBorders>
            <w:vAlign w:val="center"/>
          </w:tcPr>
          <w:p w14:paraId="4D082D28" w14:textId="07F4EAC2" w:rsidR="00714063" w:rsidRPr="008215D4" w:rsidRDefault="00714063" w:rsidP="00F76B35">
            <w:pPr>
              <w:pStyle w:val="TAL"/>
            </w:pPr>
            <w:r w:rsidRPr="008215D4">
              <w:t xml:space="preserve">See </w:t>
            </w:r>
            <w:r w:rsidR="00A65E18">
              <w:t>clause </w:t>
            </w:r>
            <w:r w:rsidR="00A65E18" w:rsidRPr="008215D4">
              <w:t>7</w:t>
            </w:r>
            <w:r w:rsidRPr="008215D4">
              <w:t>.2.3.3</w:t>
            </w:r>
          </w:p>
        </w:tc>
        <w:tc>
          <w:tcPr>
            <w:tcW w:w="1340" w:type="dxa"/>
            <w:tcBorders>
              <w:top w:val="single" w:sz="4" w:space="0" w:color="auto"/>
              <w:left w:val="single" w:sz="4" w:space="0" w:color="auto"/>
              <w:bottom w:val="single" w:sz="4" w:space="0" w:color="auto"/>
              <w:right w:val="single" w:sz="4" w:space="0" w:color="auto"/>
            </w:tcBorders>
          </w:tcPr>
          <w:p w14:paraId="4DB93A5C" w14:textId="77777777" w:rsidR="00714063" w:rsidRPr="008215D4" w:rsidRDefault="00714063" w:rsidP="00F76B35">
            <w:pPr>
              <w:pStyle w:val="TAL"/>
            </w:pPr>
          </w:p>
        </w:tc>
      </w:tr>
      <w:tr w:rsidR="00714063" w:rsidRPr="008215D4" w14:paraId="471B1D35" w14:textId="77777777" w:rsidTr="00F76B35">
        <w:trPr>
          <w:cantSplit/>
          <w:jc w:val="center"/>
        </w:trPr>
        <w:tc>
          <w:tcPr>
            <w:tcW w:w="2613" w:type="dxa"/>
            <w:tcBorders>
              <w:top w:val="single" w:sz="4" w:space="0" w:color="auto"/>
              <w:left w:val="single" w:sz="4" w:space="0" w:color="auto"/>
              <w:bottom w:val="single" w:sz="4" w:space="0" w:color="auto"/>
              <w:right w:val="single" w:sz="4" w:space="0" w:color="auto"/>
            </w:tcBorders>
          </w:tcPr>
          <w:p w14:paraId="77921657" w14:textId="77777777" w:rsidR="00714063" w:rsidRPr="008215D4" w:rsidRDefault="00714063" w:rsidP="005975E2">
            <w:pPr>
              <w:pStyle w:val="TAL"/>
              <w:rPr>
                <w:lang w:val="en-US"/>
              </w:rPr>
            </w:pPr>
            <w:r w:rsidRPr="005975E2">
              <w:t>3GPP-Charging-Characteristics</w:t>
            </w:r>
          </w:p>
        </w:tc>
        <w:tc>
          <w:tcPr>
            <w:tcW w:w="2121" w:type="dxa"/>
            <w:tcBorders>
              <w:top w:val="single" w:sz="4" w:space="0" w:color="auto"/>
              <w:left w:val="single" w:sz="4" w:space="0" w:color="auto"/>
              <w:bottom w:val="single" w:sz="4" w:space="0" w:color="auto"/>
              <w:right w:val="single" w:sz="4" w:space="0" w:color="auto"/>
            </w:tcBorders>
            <w:vAlign w:val="center"/>
          </w:tcPr>
          <w:p w14:paraId="3A7002CA" w14:textId="2AB97BDA" w:rsidR="00714063" w:rsidRPr="008215D4" w:rsidRDefault="00714063" w:rsidP="00F76B35">
            <w:pPr>
              <w:pStyle w:val="LD"/>
              <w:rPr>
                <w:rFonts w:ascii="Arial" w:hAnsi="Arial"/>
                <w:sz w:val="18"/>
                <w:lang w:val="en-US"/>
              </w:rPr>
            </w:pPr>
            <w:r w:rsidRPr="008215D4">
              <w:rPr>
                <w:rFonts w:ascii="Arial" w:hAnsi="Arial"/>
                <w:sz w:val="18"/>
                <w:lang w:val="en-US"/>
              </w:rPr>
              <w:t xml:space="preserve">3GPP </w:t>
            </w:r>
            <w:r w:rsidR="00A65E18" w:rsidRPr="008215D4">
              <w:rPr>
                <w:rFonts w:ascii="Arial" w:hAnsi="Arial"/>
                <w:sz w:val="18"/>
                <w:lang w:val="en-US"/>
              </w:rPr>
              <w:t>TS</w:t>
            </w:r>
            <w:r w:rsidR="00A65E18">
              <w:rPr>
                <w:rFonts w:ascii="Arial" w:hAnsi="Arial"/>
                <w:sz w:val="18"/>
                <w:lang w:val="en-US"/>
              </w:rPr>
              <w:t> </w:t>
            </w:r>
            <w:r w:rsidR="00A65E18" w:rsidRPr="008215D4">
              <w:rPr>
                <w:rFonts w:ascii="Arial" w:hAnsi="Arial"/>
                <w:sz w:val="18"/>
                <w:lang w:val="en-US"/>
              </w:rPr>
              <w:t>2</w:t>
            </w:r>
            <w:r w:rsidRPr="008215D4">
              <w:rPr>
                <w:rFonts w:ascii="Arial" w:hAnsi="Arial"/>
                <w:sz w:val="18"/>
                <w:lang w:val="en-US"/>
              </w:rPr>
              <w:t>9.061</w:t>
            </w:r>
            <w:r w:rsidR="00A65E18">
              <w:rPr>
                <w:rFonts w:ascii="Arial" w:hAnsi="Arial"/>
                <w:sz w:val="18"/>
                <w:lang w:val="en-US"/>
              </w:rPr>
              <w:t> </w:t>
            </w:r>
            <w:r w:rsidR="00A65E18" w:rsidRPr="008215D4">
              <w:rPr>
                <w:rFonts w:ascii="Arial" w:hAnsi="Arial"/>
                <w:sz w:val="18"/>
                <w:lang w:val="en-US"/>
              </w:rPr>
              <w:t>[</w:t>
            </w:r>
            <w:r w:rsidRPr="008215D4">
              <w:rPr>
                <w:rFonts w:ascii="Arial" w:hAnsi="Arial"/>
                <w:sz w:val="18"/>
                <w:lang w:val="en-US"/>
              </w:rPr>
              <w:t>31]</w:t>
            </w:r>
          </w:p>
        </w:tc>
        <w:tc>
          <w:tcPr>
            <w:tcW w:w="2785" w:type="dxa"/>
            <w:tcBorders>
              <w:top w:val="single" w:sz="4" w:space="0" w:color="auto"/>
              <w:left w:val="single" w:sz="4" w:space="0" w:color="auto"/>
              <w:bottom w:val="single" w:sz="4" w:space="0" w:color="auto"/>
              <w:right w:val="single" w:sz="4" w:space="0" w:color="auto"/>
            </w:tcBorders>
            <w:vAlign w:val="center"/>
          </w:tcPr>
          <w:p w14:paraId="7627CA88" w14:textId="77777777" w:rsidR="00714063" w:rsidRPr="008215D4" w:rsidRDefault="00714063" w:rsidP="00F76B35">
            <w:pPr>
              <w:pStyle w:val="LD"/>
              <w:rPr>
                <w:rFonts w:ascii="Arial" w:hAnsi="Arial"/>
                <w:sz w:val="18"/>
                <w:lang w:val="en-US"/>
              </w:rPr>
            </w:pPr>
          </w:p>
        </w:tc>
        <w:tc>
          <w:tcPr>
            <w:tcW w:w="1340" w:type="dxa"/>
            <w:tcBorders>
              <w:top w:val="single" w:sz="4" w:space="0" w:color="auto"/>
              <w:left w:val="single" w:sz="4" w:space="0" w:color="auto"/>
              <w:bottom w:val="single" w:sz="4" w:space="0" w:color="auto"/>
              <w:right w:val="single" w:sz="4" w:space="0" w:color="auto"/>
            </w:tcBorders>
          </w:tcPr>
          <w:p w14:paraId="6F91CAB9" w14:textId="77777777" w:rsidR="00714063" w:rsidRPr="008215D4" w:rsidRDefault="00714063" w:rsidP="00F76B35">
            <w:pPr>
              <w:pStyle w:val="LD"/>
              <w:rPr>
                <w:rFonts w:ascii="Arial" w:hAnsi="Arial"/>
                <w:sz w:val="18"/>
                <w:lang w:val="en-US"/>
              </w:rPr>
            </w:pPr>
          </w:p>
        </w:tc>
      </w:tr>
      <w:tr w:rsidR="00714063" w:rsidRPr="008215D4" w14:paraId="10B7621F" w14:textId="77777777" w:rsidTr="00F76B35">
        <w:trPr>
          <w:cantSplit/>
          <w:jc w:val="center"/>
        </w:trPr>
        <w:tc>
          <w:tcPr>
            <w:tcW w:w="2613" w:type="dxa"/>
            <w:tcBorders>
              <w:top w:val="single" w:sz="4" w:space="0" w:color="auto"/>
              <w:left w:val="single" w:sz="4" w:space="0" w:color="auto"/>
              <w:bottom w:val="single" w:sz="4" w:space="0" w:color="auto"/>
              <w:right w:val="single" w:sz="4" w:space="0" w:color="auto"/>
            </w:tcBorders>
          </w:tcPr>
          <w:p w14:paraId="763C59C9" w14:textId="77777777" w:rsidR="00714063" w:rsidRPr="008215D4" w:rsidRDefault="00714063" w:rsidP="005975E2">
            <w:pPr>
              <w:pStyle w:val="TAL"/>
              <w:rPr>
                <w:lang w:val="en-US"/>
              </w:rPr>
            </w:pPr>
            <w:r w:rsidRPr="005975E2">
              <w:t>UE-Local-IP-Address</w:t>
            </w:r>
          </w:p>
        </w:tc>
        <w:tc>
          <w:tcPr>
            <w:tcW w:w="2121" w:type="dxa"/>
            <w:tcBorders>
              <w:top w:val="single" w:sz="4" w:space="0" w:color="auto"/>
              <w:left w:val="single" w:sz="4" w:space="0" w:color="auto"/>
              <w:bottom w:val="single" w:sz="4" w:space="0" w:color="auto"/>
              <w:right w:val="single" w:sz="4" w:space="0" w:color="auto"/>
            </w:tcBorders>
            <w:vAlign w:val="center"/>
          </w:tcPr>
          <w:p w14:paraId="044D6491" w14:textId="0B013520" w:rsidR="00714063" w:rsidRPr="008215D4" w:rsidRDefault="00714063" w:rsidP="00F76B35">
            <w:pPr>
              <w:pStyle w:val="LD"/>
              <w:rPr>
                <w:rFonts w:ascii="Arial" w:hAnsi="Arial"/>
                <w:sz w:val="18"/>
                <w:lang w:val="en-US"/>
              </w:rPr>
            </w:pPr>
            <w:r w:rsidRPr="008215D4">
              <w:rPr>
                <w:rFonts w:ascii="Arial" w:hAnsi="Arial" w:hint="eastAsia"/>
                <w:sz w:val="18"/>
                <w:lang w:val="en-US" w:eastAsia="zh-CN"/>
              </w:rPr>
              <w:t xml:space="preserve">3GPP </w:t>
            </w:r>
            <w:r w:rsidR="00A65E18" w:rsidRPr="008215D4">
              <w:rPr>
                <w:rFonts w:ascii="Arial" w:hAnsi="Arial" w:hint="eastAsia"/>
                <w:sz w:val="18"/>
                <w:lang w:val="en-US" w:eastAsia="zh-CN"/>
              </w:rPr>
              <w:t>TS</w:t>
            </w:r>
            <w:r w:rsidR="00A65E18">
              <w:rPr>
                <w:rFonts w:ascii="Arial" w:hAnsi="Arial"/>
                <w:sz w:val="18"/>
                <w:lang w:val="en-US" w:eastAsia="zh-CN"/>
              </w:rPr>
              <w:t> </w:t>
            </w:r>
            <w:r w:rsidR="00A65E18" w:rsidRPr="008215D4">
              <w:rPr>
                <w:rFonts w:ascii="Arial" w:hAnsi="Arial" w:hint="eastAsia"/>
                <w:sz w:val="18"/>
                <w:lang w:val="en-US" w:eastAsia="zh-CN"/>
              </w:rPr>
              <w:t>2</w:t>
            </w:r>
            <w:r w:rsidRPr="008215D4">
              <w:rPr>
                <w:rFonts w:ascii="Arial" w:hAnsi="Arial" w:hint="eastAsia"/>
                <w:sz w:val="18"/>
                <w:lang w:val="en-US" w:eastAsia="zh-CN"/>
              </w:rPr>
              <w:t>9.212</w:t>
            </w:r>
            <w:r w:rsidR="00A65E18">
              <w:rPr>
                <w:rFonts w:ascii="Arial" w:hAnsi="Arial"/>
                <w:sz w:val="18"/>
                <w:lang w:val="en-US" w:eastAsia="zh-CN"/>
              </w:rPr>
              <w:t> </w:t>
            </w:r>
            <w:r w:rsidR="00A65E18" w:rsidRPr="008215D4">
              <w:rPr>
                <w:rFonts w:ascii="Arial" w:hAnsi="Arial" w:hint="eastAsia"/>
                <w:sz w:val="18"/>
                <w:lang w:val="en-US" w:eastAsia="zh-CN"/>
              </w:rPr>
              <w:t>[</w:t>
            </w:r>
            <w:r w:rsidRPr="008215D4">
              <w:rPr>
                <w:rFonts w:ascii="Arial" w:hAnsi="Arial" w:hint="eastAsia"/>
                <w:sz w:val="18"/>
                <w:lang w:val="en-US" w:eastAsia="zh-CN"/>
              </w:rPr>
              <w:t>23</w:t>
            </w:r>
            <w:r w:rsidRPr="008215D4">
              <w:rPr>
                <w:rFonts w:ascii="Arial" w:hAnsi="Arial"/>
                <w:sz w:val="18"/>
                <w:lang w:val="en-US" w:eastAsia="zh-CN"/>
              </w:rPr>
              <w:t>]</w:t>
            </w:r>
          </w:p>
        </w:tc>
        <w:tc>
          <w:tcPr>
            <w:tcW w:w="2785" w:type="dxa"/>
            <w:tcBorders>
              <w:top w:val="single" w:sz="4" w:space="0" w:color="auto"/>
              <w:left w:val="single" w:sz="4" w:space="0" w:color="auto"/>
              <w:bottom w:val="single" w:sz="4" w:space="0" w:color="auto"/>
              <w:right w:val="single" w:sz="4" w:space="0" w:color="auto"/>
            </w:tcBorders>
            <w:vAlign w:val="center"/>
          </w:tcPr>
          <w:p w14:paraId="2817BB8F" w14:textId="77777777" w:rsidR="00714063" w:rsidRPr="008215D4" w:rsidRDefault="00714063" w:rsidP="00F76B35">
            <w:pPr>
              <w:pStyle w:val="LD"/>
              <w:rPr>
                <w:rFonts w:ascii="Arial" w:hAnsi="Arial"/>
                <w:sz w:val="18"/>
                <w:lang w:val="en-US"/>
              </w:rPr>
            </w:pPr>
          </w:p>
        </w:tc>
        <w:tc>
          <w:tcPr>
            <w:tcW w:w="1340" w:type="dxa"/>
            <w:tcBorders>
              <w:top w:val="single" w:sz="4" w:space="0" w:color="auto"/>
              <w:left w:val="single" w:sz="4" w:space="0" w:color="auto"/>
              <w:bottom w:val="single" w:sz="4" w:space="0" w:color="auto"/>
              <w:right w:val="single" w:sz="4" w:space="0" w:color="auto"/>
            </w:tcBorders>
          </w:tcPr>
          <w:p w14:paraId="31832F39" w14:textId="77777777" w:rsidR="00714063" w:rsidRPr="008215D4" w:rsidRDefault="00714063" w:rsidP="00F76B35">
            <w:pPr>
              <w:pStyle w:val="LD"/>
              <w:rPr>
                <w:rFonts w:ascii="Arial" w:hAnsi="Arial"/>
                <w:sz w:val="18"/>
                <w:lang w:val="en-US"/>
              </w:rPr>
            </w:pPr>
          </w:p>
        </w:tc>
      </w:tr>
      <w:tr w:rsidR="00714063" w:rsidRPr="008215D4" w14:paraId="7DE9B25E" w14:textId="77777777" w:rsidTr="00F76B35">
        <w:trPr>
          <w:cantSplit/>
          <w:jc w:val="center"/>
        </w:trPr>
        <w:tc>
          <w:tcPr>
            <w:tcW w:w="2613" w:type="dxa"/>
            <w:tcBorders>
              <w:top w:val="single" w:sz="4" w:space="0" w:color="auto"/>
              <w:left w:val="single" w:sz="4" w:space="0" w:color="auto"/>
              <w:bottom w:val="single" w:sz="4" w:space="0" w:color="auto"/>
              <w:right w:val="single" w:sz="4" w:space="0" w:color="auto"/>
            </w:tcBorders>
          </w:tcPr>
          <w:p w14:paraId="663BEC84" w14:textId="77777777" w:rsidR="00714063" w:rsidRPr="008215D4" w:rsidRDefault="00714063" w:rsidP="00F76B35">
            <w:pPr>
              <w:pStyle w:val="TAL"/>
              <w:rPr>
                <w:lang w:val="en-US"/>
              </w:rPr>
            </w:pPr>
            <w:r w:rsidRPr="008215D4">
              <w:rPr>
                <w:lang w:val="en-US"/>
              </w:rPr>
              <w:t>OC-Supported-Features</w:t>
            </w:r>
          </w:p>
        </w:tc>
        <w:tc>
          <w:tcPr>
            <w:tcW w:w="2121" w:type="dxa"/>
            <w:tcBorders>
              <w:top w:val="single" w:sz="4" w:space="0" w:color="auto"/>
              <w:left w:val="single" w:sz="4" w:space="0" w:color="auto"/>
              <w:bottom w:val="single" w:sz="4" w:space="0" w:color="auto"/>
              <w:right w:val="single" w:sz="4" w:space="0" w:color="auto"/>
            </w:tcBorders>
            <w:vAlign w:val="center"/>
          </w:tcPr>
          <w:p w14:paraId="23ED7911" w14:textId="61A0F535" w:rsidR="00714063" w:rsidRPr="008215D4" w:rsidRDefault="00714063" w:rsidP="00F76B35">
            <w:pPr>
              <w:pStyle w:val="TAL"/>
              <w:rPr>
                <w:lang w:val="en-US" w:eastAsia="zh-CN"/>
              </w:rPr>
            </w:pPr>
            <w:r w:rsidRPr="008215D4">
              <w:rPr>
                <w:lang w:val="en-US" w:eastAsia="zh-CN"/>
              </w:rPr>
              <w:t>IETF RFC 7683</w:t>
            </w:r>
            <w:r w:rsidR="00A65E18">
              <w:rPr>
                <w:lang w:val="en-US" w:eastAsia="zh-CN"/>
              </w:rPr>
              <w:t> </w:t>
            </w:r>
            <w:r w:rsidR="00A65E18" w:rsidRPr="008215D4">
              <w:rPr>
                <w:lang w:val="en-US" w:eastAsia="zh-CN"/>
              </w:rPr>
              <w:t>[</w:t>
            </w:r>
            <w:r w:rsidRPr="008215D4">
              <w:rPr>
                <w:lang w:val="en-US" w:eastAsia="zh-CN"/>
              </w:rPr>
              <w:t>47]</w:t>
            </w:r>
          </w:p>
        </w:tc>
        <w:tc>
          <w:tcPr>
            <w:tcW w:w="2785" w:type="dxa"/>
            <w:tcBorders>
              <w:top w:val="single" w:sz="4" w:space="0" w:color="auto"/>
              <w:left w:val="single" w:sz="4" w:space="0" w:color="auto"/>
              <w:bottom w:val="single" w:sz="4" w:space="0" w:color="auto"/>
              <w:right w:val="single" w:sz="4" w:space="0" w:color="auto"/>
            </w:tcBorders>
            <w:vAlign w:val="center"/>
          </w:tcPr>
          <w:p w14:paraId="684A5757" w14:textId="435A79FC" w:rsidR="00714063" w:rsidRPr="008215D4" w:rsidRDefault="00714063" w:rsidP="00F76B35">
            <w:pPr>
              <w:pStyle w:val="TAL"/>
              <w:rPr>
                <w:lang w:val="en-US"/>
              </w:rPr>
            </w:pPr>
            <w:r w:rsidRPr="008215D4">
              <w:rPr>
                <w:lang w:val="en-US"/>
              </w:rPr>
              <w:t xml:space="preserve">See </w:t>
            </w:r>
            <w:r w:rsidR="00A65E18">
              <w:rPr>
                <w:lang w:val="en-US"/>
              </w:rPr>
              <w:t>clause </w:t>
            </w:r>
            <w:r w:rsidR="00A65E18" w:rsidRPr="008215D4">
              <w:rPr>
                <w:lang w:val="en-US"/>
              </w:rPr>
              <w:t>8</w:t>
            </w:r>
            <w:r w:rsidRPr="008215D4">
              <w:rPr>
                <w:lang w:val="en-US"/>
              </w:rPr>
              <w:t>.2.3.22</w:t>
            </w:r>
          </w:p>
        </w:tc>
        <w:tc>
          <w:tcPr>
            <w:tcW w:w="1340" w:type="dxa"/>
            <w:tcBorders>
              <w:top w:val="single" w:sz="4" w:space="0" w:color="auto"/>
              <w:left w:val="single" w:sz="4" w:space="0" w:color="auto"/>
              <w:bottom w:val="single" w:sz="4" w:space="0" w:color="auto"/>
              <w:right w:val="single" w:sz="4" w:space="0" w:color="auto"/>
            </w:tcBorders>
          </w:tcPr>
          <w:p w14:paraId="0705A077" w14:textId="77777777" w:rsidR="00714063" w:rsidRPr="008215D4" w:rsidRDefault="00714063" w:rsidP="00F76B35">
            <w:pPr>
              <w:pStyle w:val="TAL"/>
              <w:rPr>
                <w:lang w:val="en-US"/>
              </w:rPr>
            </w:pPr>
          </w:p>
        </w:tc>
      </w:tr>
      <w:tr w:rsidR="00714063" w:rsidRPr="008215D4" w14:paraId="256C17B5" w14:textId="77777777" w:rsidTr="00F76B35">
        <w:trPr>
          <w:cantSplit/>
          <w:jc w:val="center"/>
        </w:trPr>
        <w:tc>
          <w:tcPr>
            <w:tcW w:w="2613" w:type="dxa"/>
            <w:tcBorders>
              <w:top w:val="single" w:sz="4" w:space="0" w:color="auto"/>
              <w:left w:val="single" w:sz="4" w:space="0" w:color="auto"/>
              <w:bottom w:val="single" w:sz="4" w:space="0" w:color="auto"/>
              <w:right w:val="single" w:sz="4" w:space="0" w:color="auto"/>
            </w:tcBorders>
            <w:vAlign w:val="center"/>
          </w:tcPr>
          <w:p w14:paraId="096CC8BF" w14:textId="77777777" w:rsidR="00714063" w:rsidRPr="008215D4" w:rsidRDefault="00714063" w:rsidP="00F76B35">
            <w:pPr>
              <w:pStyle w:val="TAL"/>
            </w:pPr>
            <w:r w:rsidRPr="008215D4">
              <w:t>OC-OLR</w:t>
            </w:r>
          </w:p>
        </w:tc>
        <w:tc>
          <w:tcPr>
            <w:tcW w:w="2121" w:type="dxa"/>
            <w:tcBorders>
              <w:top w:val="single" w:sz="4" w:space="0" w:color="auto"/>
              <w:left w:val="single" w:sz="4" w:space="0" w:color="auto"/>
              <w:bottom w:val="single" w:sz="4" w:space="0" w:color="auto"/>
              <w:right w:val="single" w:sz="4" w:space="0" w:color="auto"/>
            </w:tcBorders>
            <w:vAlign w:val="center"/>
          </w:tcPr>
          <w:p w14:paraId="2D5DFFF6" w14:textId="32A1C665" w:rsidR="00714063" w:rsidRPr="008215D4" w:rsidRDefault="00714063" w:rsidP="00F76B35">
            <w:pPr>
              <w:pStyle w:val="TAL"/>
              <w:rPr>
                <w:lang w:val="en-US" w:eastAsia="zh-CN"/>
              </w:rPr>
            </w:pPr>
            <w:r w:rsidRPr="008215D4">
              <w:t>IETF RFC 7683</w:t>
            </w:r>
            <w:r w:rsidR="00A65E18">
              <w:t> </w:t>
            </w:r>
            <w:r w:rsidR="00A65E18" w:rsidRPr="008215D4">
              <w:t>[</w:t>
            </w:r>
            <w:r w:rsidRPr="008215D4">
              <w:t>47]</w:t>
            </w:r>
          </w:p>
        </w:tc>
        <w:tc>
          <w:tcPr>
            <w:tcW w:w="2785" w:type="dxa"/>
            <w:tcBorders>
              <w:top w:val="single" w:sz="4" w:space="0" w:color="auto"/>
              <w:left w:val="single" w:sz="4" w:space="0" w:color="auto"/>
              <w:bottom w:val="single" w:sz="4" w:space="0" w:color="auto"/>
              <w:right w:val="single" w:sz="4" w:space="0" w:color="auto"/>
            </w:tcBorders>
            <w:vAlign w:val="center"/>
          </w:tcPr>
          <w:p w14:paraId="0A31392B" w14:textId="08B630C3" w:rsidR="00714063" w:rsidRPr="008215D4" w:rsidRDefault="00714063" w:rsidP="00F76B35">
            <w:pPr>
              <w:pStyle w:val="TAL"/>
              <w:rPr>
                <w:lang w:val="en-US"/>
              </w:rPr>
            </w:pPr>
            <w:r w:rsidRPr="008215D4">
              <w:t xml:space="preserve">See </w:t>
            </w:r>
            <w:r w:rsidR="00A65E18">
              <w:t>clause </w:t>
            </w:r>
            <w:r w:rsidR="00A65E18" w:rsidRPr="008215D4">
              <w:t>8</w:t>
            </w:r>
            <w:r w:rsidRPr="008215D4">
              <w:t>.2.3.23</w:t>
            </w:r>
          </w:p>
        </w:tc>
        <w:tc>
          <w:tcPr>
            <w:tcW w:w="1340" w:type="dxa"/>
            <w:tcBorders>
              <w:top w:val="single" w:sz="4" w:space="0" w:color="auto"/>
              <w:left w:val="single" w:sz="4" w:space="0" w:color="auto"/>
              <w:bottom w:val="single" w:sz="4" w:space="0" w:color="auto"/>
              <w:right w:val="single" w:sz="4" w:space="0" w:color="auto"/>
            </w:tcBorders>
          </w:tcPr>
          <w:p w14:paraId="1D6ACDF6" w14:textId="77777777" w:rsidR="00714063" w:rsidRPr="008215D4" w:rsidRDefault="00714063" w:rsidP="00F76B35">
            <w:pPr>
              <w:pStyle w:val="TAL"/>
              <w:rPr>
                <w:lang w:val="en-US"/>
              </w:rPr>
            </w:pPr>
          </w:p>
        </w:tc>
      </w:tr>
      <w:tr w:rsidR="00714063" w:rsidRPr="008215D4" w14:paraId="34520BAA" w14:textId="77777777" w:rsidTr="00F76B35">
        <w:trPr>
          <w:cantSplit/>
          <w:jc w:val="center"/>
        </w:trPr>
        <w:tc>
          <w:tcPr>
            <w:tcW w:w="2613" w:type="dxa"/>
            <w:tcBorders>
              <w:top w:val="single" w:sz="4" w:space="0" w:color="auto"/>
              <w:left w:val="single" w:sz="4" w:space="0" w:color="auto"/>
              <w:bottom w:val="single" w:sz="4" w:space="0" w:color="auto"/>
              <w:right w:val="single" w:sz="4" w:space="0" w:color="auto"/>
            </w:tcBorders>
            <w:vAlign w:val="center"/>
          </w:tcPr>
          <w:p w14:paraId="3ED63D37" w14:textId="77777777" w:rsidR="00714063" w:rsidRPr="008215D4" w:rsidRDefault="00714063" w:rsidP="00F76B35">
            <w:pPr>
              <w:pStyle w:val="TAL"/>
            </w:pPr>
            <w:r w:rsidRPr="008215D4">
              <w:t>User-Location-Info-Time</w:t>
            </w:r>
          </w:p>
        </w:tc>
        <w:tc>
          <w:tcPr>
            <w:tcW w:w="2121" w:type="dxa"/>
            <w:tcBorders>
              <w:top w:val="single" w:sz="4" w:space="0" w:color="auto"/>
              <w:left w:val="single" w:sz="4" w:space="0" w:color="auto"/>
              <w:bottom w:val="single" w:sz="4" w:space="0" w:color="auto"/>
              <w:right w:val="single" w:sz="4" w:space="0" w:color="auto"/>
            </w:tcBorders>
            <w:vAlign w:val="center"/>
          </w:tcPr>
          <w:p w14:paraId="3BF7453E" w14:textId="287B4209" w:rsidR="00714063" w:rsidRPr="008215D4" w:rsidRDefault="00714063" w:rsidP="00F76B35">
            <w:pPr>
              <w:pStyle w:val="TAL"/>
              <w:rPr>
                <w:lang w:val="en-US" w:eastAsia="zh-CN"/>
              </w:rPr>
            </w:pPr>
            <w:r w:rsidRPr="008215D4">
              <w:rPr>
                <w:rFonts w:hint="eastAsia"/>
                <w:lang w:val="en-US" w:eastAsia="zh-CN"/>
              </w:rPr>
              <w:t xml:space="preserve">3GPP </w:t>
            </w:r>
            <w:r w:rsidR="00A65E18" w:rsidRPr="008215D4">
              <w:rPr>
                <w:rFonts w:hint="eastAsia"/>
                <w:lang w:val="en-US" w:eastAsia="zh-CN"/>
              </w:rPr>
              <w:t>TS</w:t>
            </w:r>
            <w:r w:rsidR="00A65E18">
              <w:rPr>
                <w:lang w:val="en-US" w:eastAsia="zh-CN"/>
              </w:rPr>
              <w:t> </w:t>
            </w:r>
            <w:r w:rsidR="00A65E18" w:rsidRPr="008215D4">
              <w:rPr>
                <w:rFonts w:hint="eastAsia"/>
                <w:lang w:val="en-US" w:eastAsia="zh-CN"/>
              </w:rPr>
              <w:t>2</w:t>
            </w:r>
            <w:r w:rsidRPr="008215D4">
              <w:rPr>
                <w:rFonts w:hint="eastAsia"/>
                <w:lang w:val="en-US" w:eastAsia="zh-CN"/>
              </w:rPr>
              <w:t>9.212</w:t>
            </w:r>
            <w:r w:rsidR="00A65E18">
              <w:rPr>
                <w:lang w:val="en-US" w:eastAsia="zh-CN"/>
              </w:rPr>
              <w:t> </w:t>
            </w:r>
            <w:r w:rsidR="00A65E18" w:rsidRPr="008215D4">
              <w:rPr>
                <w:rFonts w:hint="eastAsia"/>
                <w:lang w:val="en-US" w:eastAsia="zh-CN"/>
              </w:rPr>
              <w:t>[</w:t>
            </w:r>
            <w:r w:rsidRPr="008215D4">
              <w:rPr>
                <w:rFonts w:hint="eastAsia"/>
                <w:lang w:val="en-US" w:eastAsia="zh-CN"/>
              </w:rPr>
              <w:t>23</w:t>
            </w:r>
            <w:r w:rsidRPr="008215D4">
              <w:rPr>
                <w:lang w:val="en-US" w:eastAsia="zh-CN"/>
              </w:rPr>
              <w:t>]</w:t>
            </w:r>
          </w:p>
        </w:tc>
        <w:tc>
          <w:tcPr>
            <w:tcW w:w="2785" w:type="dxa"/>
            <w:tcBorders>
              <w:top w:val="single" w:sz="4" w:space="0" w:color="auto"/>
              <w:left w:val="single" w:sz="4" w:space="0" w:color="auto"/>
              <w:bottom w:val="single" w:sz="4" w:space="0" w:color="auto"/>
              <w:right w:val="single" w:sz="4" w:space="0" w:color="auto"/>
            </w:tcBorders>
            <w:vAlign w:val="center"/>
          </w:tcPr>
          <w:p w14:paraId="18282255" w14:textId="60D62F2E" w:rsidR="00714063" w:rsidRPr="008215D4" w:rsidRDefault="00714063" w:rsidP="00F76B35">
            <w:pPr>
              <w:pStyle w:val="TAL"/>
              <w:rPr>
                <w:lang w:val="en-US"/>
              </w:rPr>
            </w:pPr>
            <w:r w:rsidRPr="008215D4">
              <w:t xml:space="preserve">See </w:t>
            </w:r>
            <w:r w:rsidR="00A65E18">
              <w:t>clause </w:t>
            </w:r>
            <w:r w:rsidR="00A65E18" w:rsidRPr="008215D4">
              <w:t>5</w:t>
            </w:r>
            <w:r w:rsidRPr="008215D4">
              <w:t>.3.101</w:t>
            </w:r>
          </w:p>
        </w:tc>
        <w:tc>
          <w:tcPr>
            <w:tcW w:w="1340" w:type="dxa"/>
            <w:tcBorders>
              <w:top w:val="single" w:sz="4" w:space="0" w:color="auto"/>
              <w:left w:val="single" w:sz="4" w:space="0" w:color="auto"/>
              <w:bottom w:val="single" w:sz="4" w:space="0" w:color="auto"/>
              <w:right w:val="single" w:sz="4" w:space="0" w:color="auto"/>
            </w:tcBorders>
          </w:tcPr>
          <w:p w14:paraId="56B9E34E" w14:textId="77777777" w:rsidR="00714063" w:rsidRPr="008215D4" w:rsidRDefault="00714063" w:rsidP="00F76B35">
            <w:pPr>
              <w:pStyle w:val="TAL"/>
              <w:rPr>
                <w:lang w:val="en-US"/>
              </w:rPr>
            </w:pPr>
          </w:p>
        </w:tc>
      </w:tr>
      <w:tr w:rsidR="00714063" w:rsidRPr="008215D4" w14:paraId="57A6AE91" w14:textId="77777777" w:rsidTr="00F76B35">
        <w:trPr>
          <w:cantSplit/>
          <w:jc w:val="center"/>
        </w:trPr>
        <w:tc>
          <w:tcPr>
            <w:tcW w:w="2613" w:type="dxa"/>
            <w:tcBorders>
              <w:top w:val="single" w:sz="4" w:space="0" w:color="auto"/>
              <w:left w:val="single" w:sz="4" w:space="0" w:color="auto"/>
              <w:bottom w:val="single" w:sz="4" w:space="0" w:color="auto"/>
              <w:right w:val="single" w:sz="4" w:space="0" w:color="auto"/>
            </w:tcBorders>
            <w:vAlign w:val="center"/>
          </w:tcPr>
          <w:p w14:paraId="4A965AEA" w14:textId="77777777" w:rsidR="00714063" w:rsidRPr="008215D4" w:rsidRDefault="00714063" w:rsidP="00F76B35">
            <w:pPr>
              <w:pStyle w:val="TAL"/>
            </w:pPr>
            <w:r w:rsidRPr="008215D4">
              <w:t>DRMP</w:t>
            </w:r>
          </w:p>
        </w:tc>
        <w:tc>
          <w:tcPr>
            <w:tcW w:w="2121" w:type="dxa"/>
            <w:tcBorders>
              <w:top w:val="single" w:sz="4" w:space="0" w:color="auto"/>
              <w:left w:val="single" w:sz="4" w:space="0" w:color="auto"/>
              <w:bottom w:val="single" w:sz="4" w:space="0" w:color="auto"/>
              <w:right w:val="single" w:sz="4" w:space="0" w:color="auto"/>
            </w:tcBorders>
            <w:vAlign w:val="center"/>
          </w:tcPr>
          <w:p w14:paraId="052A9AE7" w14:textId="19D8E380" w:rsidR="00714063" w:rsidRPr="008215D4" w:rsidRDefault="00714063" w:rsidP="00F76B35">
            <w:pPr>
              <w:pStyle w:val="TAL"/>
            </w:pPr>
            <w:r w:rsidRPr="008215D4">
              <w:t>IETF RFC 7944</w:t>
            </w:r>
            <w:r w:rsidR="00A65E18">
              <w:t> </w:t>
            </w:r>
            <w:r w:rsidR="00A65E18" w:rsidRPr="008215D4">
              <w:rPr>
                <w:lang w:eastAsia="zh-CN"/>
              </w:rPr>
              <w:t>[</w:t>
            </w:r>
            <w:r w:rsidRPr="008215D4">
              <w:rPr>
                <w:lang w:eastAsia="zh-CN"/>
              </w:rPr>
              <w:t>53]</w:t>
            </w:r>
          </w:p>
        </w:tc>
        <w:tc>
          <w:tcPr>
            <w:tcW w:w="2785" w:type="dxa"/>
            <w:tcBorders>
              <w:top w:val="single" w:sz="4" w:space="0" w:color="auto"/>
              <w:left w:val="single" w:sz="4" w:space="0" w:color="auto"/>
              <w:bottom w:val="single" w:sz="4" w:space="0" w:color="auto"/>
              <w:right w:val="single" w:sz="4" w:space="0" w:color="auto"/>
            </w:tcBorders>
            <w:vAlign w:val="center"/>
          </w:tcPr>
          <w:p w14:paraId="4E8545DE" w14:textId="140E175A" w:rsidR="00714063" w:rsidRPr="008215D4" w:rsidRDefault="00714063" w:rsidP="00F76B35">
            <w:pPr>
              <w:pStyle w:val="TAL"/>
            </w:pPr>
            <w:r w:rsidRPr="008215D4">
              <w:t xml:space="preserve">See </w:t>
            </w:r>
            <w:r w:rsidR="00A65E18">
              <w:t>clause </w:t>
            </w:r>
            <w:r w:rsidR="00A65E18" w:rsidRPr="008215D4">
              <w:t>8</w:t>
            </w:r>
            <w:r w:rsidRPr="008215D4">
              <w:t>.2.3.25</w:t>
            </w:r>
          </w:p>
        </w:tc>
        <w:tc>
          <w:tcPr>
            <w:tcW w:w="1340" w:type="dxa"/>
            <w:tcBorders>
              <w:top w:val="single" w:sz="4" w:space="0" w:color="auto"/>
              <w:left w:val="single" w:sz="4" w:space="0" w:color="auto"/>
              <w:bottom w:val="single" w:sz="4" w:space="0" w:color="auto"/>
              <w:right w:val="single" w:sz="4" w:space="0" w:color="auto"/>
            </w:tcBorders>
            <w:vAlign w:val="center"/>
          </w:tcPr>
          <w:p w14:paraId="69D62718" w14:textId="77777777" w:rsidR="00714063" w:rsidRPr="008215D4" w:rsidRDefault="00714063" w:rsidP="00F76B35">
            <w:pPr>
              <w:pStyle w:val="TAL"/>
              <w:rPr>
                <w:lang w:val="en-US"/>
              </w:rPr>
            </w:pPr>
            <w:r w:rsidRPr="008215D4">
              <w:t>Must not set</w:t>
            </w:r>
          </w:p>
        </w:tc>
      </w:tr>
      <w:tr w:rsidR="00714063" w:rsidRPr="008215D4" w14:paraId="77302A26" w14:textId="77777777" w:rsidTr="00F76B35">
        <w:trPr>
          <w:cantSplit/>
          <w:jc w:val="center"/>
        </w:trPr>
        <w:tc>
          <w:tcPr>
            <w:tcW w:w="2613" w:type="dxa"/>
            <w:tcBorders>
              <w:top w:val="single" w:sz="4" w:space="0" w:color="auto"/>
              <w:left w:val="single" w:sz="4" w:space="0" w:color="auto"/>
              <w:bottom w:val="single" w:sz="4" w:space="0" w:color="auto"/>
              <w:right w:val="single" w:sz="4" w:space="0" w:color="auto"/>
            </w:tcBorders>
            <w:vAlign w:val="center"/>
          </w:tcPr>
          <w:p w14:paraId="3083CB44" w14:textId="77777777" w:rsidR="00714063" w:rsidRPr="008215D4" w:rsidRDefault="00714063" w:rsidP="00F76B35">
            <w:pPr>
              <w:pStyle w:val="TAL"/>
            </w:pPr>
            <w:r w:rsidRPr="008215D4">
              <w:t>Emergency-Info</w:t>
            </w:r>
          </w:p>
        </w:tc>
        <w:tc>
          <w:tcPr>
            <w:tcW w:w="2121" w:type="dxa"/>
            <w:tcBorders>
              <w:top w:val="single" w:sz="4" w:space="0" w:color="auto"/>
              <w:left w:val="single" w:sz="4" w:space="0" w:color="auto"/>
              <w:bottom w:val="single" w:sz="4" w:space="0" w:color="auto"/>
              <w:right w:val="single" w:sz="4" w:space="0" w:color="auto"/>
            </w:tcBorders>
            <w:vAlign w:val="center"/>
          </w:tcPr>
          <w:p w14:paraId="4B19BA55" w14:textId="1AC05F3B"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2785" w:type="dxa"/>
            <w:tcBorders>
              <w:top w:val="single" w:sz="4" w:space="0" w:color="auto"/>
              <w:left w:val="single" w:sz="4" w:space="0" w:color="auto"/>
              <w:bottom w:val="single" w:sz="4" w:space="0" w:color="auto"/>
              <w:right w:val="single" w:sz="4" w:space="0" w:color="auto"/>
            </w:tcBorders>
            <w:vAlign w:val="center"/>
          </w:tcPr>
          <w:p w14:paraId="350E256C" w14:textId="77777777" w:rsidR="00714063" w:rsidRPr="008215D4" w:rsidRDefault="00714063" w:rsidP="00F76B35">
            <w:pPr>
              <w:pStyle w:val="TAL"/>
            </w:pPr>
          </w:p>
        </w:tc>
        <w:tc>
          <w:tcPr>
            <w:tcW w:w="1340" w:type="dxa"/>
            <w:tcBorders>
              <w:top w:val="single" w:sz="4" w:space="0" w:color="auto"/>
              <w:left w:val="single" w:sz="4" w:space="0" w:color="auto"/>
              <w:bottom w:val="single" w:sz="4" w:space="0" w:color="auto"/>
              <w:right w:val="single" w:sz="4" w:space="0" w:color="auto"/>
            </w:tcBorders>
            <w:vAlign w:val="center"/>
          </w:tcPr>
          <w:p w14:paraId="7ABE7234" w14:textId="77777777" w:rsidR="00714063" w:rsidRPr="008215D4" w:rsidRDefault="00714063" w:rsidP="00F76B35">
            <w:pPr>
              <w:pStyle w:val="TAL"/>
            </w:pPr>
          </w:p>
        </w:tc>
      </w:tr>
      <w:tr w:rsidR="00714063" w:rsidRPr="008215D4" w14:paraId="09E5BB75" w14:textId="77777777" w:rsidTr="00F76B35">
        <w:trPr>
          <w:cantSplit/>
          <w:jc w:val="center"/>
        </w:trPr>
        <w:tc>
          <w:tcPr>
            <w:tcW w:w="2613" w:type="dxa"/>
            <w:tcBorders>
              <w:top w:val="single" w:sz="4" w:space="0" w:color="auto"/>
              <w:left w:val="single" w:sz="4" w:space="0" w:color="auto"/>
              <w:bottom w:val="single" w:sz="4" w:space="0" w:color="auto"/>
              <w:right w:val="single" w:sz="4" w:space="0" w:color="auto"/>
            </w:tcBorders>
            <w:vAlign w:val="center"/>
          </w:tcPr>
          <w:p w14:paraId="0DCDFE5A" w14:textId="77777777" w:rsidR="00714063" w:rsidRPr="008215D4" w:rsidRDefault="00714063" w:rsidP="00F76B35">
            <w:pPr>
              <w:pStyle w:val="TAL"/>
            </w:pPr>
            <w:r w:rsidRPr="008215D4">
              <w:t>Load</w:t>
            </w:r>
          </w:p>
        </w:tc>
        <w:tc>
          <w:tcPr>
            <w:tcW w:w="2121" w:type="dxa"/>
            <w:tcBorders>
              <w:top w:val="single" w:sz="4" w:space="0" w:color="auto"/>
              <w:left w:val="single" w:sz="4" w:space="0" w:color="auto"/>
              <w:bottom w:val="single" w:sz="4" w:space="0" w:color="auto"/>
              <w:right w:val="single" w:sz="4" w:space="0" w:color="auto"/>
            </w:tcBorders>
            <w:vAlign w:val="center"/>
          </w:tcPr>
          <w:p w14:paraId="32A370A1" w14:textId="77777777" w:rsidR="00714063" w:rsidRPr="008215D4" w:rsidRDefault="00714063" w:rsidP="00F76B35">
            <w:pPr>
              <w:pStyle w:val="TAL"/>
            </w:pPr>
            <w:r w:rsidRPr="008215D4">
              <w:t>IETF</w:t>
            </w:r>
            <w:r>
              <w:t> RFC 8583 </w:t>
            </w:r>
            <w:r w:rsidRPr="008215D4">
              <w:rPr>
                <w:lang w:eastAsia="zh-CN"/>
              </w:rPr>
              <w:t>[54]</w:t>
            </w:r>
          </w:p>
        </w:tc>
        <w:tc>
          <w:tcPr>
            <w:tcW w:w="2785" w:type="dxa"/>
            <w:tcBorders>
              <w:top w:val="single" w:sz="4" w:space="0" w:color="auto"/>
              <w:left w:val="single" w:sz="4" w:space="0" w:color="auto"/>
              <w:bottom w:val="single" w:sz="4" w:space="0" w:color="auto"/>
              <w:right w:val="single" w:sz="4" w:space="0" w:color="auto"/>
            </w:tcBorders>
            <w:vAlign w:val="center"/>
          </w:tcPr>
          <w:p w14:paraId="4324913A" w14:textId="5435DAE8" w:rsidR="00714063" w:rsidRPr="008215D4" w:rsidRDefault="00714063" w:rsidP="00F76B35">
            <w:pPr>
              <w:pStyle w:val="TAL"/>
            </w:pPr>
            <w:r w:rsidRPr="008215D4">
              <w:t xml:space="preserve">See </w:t>
            </w:r>
            <w:r w:rsidR="00A65E18">
              <w:t>clause </w:t>
            </w:r>
            <w:r w:rsidR="00A65E18" w:rsidRPr="008215D4">
              <w:t>8</w:t>
            </w:r>
            <w:r w:rsidRPr="008215D4">
              <w:t>.2.3.26</w:t>
            </w:r>
          </w:p>
        </w:tc>
        <w:tc>
          <w:tcPr>
            <w:tcW w:w="1340" w:type="dxa"/>
            <w:tcBorders>
              <w:top w:val="single" w:sz="4" w:space="0" w:color="auto"/>
              <w:left w:val="single" w:sz="4" w:space="0" w:color="auto"/>
              <w:bottom w:val="single" w:sz="4" w:space="0" w:color="auto"/>
              <w:right w:val="single" w:sz="4" w:space="0" w:color="auto"/>
            </w:tcBorders>
            <w:vAlign w:val="center"/>
          </w:tcPr>
          <w:p w14:paraId="6CE43582" w14:textId="77777777" w:rsidR="00714063" w:rsidRPr="008215D4" w:rsidRDefault="00714063" w:rsidP="00F76B35">
            <w:pPr>
              <w:pStyle w:val="TAL"/>
            </w:pPr>
            <w:r w:rsidRPr="008215D4">
              <w:t>Must not set</w:t>
            </w:r>
          </w:p>
        </w:tc>
      </w:tr>
      <w:tr w:rsidR="00714063" w:rsidRPr="008215D4" w14:paraId="1E4077CC" w14:textId="77777777" w:rsidTr="00F76B35">
        <w:trPr>
          <w:cantSplit/>
          <w:jc w:val="center"/>
        </w:trPr>
        <w:tc>
          <w:tcPr>
            <w:tcW w:w="2613" w:type="dxa"/>
            <w:tcBorders>
              <w:top w:val="single" w:sz="4" w:space="0" w:color="auto"/>
              <w:left w:val="single" w:sz="4" w:space="0" w:color="auto"/>
              <w:bottom w:val="single" w:sz="4" w:space="0" w:color="auto"/>
              <w:right w:val="single" w:sz="4" w:space="0" w:color="auto"/>
            </w:tcBorders>
          </w:tcPr>
          <w:p w14:paraId="4D553B77" w14:textId="77777777" w:rsidR="00714063" w:rsidRPr="008215D4" w:rsidRDefault="00714063" w:rsidP="00F76B35">
            <w:pPr>
              <w:pStyle w:val="TAL"/>
              <w:rPr>
                <w:lang w:val="en-US"/>
              </w:rPr>
            </w:pPr>
            <w:r w:rsidRPr="008215D4">
              <w:rPr>
                <w:lang w:val="en-US"/>
              </w:rPr>
              <w:t>UE-Usage-Type</w:t>
            </w:r>
          </w:p>
        </w:tc>
        <w:tc>
          <w:tcPr>
            <w:tcW w:w="2121" w:type="dxa"/>
            <w:tcBorders>
              <w:top w:val="single" w:sz="4" w:space="0" w:color="auto"/>
              <w:left w:val="single" w:sz="4" w:space="0" w:color="auto"/>
              <w:bottom w:val="single" w:sz="4" w:space="0" w:color="auto"/>
              <w:right w:val="single" w:sz="4" w:space="0" w:color="auto"/>
            </w:tcBorders>
            <w:vAlign w:val="center"/>
          </w:tcPr>
          <w:p w14:paraId="59D71467" w14:textId="6535A537"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2785" w:type="dxa"/>
            <w:tcBorders>
              <w:top w:val="single" w:sz="4" w:space="0" w:color="auto"/>
              <w:left w:val="single" w:sz="4" w:space="0" w:color="auto"/>
              <w:bottom w:val="single" w:sz="4" w:space="0" w:color="auto"/>
              <w:right w:val="single" w:sz="4" w:space="0" w:color="auto"/>
            </w:tcBorders>
            <w:vAlign w:val="center"/>
          </w:tcPr>
          <w:p w14:paraId="2B369AE5" w14:textId="77777777" w:rsidR="00714063" w:rsidRPr="008215D4" w:rsidRDefault="00714063" w:rsidP="00F76B35">
            <w:pPr>
              <w:pStyle w:val="TAL"/>
            </w:pPr>
          </w:p>
        </w:tc>
        <w:tc>
          <w:tcPr>
            <w:tcW w:w="1340" w:type="dxa"/>
            <w:tcBorders>
              <w:top w:val="single" w:sz="4" w:space="0" w:color="auto"/>
              <w:left w:val="single" w:sz="4" w:space="0" w:color="auto"/>
              <w:bottom w:val="single" w:sz="4" w:space="0" w:color="auto"/>
              <w:right w:val="single" w:sz="4" w:space="0" w:color="auto"/>
            </w:tcBorders>
          </w:tcPr>
          <w:p w14:paraId="68E1171C" w14:textId="77777777" w:rsidR="00714063" w:rsidRPr="008215D4" w:rsidRDefault="00714063" w:rsidP="00F76B35">
            <w:pPr>
              <w:pStyle w:val="TAL"/>
            </w:pPr>
          </w:p>
        </w:tc>
      </w:tr>
      <w:tr w:rsidR="00714063" w:rsidRPr="008215D4" w14:paraId="4B2611D3" w14:textId="77777777" w:rsidTr="00F76B35">
        <w:trPr>
          <w:cantSplit/>
          <w:jc w:val="center"/>
        </w:trPr>
        <w:tc>
          <w:tcPr>
            <w:tcW w:w="2613" w:type="dxa"/>
            <w:tcBorders>
              <w:top w:val="single" w:sz="4" w:space="0" w:color="auto"/>
              <w:left w:val="single" w:sz="4" w:space="0" w:color="auto"/>
              <w:bottom w:val="single" w:sz="4" w:space="0" w:color="auto"/>
              <w:right w:val="single" w:sz="4" w:space="0" w:color="auto"/>
            </w:tcBorders>
            <w:vAlign w:val="center"/>
          </w:tcPr>
          <w:p w14:paraId="2A4092CB" w14:textId="77777777" w:rsidR="00714063" w:rsidRPr="008215D4" w:rsidRDefault="00714063" w:rsidP="00F76B35">
            <w:pPr>
              <w:pStyle w:val="TAL"/>
              <w:rPr>
                <w:lang w:val="en-US"/>
              </w:rPr>
            </w:pPr>
            <w:r w:rsidRPr="008215D4">
              <w:rPr>
                <w:lang w:eastAsia="zh-CN"/>
              </w:rPr>
              <w:t>Core-Network-Restrictions</w:t>
            </w:r>
          </w:p>
        </w:tc>
        <w:tc>
          <w:tcPr>
            <w:tcW w:w="2121" w:type="dxa"/>
            <w:tcBorders>
              <w:top w:val="single" w:sz="4" w:space="0" w:color="auto"/>
              <w:left w:val="single" w:sz="4" w:space="0" w:color="auto"/>
              <w:bottom w:val="single" w:sz="4" w:space="0" w:color="auto"/>
              <w:right w:val="single" w:sz="4" w:space="0" w:color="auto"/>
            </w:tcBorders>
            <w:vAlign w:val="center"/>
          </w:tcPr>
          <w:p w14:paraId="0A4C4CBE" w14:textId="6C3D710B"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2785" w:type="dxa"/>
            <w:tcBorders>
              <w:top w:val="single" w:sz="4" w:space="0" w:color="auto"/>
              <w:left w:val="single" w:sz="4" w:space="0" w:color="auto"/>
              <w:bottom w:val="single" w:sz="4" w:space="0" w:color="auto"/>
              <w:right w:val="single" w:sz="4" w:space="0" w:color="auto"/>
            </w:tcBorders>
            <w:vAlign w:val="center"/>
          </w:tcPr>
          <w:p w14:paraId="2C28C414" w14:textId="77777777" w:rsidR="00714063" w:rsidRPr="008215D4" w:rsidRDefault="00714063" w:rsidP="00F76B35">
            <w:pPr>
              <w:pStyle w:val="TAL"/>
            </w:pPr>
          </w:p>
        </w:tc>
        <w:tc>
          <w:tcPr>
            <w:tcW w:w="1340" w:type="dxa"/>
            <w:tcBorders>
              <w:top w:val="single" w:sz="4" w:space="0" w:color="auto"/>
              <w:left w:val="single" w:sz="4" w:space="0" w:color="auto"/>
              <w:bottom w:val="single" w:sz="4" w:space="0" w:color="auto"/>
              <w:right w:val="single" w:sz="4" w:space="0" w:color="auto"/>
            </w:tcBorders>
          </w:tcPr>
          <w:p w14:paraId="32F70FCE" w14:textId="77777777" w:rsidR="00714063" w:rsidRPr="008215D4" w:rsidRDefault="00714063" w:rsidP="00F76B35">
            <w:pPr>
              <w:pStyle w:val="TAL"/>
            </w:pPr>
          </w:p>
        </w:tc>
      </w:tr>
      <w:tr w:rsidR="004E3667" w:rsidRPr="008215D4" w14:paraId="2A52E70B" w14:textId="77777777" w:rsidTr="0007314B">
        <w:trPr>
          <w:cantSplit/>
          <w:jc w:val="center"/>
        </w:trPr>
        <w:tc>
          <w:tcPr>
            <w:tcW w:w="2613" w:type="dxa"/>
            <w:tcBorders>
              <w:top w:val="single" w:sz="4" w:space="0" w:color="auto"/>
              <w:left w:val="single" w:sz="4" w:space="0" w:color="auto"/>
              <w:bottom w:val="single" w:sz="4" w:space="0" w:color="auto"/>
              <w:right w:val="single" w:sz="4" w:space="0" w:color="auto"/>
            </w:tcBorders>
            <w:vAlign w:val="center"/>
          </w:tcPr>
          <w:p w14:paraId="38D63A1A" w14:textId="3761C770" w:rsidR="004E3667" w:rsidRPr="008215D4" w:rsidRDefault="004E3667" w:rsidP="004E3667">
            <w:pPr>
              <w:pStyle w:val="TAL"/>
              <w:rPr>
                <w:lang w:eastAsia="zh-CN"/>
              </w:rPr>
            </w:pPr>
            <w:r>
              <w:rPr>
                <w:lang w:val="en-US"/>
              </w:rPr>
              <w:t>MPS-Priority</w:t>
            </w:r>
          </w:p>
        </w:tc>
        <w:tc>
          <w:tcPr>
            <w:tcW w:w="2121" w:type="dxa"/>
            <w:tcBorders>
              <w:top w:val="single" w:sz="4" w:space="0" w:color="auto"/>
              <w:left w:val="single" w:sz="4" w:space="0" w:color="auto"/>
              <w:bottom w:val="single" w:sz="4" w:space="0" w:color="auto"/>
              <w:right w:val="single" w:sz="4" w:space="0" w:color="auto"/>
            </w:tcBorders>
            <w:vAlign w:val="center"/>
          </w:tcPr>
          <w:p w14:paraId="0D7FCA3F" w14:textId="3D2CE2D0" w:rsidR="004E3667" w:rsidRPr="008215D4" w:rsidRDefault="004E3667" w:rsidP="004E3667">
            <w:pPr>
              <w:pStyle w:val="TAL"/>
            </w:pPr>
            <w:r>
              <w:t>3GPP TS 29.272 [29]</w:t>
            </w:r>
          </w:p>
        </w:tc>
        <w:tc>
          <w:tcPr>
            <w:tcW w:w="2785" w:type="dxa"/>
            <w:tcBorders>
              <w:top w:val="single" w:sz="4" w:space="0" w:color="auto"/>
              <w:left w:val="single" w:sz="4" w:space="0" w:color="auto"/>
              <w:bottom w:val="single" w:sz="4" w:space="0" w:color="auto"/>
              <w:right w:val="single" w:sz="4" w:space="0" w:color="auto"/>
            </w:tcBorders>
            <w:vAlign w:val="center"/>
          </w:tcPr>
          <w:p w14:paraId="7A7E7B58" w14:textId="77777777" w:rsidR="004E3667" w:rsidRPr="008215D4" w:rsidRDefault="004E3667" w:rsidP="004E3667">
            <w:pPr>
              <w:pStyle w:val="TAL"/>
            </w:pPr>
          </w:p>
        </w:tc>
        <w:tc>
          <w:tcPr>
            <w:tcW w:w="1340" w:type="dxa"/>
            <w:tcBorders>
              <w:top w:val="single" w:sz="4" w:space="0" w:color="auto"/>
              <w:left w:val="single" w:sz="4" w:space="0" w:color="auto"/>
              <w:bottom w:val="single" w:sz="4" w:space="0" w:color="auto"/>
              <w:right w:val="single" w:sz="4" w:space="0" w:color="auto"/>
            </w:tcBorders>
            <w:vAlign w:val="center"/>
          </w:tcPr>
          <w:p w14:paraId="614EE277" w14:textId="7E061834" w:rsidR="004E3667" w:rsidRPr="008215D4" w:rsidRDefault="004E3667" w:rsidP="004E3667">
            <w:pPr>
              <w:pStyle w:val="TAL"/>
            </w:pPr>
            <w:r w:rsidRPr="008215D4">
              <w:t>Must not set</w:t>
            </w:r>
          </w:p>
        </w:tc>
      </w:tr>
      <w:tr w:rsidR="00714063" w:rsidRPr="008215D4" w14:paraId="49CA2806" w14:textId="77777777" w:rsidTr="00F76B35">
        <w:trPr>
          <w:cantSplit/>
          <w:jc w:val="center"/>
        </w:trPr>
        <w:tc>
          <w:tcPr>
            <w:tcW w:w="8859" w:type="dxa"/>
            <w:gridSpan w:val="4"/>
            <w:tcBorders>
              <w:top w:val="single" w:sz="4" w:space="0" w:color="auto"/>
              <w:left w:val="single" w:sz="4" w:space="0" w:color="auto"/>
              <w:bottom w:val="single" w:sz="4" w:space="0" w:color="auto"/>
              <w:right w:val="single" w:sz="4" w:space="0" w:color="auto"/>
            </w:tcBorders>
          </w:tcPr>
          <w:p w14:paraId="0E86AA24" w14:textId="77777777" w:rsidR="00714063" w:rsidRPr="008215D4" w:rsidRDefault="00714063" w:rsidP="00F76B35">
            <w:pPr>
              <w:pStyle w:val="TAN"/>
              <w:rPr>
                <w:lang w:val="en-US"/>
              </w:rPr>
            </w:pPr>
            <w:r w:rsidRPr="008215D4">
              <w:rPr>
                <w:lang w:val="en-US"/>
              </w:rPr>
              <w:t>NOTE 1:</w:t>
            </w:r>
            <w:r w:rsidRPr="008215D4">
              <w:rPr>
                <w:lang w:val="en-US"/>
              </w:rPr>
              <w:tab/>
              <w:t>The M-bit settings for re-used AVPs override those of the defining specifications that are referenced. Values include: "Must set", "Must not set". If the M-bit setting is blank, then the defining specification applies.</w:t>
            </w:r>
          </w:p>
          <w:p w14:paraId="5F39DC6D" w14:textId="77777777" w:rsidR="00714063" w:rsidRPr="008215D4" w:rsidRDefault="00714063" w:rsidP="00F76B35">
            <w:pPr>
              <w:pStyle w:val="TAN"/>
              <w:rPr>
                <w:lang w:val="en-US"/>
              </w:rPr>
            </w:pPr>
            <w:r w:rsidRPr="008215D4">
              <w:rPr>
                <w:lang w:val="en-US"/>
              </w:rPr>
              <w:t>NOTE 2:</w:t>
            </w:r>
            <w:r w:rsidRPr="008215D4">
              <w:rPr>
                <w:lang w:val="en-US"/>
              </w:rPr>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6B6E53A1" w14:textId="77777777" w:rsidR="00714063" w:rsidRPr="008215D4" w:rsidRDefault="00714063" w:rsidP="00714063">
      <w:pPr>
        <w:rPr>
          <w:lang w:val="en-US"/>
        </w:rPr>
      </w:pPr>
    </w:p>
    <w:p w14:paraId="43B444A1" w14:textId="00D65FCE" w:rsidR="00A65E18" w:rsidRPr="008215D4" w:rsidRDefault="00714063" w:rsidP="00714063">
      <w:r w:rsidRPr="008215D4">
        <w:rPr>
          <w:lang w:val="en-US"/>
        </w:rPr>
        <w:t xml:space="preserve">Only those AVP initially defined in this reference point and for this procedure are described in the following </w:t>
      </w:r>
      <w:r w:rsidR="00A86EC7">
        <w:rPr>
          <w:lang w:val="en-US"/>
        </w:rPr>
        <w:t>clause</w:t>
      </w:r>
      <w:r w:rsidRPr="008215D4">
        <w:rPr>
          <w:lang w:val="en-US"/>
        </w:rPr>
        <w:t>s.</w:t>
      </w:r>
      <w:bookmarkStart w:id="875" w:name="_Toc20213413"/>
      <w:bookmarkStart w:id="876" w:name="_Toc36043894"/>
      <w:bookmarkStart w:id="877" w:name="_Toc44872270"/>
    </w:p>
    <w:p w14:paraId="33F3E6EE" w14:textId="75B99EAA" w:rsidR="00714063" w:rsidRPr="008215D4" w:rsidRDefault="00714063" w:rsidP="006528F8">
      <w:pPr>
        <w:pStyle w:val="Heading4"/>
        <w:rPr>
          <w:lang w:val="en-US" w:eastAsia="zh-CN"/>
        </w:rPr>
      </w:pPr>
      <w:bookmarkStart w:id="878" w:name="_Toc161052556"/>
      <w:r w:rsidRPr="008215D4">
        <w:rPr>
          <w:lang w:val="en-US" w:eastAsia="zh-CN"/>
        </w:rPr>
        <w:t>7.2.3.2</w:t>
      </w:r>
      <w:r w:rsidRPr="008215D4">
        <w:rPr>
          <w:lang w:val="en-US" w:eastAsia="zh-CN"/>
        </w:rPr>
        <w:tab/>
        <w:t>Feature-List-ID AVP</w:t>
      </w:r>
      <w:bookmarkEnd w:id="875"/>
      <w:bookmarkEnd w:id="876"/>
      <w:bookmarkEnd w:id="877"/>
      <w:bookmarkEnd w:id="878"/>
    </w:p>
    <w:p w14:paraId="2EEEFB00" w14:textId="20D1DE1E" w:rsidR="00714063" w:rsidRPr="008215D4" w:rsidRDefault="00714063" w:rsidP="00714063">
      <w:pPr>
        <w:rPr>
          <w:lang w:val="en-US" w:eastAsia="zh-CN"/>
        </w:rPr>
      </w:pPr>
      <w:r w:rsidRPr="008215D4">
        <w:rPr>
          <w:lang w:val="en-US" w:eastAsia="zh-CN"/>
        </w:rPr>
        <w:t xml:space="preserve">The syntax of this AVP is defined in 3GPP </w:t>
      </w:r>
      <w:r w:rsidR="00A65E18" w:rsidRPr="008215D4">
        <w:rPr>
          <w:lang w:val="en-US" w:eastAsia="zh-CN"/>
        </w:rPr>
        <w:t>TS</w:t>
      </w:r>
      <w:r w:rsidR="00A65E18">
        <w:rPr>
          <w:lang w:val="en-US" w:eastAsia="zh-CN"/>
        </w:rPr>
        <w:t> </w:t>
      </w:r>
      <w:r w:rsidR="00A65E18" w:rsidRPr="008215D4">
        <w:rPr>
          <w:lang w:val="en-US" w:eastAsia="zh-CN"/>
        </w:rPr>
        <w:t>2</w:t>
      </w:r>
      <w:r w:rsidRPr="008215D4">
        <w:rPr>
          <w:lang w:val="en-US" w:eastAsia="zh-CN"/>
        </w:rPr>
        <w:t>9.229</w:t>
      </w:r>
      <w:r w:rsidR="00A65E18">
        <w:rPr>
          <w:lang w:val="en-US" w:eastAsia="zh-CN"/>
        </w:rPr>
        <w:t> </w:t>
      </w:r>
      <w:r w:rsidR="00A65E18" w:rsidRPr="008215D4">
        <w:rPr>
          <w:lang w:val="en-US" w:eastAsia="zh-CN"/>
        </w:rPr>
        <w:t>[</w:t>
      </w:r>
      <w:r w:rsidRPr="008215D4">
        <w:rPr>
          <w:lang w:val="en-US" w:eastAsia="zh-CN"/>
        </w:rPr>
        <w:t>24]. For this release, the Feature-List-ID AVP value shall be set to 1 for the SWm application.</w:t>
      </w:r>
    </w:p>
    <w:p w14:paraId="212004DF" w14:textId="77777777" w:rsidR="00714063" w:rsidRPr="008215D4" w:rsidRDefault="00714063" w:rsidP="006528F8">
      <w:pPr>
        <w:pStyle w:val="Heading4"/>
        <w:rPr>
          <w:lang w:val="en-US" w:eastAsia="zh-CN"/>
        </w:rPr>
      </w:pPr>
      <w:bookmarkStart w:id="879" w:name="_Toc20213414"/>
      <w:bookmarkStart w:id="880" w:name="_Toc36043895"/>
      <w:bookmarkStart w:id="881" w:name="_Toc44872271"/>
      <w:bookmarkStart w:id="882" w:name="_Toc161052557"/>
      <w:r w:rsidRPr="008215D4">
        <w:rPr>
          <w:lang w:val="en-US" w:eastAsia="zh-CN"/>
        </w:rPr>
        <w:t>7.2.3.3</w:t>
      </w:r>
      <w:r w:rsidRPr="008215D4">
        <w:rPr>
          <w:lang w:val="en-US" w:eastAsia="zh-CN"/>
        </w:rPr>
        <w:tab/>
        <w:t>Feature-List AVP</w:t>
      </w:r>
      <w:bookmarkEnd w:id="879"/>
      <w:bookmarkEnd w:id="880"/>
      <w:bookmarkEnd w:id="881"/>
      <w:bookmarkEnd w:id="882"/>
    </w:p>
    <w:p w14:paraId="646798A1" w14:textId="5E89A619" w:rsidR="00714063" w:rsidRPr="008215D4" w:rsidRDefault="00714063" w:rsidP="00714063">
      <w:pPr>
        <w:rPr>
          <w:noProof/>
        </w:rPr>
      </w:pPr>
      <w:r w:rsidRPr="008215D4">
        <w:rPr>
          <w:noProof/>
        </w:rPr>
        <w:t xml:space="preserve">The syntax of this AVP is defined in 3GPP </w:t>
      </w:r>
      <w:r w:rsidR="00A65E18" w:rsidRPr="008215D4">
        <w:rPr>
          <w:noProof/>
        </w:rPr>
        <w:t>TS</w:t>
      </w:r>
      <w:r w:rsidR="00A65E18">
        <w:rPr>
          <w:noProof/>
        </w:rPr>
        <w:t> </w:t>
      </w:r>
      <w:r w:rsidR="00A65E18" w:rsidRPr="008215D4">
        <w:rPr>
          <w:noProof/>
        </w:rPr>
        <w:t>2</w:t>
      </w:r>
      <w:r w:rsidRPr="008215D4">
        <w:rPr>
          <w:noProof/>
        </w:rPr>
        <w:t>9.229</w:t>
      </w:r>
      <w:r w:rsidR="00A65E18">
        <w:rPr>
          <w:noProof/>
        </w:rPr>
        <w:t> </w:t>
      </w:r>
      <w:r w:rsidR="00A65E18" w:rsidRPr="008215D4">
        <w:rPr>
          <w:noProof/>
        </w:rPr>
        <w:t>[</w:t>
      </w:r>
      <w:r w:rsidRPr="008215D4">
        <w:rPr>
          <w:noProof/>
        </w:rPr>
        <w:t>24]. A null value indicates that there is no feature used by the SWm application.</w:t>
      </w:r>
    </w:p>
    <w:p w14:paraId="75574C79" w14:textId="77777777" w:rsidR="00714063" w:rsidRPr="008215D4" w:rsidRDefault="00714063" w:rsidP="00714063">
      <w:pPr>
        <w:pStyle w:val="NO"/>
        <w:rPr>
          <w:noProof/>
        </w:rPr>
      </w:pPr>
      <w:r w:rsidRPr="008215D4">
        <w:rPr>
          <w:noProof/>
        </w:rPr>
        <w:t>NOTE:</w:t>
      </w:r>
      <w:r w:rsidRPr="008215D4">
        <w:rPr>
          <w:noProof/>
        </w:rPr>
        <w:tab/>
        <w:t>There are no SWm features defined for this release.</w:t>
      </w:r>
    </w:p>
    <w:p w14:paraId="311DC50E" w14:textId="77777777" w:rsidR="00714063" w:rsidRPr="008215D4" w:rsidRDefault="00714063" w:rsidP="006528F8">
      <w:pPr>
        <w:pStyle w:val="Heading4"/>
        <w:rPr>
          <w:lang w:val="en-US"/>
        </w:rPr>
      </w:pPr>
      <w:bookmarkStart w:id="883" w:name="_Toc20213415"/>
      <w:bookmarkStart w:id="884" w:name="_Toc36043896"/>
      <w:bookmarkStart w:id="885" w:name="_Toc44872272"/>
      <w:bookmarkStart w:id="886" w:name="_Toc161052558"/>
      <w:r w:rsidRPr="008215D4">
        <w:rPr>
          <w:lang w:val="en-US"/>
        </w:rPr>
        <w:t>7.2.3.4</w:t>
      </w:r>
      <w:r w:rsidRPr="008215D4">
        <w:rPr>
          <w:lang w:val="en-US"/>
        </w:rPr>
        <w:tab/>
        <w:t>Emergency-Services</w:t>
      </w:r>
      <w:bookmarkEnd w:id="883"/>
      <w:bookmarkEnd w:id="884"/>
      <w:bookmarkEnd w:id="885"/>
      <w:bookmarkEnd w:id="886"/>
    </w:p>
    <w:p w14:paraId="5E1D70BE" w14:textId="77777777" w:rsidR="00714063" w:rsidRPr="008215D4" w:rsidRDefault="00714063" w:rsidP="00714063">
      <w:pPr>
        <w:rPr>
          <w:lang w:val="en-US"/>
        </w:rPr>
      </w:pPr>
      <w:r w:rsidRPr="008215D4">
        <w:rPr>
          <w:lang w:val="en-US"/>
        </w:rPr>
        <w:t>The Emergency-Services AVP is of type Unsigned32 and it shall contain a bitmask. The meaning of the bits is defined in table 7.2.3.4/1:</w:t>
      </w:r>
    </w:p>
    <w:p w14:paraId="2A7B0DE1" w14:textId="77777777" w:rsidR="00714063" w:rsidRPr="008215D4" w:rsidRDefault="00714063" w:rsidP="00714063">
      <w:pPr>
        <w:pStyle w:val="TH"/>
      </w:pPr>
      <w:r w:rsidRPr="008215D4">
        <w:t>Table 7.2.3.4/1: Emergency-Services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714063" w:rsidRPr="008215D4" w14:paraId="1D643B5E" w14:textId="77777777" w:rsidTr="00F76B35">
        <w:trPr>
          <w:cantSplit/>
          <w:jc w:val="center"/>
        </w:trPr>
        <w:tc>
          <w:tcPr>
            <w:tcW w:w="993" w:type="dxa"/>
          </w:tcPr>
          <w:p w14:paraId="4DD036F2" w14:textId="77777777" w:rsidR="00714063" w:rsidRPr="008215D4" w:rsidRDefault="00714063" w:rsidP="00F76B35">
            <w:pPr>
              <w:pStyle w:val="TAH"/>
            </w:pPr>
            <w:r w:rsidRPr="008215D4">
              <w:t>Bit</w:t>
            </w:r>
          </w:p>
        </w:tc>
        <w:tc>
          <w:tcPr>
            <w:tcW w:w="1842" w:type="dxa"/>
          </w:tcPr>
          <w:p w14:paraId="47D8C352" w14:textId="77777777" w:rsidR="00714063" w:rsidRPr="008215D4" w:rsidRDefault="00714063" w:rsidP="00F76B35">
            <w:pPr>
              <w:pStyle w:val="TAH"/>
            </w:pPr>
            <w:r w:rsidRPr="008215D4">
              <w:t>Name</w:t>
            </w:r>
          </w:p>
        </w:tc>
        <w:tc>
          <w:tcPr>
            <w:tcW w:w="5387" w:type="dxa"/>
          </w:tcPr>
          <w:p w14:paraId="61C9FFB9" w14:textId="77777777" w:rsidR="00714063" w:rsidRPr="008215D4" w:rsidRDefault="00714063" w:rsidP="00F76B35">
            <w:pPr>
              <w:pStyle w:val="TAH"/>
            </w:pPr>
            <w:r w:rsidRPr="008215D4">
              <w:t>Description</w:t>
            </w:r>
          </w:p>
        </w:tc>
      </w:tr>
      <w:tr w:rsidR="00714063" w:rsidRPr="008215D4" w14:paraId="2EFEFDB2" w14:textId="77777777" w:rsidTr="00F76B35">
        <w:trPr>
          <w:cantSplit/>
          <w:jc w:val="center"/>
        </w:trPr>
        <w:tc>
          <w:tcPr>
            <w:tcW w:w="993" w:type="dxa"/>
          </w:tcPr>
          <w:p w14:paraId="294652DA" w14:textId="77777777" w:rsidR="00714063" w:rsidRPr="008215D4" w:rsidRDefault="00714063" w:rsidP="00F76B35">
            <w:pPr>
              <w:pStyle w:val="TAC"/>
            </w:pPr>
            <w:r w:rsidRPr="008215D4">
              <w:t>0</w:t>
            </w:r>
          </w:p>
        </w:tc>
        <w:tc>
          <w:tcPr>
            <w:tcW w:w="1842" w:type="dxa"/>
          </w:tcPr>
          <w:p w14:paraId="09E53689" w14:textId="77777777" w:rsidR="00714063" w:rsidRPr="008215D4" w:rsidRDefault="00714063" w:rsidP="00F76B35">
            <w:pPr>
              <w:pStyle w:val="TAL"/>
            </w:pPr>
            <w:r w:rsidRPr="008215D4">
              <w:t>Emergency-Indication</w:t>
            </w:r>
          </w:p>
        </w:tc>
        <w:tc>
          <w:tcPr>
            <w:tcW w:w="5387" w:type="dxa"/>
          </w:tcPr>
          <w:p w14:paraId="3969E83B" w14:textId="77777777" w:rsidR="00714063" w:rsidRPr="008215D4" w:rsidRDefault="00714063" w:rsidP="00F76B35">
            <w:pPr>
              <w:pStyle w:val="TAL"/>
            </w:pPr>
            <w:r w:rsidRPr="008215D4">
              <w:t>This bit, when set, indicates a request to establish a PDN connection for emergency services.</w:t>
            </w:r>
          </w:p>
        </w:tc>
      </w:tr>
      <w:tr w:rsidR="00714063" w:rsidRPr="008215D4" w14:paraId="3D835A62" w14:textId="77777777" w:rsidTr="00F76B35">
        <w:trPr>
          <w:cantSplit/>
          <w:jc w:val="center"/>
        </w:trPr>
        <w:tc>
          <w:tcPr>
            <w:tcW w:w="8222" w:type="dxa"/>
            <w:gridSpan w:val="3"/>
          </w:tcPr>
          <w:p w14:paraId="07575C7A" w14:textId="77777777" w:rsidR="00714063" w:rsidRPr="008215D4" w:rsidRDefault="00714063" w:rsidP="00F76B35">
            <w:pPr>
              <w:pStyle w:val="TAN"/>
            </w:pPr>
            <w:r w:rsidRPr="008215D4">
              <w:t>NOTE:</w:t>
            </w:r>
            <w:r w:rsidRPr="008215D4">
              <w:tab/>
              <w:t>Bits not defined in this table shall be cleared by the sender and discarded by the receiver.</w:t>
            </w:r>
          </w:p>
        </w:tc>
      </w:tr>
    </w:tbl>
    <w:p w14:paraId="732F45EE" w14:textId="77777777" w:rsidR="00714063" w:rsidRPr="008215D4" w:rsidRDefault="00714063" w:rsidP="00714063"/>
    <w:p w14:paraId="779A9D9D" w14:textId="77777777" w:rsidR="00714063" w:rsidRPr="008215D4" w:rsidRDefault="00714063" w:rsidP="006528F8">
      <w:pPr>
        <w:pStyle w:val="Heading4"/>
        <w:rPr>
          <w:lang w:val="en-US"/>
        </w:rPr>
      </w:pPr>
      <w:bookmarkStart w:id="887" w:name="_Toc20213416"/>
      <w:bookmarkStart w:id="888" w:name="_Toc36043897"/>
      <w:bookmarkStart w:id="889" w:name="_Toc44872273"/>
      <w:bookmarkStart w:id="890" w:name="_Toc161052559"/>
      <w:r w:rsidRPr="008215D4">
        <w:rPr>
          <w:lang w:val="en-US"/>
        </w:rPr>
        <w:t>7.2.3.5</w:t>
      </w:r>
      <w:r w:rsidRPr="008215D4">
        <w:rPr>
          <w:lang w:val="en-US"/>
        </w:rPr>
        <w:tab/>
        <w:t>AAR-Flags</w:t>
      </w:r>
      <w:bookmarkEnd w:id="887"/>
      <w:bookmarkEnd w:id="888"/>
      <w:bookmarkEnd w:id="889"/>
      <w:bookmarkEnd w:id="890"/>
    </w:p>
    <w:p w14:paraId="019D8E71" w14:textId="77777777" w:rsidR="00714063" w:rsidRPr="008215D4" w:rsidRDefault="00714063" w:rsidP="00714063">
      <w:pPr>
        <w:rPr>
          <w:lang w:val="en-US"/>
        </w:rPr>
      </w:pPr>
      <w:r w:rsidRPr="008215D4">
        <w:rPr>
          <w:lang w:val="en-US"/>
        </w:rPr>
        <w:t>The AAR-Flags AVP is of type Unsigned32 and it shall contain a bitmask. The meaning of the bits is defined in table 7.2.3.5/1:</w:t>
      </w:r>
    </w:p>
    <w:p w14:paraId="146E4904" w14:textId="77777777" w:rsidR="00714063" w:rsidRPr="008215D4" w:rsidRDefault="00714063" w:rsidP="00714063">
      <w:pPr>
        <w:pStyle w:val="TH"/>
      </w:pPr>
      <w:r w:rsidRPr="008215D4">
        <w:t>Table 7.2.3.5/1: AAR-Flags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714063" w:rsidRPr="008215D4" w14:paraId="74E1C93E" w14:textId="77777777" w:rsidTr="00F76B35">
        <w:trPr>
          <w:cantSplit/>
          <w:jc w:val="center"/>
        </w:trPr>
        <w:tc>
          <w:tcPr>
            <w:tcW w:w="993" w:type="dxa"/>
          </w:tcPr>
          <w:p w14:paraId="65F3C843" w14:textId="77777777" w:rsidR="00714063" w:rsidRPr="008215D4" w:rsidRDefault="00714063" w:rsidP="00F76B35">
            <w:pPr>
              <w:pStyle w:val="TAH"/>
            </w:pPr>
            <w:r w:rsidRPr="008215D4">
              <w:t>Bit</w:t>
            </w:r>
          </w:p>
        </w:tc>
        <w:tc>
          <w:tcPr>
            <w:tcW w:w="1842" w:type="dxa"/>
          </w:tcPr>
          <w:p w14:paraId="5456A551" w14:textId="77777777" w:rsidR="00714063" w:rsidRPr="008215D4" w:rsidRDefault="00714063" w:rsidP="00F76B35">
            <w:pPr>
              <w:pStyle w:val="TAH"/>
            </w:pPr>
            <w:r w:rsidRPr="008215D4">
              <w:t>Name</w:t>
            </w:r>
          </w:p>
        </w:tc>
        <w:tc>
          <w:tcPr>
            <w:tcW w:w="5387" w:type="dxa"/>
          </w:tcPr>
          <w:p w14:paraId="1B10F709" w14:textId="77777777" w:rsidR="00714063" w:rsidRPr="008215D4" w:rsidRDefault="00714063" w:rsidP="00F76B35">
            <w:pPr>
              <w:pStyle w:val="TAH"/>
            </w:pPr>
            <w:r w:rsidRPr="008215D4">
              <w:t>Description</w:t>
            </w:r>
          </w:p>
        </w:tc>
      </w:tr>
      <w:tr w:rsidR="00714063" w:rsidRPr="008215D4" w14:paraId="0483E1CC" w14:textId="77777777" w:rsidTr="00F76B35">
        <w:trPr>
          <w:cantSplit/>
          <w:jc w:val="center"/>
        </w:trPr>
        <w:tc>
          <w:tcPr>
            <w:tcW w:w="993" w:type="dxa"/>
          </w:tcPr>
          <w:p w14:paraId="14F2397A" w14:textId="77777777" w:rsidR="00714063" w:rsidRPr="008215D4" w:rsidRDefault="00714063" w:rsidP="00F76B35">
            <w:pPr>
              <w:pStyle w:val="TAC"/>
            </w:pPr>
            <w:r w:rsidRPr="008215D4">
              <w:t>0</w:t>
            </w:r>
          </w:p>
        </w:tc>
        <w:tc>
          <w:tcPr>
            <w:tcW w:w="1842" w:type="dxa"/>
          </w:tcPr>
          <w:p w14:paraId="2B93AACE" w14:textId="77777777" w:rsidR="00714063" w:rsidRPr="008215D4" w:rsidRDefault="00714063" w:rsidP="00F76B35">
            <w:pPr>
              <w:pStyle w:val="TAL"/>
            </w:pPr>
            <w:r w:rsidRPr="008215D4">
              <w:t>WLAN-Location-Info-Request</w:t>
            </w:r>
          </w:p>
        </w:tc>
        <w:tc>
          <w:tcPr>
            <w:tcW w:w="5387" w:type="dxa"/>
          </w:tcPr>
          <w:p w14:paraId="5B0C5E20" w14:textId="77777777" w:rsidR="00714063" w:rsidRPr="008215D4" w:rsidRDefault="00714063" w:rsidP="00F76B35">
            <w:pPr>
              <w:pStyle w:val="TAL"/>
            </w:pPr>
            <w:r w:rsidRPr="008215D4">
              <w:t>This bit, when set, indicates an ePDG request to retrieve the most up to date WLAN Location Information of the UE stored at the 3GPP AAA Server.</w:t>
            </w:r>
          </w:p>
        </w:tc>
      </w:tr>
      <w:tr w:rsidR="00714063" w:rsidRPr="008215D4" w14:paraId="2D466BBA" w14:textId="77777777" w:rsidTr="00F76B35">
        <w:trPr>
          <w:cantSplit/>
          <w:jc w:val="center"/>
        </w:trPr>
        <w:tc>
          <w:tcPr>
            <w:tcW w:w="8222" w:type="dxa"/>
            <w:gridSpan w:val="3"/>
          </w:tcPr>
          <w:p w14:paraId="5279FF5D" w14:textId="77777777" w:rsidR="00714063" w:rsidRPr="008215D4" w:rsidRDefault="00714063" w:rsidP="00F76B35">
            <w:pPr>
              <w:pStyle w:val="TAN"/>
            </w:pPr>
            <w:r w:rsidRPr="008215D4">
              <w:t>NOTE:</w:t>
            </w:r>
            <w:r w:rsidRPr="008215D4">
              <w:tab/>
              <w:t>Bits not defined in this table shall be cleared by the sender and discarded by the receiver.</w:t>
            </w:r>
          </w:p>
        </w:tc>
      </w:tr>
    </w:tbl>
    <w:p w14:paraId="019F895A" w14:textId="77777777" w:rsidR="00714063" w:rsidRPr="008215D4" w:rsidRDefault="00714063" w:rsidP="00714063"/>
    <w:p w14:paraId="6064FFCF" w14:textId="77777777" w:rsidR="00714063" w:rsidRPr="008215D4" w:rsidRDefault="00714063" w:rsidP="006528F8">
      <w:pPr>
        <w:pStyle w:val="Heading3"/>
      </w:pPr>
      <w:bookmarkStart w:id="891" w:name="_Toc20213417"/>
      <w:bookmarkStart w:id="892" w:name="_Toc36043898"/>
      <w:bookmarkStart w:id="893" w:name="_Toc44872274"/>
      <w:bookmarkStart w:id="894" w:name="_Toc161052560"/>
      <w:r w:rsidRPr="008215D4">
        <w:t>7.2.4</w:t>
      </w:r>
      <w:r w:rsidRPr="008215D4">
        <w:tab/>
        <w:t>Session Handling</w:t>
      </w:r>
      <w:bookmarkEnd w:id="891"/>
      <w:bookmarkEnd w:id="892"/>
      <w:bookmarkEnd w:id="893"/>
      <w:bookmarkEnd w:id="894"/>
    </w:p>
    <w:p w14:paraId="1DB6984C" w14:textId="77777777" w:rsidR="00714063" w:rsidRPr="008215D4" w:rsidRDefault="00714063" w:rsidP="00714063">
      <w:r w:rsidRPr="008215D4">
        <w:t>The Diameter protocol between the ePDG and the 3GPP AAA Server or the 3GPP AAA Proxy shall always keep the session state, and use the same Session-Id parameter for the lifetime of each Diameter session.</w:t>
      </w:r>
    </w:p>
    <w:p w14:paraId="20F0A8CF" w14:textId="77777777" w:rsidR="00A65E18" w:rsidRPr="008215D4" w:rsidRDefault="00714063" w:rsidP="00714063">
      <w:r w:rsidRPr="008215D4">
        <w:t>A Diameter session shall identify</w:t>
      </w:r>
    </w:p>
    <w:p w14:paraId="1100AE78" w14:textId="4B88E2EB" w:rsidR="00714063" w:rsidRPr="008215D4" w:rsidRDefault="00714063" w:rsidP="00714063">
      <w:pPr>
        <w:pStyle w:val="B1"/>
      </w:pPr>
      <w:r w:rsidRPr="008215D4">
        <w:t>-</w:t>
      </w:r>
      <w:r w:rsidRPr="008215D4">
        <w:tab/>
        <w:t xml:space="preserve">a PDN Connection of a given user, if </w:t>
      </w:r>
      <w:r w:rsidRPr="008215D4">
        <w:rPr>
          <w:rFonts w:hint="eastAsia"/>
          <w:lang w:eastAsia="zh-CN"/>
        </w:rPr>
        <w:t>NBM</w:t>
      </w:r>
      <w:r w:rsidRPr="008215D4">
        <w:t xml:space="preserve"> is used</w:t>
      </w:r>
    </w:p>
    <w:p w14:paraId="6231EB4A" w14:textId="77777777" w:rsidR="00714063" w:rsidRPr="008215D4" w:rsidRDefault="00714063" w:rsidP="00714063">
      <w:pPr>
        <w:pStyle w:val="B1"/>
      </w:pPr>
      <w:r w:rsidRPr="008215D4">
        <w:t>-</w:t>
      </w:r>
      <w:r w:rsidRPr="008215D4">
        <w:tab/>
        <w:t>a user, if DSMIPv6 is used.</w:t>
      </w:r>
    </w:p>
    <w:p w14:paraId="301C55FB" w14:textId="77777777" w:rsidR="00714063" w:rsidRPr="008215D4" w:rsidRDefault="00714063" w:rsidP="00714063">
      <w:r w:rsidRPr="008215D4">
        <w:t>In order to indicate that the session state is to be maintained, the Diameter client and server shall not include the Auth-Session-State AVP, either in the request or in the response messages (see IETF RFC 6733 [58]).</w:t>
      </w:r>
    </w:p>
    <w:p w14:paraId="4A1B431E" w14:textId="77777777" w:rsidR="00714063" w:rsidRPr="008215D4" w:rsidRDefault="00714063" w:rsidP="006528F8">
      <w:pPr>
        <w:pStyle w:val="Heading1"/>
      </w:pPr>
      <w:bookmarkStart w:id="895" w:name="_Toc20213418"/>
      <w:bookmarkStart w:id="896" w:name="_Toc36043899"/>
      <w:bookmarkStart w:id="897" w:name="_Toc44872275"/>
      <w:bookmarkStart w:id="898" w:name="_Toc161052561"/>
      <w:r w:rsidRPr="008215D4">
        <w:t>8</w:t>
      </w:r>
      <w:r w:rsidRPr="008215D4">
        <w:tab/>
        <w:t>SWx Description</w:t>
      </w:r>
      <w:bookmarkEnd w:id="895"/>
      <w:bookmarkEnd w:id="896"/>
      <w:bookmarkEnd w:id="897"/>
      <w:bookmarkEnd w:id="898"/>
    </w:p>
    <w:p w14:paraId="12EAB3F0" w14:textId="77777777" w:rsidR="00714063" w:rsidRPr="008215D4" w:rsidRDefault="00714063" w:rsidP="00790E97">
      <w:pPr>
        <w:pStyle w:val="Heading2"/>
      </w:pPr>
      <w:bookmarkStart w:id="899" w:name="_Toc20213419"/>
      <w:bookmarkStart w:id="900" w:name="_Toc36043900"/>
      <w:bookmarkStart w:id="901" w:name="_Toc44872276"/>
      <w:bookmarkStart w:id="902" w:name="_Toc161052562"/>
      <w:r w:rsidRPr="00790E97">
        <w:t>8.1</w:t>
      </w:r>
      <w:r w:rsidRPr="00790E97">
        <w:tab/>
        <w:t>Functionality</w:t>
      </w:r>
      <w:bookmarkEnd w:id="899"/>
      <w:bookmarkEnd w:id="900"/>
      <w:bookmarkEnd w:id="901"/>
      <w:bookmarkEnd w:id="902"/>
    </w:p>
    <w:p w14:paraId="5105B017" w14:textId="77777777" w:rsidR="00714063" w:rsidRPr="008215D4" w:rsidRDefault="00714063" w:rsidP="006528F8">
      <w:pPr>
        <w:pStyle w:val="Heading3"/>
        <w:rPr>
          <w:noProof/>
          <w:lang w:val="en-US"/>
        </w:rPr>
      </w:pPr>
      <w:bookmarkStart w:id="903" w:name="_Toc20213420"/>
      <w:bookmarkStart w:id="904" w:name="_Toc36043901"/>
      <w:bookmarkStart w:id="905" w:name="_Toc44872277"/>
      <w:bookmarkStart w:id="906" w:name="_Toc161052563"/>
      <w:r w:rsidRPr="008215D4">
        <w:rPr>
          <w:noProof/>
          <w:lang w:val="en-US"/>
        </w:rPr>
        <w:t>8.1.1</w:t>
      </w:r>
      <w:r w:rsidRPr="008215D4">
        <w:rPr>
          <w:noProof/>
          <w:lang w:val="en-US"/>
        </w:rPr>
        <w:tab/>
        <w:t>General</w:t>
      </w:r>
      <w:bookmarkEnd w:id="903"/>
      <w:bookmarkEnd w:id="904"/>
      <w:bookmarkEnd w:id="905"/>
      <w:bookmarkEnd w:id="906"/>
    </w:p>
    <w:p w14:paraId="62413B25" w14:textId="1786EB4C" w:rsidR="00714063" w:rsidRPr="008215D4" w:rsidRDefault="00714063" w:rsidP="00714063">
      <w:r w:rsidRPr="008215D4">
        <w:t xml:space="preserve">The SWx reference point is defined between the 3GPP AAA Server and the HSS. The description of the reference point and its functionality is given in 3GPP </w:t>
      </w:r>
      <w:r w:rsidR="00A65E18" w:rsidRPr="008215D4">
        <w:t>TS</w:t>
      </w:r>
      <w:r w:rsidR="00A65E18">
        <w:t> </w:t>
      </w:r>
      <w:r w:rsidR="00A65E18" w:rsidRPr="008215D4">
        <w:t>2</w:t>
      </w:r>
      <w:r w:rsidRPr="008215D4">
        <w:t>3.402</w:t>
      </w:r>
      <w:r w:rsidR="00A65E18">
        <w:t> </w:t>
      </w:r>
      <w:r w:rsidR="00A65E18" w:rsidRPr="008215D4">
        <w:t>[</w:t>
      </w:r>
      <w:r w:rsidRPr="008215D4">
        <w:t>3].</w:t>
      </w:r>
    </w:p>
    <w:p w14:paraId="7B86DDA5" w14:textId="77777777" w:rsidR="00714063" w:rsidRPr="008215D4" w:rsidRDefault="00714063" w:rsidP="00714063">
      <w:r w:rsidRPr="008215D4">
        <w:t xml:space="preserve">The SWx reference point is used to authorize the UE and to transport </w:t>
      </w:r>
      <w:r w:rsidRPr="008215D4">
        <w:rPr>
          <w:rFonts w:hint="eastAsia"/>
          <w:lang w:eastAsia="zh-CN"/>
        </w:rPr>
        <w:t>NBM</w:t>
      </w:r>
      <w:r w:rsidRPr="008215D4">
        <w:t xml:space="preserve"> related mobility parameters when NBM is used to establish connectivity to the EPC.</w:t>
      </w:r>
    </w:p>
    <w:p w14:paraId="7FF1EFA9" w14:textId="77777777" w:rsidR="00714063" w:rsidRPr="008215D4" w:rsidRDefault="00714063" w:rsidP="00714063">
      <w:r w:rsidRPr="008215D4">
        <w:t>The SWx is used to authenticate and authorize the UE when the S2a, S2b or S2c reference points are used to connect to EPC. This reference point is also used to update the HSS with the PDN-GW address information. Additionally, this reference point may be used to retrieve and update other mobility related parameters including static QoS profiles for non-3GPP accesses.</w:t>
      </w:r>
    </w:p>
    <w:p w14:paraId="7F8415CF" w14:textId="19D2F4C4" w:rsidR="00714063" w:rsidRPr="008215D4" w:rsidRDefault="00714063" w:rsidP="00714063">
      <w:r w:rsidRPr="008215D4">
        <w:t xml:space="preserve">Additional requirements for the SWx interface can be found in </w:t>
      </w:r>
      <w:r w:rsidR="00A65E18">
        <w:t>clause </w:t>
      </w:r>
      <w:r w:rsidR="00A65E18" w:rsidRPr="008215D4">
        <w:t>1</w:t>
      </w:r>
      <w:r w:rsidRPr="008215D4">
        <w:t xml:space="preserve">2 of 3GPP </w:t>
      </w:r>
      <w:r w:rsidR="00A65E18" w:rsidRPr="008215D4">
        <w:t>TS</w:t>
      </w:r>
      <w:r w:rsidR="00A65E18">
        <w:t> </w:t>
      </w:r>
      <w:r w:rsidR="00A65E18" w:rsidRPr="008215D4">
        <w:t>2</w:t>
      </w:r>
      <w:r w:rsidRPr="008215D4">
        <w:t>3.402</w:t>
      </w:r>
      <w:r w:rsidR="00A65E18">
        <w:t> </w:t>
      </w:r>
      <w:r w:rsidR="00A65E18" w:rsidRPr="008215D4">
        <w:t>[</w:t>
      </w:r>
      <w:r w:rsidRPr="008215D4">
        <w:t>3].</w:t>
      </w:r>
    </w:p>
    <w:p w14:paraId="0945AA4D" w14:textId="77777777" w:rsidR="00714063" w:rsidRPr="008215D4" w:rsidRDefault="00714063" w:rsidP="006528F8">
      <w:pPr>
        <w:pStyle w:val="Heading3"/>
        <w:rPr>
          <w:noProof/>
          <w:lang w:val="en-US"/>
        </w:rPr>
      </w:pPr>
      <w:bookmarkStart w:id="907" w:name="_Toc20213421"/>
      <w:bookmarkStart w:id="908" w:name="_Toc36043902"/>
      <w:bookmarkStart w:id="909" w:name="_Toc44872278"/>
      <w:bookmarkStart w:id="910" w:name="_Toc161052564"/>
      <w:r w:rsidRPr="008215D4">
        <w:rPr>
          <w:noProof/>
          <w:lang w:val="en-US"/>
        </w:rPr>
        <w:t>8.1.2</w:t>
      </w:r>
      <w:r w:rsidRPr="008215D4">
        <w:rPr>
          <w:noProof/>
          <w:lang w:val="en-US"/>
        </w:rPr>
        <w:tab/>
        <w:t>Procedures Description</w:t>
      </w:r>
      <w:bookmarkEnd w:id="907"/>
      <w:bookmarkEnd w:id="908"/>
      <w:bookmarkEnd w:id="909"/>
      <w:bookmarkEnd w:id="910"/>
    </w:p>
    <w:p w14:paraId="50A30870" w14:textId="77777777" w:rsidR="00714063" w:rsidRPr="008215D4" w:rsidRDefault="00714063" w:rsidP="006528F8">
      <w:pPr>
        <w:pStyle w:val="Heading4"/>
      </w:pPr>
      <w:bookmarkStart w:id="911" w:name="_Toc20213422"/>
      <w:bookmarkStart w:id="912" w:name="_Toc36043903"/>
      <w:bookmarkStart w:id="913" w:name="_Toc44872279"/>
      <w:bookmarkStart w:id="914" w:name="_Toc161052565"/>
      <w:r w:rsidRPr="008215D4">
        <w:t>8.1.2.1</w:t>
      </w:r>
      <w:r w:rsidRPr="008215D4">
        <w:tab/>
        <w:t>Authentication Procedure</w:t>
      </w:r>
      <w:bookmarkEnd w:id="911"/>
      <w:bookmarkEnd w:id="912"/>
      <w:bookmarkEnd w:id="913"/>
      <w:bookmarkEnd w:id="914"/>
    </w:p>
    <w:p w14:paraId="1987A0EF" w14:textId="77777777" w:rsidR="00714063" w:rsidRPr="008215D4" w:rsidRDefault="00714063" w:rsidP="006528F8">
      <w:pPr>
        <w:pStyle w:val="Heading5"/>
      </w:pPr>
      <w:bookmarkStart w:id="915" w:name="_Toc20213423"/>
      <w:bookmarkStart w:id="916" w:name="_Toc36043904"/>
      <w:bookmarkStart w:id="917" w:name="_Toc44872280"/>
      <w:bookmarkStart w:id="918" w:name="_Toc161052566"/>
      <w:r w:rsidRPr="008215D4">
        <w:t>8.1.2.1.1</w:t>
      </w:r>
      <w:r w:rsidRPr="008215D4">
        <w:tab/>
        <w:t>General</w:t>
      </w:r>
      <w:bookmarkEnd w:id="915"/>
      <w:bookmarkEnd w:id="916"/>
      <w:bookmarkEnd w:id="917"/>
      <w:bookmarkEnd w:id="918"/>
    </w:p>
    <w:p w14:paraId="743253A4" w14:textId="77777777" w:rsidR="00A65E18" w:rsidRPr="008215D4" w:rsidRDefault="00714063" w:rsidP="00714063">
      <w:pPr>
        <w:rPr>
          <w:lang w:eastAsia="zh-CN"/>
        </w:rPr>
      </w:pPr>
      <w:r w:rsidRPr="008215D4">
        <w:t>This procedure is used between the 3GPP AAA Server and the HSS. The procedure is invoked by the 3GPP AAA Server when a new set of authentication information for a given subscriber is to be retrieved from an HSS. This can happen for example, when a new trusted or untrusted non 3GPP/IP access subscriber has accessed the 3GPP AAA Server for authentication or when a new set of authentication information is required for one of the subscribers already registered in the 3GPP AAA server.</w:t>
      </w:r>
      <w:r w:rsidRPr="008215D4">
        <w:rPr>
          <w:lang w:eastAsia="zh-CN"/>
        </w:rPr>
        <w:t xml:space="preserve"> The procedure shall be invoked by 3GPP AAA Server when it detects that the VPLMN or access network has changed.</w:t>
      </w:r>
    </w:p>
    <w:p w14:paraId="3C7CA92E" w14:textId="49BFAE91" w:rsidR="00714063" w:rsidRPr="008215D4" w:rsidRDefault="00714063" w:rsidP="00714063">
      <w:pPr>
        <w:pStyle w:val="TH"/>
        <w:rPr>
          <w:snapToGrid w:val="0"/>
        </w:rPr>
      </w:pPr>
      <w:r w:rsidRPr="008215D4">
        <w:rPr>
          <w:snapToGrid w:val="0"/>
        </w:rPr>
        <w:t>Table 8.1.2.1.1/1: Authentication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856"/>
        <w:gridCol w:w="1418"/>
        <w:gridCol w:w="601"/>
        <w:gridCol w:w="5652"/>
      </w:tblGrid>
      <w:tr w:rsidR="00714063" w:rsidRPr="008215D4" w14:paraId="482159BD" w14:textId="77777777" w:rsidTr="00F76B35">
        <w:trPr>
          <w:jc w:val="center"/>
        </w:trPr>
        <w:tc>
          <w:tcPr>
            <w:tcW w:w="1856" w:type="dxa"/>
            <w:tcBorders>
              <w:top w:val="single" w:sz="4" w:space="0" w:color="auto"/>
              <w:left w:val="single" w:sz="4" w:space="0" w:color="auto"/>
              <w:bottom w:val="single" w:sz="4" w:space="0" w:color="auto"/>
              <w:right w:val="single" w:sz="4" w:space="0" w:color="auto"/>
            </w:tcBorders>
          </w:tcPr>
          <w:p w14:paraId="157314DF"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7AF45A3E"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0B36F550" w14:textId="77777777" w:rsidR="00714063" w:rsidRPr="008215D4" w:rsidRDefault="00714063" w:rsidP="00F76B35">
            <w:pPr>
              <w:pStyle w:val="TAH"/>
            </w:pPr>
            <w:r w:rsidRPr="008215D4">
              <w:t>Cat.</w:t>
            </w:r>
          </w:p>
        </w:tc>
        <w:tc>
          <w:tcPr>
            <w:tcW w:w="5652" w:type="dxa"/>
            <w:tcBorders>
              <w:top w:val="single" w:sz="4" w:space="0" w:color="auto"/>
              <w:left w:val="single" w:sz="4" w:space="0" w:color="auto"/>
              <w:bottom w:val="single" w:sz="4" w:space="0" w:color="auto"/>
              <w:right w:val="single" w:sz="4" w:space="0" w:color="auto"/>
            </w:tcBorders>
          </w:tcPr>
          <w:p w14:paraId="566DAA0B" w14:textId="77777777" w:rsidR="00714063" w:rsidRPr="008215D4" w:rsidRDefault="00714063" w:rsidP="00F76B35">
            <w:pPr>
              <w:pStyle w:val="TAH"/>
            </w:pPr>
            <w:r w:rsidRPr="008215D4">
              <w:t>Description</w:t>
            </w:r>
          </w:p>
        </w:tc>
      </w:tr>
      <w:tr w:rsidR="00714063" w:rsidRPr="008215D4" w14:paraId="5D606F46" w14:textId="77777777" w:rsidTr="00F76B35">
        <w:trPr>
          <w:cantSplit/>
          <w:jc w:val="center"/>
        </w:trPr>
        <w:tc>
          <w:tcPr>
            <w:tcW w:w="1856" w:type="dxa"/>
            <w:tcBorders>
              <w:top w:val="single" w:sz="4" w:space="0" w:color="auto"/>
              <w:left w:val="single" w:sz="4" w:space="0" w:color="auto"/>
              <w:bottom w:val="single" w:sz="4" w:space="0" w:color="auto"/>
              <w:right w:val="single" w:sz="4" w:space="0" w:color="auto"/>
            </w:tcBorders>
          </w:tcPr>
          <w:p w14:paraId="427C7729" w14:textId="77777777" w:rsidR="00714063" w:rsidRPr="008215D4" w:rsidRDefault="00714063" w:rsidP="00F76B35">
            <w:pPr>
              <w:pStyle w:val="TAL"/>
            </w:pPr>
            <w:r w:rsidRPr="008215D4">
              <w:t>IMSI</w:t>
            </w:r>
          </w:p>
        </w:tc>
        <w:tc>
          <w:tcPr>
            <w:tcW w:w="1418" w:type="dxa"/>
            <w:tcBorders>
              <w:top w:val="single" w:sz="4" w:space="0" w:color="auto"/>
              <w:left w:val="single" w:sz="4" w:space="0" w:color="auto"/>
              <w:bottom w:val="single" w:sz="4" w:space="0" w:color="auto"/>
              <w:right w:val="single" w:sz="4" w:space="0" w:color="auto"/>
            </w:tcBorders>
          </w:tcPr>
          <w:p w14:paraId="3BF42F05" w14:textId="77777777" w:rsidR="00714063" w:rsidRPr="008215D4" w:rsidRDefault="00714063" w:rsidP="00F76B35">
            <w:pPr>
              <w:pStyle w:val="TAL"/>
            </w:pPr>
            <w:r w:rsidRPr="008215D4">
              <w:t>User-Name (See IETF RFC 6733 [58])</w:t>
            </w:r>
          </w:p>
        </w:tc>
        <w:tc>
          <w:tcPr>
            <w:tcW w:w="601" w:type="dxa"/>
            <w:tcBorders>
              <w:top w:val="single" w:sz="4" w:space="0" w:color="auto"/>
              <w:left w:val="single" w:sz="4" w:space="0" w:color="auto"/>
              <w:bottom w:val="single" w:sz="4" w:space="0" w:color="auto"/>
              <w:right w:val="single" w:sz="4" w:space="0" w:color="auto"/>
            </w:tcBorders>
          </w:tcPr>
          <w:p w14:paraId="21BCA577" w14:textId="77777777" w:rsidR="00714063" w:rsidRPr="008215D4" w:rsidRDefault="00714063" w:rsidP="00790E97">
            <w:pPr>
              <w:pStyle w:val="TAC"/>
            </w:pPr>
            <w:r w:rsidRPr="00790E97">
              <w:t>M</w:t>
            </w:r>
          </w:p>
        </w:tc>
        <w:tc>
          <w:tcPr>
            <w:tcW w:w="5652" w:type="dxa"/>
            <w:tcBorders>
              <w:top w:val="single" w:sz="4" w:space="0" w:color="auto"/>
              <w:left w:val="single" w:sz="4" w:space="0" w:color="auto"/>
              <w:bottom w:val="single" w:sz="4" w:space="0" w:color="auto"/>
              <w:right w:val="single" w:sz="4" w:space="0" w:color="auto"/>
            </w:tcBorders>
          </w:tcPr>
          <w:p w14:paraId="5D24871E" w14:textId="6D87DF46" w:rsidR="00714063" w:rsidRPr="008215D4" w:rsidRDefault="00714063" w:rsidP="00F76B35">
            <w:pPr>
              <w:pStyle w:val="TAL"/>
            </w:pPr>
            <w:r w:rsidRPr="008215D4">
              <w:t xml:space="preserve">This information element shall contain the user IMSI, formatted according to </w:t>
            </w:r>
            <w:r w:rsidRPr="008215D4">
              <w:rPr>
                <w:lang w:eastAsia="zh-CN"/>
              </w:rPr>
              <w:t xml:space="preserve">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w:t>
            </w:r>
            <w:r w:rsidRPr="008215D4">
              <w:t xml:space="preserve"> </w:t>
            </w:r>
            <w:r w:rsidR="00A65E18" w:rsidRPr="008215D4">
              <w:t>clause</w:t>
            </w:r>
            <w:r w:rsidR="00A65E18">
              <w:t> </w:t>
            </w:r>
            <w:r w:rsidR="00A65E18" w:rsidRPr="008215D4">
              <w:t>2</w:t>
            </w:r>
            <w:r w:rsidRPr="008215D4">
              <w:t>.2.</w:t>
            </w:r>
          </w:p>
        </w:tc>
      </w:tr>
      <w:tr w:rsidR="00714063" w:rsidRPr="008215D4" w14:paraId="12F2ED7E" w14:textId="77777777" w:rsidTr="00F76B35">
        <w:trPr>
          <w:cantSplit/>
          <w:jc w:val="center"/>
        </w:trPr>
        <w:tc>
          <w:tcPr>
            <w:tcW w:w="1856" w:type="dxa"/>
            <w:tcBorders>
              <w:top w:val="single" w:sz="4" w:space="0" w:color="auto"/>
              <w:left w:val="single" w:sz="4" w:space="0" w:color="auto"/>
              <w:bottom w:val="single" w:sz="4" w:space="0" w:color="auto"/>
              <w:right w:val="single" w:sz="4" w:space="0" w:color="auto"/>
            </w:tcBorders>
          </w:tcPr>
          <w:p w14:paraId="5799C76A" w14:textId="77777777" w:rsidR="00714063" w:rsidRPr="008215D4" w:rsidRDefault="00714063" w:rsidP="00F76B35">
            <w:pPr>
              <w:pStyle w:val="TAL"/>
            </w:pPr>
            <w:r w:rsidRPr="008215D4">
              <w:t>Visited Network Identifier</w:t>
            </w:r>
          </w:p>
        </w:tc>
        <w:tc>
          <w:tcPr>
            <w:tcW w:w="1418" w:type="dxa"/>
            <w:tcBorders>
              <w:top w:val="single" w:sz="4" w:space="0" w:color="auto"/>
              <w:left w:val="single" w:sz="4" w:space="0" w:color="auto"/>
              <w:bottom w:val="single" w:sz="4" w:space="0" w:color="auto"/>
              <w:right w:val="single" w:sz="4" w:space="0" w:color="auto"/>
            </w:tcBorders>
          </w:tcPr>
          <w:p w14:paraId="4184186E" w14:textId="77777777" w:rsidR="00714063" w:rsidRPr="008215D4" w:rsidRDefault="00714063" w:rsidP="00F76B35">
            <w:pPr>
              <w:pStyle w:val="TAL"/>
            </w:pPr>
            <w:r w:rsidRPr="008215D4">
              <w:t>Visited-Network-Identifier</w:t>
            </w:r>
          </w:p>
        </w:tc>
        <w:tc>
          <w:tcPr>
            <w:tcW w:w="601" w:type="dxa"/>
            <w:tcBorders>
              <w:top w:val="single" w:sz="4" w:space="0" w:color="auto"/>
              <w:left w:val="single" w:sz="4" w:space="0" w:color="auto"/>
              <w:bottom w:val="single" w:sz="4" w:space="0" w:color="auto"/>
              <w:right w:val="single" w:sz="4" w:space="0" w:color="auto"/>
            </w:tcBorders>
          </w:tcPr>
          <w:p w14:paraId="03AA1586" w14:textId="77777777" w:rsidR="00714063" w:rsidRPr="008215D4" w:rsidRDefault="00714063" w:rsidP="00F76B35">
            <w:pPr>
              <w:pStyle w:val="TAC"/>
            </w:pPr>
            <w:r w:rsidRPr="008215D4">
              <w:t>C</w:t>
            </w:r>
          </w:p>
        </w:tc>
        <w:tc>
          <w:tcPr>
            <w:tcW w:w="5652" w:type="dxa"/>
            <w:tcBorders>
              <w:top w:val="single" w:sz="4" w:space="0" w:color="auto"/>
              <w:left w:val="single" w:sz="4" w:space="0" w:color="auto"/>
              <w:bottom w:val="single" w:sz="4" w:space="0" w:color="auto"/>
              <w:right w:val="single" w:sz="4" w:space="0" w:color="auto"/>
            </w:tcBorders>
          </w:tcPr>
          <w:p w14:paraId="2F0855D3" w14:textId="77777777" w:rsidR="00714063" w:rsidRPr="008215D4" w:rsidRDefault="00714063" w:rsidP="00F76B35">
            <w:pPr>
              <w:pStyle w:val="TAL"/>
            </w:pPr>
            <w:r w:rsidRPr="008215D4">
              <w:t>This IE shall contain the identifier that allows the home network to identify the Visited Network. The 3GPP AAA Server shall include this information element when received from signalling across the SWd.</w:t>
            </w:r>
          </w:p>
          <w:p w14:paraId="6DD15691" w14:textId="77777777" w:rsidR="00714063" w:rsidRPr="008215D4" w:rsidRDefault="00714063" w:rsidP="00F76B35">
            <w:pPr>
              <w:pStyle w:val="TAL"/>
            </w:pPr>
          </w:p>
        </w:tc>
      </w:tr>
      <w:tr w:rsidR="00714063" w:rsidRPr="008215D4" w14:paraId="2AE8B6E6" w14:textId="77777777" w:rsidTr="00F76B35">
        <w:trPr>
          <w:cantSplit/>
          <w:jc w:val="center"/>
        </w:trPr>
        <w:tc>
          <w:tcPr>
            <w:tcW w:w="1856" w:type="dxa"/>
            <w:tcBorders>
              <w:top w:val="single" w:sz="4" w:space="0" w:color="auto"/>
              <w:left w:val="single" w:sz="4" w:space="0" w:color="auto"/>
              <w:bottom w:val="single" w:sz="4" w:space="0" w:color="auto"/>
              <w:right w:val="single" w:sz="4" w:space="0" w:color="auto"/>
            </w:tcBorders>
          </w:tcPr>
          <w:p w14:paraId="0C8DB525" w14:textId="77777777" w:rsidR="00714063" w:rsidRPr="008215D4" w:rsidRDefault="00714063" w:rsidP="00F76B35">
            <w:pPr>
              <w:pStyle w:val="TAL"/>
            </w:pPr>
            <w:r w:rsidRPr="008215D4">
              <w:t xml:space="preserve"> Number Authentication Items</w:t>
            </w:r>
          </w:p>
        </w:tc>
        <w:tc>
          <w:tcPr>
            <w:tcW w:w="1418" w:type="dxa"/>
            <w:tcBorders>
              <w:top w:val="single" w:sz="4" w:space="0" w:color="auto"/>
              <w:left w:val="single" w:sz="4" w:space="0" w:color="auto"/>
              <w:bottom w:val="single" w:sz="4" w:space="0" w:color="auto"/>
              <w:right w:val="single" w:sz="4" w:space="0" w:color="auto"/>
            </w:tcBorders>
          </w:tcPr>
          <w:p w14:paraId="336B1306" w14:textId="77777777" w:rsidR="00714063" w:rsidRPr="008215D4" w:rsidRDefault="00714063" w:rsidP="00F76B35">
            <w:pPr>
              <w:pStyle w:val="TAL"/>
            </w:pPr>
            <w:r w:rsidRPr="008215D4">
              <w:t>SIP-Number-Auth-Items</w:t>
            </w:r>
          </w:p>
        </w:tc>
        <w:tc>
          <w:tcPr>
            <w:tcW w:w="601" w:type="dxa"/>
            <w:tcBorders>
              <w:top w:val="single" w:sz="4" w:space="0" w:color="auto"/>
              <w:left w:val="single" w:sz="4" w:space="0" w:color="auto"/>
              <w:bottom w:val="single" w:sz="4" w:space="0" w:color="auto"/>
              <w:right w:val="single" w:sz="4" w:space="0" w:color="auto"/>
            </w:tcBorders>
          </w:tcPr>
          <w:p w14:paraId="2DC5AB11" w14:textId="77777777" w:rsidR="00714063" w:rsidRPr="008215D4" w:rsidRDefault="00714063" w:rsidP="00F76B35">
            <w:pPr>
              <w:pStyle w:val="TAC"/>
            </w:pPr>
            <w:r w:rsidRPr="008215D4">
              <w:t>M</w:t>
            </w:r>
          </w:p>
        </w:tc>
        <w:tc>
          <w:tcPr>
            <w:tcW w:w="5652" w:type="dxa"/>
            <w:tcBorders>
              <w:top w:val="single" w:sz="4" w:space="0" w:color="auto"/>
              <w:left w:val="single" w:sz="4" w:space="0" w:color="auto"/>
              <w:bottom w:val="single" w:sz="4" w:space="0" w:color="auto"/>
              <w:right w:val="single" w:sz="4" w:space="0" w:color="auto"/>
            </w:tcBorders>
          </w:tcPr>
          <w:p w14:paraId="13407582" w14:textId="77777777" w:rsidR="00714063" w:rsidRPr="008215D4" w:rsidRDefault="00714063" w:rsidP="00F76B35">
            <w:pPr>
              <w:pStyle w:val="TAL"/>
            </w:pPr>
            <w:r w:rsidRPr="008215D4">
              <w:t>This information element shall indicate the number of authentication vectors requested</w:t>
            </w:r>
          </w:p>
        </w:tc>
      </w:tr>
      <w:tr w:rsidR="00714063" w:rsidRPr="008215D4" w14:paraId="3E7FE5BD" w14:textId="77777777" w:rsidTr="00F76B35">
        <w:trPr>
          <w:cantSplit/>
          <w:jc w:val="center"/>
        </w:trPr>
        <w:tc>
          <w:tcPr>
            <w:tcW w:w="1856" w:type="dxa"/>
            <w:tcBorders>
              <w:top w:val="single" w:sz="4" w:space="0" w:color="auto"/>
              <w:left w:val="single" w:sz="4" w:space="0" w:color="auto"/>
              <w:bottom w:val="single" w:sz="4" w:space="0" w:color="auto"/>
              <w:right w:val="single" w:sz="4" w:space="0" w:color="auto"/>
            </w:tcBorders>
          </w:tcPr>
          <w:p w14:paraId="3CBD51A6" w14:textId="77777777" w:rsidR="00714063" w:rsidRPr="008215D4" w:rsidRDefault="00714063" w:rsidP="00F76B35">
            <w:pPr>
              <w:pStyle w:val="TAL"/>
            </w:pPr>
            <w:r w:rsidRPr="008215D4">
              <w:t>Authentication Data</w:t>
            </w:r>
          </w:p>
        </w:tc>
        <w:tc>
          <w:tcPr>
            <w:tcW w:w="1418" w:type="dxa"/>
            <w:tcBorders>
              <w:top w:val="single" w:sz="4" w:space="0" w:color="auto"/>
              <w:left w:val="single" w:sz="4" w:space="0" w:color="auto"/>
              <w:bottom w:val="single" w:sz="4" w:space="0" w:color="auto"/>
              <w:right w:val="single" w:sz="4" w:space="0" w:color="auto"/>
            </w:tcBorders>
          </w:tcPr>
          <w:p w14:paraId="45F21AB5" w14:textId="77777777" w:rsidR="00714063" w:rsidRPr="008215D4" w:rsidRDefault="00714063" w:rsidP="00F76B35">
            <w:pPr>
              <w:pStyle w:val="TAL"/>
            </w:pPr>
            <w:r w:rsidRPr="008215D4">
              <w:t>SIP-Auth-Data-Item</w:t>
            </w:r>
          </w:p>
        </w:tc>
        <w:tc>
          <w:tcPr>
            <w:tcW w:w="601" w:type="dxa"/>
            <w:tcBorders>
              <w:top w:val="single" w:sz="4" w:space="0" w:color="auto"/>
              <w:left w:val="single" w:sz="4" w:space="0" w:color="auto"/>
              <w:bottom w:val="single" w:sz="4" w:space="0" w:color="auto"/>
              <w:right w:val="single" w:sz="4" w:space="0" w:color="auto"/>
            </w:tcBorders>
          </w:tcPr>
          <w:p w14:paraId="73F75D94" w14:textId="77777777" w:rsidR="00714063" w:rsidRPr="008215D4" w:rsidRDefault="00714063" w:rsidP="00F76B35">
            <w:pPr>
              <w:pStyle w:val="TAC"/>
            </w:pPr>
            <w:r w:rsidRPr="008215D4">
              <w:t>M</w:t>
            </w:r>
          </w:p>
        </w:tc>
        <w:tc>
          <w:tcPr>
            <w:tcW w:w="5652" w:type="dxa"/>
            <w:tcBorders>
              <w:top w:val="single" w:sz="4" w:space="0" w:color="auto"/>
              <w:left w:val="single" w:sz="4" w:space="0" w:color="auto"/>
              <w:bottom w:val="single" w:sz="4" w:space="0" w:color="auto"/>
              <w:right w:val="single" w:sz="4" w:space="0" w:color="auto"/>
            </w:tcBorders>
          </w:tcPr>
          <w:p w14:paraId="73CDF012" w14:textId="77777777" w:rsidR="00714063" w:rsidRPr="008215D4" w:rsidRDefault="00714063" w:rsidP="00F76B35">
            <w:pPr>
              <w:pStyle w:val="TAL"/>
            </w:pPr>
            <w:r w:rsidRPr="008215D4">
              <w:t>See tables 8.1.2.1.1/2 and 8.1.2.1.1/3 for the contents of this information element. The content shown in table 8.1.2.1.1/2 shall be used for a normal authentication request; the content shown in table 8.1.2.1.1/3 shall be used for an authentication request after synchronization failure.</w:t>
            </w:r>
          </w:p>
        </w:tc>
      </w:tr>
      <w:tr w:rsidR="00714063" w:rsidRPr="008215D4" w14:paraId="773A7E45" w14:textId="77777777" w:rsidTr="00F76B35">
        <w:trPr>
          <w:cantSplit/>
          <w:jc w:val="center"/>
        </w:trPr>
        <w:tc>
          <w:tcPr>
            <w:tcW w:w="1856" w:type="dxa"/>
            <w:tcBorders>
              <w:top w:val="single" w:sz="4" w:space="0" w:color="auto"/>
              <w:left w:val="single" w:sz="4" w:space="0" w:color="auto"/>
              <w:bottom w:val="single" w:sz="4" w:space="0" w:color="auto"/>
              <w:right w:val="single" w:sz="4" w:space="0" w:color="auto"/>
            </w:tcBorders>
          </w:tcPr>
          <w:p w14:paraId="4B9D5F99" w14:textId="77777777" w:rsidR="00714063" w:rsidRPr="008215D4" w:rsidRDefault="00714063" w:rsidP="00F76B35">
            <w:pPr>
              <w:pStyle w:val="TAL"/>
            </w:pPr>
            <w:r w:rsidRPr="008215D4">
              <w:t>Routing Information</w:t>
            </w:r>
          </w:p>
        </w:tc>
        <w:tc>
          <w:tcPr>
            <w:tcW w:w="1418" w:type="dxa"/>
            <w:tcBorders>
              <w:top w:val="single" w:sz="4" w:space="0" w:color="auto"/>
              <w:left w:val="single" w:sz="4" w:space="0" w:color="auto"/>
              <w:bottom w:val="single" w:sz="4" w:space="0" w:color="auto"/>
              <w:right w:val="single" w:sz="4" w:space="0" w:color="auto"/>
            </w:tcBorders>
          </w:tcPr>
          <w:p w14:paraId="6F69458C" w14:textId="77777777" w:rsidR="00714063" w:rsidRPr="008215D4" w:rsidRDefault="00714063" w:rsidP="00F76B35">
            <w:pPr>
              <w:pStyle w:val="TAL"/>
            </w:pPr>
            <w:r w:rsidRPr="008215D4">
              <w:t>Destination-Host</w:t>
            </w:r>
          </w:p>
        </w:tc>
        <w:tc>
          <w:tcPr>
            <w:tcW w:w="601" w:type="dxa"/>
            <w:tcBorders>
              <w:top w:val="single" w:sz="4" w:space="0" w:color="auto"/>
              <w:left w:val="single" w:sz="4" w:space="0" w:color="auto"/>
              <w:bottom w:val="single" w:sz="4" w:space="0" w:color="auto"/>
              <w:right w:val="single" w:sz="4" w:space="0" w:color="auto"/>
            </w:tcBorders>
          </w:tcPr>
          <w:p w14:paraId="349E0B50" w14:textId="77777777" w:rsidR="00714063" w:rsidRPr="008215D4" w:rsidRDefault="00714063" w:rsidP="00F76B35">
            <w:pPr>
              <w:pStyle w:val="TAC"/>
            </w:pPr>
            <w:r w:rsidRPr="008215D4">
              <w:t>C</w:t>
            </w:r>
          </w:p>
        </w:tc>
        <w:tc>
          <w:tcPr>
            <w:tcW w:w="5652" w:type="dxa"/>
            <w:tcBorders>
              <w:top w:val="single" w:sz="4" w:space="0" w:color="auto"/>
              <w:left w:val="single" w:sz="4" w:space="0" w:color="auto"/>
              <w:bottom w:val="single" w:sz="4" w:space="0" w:color="auto"/>
              <w:right w:val="single" w:sz="4" w:space="0" w:color="auto"/>
            </w:tcBorders>
          </w:tcPr>
          <w:p w14:paraId="2E24D4DB" w14:textId="77777777" w:rsidR="00714063" w:rsidRPr="008215D4" w:rsidRDefault="00714063" w:rsidP="00F76B35">
            <w:pPr>
              <w:pStyle w:val="TAL"/>
            </w:pPr>
            <w:r w:rsidRPr="008215D4">
              <w:t>If the 3GPP AAA Server knows the HSS name, this AVP shall be present.</w:t>
            </w:r>
          </w:p>
          <w:p w14:paraId="56069266" w14:textId="77777777" w:rsidR="00714063" w:rsidRPr="008215D4" w:rsidRDefault="00714063" w:rsidP="00F76B35">
            <w:pPr>
              <w:pStyle w:val="TAL"/>
            </w:pPr>
            <w:r w:rsidRPr="008215D4">
              <w:t>This information is available if the 3GPP AAA Server already has the HSS name stored. The HSS name shall be obtained from the Origin-Host AVP, which is received from a previous command from the HSS or from the SLF;</w:t>
            </w:r>
          </w:p>
          <w:p w14:paraId="552B3FC6" w14:textId="77777777" w:rsidR="00714063" w:rsidRPr="008215D4" w:rsidRDefault="00714063" w:rsidP="00F76B35">
            <w:pPr>
              <w:pStyle w:val="TAL"/>
            </w:pPr>
            <w:r w:rsidRPr="008215D4">
              <w:t>otherwise only the Destination-Realm is included so that it is resolved to an HSS address in an SLF-like function. Once resolved the Destination-Host AVP is included with the suitable HSS address and it is stored in the 3GPP AAA Server for further usage.</w:t>
            </w:r>
          </w:p>
        </w:tc>
      </w:tr>
      <w:tr w:rsidR="00714063" w:rsidRPr="008215D4" w14:paraId="32E4972F" w14:textId="77777777" w:rsidTr="00F76B35">
        <w:trPr>
          <w:cantSplit/>
          <w:jc w:val="center"/>
        </w:trPr>
        <w:tc>
          <w:tcPr>
            <w:tcW w:w="1856" w:type="dxa"/>
            <w:tcBorders>
              <w:top w:val="single" w:sz="4" w:space="0" w:color="auto"/>
              <w:left w:val="single" w:sz="4" w:space="0" w:color="auto"/>
              <w:bottom w:val="single" w:sz="4" w:space="0" w:color="auto"/>
              <w:right w:val="single" w:sz="4" w:space="0" w:color="auto"/>
            </w:tcBorders>
          </w:tcPr>
          <w:p w14:paraId="1A0B1A20" w14:textId="77777777" w:rsidR="00714063" w:rsidRPr="008215D4" w:rsidRDefault="00714063" w:rsidP="00F76B35">
            <w:pPr>
              <w:pStyle w:val="TAL"/>
              <w:rPr>
                <w:szCs w:val="18"/>
              </w:rPr>
            </w:pPr>
            <w:r w:rsidRPr="008215D4">
              <w:rPr>
                <w:lang w:eastAsia="zh-CN"/>
              </w:rPr>
              <w:t xml:space="preserve">Access Network Identity </w:t>
            </w:r>
          </w:p>
        </w:tc>
        <w:tc>
          <w:tcPr>
            <w:tcW w:w="1418" w:type="dxa"/>
            <w:tcBorders>
              <w:top w:val="single" w:sz="4" w:space="0" w:color="auto"/>
              <w:left w:val="single" w:sz="4" w:space="0" w:color="auto"/>
              <w:bottom w:val="single" w:sz="4" w:space="0" w:color="auto"/>
              <w:right w:val="single" w:sz="4" w:space="0" w:color="auto"/>
            </w:tcBorders>
          </w:tcPr>
          <w:p w14:paraId="36F5F73F" w14:textId="77777777" w:rsidR="00714063" w:rsidRPr="008215D4" w:rsidRDefault="00714063" w:rsidP="00F76B35">
            <w:pPr>
              <w:pStyle w:val="TAL"/>
              <w:rPr>
                <w:szCs w:val="18"/>
              </w:rPr>
            </w:pPr>
            <w:r w:rsidRPr="008215D4">
              <w:rPr>
                <w:lang w:eastAsia="zh-CN"/>
              </w:rPr>
              <w:t>ANID</w:t>
            </w:r>
          </w:p>
        </w:tc>
        <w:tc>
          <w:tcPr>
            <w:tcW w:w="601" w:type="dxa"/>
            <w:tcBorders>
              <w:top w:val="single" w:sz="4" w:space="0" w:color="auto"/>
              <w:left w:val="single" w:sz="4" w:space="0" w:color="auto"/>
              <w:bottom w:val="single" w:sz="4" w:space="0" w:color="auto"/>
              <w:right w:val="single" w:sz="4" w:space="0" w:color="auto"/>
            </w:tcBorders>
          </w:tcPr>
          <w:p w14:paraId="151AF984" w14:textId="77777777" w:rsidR="00714063" w:rsidRPr="008215D4" w:rsidRDefault="00714063" w:rsidP="00F76B35">
            <w:pPr>
              <w:pStyle w:val="TAC"/>
            </w:pPr>
            <w:r w:rsidRPr="008215D4">
              <w:rPr>
                <w:lang w:eastAsia="zh-CN"/>
              </w:rPr>
              <w:t>C</w:t>
            </w:r>
          </w:p>
        </w:tc>
        <w:tc>
          <w:tcPr>
            <w:tcW w:w="5652" w:type="dxa"/>
            <w:tcBorders>
              <w:top w:val="single" w:sz="4" w:space="0" w:color="auto"/>
              <w:left w:val="single" w:sz="4" w:space="0" w:color="auto"/>
              <w:bottom w:val="single" w:sz="4" w:space="0" w:color="auto"/>
              <w:right w:val="single" w:sz="4" w:space="0" w:color="auto"/>
            </w:tcBorders>
          </w:tcPr>
          <w:p w14:paraId="46E2F752" w14:textId="037C5C00" w:rsidR="00714063" w:rsidRPr="008215D4" w:rsidRDefault="00714063" w:rsidP="00F76B35">
            <w:pPr>
              <w:pStyle w:val="TAL"/>
              <w:rPr>
                <w:lang w:eastAsia="zh-CN"/>
              </w:rPr>
            </w:pPr>
            <w:r w:rsidRPr="008215D4">
              <w:rPr>
                <w:lang w:eastAsia="zh-CN"/>
              </w:rPr>
              <w:t xml:space="preserve">This IE shall contain the access network identifier used for key derivation at the HSS. (See 3GPP </w:t>
            </w:r>
            <w:r w:rsidR="00A65E18" w:rsidRPr="008215D4">
              <w:rPr>
                <w:lang w:eastAsia="zh-CN"/>
              </w:rPr>
              <w:t>TS</w:t>
            </w:r>
            <w:r w:rsidR="00A65E18">
              <w:rPr>
                <w:lang w:eastAsia="zh-CN"/>
              </w:rPr>
              <w:t> </w:t>
            </w:r>
            <w:r w:rsidR="00A65E18" w:rsidRPr="008215D4">
              <w:rPr>
                <w:lang w:eastAsia="zh-CN"/>
              </w:rPr>
              <w:t>2</w:t>
            </w:r>
            <w:r w:rsidRPr="008215D4">
              <w:rPr>
                <w:lang w:eastAsia="zh-CN"/>
              </w:rPr>
              <w:t>4.</w:t>
            </w:r>
            <w:r w:rsidRPr="008215D4" w:rsidDel="00E42122">
              <w:rPr>
                <w:lang w:eastAsia="zh-CN"/>
              </w:rPr>
              <w:t xml:space="preserve"> </w:t>
            </w:r>
            <w:r w:rsidRPr="008215D4">
              <w:rPr>
                <w:lang w:eastAsia="zh-CN"/>
              </w:rPr>
              <w:t>302</w:t>
            </w:r>
            <w:r w:rsidR="00A65E18">
              <w:rPr>
                <w:lang w:eastAsia="zh-CN"/>
              </w:rPr>
              <w:t> </w:t>
            </w:r>
            <w:r w:rsidR="00A65E18" w:rsidRPr="008215D4">
              <w:rPr>
                <w:lang w:eastAsia="zh-CN"/>
              </w:rPr>
              <w:t>[</w:t>
            </w:r>
            <w:r w:rsidRPr="008215D4">
              <w:rPr>
                <w:lang w:eastAsia="zh-CN"/>
              </w:rPr>
              <w:t>26] for all possible values).</w:t>
            </w:r>
          </w:p>
          <w:p w14:paraId="0C36F1BD" w14:textId="77777777" w:rsidR="00714063" w:rsidRPr="008215D4" w:rsidRDefault="00714063" w:rsidP="00F76B35">
            <w:pPr>
              <w:pStyle w:val="TAL"/>
            </w:pPr>
            <w:r w:rsidRPr="008215D4">
              <w:t>This IE shall be present if the Authentication Method is EAP-AKA'.</w:t>
            </w:r>
          </w:p>
        </w:tc>
      </w:tr>
      <w:tr w:rsidR="00714063" w:rsidRPr="008215D4" w14:paraId="27415F02" w14:textId="77777777" w:rsidTr="00F76B35">
        <w:trPr>
          <w:cantSplit/>
          <w:jc w:val="center"/>
        </w:trPr>
        <w:tc>
          <w:tcPr>
            <w:tcW w:w="1856" w:type="dxa"/>
            <w:tcBorders>
              <w:top w:val="single" w:sz="4" w:space="0" w:color="auto"/>
              <w:left w:val="single" w:sz="4" w:space="0" w:color="auto"/>
              <w:bottom w:val="single" w:sz="4" w:space="0" w:color="auto"/>
              <w:right w:val="single" w:sz="4" w:space="0" w:color="auto"/>
            </w:tcBorders>
          </w:tcPr>
          <w:p w14:paraId="0688B068" w14:textId="77777777" w:rsidR="00714063" w:rsidRPr="008215D4" w:rsidRDefault="00714063" w:rsidP="00F76B35">
            <w:pPr>
              <w:pStyle w:val="TAL"/>
              <w:rPr>
                <w:lang w:eastAsia="zh-CN"/>
              </w:rPr>
            </w:pPr>
            <w:r w:rsidRPr="008215D4">
              <w:rPr>
                <w:lang w:eastAsia="zh-CN"/>
              </w:rPr>
              <w:t>Access Type</w:t>
            </w:r>
          </w:p>
        </w:tc>
        <w:tc>
          <w:tcPr>
            <w:tcW w:w="1418" w:type="dxa"/>
            <w:tcBorders>
              <w:top w:val="single" w:sz="4" w:space="0" w:color="auto"/>
              <w:left w:val="single" w:sz="4" w:space="0" w:color="auto"/>
              <w:bottom w:val="single" w:sz="4" w:space="0" w:color="auto"/>
              <w:right w:val="single" w:sz="4" w:space="0" w:color="auto"/>
            </w:tcBorders>
          </w:tcPr>
          <w:p w14:paraId="44E44073" w14:textId="77777777" w:rsidR="00714063" w:rsidRPr="008215D4" w:rsidRDefault="00714063" w:rsidP="00F76B35">
            <w:pPr>
              <w:pStyle w:val="TAL"/>
              <w:rPr>
                <w:lang w:eastAsia="zh-CN"/>
              </w:rPr>
            </w:pPr>
            <w:r w:rsidRPr="008215D4">
              <w:rPr>
                <w:lang w:eastAsia="zh-CN"/>
              </w:rPr>
              <w:t>RAT-Type</w:t>
            </w:r>
          </w:p>
        </w:tc>
        <w:tc>
          <w:tcPr>
            <w:tcW w:w="601" w:type="dxa"/>
            <w:tcBorders>
              <w:top w:val="single" w:sz="4" w:space="0" w:color="auto"/>
              <w:left w:val="single" w:sz="4" w:space="0" w:color="auto"/>
              <w:bottom w:val="single" w:sz="4" w:space="0" w:color="auto"/>
              <w:right w:val="single" w:sz="4" w:space="0" w:color="auto"/>
            </w:tcBorders>
          </w:tcPr>
          <w:p w14:paraId="03895E3D" w14:textId="77777777" w:rsidR="00714063" w:rsidRPr="008215D4" w:rsidRDefault="00714063" w:rsidP="00F76B35">
            <w:pPr>
              <w:pStyle w:val="TAC"/>
              <w:rPr>
                <w:lang w:eastAsia="zh-CN"/>
              </w:rPr>
            </w:pPr>
            <w:r w:rsidRPr="008215D4">
              <w:rPr>
                <w:lang w:eastAsia="zh-CN"/>
              </w:rPr>
              <w:t>M</w:t>
            </w:r>
          </w:p>
        </w:tc>
        <w:tc>
          <w:tcPr>
            <w:tcW w:w="5652" w:type="dxa"/>
            <w:tcBorders>
              <w:top w:val="single" w:sz="4" w:space="0" w:color="auto"/>
              <w:left w:val="single" w:sz="4" w:space="0" w:color="auto"/>
              <w:bottom w:val="single" w:sz="4" w:space="0" w:color="auto"/>
              <w:right w:val="single" w:sz="4" w:space="0" w:color="auto"/>
            </w:tcBorders>
          </w:tcPr>
          <w:p w14:paraId="47F0F133" w14:textId="2A7A4EB7" w:rsidR="00714063" w:rsidRPr="008215D4" w:rsidRDefault="00714063" w:rsidP="00F76B35">
            <w:pPr>
              <w:pStyle w:val="TAL"/>
              <w:rPr>
                <w:lang w:eastAsia="zh-CN"/>
              </w:rPr>
            </w:pPr>
            <w:r w:rsidRPr="008215D4">
              <w:rPr>
                <w:lang w:eastAsia="zh-CN"/>
              </w:rPr>
              <w:t>This IE shall contain the radio access technology</w:t>
            </w:r>
            <w:r w:rsidRPr="008215D4">
              <w:t xml:space="preserve"> that is serving the UE</w:t>
            </w:r>
            <w:r w:rsidRPr="008215D4">
              <w:rPr>
                <w:lang w:eastAsia="zh-CN"/>
              </w:rPr>
              <w:t xml:space="preserve">. (See 3GPP </w:t>
            </w:r>
            <w:r w:rsidR="00A65E18" w:rsidRPr="008215D4">
              <w:rPr>
                <w:lang w:eastAsia="zh-CN"/>
              </w:rPr>
              <w:t>TS</w:t>
            </w:r>
            <w:r w:rsidR="00A65E18">
              <w:rPr>
                <w:lang w:eastAsia="zh-CN"/>
              </w:rPr>
              <w:t> </w:t>
            </w:r>
            <w:r w:rsidR="00A65E18" w:rsidRPr="008215D4">
              <w:rPr>
                <w:lang w:eastAsia="zh-CN"/>
              </w:rPr>
              <w:t>2</w:t>
            </w:r>
            <w:r w:rsidRPr="008215D4">
              <w:rPr>
                <w:lang w:eastAsia="zh-CN"/>
              </w:rPr>
              <w:t>9.212</w:t>
            </w:r>
            <w:r w:rsidR="00A65E18">
              <w:rPr>
                <w:lang w:eastAsia="zh-CN"/>
              </w:rPr>
              <w:t> </w:t>
            </w:r>
            <w:r w:rsidR="00A65E18" w:rsidRPr="008215D4">
              <w:rPr>
                <w:lang w:eastAsia="zh-CN"/>
              </w:rPr>
              <w:t>[</w:t>
            </w:r>
            <w:r w:rsidRPr="008215D4">
              <w:rPr>
                <w:lang w:eastAsia="zh-CN"/>
              </w:rPr>
              <w:t>23] for all possible values).</w:t>
            </w:r>
          </w:p>
          <w:p w14:paraId="0161FD5C" w14:textId="77777777" w:rsidR="00714063" w:rsidRPr="008215D4" w:rsidRDefault="00714063" w:rsidP="00F76B35">
            <w:pPr>
              <w:pStyle w:val="TAL"/>
              <w:rPr>
                <w:lang w:eastAsia="zh-CN"/>
              </w:rPr>
            </w:pPr>
            <w:r w:rsidRPr="008215D4">
              <w:rPr>
                <w:lang w:eastAsia="zh-CN"/>
              </w:rPr>
              <w:t>When this IE is not received by the 3GPP AAA Server, neither from the ePDG nor from the non-3GPP access network, it shall take the value VIRTUAL (1).</w:t>
            </w:r>
          </w:p>
        </w:tc>
      </w:tr>
      <w:tr w:rsidR="00AA0679" w:rsidRPr="008215D4" w14:paraId="0EC73252" w14:textId="77777777" w:rsidTr="00F76B35">
        <w:trPr>
          <w:cantSplit/>
          <w:jc w:val="center"/>
        </w:trPr>
        <w:tc>
          <w:tcPr>
            <w:tcW w:w="1856" w:type="dxa"/>
            <w:tcBorders>
              <w:top w:val="single" w:sz="4" w:space="0" w:color="auto"/>
              <w:left w:val="single" w:sz="4" w:space="0" w:color="auto"/>
              <w:bottom w:val="single" w:sz="4" w:space="0" w:color="auto"/>
              <w:right w:val="single" w:sz="4" w:space="0" w:color="auto"/>
            </w:tcBorders>
          </w:tcPr>
          <w:p w14:paraId="7E9FA685" w14:textId="0A14249A" w:rsidR="00AA0679" w:rsidRPr="008215D4" w:rsidRDefault="00AA0679" w:rsidP="00AA0679">
            <w:pPr>
              <w:pStyle w:val="TAL"/>
              <w:rPr>
                <w:lang w:eastAsia="zh-CN"/>
              </w:rPr>
            </w:pPr>
            <w:r w:rsidRPr="008215D4">
              <w:rPr>
                <w:lang w:val="en-US"/>
              </w:rPr>
              <w:t>Trust Relationship Indicator</w:t>
            </w:r>
          </w:p>
        </w:tc>
        <w:tc>
          <w:tcPr>
            <w:tcW w:w="1418" w:type="dxa"/>
            <w:tcBorders>
              <w:top w:val="single" w:sz="4" w:space="0" w:color="auto"/>
              <w:left w:val="single" w:sz="4" w:space="0" w:color="auto"/>
              <w:bottom w:val="single" w:sz="4" w:space="0" w:color="auto"/>
              <w:right w:val="single" w:sz="4" w:space="0" w:color="auto"/>
            </w:tcBorders>
          </w:tcPr>
          <w:p w14:paraId="4DC42D15" w14:textId="41CCEE9A" w:rsidR="00AA0679" w:rsidRPr="008215D4" w:rsidRDefault="00AA0679" w:rsidP="00AA0679">
            <w:pPr>
              <w:pStyle w:val="TAL"/>
              <w:rPr>
                <w:lang w:eastAsia="zh-CN"/>
              </w:rPr>
            </w:pPr>
            <w:r w:rsidRPr="008215D4">
              <w:rPr>
                <w:lang w:val="de-DE"/>
              </w:rPr>
              <w:t>AN-Trusted</w:t>
            </w:r>
          </w:p>
        </w:tc>
        <w:tc>
          <w:tcPr>
            <w:tcW w:w="601" w:type="dxa"/>
            <w:tcBorders>
              <w:top w:val="single" w:sz="4" w:space="0" w:color="auto"/>
              <w:left w:val="single" w:sz="4" w:space="0" w:color="auto"/>
              <w:bottom w:val="single" w:sz="4" w:space="0" w:color="auto"/>
              <w:right w:val="single" w:sz="4" w:space="0" w:color="auto"/>
            </w:tcBorders>
          </w:tcPr>
          <w:p w14:paraId="7A0266B3" w14:textId="6DEA6ECC" w:rsidR="00AA0679" w:rsidRPr="008215D4" w:rsidRDefault="00AA0679" w:rsidP="00AA0679">
            <w:pPr>
              <w:pStyle w:val="TAC"/>
              <w:rPr>
                <w:lang w:eastAsia="zh-CN"/>
              </w:rPr>
            </w:pPr>
            <w:r>
              <w:rPr>
                <w:lang w:eastAsia="zh-CN"/>
              </w:rPr>
              <w:t>O</w:t>
            </w:r>
          </w:p>
        </w:tc>
        <w:tc>
          <w:tcPr>
            <w:tcW w:w="5652" w:type="dxa"/>
            <w:tcBorders>
              <w:top w:val="single" w:sz="4" w:space="0" w:color="auto"/>
              <w:left w:val="single" w:sz="4" w:space="0" w:color="auto"/>
              <w:bottom w:val="single" w:sz="4" w:space="0" w:color="auto"/>
              <w:right w:val="single" w:sz="4" w:space="0" w:color="auto"/>
            </w:tcBorders>
          </w:tcPr>
          <w:p w14:paraId="492AECB2" w14:textId="55A974AE" w:rsidR="00AA0679" w:rsidRPr="008215D4" w:rsidRDefault="00AA0679" w:rsidP="00AA0679">
            <w:pPr>
              <w:pStyle w:val="TAL"/>
              <w:rPr>
                <w:lang w:eastAsia="zh-CN"/>
              </w:rPr>
            </w:pPr>
            <w:r>
              <w:rPr>
                <w:lang w:val="en-US"/>
              </w:rPr>
              <w:t>When present, t</w:t>
            </w:r>
            <w:r w:rsidRPr="008215D4">
              <w:rPr>
                <w:lang w:val="en-US"/>
              </w:rPr>
              <w:t xml:space="preserve">his AVP shall contain the 3GPP AAA Server's decision on handling the non-3GPP access network, i.e. trusted or untrusted. </w:t>
            </w:r>
          </w:p>
        </w:tc>
      </w:tr>
      <w:tr w:rsidR="00714063" w:rsidRPr="008215D4" w14:paraId="6357BBC4" w14:textId="77777777" w:rsidTr="00F76B35">
        <w:trPr>
          <w:cantSplit/>
          <w:jc w:val="center"/>
        </w:trPr>
        <w:tc>
          <w:tcPr>
            <w:tcW w:w="1856" w:type="dxa"/>
            <w:tcBorders>
              <w:top w:val="single" w:sz="4" w:space="0" w:color="auto"/>
              <w:left w:val="single" w:sz="4" w:space="0" w:color="auto"/>
              <w:bottom w:val="single" w:sz="4" w:space="0" w:color="auto"/>
              <w:right w:val="single" w:sz="4" w:space="0" w:color="auto"/>
            </w:tcBorders>
          </w:tcPr>
          <w:p w14:paraId="11E68621" w14:textId="77777777" w:rsidR="00714063" w:rsidRPr="008215D4" w:rsidRDefault="00714063" w:rsidP="00F76B35">
            <w:pPr>
              <w:pStyle w:val="TAL"/>
              <w:rPr>
                <w:lang w:eastAsia="zh-CN"/>
              </w:rPr>
            </w:pPr>
            <w:r w:rsidRPr="008215D4">
              <w:rPr>
                <w:lang w:eastAsia="zh-CN"/>
              </w:rPr>
              <w:t>Terminal Information</w:t>
            </w:r>
          </w:p>
        </w:tc>
        <w:tc>
          <w:tcPr>
            <w:tcW w:w="1418" w:type="dxa"/>
            <w:tcBorders>
              <w:top w:val="single" w:sz="4" w:space="0" w:color="auto"/>
              <w:left w:val="single" w:sz="4" w:space="0" w:color="auto"/>
              <w:bottom w:val="single" w:sz="4" w:space="0" w:color="auto"/>
              <w:right w:val="single" w:sz="4" w:space="0" w:color="auto"/>
            </w:tcBorders>
          </w:tcPr>
          <w:p w14:paraId="53B45A05" w14:textId="77777777" w:rsidR="00714063" w:rsidRPr="008215D4" w:rsidDel="00E42122" w:rsidRDefault="00714063" w:rsidP="00F76B35">
            <w:pPr>
              <w:pStyle w:val="TAL"/>
              <w:rPr>
                <w:lang w:eastAsia="zh-CN"/>
              </w:rPr>
            </w:pPr>
            <w:r w:rsidRPr="008215D4">
              <w:rPr>
                <w:lang w:eastAsia="zh-CN"/>
              </w:rPr>
              <w:t>Terminal-Information</w:t>
            </w:r>
          </w:p>
        </w:tc>
        <w:tc>
          <w:tcPr>
            <w:tcW w:w="601" w:type="dxa"/>
            <w:tcBorders>
              <w:top w:val="single" w:sz="4" w:space="0" w:color="auto"/>
              <w:left w:val="single" w:sz="4" w:space="0" w:color="auto"/>
              <w:bottom w:val="single" w:sz="4" w:space="0" w:color="auto"/>
              <w:right w:val="single" w:sz="4" w:space="0" w:color="auto"/>
            </w:tcBorders>
          </w:tcPr>
          <w:p w14:paraId="48EE5296" w14:textId="77777777" w:rsidR="00714063" w:rsidRPr="008215D4" w:rsidDel="00E42122" w:rsidRDefault="00714063" w:rsidP="00F76B35">
            <w:pPr>
              <w:pStyle w:val="TAC"/>
              <w:rPr>
                <w:lang w:eastAsia="zh-CN"/>
              </w:rPr>
            </w:pPr>
            <w:r w:rsidRPr="008215D4">
              <w:rPr>
                <w:lang w:eastAsia="zh-CN"/>
              </w:rPr>
              <w:t>O</w:t>
            </w:r>
          </w:p>
        </w:tc>
        <w:tc>
          <w:tcPr>
            <w:tcW w:w="5652" w:type="dxa"/>
            <w:tcBorders>
              <w:top w:val="single" w:sz="4" w:space="0" w:color="auto"/>
              <w:left w:val="single" w:sz="4" w:space="0" w:color="auto"/>
              <w:bottom w:val="single" w:sz="4" w:space="0" w:color="auto"/>
              <w:right w:val="single" w:sz="4" w:space="0" w:color="auto"/>
            </w:tcBorders>
          </w:tcPr>
          <w:p w14:paraId="4A191075" w14:textId="77777777" w:rsidR="00A65E18" w:rsidRPr="008215D4" w:rsidRDefault="00714063" w:rsidP="00F76B35">
            <w:pPr>
              <w:pStyle w:val="TAL"/>
              <w:rPr>
                <w:lang w:eastAsia="zh-CN"/>
              </w:rPr>
            </w:pPr>
            <w:r w:rsidRPr="008215D4">
              <w:rPr>
                <w:lang w:eastAsia="zh-CN"/>
              </w:rPr>
              <w:t>This information element shall contain information about the use</w:t>
            </w:r>
            <w:r w:rsidRPr="008215D4">
              <w:rPr>
                <w:rFonts w:hint="eastAsia"/>
                <w:lang w:eastAsia="zh-CN"/>
              </w:rPr>
              <w:t>r</w:t>
            </w:r>
            <w:r w:rsidRPr="008215D4">
              <w:rPr>
                <w:lang w:eastAsia="zh-CN"/>
              </w:rPr>
              <w:t>'</w:t>
            </w:r>
            <w:r w:rsidRPr="008215D4">
              <w:rPr>
                <w:rFonts w:hint="eastAsia"/>
                <w:lang w:eastAsia="zh-CN"/>
              </w:rPr>
              <w:t>s</w:t>
            </w:r>
            <w:r w:rsidRPr="008215D4">
              <w:rPr>
                <w:lang w:eastAsia="zh-CN"/>
              </w:rPr>
              <w:t xml:space="preserve"> </w:t>
            </w:r>
            <w:r w:rsidRPr="008215D4">
              <w:rPr>
                <w:rFonts w:hint="eastAsia"/>
                <w:lang w:eastAsia="zh-CN"/>
              </w:rPr>
              <w:t>mobile</w:t>
            </w:r>
            <w:r w:rsidRPr="008215D4">
              <w:rPr>
                <w:lang w:eastAsia="zh-CN"/>
              </w:rPr>
              <w:t xml:space="preserve"> equipment. The AVP shall be present only if received from the non-3GPP access</w:t>
            </w:r>
            <w:r w:rsidRPr="008215D4">
              <w:rPr>
                <w:rFonts w:hint="eastAsia"/>
                <w:lang w:eastAsia="zh-CN"/>
              </w:rPr>
              <w:t xml:space="preserve"> network</w:t>
            </w:r>
            <w:r w:rsidRPr="008215D4">
              <w:rPr>
                <w:lang w:eastAsia="zh-CN"/>
              </w:rPr>
              <w:t>, in authentication and authorization request. The AVP shall be transparently forwarded by the 3GPP AAA server.</w:t>
            </w:r>
          </w:p>
          <w:p w14:paraId="1990CEBC" w14:textId="3E9922D5" w:rsidR="00714063" w:rsidRPr="008215D4" w:rsidRDefault="00714063" w:rsidP="00F76B35">
            <w:pPr>
              <w:pStyle w:val="TAL"/>
              <w:rPr>
                <w:lang w:eastAsia="zh-CN"/>
              </w:rPr>
            </w:pPr>
            <w:r w:rsidRPr="008215D4">
              <w:rPr>
                <w:lang w:eastAsia="zh-CN"/>
              </w:rPr>
              <w:t>(see NOTE 1)</w:t>
            </w:r>
          </w:p>
        </w:tc>
      </w:tr>
      <w:tr w:rsidR="00714063" w:rsidRPr="008215D4" w14:paraId="31958DE7" w14:textId="77777777" w:rsidTr="00F76B35">
        <w:trPr>
          <w:cantSplit/>
          <w:jc w:val="center"/>
        </w:trPr>
        <w:tc>
          <w:tcPr>
            <w:tcW w:w="1856" w:type="dxa"/>
            <w:tcBorders>
              <w:top w:val="single" w:sz="4" w:space="0" w:color="auto"/>
              <w:left w:val="single" w:sz="4" w:space="0" w:color="auto"/>
              <w:bottom w:val="single" w:sz="4" w:space="0" w:color="auto"/>
              <w:right w:val="single" w:sz="4" w:space="0" w:color="auto"/>
            </w:tcBorders>
          </w:tcPr>
          <w:p w14:paraId="37CB3442" w14:textId="77777777" w:rsidR="00714063" w:rsidRPr="008215D4" w:rsidRDefault="00714063" w:rsidP="00F76B35">
            <w:pPr>
              <w:pStyle w:val="TAL"/>
              <w:rPr>
                <w:lang w:val="en-US" w:eastAsia="zh-CN"/>
              </w:rPr>
            </w:pPr>
            <w:r w:rsidRPr="008215D4">
              <w:rPr>
                <w:lang w:val="en-US"/>
              </w:rPr>
              <w:t>AAA Failure Indication</w:t>
            </w:r>
          </w:p>
        </w:tc>
        <w:tc>
          <w:tcPr>
            <w:tcW w:w="1418" w:type="dxa"/>
            <w:tcBorders>
              <w:top w:val="single" w:sz="4" w:space="0" w:color="auto"/>
              <w:left w:val="single" w:sz="4" w:space="0" w:color="auto"/>
              <w:bottom w:val="single" w:sz="4" w:space="0" w:color="auto"/>
              <w:right w:val="single" w:sz="4" w:space="0" w:color="auto"/>
            </w:tcBorders>
          </w:tcPr>
          <w:p w14:paraId="09A08A97" w14:textId="77777777" w:rsidR="00714063" w:rsidRPr="008215D4" w:rsidRDefault="00714063" w:rsidP="00F76B35">
            <w:pPr>
              <w:pStyle w:val="TAL"/>
              <w:rPr>
                <w:lang w:val="en-US" w:eastAsia="zh-CN"/>
              </w:rPr>
            </w:pPr>
            <w:r w:rsidRPr="008215D4">
              <w:rPr>
                <w:lang w:val="en-US" w:eastAsia="zh-CN"/>
              </w:rPr>
              <w:t>AAA-Failure-Indication</w:t>
            </w:r>
          </w:p>
        </w:tc>
        <w:tc>
          <w:tcPr>
            <w:tcW w:w="601" w:type="dxa"/>
            <w:tcBorders>
              <w:top w:val="single" w:sz="4" w:space="0" w:color="auto"/>
              <w:left w:val="single" w:sz="4" w:space="0" w:color="auto"/>
              <w:bottom w:val="single" w:sz="4" w:space="0" w:color="auto"/>
              <w:right w:val="single" w:sz="4" w:space="0" w:color="auto"/>
            </w:tcBorders>
          </w:tcPr>
          <w:p w14:paraId="6EF188B0" w14:textId="77777777" w:rsidR="00714063" w:rsidRPr="008215D4" w:rsidRDefault="00714063" w:rsidP="00F76B35">
            <w:pPr>
              <w:pStyle w:val="TAC"/>
              <w:rPr>
                <w:lang w:val="en-US" w:eastAsia="zh-CN"/>
              </w:rPr>
            </w:pPr>
            <w:r w:rsidRPr="008215D4">
              <w:rPr>
                <w:lang w:val="en-US" w:eastAsia="zh-CN"/>
              </w:rPr>
              <w:t>O</w:t>
            </w:r>
          </w:p>
        </w:tc>
        <w:tc>
          <w:tcPr>
            <w:tcW w:w="5652" w:type="dxa"/>
            <w:tcBorders>
              <w:top w:val="single" w:sz="4" w:space="0" w:color="auto"/>
              <w:left w:val="single" w:sz="4" w:space="0" w:color="auto"/>
              <w:bottom w:val="single" w:sz="4" w:space="0" w:color="auto"/>
              <w:right w:val="single" w:sz="4" w:space="0" w:color="auto"/>
            </w:tcBorders>
          </w:tcPr>
          <w:p w14:paraId="4315ACDE" w14:textId="77777777" w:rsidR="00714063" w:rsidRPr="008215D4" w:rsidRDefault="00714063" w:rsidP="00F76B35">
            <w:pPr>
              <w:pStyle w:val="TAL"/>
              <w:rPr>
                <w:lang w:val="en-US" w:eastAsia="zh-CN"/>
              </w:rPr>
            </w:pPr>
            <w:r w:rsidRPr="008215D4">
              <w:rPr>
                <w:lang w:eastAsia="zh-CN"/>
              </w:rPr>
              <w:t>If present, this information element shall indicate that the 3GPP AAA Server currently registered in the HSS, is unavailable.</w:t>
            </w:r>
          </w:p>
        </w:tc>
      </w:tr>
      <w:tr w:rsidR="00714063" w:rsidRPr="008215D4" w14:paraId="2A479481" w14:textId="77777777" w:rsidTr="00F76B35">
        <w:trPr>
          <w:cantSplit/>
          <w:jc w:val="center"/>
        </w:trPr>
        <w:tc>
          <w:tcPr>
            <w:tcW w:w="1856" w:type="dxa"/>
            <w:tcBorders>
              <w:top w:val="single" w:sz="4" w:space="0" w:color="auto"/>
              <w:left w:val="single" w:sz="4" w:space="0" w:color="auto"/>
              <w:bottom w:val="single" w:sz="4" w:space="0" w:color="auto"/>
              <w:right w:val="single" w:sz="4" w:space="0" w:color="auto"/>
            </w:tcBorders>
          </w:tcPr>
          <w:p w14:paraId="517194CF" w14:textId="77777777" w:rsidR="00714063" w:rsidRPr="008215D4" w:rsidRDefault="00714063" w:rsidP="00F76B35">
            <w:pPr>
              <w:pStyle w:val="TAL"/>
            </w:pPr>
            <w:r w:rsidRPr="008215D4">
              <w:t>Supported Features</w:t>
            </w:r>
          </w:p>
          <w:p w14:paraId="0D66A464" w14:textId="2F6614CD" w:rsidR="00714063" w:rsidRPr="008215D4" w:rsidRDefault="00714063" w:rsidP="00F76B35">
            <w:pPr>
              <w:pStyle w:val="TAL"/>
              <w:rPr>
                <w:lang w:eastAsia="zh-CN"/>
              </w:rPr>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418" w:type="dxa"/>
            <w:tcBorders>
              <w:top w:val="single" w:sz="4" w:space="0" w:color="auto"/>
              <w:left w:val="single" w:sz="4" w:space="0" w:color="auto"/>
              <w:bottom w:val="single" w:sz="4" w:space="0" w:color="auto"/>
              <w:right w:val="single" w:sz="4" w:space="0" w:color="auto"/>
            </w:tcBorders>
          </w:tcPr>
          <w:p w14:paraId="35BD45FA" w14:textId="77777777" w:rsidR="00714063" w:rsidRPr="008215D4" w:rsidRDefault="00714063" w:rsidP="00F76B35">
            <w:pPr>
              <w:pStyle w:val="TAL"/>
              <w:rPr>
                <w:lang w:eastAsia="zh-CN"/>
              </w:rPr>
            </w:pPr>
            <w:r w:rsidRPr="008215D4">
              <w:t>Supported-Features</w:t>
            </w:r>
          </w:p>
        </w:tc>
        <w:tc>
          <w:tcPr>
            <w:tcW w:w="601" w:type="dxa"/>
            <w:tcBorders>
              <w:top w:val="single" w:sz="4" w:space="0" w:color="auto"/>
              <w:left w:val="single" w:sz="4" w:space="0" w:color="auto"/>
              <w:bottom w:val="single" w:sz="4" w:space="0" w:color="auto"/>
              <w:right w:val="single" w:sz="4" w:space="0" w:color="auto"/>
            </w:tcBorders>
          </w:tcPr>
          <w:p w14:paraId="393263C2" w14:textId="77777777" w:rsidR="00714063" w:rsidRPr="008215D4" w:rsidRDefault="00714063" w:rsidP="00F76B35">
            <w:pPr>
              <w:pStyle w:val="TAC"/>
              <w:rPr>
                <w:lang w:eastAsia="zh-CN"/>
              </w:rPr>
            </w:pPr>
            <w:r w:rsidRPr="008215D4">
              <w:rPr>
                <w:lang w:eastAsia="zh-CN"/>
              </w:rPr>
              <w:t>O</w:t>
            </w:r>
          </w:p>
        </w:tc>
        <w:tc>
          <w:tcPr>
            <w:tcW w:w="5652" w:type="dxa"/>
            <w:tcBorders>
              <w:top w:val="single" w:sz="4" w:space="0" w:color="auto"/>
              <w:left w:val="single" w:sz="4" w:space="0" w:color="auto"/>
              <w:bottom w:val="single" w:sz="4" w:space="0" w:color="auto"/>
              <w:right w:val="single" w:sz="4" w:space="0" w:color="auto"/>
            </w:tcBorders>
          </w:tcPr>
          <w:p w14:paraId="5D29DE72" w14:textId="77777777" w:rsidR="00714063" w:rsidRPr="008215D4" w:rsidRDefault="00714063" w:rsidP="00F76B35">
            <w:pPr>
              <w:pStyle w:val="TAL"/>
              <w:rPr>
                <w:lang w:eastAsia="zh-CN"/>
              </w:rPr>
            </w:pPr>
            <w:r w:rsidRPr="008215D4">
              <w:t>If present, this information element shall contain the list of features supported by the origin host.</w:t>
            </w:r>
          </w:p>
        </w:tc>
      </w:tr>
      <w:tr w:rsidR="00714063" w:rsidRPr="008215D4" w14:paraId="32F89701" w14:textId="77777777" w:rsidTr="00F76B35">
        <w:trPr>
          <w:cantSplit/>
          <w:jc w:val="center"/>
        </w:trPr>
        <w:tc>
          <w:tcPr>
            <w:tcW w:w="9527" w:type="dxa"/>
            <w:gridSpan w:val="4"/>
            <w:tcBorders>
              <w:top w:val="single" w:sz="4" w:space="0" w:color="auto"/>
              <w:left w:val="single" w:sz="4" w:space="0" w:color="auto"/>
              <w:bottom w:val="single" w:sz="4" w:space="0" w:color="auto"/>
              <w:right w:val="single" w:sz="4" w:space="0" w:color="auto"/>
            </w:tcBorders>
          </w:tcPr>
          <w:p w14:paraId="1718F195" w14:textId="77777777" w:rsidR="00714063" w:rsidRPr="008215D4" w:rsidRDefault="00714063" w:rsidP="00F76B35">
            <w:pPr>
              <w:pStyle w:val="TAL"/>
            </w:pPr>
            <w:r w:rsidRPr="008215D4">
              <w:t>NOTE 1:</w:t>
            </w:r>
            <w:r w:rsidRPr="008215D4">
              <w:tab/>
              <w:t>The Terminal-Information AVP is not present in this message for a WLAN access.</w:t>
            </w:r>
          </w:p>
        </w:tc>
      </w:tr>
    </w:tbl>
    <w:p w14:paraId="05C5CBD9" w14:textId="77777777" w:rsidR="00714063" w:rsidRPr="008215D4" w:rsidRDefault="00714063" w:rsidP="00714063"/>
    <w:p w14:paraId="1029E614" w14:textId="77777777" w:rsidR="00714063" w:rsidRPr="008215D4" w:rsidRDefault="00714063" w:rsidP="00714063">
      <w:pPr>
        <w:pStyle w:val="TH"/>
      </w:pPr>
      <w:r w:rsidRPr="008215D4">
        <w:t>Table 8.1.2.1.1/2: Authentication Data content -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40AB9067"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326C411E"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7E0AEA0C"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03C1B983"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39F6807A" w14:textId="77777777" w:rsidR="00714063" w:rsidRPr="008215D4" w:rsidRDefault="00714063" w:rsidP="00F76B35">
            <w:pPr>
              <w:pStyle w:val="TAH"/>
            </w:pPr>
            <w:r w:rsidRPr="008215D4">
              <w:t>Description</w:t>
            </w:r>
          </w:p>
        </w:tc>
      </w:tr>
      <w:tr w:rsidR="00714063" w:rsidRPr="008215D4" w14:paraId="696E49A4"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10CF8F38" w14:textId="77777777" w:rsidR="00714063" w:rsidRPr="008215D4" w:rsidRDefault="00714063" w:rsidP="00F76B35">
            <w:pPr>
              <w:pStyle w:val="TAL"/>
            </w:pPr>
            <w:r w:rsidRPr="008215D4">
              <w:t>Authentication Method</w:t>
            </w:r>
          </w:p>
        </w:tc>
        <w:tc>
          <w:tcPr>
            <w:tcW w:w="1418" w:type="dxa"/>
            <w:tcBorders>
              <w:top w:val="single" w:sz="4" w:space="0" w:color="auto"/>
              <w:left w:val="single" w:sz="4" w:space="0" w:color="auto"/>
              <w:bottom w:val="single" w:sz="4" w:space="0" w:color="auto"/>
              <w:right w:val="single" w:sz="4" w:space="0" w:color="auto"/>
            </w:tcBorders>
          </w:tcPr>
          <w:p w14:paraId="05B61BFB" w14:textId="77777777" w:rsidR="00714063" w:rsidRPr="008215D4" w:rsidRDefault="00714063" w:rsidP="00F76B35">
            <w:pPr>
              <w:pStyle w:val="TAL"/>
            </w:pPr>
            <w:r w:rsidRPr="008215D4">
              <w:t>SIP-Authentication-Scheme</w:t>
            </w:r>
          </w:p>
        </w:tc>
        <w:tc>
          <w:tcPr>
            <w:tcW w:w="601" w:type="dxa"/>
            <w:tcBorders>
              <w:top w:val="single" w:sz="4" w:space="0" w:color="auto"/>
              <w:left w:val="single" w:sz="4" w:space="0" w:color="auto"/>
              <w:bottom w:val="single" w:sz="4" w:space="0" w:color="auto"/>
              <w:right w:val="single" w:sz="4" w:space="0" w:color="auto"/>
            </w:tcBorders>
          </w:tcPr>
          <w:p w14:paraId="365C2E59"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32531D59" w14:textId="77777777" w:rsidR="00A65E18" w:rsidRPr="008215D4" w:rsidRDefault="00714063" w:rsidP="00F76B35">
            <w:pPr>
              <w:pStyle w:val="TAL"/>
            </w:pPr>
            <w:r w:rsidRPr="008215D4">
              <w:t>This information element shall indicate the authentication method</w:t>
            </w:r>
          </w:p>
          <w:p w14:paraId="61894022" w14:textId="1189C8F6" w:rsidR="00714063" w:rsidRPr="008215D4" w:rsidRDefault="00714063" w:rsidP="00F76B35">
            <w:pPr>
              <w:pStyle w:val="TAL"/>
            </w:pPr>
            <w:r w:rsidRPr="008215D4">
              <w:t>It shall contain one of the values EAP-AKA or EAP-AKA'. EAP-AKA is specified in IETF RFC 4187 [44] and EAP-AKA' is specified in IETF RFC 5448</w:t>
            </w:r>
            <w:r w:rsidR="00A65E18">
              <w:t> </w:t>
            </w:r>
            <w:r w:rsidR="00A65E18" w:rsidRPr="008215D4">
              <w:t>[</w:t>
            </w:r>
            <w:r w:rsidRPr="008215D4">
              <w:t>27].</w:t>
            </w:r>
          </w:p>
        </w:tc>
      </w:tr>
    </w:tbl>
    <w:p w14:paraId="470C0AFE" w14:textId="77777777" w:rsidR="00714063" w:rsidRPr="008215D4" w:rsidRDefault="00714063" w:rsidP="00714063"/>
    <w:p w14:paraId="340E9A20" w14:textId="77777777" w:rsidR="00714063" w:rsidRPr="008215D4" w:rsidRDefault="00714063" w:rsidP="00714063">
      <w:pPr>
        <w:pStyle w:val="TH"/>
      </w:pPr>
      <w:r w:rsidRPr="008215D4">
        <w:rPr>
          <w:snapToGrid w:val="0"/>
        </w:rPr>
        <w:t xml:space="preserve">Table </w:t>
      </w:r>
      <w:r w:rsidRPr="008215D4">
        <w:t>8.1.2.1.1/</w:t>
      </w:r>
      <w:r w:rsidRPr="008215D4">
        <w:rPr>
          <w:snapToGrid w:val="0"/>
        </w:rPr>
        <w:t>3: Authentication Data</w:t>
      </w:r>
      <w:r w:rsidRPr="008215D4">
        <w:t xml:space="preserve"> </w:t>
      </w:r>
      <w:r w:rsidRPr="008215D4">
        <w:rPr>
          <w:snapToGrid w:val="0"/>
        </w:rPr>
        <w:t>content - request, synchronization failure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3921D782"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2F3B8E06"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1AC45233"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78923615"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1C31AF61" w14:textId="77777777" w:rsidR="00714063" w:rsidRPr="008215D4" w:rsidRDefault="00714063" w:rsidP="00F76B35">
            <w:pPr>
              <w:pStyle w:val="TAH"/>
            </w:pPr>
            <w:r w:rsidRPr="008215D4">
              <w:t>Description</w:t>
            </w:r>
          </w:p>
        </w:tc>
      </w:tr>
      <w:tr w:rsidR="00714063" w:rsidRPr="008215D4" w14:paraId="79239D22"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625563B3" w14:textId="77777777" w:rsidR="00714063" w:rsidRPr="008215D4" w:rsidRDefault="00714063" w:rsidP="00F76B35">
            <w:pPr>
              <w:pStyle w:val="TAL"/>
            </w:pPr>
            <w:r w:rsidRPr="008215D4">
              <w:t>Authentication Method</w:t>
            </w:r>
          </w:p>
        </w:tc>
        <w:tc>
          <w:tcPr>
            <w:tcW w:w="1418" w:type="dxa"/>
            <w:tcBorders>
              <w:top w:val="single" w:sz="4" w:space="0" w:color="auto"/>
              <w:left w:val="single" w:sz="4" w:space="0" w:color="auto"/>
              <w:bottom w:val="single" w:sz="4" w:space="0" w:color="auto"/>
              <w:right w:val="single" w:sz="4" w:space="0" w:color="auto"/>
            </w:tcBorders>
          </w:tcPr>
          <w:p w14:paraId="00DEC331" w14:textId="77777777" w:rsidR="00714063" w:rsidRPr="008215D4" w:rsidRDefault="00714063" w:rsidP="00F76B35">
            <w:pPr>
              <w:pStyle w:val="TAL"/>
            </w:pPr>
            <w:r w:rsidRPr="008215D4">
              <w:t>SIP-Authentication-Scheme</w:t>
            </w:r>
          </w:p>
        </w:tc>
        <w:tc>
          <w:tcPr>
            <w:tcW w:w="601" w:type="dxa"/>
            <w:tcBorders>
              <w:top w:val="single" w:sz="4" w:space="0" w:color="auto"/>
              <w:left w:val="single" w:sz="4" w:space="0" w:color="auto"/>
              <w:bottom w:val="single" w:sz="4" w:space="0" w:color="auto"/>
              <w:right w:val="single" w:sz="4" w:space="0" w:color="auto"/>
            </w:tcBorders>
          </w:tcPr>
          <w:p w14:paraId="7CF2D742"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555DA38B" w14:textId="77777777" w:rsidR="00A65E18" w:rsidRPr="008215D4" w:rsidRDefault="00714063" w:rsidP="00F76B35">
            <w:pPr>
              <w:pStyle w:val="TAL"/>
            </w:pPr>
            <w:r w:rsidRPr="008215D4">
              <w:t>This information element shall indicate the authentication method</w:t>
            </w:r>
          </w:p>
          <w:p w14:paraId="2520DF4F" w14:textId="0457DD9F" w:rsidR="00714063" w:rsidRPr="008215D4" w:rsidRDefault="00714063" w:rsidP="00F76B35">
            <w:pPr>
              <w:pStyle w:val="TAL"/>
            </w:pPr>
            <w:r w:rsidRPr="008215D4">
              <w:t>It shall contain one of the values EAP-AKA or EAP-AKA'.</w:t>
            </w:r>
          </w:p>
        </w:tc>
      </w:tr>
      <w:tr w:rsidR="00714063" w:rsidRPr="008215D4" w14:paraId="40EAAEF1"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66500D79" w14:textId="77777777" w:rsidR="00714063" w:rsidRPr="008215D4" w:rsidRDefault="00714063" w:rsidP="00F76B35">
            <w:pPr>
              <w:pStyle w:val="TAL"/>
            </w:pPr>
            <w:r w:rsidRPr="008215D4">
              <w:t>Authorization Information</w:t>
            </w:r>
          </w:p>
        </w:tc>
        <w:tc>
          <w:tcPr>
            <w:tcW w:w="1418" w:type="dxa"/>
            <w:tcBorders>
              <w:top w:val="single" w:sz="4" w:space="0" w:color="auto"/>
              <w:left w:val="single" w:sz="4" w:space="0" w:color="auto"/>
              <w:bottom w:val="single" w:sz="4" w:space="0" w:color="auto"/>
              <w:right w:val="single" w:sz="4" w:space="0" w:color="auto"/>
            </w:tcBorders>
          </w:tcPr>
          <w:p w14:paraId="2821B8FE" w14:textId="77777777" w:rsidR="00714063" w:rsidRPr="008215D4" w:rsidRDefault="00714063" w:rsidP="00F76B35">
            <w:pPr>
              <w:pStyle w:val="TAL"/>
            </w:pPr>
            <w:r w:rsidRPr="008215D4">
              <w:t>SIP-Authorization</w:t>
            </w:r>
          </w:p>
        </w:tc>
        <w:tc>
          <w:tcPr>
            <w:tcW w:w="601" w:type="dxa"/>
            <w:tcBorders>
              <w:top w:val="single" w:sz="4" w:space="0" w:color="auto"/>
              <w:left w:val="single" w:sz="4" w:space="0" w:color="auto"/>
              <w:bottom w:val="single" w:sz="4" w:space="0" w:color="auto"/>
              <w:right w:val="single" w:sz="4" w:space="0" w:color="auto"/>
            </w:tcBorders>
          </w:tcPr>
          <w:p w14:paraId="30C2C08A"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3A6146EC" w14:textId="77777777" w:rsidR="00714063" w:rsidRPr="008215D4" w:rsidRDefault="00714063" w:rsidP="00F76B35">
            <w:pPr>
              <w:pStyle w:val="TAL"/>
            </w:pPr>
            <w:r w:rsidRPr="008215D4">
              <w:t>This IE shall contain the concatenation of Rand, as sent to the terminal, and auts, as received from the terminal. Rand and auts shall both be binary encoded.</w:t>
            </w:r>
          </w:p>
        </w:tc>
      </w:tr>
    </w:tbl>
    <w:p w14:paraId="064619EA" w14:textId="77777777" w:rsidR="00714063" w:rsidRPr="008215D4" w:rsidRDefault="00714063" w:rsidP="00714063">
      <w:pPr>
        <w:rPr>
          <w:snapToGrid w:val="0"/>
        </w:rPr>
      </w:pPr>
    </w:p>
    <w:p w14:paraId="4A5CC8A0" w14:textId="77777777" w:rsidR="00714063" w:rsidRPr="008215D4" w:rsidRDefault="00714063" w:rsidP="00714063">
      <w:pPr>
        <w:pStyle w:val="TH"/>
        <w:rPr>
          <w:snapToGrid w:val="0"/>
        </w:rPr>
      </w:pPr>
      <w:r w:rsidRPr="008215D4">
        <w:rPr>
          <w:snapToGrid w:val="0"/>
        </w:rPr>
        <w:t xml:space="preserve">Table </w:t>
      </w:r>
      <w:r w:rsidRPr="008215D4">
        <w:t>8.1.2.1.1/</w:t>
      </w:r>
      <w:r w:rsidRPr="008215D4">
        <w:rPr>
          <w:snapToGrid w:val="0"/>
        </w:rPr>
        <w:t>4: Authentication answer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116F8F01"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648978D1"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08ECC9D6"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7F07DD65"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6BC576E8" w14:textId="77777777" w:rsidR="00714063" w:rsidRPr="008215D4" w:rsidRDefault="00714063" w:rsidP="00F76B35">
            <w:pPr>
              <w:pStyle w:val="TAH"/>
            </w:pPr>
            <w:r w:rsidRPr="008215D4">
              <w:t>Description</w:t>
            </w:r>
          </w:p>
        </w:tc>
      </w:tr>
      <w:tr w:rsidR="00714063" w:rsidRPr="008215D4" w14:paraId="44A22947"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7FCDE26A" w14:textId="77777777" w:rsidR="00714063" w:rsidRPr="008215D4" w:rsidRDefault="00714063" w:rsidP="00F76B35">
            <w:pPr>
              <w:pStyle w:val="TAL"/>
            </w:pPr>
            <w:r w:rsidRPr="008215D4">
              <w:t>IMSI</w:t>
            </w:r>
          </w:p>
        </w:tc>
        <w:tc>
          <w:tcPr>
            <w:tcW w:w="1418" w:type="dxa"/>
            <w:tcBorders>
              <w:top w:val="single" w:sz="4" w:space="0" w:color="auto"/>
              <w:left w:val="single" w:sz="4" w:space="0" w:color="auto"/>
              <w:bottom w:val="single" w:sz="4" w:space="0" w:color="auto"/>
              <w:right w:val="single" w:sz="4" w:space="0" w:color="auto"/>
            </w:tcBorders>
          </w:tcPr>
          <w:p w14:paraId="18740089" w14:textId="77777777" w:rsidR="00714063" w:rsidRPr="008215D4" w:rsidRDefault="00714063" w:rsidP="00F76B35">
            <w:pPr>
              <w:pStyle w:val="TAL"/>
            </w:pPr>
            <w:r w:rsidRPr="008215D4">
              <w:t>User-Name (See I IETF RFC 6733 [58])</w:t>
            </w:r>
          </w:p>
        </w:tc>
        <w:tc>
          <w:tcPr>
            <w:tcW w:w="601" w:type="dxa"/>
            <w:tcBorders>
              <w:top w:val="single" w:sz="4" w:space="0" w:color="auto"/>
              <w:left w:val="single" w:sz="4" w:space="0" w:color="auto"/>
              <w:bottom w:val="single" w:sz="4" w:space="0" w:color="auto"/>
              <w:right w:val="single" w:sz="4" w:space="0" w:color="auto"/>
            </w:tcBorders>
          </w:tcPr>
          <w:p w14:paraId="35453D58" w14:textId="77777777" w:rsidR="00714063" w:rsidRPr="008215D4" w:rsidRDefault="00714063" w:rsidP="00790E97">
            <w:pPr>
              <w:pStyle w:val="TAC"/>
            </w:pPr>
            <w:r w:rsidRPr="00790E97">
              <w:t>M</w:t>
            </w:r>
          </w:p>
        </w:tc>
        <w:tc>
          <w:tcPr>
            <w:tcW w:w="6237" w:type="dxa"/>
            <w:tcBorders>
              <w:top w:val="single" w:sz="4" w:space="0" w:color="auto"/>
              <w:left w:val="single" w:sz="4" w:space="0" w:color="auto"/>
              <w:bottom w:val="single" w:sz="4" w:space="0" w:color="auto"/>
              <w:right w:val="single" w:sz="4" w:space="0" w:color="auto"/>
            </w:tcBorders>
          </w:tcPr>
          <w:p w14:paraId="3C4F2DF0" w14:textId="2F219070" w:rsidR="00714063" w:rsidRPr="008215D4" w:rsidRDefault="00714063" w:rsidP="00F76B35">
            <w:pPr>
              <w:pStyle w:val="TAL"/>
            </w:pPr>
            <w:r w:rsidRPr="008215D4">
              <w:t>This information element shall contain the user IMSI, formatted according to</w:t>
            </w:r>
            <w:r w:rsidRPr="008215D4">
              <w:rPr>
                <w:lang w:eastAsia="zh-CN"/>
              </w:rPr>
              <w:t xml:space="preserve">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w:t>
            </w:r>
            <w:r w:rsidRPr="008215D4">
              <w:t xml:space="preserve"> </w:t>
            </w:r>
            <w:r w:rsidR="00A65E18" w:rsidRPr="008215D4">
              <w:t>clause</w:t>
            </w:r>
            <w:r w:rsidR="00A65E18">
              <w:t> </w:t>
            </w:r>
            <w:r w:rsidR="00A65E18" w:rsidRPr="008215D4">
              <w:t>2</w:t>
            </w:r>
            <w:r w:rsidRPr="008215D4">
              <w:t>.2.</w:t>
            </w:r>
          </w:p>
        </w:tc>
      </w:tr>
      <w:tr w:rsidR="00714063" w:rsidRPr="008215D4" w14:paraId="3CA25163"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1C166183" w14:textId="77777777" w:rsidR="00714063" w:rsidRPr="008215D4" w:rsidRDefault="00714063" w:rsidP="00F76B35">
            <w:pPr>
              <w:pStyle w:val="TAL"/>
            </w:pPr>
            <w:r w:rsidRPr="008215D4">
              <w:t>Number Authentication Items</w:t>
            </w:r>
          </w:p>
        </w:tc>
        <w:tc>
          <w:tcPr>
            <w:tcW w:w="1418" w:type="dxa"/>
            <w:tcBorders>
              <w:top w:val="single" w:sz="4" w:space="0" w:color="auto"/>
              <w:left w:val="single" w:sz="4" w:space="0" w:color="auto"/>
              <w:bottom w:val="single" w:sz="4" w:space="0" w:color="auto"/>
              <w:right w:val="single" w:sz="4" w:space="0" w:color="auto"/>
            </w:tcBorders>
          </w:tcPr>
          <w:p w14:paraId="21A79477" w14:textId="77777777" w:rsidR="00714063" w:rsidRPr="008215D4" w:rsidRDefault="00714063" w:rsidP="00F76B35">
            <w:pPr>
              <w:pStyle w:val="TAL"/>
            </w:pPr>
            <w:r w:rsidRPr="008215D4">
              <w:t>SIP-Number-Auth-Items</w:t>
            </w:r>
          </w:p>
        </w:tc>
        <w:tc>
          <w:tcPr>
            <w:tcW w:w="601" w:type="dxa"/>
            <w:tcBorders>
              <w:top w:val="single" w:sz="4" w:space="0" w:color="auto"/>
              <w:left w:val="single" w:sz="4" w:space="0" w:color="auto"/>
              <w:bottom w:val="single" w:sz="4" w:space="0" w:color="auto"/>
              <w:right w:val="single" w:sz="4" w:space="0" w:color="auto"/>
            </w:tcBorders>
          </w:tcPr>
          <w:p w14:paraId="34F763B6" w14:textId="77777777" w:rsidR="00714063" w:rsidRPr="008215D4" w:rsidRDefault="00714063" w:rsidP="00790E97">
            <w:pPr>
              <w:pStyle w:val="TAC"/>
            </w:pPr>
            <w:r w:rsidRPr="00790E97">
              <w:t>C</w:t>
            </w:r>
          </w:p>
        </w:tc>
        <w:tc>
          <w:tcPr>
            <w:tcW w:w="6237" w:type="dxa"/>
            <w:tcBorders>
              <w:top w:val="single" w:sz="4" w:space="0" w:color="auto"/>
              <w:left w:val="single" w:sz="4" w:space="0" w:color="auto"/>
              <w:bottom w:val="single" w:sz="4" w:space="0" w:color="auto"/>
              <w:right w:val="single" w:sz="4" w:space="0" w:color="auto"/>
            </w:tcBorders>
          </w:tcPr>
          <w:p w14:paraId="11B905BA" w14:textId="77777777" w:rsidR="00714063" w:rsidRPr="008215D4" w:rsidRDefault="00714063" w:rsidP="00F76B35">
            <w:pPr>
              <w:pStyle w:val="TAL"/>
            </w:pPr>
            <w:r w:rsidRPr="008215D4">
              <w:t>This AVP shall indicate the number of authentication vectors delivered in the Authentication Data information element.</w:t>
            </w:r>
          </w:p>
          <w:p w14:paraId="021D646D" w14:textId="77777777" w:rsidR="00714063" w:rsidRPr="008215D4" w:rsidRDefault="00714063" w:rsidP="00F76B35">
            <w:pPr>
              <w:pStyle w:val="TAL"/>
            </w:pPr>
            <w:r w:rsidRPr="008215D4">
              <w:t>It shall be present when the result is DIAMETER_SUCCESS.</w:t>
            </w:r>
          </w:p>
        </w:tc>
      </w:tr>
      <w:tr w:rsidR="00714063" w:rsidRPr="008215D4" w14:paraId="62B3070C"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3A1907C1" w14:textId="77777777" w:rsidR="00714063" w:rsidRPr="008215D4" w:rsidRDefault="00714063" w:rsidP="00F76B35">
            <w:pPr>
              <w:pStyle w:val="TAL"/>
            </w:pPr>
            <w:r w:rsidRPr="008215D4">
              <w:t>Authentication Data</w:t>
            </w:r>
          </w:p>
        </w:tc>
        <w:tc>
          <w:tcPr>
            <w:tcW w:w="1418" w:type="dxa"/>
            <w:tcBorders>
              <w:top w:val="single" w:sz="4" w:space="0" w:color="auto"/>
              <w:left w:val="single" w:sz="4" w:space="0" w:color="auto"/>
              <w:bottom w:val="single" w:sz="4" w:space="0" w:color="auto"/>
              <w:right w:val="single" w:sz="4" w:space="0" w:color="auto"/>
            </w:tcBorders>
          </w:tcPr>
          <w:p w14:paraId="6D4B37D9" w14:textId="77777777" w:rsidR="00714063" w:rsidRPr="008215D4" w:rsidRDefault="00714063" w:rsidP="00F76B35">
            <w:pPr>
              <w:pStyle w:val="TAL"/>
            </w:pPr>
            <w:r w:rsidRPr="008215D4">
              <w:t>SIP-Auth-Data-Item</w:t>
            </w:r>
          </w:p>
        </w:tc>
        <w:tc>
          <w:tcPr>
            <w:tcW w:w="601" w:type="dxa"/>
            <w:tcBorders>
              <w:top w:val="single" w:sz="4" w:space="0" w:color="auto"/>
              <w:left w:val="single" w:sz="4" w:space="0" w:color="auto"/>
              <w:bottom w:val="single" w:sz="4" w:space="0" w:color="auto"/>
              <w:right w:val="single" w:sz="4" w:space="0" w:color="auto"/>
            </w:tcBorders>
          </w:tcPr>
          <w:p w14:paraId="79AA7DA2" w14:textId="77777777" w:rsidR="00714063" w:rsidRPr="008215D4" w:rsidRDefault="00714063" w:rsidP="00F76B35">
            <w:pPr>
              <w:pStyle w:val="TAC"/>
            </w:pPr>
            <w:r w:rsidRPr="008215D4">
              <w:t>C</w:t>
            </w:r>
          </w:p>
        </w:tc>
        <w:tc>
          <w:tcPr>
            <w:tcW w:w="6237" w:type="dxa"/>
            <w:tcBorders>
              <w:top w:val="single" w:sz="4" w:space="0" w:color="auto"/>
              <w:left w:val="single" w:sz="4" w:space="0" w:color="auto"/>
              <w:bottom w:val="single" w:sz="4" w:space="0" w:color="auto"/>
              <w:right w:val="single" w:sz="4" w:space="0" w:color="auto"/>
            </w:tcBorders>
          </w:tcPr>
          <w:p w14:paraId="1CA2AF28" w14:textId="77777777" w:rsidR="00714063" w:rsidRPr="008215D4" w:rsidRDefault="00714063" w:rsidP="00F76B35">
            <w:pPr>
              <w:pStyle w:val="TAL"/>
            </w:pPr>
            <w:r w:rsidRPr="008215D4">
              <w:t>If the SIP-Number-Auth-Items AVP is equal to zero or it is not present, then this AVP shall not be present.</w:t>
            </w:r>
          </w:p>
          <w:p w14:paraId="28265C63" w14:textId="77777777" w:rsidR="00714063" w:rsidRPr="008215D4" w:rsidRDefault="00714063" w:rsidP="00F76B35">
            <w:pPr>
              <w:pStyle w:val="TAL"/>
            </w:pPr>
            <w:r w:rsidRPr="008215D4">
              <w:t>See table 8.1.2.1.1/5 for the contents of this information element.</w:t>
            </w:r>
          </w:p>
        </w:tc>
      </w:tr>
      <w:tr w:rsidR="00714063" w:rsidRPr="008215D4" w14:paraId="45ECACE0"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09224356" w14:textId="77777777" w:rsidR="00714063" w:rsidRPr="008215D4" w:rsidRDefault="00714063" w:rsidP="00F76B35">
            <w:pPr>
              <w:pStyle w:val="TAL"/>
            </w:pPr>
            <w:r w:rsidRPr="008215D4">
              <w:t>3GPP AAA Server Name</w:t>
            </w:r>
          </w:p>
        </w:tc>
        <w:tc>
          <w:tcPr>
            <w:tcW w:w="1418" w:type="dxa"/>
            <w:tcBorders>
              <w:top w:val="single" w:sz="4" w:space="0" w:color="auto"/>
              <w:left w:val="single" w:sz="4" w:space="0" w:color="auto"/>
              <w:bottom w:val="single" w:sz="4" w:space="0" w:color="auto"/>
              <w:right w:val="single" w:sz="4" w:space="0" w:color="auto"/>
            </w:tcBorders>
          </w:tcPr>
          <w:p w14:paraId="027DE3E8" w14:textId="77777777" w:rsidR="00714063" w:rsidRPr="008215D4" w:rsidRDefault="00714063" w:rsidP="00F76B35">
            <w:pPr>
              <w:pStyle w:val="TAL"/>
            </w:pPr>
            <w:r w:rsidRPr="008215D4">
              <w:t>3GPP-AAA- Server-Name</w:t>
            </w:r>
          </w:p>
        </w:tc>
        <w:tc>
          <w:tcPr>
            <w:tcW w:w="601" w:type="dxa"/>
            <w:tcBorders>
              <w:top w:val="single" w:sz="4" w:space="0" w:color="auto"/>
              <w:left w:val="single" w:sz="4" w:space="0" w:color="auto"/>
              <w:bottom w:val="single" w:sz="4" w:space="0" w:color="auto"/>
              <w:right w:val="single" w:sz="4" w:space="0" w:color="auto"/>
            </w:tcBorders>
          </w:tcPr>
          <w:p w14:paraId="329CEE75" w14:textId="77777777" w:rsidR="00714063" w:rsidRPr="008215D4" w:rsidRDefault="00714063" w:rsidP="00F76B35">
            <w:pPr>
              <w:pStyle w:val="TAC"/>
            </w:pPr>
            <w:r w:rsidRPr="008215D4">
              <w:t>C</w:t>
            </w:r>
          </w:p>
        </w:tc>
        <w:tc>
          <w:tcPr>
            <w:tcW w:w="6237" w:type="dxa"/>
            <w:tcBorders>
              <w:top w:val="single" w:sz="4" w:space="0" w:color="auto"/>
              <w:left w:val="single" w:sz="4" w:space="0" w:color="auto"/>
              <w:bottom w:val="single" w:sz="4" w:space="0" w:color="auto"/>
              <w:right w:val="single" w:sz="4" w:space="0" w:color="auto"/>
            </w:tcBorders>
          </w:tcPr>
          <w:p w14:paraId="4974DAAB" w14:textId="77777777" w:rsidR="00714063" w:rsidRPr="008215D4" w:rsidRDefault="00714063" w:rsidP="00F76B35">
            <w:pPr>
              <w:pStyle w:val="TAL"/>
            </w:pPr>
            <w:r w:rsidRPr="008215D4">
              <w:t>This AVP shall contain the Diameter address of the 3GPP AAA Server.</w:t>
            </w:r>
          </w:p>
          <w:p w14:paraId="22F5ACA3" w14:textId="77777777" w:rsidR="00714063" w:rsidRPr="008215D4" w:rsidRDefault="00714063" w:rsidP="00F76B35">
            <w:pPr>
              <w:pStyle w:val="TAL"/>
            </w:pPr>
            <w:r w:rsidRPr="008215D4">
              <w:t>This AVP shall be sent when the user has been previously authenticated by another 3GPP AAA Server and therefore there is another 3GPP AAA Server serving the user.</w:t>
            </w:r>
          </w:p>
        </w:tc>
      </w:tr>
      <w:tr w:rsidR="00714063" w:rsidRPr="008215D4" w14:paraId="216D8E51"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23B0E80A" w14:textId="77777777" w:rsidR="00714063" w:rsidRPr="008215D4" w:rsidRDefault="00714063" w:rsidP="00F76B35">
            <w:pPr>
              <w:pStyle w:val="TAL"/>
            </w:pPr>
            <w:r w:rsidRPr="008215D4">
              <w:t>Result</w:t>
            </w:r>
          </w:p>
        </w:tc>
        <w:tc>
          <w:tcPr>
            <w:tcW w:w="1418" w:type="dxa"/>
            <w:tcBorders>
              <w:top w:val="single" w:sz="4" w:space="0" w:color="auto"/>
              <w:left w:val="single" w:sz="4" w:space="0" w:color="auto"/>
              <w:bottom w:val="single" w:sz="4" w:space="0" w:color="auto"/>
              <w:right w:val="single" w:sz="4" w:space="0" w:color="auto"/>
            </w:tcBorders>
          </w:tcPr>
          <w:p w14:paraId="54C2993B" w14:textId="77777777" w:rsidR="00714063" w:rsidRPr="008215D4" w:rsidRDefault="00714063" w:rsidP="00F76B35">
            <w:pPr>
              <w:pStyle w:val="TAL"/>
            </w:pPr>
            <w:r w:rsidRPr="008215D4">
              <w:t>Result-Code / Experimental-Result</w:t>
            </w:r>
          </w:p>
        </w:tc>
        <w:tc>
          <w:tcPr>
            <w:tcW w:w="601" w:type="dxa"/>
            <w:tcBorders>
              <w:top w:val="single" w:sz="4" w:space="0" w:color="auto"/>
              <w:left w:val="single" w:sz="4" w:space="0" w:color="auto"/>
              <w:bottom w:val="single" w:sz="4" w:space="0" w:color="auto"/>
              <w:right w:val="single" w:sz="4" w:space="0" w:color="auto"/>
            </w:tcBorders>
          </w:tcPr>
          <w:p w14:paraId="487D3EDB"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07E129E9" w14:textId="77777777" w:rsidR="00714063" w:rsidRPr="008215D4" w:rsidRDefault="00714063" w:rsidP="00F76B35">
            <w:pPr>
              <w:pStyle w:val="TAL"/>
            </w:pPr>
            <w:r w:rsidRPr="008215D4">
              <w:t>This IE shall contain the result of the operation.</w:t>
            </w:r>
          </w:p>
          <w:p w14:paraId="641174A8" w14:textId="77777777" w:rsidR="00714063" w:rsidRPr="008215D4" w:rsidRDefault="00714063" w:rsidP="00F76B35">
            <w:pPr>
              <w:pStyle w:val="TAL"/>
            </w:pPr>
            <w:r w:rsidRPr="008215D4">
              <w:t>The Result-Code AVP shall be used for errors defined in the Diameter base protocol (see IETF RFC 6733 [58]).</w:t>
            </w:r>
          </w:p>
          <w:p w14:paraId="0CB546E6" w14:textId="77777777" w:rsidR="00714063" w:rsidRPr="008215D4" w:rsidRDefault="00714063" w:rsidP="00F76B35">
            <w:pPr>
              <w:pStyle w:val="TAL"/>
            </w:pPr>
            <w:r w:rsidRPr="008215D4">
              <w:t>The Experimental-Result AVP shall be used for SWx errors. This is a grouped AVP which shall contain the 3GPP Vendor ID in the Vendor-Id AVP, and the error code in the Experimental-Result-Code AVP.</w:t>
            </w:r>
          </w:p>
        </w:tc>
      </w:tr>
      <w:tr w:rsidR="00714063" w:rsidRPr="008215D4" w14:paraId="5ADF205F"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02F98C13" w14:textId="77777777" w:rsidR="00714063" w:rsidRPr="008215D4" w:rsidRDefault="00714063" w:rsidP="00F76B35">
            <w:pPr>
              <w:pStyle w:val="TAL"/>
            </w:pPr>
            <w:r w:rsidRPr="008215D4">
              <w:t>Supported Features</w:t>
            </w:r>
          </w:p>
          <w:p w14:paraId="3A7F75CA" w14:textId="243EA9A4" w:rsidR="00714063" w:rsidRPr="008215D4" w:rsidRDefault="00714063" w:rsidP="00F76B35">
            <w:pPr>
              <w:pStyle w:val="TAL"/>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418" w:type="dxa"/>
            <w:tcBorders>
              <w:top w:val="single" w:sz="4" w:space="0" w:color="auto"/>
              <w:left w:val="single" w:sz="4" w:space="0" w:color="auto"/>
              <w:bottom w:val="single" w:sz="4" w:space="0" w:color="auto"/>
              <w:right w:val="single" w:sz="4" w:space="0" w:color="auto"/>
            </w:tcBorders>
          </w:tcPr>
          <w:p w14:paraId="46D6ABC3" w14:textId="77777777" w:rsidR="00714063" w:rsidRPr="008215D4" w:rsidRDefault="00714063" w:rsidP="00F76B35">
            <w:pPr>
              <w:pStyle w:val="TAL"/>
            </w:pPr>
            <w:r w:rsidRPr="008215D4">
              <w:t>Supported-Features</w:t>
            </w:r>
          </w:p>
        </w:tc>
        <w:tc>
          <w:tcPr>
            <w:tcW w:w="601" w:type="dxa"/>
            <w:tcBorders>
              <w:top w:val="single" w:sz="4" w:space="0" w:color="auto"/>
              <w:left w:val="single" w:sz="4" w:space="0" w:color="auto"/>
              <w:bottom w:val="single" w:sz="4" w:space="0" w:color="auto"/>
              <w:right w:val="single" w:sz="4" w:space="0" w:color="auto"/>
            </w:tcBorders>
          </w:tcPr>
          <w:p w14:paraId="34883F77" w14:textId="77777777" w:rsidR="00714063" w:rsidRPr="008215D4" w:rsidRDefault="00714063" w:rsidP="00F76B35">
            <w:pPr>
              <w:pStyle w:val="TAC"/>
            </w:pPr>
            <w:r w:rsidRPr="008215D4">
              <w:rPr>
                <w:lang w:eastAsia="zh-CN"/>
              </w:rPr>
              <w:t>O</w:t>
            </w:r>
          </w:p>
        </w:tc>
        <w:tc>
          <w:tcPr>
            <w:tcW w:w="6237" w:type="dxa"/>
            <w:tcBorders>
              <w:top w:val="single" w:sz="4" w:space="0" w:color="auto"/>
              <w:left w:val="single" w:sz="4" w:space="0" w:color="auto"/>
              <w:bottom w:val="single" w:sz="4" w:space="0" w:color="auto"/>
              <w:right w:val="single" w:sz="4" w:space="0" w:color="auto"/>
            </w:tcBorders>
          </w:tcPr>
          <w:p w14:paraId="69F79A16" w14:textId="77777777" w:rsidR="00714063" w:rsidRPr="008215D4" w:rsidRDefault="00714063" w:rsidP="00F76B35">
            <w:pPr>
              <w:pStyle w:val="TAL"/>
            </w:pPr>
            <w:r w:rsidRPr="008215D4">
              <w:t>If present, this information element shall contain the list of features supported by the origin host.</w:t>
            </w:r>
          </w:p>
        </w:tc>
      </w:tr>
    </w:tbl>
    <w:p w14:paraId="3CE9C94F" w14:textId="77777777" w:rsidR="00714063" w:rsidRPr="008215D4" w:rsidRDefault="00714063" w:rsidP="00714063"/>
    <w:p w14:paraId="6FDCABA5" w14:textId="77777777" w:rsidR="00714063" w:rsidRPr="008215D4" w:rsidRDefault="00714063" w:rsidP="00714063">
      <w:pPr>
        <w:pStyle w:val="TH"/>
        <w:rPr>
          <w:rFonts w:ascii="Times New Roman" w:hAnsi="Times New Roman"/>
        </w:rPr>
      </w:pPr>
      <w:r w:rsidRPr="008215D4">
        <w:t>Table 8.1.2.1.1/5: Authentication Data content -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293"/>
        <w:gridCol w:w="726"/>
        <w:gridCol w:w="6237"/>
      </w:tblGrid>
      <w:tr w:rsidR="00714063" w:rsidRPr="008215D4" w14:paraId="0FF1E869"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7FB1D1DF" w14:textId="77777777" w:rsidR="00714063" w:rsidRPr="008215D4" w:rsidRDefault="00714063" w:rsidP="00F76B35">
            <w:pPr>
              <w:pStyle w:val="TAH"/>
            </w:pPr>
            <w:r w:rsidRPr="008215D4">
              <w:t>Information element name</w:t>
            </w:r>
          </w:p>
        </w:tc>
        <w:tc>
          <w:tcPr>
            <w:tcW w:w="1293" w:type="dxa"/>
            <w:tcBorders>
              <w:top w:val="single" w:sz="4" w:space="0" w:color="auto"/>
              <w:left w:val="single" w:sz="4" w:space="0" w:color="auto"/>
              <w:bottom w:val="single" w:sz="4" w:space="0" w:color="auto"/>
              <w:right w:val="single" w:sz="4" w:space="0" w:color="auto"/>
            </w:tcBorders>
          </w:tcPr>
          <w:p w14:paraId="63CD5ECE" w14:textId="77777777" w:rsidR="00714063" w:rsidRPr="008215D4" w:rsidRDefault="00714063" w:rsidP="00F76B35">
            <w:pPr>
              <w:pStyle w:val="TAH"/>
            </w:pPr>
            <w:r w:rsidRPr="008215D4">
              <w:t>Mapping to Diameter AVP</w:t>
            </w:r>
          </w:p>
        </w:tc>
        <w:tc>
          <w:tcPr>
            <w:tcW w:w="726" w:type="dxa"/>
            <w:tcBorders>
              <w:top w:val="single" w:sz="4" w:space="0" w:color="auto"/>
              <w:left w:val="single" w:sz="4" w:space="0" w:color="auto"/>
              <w:bottom w:val="single" w:sz="4" w:space="0" w:color="auto"/>
              <w:right w:val="single" w:sz="4" w:space="0" w:color="auto"/>
            </w:tcBorders>
          </w:tcPr>
          <w:p w14:paraId="58BAFC58"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186FB14F" w14:textId="77777777" w:rsidR="00714063" w:rsidRPr="008215D4" w:rsidRDefault="00714063" w:rsidP="00F76B35">
            <w:pPr>
              <w:pStyle w:val="TAH"/>
            </w:pPr>
            <w:r w:rsidRPr="008215D4">
              <w:t>Description</w:t>
            </w:r>
          </w:p>
        </w:tc>
      </w:tr>
      <w:tr w:rsidR="00714063" w:rsidRPr="008215D4" w14:paraId="744B562A"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4E6DCD46" w14:textId="77777777" w:rsidR="00714063" w:rsidRPr="008215D4" w:rsidRDefault="00714063" w:rsidP="00F76B35">
            <w:pPr>
              <w:pStyle w:val="TAL"/>
            </w:pPr>
            <w:r w:rsidRPr="008215D4">
              <w:t>Item Number</w:t>
            </w:r>
          </w:p>
        </w:tc>
        <w:tc>
          <w:tcPr>
            <w:tcW w:w="1293" w:type="dxa"/>
            <w:tcBorders>
              <w:top w:val="single" w:sz="4" w:space="0" w:color="auto"/>
              <w:left w:val="single" w:sz="4" w:space="0" w:color="auto"/>
              <w:bottom w:val="single" w:sz="4" w:space="0" w:color="auto"/>
              <w:right w:val="single" w:sz="4" w:space="0" w:color="auto"/>
            </w:tcBorders>
          </w:tcPr>
          <w:p w14:paraId="6568DB0E" w14:textId="77777777" w:rsidR="00714063" w:rsidRPr="008215D4" w:rsidRDefault="00714063" w:rsidP="00F76B35">
            <w:pPr>
              <w:pStyle w:val="TAL"/>
            </w:pPr>
            <w:r w:rsidRPr="008215D4">
              <w:t>SIP-Item-Number</w:t>
            </w:r>
          </w:p>
        </w:tc>
        <w:tc>
          <w:tcPr>
            <w:tcW w:w="726" w:type="dxa"/>
            <w:tcBorders>
              <w:top w:val="single" w:sz="4" w:space="0" w:color="auto"/>
              <w:left w:val="single" w:sz="4" w:space="0" w:color="auto"/>
              <w:bottom w:val="single" w:sz="4" w:space="0" w:color="auto"/>
              <w:right w:val="single" w:sz="4" w:space="0" w:color="auto"/>
            </w:tcBorders>
          </w:tcPr>
          <w:p w14:paraId="02A8A61F" w14:textId="77777777" w:rsidR="00714063" w:rsidRPr="008215D4" w:rsidRDefault="00714063" w:rsidP="00F76B35">
            <w:pPr>
              <w:pStyle w:val="TAC"/>
            </w:pPr>
            <w:r w:rsidRPr="008215D4">
              <w:t>C</w:t>
            </w:r>
          </w:p>
        </w:tc>
        <w:tc>
          <w:tcPr>
            <w:tcW w:w="6237" w:type="dxa"/>
            <w:tcBorders>
              <w:top w:val="single" w:sz="4" w:space="0" w:color="auto"/>
              <w:left w:val="single" w:sz="4" w:space="0" w:color="auto"/>
              <w:bottom w:val="single" w:sz="4" w:space="0" w:color="auto"/>
              <w:right w:val="single" w:sz="4" w:space="0" w:color="auto"/>
            </w:tcBorders>
          </w:tcPr>
          <w:p w14:paraId="1AF9944F" w14:textId="77777777" w:rsidR="00714063" w:rsidRPr="008215D4" w:rsidRDefault="00714063" w:rsidP="00F76B35">
            <w:pPr>
              <w:pStyle w:val="TAL"/>
            </w:pPr>
            <w:r w:rsidRPr="008215D4">
              <w:t>This information element shall be present in a SIP-Auth-Data-Item grouped AVP in circumstances where there are multiple occurrences of SIP-Auth-Data-Item AVPs, and the order in which they should be processed is significant.</w:t>
            </w:r>
          </w:p>
          <w:p w14:paraId="73BB5225" w14:textId="77777777" w:rsidR="00714063" w:rsidRPr="008215D4" w:rsidRDefault="00714063" w:rsidP="00F76B35">
            <w:pPr>
              <w:pStyle w:val="TAL"/>
            </w:pPr>
            <w:r w:rsidRPr="008215D4">
              <w:t>In this scenario, SIP-Auth-Data-Item AVPs with a low SIP-Item-Number value should be processed before SIP-Auth-Data-Items AVPs with a high SIP-Item-Number value.</w:t>
            </w:r>
          </w:p>
        </w:tc>
      </w:tr>
      <w:tr w:rsidR="00714063" w:rsidRPr="008215D4" w14:paraId="2C7C13A0"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09358BDD" w14:textId="77777777" w:rsidR="00714063" w:rsidRPr="008215D4" w:rsidRDefault="00714063" w:rsidP="00F76B35">
            <w:pPr>
              <w:pStyle w:val="TAL"/>
            </w:pPr>
            <w:r w:rsidRPr="008215D4">
              <w:t>Authentication Method</w:t>
            </w:r>
          </w:p>
        </w:tc>
        <w:tc>
          <w:tcPr>
            <w:tcW w:w="1293" w:type="dxa"/>
            <w:tcBorders>
              <w:top w:val="single" w:sz="4" w:space="0" w:color="auto"/>
              <w:left w:val="single" w:sz="4" w:space="0" w:color="auto"/>
              <w:bottom w:val="single" w:sz="4" w:space="0" w:color="auto"/>
              <w:right w:val="single" w:sz="4" w:space="0" w:color="auto"/>
            </w:tcBorders>
          </w:tcPr>
          <w:p w14:paraId="66434179" w14:textId="77777777" w:rsidR="00714063" w:rsidRPr="008215D4" w:rsidRDefault="00714063" w:rsidP="00F76B35">
            <w:pPr>
              <w:pStyle w:val="TAL"/>
            </w:pPr>
            <w:r w:rsidRPr="008215D4">
              <w:t>SIP-AuthenticationScheme</w:t>
            </w:r>
          </w:p>
        </w:tc>
        <w:tc>
          <w:tcPr>
            <w:tcW w:w="726" w:type="dxa"/>
            <w:tcBorders>
              <w:top w:val="single" w:sz="4" w:space="0" w:color="auto"/>
              <w:left w:val="single" w:sz="4" w:space="0" w:color="auto"/>
              <w:bottom w:val="single" w:sz="4" w:space="0" w:color="auto"/>
              <w:right w:val="single" w:sz="4" w:space="0" w:color="auto"/>
            </w:tcBorders>
          </w:tcPr>
          <w:p w14:paraId="3D33B4E5"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03AF8B4A" w14:textId="77777777" w:rsidR="00714063" w:rsidRPr="008215D4" w:rsidRDefault="00714063" w:rsidP="00F76B35">
            <w:pPr>
              <w:pStyle w:val="TAL"/>
            </w:pPr>
            <w:r w:rsidRPr="008215D4">
              <w:t>This IE shall contain one of the values EAP-AKA or EAP-AKA'.</w:t>
            </w:r>
          </w:p>
          <w:p w14:paraId="007F3E0C" w14:textId="77777777" w:rsidR="00714063" w:rsidRPr="008215D4" w:rsidRDefault="00714063" w:rsidP="00F76B35">
            <w:pPr>
              <w:pStyle w:val="TAL"/>
            </w:pPr>
          </w:p>
        </w:tc>
      </w:tr>
      <w:tr w:rsidR="00714063" w:rsidRPr="008215D4" w14:paraId="0AA80EA4"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513DA165" w14:textId="77777777" w:rsidR="00A65E18" w:rsidRPr="008215D4" w:rsidRDefault="00714063" w:rsidP="00F76B35">
            <w:pPr>
              <w:pStyle w:val="TAL"/>
            </w:pPr>
            <w:r w:rsidRPr="008215D4">
              <w:t>Authentication Information</w:t>
            </w:r>
          </w:p>
          <w:p w14:paraId="1ECA4748" w14:textId="44657CE7" w:rsidR="00714063" w:rsidRPr="008215D4" w:rsidRDefault="00714063" w:rsidP="00F76B35">
            <w:pPr>
              <w:pStyle w:val="TAL"/>
            </w:pPr>
            <w:r w:rsidRPr="008215D4">
              <w:t>AKA</w:t>
            </w:r>
          </w:p>
        </w:tc>
        <w:tc>
          <w:tcPr>
            <w:tcW w:w="1293" w:type="dxa"/>
            <w:tcBorders>
              <w:top w:val="single" w:sz="4" w:space="0" w:color="auto"/>
              <w:left w:val="single" w:sz="4" w:space="0" w:color="auto"/>
              <w:bottom w:val="single" w:sz="4" w:space="0" w:color="auto"/>
              <w:right w:val="single" w:sz="4" w:space="0" w:color="auto"/>
            </w:tcBorders>
          </w:tcPr>
          <w:p w14:paraId="511D6A3D" w14:textId="77777777" w:rsidR="00714063" w:rsidRPr="008215D4" w:rsidRDefault="00714063" w:rsidP="00F76B35">
            <w:pPr>
              <w:pStyle w:val="TAL"/>
            </w:pPr>
            <w:r w:rsidRPr="008215D4">
              <w:t>SIP-Authenticate</w:t>
            </w:r>
          </w:p>
        </w:tc>
        <w:tc>
          <w:tcPr>
            <w:tcW w:w="726" w:type="dxa"/>
            <w:tcBorders>
              <w:top w:val="single" w:sz="4" w:space="0" w:color="auto"/>
              <w:left w:val="single" w:sz="4" w:space="0" w:color="auto"/>
              <w:bottom w:val="single" w:sz="4" w:space="0" w:color="auto"/>
              <w:right w:val="single" w:sz="4" w:space="0" w:color="auto"/>
            </w:tcBorders>
          </w:tcPr>
          <w:p w14:paraId="70817685"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31ACB212" w14:textId="3C1A6D2B" w:rsidR="00714063" w:rsidRPr="008215D4" w:rsidRDefault="00714063" w:rsidP="00F76B35">
            <w:pPr>
              <w:pStyle w:val="TAL"/>
            </w:pPr>
            <w:r w:rsidRPr="008215D4">
              <w:t xml:space="preserve">This IE shall contain, binary encoded, the concatenation of the authentication challenge RAND and the token AUTN. See 3GPP </w:t>
            </w:r>
            <w:r w:rsidR="00A65E18" w:rsidRPr="008215D4">
              <w:t>TS</w:t>
            </w:r>
            <w:r w:rsidR="00A65E18">
              <w:t> </w:t>
            </w:r>
            <w:r w:rsidR="00A65E18" w:rsidRPr="008215D4">
              <w:t>3</w:t>
            </w:r>
            <w:r w:rsidRPr="008215D4">
              <w:t>3.203</w:t>
            </w:r>
            <w:r w:rsidR="00A65E18">
              <w:t> </w:t>
            </w:r>
            <w:r w:rsidR="00A65E18" w:rsidRPr="008215D4">
              <w:t>[</w:t>
            </w:r>
            <w:r w:rsidRPr="008215D4">
              <w:t>16] for further details about RAND and AUTN.</w:t>
            </w:r>
          </w:p>
          <w:p w14:paraId="493829CA" w14:textId="77777777" w:rsidR="00714063" w:rsidRPr="008215D4" w:rsidRDefault="00714063" w:rsidP="00F76B35">
            <w:pPr>
              <w:pStyle w:val="TAL"/>
            </w:pPr>
          </w:p>
        </w:tc>
      </w:tr>
      <w:tr w:rsidR="00714063" w:rsidRPr="008215D4" w14:paraId="12091866"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6C465E66" w14:textId="77777777" w:rsidR="00714063" w:rsidRPr="008215D4" w:rsidRDefault="00714063" w:rsidP="00F76B35">
            <w:pPr>
              <w:pStyle w:val="TAL"/>
            </w:pPr>
            <w:r w:rsidRPr="008215D4">
              <w:t>Authorization Information</w:t>
            </w:r>
          </w:p>
          <w:p w14:paraId="62A0716E" w14:textId="77777777" w:rsidR="00714063" w:rsidRPr="008215D4" w:rsidRDefault="00714063" w:rsidP="00F76B35">
            <w:pPr>
              <w:pStyle w:val="TAL"/>
            </w:pPr>
            <w:r w:rsidRPr="008215D4">
              <w:t>AKA</w:t>
            </w:r>
          </w:p>
        </w:tc>
        <w:tc>
          <w:tcPr>
            <w:tcW w:w="1293" w:type="dxa"/>
            <w:tcBorders>
              <w:top w:val="single" w:sz="4" w:space="0" w:color="auto"/>
              <w:left w:val="single" w:sz="4" w:space="0" w:color="auto"/>
              <w:bottom w:val="single" w:sz="4" w:space="0" w:color="auto"/>
              <w:right w:val="single" w:sz="4" w:space="0" w:color="auto"/>
            </w:tcBorders>
          </w:tcPr>
          <w:p w14:paraId="402C64E6" w14:textId="77777777" w:rsidR="00714063" w:rsidRPr="008215D4" w:rsidRDefault="00714063" w:rsidP="00F76B35">
            <w:pPr>
              <w:pStyle w:val="TAL"/>
            </w:pPr>
            <w:r w:rsidRPr="008215D4">
              <w:t>SIP-Authorization</w:t>
            </w:r>
          </w:p>
        </w:tc>
        <w:tc>
          <w:tcPr>
            <w:tcW w:w="726" w:type="dxa"/>
            <w:tcBorders>
              <w:top w:val="single" w:sz="4" w:space="0" w:color="auto"/>
              <w:left w:val="single" w:sz="4" w:space="0" w:color="auto"/>
              <w:bottom w:val="single" w:sz="4" w:space="0" w:color="auto"/>
              <w:right w:val="single" w:sz="4" w:space="0" w:color="auto"/>
            </w:tcBorders>
          </w:tcPr>
          <w:p w14:paraId="0227A087"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45460DC5" w14:textId="6AD12520" w:rsidR="00714063" w:rsidRPr="008215D4" w:rsidRDefault="00714063" w:rsidP="00F76B35">
            <w:pPr>
              <w:pStyle w:val="TAL"/>
            </w:pPr>
            <w:r w:rsidRPr="008215D4">
              <w:t>This IE shall contain binary encoded, the expected response XRES. See 3GPP </w:t>
            </w:r>
            <w:r w:rsidR="00A65E18" w:rsidRPr="008215D4">
              <w:t>TS</w:t>
            </w:r>
            <w:r w:rsidR="00A65E18">
              <w:t> </w:t>
            </w:r>
            <w:r w:rsidR="00A65E18" w:rsidRPr="008215D4">
              <w:t>3</w:t>
            </w:r>
            <w:r w:rsidRPr="008215D4">
              <w:t>3.203</w:t>
            </w:r>
            <w:r w:rsidR="00A65E18">
              <w:t> </w:t>
            </w:r>
            <w:r w:rsidR="00A65E18" w:rsidRPr="008215D4">
              <w:t>[</w:t>
            </w:r>
            <w:r w:rsidRPr="008215D4">
              <w:t>16] for further details about XRES.</w:t>
            </w:r>
          </w:p>
          <w:p w14:paraId="2B8B1749" w14:textId="77777777" w:rsidR="00714063" w:rsidRPr="008215D4" w:rsidRDefault="00714063" w:rsidP="00F76B35">
            <w:pPr>
              <w:pStyle w:val="TAL"/>
            </w:pPr>
          </w:p>
        </w:tc>
      </w:tr>
      <w:tr w:rsidR="00714063" w:rsidRPr="008215D4" w14:paraId="27498FF2"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01F9C279" w14:textId="77777777" w:rsidR="00714063" w:rsidRPr="008215D4" w:rsidRDefault="00714063" w:rsidP="00790E97">
            <w:pPr>
              <w:pStyle w:val="TAC"/>
            </w:pPr>
            <w:r w:rsidRPr="00790E97">
              <w:t>Confidentiality Key</w:t>
            </w:r>
          </w:p>
          <w:p w14:paraId="65A63F06" w14:textId="77777777" w:rsidR="00714063" w:rsidRPr="008215D4" w:rsidDel="007D6CE7" w:rsidRDefault="00714063" w:rsidP="00F76B35">
            <w:pPr>
              <w:pStyle w:val="TAL"/>
            </w:pPr>
            <w:r w:rsidRPr="008215D4">
              <w:t>AKA</w:t>
            </w:r>
          </w:p>
        </w:tc>
        <w:tc>
          <w:tcPr>
            <w:tcW w:w="1293" w:type="dxa"/>
            <w:tcBorders>
              <w:top w:val="single" w:sz="4" w:space="0" w:color="auto"/>
              <w:left w:val="single" w:sz="4" w:space="0" w:color="auto"/>
              <w:bottom w:val="single" w:sz="4" w:space="0" w:color="auto"/>
              <w:right w:val="single" w:sz="4" w:space="0" w:color="auto"/>
            </w:tcBorders>
          </w:tcPr>
          <w:p w14:paraId="35CCA352" w14:textId="77777777" w:rsidR="00714063" w:rsidRPr="008215D4" w:rsidDel="007D6CE7" w:rsidRDefault="00714063" w:rsidP="00F76B35">
            <w:pPr>
              <w:pStyle w:val="TAL"/>
            </w:pPr>
            <w:r w:rsidRPr="008215D4">
              <w:t>Confidentiality-Key</w:t>
            </w:r>
          </w:p>
        </w:tc>
        <w:tc>
          <w:tcPr>
            <w:tcW w:w="726" w:type="dxa"/>
            <w:tcBorders>
              <w:top w:val="single" w:sz="4" w:space="0" w:color="auto"/>
              <w:left w:val="single" w:sz="4" w:space="0" w:color="auto"/>
              <w:bottom w:val="single" w:sz="4" w:space="0" w:color="auto"/>
              <w:right w:val="single" w:sz="4" w:space="0" w:color="auto"/>
            </w:tcBorders>
          </w:tcPr>
          <w:p w14:paraId="06A25EFA" w14:textId="77777777" w:rsidR="00714063" w:rsidRPr="008215D4" w:rsidDel="007D6CE7"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1E225CA9" w14:textId="77777777" w:rsidR="00714063" w:rsidRPr="008215D4" w:rsidDel="007D6CE7" w:rsidRDefault="00714063" w:rsidP="00F76B35">
            <w:pPr>
              <w:pStyle w:val="TAL"/>
            </w:pPr>
            <w:r w:rsidRPr="008215D4">
              <w:t>This information element shall contain the confidentiality key CK or CK'. It shall be binary encoded.</w:t>
            </w:r>
          </w:p>
        </w:tc>
      </w:tr>
      <w:tr w:rsidR="00714063" w:rsidRPr="008215D4" w14:paraId="1CA2AC1B"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4C23F481" w14:textId="77777777" w:rsidR="00714063" w:rsidRPr="008215D4" w:rsidRDefault="00714063" w:rsidP="00790E97">
            <w:pPr>
              <w:pStyle w:val="TAL"/>
            </w:pPr>
            <w:r w:rsidRPr="00790E97">
              <w:t>Integrity Key</w:t>
            </w:r>
          </w:p>
          <w:p w14:paraId="1A67DE8B" w14:textId="77777777" w:rsidR="00714063" w:rsidRPr="008215D4" w:rsidDel="007D6CE7" w:rsidRDefault="00714063" w:rsidP="00F76B35">
            <w:pPr>
              <w:pStyle w:val="TAL"/>
            </w:pPr>
            <w:r w:rsidRPr="008215D4">
              <w:t>AKA</w:t>
            </w:r>
          </w:p>
        </w:tc>
        <w:tc>
          <w:tcPr>
            <w:tcW w:w="1293" w:type="dxa"/>
            <w:tcBorders>
              <w:top w:val="single" w:sz="4" w:space="0" w:color="auto"/>
              <w:left w:val="single" w:sz="4" w:space="0" w:color="auto"/>
              <w:bottom w:val="single" w:sz="4" w:space="0" w:color="auto"/>
              <w:right w:val="single" w:sz="4" w:space="0" w:color="auto"/>
            </w:tcBorders>
          </w:tcPr>
          <w:p w14:paraId="1DD140A2" w14:textId="77777777" w:rsidR="00714063" w:rsidRPr="008215D4" w:rsidDel="007D6CE7" w:rsidRDefault="00714063" w:rsidP="00F76B35">
            <w:pPr>
              <w:pStyle w:val="TAL"/>
            </w:pPr>
            <w:r w:rsidRPr="008215D4">
              <w:t>Integrity-Key</w:t>
            </w:r>
          </w:p>
        </w:tc>
        <w:tc>
          <w:tcPr>
            <w:tcW w:w="726" w:type="dxa"/>
            <w:tcBorders>
              <w:top w:val="single" w:sz="4" w:space="0" w:color="auto"/>
              <w:left w:val="single" w:sz="4" w:space="0" w:color="auto"/>
              <w:bottom w:val="single" w:sz="4" w:space="0" w:color="auto"/>
              <w:right w:val="single" w:sz="4" w:space="0" w:color="auto"/>
            </w:tcBorders>
          </w:tcPr>
          <w:p w14:paraId="7FA93AEC" w14:textId="77777777" w:rsidR="00714063" w:rsidRPr="008215D4" w:rsidDel="007D6CE7"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1A467928" w14:textId="77777777" w:rsidR="00714063" w:rsidRPr="008215D4" w:rsidDel="007D6CE7" w:rsidRDefault="00714063" w:rsidP="00F76B35">
            <w:pPr>
              <w:pStyle w:val="TAL"/>
            </w:pPr>
            <w:r w:rsidRPr="008215D4">
              <w:t>This information element shall contain the integrity key IK or IK'. It shall be binary encoded.</w:t>
            </w:r>
          </w:p>
        </w:tc>
      </w:tr>
    </w:tbl>
    <w:p w14:paraId="27B1409B" w14:textId="77777777" w:rsidR="00714063" w:rsidRPr="008215D4" w:rsidRDefault="00714063" w:rsidP="00714063"/>
    <w:p w14:paraId="56084802" w14:textId="77777777" w:rsidR="00714063" w:rsidRPr="008215D4" w:rsidRDefault="00714063" w:rsidP="006528F8">
      <w:pPr>
        <w:pStyle w:val="Heading5"/>
      </w:pPr>
      <w:bookmarkStart w:id="919" w:name="_Toc20213424"/>
      <w:bookmarkStart w:id="920" w:name="_Toc36043905"/>
      <w:bookmarkStart w:id="921" w:name="_Toc44872281"/>
      <w:bookmarkStart w:id="922" w:name="_Toc161052567"/>
      <w:r w:rsidRPr="008215D4">
        <w:t>8.1.2.1.2</w:t>
      </w:r>
      <w:r w:rsidRPr="008215D4">
        <w:tab/>
        <w:t>Detailed behaviour</w:t>
      </w:r>
      <w:bookmarkEnd w:id="919"/>
      <w:bookmarkEnd w:id="920"/>
      <w:bookmarkEnd w:id="921"/>
      <w:bookmarkEnd w:id="922"/>
    </w:p>
    <w:p w14:paraId="50E4139D" w14:textId="77777777" w:rsidR="00FA24C4" w:rsidRPr="008215D4" w:rsidRDefault="00FA24C4" w:rsidP="00FA24C4">
      <w:pPr>
        <w:keepNext/>
        <w:keepLines/>
      </w:pPr>
      <w:bookmarkStart w:id="923" w:name="_Toc20213425"/>
      <w:bookmarkStart w:id="924" w:name="_Toc36043906"/>
      <w:bookmarkStart w:id="925" w:name="_Toc44872282"/>
      <w:r w:rsidRPr="008215D4">
        <w:t>The HSS shall, in the following order (if there is an error in any of the steps, the HSS shall stop processing and return the corresponding error code):</w:t>
      </w:r>
    </w:p>
    <w:p w14:paraId="58D15FC6" w14:textId="77777777" w:rsidR="00FA24C4" w:rsidRPr="008215D4" w:rsidRDefault="00FA24C4" w:rsidP="00FA24C4">
      <w:pPr>
        <w:pStyle w:val="B1"/>
      </w:pPr>
      <w:r w:rsidRPr="008215D4">
        <w:t>1.</w:t>
      </w:r>
      <w:r w:rsidRPr="008215D4">
        <w:tab/>
        <w:t>Check that the user exists in the HSS. If not Experimental-Result-Code shall be set to DIAMETER_ERROR_USER_UNKNOWN.</w:t>
      </w:r>
    </w:p>
    <w:p w14:paraId="735424CA" w14:textId="77777777" w:rsidR="00FA24C4" w:rsidRPr="008215D4" w:rsidRDefault="00FA24C4" w:rsidP="00FA24C4">
      <w:pPr>
        <w:pStyle w:val="B1"/>
      </w:pPr>
      <w:r w:rsidRPr="008215D4">
        <w:t>2.</w:t>
      </w:r>
      <w:r w:rsidRPr="008215D4">
        <w:tab/>
        <w:t>Check that the user has non-3GPP subscription</w:t>
      </w:r>
      <w:r w:rsidRPr="007A7901">
        <w:t xml:space="preserve"> </w:t>
      </w:r>
      <w:r>
        <w:t>and that the user is allowed in the EPC</w:t>
      </w:r>
      <w:r w:rsidRPr="008215D4">
        <w:t>. If not Experimental-Result-Code shall be set to DIAMETER_ERROR_USER_NO_NON_3GPP_SUBSCRIPTON.</w:t>
      </w:r>
    </w:p>
    <w:p w14:paraId="7E144EDE" w14:textId="77777777" w:rsidR="00FA24C4" w:rsidRDefault="00FA24C4" w:rsidP="00FA24C4">
      <w:pPr>
        <w:pStyle w:val="B1"/>
      </w:pPr>
      <w:r w:rsidRPr="008215D4">
        <w:t>3.</w:t>
      </w:r>
      <w:r w:rsidRPr="008215D4">
        <w:tab/>
      </w:r>
      <w:r>
        <w:t xml:space="preserve">If the user has an MPS subscription, the HSS handles the response with priority as </w:t>
      </w:r>
      <w:r w:rsidRPr="003569F4">
        <w:rPr>
          <w:lang w:eastAsia="ja-JP"/>
        </w:rPr>
        <w:t>specified in Annex C and Annex D</w:t>
      </w:r>
      <w:r>
        <w:rPr>
          <w:lang w:eastAsia="ja-JP"/>
        </w:rPr>
        <w:t>.</w:t>
      </w:r>
    </w:p>
    <w:p w14:paraId="6C2293A8" w14:textId="77777777" w:rsidR="00FA24C4" w:rsidRPr="008215D4" w:rsidRDefault="00FA24C4" w:rsidP="00FA24C4">
      <w:pPr>
        <w:pStyle w:val="B1"/>
      </w:pPr>
      <w:r>
        <w:t>4.</w:t>
      </w:r>
      <w:r>
        <w:tab/>
      </w:r>
      <w:r w:rsidRPr="008215D4">
        <w:t>If a Visited-Network-Identifier is present, check that the user is allowed to roam in the visited network. If the user is not allowed to roam in the visited network, Experimental-Result-Code shall be set to DIAMETER_ERROR _ROAMING_NOT_ALLOWED.</w:t>
      </w:r>
    </w:p>
    <w:p w14:paraId="05877B5C" w14:textId="0337DE57" w:rsidR="00FA24C4" w:rsidRDefault="00FA24C4" w:rsidP="00FA24C4">
      <w:pPr>
        <w:pStyle w:val="B1"/>
      </w:pPr>
      <w:r>
        <w:rPr>
          <w:lang w:val="en-US"/>
        </w:rPr>
        <w:t>5</w:t>
      </w:r>
      <w:r w:rsidRPr="008215D4">
        <w:rPr>
          <w:lang w:val="en-US"/>
        </w:rPr>
        <w:t>.</w:t>
      </w:r>
      <w:r w:rsidRPr="008215D4">
        <w:rPr>
          <w:lang w:val="en-US"/>
        </w:rPr>
        <w:tab/>
        <w:t>Check</w:t>
      </w:r>
      <w:r w:rsidRPr="008215D4">
        <w:rPr>
          <w:rFonts w:hint="eastAsia"/>
          <w:lang w:eastAsia="zh-CN"/>
        </w:rPr>
        <w:t xml:space="preserve"> the access type</w:t>
      </w:r>
      <w:r w:rsidRPr="008215D4">
        <w:rPr>
          <w:lang w:val="en-US"/>
        </w:rPr>
        <w:t xml:space="preserve">. </w:t>
      </w:r>
      <w:r w:rsidRPr="008215D4">
        <w:t xml:space="preserve">If the access type indicates any value </w:t>
      </w:r>
      <w:r w:rsidRPr="008215D4">
        <w:rPr>
          <w:lang w:eastAsia="zh-CN"/>
        </w:rPr>
        <w:t>that is restricted for the user, then the Experimental-Result-Code shall be set to DIAMETER_ERROR_RAT_TYPE_NOT_ALLOWED</w:t>
      </w:r>
      <w:r w:rsidRPr="008215D4">
        <w:t>.</w:t>
      </w:r>
    </w:p>
    <w:p w14:paraId="39943E7B" w14:textId="6FD13938" w:rsidR="00FA24C4" w:rsidRPr="008215D4" w:rsidRDefault="00FA24C4" w:rsidP="00FA24C4">
      <w:pPr>
        <w:pStyle w:val="B1"/>
      </w:pPr>
      <w:r>
        <w:t>6.</w:t>
      </w:r>
      <w:r>
        <w:tab/>
        <w:t xml:space="preserve">Based on operator's policy, if the Trust Relationship Indicator is present and indicates any value that is restricted for the user, </w:t>
      </w:r>
      <w:r w:rsidRPr="008215D4">
        <w:rPr>
          <w:lang w:eastAsia="zh-CN"/>
        </w:rPr>
        <w:t>then the Experimental-Result-Code shall be set to DIAMETER_ERROR_</w:t>
      </w:r>
      <w:r>
        <w:rPr>
          <w:lang w:eastAsia="zh-CN"/>
        </w:rPr>
        <w:t>TRUSTED_NON_3GPP_ACCESS</w:t>
      </w:r>
      <w:r w:rsidRPr="008215D4">
        <w:rPr>
          <w:lang w:eastAsia="zh-CN"/>
        </w:rPr>
        <w:t>_NOT_ALLOWED</w:t>
      </w:r>
      <w:r>
        <w:rPr>
          <w:lang w:eastAsia="zh-CN"/>
        </w:rPr>
        <w:t xml:space="preserve"> or </w:t>
      </w:r>
      <w:r w:rsidRPr="008215D4">
        <w:rPr>
          <w:lang w:eastAsia="zh-CN"/>
        </w:rPr>
        <w:t>DIAMETER_ERROR_</w:t>
      </w:r>
      <w:r>
        <w:rPr>
          <w:lang w:eastAsia="zh-CN"/>
        </w:rPr>
        <w:t>UNTRUSTED_NON_3GPP_ACCESS</w:t>
      </w:r>
      <w:r w:rsidRPr="008215D4">
        <w:rPr>
          <w:lang w:eastAsia="zh-CN"/>
        </w:rPr>
        <w:t>_NOT_ALLOWED</w:t>
      </w:r>
      <w:r>
        <w:rPr>
          <w:lang w:eastAsia="zh-CN"/>
        </w:rPr>
        <w:t>.</w:t>
      </w:r>
    </w:p>
    <w:p w14:paraId="072DC828" w14:textId="23246684" w:rsidR="00FA24C4" w:rsidRPr="008215D4" w:rsidRDefault="00FA24C4" w:rsidP="00FA24C4">
      <w:pPr>
        <w:pStyle w:val="B1"/>
      </w:pPr>
      <w:r>
        <w:t>7</w:t>
      </w:r>
      <w:r w:rsidRPr="008215D4">
        <w:t>.</w:t>
      </w:r>
      <w:r w:rsidRPr="008215D4">
        <w:tab/>
        <w:t>The HSS shall check if there is an existing 3GPP AAA Server already assisting the user</w:t>
      </w:r>
    </w:p>
    <w:p w14:paraId="02646759" w14:textId="77777777" w:rsidR="00FA24C4" w:rsidRPr="008215D4" w:rsidRDefault="00FA24C4" w:rsidP="00FA24C4">
      <w:pPr>
        <w:pStyle w:val="B2"/>
        <w:rPr>
          <w:lang w:val="en-US"/>
        </w:rPr>
      </w:pPr>
      <w:r w:rsidRPr="008215D4">
        <w:t>-</w:t>
      </w:r>
      <w:r w:rsidRPr="008215D4">
        <w:tab/>
        <w:t>If there is a 3GPP AAA Server already serving the user, the HSS shall compare the 3GPP AAA server name received in the request to the 3GPP AAA Server name stored in the HSS.</w:t>
      </w:r>
    </w:p>
    <w:p w14:paraId="60DD7960" w14:textId="77777777" w:rsidR="00FA24C4" w:rsidRPr="008215D4" w:rsidRDefault="00FA24C4" w:rsidP="00FA24C4">
      <w:pPr>
        <w:pStyle w:val="B2"/>
        <w:rPr>
          <w:lang w:val="en-US"/>
        </w:rPr>
      </w:pPr>
      <w:r w:rsidRPr="008215D4">
        <w:rPr>
          <w:lang w:val="en-US" w:eastAsia="zh-CN"/>
        </w:rPr>
        <w:t>-</w:t>
      </w:r>
      <w:r w:rsidRPr="008215D4">
        <w:rPr>
          <w:lang w:val="en-US" w:eastAsia="zh-CN"/>
        </w:rPr>
        <w:tab/>
        <w:t xml:space="preserve">If </w:t>
      </w:r>
      <w:r w:rsidRPr="008215D4">
        <w:rPr>
          <w:lang w:val="en-US"/>
        </w:rPr>
        <w:t xml:space="preserve">they are not identical </w:t>
      </w:r>
      <w:r w:rsidRPr="008215D4">
        <w:rPr>
          <w:lang w:val="en-US" w:eastAsia="zh-CN"/>
        </w:rPr>
        <w:t xml:space="preserve">and the received message contains the AAA-Failure-Indication AVP, the HSS shall remove the old 3GPP AAA Server name previously assigned for this subscriber, and store the name of the new 3GPP AAA Server that sent the request containing the AAA-Failure-Indication AVP, and continue from step 6. The HSS should attempt to notify the old 3GPP AAA Server about the new server assignment, by means of the network initiated de-registration procedure (see </w:t>
      </w:r>
      <w:r>
        <w:rPr>
          <w:lang w:val="en-US" w:eastAsia="zh-CN"/>
        </w:rPr>
        <w:t>clause </w:t>
      </w:r>
      <w:r w:rsidRPr="008215D4">
        <w:t>8.1.2.2.3)</w:t>
      </w:r>
      <w:r w:rsidRPr="008215D4">
        <w:rPr>
          <w:lang w:val="en-US" w:eastAsia="zh-CN"/>
        </w:rPr>
        <w:t xml:space="preserve"> indicating as reason code "NEW_SERVER_ASSIGNED".</w:t>
      </w:r>
    </w:p>
    <w:p w14:paraId="2B8652FC" w14:textId="77777777" w:rsidR="00FA24C4" w:rsidRPr="008215D4" w:rsidRDefault="00FA24C4" w:rsidP="00FA24C4">
      <w:pPr>
        <w:pStyle w:val="B2"/>
      </w:pPr>
      <w:r w:rsidRPr="008215D4">
        <w:t>-</w:t>
      </w:r>
      <w:r w:rsidRPr="008215D4">
        <w:tab/>
        <w:t>If they are not identical the HSS shall return the old 3GPP AAA Server to the requester 3GPP AAA Server and return an error by setting the Experimental-Result-Code to DIAMETER_ERROR_IDENTITY_ALREADY_REGISTERED.</w:t>
      </w:r>
    </w:p>
    <w:p w14:paraId="5B2A68BC" w14:textId="77777777" w:rsidR="00FA24C4" w:rsidRPr="008215D4" w:rsidRDefault="00FA24C4" w:rsidP="00FA24C4">
      <w:pPr>
        <w:pStyle w:val="B2"/>
      </w:pPr>
      <w:r w:rsidRPr="008215D4">
        <w:t>-</w:t>
      </w:r>
      <w:r w:rsidRPr="008215D4">
        <w:tab/>
        <w:t>The requester 3GPP AAA Server, upon detection of a 3GPP AAA Server name in the response assumes that the user already has a 3GPP AAA Server assigned, so makes use of Diameter redirect function to indicate the 3GPP AAA Server name where to address the authentication request.</w:t>
      </w:r>
    </w:p>
    <w:p w14:paraId="0500D050" w14:textId="595D1A8E" w:rsidR="00FA24C4" w:rsidRPr="008215D4" w:rsidRDefault="00FA24C4" w:rsidP="00FA24C4">
      <w:pPr>
        <w:pStyle w:val="B1"/>
      </w:pPr>
      <w:r>
        <w:t>8</w:t>
      </w:r>
      <w:r w:rsidRPr="008215D4">
        <w:t>.</w:t>
      </w:r>
      <w:r w:rsidRPr="008215D4">
        <w:tab/>
        <w:t>The HSS shall check the request type.</w:t>
      </w:r>
    </w:p>
    <w:p w14:paraId="0B4442A4" w14:textId="77777777" w:rsidR="00FA24C4" w:rsidRPr="008215D4" w:rsidRDefault="00FA24C4" w:rsidP="00FA24C4">
      <w:pPr>
        <w:pStyle w:val="B2"/>
      </w:pPr>
      <w:r w:rsidRPr="008215D4">
        <w:t>-</w:t>
      </w:r>
      <w:r w:rsidRPr="008215D4">
        <w:tab/>
        <w:t>If the request indicates there is a synchronization failure, the HSS shall process AUTS as described in 3GPP TS</w:t>
      </w:r>
      <w:r>
        <w:t> </w:t>
      </w:r>
      <w:r w:rsidRPr="008215D4">
        <w:t>33.203</w:t>
      </w:r>
      <w:r>
        <w:t> </w:t>
      </w:r>
      <w:r w:rsidRPr="008215D4">
        <w:t>[16] and return the requested authentication information. The Result-Code shall be set to DIAMETER_SUCCESS.</w:t>
      </w:r>
    </w:p>
    <w:p w14:paraId="54BD3C2F" w14:textId="77777777" w:rsidR="00FA24C4" w:rsidRPr="008215D4" w:rsidRDefault="00FA24C4" w:rsidP="00FA24C4">
      <w:pPr>
        <w:pStyle w:val="B2"/>
      </w:pPr>
      <w:r w:rsidRPr="00790E97">
        <w:t>-</w:t>
      </w:r>
      <w:r w:rsidRPr="00790E97">
        <w:tab/>
        <w:t>If the request indicates authentication, the HSS shall generate the authentication vectors for the requested authentication method, EAP-AKA or EAP-AKA', as described in 3GPP TS 33.402 [19]. The HSS shall download Authentication-Data-Item up to a maximum specified in SIP-Number-Auth-Items received in the command Multimedia-Auth-Request. The result code shall be set to DIAMETER_SUCCESS.</w:t>
      </w:r>
    </w:p>
    <w:p w14:paraId="7ABAB029" w14:textId="77777777" w:rsidR="00FA24C4" w:rsidRPr="008215D4" w:rsidRDefault="00FA24C4" w:rsidP="00FA24C4">
      <w:pPr>
        <w:pStyle w:val="B2"/>
      </w:pPr>
      <w:r w:rsidRPr="008215D4">
        <w:t>-</w:t>
      </w:r>
      <w:r w:rsidRPr="008215D4">
        <w:tab/>
        <w:t>If there is no 3GPP AAA Server already serving the user, the HSS shall store the received 3GPP AAA Server name.</w:t>
      </w:r>
    </w:p>
    <w:p w14:paraId="670513F9" w14:textId="77777777" w:rsidR="00FA24C4" w:rsidRPr="008215D4" w:rsidRDefault="00FA24C4" w:rsidP="00FA24C4">
      <w:r w:rsidRPr="008215D4">
        <w:t>Exceptions to the cases specified here shall be treated by HSS as error situations, the Result-Code shall be set to DIAMETER_UNABLE_TO_COMPLY. No authentication information shall be returned.</w:t>
      </w:r>
    </w:p>
    <w:p w14:paraId="48DC13B2" w14:textId="77777777" w:rsidR="00FA24C4" w:rsidRPr="00263792" w:rsidRDefault="00FA24C4" w:rsidP="00FA24C4">
      <w:pPr>
        <w:rPr>
          <w:noProof/>
        </w:rPr>
      </w:pPr>
      <w:r w:rsidRPr="008215D4">
        <w:t>Origin-Host AVP shall contain the 3GPP AAA Server identity.</w:t>
      </w:r>
    </w:p>
    <w:p w14:paraId="278BCFF9" w14:textId="77777777" w:rsidR="00714063" w:rsidRPr="008215D4" w:rsidRDefault="00714063" w:rsidP="006528F8">
      <w:pPr>
        <w:pStyle w:val="Heading4"/>
      </w:pPr>
      <w:bookmarkStart w:id="926" w:name="_Toc161052568"/>
      <w:r w:rsidRPr="008215D4">
        <w:t>8.1.2.2</w:t>
      </w:r>
      <w:r w:rsidRPr="008215D4">
        <w:tab/>
        <w:t>Location Management Procedures</w:t>
      </w:r>
      <w:bookmarkEnd w:id="923"/>
      <w:bookmarkEnd w:id="924"/>
      <w:bookmarkEnd w:id="925"/>
      <w:bookmarkEnd w:id="926"/>
    </w:p>
    <w:p w14:paraId="39B64BFD" w14:textId="77777777" w:rsidR="00714063" w:rsidRPr="008215D4" w:rsidRDefault="00714063" w:rsidP="006528F8">
      <w:pPr>
        <w:pStyle w:val="Heading5"/>
      </w:pPr>
      <w:bookmarkStart w:id="927" w:name="_Toc20213426"/>
      <w:bookmarkStart w:id="928" w:name="_Toc36043907"/>
      <w:bookmarkStart w:id="929" w:name="_Toc44872283"/>
      <w:bookmarkStart w:id="930" w:name="_Toc161052569"/>
      <w:r w:rsidRPr="008215D4">
        <w:t>8.1.2.2.1</w:t>
      </w:r>
      <w:r w:rsidRPr="008215D4">
        <w:tab/>
        <w:t>General</w:t>
      </w:r>
      <w:bookmarkEnd w:id="927"/>
      <w:bookmarkEnd w:id="928"/>
      <w:bookmarkEnd w:id="929"/>
      <w:bookmarkEnd w:id="930"/>
    </w:p>
    <w:p w14:paraId="218DFC28" w14:textId="4F7DF7FC" w:rsidR="00714063" w:rsidRPr="008215D4" w:rsidRDefault="00714063" w:rsidP="00714063">
      <w:r w:rsidRPr="008215D4">
        <w:t xml:space="preserve">According to the requirements described in 3GPP </w:t>
      </w:r>
      <w:r w:rsidR="00A65E18" w:rsidRPr="008215D4">
        <w:t>TS</w:t>
      </w:r>
      <w:r w:rsidR="00A65E18">
        <w:t> </w:t>
      </w:r>
      <w:r w:rsidR="00A65E18" w:rsidRPr="008215D4">
        <w:t>2</w:t>
      </w:r>
      <w:r w:rsidRPr="008215D4">
        <w:t>3.402</w:t>
      </w:r>
      <w:r w:rsidR="00A65E18">
        <w:t> </w:t>
      </w:r>
      <w:r w:rsidR="00A65E18" w:rsidRPr="008215D4">
        <w:t>[</w:t>
      </w:r>
      <w:r w:rsidRPr="008215D4">
        <w:t>3], SWx reference point shall enable:</w:t>
      </w:r>
    </w:p>
    <w:p w14:paraId="5F0F5CCD" w14:textId="77777777" w:rsidR="00714063" w:rsidRPr="008215D4" w:rsidRDefault="00714063" w:rsidP="00714063">
      <w:pPr>
        <w:pStyle w:val="B1"/>
      </w:pPr>
      <w:r w:rsidRPr="008215D4">
        <w:t>-</w:t>
      </w:r>
      <w:r w:rsidRPr="008215D4">
        <w:tab/>
        <w:t>Registration of the 3GPP AAA Server serving an authorized trusted or untrusted non-3GPP access user in the HSS.</w:t>
      </w:r>
    </w:p>
    <w:p w14:paraId="6B680F3E" w14:textId="77777777" w:rsidR="00714063" w:rsidRPr="008215D4" w:rsidRDefault="00714063" w:rsidP="00714063">
      <w:pPr>
        <w:pStyle w:val="B1"/>
      </w:pPr>
      <w:r w:rsidRPr="008215D4">
        <w:t>-</w:t>
      </w:r>
      <w:r w:rsidRPr="008215D4">
        <w:tab/>
        <w:t>Retrieval of charging-related information from HSS.</w:t>
      </w:r>
    </w:p>
    <w:p w14:paraId="121DB783" w14:textId="77777777" w:rsidR="00714063" w:rsidRPr="008215D4" w:rsidRDefault="00714063" w:rsidP="00714063">
      <w:pPr>
        <w:pStyle w:val="B1"/>
      </w:pPr>
      <w:r w:rsidRPr="008215D4">
        <w:t>-</w:t>
      </w:r>
      <w:r w:rsidRPr="008215D4">
        <w:tab/>
        <w:t>Deregistration procedure between the 3GPP AAA Server and the HSS.</w:t>
      </w:r>
    </w:p>
    <w:p w14:paraId="1915C4FB" w14:textId="77777777" w:rsidR="00714063" w:rsidRPr="008215D4" w:rsidRDefault="00714063" w:rsidP="00714063">
      <w:pPr>
        <w:pStyle w:val="B1"/>
      </w:pPr>
      <w:r w:rsidRPr="008215D4">
        <w:t>-</w:t>
      </w:r>
      <w:r w:rsidRPr="008215D4">
        <w:tab/>
        <w:t>Retrieval of subscriber profile from HSS.</w:t>
      </w:r>
    </w:p>
    <w:p w14:paraId="733280FC" w14:textId="77777777" w:rsidR="00714063" w:rsidRPr="008215D4" w:rsidRDefault="00714063" w:rsidP="006528F8">
      <w:pPr>
        <w:pStyle w:val="Heading5"/>
      </w:pPr>
      <w:bookmarkStart w:id="931" w:name="_Toc20213427"/>
      <w:bookmarkStart w:id="932" w:name="_Toc36043908"/>
      <w:bookmarkStart w:id="933" w:name="_Toc44872284"/>
      <w:bookmarkStart w:id="934" w:name="_Toc161052570"/>
      <w:r w:rsidRPr="008215D4">
        <w:t>8.1.2.2.2</w:t>
      </w:r>
      <w:r w:rsidRPr="008215D4">
        <w:tab/>
        <w:t>UE/PDN Registration/DeRegistration Notification</w:t>
      </w:r>
      <w:bookmarkEnd w:id="931"/>
      <w:bookmarkEnd w:id="932"/>
      <w:bookmarkEnd w:id="933"/>
      <w:bookmarkEnd w:id="934"/>
    </w:p>
    <w:p w14:paraId="738B3F67" w14:textId="77777777" w:rsidR="00714063" w:rsidRPr="008215D4" w:rsidRDefault="00714063" w:rsidP="006528F8">
      <w:pPr>
        <w:pStyle w:val="H6"/>
      </w:pPr>
      <w:bookmarkStart w:id="935" w:name="_Toc20213428"/>
      <w:bookmarkStart w:id="936" w:name="_Toc36043909"/>
      <w:bookmarkStart w:id="937" w:name="_Toc44872285"/>
      <w:r w:rsidRPr="008215D4">
        <w:t>8.1.2.2.2.1</w:t>
      </w:r>
      <w:r w:rsidRPr="008215D4">
        <w:tab/>
        <w:t>General</w:t>
      </w:r>
      <w:bookmarkEnd w:id="935"/>
      <w:bookmarkEnd w:id="936"/>
      <w:bookmarkEnd w:id="937"/>
    </w:p>
    <w:p w14:paraId="16484530" w14:textId="77777777" w:rsidR="00A65E18" w:rsidRPr="008215D4" w:rsidRDefault="00714063" w:rsidP="00714063">
      <w:r w:rsidRPr="008215D4">
        <w:t>This procedure is used between the 3GPP AAA Server and the HSS.</w:t>
      </w:r>
    </w:p>
    <w:p w14:paraId="2F8060EA" w14:textId="6D92EE91" w:rsidR="00714063" w:rsidRPr="008215D4" w:rsidRDefault="00714063" w:rsidP="00714063">
      <w:pPr>
        <w:pStyle w:val="B1"/>
      </w:pPr>
      <w:r w:rsidRPr="008215D4">
        <w:t>-</w:t>
      </w:r>
      <w:r w:rsidRPr="008215D4">
        <w:tab/>
        <w:t>To register the current 3GPP AAA Server address in the HSS for a given non-3GPP user. This procedure is invoked by the 3GPP AAA Server after a new subscriber has been authenticated by the 3GPP AAA Server.</w:t>
      </w:r>
    </w:p>
    <w:p w14:paraId="6B12AC59" w14:textId="77777777" w:rsidR="00714063" w:rsidRPr="008215D4" w:rsidRDefault="00714063" w:rsidP="00714063">
      <w:pPr>
        <w:pStyle w:val="B1"/>
      </w:pPr>
      <w:r w:rsidRPr="008215D4">
        <w:t>-</w:t>
      </w:r>
      <w:r w:rsidRPr="008215D4">
        <w:tab/>
        <w:t xml:space="preserve">To de-register the current 3GPP AAA Server address in the HSS for a given non-3GPP user. This procedure is invoked </w:t>
      </w:r>
      <w:r w:rsidRPr="008215D4">
        <w:rPr>
          <w:lang w:eastAsia="zh-CN"/>
        </w:rPr>
        <w:t>w</w:t>
      </w:r>
      <w:r w:rsidRPr="008215D4">
        <w:rPr>
          <w:rFonts w:hint="eastAsia"/>
          <w:lang w:eastAsia="zh-CN"/>
        </w:rPr>
        <w:t>hen the 3GPP AAA Server remove</w:t>
      </w:r>
      <w:r w:rsidRPr="008215D4">
        <w:rPr>
          <w:lang w:eastAsia="zh-CN"/>
        </w:rPr>
        <w:t>s</w:t>
      </w:r>
      <w:r w:rsidRPr="008215D4">
        <w:rPr>
          <w:rFonts w:hint="eastAsia"/>
          <w:lang w:eastAsia="zh-CN"/>
        </w:rPr>
        <w:t xml:space="preserve"> the access</w:t>
      </w:r>
      <w:r w:rsidRPr="008215D4">
        <w:t xml:space="preserve"> </w:t>
      </w:r>
      <w:r w:rsidRPr="008215D4">
        <w:rPr>
          <w:rFonts w:hint="eastAsia"/>
          <w:lang w:eastAsia="zh-CN"/>
        </w:rPr>
        <w:t xml:space="preserve">information for a non-3GPP user </w:t>
      </w:r>
      <w:r w:rsidRPr="008215D4">
        <w:rPr>
          <w:lang w:eastAsia="zh-CN"/>
        </w:rPr>
        <w:t xml:space="preserve">after all sessions for the user </w:t>
      </w:r>
      <w:r w:rsidRPr="008215D4">
        <w:rPr>
          <w:rFonts w:hint="eastAsia"/>
          <w:lang w:eastAsia="zh-CN"/>
        </w:rPr>
        <w:t xml:space="preserve">(i.e. the </w:t>
      </w:r>
      <w:r w:rsidRPr="008215D4">
        <w:t>STa</w:t>
      </w:r>
      <w:r w:rsidRPr="008215D4">
        <w:rPr>
          <w:rFonts w:hint="eastAsia"/>
          <w:lang w:eastAsia="zh-CN"/>
        </w:rPr>
        <w:t xml:space="preserve">, </w:t>
      </w:r>
      <w:r w:rsidRPr="008215D4">
        <w:t>SWm</w:t>
      </w:r>
      <w:r w:rsidRPr="008215D4">
        <w:rPr>
          <w:rFonts w:hint="eastAsia"/>
          <w:lang w:eastAsia="zh-CN"/>
        </w:rPr>
        <w:t xml:space="preserve">, </w:t>
      </w:r>
      <w:r w:rsidRPr="008215D4">
        <w:t>S6b</w:t>
      </w:r>
      <w:r w:rsidRPr="008215D4">
        <w:rPr>
          <w:rFonts w:hint="eastAsia"/>
          <w:lang w:eastAsia="zh-CN"/>
        </w:rPr>
        <w:t xml:space="preserve"> sessions</w:t>
      </w:r>
      <w:r w:rsidRPr="008215D4">
        <w:rPr>
          <w:lang w:eastAsia="zh-CN"/>
        </w:rPr>
        <w:t>)</w:t>
      </w:r>
      <w:r w:rsidRPr="008215D4">
        <w:rPr>
          <w:rFonts w:hint="eastAsia"/>
          <w:lang w:eastAsia="zh-CN"/>
        </w:rPr>
        <w:t xml:space="preserve"> </w:t>
      </w:r>
      <w:r w:rsidRPr="008215D4">
        <w:rPr>
          <w:lang w:eastAsia="zh-CN"/>
        </w:rPr>
        <w:t>have been</w:t>
      </w:r>
      <w:r w:rsidRPr="008215D4">
        <w:rPr>
          <w:rFonts w:hint="eastAsia"/>
          <w:lang w:eastAsia="zh-CN"/>
        </w:rPr>
        <w:t xml:space="preserve"> t</w:t>
      </w:r>
      <w:r w:rsidRPr="008215D4">
        <w:t>erminat</w:t>
      </w:r>
      <w:r w:rsidRPr="008215D4">
        <w:rPr>
          <w:rFonts w:hint="eastAsia"/>
          <w:lang w:eastAsia="zh-CN"/>
        </w:rPr>
        <w:t>ed</w:t>
      </w:r>
      <w:r w:rsidRPr="008215D4">
        <w:t>.</w:t>
      </w:r>
    </w:p>
    <w:p w14:paraId="466ACD24" w14:textId="77777777" w:rsidR="00714063" w:rsidRPr="008215D4" w:rsidRDefault="00714063" w:rsidP="00714063">
      <w:pPr>
        <w:pStyle w:val="B1"/>
      </w:pPr>
      <w:r w:rsidRPr="008215D4">
        <w:t>-</w:t>
      </w:r>
      <w:r w:rsidRPr="008215D4">
        <w:tab/>
        <w:t>To download the subscriber profile to the 3GPP AAA Server on demand. This procedure is invoked when for some reason the subscription profile of a subscriber is lost.</w:t>
      </w:r>
    </w:p>
    <w:p w14:paraId="2ED2254D" w14:textId="77777777" w:rsidR="00A65E18" w:rsidRPr="008215D4" w:rsidRDefault="00714063" w:rsidP="00714063">
      <w:pPr>
        <w:pStyle w:val="B1"/>
      </w:pPr>
      <w:r w:rsidRPr="008215D4">
        <w:t>-</w:t>
      </w:r>
      <w:r w:rsidRPr="008215D4">
        <w:tab/>
        <w:t xml:space="preserve">To update the HSS with the identity and the PLMN ID of a dynamically allocated PDN GW as a result of </w:t>
      </w:r>
      <w:r w:rsidRPr="008215D4">
        <w:rPr>
          <w:rFonts w:hint="eastAsia"/>
          <w:lang w:eastAsia="zh-CN"/>
        </w:rPr>
        <w:t xml:space="preserve">the first </w:t>
      </w:r>
      <w:r w:rsidRPr="008215D4">
        <w:t xml:space="preserve">PDN connection establishment </w:t>
      </w:r>
      <w:r w:rsidRPr="008215D4">
        <w:rPr>
          <w:lang w:val="en-US"/>
        </w:rPr>
        <w:t>associated to</w:t>
      </w:r>
      <w:r w:rsidRPr="008215D4" w:rsidDel="004A1F9E">
        <w:rPr>
          <w:rFonts w:hint="eastAsia"/>
          <w:lang w:eastAsia="zh-CN"/>
        </w:rPr>
        <w:t xml:space="preserve"> </w:t>
      </w:r>
      <w:r w:rsidRPr="008215D4">
        <w:rPr>
          <w:rFonts w:hint="eastAsia"/>
          <w:lang w:eastAsia="zh-CN"/>
        </w:rPr>
        <w:t>an APN</w:t>
      </w:r>
      <w:r w:rsidRPr="008215D4">
        <w:t>.</w:t>
      </w:r>
    </w:p>
    <w:p w14:paraId="3A8F172F" w14:textId="4EEDC693" w:rsidR="00714063" w:rsidRPr="008215D4" w:rsidRDefault="00714063" w:rsidP="00714063">
      <w:pPr>
        <w:pStyle w:val="B1"/>
      </w:pPr>
      <w:r w:rsidRPr="008215D4">
        <w:t>-</w:t>
      </w:r>
      <w:r w:rsidRPr="008215D4">
        <w:tab/>
        <w:t xml:space="preserve">To update the HSS with the identity of the </w:t>
      </w:r>
      <w:r w:rsidRPr="008215D4">
        <w:rPr>
          <w:lang w:eastAsia="zh-CN"/>
        </w:rPr>
        <w:t xml:space="preserve">dynamically allocated </w:t>
      </w:r>
      <w:r w:rsidRPr="008215D4">
        <w:t>PDN GW selected for the establishment of an emergency PDN connection.</w:t>
      </w:r>
    </w:p>
    <w:p w14:paraId="1E793B92" w14:textId="77777777" w:rsidR="00714063" w:rsidRPr="008215D4" w:rsidRDefault="00714063" w:rsidP="00714063">
      <w:pPr>
        <w:pStyle w:val="TH"/>
      </w:pPr>
      <w:r w:rsidRPr="008215D4">
        <w:t>Table 8.1.2.2.2.1/1: Non-3GPP IP Access Registration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577"/>
        <w:gridCol w:w="1417"/>
        <w:gridCol w:w="576"/>
        <w:gridCol w:w="6011"/>
      </w:tblGrid>
      <w:tr w:rsidR="00714063" w:rsidRPr="008215D4" w14:paraId="126CD011" w14:textId="77777777" w:rsidTr="00F76B35">
        <w:trPr>
          <w:jc w:val="center"/>
        </w:trPr>
        <w:tc>
          <w:tcPr>
            <w:tcW w:w="1577" w:type="dxa"/>
            <w:tcBorders>
              <w:top w:val="single" w:sz="4" w:space="0" w:color="auto"/>
              <w:left w:val="single" w:sz="4" w:space="0" w:color="auto"/>
              <w:bottom w:val="single" w:sz="4" w:space="0" w:color="auto"/>
              <w:right w:val="single" w:sz="4" w:space="0" w:color="auto"/>
            </w:tcBorders>
          </w:tcPr>
          <w:p w14:paraId="2BEF0D2F" w14:textId="77777777" w:rsidR="00714063" w:rsidRPr="008215D4" w:rsidRDefault="00714063" w:rsidP="00F76B35">
            <w:pPr>
              <w:pStyle w:val="TAH"/>
            </w:pPr>
            <w:r w:rsidRPr="008215D4">
              <w:t>Information element name</w:t>
            </w:r>
          </w:p>
        </w:tc>
        <w:tc>
          <w:tcPr>
            <w:tcW w:w="1417" w:type="dxa"/>
            <w:tcBorders>
              <w:top w:val="single" w:sz="4" w:space="0" w:color="auto"/>
              <w:left w:val="single" w:sz="4" w:space="0" w:color="auto"/>
              <w:bottom w:val="single" w:sz="4" w:space="0" w:color="auto"/>
              <w:right w:val="single" w:sz="4" w:space="0" w:color="auto"/>
            </w:tcBorders>
          </w:tcPr>
          <w:p w14:paraId="0CD97FF2" w14:textId="77777777" w:rsidR="00714063" w:rsidRPr="008215D4" w:rsidRDefault="00714063" w:rsidP="00F76B35">
            <w:pPr>
              <w:pStyle w:val="TAH"/>
            </w:pPr>
            <w:r w:rsidRPr="008215D4">
              <w:t>Mapping to Diameter AVP</w:t>
            </w:r>
          </w:p>
        </w:tc>
        <w:tc>
          <w:tcPr>
            <w:tcW w:w="576" w:type="dxa"/>
            <w:tcBorders>
              <w:top w:val="single" w:sz="4" w:space="0" w:color="auto"/>
              <w:left w:val="single" w:sz="4" w:space="0" w:color="auto"/>
              <w:bottom w:val="single" w:sz="4" w:space="0" w:color="auto"/>
              <w:right w:val="single" w:sz="4" w:space="0" w:color="auto"/>
            </w:tcBorders>
          </w:tcPr>
          <w:p w14:paraId="0F0E1F6A" w14:textId="77777777" w:rsidR="00714063" w:rsidRPr="008215D4" w:rsidRDefault="00714063" w:rsidP="00F76B35">
            <w:pPr>
              <w:pStyle w:val="TAH"/>
            </w:pPr>
            <w:r w:rsidRPr="008215D4">
              <w:t>Cat.</w:t>
            </w:r>
          </w:p>
        </w:tc>
        <w:tc>
          <w:tcPr>
            <w:tcW w:w="6011" w:type="dxa"/>
            <w:tcBorders>
              <w:top w:val="single" w:sz="4" w:space="0" w:color="auto"/>
              <w:left w:val="single" w:sz="4" w:space="0" w:color="auto"/>
              <w:bottom w:val="single" w:sz="4" w:space="0" w:color="auto"/>
              <w:right w:val="single" w:sz="4" w:space="0" w:color="auto"/>
            </w:tcBorders>
          </w:tcPr>
          <w:p w14:paraId="2BD7D756" w14:textId="77777777" w:rsidR="00714063" w:rsidRPr="008215D4" w:rsidRDefault="00714063" w:rsidP="00F76B35">
            <w:pPr>
              <w:pStyle w:val="TAH"/>
            </w:pPr>
            <w:r w:rsidRPr="008215D4">
              <w:t>Description</w:t>
            </w:r>
          </w:p>
        </w:tc>
      </w:tr>
      <w:tr w:rsidR="00714063" w:rsidRPr="008215D4" w14:paraId="27E44964" w14:textId="77777777" w:rsidTr="00F76B35">
        <w:trPr>
          <w:cantSplit/>
          <w:jc w:val="center"/>
        </w:trPr>
        <w:tc>
          <w:tcPr>
            <w:tcW w:w="1577" w:type="dxa"/>
            <w:tcBorders>
              <w:top w:val="single" w:sz="4" w:space="0" w:color="auto"/>
              <w:left w:val="single" w:sz="4" w:space="0" w:color="auto"/>
              <w:bottom w:val="single" w:sz="4" w:space="0" w:color="auto"/>
              <w:right w:val="single" w:sz="4" w:space="0" w:color="auto"/>
            </w:tcBorders>
          </w:tcPr>
          <w:p w14:paraId="7376DD23" w14:textId="77777777" w:rsidR="00714063" w:rsidRPr="008215D4" w:rsidRDefault="00714063" w:rsidP="00F76B35">
            <w:pPr>
              <w:pStyle w:val="TAL"/>
            </w:pPr>
            <w:r w:rsidRPr="008215D4">
              <w:t>IMSI</w:t>
            </w:r>
          </w:p>
        </w:tc>
        <w:tc>
          <w:tcPr>
            <w:tcW w:w="1417" w:type="dxa"/>
            <w:tcBorders>
              <w:top w:val="single" w:sz="4" w:space="0" w:color="auto"/>
              <w:left w:val="single" w:sz="4" w:space="0" w:color="auto"/>
              <w:bottom w:val="single" w:sz="4" w:space="0" w:color="auto"/>
              <w:right w:val="single" w:sz="4" w:space="0" w:color="auto"/>
            </w:tcBorders>
          </w:tcPr>
          <w:p w14:paraId="320E7410" w14:textId="77777777" w:rsidR="00714063" w:rsidRPr="008215D4" w:rsidRDefault="00714063" w:rsidP="00F76B35">
            <w:pPr>
              <w:pStyle w:val="TAL"/>
            </w:pPr>
            <w:r w:rsidRPr="008215D4">
              <w:t xml:space="preserve"> User-Name (See IETF RFC 6733 [58])</w:t>
            </w:r>
          </w:p>
        </w:tc>
        <w:tc>
          <w:tcPr>
            <w:tcW w:w="576" w:type="dxa"/>
            <w:tcBorders>
              <w:top w:val="single" w:sz="4" w:space="0" w:color="auto"/>
              <w:left w:val="single" w:sz="4" w:space="0" w:color="auto"/>
              <w:bottom w:val="single" w:sz="4" w:space="0" w:color="auto"/>
              <w:right w:val="single" w:sz="4" w:space="0" w:color="auto"/>
            </w:tcBorders>
          </w:tcPr>
          <w:p w14:paraId="6F875676" w14:textId="77777777" w:rsidR="00714063" w:rsidRPr="008215D4" w:rsidRDefault="00714063" w:rsidP="00790E97">
            <w:pPr>
              <w:pStyle w:val="TAC"/>
            </w:pPr>
            <w:r w:rsidRPr="00790E97">
              <w:t>M</w:t>
            </w:r>
          </w:p>
        </w:tc>
        <w:tc>
          <w:tcPr>
            <w:tcW w:w="6011" w:type="dxa"/>
            <w:tcBorders>
              <w:top w:val="single" w:sz="4" w:space="0" w:color="auto"/>
              <w:left w:val="single" w:sz="4" w:space="0" w:color="auto"/>
              <w:bottom w:val="single" w:sz="4" w:space="0" w:color="auto"/>
              <w:right w:val="single" w:sz="4" w:space="0" w:color="auto"/>
            </w:tcBorders>
          </w:tcPr>
          <w:p w14:paraId="360CE61A" w14:textId="1F0715FC" w:rsidR="00714063" w:rsidRPr="008215D4" w:rsidRDefault="00714063" w:rsidP="00F76B35">
            <w:pPr>
              <w:pStyle w:val="TAL"/>
            </w:pPr>
            <w:r w:rsidRPr="008215D4">
              <w:t>This information element shall contain the user IMSI and shall be formatted according to</w:t>
            </w:r>
            <w:r w:rsidRPr="008215D4">
              <w:rPr>
                <w:lang w:eastAsia="zh-CN"/>
              </w:rPr>
              <w:t xml:space="preserve">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w:t>
            </w:r>
            <w:r w:rsidRPr="008215D4">
              <w:t xml:space="preserve"> </w:t>
            </w:r>
            <w:r w:rsidR="00A65E18" w:rsidRPr="008215D4">
              <w:t>clause</w:t>
            </w:r>
            <w:r w:rsidR="00A65E18">
              <w:t> </w:t>
            </w:r>
            <w:r w:rsidR="00A65E18" w:rsidRPr="008215D4">
              <w:t>2</w:t>
            </w:r>
            <w:r w:rsidRPr="008215D4">
              <w:t>.2.</w:t>
            </w:r>
          </w:p>
        </w:tc>
      </w:tr>
      <w:tr w:rsidR="00714063" w:rsidRPr="008215D4" w14:paraId="559CE161" w14:textId="77777777" w:rsidTr="00F76B35">
        <w:trPr>
          <w:cantSplit/>
          <w:jc w:val="center"/>
        </w:trPr>
        <w:tc>
          <w:tcPr>
            <w:tcW w:w="1577" w:type="dxa"/>
            <w:tcBorders>
              <w:top w:val="single" w:sz="4" w:space="0" w:color="auto"/>
              <w:left w:val="single" w:sz="4" w:space="0" w:color="auto"/>
              <w:bottom w:val="single" w:sz="4" w:space="0" w:color="auto"/>
              <w:right w:val="single" w:sz="4" w:space="0" w:color="auto"/>
            </w:tcBorders>
          </w:tcPr>
          <w:p w14:paraId="7BE041EA" w14:textId="77777777" w:rsidR="00714063" w:rsidRPr="008215D4" w:rsidRDefault="00714063" w:rsidP="00F76B35">
            <w:pPr>
              <w:pStyle w:val="TAL"/>
            </w:pPr>
            <w:r w:rsidRPr="008215D4">
              <w:t>Server Assignment Type</w:t>
            </w:r>
          </w:p>
        </w:tc>
        <w:tc>
          <w:tcPr>
            <w:tcW w:w="1417" w:type="dxa"/>
            <w:tcBorders>
              <w:top w:val="single" w:sz="4" w:space="0" w:color="auto"/>
              <w:left w:val="single" w:sz="4" w:space="0" w:color="auto"/>
              <w:bottom w:val="single" w:sz="4" w:space="0" w:color="auto"/>
              <w:right w:val="single" w:sz="4" w:space="0" w:color="auto"/>
            </w:tcBorders>
          </w:tcPr>
          <w:p w14:paraId="654D9DE0" w14:textId="77777777" w:rsidR="00714063" w:rsidRPr="008215D4" w:rsidRDefault="00714063" w:rsidP="00F76B35">
            <w:pPr>
              <w:pStyle w:val="TAL"/>
            </w:pPr>
            <w:r w:rsidRPr="008215D4">
              <w:t>Server-Assignment-Type</w:t>
            </w:r>
          </w:p>
        </w:tc>
        <w:tc>
          <w:tcPr>
            <w:tcW w:w="576" w:type="dxa"/>
            <w:tcBorders>
              <w:top w:val="single" w:sz="4" w:space="0" w:color="auto"/>
              <w:left w:val="single" w:sz="4" w:space="0" w:color="auto"/>
              <w:bottom w:val="single" w:sz="4" w:space="0" w:color="auto"/>
              <w:right w:val="single" w:sz="4" w:space="0" w:color="auto"/>
            </w:tcBorders>
          </w:tcPr>
          <w:p w14:paraId="6DAE7B8E" w14:textId="77777777" w:rsidR="00714063" w:rsidRPr="008215D4" w:rsidRDefault="00714063" w:rsidP="00F76B35">
            <w:pPr>
              <w:pStyle w:val="TAC"/>
            </w:pPr>
            <w:r w:rsidRPr="008215D4">
              <w:t>M</w:t>
            </w:r>
          </w:p>
        </w:tc>
        <w:tc>
          <w:tcPr>
            <w:tcW w:w="6011" w:type="dxa"/>
            <w:tcBorders>
              <w:top w:val="single" w:sz="4" w:space="0" w:color="auto"/>
              <w:left w:val="single" w:sz="4" w:space="0" w:color="auto"/>
              <w:bottom w:val="single" w:sz="4" w:space="0" w:color="auto"/>
              <w:right w:val="single" w:sz="4" w:space="0" w:color="auto"/>
            </w:tcBorders>
          </w:tcPr>
          <w:p w14:paraId="59C6E6FA" w14:textId="77777777" w:rsidR="00714063" w:rsidRPr="008215D4" w:rsidRDefault="00714063" w:rsidP="00F76B35">
            <w:pPr>
              <w:pStyle w:val="TAL"/>
            </w:pPr>
            <w:r w:rsidRPr="008215D4">
              <w:t>This IE shall contain the type of procedure the 3GPP AAA Server requests in the HSS.</w:t>
            </w:r>
          </w:p>
          <w:p w14:paraId="3E97F058" w14:textId="77777777" w:rsidR="00714063" w:rsidRPr="008215D4" w:rsidRDefault="00714063" w:rsidP="00F76B35">
            <w:pPr>
              <w:pStyle w:val="TAL"/>
            </w:pPr>
            <w:r w:rsidRPr="008215D4">
              <w:t>When this IE contains REGISTRATION value, the 3GPP AAA Server requests the HSS to perform a registration of the non-3GPP user.</w:t>
            </w:r>
          </w:p>
          <w:p w14:paraId="65EC2C8B" w14:textId="77777777" w:rsidR="00714063" w:rsidRPr="008215D4" w:rsidRDefault="00714063" w:rsidP="00F76B35">
            <w:pPr>
              <w:pStyle w:val="TAL"/>
            </w:pPr>
            <w:r w:rsidRPr="008215D4">
              <w:t>When this IE contains USER_DEREGISTRATION / ADMINISTRATIVE_DEREGISTRATION / AUTHENTICATION_FAILURE / AUTHENTICATION_TIMEOUT, the 3GPP AAA Server requests the HSS to de-register the non-3GPP user.</w:t>
            </w:r>
          </w:p>
          <w:p w14:paraId="3075C2C3" w14:textId="77777777" w:rsidR="00714063" w:rsidRPr="008215D4" w:rsidRDefault="00714063" w:rsidP="00F76B35">
            <w:pPr>
              <w:pStyle w:val="TAL"/>
            </w:pPr>
            <w:r w:rsidRPr="008215D4">
              <w:t>When this IE contains AAA_USER_DATA_REQUEST value, the 3GPP AAA Server requests the HSS to download the subscriber user profile towards the 3GPP AAA Server as part of 3GPP AAA Server initiated profile download request, but no registration is requested.</w:t>
            </w:r>
          </w:p>
          <w:p w14:paraId="30BD8CC1" w14:textId="77777777" w:rsidR="00714063" w:rsidRPr="008215D4" w:rsidRDefault="00714063" w:rsidP="00F76B35">
            <w:pPr>
              <w:pStyle w:val="TAL"/>
            </w:pPr>
            <w:r w:rsidRPr="008215D4">
              <w:t xml:space="preserve">When this IE contains PGW_UPDATE value, the 3GPP AAA Server requests the HSS to update the PGW identity for the non-3GPP user for an APN in the user subscription or for </w:t>
            </w:r>
            <w:r w:rsidRPr="008215D4">
              <w:rPr>
                <w:lang w:eastAsia="zh-CN"/>
              </w:rPr>
              <w:t>emergency services</w:t>
            </w:r>
            <w:r w:rsidRPr="008215D4">
              <w:t>.</w:t>
            </w:r>
          </w:p>
          <w:p w14:paraId="72CDA0C0" w14:textId="77777777" w:rsidR="00714063" w:rsidRPr="008215D4" w:rsidRDefault="00714063" w:rsidP="00F76B35">
            <w:pPr>
              <w:pStyle w:val="TAL"/>
            </w:pPr>
            <w:r w:rsidRPr="008215D4">
              <w:t>Any other value shall be considered as an error case.</w:t>
            </w:r>
          </w:p>
        </w:tc>
      </w:tr>
      <w:tr w:rsidR="00714063" w:rsidRPr="008215D4" w14:paraId="7CC0A15C" w14:textId="77777777" w:rsidTr="00F76B35">
        <w:trPr>
          <w:cantSplit/>
          <w:jc w:val="center"/>
        </w:trPr>
        <w:tc>
          <w:tcPr>
            <w:tcW w:w="1577" w:type="dxa"/>
            <w:tcBorders>
              <w:top w:val="single" w:sz="4" w:space="0" w:color="auto"/>
              <w:left w:val="single" w:sz="4" w:space="0" w:color="auto"/>
              <w:bottom w:val="single" w:sz="4" w:space="0" w:color="auto"/>
              <w:right w:val="single" w:sz="4" w:space="0" w:color="auto"/>
            </w:tcBorders>
          </w:tcPr>
          <w:p w14:paraId="7E7F3B59" w14:textId="77777777" w:rsidR="00714063" w:rsidRPr="008215D4" w:rsidRDefault="00714063" w:rsidP="00F76B35">
            <w:pPr>
              <w:pStyle w:val="TAL"/>
            </w:pPr>
            <w:r w:rsidRPr="008215D4">
              <w:t xml:space="preserve">Routing Information </w:t>
            </w:r>
          </w:p>
        </w:tc>
        <w:tc>
          <w:tcPr>
            <w:tcW w:w="1417" w:type="dxa"/>
            <w:tcBorders>
              <w:top w:val="single" w:sz="4" w:space="0" w:color="auto"/>
              <w:left w:val="single" w:sz="4" w:space="0" w:color="auto"/>
              <w:bottom w:val="single" w:sz="4" w:space="0" w:color="auto"/>
              <w:right w:val="single" w:sz="4" w:space="0" w:color="auto"/>
            </w:tcBorders>
          </w:tcPr>
          <w:p w14:paraId="7214C1DC" w14:textId="77777777" w:rsidR="00714063" w:rsidRPr="008215D4" w:rsidRDefault="00714063" w:rsidP="00F76B35">
            <w:pPr>
              <w:pStyle w:val="TAL"/>
            </w:pPr>
            <w:r w:rsidRPr="008215D4">
              <w:t xml:space="preserve">Destination-Host </w:t>
            </w:r>
          </w:p>
        </w:tc>
        <w:tc>
          <w:tcPr>
            <w:tcW w:w="576" w:type="dxa"/>
            <w:tcBorders>
              <w:top w:val="single" w:sz="4" w:space="0" w:color="auto"/>
              <w:left w:val="single" w:sz="4" w:space="0" w:color="auto"/>
              <w:bottom w:val="single" w:sz="4" w:space="0" w:color="auto"/>
              <w:right w:val="single" w:sz="4" w:space="0" w:color="auto"/>
            </w:tcBorders>
          </w:tcPr>
          <w:p w14:paraId="215E10EE" w14:textId="77777777" w:rsidR="00714063" w:rsidRPr="008215D4" w:rsidRDefault="00714063" w:rsidP="00F76B35">
            <w:pPr>
              <w:pStyle w:val="TAC"/>
            </w:pPr>
            <w:r w:rsidRPr="008215D4">
              <w:t>C</w:t>
            </w:r>
          </w:p>
        </w:tc>
        <w:tc>
          <w:tcPr>
            <w:tcW w:w="6011" w:type="dxa"/>
            <w:tcBorders>
              <w:top w:val="single" w:sz="4" w:space="0" w:color="auto"/>
              <w:left w:val="single" w:sz="4" w:space="0" w:color="auto"/>
              <w:bottom w:val="single" w:sz="4" w:space="0" w:color="auto"/>
              <w:right w:val="single" w:sz="4" w:space="0" w:color="auto"/>
            </w:tcBorders>
          </w:tcPr>
          <w:p w14:paraId="63E15D23" w14:textId="77777777" w:rsidR="00A65E18" w:rsidRPr="008215D4" w:rsidRDefault="00714063" w:rsidP="00F76B35">
            <w:pPr>
              <w:pStyle w:val="TAL"/>
            </w:pPr>
            <w:r w:rsidRPr="008215D4">
              <w:t>If the 3GPP AAA Server knows the HSS name this AVP shall be present.</w:t>
            </w:r>
          </w:p>
          <w:p w14:paraId="41C778FE" w14:textId="57BEE466" w:rsidR="00714063" w:rsidRPr="008215D4" w:rsidRDefault="00714063" w:rsidP="00F76B35">
            <w:pPr>
              <w:pStyle w:val="TAL"/>
            </w:pPr>
            <w:r w:rsidRPr="008215D4">
              <w:t>This information is available if the 3GPP AAA Server already has the HSS name stored. The HSS name shall be obtained from the Origin-Host AVP, which is received from the HSS as part of authentication response;</w:t>
            </w:r>
          </w:p>
          <w:p w14:paraId="1C7983C3" w14:textId="77777777" w:rsidR="00714063" w:rsidRPr="008215D4" w:rsidRDefault="00714063" w:rsidP="00F76B35">
            <w:pPr>
              <w:pStyle w:val="TAL"/>
            </w:pPr>
            <w:r w:rsidRPr="008215D4">
              <w:t>otherwise only the Destination-Realm is included so that it is resolved to an HSS address in an SLF-like function. Once resolved the Destination</w:t>
            </w:r>
            <w:r w:rsidRPr="008215D4">
              <w:noBreakHyphen/>
              <w:t>Host AVP shall be included with the suitable HSS address and it shall be stored in the 3GPP AAA Server for further usage.</w:t>
            </w:r>
          </w:p>
        </w:tc>
      </w:tr>
      <w:tr w:rsidR="00714063" w:rsidRPr="008215D4" w14:paraId="798E20AD" w14:textId="77777777" w:rsidTr="00F76B35">
        <w:trPr>
          <w:cantSplit/>
          <w:jc w:val="center"/>
        </w:trPr>
        <w:tc>
          <w:tcPr>
            <w:tcW w:w="1577" w:type="dxa"/>
            <w:tcBorders>
              <w:top w:val="single" w:sz="4" w:space="0" w:color="auto"/>
              <w:left w:val="single" w:sz="4" w:space="0" w:color="auto"/>
              <w:bottom w:val="single" w:sz="4" w:space="0" w:color="auto"/>
              <w:right w:val="single" w:sz="4" w:space="0" w:color="auto"/>
            </w:tcBorders>
          </w:tcPr>
          <w:p w14:paraId="04FB383E" w14:textId="77777777" w:rsidR="00714063" w:rsidRPr="008215D4" w:rsidRDefault="00714063" w:rsidP="00F76B35">
            <w:pPr>
              <w:pStyle w:val="TAL"/>
            </w:pPr>
            <w:r w:rsidRPr="008215D4">
              <w:rPr>
                <w:lang w:val="en-US"/>
              </w:rPr>
              <w:t>PGW identity</w:t>
            </w:r>
          </w:p>
        </w:tc>
        <w:tc>
          <w:tcPr>
            <w:tcW w:w="1417" w:type="dxa"/>
            <w:tcBorders>
              <w:top w:val="single" w:sz="4" w:space="0" w:color="auto"/>
              <w:left w:val="single" w:sz="4" w:space="0" w:color="auto"/>
              <w:bottom w:val="single" w:sz="4" w:space="0" w:color="auto"/>
              <w:right w:val="single" w:sz="4" w:space="0" w:color="auto"/>
            </w:tcBorders>
          </w:tcPr>
          <w:p w14:paraId="34A952B4" w14:textId="77777777" w:rsidR="00714063" w:rsidRPr="008215D4" w:rsidRDefault="00714063" w:rsidP="00F76B35">
            <w:pPr>
              <w:pStyle w:val="TAL"/>
            </w:pPr>
            <w:r w:rsidRPr="008215D4">
              <w:rPr>
                <w:lang w:val="en-US"/>
              </w:rPr>
              <w:t>MIP6-Agent-Info</w:t>
            </w:r>
          </w:p>
        </w:tc>
        <w:tc>
          <w:tcPr>
            <w:tcW w:w="576" w:type="dxa"/>
            <w:tcBorders>
              <w:top w:val="single" w:sz="4" w:space="0" w:color="auto"/>
              <w:left w:val="single" w:sz="4" w:space="0" w:color="auto"/>
              <w:bottom w:val="single" w:sz="4" w:space="0" w:color="auto"/>
              <w:right w:val="single" w:sz="4" w:space="0" w:color="auto"/>
            </w:tcBorders>
          </w:tcPr>
          <w:p w14:paraId="5ED6955C" w14:textId="77777777" w:rsidR="00714063" w:rsidRPr="008215D4" w:rsidRDefault="00714063" w:rsidP="00F76B35">
            <w:pPr>
              <w:pStyle w:val="TAC"/>
            </w:pPr>
            <w:r w:rsidRPr="008215D4">
              <w:rPr>
                <w:lang w:val="en-US"/>
              </w:rPr>
              <w:t>C</w:t>
            </w:r>
          </w:p>
        </w:tc>
        <w:tc>
          <w:tcPr>
            <w:tcW w:w="6011" w:type="dxa"/>
            <w:tcBorders>
              <w:top w:val="single" w:sz="4" w:space="0" w:color="auto"/>
              <w:left w:val="single" w:sz="4" w:space="0" w:color="auto"/>
              <w:bottom w:val="single" w:sz="4" w:space="0" w:color="auto"/>
              <w:right w:val="single" w:sz="4" w:space="0" w:color="auto"/>
            </w:tcBorders>
          </w:tcPr>
          <w:p w14:paraId="692CDFAF" w14:textId="77777777" w:rsidR="00714063" w:rsidRPr="008215D4" w:rsidRDefault="00714063" w:rsidP="00F76B35">
            <w:pPr>
              <w:pStyle w:val="TAL"/>
            </w:pPr>
            <w:r w:rsidRPr="008215D4">
              <w:rPr>
                <w:lang w:val="en-US"/>
              </w:rPr>
              <w:t xml:space="preserve">This IE shall contain, either the identity </w:t>
            </w:r>
            <w:r w:rsidRPr="008215D4">
              <w:t>of the dynamically allocated PDN GW, or the identity of a dynamically allocated PDN GW selected for the establishment of emergency PDN connections,</w:t>
            </w:r>
            <w:r w:rsidRPr="008215D4" w:rsidDel="00AB2C54">
              <w:rPr>
                <w:lang w:val="en-US"/>
              </w:rPr>
              <w:t xml:space="preserve"> </w:t>
            </w:r>
            <w:r w:rsidRPr="008215D4">
              <w:rPr>
                <w:lang w:val="en-US"/>
              </w:rPr>
              <w:t>and is included if the Server-Assignment-Type is set to PGW_UPDATE.</w:t>
            </w:r>
          </w:p>
        </w:tc>
      </w:tr>
      <w:tr w:rsidR="00714063" w:rsidRPr="008215D4" w14:paraId="26746B57" w14:textId="77777777" w:rsidTr="00F76B35">
        <w:trPr>
          <w:cantSplit/>
          <w:jc w:val="center"/>
        </w:trPr>
        <w:tc>
          <w:tcPr>
            <w:tcW w:w="1577" w:type="dxa"/>
            <w:tcBorders>
              <w:top w:val="single" w:sz="4" w:space="0" w:color="auto"/>
              <w:left w:val="single" w:sz="4" w:space="0" w:color="auto"/>
              <w:bottom w:val="single" w:sz="4" w:space="0" w:color="auto"/>
              <w:right w:val="single" w:sz="4" w:space="0" w:color="auto"/>
            </w:tcBorders>
          </w:tcPr>
          <w:p w14:paraId="5C888076" w14:textId="77777777" w:rsidR="00714063" w:rsidRPr="008215D4" w:rsidRDefault="00714063" w:rsidP="00F76B35">
            <w:pPr>
              <w:pStyle w:val="TAL"/>
            </w:pPr>
            <w:r w:rsidRPr="008215D4">
              <w:t>PGW PLMN ID</w:t>
            </w:r>
          </w:p>
        </w:tc>
        <w:tc>
          <w:tcPr>
            <w:tcW w:w="1417" w:type="dxa"/>
            <w:tcBorders>
              <w:top w:val="single" w:sz="4" w:space="0" w:color="auto"/>
              <w:left w:val="single" w:sz="4" w:space="0" w:color="auto"/>
              <w:bottom w:val="single" w:sz="4" w:space="0" w:color="auto"/>
              <w:right w:val="single" w:sz="4" w:space="0" w:color="auto"/>
            </w:tcBorders>
          </w:tcPr>
          <w:p w14:paraId="7BB51331" w14:textId="77777777" w:rsidR="00714063" w:rsidRPr="008215D4" w:rsidRDefault="00714063" w:rsidP="00F76B35">
            <w:pPr>
              <w:pStyle w:val="TAL"/>
            </w:pPr>
            <w:r w:rsidRPr="008215D4">
              <w:t>Visited-Network-Identifier</w:t>
            </w:r>
          </w:p>
        </w:tc>
        <w:tc>
          <w:tcPr>
            <w:tcW w:w="576" w:type="dxa"/>
            <w:tcBorders>
              <w:top w:val="single" w:sz="4" w:space="0" w:color="auto"/>
              <w:left w:val="single" w:sz="4" w:space="0" w:color="auto"/>
              <w:bottom w:val="single" w:sz="4" w:space="0" w:color="auto"/>
              <w:right w:val="single" w:sz="4" w:space="0" w:color="auto"/>
            </w:tcBorders>
          </w:tcPr>
          <w:p w14:paraId="6CAE4751" w14:textId="77777777" w:rsidR="00714063" w:rsidRPr="008215D4" w:rsidRDefault="00714063" w:rsidP="00F76B35">
            <w:pPr>
              <w:pStyle w:val="TAC"/>
              <w:rPr>
                <w:lang w:val="en-US"/>
              </w:rPr>
            </w:pPr>
            <w:r w:rsidRPr="008215D4">
              <w:rPr>
                <w:lang w:val="en-US"/>
              </w:rPr>
              <w:t>C</w:t>
            </w:r>
          </w:p>
        </w:tc>
        <w:tc>
          <w:tcPr>
            <w:tcW w:w="6011" w:type="dxa"/>
            <w:tcBorders>
              <w:top w:val="single" w:sz="4" w:space="0" w:color="auto"/>
              <w:left w:val="single" w:sz="4" w:space="0" w:color="auto"/>
              <w:bottom w:val="single" w:sz="4" w:space="0" w:color="auto"/>
              <w:right w:val="single" w:sz="4" w:space="0" w:color="auto"/>
            </w:tcBorders>
          </w:tcPr>
          <w:p w14:paraId="74F2ECD4" w14:textId="77777777" w:rsidR="00714063" w:rsidRPr="008215D4" w:rsidRDefault="00714063" w:rsidP="00F76B35">
            <w:pPr>
              <w:pStyle w:val="TAL"/>
            </w:pPr>
            <w:r w:rsidRPr="008215D4">
              <w:t>This IE shall contain the identity of the PLMN where the PDN-GW was allocated, in cases of dynamic PDN-GW assignment.</w:t>
            </w:r>
            <w:r w:rsidRPr="008215D4">
              <w:rPr>
                <w:rFonts w:hint="eastAsia"/>
                <w:lang w:eastAsia="zh-CN"/>
              </w:rPr>
              <w:t xml:space="preserve"> </w:t>
            </w:r>
            <w:r w:rsidRPr="008215D4">
              <w:t>It shall be present when the PGW Identity is present</w:t>
            </w:r>
            <w:r w:rsidRPr="008215D4">
              <w:rPr>
                <w:rFonts w:hint="eastAsia"/>
                <w:lang w:eastAsia="zh-CN"/>
              </w:rPr>
              <w:t xml:space="preserve"> and does not contain an FQDN</w:t>
            </w:r>
            <w:r w:rsidRPr="008215D4">
              <w:t>.</w:t>
            </w:r>
          </w:p>
        </w:tc>
      </w:tr>
      <w:tr w:rsidR="00714063" w:rsidRPr="008215D4" w14:paraId="6692919B" w14:textId="77777777" w:rsidTr="00F76B35">
        <w:trPr>
          <w:cantSplit/>
          <w:jc w:val="center"/>
        </w:trPr>
        <w:tc>
          <w:tcPr>
            <w:tcW w:w="1577" w:type="dxa"/>
            <w:tcBorders>
              <w:top w:val="single" w:sz="4" w:space="0" w:color="auto"/>
              <w:left w:val="single" w:sz="4" w:space="0" w:color="auto"/>
              <w:bottom w:val="single" w:sz="4" w:space="0" w:color="auto"/>
              <w:right w:val="single" w:sz="4" w:space="0" w:color="auto"/>
            </w:tcBorders>
          </w:tcPr>
          <w:p w14:paraId="5B46B8DA" w14:textId="77777777" w:rsidR="00714063" w:rsidRPr="008215D4" w:rsidRDefault="00714063" w:rsidP="00F76B35">
            <w:pPr>
              <w:pStyle w:val="TAL"/>
              <w:rPr>
                <w:lang w:val="en-US"/>
              </w:rPr>
            </w:pPr>
            <w:r w:rsidRPr="008215D4">
              <w:t>Context</w:t>
            </w:r>
            <w:r w:rsidRPr="008215D4">
              <w:rPr>
                <w:rFonts w:hint="eastAsia"/>
                <w:lang w:eastAsia="zh-CN"/>
              </w:rPr>
              <w:t xml:space="preserve"> </w:t>
            </w:r>
            <w:r w:rsidRPr="008215D4">
              <w:t>Identifier</w:t>
            </w:r>
          </w:p>
        </w:tc>
        <w:tc>
          <w:tcPr>
            <w:tcW w:w="1417" w:type="dxa"/>
            <w:tcBorders>
              <w:top w:val="single" w:sz="4" w:space="0" w:color="auto"/>
              <w:left w:val="single" w:sz="4" w:space="0" w:color="auto"/>
              <w:bottom w:val="single" w:sz="4" w:space="0" w:color="auto"/>
              <w:right w:val="single" w:sz="4" w:space="0" w:color="auto"/>
            </w:tcBorders>
          </w:tcPr>
          <w:p w14:paraId="432E71A4" w14:textId="77777777" w:rsidR="00714063" w:rsidRPr="008215D4" w:rsidRDefault="00714063" w:rsidP="00F76B35">
            <w:pPr>
              <w:pStyle w:val="TAL"/>
              <w:rPr>
                <w:lang w:val="en-US"/>
              </w:rPr>
            </w:pPr>
            <w:r w:rsidRPr="008215D4">
              <w:t>Context-Identifier</w:t>
            </w:r>
          </w:p>
        </w:tc>
        <w:tc>
          <w:tcPr>
            <w:tcW w:w="576" w:type="dxa"/>
            <w:tcBorders>
              <w:top w:val="single" w:sz="4" w:space="0" w:color="auto"/>
              <w:left w:val="single" w:sz="4" w:space="0" w:color="auto"/>
              <w:bottom w:val="single" w:sz="4" w:space="0" w:color="auto"/>
              <w:right w:val="single" w:sz="4" w:space="0" w:color="auto"/>
            </w:tcBorders>
          </w:tcPr>
          <w:p w14:paraId="67CA7060" w14:textId="77777777" w:rsidR="00714063" w:rsidRPr="008215D4" w:rsidRDefault="00714063" w:rsidP="00F76B35">
            <w:pPr>
              <w:pStyle w:val="TAC"/>
              <w:rPr>
                <w:lang w:val="en-US"/>
              </w:rPr>
            </w:pPr>
            <w:r w:rsidRPr="008215D4">
              <w:rPr>
                <w:lang w:val="en-US"/>
              </w:rPr>
              <w:t>O</w:t>
            </w:r>
          </w:p>
        </w:tc>
        <w:tc>
          <w:tcPr>
            <w:tcW w:w="6011" w:type="dxa"/>
            <w:tcBorders>
              <w:top w:val="single" w:sz="4" w:space="0" w:color="auto"/>
              <w:left w:val="single" w:sz="4" w:space="0" w:color="auto"/>
              <w:bottom w:val="single" w:sz="4" w:space="0" w:color="auto"/>
              <w:right w:val="single" w:sz="4" w:space="0" w:color="auto"/>
            </w:tcBorders>
          </w:tcPr>
          <w:p w14:paraId="5C45FDDF" w14:textId="77777777" w:rsidR="00714063" w:rsidRPr="008215D4" w:rsidRDefault="00714063" w:rsidP="00F76B35">
            <w:pPr>
              <w:pStyle w:val="TAL"/>
              <w:rPr>
                <w:rFonts w:cs="Arial"/>
                <w:szCs w:val="18"/>
                <w:lang w:eastAsia="zh-CN"/>
              </w:rPr>
            </w:pPr>
            <w:r w:rsidRPr="008215D4">
              <w:rPr>
                <w:rFonts w:cs="Arial"/>
                <w:szCs w:val="18"/>
                <w:lang w:eastAsia="zh-CN"/>
              </w:rPr>
              <w:t xml:space="preserve">For non-emergency PDN connection establishment, </w:t>
            </w:r>
            <w:r w:rsidRPr="008215D4">
              <w:t xml:space="preserve">this parameter </w:t>
            </w:r>
            <w:r w:rsidRPr="008215D4">
              <w:rPr>
                <w:rFonts w:hint="eastAsia"/>
                <w:lang w:eastAsia="zh-CN"/>
              </w:rPr>
              <w:t>shall identif</w:t>
            </w:r>
            <w:r w:rsidRPr="008215D4">
              <w:rPr>
                <w:lang w:eastAsia="zh-CN"/>
              </w:rPr>
              <w:t>y</w:t>
            </w:r>
            <w:r w:rsidRPr="008215D4">
              <w:t xml:space="preserve"> the </w:t>
            </w:r>
            <w:r w:rsidRPr="008215D4">
              <w:rPr>
                <w:rFonts w:hint="eastAsia"/>
                <w:lang w:eastAsia="zh-CN"/>
              </w:rPr>
              <w:t xml:space="preserve">APN Configuration with which </w:t>
            </w:r>
            <w:r w:rsidRPr="008215D4">
              <w:t xml:space="preserve">the </w:t>
            </w:r>
            <w:r w:rsidRPr="008215D4">
              <w:rPr>
                <w:lang w:val="en-US"/>
              </w:rPr>
              <w:t>reallocated</w:t>
            </w:r>
            <w:r w:rsidRPr="008215D4">
              <w:rPr>
                <w:rFonts w:hint="eastAsia"/>
                <w:lang w:eastAsia="zh-CN"/>
              </w:rPr>
              <w:t xml:space="preserve"> </w:t>
            </w:r>
            <w:r w:rsidRPr="008215D4">
              <w:t>PDN GW</w:t>
            </w:r>
            <w:r w:rsidRPr="008215D4">
              <w:rPr>
                <w:rFonts w:hint="eastAsia"/>
                <w:lang w:eastAsia="zh-CN"/>
              </w:rPr>
              <w:t xml:space="preserve"> shall be correlated, </w:t>
            </w:r>
            <w:r w:rsidRPr="008215D4">
              <w:rPr>
                <w:rFonts w:cs="Arial"/>
                <w:szCs w:val="18"/>
                <w:lang w:eastAsia="zh-CN"/>
              </w:rPr>
              <w:t xml:space="preserve">and it </w:t>
            </w:r>
            <w:r w:rsidRPr="008215D4">
              <w:rPr>
                <w:rFonts w:cs="Arial" w:hint="eastAsia"/>
                <w:szCs w:val="18"/>
                <w:lang w:eastAsia="zh-CN"/>
              </w:rPr>
              <w:t>may</w:t>
            </w:r>
            <w:r w:rsidRPr="008215D4">
              <w:rPr>
                <w:rFonts w:cs="Arial"/>
                <w:szCs w:val="18"/>
                <w:lang w:eastAsia="zh-CN"/>
              </w:rPr>
              <w:t xml:space="preserve"> be included if </w:t>
            </w:r>
            <w:r w:rsidRPr="008215D4">
              <w:rPr>
                <w:rFonts w:hint="eastAsia"/>
                <w:lang w:eastAsia="zh-CN"/>
              </w:rPr>
              <w:t>it is available and</w:t>
            </w:r>
            <w:r w:rsidRPr="008215D4">
              <w:rPr>
                <w:rFonts w:cs="Arial"/>
                <w:szCs w:val="18"/>
                <w:lang w:eastAsia="zh-CN"/>
              </w:rPr>
              <w:t xml:space="preserve"> the Server-Assignment-Type is set to PGW_UPDATE.</w:t>
            </w:r>
          </w:p>
          <w:p w14:paraId="04293C8A" w14:textId="77777777" w:rsidR="00714063" w:rsidRPr="008215D4" w:rsidRDefault="00714063" w:rsidP="00F76B35">
            <w:pPr>
              <w:pStyle w:val="TAL"/>
              <w:rPr>
                <w:rFonts w:cs="Arial"/>
                <w:szCs w:val="18"/>
                <w:lang w:eastAsia="zh-CN"/>
              </w:rPr>
            </w:pPr>
          </w:p>
          <w:p w14:paraId="3D043C85" w14:textId="77777777" w:rsidR="00714063" w:rsidRPr="008215D4" w:rsidRDefault="00714063" w:rsidP="00F76B35">
            <w:pPr>
              <w:pStyle w:val="TAL"/>
              <w:rPr>
                <w:lang w:val="en-US"/>
              </w:rPr>
            </w:pPr>
            <w:r w:rsidRPr="008215D4">
              <w:rPr>
                <w:rFonts w:cs="Arial"/>
                <w:szCs w:val="18"/>
                <w:lang w:eastAsia="zh-CN"/>
              </w:rPr>
              <w:t>For emergency PDN connection establishment, this information element shall be left absent.</w:t>
            </w:r>
          </w:p>
        </w:tc>
      </w:tr>
      <w:tr w:rsidR="00714063" w:rsidRPr="008215D4" w14:paraId="0399B54E" w14:textId="77777777" w:rsidTr="00F76B35">
        <w:trPr>
          <w:cantSplit/>
          <w:jc w:val="center"/>
        </w:trPr>
        <w:tc>
          <w:tcPr>
            <w:tcW w:w="1577" w:type="dxa"/>
            <w:tcBorders>
              <w:top w:val="single" w:sz="4" w:space="0" w:color="auto"/>
              <w:left w:val="single" w:sz="4" w:space="0" w:color="auto"/>
              <w:bottom w:val="single" w:sz="4" w:space="0" w:color="auto"/>
              <w:right w:val="single" w:sz="4" w:space="0" w:color="auto"/>
            </w:tcBorders>
          </w:tcPr>
          <w:p w14:paraId="1FE8D89A" w14:textId="77777777" w:rsidR="00714063" w:rsidRPr="008215D4" w:rsidRDefault="00714063" w:rsidP="00F76B35">
            <w:pPr>
              <w:pStyle w:val="TAL"/>
              <w:rPr>
                <w:lang w:eastAsia="zh-CN"/>
              </w:rPr>
            </w:pPr>
            <w:r w:rsidRPr="008215D4">
              <w:rPr>
                <w:lang w:eastAsia="zh-CN"/>
              </w:rPr>
              <w:t>APN Id</w:t>
            </w:r>
          </w:p>
        </w:tc>
        <w:tc>
          <w:tcPr>
            <w:tcW w:w="1417" w:type="dxa"/>
            <w:tcBorders>
              <w:top w:val="single" w:sz="4" w:space="0" w:color="auto"/>
              <w:left w:val="single" w:sz="4" w:space="0" w:color="auto"/>
              <w:bottom w:val="single" w:sz="4" w:space="0" w:color="auto"/>
              <w:right w:val="single" w:sz="4" w:space="0" w:color="auto"/>
            </w:tcBorders>
          </w:tcPr>
          <w:p w14:paraId="42CA57FF" w14:textId="77777777" w:rsidR="00714063" w:rsidRPr="008215D4" w:rsidRDefault="00714063" w:rsidP="00F76B35">
            <w:pPr>
              <w:pStyle w:val="TAL"/>
              <w:rPr>
                <w:lang w:eastAsia="zh-CN"/>
              </w:rPr>
            </w:pPr>
            <w:r w:rsidRPr="008215D4">
              <w:rPr>
                <w:lang w:eastAsia="zh-CN"/>
              </w:rPr>
              <w:t>Service-Selection</w:t>
            </w:r>
          </w:p>
        </w:tc>
        <w:tc>
          <w:tcPr>
            <w:tcW w:w="576" w:type="dxa"/>
            <w:tcBorders>
              <w:top w:val="single" w:sz="4" w:space="0" w:color="auto"/>
              <w:left w:val="single" w:sz="4" w:space="0" w:color="auto"/>
              <w:bottom w:val="single" w:sz="4" w:space="0" w:color="auto"/>
              <w:right w:val="single" w:sz="4" w:space="0" w:color="auto"/>
            </w:tcBorders>
          </w:tcPr>
          <w:p w14:paraId="679EB97C" w14:textId="77777777" w:rsidR="00714063" w:rsidRPr="008215D4" w:rsidRDefault="00714063" w:rsidP="00F76B35">
            <w:pPr>
              <w:pStyle w:val="TAC"/>
              <w:rPr>
                <w:lang w:eastAsia="zh-CN"/>
              </w:rPr>
            </w:pPr>
            <w:r w:rsidRPr="008215D4">
              <w:rPr>
                <w:lang w:eastAsia="zh-CN"/>
              </w:rPr>
              <w:t>C</w:t>
            </w:r>
          </w:p>
        </w:tc>
        <w:tc>
          <w:tcPr>
            <w:tcW w:w="6011" w:type="dxa"/>
            <w:tcBorders>
              <w:top w:val="single" w:sz="4" w:space="0" w:color="auto"/>
              <w:left w:val="single" w:sz="4" w:space="0" w:color="auto"/>
              <w:bottom w:val="single" w:sz="4" w:space="0" w:color="auto"/>
              <w:right w:val="single" w:sz="4" w:space="0" w:color="auto"/>
            </w:tcBorders>
          </w:tcPr>
          <w:p w14:paraId="4F3EC0CF" w14:textId="77777777" w:rsidR="00714063" w:rsidRPr="008215D4" w:rsidRDefault="00714063" w:rsidP="00F76B35">
            <w:pPr>
              <w:pStyle w:val="TAL"/>
              <w:rPr>
                <w:rFonts w:cs="Arial"/>
                <w:szCs w:val="18"/>
                <w:lang w:eastAsia="zh-CN"/>
              </w:rPr>
            </w:pPr>
            <w:r w:rsidRPr="008215D4">
              <w:rPr>
                <w:rFonts w:cs="Arial"/>
                <w:szCs w:val="18"/>
                <w:lang w:eastAsia="zh-CN"/>
              </w:rPr>
              <w:t>For non-emergency PDN connection establishment, this information element shall contain the Network Identifier part of the APN, and it shall be included if the Server-Assignment-Type is set to PGW_UPDATE.</w:t>
            </w:r>
          </w:p>
          <w:p w14:paraId="35779B38" w14:textId="77777777" w:rsidR="00714063" w:rsidRPr="008215D4" w:rsidRDefault="00714063" w:rsidP="00F76B35">
            <w:pPr>
              <w:pStyle w:val="TAL"/>
              <w:rPr>
                <w:rFonts w:cs="Arial"/>
                <w:szCs w:val="18"/>
                <w:lang w:eastAsia="zh-CN"/>
              </w:rPr>
            </w:pPr>
          </w:p>
          <w:p w14:paraId="488A7AE6" w14:textId="77777777" w:rsidR="00714063" w:rsidRPr="008215D4" w:rsidRDefault="00714063" w:rsidP="00F76B35">
            <w:pPr>
              <w:pStyle w:val="TAL"/>
              <w:rPr>
                <w:lang w:eastAsia="zh-CN"/>
              </w:rPr>
            </w:pPr>
            <w:r w:rsidRPr="008215D4">
              <w:rPr>
                <w:rFonts w:cs="Arial"/>
                <w:szCs w:val="18"/>
                <w:lang w:eastAsia="zh-CN"/>
              </w:rPr>
              <w:t>For emergency PDN connection establishment, this information element shall be left absent.</w:t>
            </w:r>
          </w:p>
        </w:tc>
      </w:tr>
      <w:tr w:rsidR="00714063" w:rsidRPr="008215D4" w14:paraId="10B7BBCA" w14:textId="77777777" w:rsidTr="00F76B35">
        <w:trPr>
          <w:cantSplit/>
          <w:jc w:val="center"/>
        </w:trPr>
        <w:tc>
          <w:tcPr>
            <w:tcW w:w="1577" w:type="dxa"/>
            <w:tcBorders>
              <w:top w:val="single" w:sz="4" w:space="0" w:color="auto"/>
              <w:left w:val="single" w:sz="4" w:space="0" w:color="auto"/>
              <w:bottom w:val="single" w:sz="4" w:space="0" w:color="auto"/>
              <w:right w:val="single" w:sz="4" w:space="0" w:color="auto"/>
            </w:tcBorders>
          </w:tcPr>
          <w:p w14:paraId="3ACD2C74" w14:textId="77777777" w:rsidR="00714063" w:rsidRPr="008215D4" w:rsidRDefault="00714063" w:rsidP="00F76B35">
            <w:pPr>
              <w:pStyle w:val="TAL"/>
            </w:pPr>
            <w:r w:rsidRPr="008215D4">
              <w:t>Supported Features</w:t>
            </w:r>
          </w:p>
          <w:p w14:paraId="6C2F440A" w14:textId="7ECAB538" w:rsidR="00714063" w:rsidRPr="008215D4" w:rsidRDefault="00714063" w:rsidP="00F76B35">
            <w:pPr>
              <w:pStyle w:val="TAL"/>
              <w:rPr>
                <w:lang w:eastAsia="zh-CN"/>
              </w:rPr>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417" w:type="dxa"/>
            <w:tcBorders>
              <w:top w:val="single" w:sz="4" w:space="0" w:color="auto"/>
              <w:left w:val="single" w:sz="4" w:space="0" w:color="auto"/>
              <w:bottom w:val="single" w:sz="4" w:space="0" w:color="auto"/>
              <w:right w:val="single" w:sz="4" w:space="0" w:color="auto"/>
            </w:tcBorders>
          </w:tcPr>
          <w:p w14:paraId="6C523508" w14:textId="77777777" w:rsidR="00714063" w:rsidRPr="008215D4" w:rsidRDefault="00714063" w:rsidP="00F76B35">
            <w:pPr>
              <w:pStyle w:val="TAL"/>
              <w:rPr>
                <w:lang w:eastAsia="zh-CN"/>
              </w:rPr>
            </w:pPr>
            <w:r w:rsidRPr="008215D4">
              <w:t>Supported-Features</w:t>
            </w:r>
          </w:p>
        </w:tc>
        <w:tc>
          <w:tcPr>
            <w:tcW w:w="576" w:type="dxa"/>
            <w:tcBorders>
              <w:top w:val="single" w:sz="4" w:space="0" w:color="auto"/>
              <w:left w:val="single" w:sz="4" w:space="0" w:color="auto"/>
              <w:bottom w:val="single" w:sz="4" w:space="0" w:color="auto"/>
              <w:right w:val="single" w:sz="4" w:space="0" w:color="auto"/>
            </w:tcBorders>
          </w:tcPr>
          <w:p w14:paraId="28C9686C" w14:textId="77777777" w:rsidR="00714063" w:rsidRPr="008215D4" w:rsidRDefault="00714063" w:rsidP="00F76B35">
            <w:pPr>
              <w:pStyle w:val="TAC"/>
              <w:rPr>
                <w:lang w:eastAsia="zh-CN"/>
              </w:rPr>
            </w:pPr>
            <w:r w:rsidRPr="008215D4">
              <w:rPr>
                <w:lang w:eastAsia="zh-CN"/>
              </w:rPr>
              <w:t>O</w:t>
            </w:r>
          </w:p>
        </w:tc>
        <w:tc>
          <w:tcPr>
            <w:tcW w:w="6011" w:type="dxa"/>
            <w:tcBorders>
              <w:top w:val="single" w:sz="4" w:space="0" w:color="auto"/>
              <w:left w:val="single" w:sz="4" w:space="0" w:color="auto"/>
              <w:bottom w:val="single" w:sz="4" w:space="0" w:color="auto"/>
              <w:right w:val="single" w:sz="4" w:space="0" w:color="auto"/>
            </w:tcBorders>
          </w:tcPr>
          <w:p w14:paraId="51B7BC18" w14:textId="77777777" w:rsidR="00714063" w:rsidRPr="008215D4" w:rsidRDefault="00714063" w:rsidP="00F76B35">
            <w:pPr>
              <w:pStyle w:val="TAL"/>
              <w:rPr>
                <w:rFonts w:cs="Arial"/>
                <w:szCs w:val="18"/>
                <w:lang w:eastAsia="zh-CN"/>
              </w:rPr>
            </w:pPr>
            <w:r w:rsidRPr="008215D4">
              <w:t>If present, this information element shall contain the list of features supported by the origin host.</w:t>
            </w:r>
          </w:p>
        </w:tc>
      </w:tr>
      <w:tr w:rsidR="00714063" w:rsidRPr="008215D4" w14:paraId="4B7F0ADE" w14:textId="77777777" w:rsidTr="00F76B35">
        <w:trPr>
          <w:cantSplit/>
          <w:jc w:val="center"/>
        </w:trPr>
        <w:tc>
          <w:tcPr>
            <w:tcW w:w="1577" w:type="dxa"/>
            <w:tcBorders>
              <w:top w:val="single" w:sz="4" w:space="0" w:color="auto"/>
              <w:left w:val="single" w:sz="4" w:space="0" w:color="auto"/>
              <w:bottom w:val="single" w:sz="4" w:space="0" w:color="auto"/>
              <w:right w:val="single" w:sz="4" w:space="0" w:color="auto"/>
            </w:tcBorders>
          </w:tcPr>
          <w:p w14:paraId="73ABEA67" w14:textId="77777777" w:rsidR="00714063" w:rsidRPr="008215D4" w:rsidRDefault="00714063" w:rsidP="00F76B35">
            <w:pPr>
              <w:pStyle w:val="TAL"/>
            </w:pPr>
            <w:r w:rsidRPr="008215D4">
              <w:t>Terminal Information</w:t>
            </w:r>
          </w:p>
        </w:tc>
        <w:tc>
          <w:tcPr>
            <w:tcW w:w="1417" w:type="dxa"/>
            <w:tcBorders>
              <w:top w:val="single" w:sz="4" w:space="0" w:color="auto"/>
              <w:left w:val="single" w:sz="4" w:space="0" w:color="auto"/>
              <w:bottom w:val="single" w:sz="4" w:space="0" w:color="auto"/>
              <w:right w:val="single" w:sz="4" w:space="0" w:color="auto"/>
            </w:tcBorders>
          </w:tcPr>
          <w:p w14:paraId="254C7033" w14:textId="77777777" w:rsidR="00714063" w:rsidRPr="008215D4" w:rsidRDefault="00714063" w:rsidP="00F76B35">
            <w:pPr>
              <w:pStyle w:val="TAL"/>
            </w:pPr>
            <w:r w:rsidRPr="008215D4">
              <w:t>Terminal-Information</w:t>
            </w:r>
          </w:p>
        </w:tc>
        <w:tc>
          <w:tcPr>
            <w:tcW w:w="576" w:type="dxa"/>
            <w:tcBorders>
              <w:top w:val="single" w:sz="4" w:space="0" w:color="auto"/>
              <w:left w:val="single" w:sz="4" w:space="0" w:color="auto"/>
              <w:bottom w:val="single" w:sz="4" w:space="0" w:color="auto"/>
              <w:right w:val="single" w:sz="4" w:space="0" w:color="auto"/>
            </w:tcBorders>
          </w:tcPr>
          <w:p w14:paraId="007914E5" w14:textId="77777777" w:rsidR="00714063" w:rsidRPr="008215D4" w:rsidRDefault="00714063" w:rsidP="00F76B35">
            <w:pPr>
              <w:pStyle w:val="TAC"/>
              <w:rPr>
                <w:lang w:eastAsia="zh-CN"/>
              </w:rPr>
            </w:pPr>
            <w:r w:rsidRPr="008215D4">
              <w:rPr>
                <w:lang w:eastAsia="zh-CN"/>
              </w:rPr>
              <w:t>C</w:t>
            </w:r>
          </w:p>
        </w:tc>
        <w:tc>
          <w:tcPr>
            <w:tcW w:w="6011" w:type="dxa"/>
            <w:tcBorders>
              <w:top w:val="single" w:sz="4" w:space="0" w:color="auto"/>
              <w:left w:val="single" w:sz="4" w:space="0" w:color="auto"/>
              <w:bottom w:val="single" w:sz="4" w:space="0" w:color="auto"/>
              <w:right w:val="single" w:sz="4" w:space="0" w:color="auto"/>
            </w:tcBorders>
          </w:tcPr>
          <w:p w14:paraId="402349CB" w14:textId="77777777" w:rsidR="00714063" w:rsidRPr="008215D4" w:rsidRDefault="00714063" w:rsidP="00F76B35">
            <w:pPr>
              <w:pStyle w:val="TAL"/>
            </w:pPr>
            <w:r w:rsidRPr="008215D4">
              <w:t>The 3GPP AAA Server shall include this IE and set it to the user's Mobile Equipment Identity, if this information is available, and if the Server-Assignment-Type is set to REGISTRATION.</w:t>
            </w:r>
          </w:p>
          <w:p w14:paraId="24D2B7DB" w14:textId="77777777" w:rsidR="00714063" w:rsidRPr="008215D4" w:rsidRDefault="00714063" w:rsidP="00F76B35">
            <w:pPr>
              <w:pStyle w:val="TAL"/>
            </w:pPr>
          </w:p>
          <w:p w14:paraId="42E419F6" w14:textId="77777777" w:rsidR="00714063" w:rsidRPr="008215D4" w:rsidRDefault="00714063" w:rsidP="00F76B35">
            <w:pPr>
              <w:pStyle w:val="TAL"/>
            </w:pPr>
            <w:r w:rsidRPr="008215D4">
              <w:t>This IE shall also be present, independently of the value of the Server-Assignment-Type, if the Terminal-Information has changed from the last value previously reported to the HSS.</w:t>
            </w:r>
          </w:p>
          <w:p w14:paraId="43C4BE32" w14:textId="77777777" w:rsidR="00714063" w:rsidRPr="008215D4" w:rsidRDefault="00714063" w:rsidP="00F76B35">
            <w:pPr>
              <w:pStyle w:val="TAL"/>
            </w:pPr>
          </w:p>
          <w:p w14:paraId="6DC1571B" w14:textId="77777777" w:rsidR="00714063" w:rsidRPr="008215D4" w:rsidRDefault="00714063" w:rsidP="00F76B35">
            <w:pPr>
              <w:pStyle w:val="TAL"/>
            </w:pPr>
            <w:r w:rsidRPr="008215D4">
              <w:t>This grouped AVP shall contain the IMEI AVP and, if available, the Software-Version AVP, for a trusted or untrusted WLAN access.</w:t>
            </w:r>
          </w:p>
          <w:p w14:paraId="2D37A9EF" w14:textId="77777777" w:rsidR="00714063" w:rsidRPr="008215D4" w:rsidRDefault="00714063" w:rsidP="00F76B35">
            <w:pPr>
              <w:pStyle w:val="TAL"/>
            </w:pPr>
            <w:r w:rsidRPr="008215D4">
              <w:t>When the RAT type is not known by the 3GPP AAA Server, but the UE has provided the IMEI(SV), this grouped AVP shall contain the IMEI AVP and, if available, the Software-Version AVP.</w:t>
            </w:r>
          </w:p>
        </w:tc>
      </w:tr>
      <w:tr w:rsidR="00714063" w:rsidRPr="008215D4" w14:paraId="47799360" w14:textId="77777777" w:rsidTr="00F76B35">
        <w:trPr>
          <w:cantSplit/>
          <w:jc w:val="center"/>
        </w:trPr>
        <w:tc>
          <w:tcPr>
            <w:tcW w:w="1577" w:type="dxa"/>
            <w:tcBorders>
              <w:top w:val="single" w:sz="4" w:space="0" w:color="auto"/>
              <w:left w:val="single" w:sz="4" w:space="0" w:color="auto"/>
              <w:bottom w:val="single" w:sz="4" w:space="0" w:color="auto"/>
              <w:right w:val="single" w:sz="4" w:space="0" w:color="auto"/>
            </w:tcBorders>
          </w:tcPr>
          <w:p w14:paraId="63D0C6B4" w14:textId="77777777" w:rsidR="00714063" w:rsidRPr="008215D4" w:rsidRDefault="00714063" w:rsidP="00F76B35">
            <w:pPr>
              <w:pStyle w:val="TAL"/>
            </w:pPr>
            <w:r w:rsidRPr="008215D4">
              <w:t>Emergency Services</w:t>
            </w:r>
          </w:p>
        </w:tc>
        <w:tc>
          <w:tcPr>
            <w:tcW w:w="1417" w:type="dxa"/>
            <w:tcBorders>
              <w:top w:val="single" w:sz="4" w:space="0" w:color="auto"/>
              <w:left w:val="single" w:sz="4" w:space="0" w:color="auto"/>
              <w:bottom w:val="single" w:sz="4" w:space="0" w:color="auto"/>
              <w:right w:val="single" w:sz="4" w:space="0" w:color="auto"/>
            </w:tcBorders>
          </w:tcPr>
          <w:p w14:paraId="5B63E259" w14:textId="77777777" w:rsidR="00714063" w:rsidRPr="008215D4" w:rsidRDefault="00714063" w:rsidP="00F76B35">
            <w:pPr>
              <w:pStyle w:val="TAL"/>
            </w:pPr>
            <w:r w:rsidRPr="008215D4">
              <w:t>Emergency-Services</w:t>
            </w:r>
          </w:p>
        </w:tc>
        <w:tc>
          <w:tcPr>
            <w:tcW w:w="576" w:type="dxa"/>
            <w:tcBorders>
              <w:top w:val="single" w:sz="4" w:space="0" w:color="auto"/>
              <w:left w:val="single" w:sz="4" w:space="0" w:color="auto"/>
              <w:bottom w:val="single" w:sz="4" w:space="0" w:color="auto"/>
              <w:right w:val="single" w:sz="4" w:space="0" w:color="auto"/>
            </w:tcBorders>
          </w:tcPr>
          <w:p w14:paraId="21EF4CF2" w14:textId="77777777" w:rsidR="00714063" w:rsidRPr="008215D4" w:rsidRDefault="00714063" w:rsidP="00F76B35">
            <w:pPr>
              <w:pStyle w:val="TAC"/>
              <w:rPr>
                <w:lang w:eastAsia="zh-CN"/>
              </w:rPr>
            </w:pPr>
            <w:r w:rsidRPr="008215D4">
              <w:rPr>
                <w:lang w:eastAsia="zh-CN"/>
              </w:rPr>
              <w:t>C</w:t>
            </w:r>
          </w:p>
        </w:tc>
        <w:tc>
          <w:tcPr>
            <w:tcW w:w="6011" w:type="dxa"/>
            <w:tcBorders>
              <w:top w:val="single" w:sz="4" w:space="0" w:color="auto"/>
              <w:left w:val="single" w:sz="4" w:space="0" w:color="auto"/>
              <w:bottom w:val="single" w:sz="4" w:space="0" w:color="auto"/>
              <w:right w:val="single" w:sz="4" w:space="0" w:color="auto"/>
            </w:tcBorders>
          </w:tcPr>
          <w:p w14:paraId="7467A6DE" w14:textId="77777777" w:rsidR="00714063" w:rsidRPr="008215D4" w:rsidRDefault="00714063" w:rsidP="00F76B35">
            <w:pPr>
              <w:pStyle w:val="TAL"/>
            </w:pPr>
            <w:r w:rsidRPr="008215D4">
              <w:t xml:space="preserve">The 3GPP AAA Server shall include this information element, and set the Emergency-Indication bit, to notify the HSS that a new PDN-GW has been selected for the establishment of </w:t>
            </w:r>
            <w:r w:rsidRPr="008215D4">
              <w:rPr>
                <w:lang w:eastAsia="zh-CN"/>
              </w:rPr>
              <w:t xml:space="preserve">an emergency PDN connection, whose identity is conveyed in the </w:t>
            </w:r>
            <w:r w:rsidRPr="008215D4">
              <w:t>"</w:t>
            </w:r>
            <w:r w:rsidRPr="008215D4">
              <w:rPr>
                <w:lang w:eastAsia="zh-CN"/>
              </w:rPr>
              <w:t>PGW identity</w:t>
            </w:r>
            <w:r w:rsidRPr="008215D4">
              <w:t>"</w:t>
            </w:r>
            <w:r w:rsidRPr="008215D4">
              <w:rPr>
                <w:lang w:eastAsia="zh-CN"/>
              </w:rPr>
              <w:t xml:space="preserve"> IE</w:t>
            </w:r>
            <w:r w:rsidRPr="008215D4">
              <w:t xml:space="preserve">. This IE shall only be included when the </w:t>
            </w:r>
            <w:r w:rsidRPr="008215D4">
              <w:rPr>
                <w:rFonts w:cs="Arial"/>
                <w:szCs w:val="18"/>
                <w:lang w:eastAsia="zh-CN"/>
              </w:rPr>
              <w:t>Server-Assignment-Type is set to PGW_UPDATE.</w:t>
            </w:r>
          </w:p>
        </w:tc>
      </w:tr>
    </w:tbl>
    <w:p w14:paraId="1E17A61D" w14:textId="77777777" w:rsidR="00714063" w:rsidRPr="008215D4" w:rsidRDefault="00714063" w:rsidP="00714063"/>
    <w:p w14:paraId="0C4C7104" w14:textId="77777777" w:rsidR="00714063" w:rsidRPr="008215D4" w:rsidRDefault="00714063" w:rsidP="00714063">
      <w:pPr>
        <w:pStyle w:val="TH"/>
      </w:pPr>
      <w:r w:rsidRPr="008215D4">
        <w:t>Table 8.1.2.2.2.1/2: Non-3GPP IP Access Registration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15D1BA11"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6B986F0E"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51E96CAA"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02FA83E9"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5FA3466D" w14:textId="77777777" w:rsidR="00714063" w:rsidRPr="008215D4" w:rsidRDefault="00714063" w:rsidP="00F76B35">
            <w:pPr>
              <w:pStyle w:val="TAH"/>
            </w:pPr>
            <w:r w:rsidRPr="008215D4">
              <w:t>Description</w:t>
            </w:r>
          </w:p>
        </w:tc>
      </w:tr>
      <w:tr w:rsidR="00714063" w:rsidRPr="008215D4" w14:paraId="6DA5F21A"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29DBC8F6" w14:textId="77777777" w:rsidR="00714063" w:rsidRPr="008215D4" w:rsidRDefault="00714063" w:rsidP="00F76B35">
            <w:pPr>
              <w:pStyle w:val="TAL"/>
            </w:pPr>
            <w:r w:rsidRPr="008215D4">
              <w:t>IMSI</w:t>
            </w:r>
          </w:p>
        </w:tc>
        <w:tc>
          <w:tcPr>
            <w:tcW w:w="1418" w:type="dxa"/>
            <w:tcBorders>
              <w:top w:val="single" w:sz="4" w:space="0" w:color="auto"/>
              <w:left w:val="single" w:sz="4" w:space="0" w:color="auto"/>
              <w:bottom w:val="single" w:sz="4" w:space="0" w:color="auto"/>
              <w:right w:val="single" w:sz="4" w:space="0" w:color="auto"/>
            </w:tcBorders>
          </w:tcPr>
          <w:p w14:paraId="6FB95457" w14:textId="77777777" w:rsidR="00714063" w:rsidRPr="008215D4" w:rsidRDefault="00714063" w:rsidP="00F76B35">
            <w:pPr>
              <w:pStyle w:val="TAL"/>
            </w:pPr>
            <w:r w:rsidRPr="008215D4">
              <w:t>User-Name (See IETF RFC 6733 [58])</w:t>
            </w:r>
          </w:p>
        </w:tc>
        <w:tc>
          <w:tcPr>
            <w:tcW w:w="601" w:type="dxa"/>
            <w:tcBorders>
              <w:top w:val="single" w:sz="4" w:space="0" w:color="auto"/>
              <w:left w:val="single" w:sz="4" w:space="0" w:color="auto"/>
              <w:bottom w:val="single" w:sz="4" w:space="0" w:color="auto"/>
              <w:right w:val="single" w:sz="4" w:space="0" w:color="auto"/>
            </w:tcBorders>
          </w:tcPr>
          <w:p w14:paraId="33E578AE" w14:textId="77777777" w:rsidR="00714063" w:rsidRPr="008215D4" w:rsidRDefault="00714063" w:rsidP="00790E97">
            <w:pPr>
              <w:pStyle w:val="TAC"/>
            </w:pPr>
            <w:r w:rsidRPr="00790E97">
              <w:t>M</w:t>
            </w:r>
          </w:p>
        </w:tc>
        <w:tc>
          <w:tcPr>
            <w:tcW w:w="6237" w:type="dxa"/>
            <w:tcBorders>
              <w:top w:val="single" w:sz="4" w:space="0" w:color="auto"/>
              <w:left w:val="single" w:sz="4" w:space="0" w:color="auto"/>
              <w:bottom w:val="single" w:sz="4" w:space="0" w:color="auto"/>
              <w:right w:val="single" w:sz="4" w:space="0" w:color="auto"/>
            </w:tcBorders>
          </w:tcPr>
          <w:p w14:paraId="0553746B" w14:textId="4B979CE6" w:rsidR="00714063" w:rsidRPr="008215D4" w:rsidRDefault="00714063" w:rsidP="00F76B35">
            <w:pPr>
              <w:pStyle w:val="TAL"/>
            </w:pPr>
            <w:r w:rsidRPr="008215D4">
              <w:t>This information element shall contain the user IMSI and shall be formatted according to</w:t>
            </w:r>
            <w:r w:rsidRPr="008215D4">
              <w:rPr>
                <w:lang w:eastAsia="zh-CN"/>
              </w:rPr>
              <w:t xml:space="preserve">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w:t>
            </w:r>
            <w:r w:rsidRPr="008215D4">
              <w:t xml:space="preserve"> </w:t>
            </w:r>
            <w:r w:rsidR="00A65E18" w:rsidRPr="008215D4">
              <w:t>clause</w:t>
            </w:r>
            <w:r w:rsidR="00A65E18">
              <w:t> </w:t>
            </w:r>
            <w:r w:rsidR="00A65E18" w:rsidRPr="008215D4">
              <w:t>2</w:t>
            </w:r>
            <w:r w:rsidRPr="008215D4">
              <w:t>.2.</w:t>
            </w:r>
          </w:p>
        </w:tc>
      </w:tr>
      <w:tr w:rsidR="00714063" w:rsidRPr="008215D4" w14:paraId="3C307C64"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1245C95B" w14:textId="77777777" w:rsidR="00714063" w:rsidRPr="008215D4" w:rsidRDefault="00714063" w:rsidP="00F76B35">
            <w:pPr>
              <w:pStyle w:val="TAL"/>
            </w:pPr>
            <w:r w:rsidRPr="008215D4">
              <w:t>Registration result</w:t>
            </w:r>
          </w:p>
        </w:tc>
        <w:tc>
          <w:tcPr>
            <w:tcW w:w="1418" w:type="dxa"/>
            <w:tcBorders>
              <w:top w:val="single" w:sz="4" w:space="0" w:color="auto"/>
              <w:left w:val="single" w:sz="4" w:space="0" w:color="auto"/>
              <w:bottom w:val="single" w:sz="4" w:space="0" w:color="auto"/>
              <w:right w:val="single" w:sz="4" w:space="0" w:color="auto"/>
            </w:tcBorders>
          </w:tcPr>
          <w:p w14:paraId="1A4A6FEB" w14:textId="77777777" w:rsidR="00714063" w:rsidRPr="008215D4" w:rsidRDefault="00714063" w:rsidP="00F76B35">
            <w:pPr>
              <w:pStyle w:val="TAL"/>
            </w:pPr>
            <w:r w:rsidRPr="008215D4">
              <w:t>Result-Code / Experimental-Result</w:t>
            </w:r>
          </w:p>
        </w:tc>
        <w:tc>
          <w:tcPr>
            <w:tcW w:w="601" w:type="dxa"/>
            <w:tcBorders>
              <w:top w:val="single" w:sz="4" w:space="0" w:color="auto"/>
              <w:left w:val="single" w:sz="4" w:space="0" w:color="auto"/>
              <w:bottom w:val="single" w:sz="4" w:space="0" w:color="auto"/>
              <w:right w:val="single" w:sz="4" w:space="0" w:color="auto"/>
            </w:tcBorders>
          </w:tcPr>
          <w:p w14:paraId="34B44544"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02D212B4" w14:textId="77777777" w:rsidR="00714063" w:rsidRPr="008215D4" w:rsidRDefault="00714063" w:rsidP="00F76B35">
            <w:pPr>
              <w:pStyle w:val="TAL"/>
            </w:pPr>
            <w:r w:rsidRPr="008215D4">
              <w:t>This IE contains the result of the operation.</w:t>
            </w:r>
          </w:p>
          <w:p w14:paraId="5024446D" w14:textId="77777777" w:rsidR="00714063" w:rsidRPr="008215D4" w:rsidRDefault="00714063" w:rsidP="00F76B35">
            <w:pPr>
              <w:pStyle w:val="TAL"/>
            </w:pPr>
            <w:r w:rsidRPr="008215D4">
              <w:t>The Result-Code AVP shall be used for errors defined in the Diameter base protocol (see IETF RFC 6733 [58]).</w:t>
            </w:r>
          </w:p>
          <w:p w14:paraId="1A61FCEB" w14:textId="77777777" w:rsidR="00714063" w:rsidRPr="008215D4" w:rsidRDefault="00714063" w:rsidP="00F76B35">
            <w:pPr>
              <w:pStyle w:val="TAL"/>
            </w:pPr>
            <w:r w:rsidRPr="008215D4">
              <w:t>The Experimental-Result AVP shall be used for SWx errors. This is a grouped AVP which shall contain the 3GPP Vendor ID in the Vendor-Id AVP, and the error code in the Experimental-Result-Code AVP.</w:t>
            </w:r>
          </w:p>
        </w:tc>
      </w:tr>
      <w:tr w:rsidR="00714063" w:rsidRPr="008215D4" w14:paraId="2BDE5EBD"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2B20EAEF" w14:textId="77777777" w:rsidR="00714063" w:rsidRPr="008215D4" w:rsidRDefault="00714063" w:rsidP="00F76B35">
            <w:pPr>
              <w:pStyle w:val="TAL"/>
            </w:pPr>
            <w:r w:rsidRPr="008215D4">
              <w:t>User Profile</w:t>
            </w:r>
          </w:p>
        </w:tc>
        <w:tc>
          <w:tcPr>
            <w:tcW w:w="1418" w:type="dxa"/>
            <w:tcBorders>
              <w:top w:val="single" w:sz="4" w:space="0" w:color="auto"/>
              <w:left w:val="single" w:sz="4" w:space="0" w:color="auto"/>
              <w:bottom w:val="single" w:sz="4" w:space="0" w:color="auto"/>
              <w:right w:val="single" w:sz="4" w:space="0" w:color="auto"/>
            </w:tcBorders>
          </w:tcPr>
          <w:p w14:paraId="28E1AE2A" w14:textId="77777777" w:rsidR="00714063" w:rsidRPr="008215D4" w:rsidRDefault="00714063" w:rsidP="00F76B35">
            <w:pPr>
              <w:pStyle w:val="TAL"/>
            </w:pPr>
            <w:r w:rsidRPr="008215D4">
              <w:t>Non-3GPP-User-Data</w:t>
            </w:r>
          </w:p>
        </w:tc>
        <w:tc>
          <w:tcPr>
            <w:tcW w:w="601" w:type="dxa"/>
            <w:tcBorders>
              <w:top w:val="single" w:sz="4" w:space="0" w:color="auto"/>
              <w:left w:val="single" w:sz="4" w:space="0" w:color="auto"/>
              <w:bottom w:val="single" w:sz="4" w:space="0" w:color="auto"/>
              <w:right w:val="single" w:sz="4" w:space="0" w:color="auto"/>
            </w:tcBorders>
          </w:tcPr>
          <w:p w14:paraId="74E344D7" w14:textId="77777777" w:rsidR="00714063" w:rsidRPr="008215D4" w:rsidRDefault="00714063" w:rsidP="00F76B35">
            <w:pPr>
              <w:pStyle w:val="TAC"/>
            </w:pPr>
            <w:r w:rsidRPr="008215D4">
              <w:t>C</w:t>
            </w:r>
          </w:p>
        </w:tc>
        <w:tc>
          <w:tcPr>
            <w:tcW w:w="6237" w:type="dxa"/>
            <w:tcBorders>
              <w:top w:val="single" w:sz="4" w:space="0" w:color="auto"/>
              <w:left w:val="single" w:sz="4" w:space="0" w:color="auto"/>
              <w:bottom w:val="single" w:sz="4" w:space="0" w:color="auto"/>
              <w:right w:val="single" w:sz="4" w:space="0" w:color="auto"/>
            </w:tcBorders>
          </w:tcPr>
          <w:p w14:paraId="4DD4E62A" w14:textId="7F1B5EA3" w:rsidR="00714063" w:rsidRPr="008215D4" w:rsidRDefault="00714063" w:rsidP="00F76B35">
            <w:pPr>
              <w:pStyle w:val="TAL"/>
            </w:pPr>
            <w:r w:rsidRPr="008215D4">
              <w:t xml:space="preserve">This IE shall contain the relevant user profile. </w:t>
            </w:r>
            <w:r w:rsidR="00A65E18">
              <w:t>Clause </w:t>
            </w:r>
            <w:r w:rsidR="00A65E18" w:rsidRPr="008215D4">
              <w:t>8</w:t>
            </w:r>
            <w:r w:rsidRPr="008215D4">
              <w:t>.2.3.1 details the contents of the AVP.</w:t>
            </w:r>
          </w:p>
          <w:p w14:paraId="7B8EAF0C" w14:textId="77777777" w:rsidR="00714063" w:rsidRPr="008215D4" w:rsidRDefault="00714063" w:rsidP="00F76B35">
            <w:pPr>
              <w:pStyle w:val="TAL"/>
            </w:pPr>
            <w:r w:rsidRPr="008215D4">
              <w:t>It shall be present when Server-Assignment-Type in the request is equal to AAA_USER_DATA_REQUEST or REGISTRATION and the Result-Code is equal to DIAMETER_SUCCESS.</w:t>
            </w:r>
          </w:p>
        </w:tc>
      </w:tr>
      <w:tr w:rsidR="00714063" w:rsidRPr="008215D4" w14:paraId="3E1B1B9C"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0CE54A69" w14:textId="77777777" w:rsidR="00714063" w:rsidRPr="008215D4" w:rsidRDefault="00714063" w:rsidP="00F76B35">
            <w:pPr>
              <w:pStyle w:val="TAL"/>
            </w:pPr>
            <w:r w:rsidRPr="008215D4">
              <w:t>3GPP AAA Server Name</w:t>
            </w:r>
          </w:p>
        </w:tc>
        <w:tc>
          <w:tcPr>
            <w:tcW w:w="1418" w:type="dxa"/>
            <w:tcBorders>
              <w:top w:val="single" w:sz="4" w:space="0" w:color="auto"/>
              <w:left w:val="single" w:sz="4" w:space="0" w:color="auto"/>
              <w:bottom w:val="single" w:sz="4" w:space="0" w:color="auto"/>
              <w:right w:val="single" w:sz="4" w:space="0" w:color="auto"/>
            </w:tcBorders>
          </w:tcPr>
          <w:p w14:paraId="53645823" w14:textId="77777777" w:rsidR="00714063" w:rsidRPr="008215D4" w:rsidRDefault="00714063" w:rsidP="00F76B35">
            <w:pPr>
              <w:pStyle w:val="TAL"/>
            </w:pPr>
            <w:r w:rsidRPr="008215D4">
              <w:t>3GPP-AAA- Server-Name</w:t>
            </w:r>
          </w:p>
        </w:tc>
        <w:tc>
          <w:tcPr>
            <w:tcW w:w="601" w:type="dxa"/>
            <w:tcBorders>
              <w:top w:val="single" w:sz="4" w:space="0" w:color="auto"/>
              <w:left w:val="single" w:sz="4" w:space="0" w:color="auto"/>
              <w:bottom w:val="single" w:sz="4" w:space="0" w:color="auto"/>
              <w:right w:val="single" w:sz="4" w:space="0" w:color="auto"/>
            </w:tcBorders>
          </w:tcPr>
          <w:p w14:paraId="4B96272F" w14:textId="77777777" w:rsidR="00714063" w:rsidRPr="008215D4" w:rsidRDefault="00714063" w:rsidP="00F76B35">
            <w:pPr>
              <w:pStyle w:val="TAC"/>
            </w:pPr>
            <w:r w:rsidRPr="008215D4">
              <w:t>C</w:t>
            </w:r>
          </w:p>
        </w:tc>
        <w:tc>
          <w:tcPr>
            <w:tcW w:w="6237" w:type="dxa"/>
            <w:tcBorders>
              <w:top w:val="single" w:sz="4" w:space="0" w:color="auto"/>
              <w:left w:val="single" w:sz="4" w:space="0" w:color="auto"/>
              <w:bottom w:val="single" w:sz="4" w:space="0" w:color="auto"/>
              <w:right w:val="single" w:sz="4" w:space="0" w:color="auto"/>
            </w:tcBorders>
          </w:tcPr>
          <w:p w14:paraId="5A6A0233" w14:textId="77777777" w:rsidR="00714063" w:rsidRPr="008215D4" w:rsidRDefault="00714063" w:rsidP="00F76B35">
            <w:pPr>
              <w:pStyle w:val="TAL"/>
            </w:pPr>
            <w:r w:rsidRPr="008215D4">
              <w:t>This AVP shall contain the Diameter address of the 3GPP AAA Server.</w:t>
            </w:r>
          </w:p>
          <w:p w14:paraId="2FE34D59" w14:textId="77777777" w:rsidR="00714063" w:rsidRPr="008215D4" w:rsidRDefault="00714063" w:rsidP="00F76B35">
            <w:pPr>
              <w:pStyle w:val="TAL"/>
            </w:pPr>
            <w:r w:rsidRPr="008215D4">
              <w:t>This AVP shall be present when the user has been previously authenticated by another 3GPP AAA Server and therefore there is another 3GPP AAA Server serving the user.</w:t>
            </w:r>
          </w:p>
        </w:tc>
      </w:tr>
      <w:tr w:rsidR="00714063" w:rsidRPr="008215D4" w14:paraId="3C23B167"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30FF0611" w14:textId="77777777" w:rsidR="00714063" w:rsidRPr="008215D4" w:rsidRDefault="00714063" w:rsidP="00F76B35">
            <w:pPr>
              <w:pStyle w:val="TAL"/>
            </w:pPr>
            <w:r w:rsidRPr="008215D4">
              <w:t>Supported Features</w:t>
            </w:r>
          </w:p>
          <w:p w14:paraId="42987E36" w14:textId="73AFE638" w:rsidR="00714063" w:rsidRPr="008215D4" w:rsidRDefault="00714063" w:rsidP="00F76B35">
            <w:pPr>
              <w:pStyle w:val="TAL"/>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418" w:type="dxa"/>
            <w:tcBorders>
              <w:top w:val="single" w:sz="4" w:space="0" w:color="auto"/>
              <w:left w:val="single" w:sz="4" w:space="0" w:color="auto"/>
              <w:bottom w:val="single" w:sz="4" w:space="0" w:color="auto"/>
              <w:right w:val="single" w:sz="4" w:space="0" w:color="auto"/>
            </w:tcBorders>
          </w:tcPr>
          <w:p w14:paraId="6F2EB4C2" w14:textId="77777777" w:rsidR="00714063" w:rsidRPr="008215D4" w:rsidRDefault="00714063" w:rsidP="00F76B35">
            <w:pPr>
              <w:pStyle w:val="TAL"/>
            </w:pPr>
            <w:r w:rsidRPr="008215D4">
              <w:t>Supported-Features</w:t>
            </w:r>
          </w:p>
        </w:tc>
        <w:tc>
          <w:tcPr>
            <w:tcW w:w="601" w:type="dxa"/>
            <w:tcBorders>
              <w:top w:val="single" w:sz="4" w:space="0" w:color="auto"/>
              <w:left w:val="single" w:sz="4" w:space="0" w:color="auto"/>
              <w:bottom w:val="single" w:sz="4" w:space="0" w:color="auto"/>
              <w:right w:val="single" w:sz="4" w:space="0" w:color="auto"/>
            </w:tcBorders>
          </w:tcPr>
          <w:p w14:paraId="6DD959D4" w14:textId="77777777" w:rsidR="00714063" w:rsidRPr="008215D4" w:rsidRDefault="00714063" w:rsidP="00F76B35">
            <w:pPr>
              <w:pStyle w:val="TAC"/>
            </w:pPr>
            <w:r w:rsidRPr="008215D4">
              <w:rPr>
                <w:lang w:eastAsia="zh-CN"/>
              </w:rPr>
              <w:t>O</w:t>
            </w:r>
          </w:p>
        </w:tc>
        <w:tc>
          <w:tcPr>
            <w:tcW w:w="6237" w:type="dxa"/>
            <w:tcBorders>
              <w:top w:val="single" w:sz="4" w:space="0" w:color="auto"/>
              <w:left w:val="single" w:sz="4" w:space="0" w:color="auto"/>
              <w:bottom w:val="single" w:sz="4" w:space="0" w:color="auto"/>
              <w:right w:val="single" w:sz="4" w:space="0" w:color="auto"/>
            </w:tcBorders>
          </w:tcPr>
          <w:p w14:paraId="465814D3" w14:textId="77777777" w:rsidR="00714063" w:rsidRPr="008215D4" w:rsidRDefault="00714063" w:rsidP="00F76B35">
            <w:pPr>
              <w:pStyle w:val="TAL"/>
            </w:pPr>
            <w:r w:rsidRPr="008215D4">
              <w:t>If present, this information element shall contain the list of features supported by the origin host.</w:t>
            </w:r>
          </w:p>
        </w:tc>
      </w:tr>
    </w:tbl>
    <w:p w14:paraId="40599296" w14:textId="77777777" w:rsidR="00714063" w:rsidRPr="008215D4" w:rsidRDefault="00714063" w:rsidP="00714063"/>
    <w:p w14:paraId="475959FC" w14:textId="77777777" w:rsidR="00714063" w:rsidRPr="008215D4" w:rsidRDefault="00714063" w:rsidP="006528F8">
      <w:pPr>
        <w:pStyle w:val="H6"/>
      </w:pPr>
      <w:bookmarkStart w:id="938" w:name="_Toc20213429"/>
      <w:bookmarkStart w:id="939" w:name="_Toc36043910"/>
      <w:bookmarkStart w:id="940" w:name="_Toc44872286"/>
      <w:r w:rsidRPr="008215D4">
        <w:t>8.1.2.2.2.2</w:t>
      </w:r>
      <w:r w:rsidRPr="008215D4">
        <w:tab/>
        <w:t>Detailed behaviour</w:t>
      </w:r>
      <w:bookmarkEnd w:id="938"/>
      <w:bookmarkEnd w:id="939"/>
      <w:bookmarkEnd w:id="940"/>
    </w:p>
    <w:p w14:paraId="354C2805" w14:textId="77777777" w:rsidR="00FA24C4" w:rsidRPr="008215D4" w:rsidRDefault="00FA24C4" w:rsidP="00FA24C4">
      <w:bookmarkStart w:id="941" w:name="_Toc20213430"/>
      <w:bookmarkStart w:id="942" w:name="_Toc36043911"/>
      <w:bookmarkStart w:id="943" w:name="_Toc44872287"/>
      <w:r w:rsidRPr="008215D4">
        <w:t>When a new trusted or untrusted non-3GPP IP access subscriber has been authenticated by the 3GPP AAA Server, the 3GPP AAA Server initiates the registration towards the HSS. The HSS shall, in the event of an error in any of the steps, stop processing and return the corresponding error code.</w:t>
      </w:r>
    </w:p>
    <w:p w14:paraId="45A81DC2" w14:textId="77777777" w:rsidR="00FA24C4" w:rsidRPr="008215D4" w:rsidRDefault="00FA24C4" w:rsidP="00FA24C4">
      <w:r w:rsidRPr="008215D4">
        <w:t>At reception of the Non-3GPP IP Access Registration, the HSS shall perform (in the following order):</w:t>
      </w:r>
    </w:p>
    <w:p w14:paraId="5D8A826D" w14:textId="77777777" w:rsidR="00FA24C4" w:rsidRPr="008215D4" w:rsidRDefault="00FA24C4" w:rsidP="00FA24C4">
      <w:pPr>
        <w:pStyle w:val="B1"/>
      </w:pPr>
      <w:r w:rsidRPr="008215D4">
        <w:t>1.</w:t>
      </w:r>
      <w:r w:rsidRPr="008215D4">
        <w:tab/>
        <w:t>Check that the user is known. If not Experimental-Result-Code shall be set to DIAMETER_ERROR_USER_UNKNOWN.</w:t>
      </w:r>
    </w:p>
    <w:p w14:paraId="25BA7F78" w14:textId="77777777" w:rsidR="00FA24C4" w:rsidRDefault="00FA24C4" w:rsidP="00FA24C4">
      <w:pPr>
        <w:pStyle w:val="B1"/>
      </w:pPr>
      <w:r>
        <w:t>2.</w:t>
      </w:r>
      <w:r>
        <w:tab/>
        <w:t>If th</w:t>
      </w:r>
      <w:bookmarkStart w:id="944" w:name="aaa"/>
      <w:bookmarkEnd w:id="944"/>
      <w:r>
        <w:t xml:space="preserve">e user has an MPS subscription, the HSS handles the response with priority as </w:t>
      </w:r>
      <w:r w:rsidRPr="003569F4">
        <w:rPr>
          <w:lang w:eastAsia="ja-JP"/>
        </w:rPr>
        <w:t>specified in Annex C and Annex D</w:t>
      </w:r>
      <w:r>
        <w:rPr>
          <w:lang w:eastAsia="ja-JP"/>
        </w:rPr>
        <w:t>.</w:t>
      </w:r>
    </w:p>
    <w:p w14:paraId="7EB8D956" w14:textId="718A1D8D" w:rsidR="00FA24C4" w:rsidRPr="008215D4" w:rsidRDefault="00FA24C4" w:rsidP="00FA24C4">
      <w:pPr>
        <w:pStyle w:val="B1"/>
      </w:pPr>
      <w:r>
        <w:t>3</w:t>
      </w:r>
      <w:r w:rsidRPr="008215D4">
        <w:t>.</w:t>
      </w:r>
      <w:r w:rsidRPr="008215D4">
        <w:tab/>
        <w:t>The HSS shall check if there is an existing 3GPP AAA Server already assisting the user</w:t>
      </w:r>
    </w:p>
    <w:p w14:paraId="1476A1AB" w14:textId="77777777" w:rsidR="00FA24C4" w:rsidRPr="008215D4" w:rsidRDefault="00FA24C4" w:rsidP="00FA24C4">
      <w:pPr>
        <w:pStyle w:val="B2"/>
      </w:pPr>
      <w:r w:rsidRPr="008215D4">
        <w:t>-</w:t>
      </w:r>
      <w:r w:rsidRPr="008215D4">
        <w:tab/>
        <w:t>If there is a 3GPP AAA Server already serving the user, the HSS shall compare the 3GPP AAA Server name received in the request to the 3GPP AAA Server name stored in the HSS.</w:t>
      </w:r>
    </w:p>
    <w:p w14:paraId="2624E67A" w14:textId="77777777" w:rsidR="00FA24C4" w:rsidRPr="008215D4" w:rsidRDefault="00FA24C4" w:rsidP="00FA24C4">
      <w:pPr>
        <w:pStyle w:val="B2"/>
      </w:pPr>
      <w:r w:rsidRPr="008215D4">
        <w:t>-</w:t>
      </w:r>
      <w:r w:rsidRPr="008215D4">
        <w:tab/>
        <w:t>If they are not identical the HSS shall return the old 3GPP AAA Server to the requester 3GPP AAA Server and return an error by setting the Experimental-Result-Code to DIAMETER_ERROR_IDENTITY_ALREADY_REGISTERED.</w:t>
      </w:r>
      <w:r w:rsidRPr="008215D4">
        <w:br/>
      </w:r>
      <w:r w:rsidRPr="008215D4">
        <w:br/>
        <w:t>The requester 3GPP AAA Server, upon detection of a 3GPP AAA Server name in the response assumes that the user already has a 3GPP AAA Server assigned, so makes use of Diameter redirect function to indicate the 3GPP AAA Server name where to address the Non-3GPP IP Access Registration request.</w:t>
      </w:r>
    </w:p>
    <w:p w14:paraId="70AAA97D" w14:textId="77777777" w:rsidR="00FA24C4" w:rsidRPr="008215D4" w:rsidRDefault="00FA24C4" w:rsidP="00FA24C4">
      <w:pPr>
        <w:pStyle w:val="B2"/>
      </w:pPr>
      <w:r w:rsidRPr="008215D4">
        <w:rPr>
          <w:lang w:val="en-US" w:eastAsia="zh-CN"/>
        </w:rPr>
        <w:t>-</w:t>
      </w:r>
      <w:r w:rsidRPr="008215D4">
        <w:rPr>
          <w:lang w:val="en-US" w:eastAsia="zh-CN"/>
        </w:rPr>
        <w:tab/>
        <w:t xml:space="preserve">If they are identical but there is no APN configuration information in HSS for the user, the HSS shall return the Experimental Result Code </w:t>
      </w:r>
      <w:r w:rsidRPr="008215D4">
        <w:rPr>
          <w:lang w:val="en-US"/>
        </w:rPr>
        <w:t xml:space="preserve">DIAMETER_ERROR_USER_NO_NON_3GPP_SUBSCRIPTION and it </w:t>
      </w:r>
      <w:r w:rsidRPr="008215D4">
        <w:t>shall remove the 3GPP AAA Server name previously assigned for this subscriber</w:t>
      </w:r>
      <w:r w:rsidRPr="008215D4">
        <w:rPr>
          <w:lang w:val="en-US"/>
        </w:rPr>
        <w:t>.</w:t>
      </w:r>
    </w:p>
    <w:p w14:paraId="5E351213" w14:textId="77777777" w:rsidR="00FA24C4" w:rsidRPr="008215D4" w:rsidRDefault="00FA24C4" w:rsidP="00FA24C4">
      <w:pPr>
        <w:pStyle w:val="B2"/>
      </w:pPr>
      <w:r w:rsidRPr="008215D4">
        <w:t>-</w:t>
      </w:r>
      <w:r w:rsidRPr="008215D4">
        <w:tab/>
        <w:t>If there is not a 3GPP AAA Server already serving the user, the HSS shall return an error, setting the Result-Code to DIAMETER_UNABLE_TO_COMPLY in the Response command.</w:t>
      </w:r>
    </w:p>
    <w:p w14:paraId="350351DF" w14:textId="4C2533DF" w:rsidR="00FA24C4" w:rsidRPr="008215D4" w:rsidRDefault="00FA24C4" w:rsidP="00FA24C4">
      <w:pPr>
        <w:pStyle w:val="B1"/>
        <w:keepNext/>
        <w:keepLines/>
      </w:pPr>
      <w:r>
        <w:t>4</w:t>
      </w:r>
      <w:r w:rsidRPr="008215D4">
        <w:t>.</w:t>
      </w:r>
      <w:r w:rsidRPr="008215D4">
        <w:tab/>
        <w:t>After the HSS has determined that the requesting 3GPP AAA server is identical to the registered 3GPP AAA server, the HSS shall check the Server Assignment Type value received in the request:</w:t>
      </w:r>
    </w:p>
    <w:p w14:paraId="5B68B239" w14:textId="77777777" w:rsidR="00FA24C4" w:rsidRPr="008215D4" w:rsidRDefault="00FA24C4" w:rsidP="00FA24C4">
      <w:pPr>
        <w:pStyle w:val="B2"/>
        <w:keepNext/>
        <w:keepLines/>
        <w:rPr>
          <w:lang w:eastAsia="zh-CN"/>
        </w:rPr>
      </w:pPr>
      <w:r w:rsidRPr="008215D4">
        <w:t>-</w:t>
      </w:r>
      <w:r w:rsidRPr="008215D4">
        <w:tab/>
        <w:t>If it indicates REGISTRATION, the HSS shall set the subscribers User Status to REGISTERED for the authenticated and authorized trusted or untrusted non-3GPP IP access subscriber, download the relevant user profile information and set the Result-Code AVP to DIAMETER_SUCCESS in the Server-Assignment-Response command.</w:t>
      </w:r>
      <w:r w:rsidRPr="008215D4">
        <w:rPr>
          <w:rFonts w:hint="eastAsia"/>
          <w:lang w:eastAsia="zh-CN"/>
        </w:rPr>
        <w:t xml:space="preserve"> </w:t>
      </w:r>
      <w:r w:rsidRPr="008215D4">
        <w:t>For those APNs that ha</w:t>
      </w:r>
      <w:r w:rsidRPr="008215D4">
        <w:rPr>
          <w:rFonts w:hint="eastAsia"/>
          <w:lang w:eastAsia="zh-CN"/>
        </w:rPr>
        <w:t>ve</w:t>
      </w:r>
      <w:r w:rsidRPr="008215D4">
        <w:t xml:space="preserve"> been authorized as a consequence of having the Wildcard APN in the user subscription, the HSS shall include the specific APN name and associated PDN-GW identity inside </w:t>
      </w:r>
      <w:r w:rsidRPr="008215D4">
        <w:rPr>
          <w:rFonts w:hint="eastAsia"/>
          <w:lang w:eastAsia="zh-CN"/>
        </w:rPr>
        <w:t xml:space="preserve">the </w:t>
      </w:r>
      <w:r w:rsidRPr="008215D4">
        <w:rPr>
          <w:rFonts w:hint="eastAsia"/>
        </w:rPr>
        <w:t>Specific-APN-Info</w:t>
      </w:r>
      <w:r w:rsidRPr="008215D4">
        <w:rPr>
          <w:lang w:eastAsia="zh-CN"/>
        </w:rPr>
        <w:t xml:space="preserve"> </w:t>
      </w:r>
      <w:r w:rsidRPr="008215D4">
        <w:rPr>
          <w:rFonts w:hint="eastAsia"/>
          <w:lang w:eastAsia="zh-CN"/>
        </w:rPr>
        <w:t>A</w:t>
      </w:r>
      <w:r w:rsidRPr="008215D4">
        <w:rPr>
          <w:lang w:eastAsia="zh-CN"/>
        </w:rPr>
        <w:t>VP</w:t>
      </w:r>
      <w:r w:rsidRPr="008215D4">
        <w:rPr>
          <w:rFonts w:hint="eastAsia"/>
          <w:lang w:eastAsia="zh-CN"/>
        </w:rPr>
        <w:t xml:space="preserve"> </w:t>
      </w:r>
      <w:r w:rsidRPr="008215D4">
        <w:t>of the Wildcard APN</w:t>
      </w:r>
      <w:r w:rsidRPr="008215D4">
        <w:rPr>
          <w:rFonts w:hint="eastAsia"/>
          <w:lang w:eastAsia="zh-CN"/>
        </w:rPr>
        <w:t>.</w:t>
      </w:r>
    </w:p>
    <w:p w14:paraId="5A8A2938" w14:textId="77777777" w:rsidR="00FA24C4" w:rsidRPr="008215D4" w:rsidRDefault="00FA24C4" w:rsidP="00FA24C4">
      <w:pPr>
        <w:pStyle w:val="B2"/>
      </w:pPr>
      <w:r w:rsidRPr="008215D4">
        <w:t>-</w:t>
      </w:r>
      <w:r w:rsidRPr="008215D4">
        <w:tab/>
        <w:t>If it indicates USER_DEREGISTRATION / ADMINISTRATIVE_DEREGISTRATION / AUTHENTICATION_FAILURE / AUTHENTICATION_TIMEOUT, the HSS shall remove the 3GPP AAA Server name previously assigned for the subscriber, set the User Status for the subscriber to NOT_REGISTERED and set the Result-Code AVP to DIAMETER_SUCCESS in the Server-Assignment-Response command. The HSS shall not remove the stored dynamic PGW-ID and APN information for the subscriber.</w:t>
      </w:r>
    </w:p>
    <w:p w14:paraId="015C347F" w14:textId="77777777" w:rsidR="00FA24C4" w:rsidRPr="008215D4" w:rsidRDefault="00FA24C4" w:rsidP="00FA24C4">
      <w:pPr>
        <w:pStyle w:val="B2"/>
      </w:pPr>
      <w:r w:rsidRPr="008215D4">
        <w:t>-</w:t>
      </w:r>
      <w:r w:rsidRPr="008215D4">
        <w:tab/>
        <w:t>If it indicates AAA_USER_DATA_REQUEST, the HSS shall download the relevant user profile information to the requester 3GPP AAA Server and set the Result-Code AVP to DIAMETER_SUCCESS in the Response command.</w:t>
      </w:r>
    </w:p>
    <w:p w14:paraId="495695DF" w14:textId="77777777" w:rsidR="00FA24C4" w:rsidRPr="008215D4" w:rsidRDefault="00FA24C4" w:rsidP="00FA24C4">
      <w:pPr>
        <w:pStyle w:val="B2"/>
      </w:pPr>
      <w:r w:rsidRPr="008215D4">
        <w:t>-</w:t>
      </w:r>
      <w:r w:rsidRPr="008215D4">
        <w:tab/>
        <w:t>If it indicates PGW_UPDATE, the HSS shall check if the subscriber is registered.</w:t>
      </w:r>
    </w:p>
    <w:p w14:paraId="19C06C86" w14:textId="77777777" w:rsidR="00FA24C4" w:rsidRPr="008215D4" w:rsidRDefault="00FA24C4" w:rsidP="00FA24C4">
      <w:pPr>
        <w:pStyle w:val="B2"/>
      </w:pPr>
      <w:r>
        <w:t>-</w:t>
      </w:r>
      <w:r w:rsidRPr="008215D4">
        <w:tab/>
        <w:t>If the subscriber is registered and the Emergency-Services AVP is present in the request, with the Emergency-Indication bit set, the HSS shall store the PDN GW Identity as the PDN GW used to establish emergency PDN connections by the non-3GPP access network, and update the MME with this information as specified in 3GPP TS</w:t>
      </w:r>
      <w:r>
        <w:t> </w:t>
      </w:r>
      <w:r w:rsidRPr="008215D4">
        <w:t>29.272</w:t>
      </w:r>
      <w:r>
        <w:t> </w:t>
      </w:r>
      <w:r w:rsidRPr="008215D4">
        <w:t>[29].</w:t>
      </w:r>
    </w:p>
    <w:p w14:paraId="06100DD3" w14:textId="77777777" w:rsidR="00FA24C4" w:rsidRPr="008215D4" w:rsidRDefault="00FA24C4" w:rsidP="00FA24C4">
      <w:pPr>
        <w:pStyle w:val="B2"/>
        <w:rPr>
          <w:lang w:eastAsia="zh-CN"/>
        </w:rPr>
      </w:pPr>
      <w:r>
        <w:t>-</w:t>
      </w:r>
      <w:r w:rsidRPr="008215D4">
        <w:tab/>
        <w:t xml:space="preserve">If the subscriber is registered and the Emergency-Indication bit of the Emergency-Services AVP is not set in the request, </w:t>
      </w:r>
      <w:r w:rsidRPr="008215D4">
        <w:rPr>
          <w:rFonts w:hint="eastAsia"/>
          <w:lang w:eastAsia="zh-CN"/>
        </w:rPr>
        <w:t xml:space="preserve">and there is not a static PDN GW subscribed, </w:t>
      </w:r>
      <w:r w:rsidRPr="008215D4">
        <w:t>the HSS shall store the PGW identity and PLMN (if it is received in the command) for the non-3GPP user and the APN</w:t>
      </w:r>
      <w:r w:rsidRPr="008215D4">
        <w:rPr>
          <w:rFonts w:hint="eastAsia"/>
          <w:lang w:eastAsia="zh-CN"/>
        </w:rPr>
        <w:t xml:space="preserve"> identified by the APN Id or by the Context Identifier if present in the</w:t>
      </w:r>
      <w:r w:rsidRPr="008215D4">
        <w:rPr>
          <w:lang w:eastAsia="zh-CN"/>
        </w:rPr>
        <w:t xml:space="preserve"> </w:t>
      </w:r>
      <w:r w:rsidRPr="008215D4">
        <w:rPr>
          <w:rFonts w:hint="eastAsia"/>
          <w:lang w:eastAsia="zh-CN"/>
        </w:rPr>
        <w:t>request</w:t>
      </w:r>
      <w:r w:rsidRPr="008215D4">
        <w:t xml:space="preserve">; </w:t>
      </w:r>
      <w:r w:rsidRPr="008215D4">
        <w:rPr>
          <w:rFonts w:hint="eastAsia"/>
          <w:lang w:eastAsia="zh-CN"/>
        </w:rPr>
        <w:t>otherwise, the HSS shall not updat</w:t>
      </w:r>
      <w:r w:rsidRPr="008215D4">
        <w:rPr>
          <w:lang w:eastAsia="zh-CN"/>
        </w:rPr>
        <w:t>e</w:t>
      </w:r>
      <w:r w:rsidRPr="008215D4">
        <w:t xml:space="preserve"> </w:t>
      </w:r>
      <w:r w:rsidRPr="008215D4">
        <w:rPr>
          <w:rFonts w:hint="eastAsia"/>
          <w:lang w:eastAsia="zh-CN"/>
        </w:rPr>
        <w:t>or delete the stored PDN GW</w:t>
      </w:r>
      <w:r w:rsidRPr="008215D4">
        <w:rPr>
          <w:lang w:eastAsia="zh-CN"/>
        </w:rPr>
        <w:t xml:space="preserve"> and, for this case, shall set the result code to DIAMETER_UNABLE_TO_COMPLY.</w:t>
      </w:r>
    </w:p>
    <w:p w14:paraId="30EF1385" w14:textId="77777777" w:rsidR="00FA24C4" w:rsidRPr="008215D4" w:rsidRDefault="00FA24C4" w:rsidP="00FA24C4">
      <w:pPr>
        <w:pStyle w:val="B2"/>
        <w:rPr>
          <w:lang w:eastAsia="zh-CN"/>
        </w:rPr>
      </w:pPr>
      <w:r>
        <w:rPr>
          <w:lang w:eastAsia="zh-CN"/>
        </w:rPr>
        <w:t>-</w:t>
      </w:r>
      <w:r>
        <w:rPr>
          <w:lang w:eastAsia="zh-CN"/>
        </w:rPr>
        <w:tab/>
      </w:r>
      <w:r w:rsidRPr="008215D4">
        <w:rPr>
          <w:rFonts w:hint="eastAsia"/>
          <w:lang w:eastAsia="zh-CN"/>
        </w:rPr>
        <w:t xml:space="preserve">If the APN corresponding to the PGW identity is not present in the subscription but </w:t>
      </w:r>
      <w:r w:rsidRPr="008215D4">
        <w:rPr>
          <w:lang w:eastAsia="zh-CN"/>
        </w:rPr>
        <w:t>the</w:t>
      </w:r>
      <w:r w:rsidRPr="008215D4">
        <w:rPr>
          <w:rFonts w:hint="eastAsia"/>
          <w:lang w:eastAsia="zh-CN"/>
        </w:rPr>
        <w:t xml:space="preserve"> wild card APN is present in the subscription</w:t>
      </w:r>
      <w:r w:rsidRPr="008215D4">
        <w:t xml:space="preserve">, </w:t>
      </w:r>
      <w:r w:rsidRPr="008215D4">
        <w:rPr>
          <w:rFonts w:hint="eastAsia"/>
          <w:lang w:eastAsia="zh-CN"/>
        </w:rPr>
        <w:t xml:space="preserve">the HSS shall </w:t>
      </w:r>
      <w:r w:rsidRPr="008215D4">
        <w:t>store the new PDN GW identity and PLMN for an APN if present in the request</w:t>
      </w:r>
      <w:r w:rsidRPr="008215D4">
        <w:rPr>
          <w:rFonts w:hint="eastAsia"/>
          <w:lang w:eastAsia="zh-CN"/>
        </w:rPr>
        <w:t>.</w:t>
      </w:r>
      <w:r w:rsidRPr="008215D4">
        <w:t xml:space="preserve"> </w:t>
      </w:r>
      <w:r w:rsidRPr="008215D4">
        <w:rPr>
          <w:rFonts w:hint="eastAsia"/>
          <w:lang w:eastAsia="zh-CN"/>
        </w:rPr>
        <w:t>The HSS shall</w:t>
      </w:r>
      <w:r w:rsidRPr="008215D4">
        <w:t xml:space="preserve"> set the Result-Code AVP to DIAMETER_SUCCESS in the Server-Assignment-Response command. </w:t>
      </w:r>
      <w:r w:rsidRPr="008215D4">
        <w:rPr>
          <w:rFonts w:hint="eastAsia"/>
          <w:lang w:eastAsia="zh-CN"/>
        </w:rPr>
        <w:t>If the Context Identifier is included in the request, the HSS may use it to locate the APN Configuration.</w:t>
      </w:r>
    </w:p>
    <w:p w14:paraId="5ECCB42D" w14:textId="77777777" w:rsidR="00FA24C4" w:rsidRPr="008215D4" w:rsidRDefault="00FA24C4" w:rsidP="00FA24C4">
      <w:pPr>
        <w:pStyle w:val="B2"/>
        <w:rPr>
          <w:lang w:eastAsia="zh-CN"/>
        </w:rPr>
      </w:pPr>
      <w:r>
        <w:rPr>
          <w:lang w:eastAsia="zh-CN"/>
        </w:rPr>
        <w:t>-</w:t>
      </w:r>
      <w:r w:rsidRPr="008215D4">
        <w:rPr>
          <w:lang w:eastAsia="zh-CN"/>
        </w:rPr>
        <w:tab/>
      </w:r>
      <w:r w:rsidRPr="008215D4">
        <w:rPr>
          <w:rFonts w:hint="eastAsia"/>
          <w:lang w:eastAsia="zh-CN"/>
        </w:rPr>
        <w:t xml:space="preserve">If the APN corresponding to the PGW identity is not present in the subscription </w:t>
      </w:r>
      <w:r w:rsidRPr="008215D4">
        <w:rPr>
          <w:lang w:eastAsia="zh-CN"/>
        </w:rPr>
        <w:t>and</w:t>
      </w:r>
      <w:r w:rsidRPr="008215D4">
        <w:rPr>
          <w:rFonts w:hint="eastAsia"/>
          <w:lang w:eastAsia="zh-CN"/>
        </w:rPr>
        <w:t xml:space="preserve"> </w:t>
      </w:r>
      <w:r w:rsidRPr="008215D4">
        <w:rPr>
          <w:lang w:eastAsia="zh-CN"/>
        </w:rPr>
        <w:t>the</w:t>
      </w:r>
      <w:r w:rsidRPr="008215D4">
        <w:rPr>
          <w:rFonts w:hint="eastAsia"/>
          <w:lang w:eastAsia="zh-CN"/>
        </w:rPr>
        <w:t xml:space="preserve"> wild card APN is </w:t>
      </w:r>
      <w:r w:rsidRPr="008215D4">
        <w:rPr>
          <w:lang w:eastAsia="zh-CN"/>
        </w:rPr>
        <w:t xml:space="preserve">not </w:t>
      </w:r>
      <w:r w:rsidRPr="008215D4">
        <w:rPr>
          <w:rFonts w:hint="eastAsia"/>
          <w:lang w:eastAsia="zh-CN"/>
        </w:rPr>
        <w:t>present in the subscription</w:t>
      </w:r>
      <w:r w:rsidRPr="008215D4">
        <w:t xml:space="preserve">, </w:t>
      </w:r>
      <w:r w:rsidRPr="008215D4">
        <w:rPr>
          <w:rFonts w:hint="eastAsia"/>
          <w:lang w:eastAsia="zh-CN"/>
        </w:rPr>
        <w:t>the HSS</w:t>
      </w:r>
      <w:r w:rsidRPr="008215D4">
        <w:rPr>
          <w:lang w:eastAsia="zh-CN"/>
        </w:rPr>
        <w:t xml:space="preserve"> shall </w:t>
      </w:r>
      <w:r w:rsidRPr="008215D4">
        <w:t>reject the request and set the Result-Code AVP to DIAMETER_</w:t>
      </w:r>
      <w:r w:rsidRPr="008215D4">
        <w:rPr>
          <w:lang w:eastAsia="zh-CN"/>
        </w:rPr>
        <w:t>UNABLE_TO_COMPLY.</w:t>
      </w:r>
    </w:p>
    <w:p w14:paraId="6E28FA89" w14:textId="77777777" w:rsidR="00FA24C4" w:rsidRPr="008215D4" w:rsidRDefault="00FA24C4" w:rsidP="00FA24C4">
      <w:pPr>
        <w:pStyle w:val="B2"/>
      </w:pPr>
      <w:r>
        <w:t>-</w:t>
      </w:r>
      <w:r w:rsidRPr="008215D4">
        <w:tab/>
        <w:t>If the subscriber is not registered, the HSS shall reject the request and set the Experimental-Result-Code AVP to DIAMETER_ERROR_IDENTITY_NOT_REGISTERED.</w:t>
      </w:r>
    </w:p>
    <w:p w14:paraId="352051F5" w14:textId="77777777" w:rsidR="00FA24C4" w:rsidRPr="008215D4" w:rsidRDefault="00FA24C4" w:rsidP="00FA24C4">
      <w:pPr>
        <w:pStyle w:val="B2"/>
      </w:pPr>
      <w:r w:rsidRPr="008215D4">
        <w:t>-</w:t>
      </w:r>
      <w:r w:rsidRPr="008215D4">
        <w:tab/>
        <w:t>If it indicates any other value, the Result-Code shall be set to DIAMETER_UNABLE_TO COMPLY, and no registration/de-registration or profile download procedure shall be performed.</w:t>
      </w:r>
    </w:p>
    <w:p w14:paraId="33F4E4F8" w14:textId="77777777" w:rsidR="00FA24C4" w:rsidRPr="008215D4" w:rsidRDefault="00FA24C4" w:rsidP="00FA24C4">
      <w:r>
        <w:t xml:space="preserve">The </w:t>
      </w:r>
      <w:r w:rsidRPr="008215D4">
        <w:t>Origin-Host AVP shall contain the 3GPP AAA Server identity.</w:t>
      </w:r>
    </w:p>
    <w:p w14:paraId="5500C413" w14:textId="77777777" w:rsidR="00FA24C4" w:rsidRPr="008215D4" w:rsidRDefault="00FA24C4" w:rsidP="00FA24C4">
      <w:pPr>
        <w:rPr>
          <w:lang w:eastAsia="zh-CN"/>
        </w:rPr>
      </w:pPr>
      <w:r w:rsidRPr="008215D4">
        <w:rPr>
          <w:lang w:eastAsia="zh-CN"/>
        </w:rPr>
        <w:t>If</w:t>
      </w:r>
      <w:r w:rsidRPr="008215D4">
        <w:rPr>
          <w:rFonts w:hint="eastAsia"/>
          <w:lang w:eastAsia="zh-CN"/>
        </w:rPr>
        <w:t xml:space="preserve"> </w:t>
      </w:r>
      <w:r w:rsidRPr="008215D4">
        <w:rPr>
          <w:lang w:eastAsia="zh-CN"/>
        </w:rPr>
        <w:t>the subscription data received for a certain APN indicates that the APN was authorized as a</w:t>
      </w:r>
      <w:r w:rsidRPr="008215D4">
        <w:t xml:space="preserve"> consequence of having the Wildcard APN in the user subscription in HSS, then the </w:t>
      </w:r>
      <w:r w:rsidRPr="008215D4">
        <w:rPr>
          <w:rFonts w:hint="eastAsia"/>
          <w:lang w:eastAsia="zh-CN"/>
        </w:rPr>
        <w:t>3GPP AAA</w:t>
      </w:r>
      <w:r w:rsidRPr="008215D4">
        <w:t xml:space="preserve"> </w:t>
      </w:r>
      <w:r w:rsidRPr="008215D4">
        <w:rPr>
          <w:rFonts w:hint="eastAsia"/>
          <w:lang w:eastAsia="zh-CN"/>
        </w:rPr>
        <w:t xml:space="preserve">Server </w:t>
      </w:r>
      <w:r w:rsidRPr="008215D4">
        <w:t>shall not store th</w:t>
      </w:r>
      <w:r w:rsidRPr="008215D4">
        <w:rPr>
          <w:rFonts w:hint="eastAsia"/>
          <w:lang w:eastAsia="zh-CN"/>
        </w:rPr>
        <w:t>i</w:t>
      </w:r>
      <w:r w:rsidRPr="008215D4">
        <w:t>s APN data beyond the lifetime of the UE session</w:t>
      </w:r>
      <w:r w:rsidRPr="008215D4">
        <w:rPr>
          <w:rFonts w:hint="eastAsia"/>
          <w:lang w:eastAsia="zh-CN"/>
        </w:rPr>
        <w:t>s</w:t>
      </w:r>
      <w:r w:rsidRPr="008215D4">
        <w:t xml:space="preserve"> </w:t>
      </w:r>
      <w:r w:rsidRPr="008215D4">
        <w:rPr>
          <w:rFonts w:hint="eastAsia"/>
          <w:lang w:eastAsia="zh-CN"/>
        </w:rPr>
        <w:t xml:space="preserve">related to the specific APN </w:t>
      </w:r>
      <w:r w:rsidRPr="008215D4">
        <w:t xml:space="preserve">and the </w:t>
      </w:r>
      <w:r w:rsidRPr="008215D4">
        <w:rPr>
          <w:rFonts w:hint="eastAsia"/>
          <w:lang w:eastAsia="zh-CN"/>
        </w:rPr>
        <w:t>3GPP AAA</w:t>
      </w:r>
      <w:r w:rsidRPr="008215D4">
        <w:t xml:space="preserve"> </w:t>
      </w:r>
      <w:r w:rsidRPr="008215D4">
        <w:rPr>
          <w:rFonts w:hint="eastAsia"/>
          <w:lang w:eastAsia="zh-CN"/>
        </w:rPr>
        <w:t xml:space="preserve">Server </w:t>
      </w:r>
      <w:r w:rsidRPr="008215D4">
        <w:t xml:space="preserve">shall delete them upon disconnection of the UE. </w:t>
      </w:r>
      <w:r w:rsidRPr="008215D4">
        <w:rPr>
          <w:rFonts w:hint="eastAsia"/>
          <w:lang w:eastAsia="zh-CN"/>
        </w:rPr>
        <w:t xml:space="preserve">If the PGW Identity contains an FQDN of the PDN GW, the 3GPP AAA Server shall retrieve the PGW PLMN ID from the </w:t>
      </w:r>
      <w:r w:rsidRPr="008215D4">
        <w:t>MIP-Home-Agent-Host</w:t>
      </w:r>
      <w:r w:rsidRPr="008215D4">
        <w:rPr>
          <w:rFonts w:hint="eastAsia"/>
          <w:lang w:eastAsia="zh-CN"/>
        </w:rPr>
        <w:t xml:space="preserve"> AVP within the MIP6-Agent-Info AVP which contains the PGW Identity.</w:t>
      </w:r>
    </w:p>
    <w:p w14:paraId="196EFFC5" w14:textId="77777777" w:rsidR="00FA24C4" w:rsidRPr="008215D4" w:rsidRDefault="00FA24C4" w:rsidP="00FA24C4">
      <w:pPr>
        <w:rPr>
          <w:lang w:eastAsia="zh-CN"/>
        </w:rPr>
      </w:pPr>
      <w:r w:rsidRPr="008215D4">
        <w:rPr>
          <w:rFonts w:hint="eastAsia"/>
          <w:lang w:eastAsia="zh-CN"/>
        </w:rPr>
        <w:t>For trusted WLAN access, if the t</w:t>
      </w:r>
      <w:r w:rsidRPr="008215D4">
        <w:rPr>
          <w:lang w:eastAsia="zh-CN"/>
        </w:rPr>
        <w:t xml:space="preserve">ransparent </w:t>
      </w:r>
      <w:r w:rsidRPr="008215D4">
        <w:rPr>
          <w:rFonts w:hint="eastAsia"/>
          <w:lang w:eastAsia="zh-CN"/>
        </w:rPr>
        <w:t>s</w:t>
      </w:r>
      <w:r w:rsidRPr="008215D4">
        <w:rPr>
          <w:lang w:eastAsia="zh-CN"/>
        </w:rPr>
        <w:t>ingle-</w:t>
      </w:r>
      <w:r w:rsidRPr="008215D4">
        <w:rPr>
          <w:rFonts w:hint="eastAsia"/>
          <w:lang w:eastAsia="zh-CN"/>
        </w:rPr>
        <w:t>c</w:t>
      </w:r>
      <w:r w:rsidRPr="008215D4">
        <w:rPr>
          <w:lang w:eastAsia="zh-CN"/>
        </w:rPr>
        <w:t>onnection</w:t>
      </w:r>
      <w:r w:rsidRPr="008215D4">
        <w:rPr>
          <w:rFonts w:hint="eastAsia"/>
          <w:lang w:eastAsia="zh-CN"/>
        </w:rPr>
        <w:t xml:space="preserve"> mode</w:t>
      </w:r>
      <w:r w:rsidRPr="008215D4">
        <w:rPr>
          <w:lang w:eastAsia="zh-CN"/>
        </w:rPr>
        <w:t xml:space="preserve"> </w:t>
      </w:r>
      <w:r w:rsidRPr="008215D4">
        <w:rPr>
          <w:rFonts w:hint="eastAsia"/>
          <w:lang w:eastAsia="zh-CN"/>
        </w:rPr>
        <w:t xml:space="preserve">is used </w:t>
      </w:r>
      <w:r w:rsidRPr="008215D4">
        <w:rPr>
          <w:lang w:eastAsia="zh-CN"/>
        </w:rPr>
        <w:t>as specified in 3GPP TS</w:t>
      </w:r>
      <w:r>
        <w:rPr>
          <w:lang w:eastAsia="zh-CN"/>
        </w:rPr>
        <w:t> </w:t>
      </w:r>
      <w:r w:rsidRPr="008215D4">
        <w:rPr>
          <w:lang w:eastAsia="zh-CN"/>
        </w:rPr>
        <w:t>24.302</w:t>
      </w:r>
      <w:r>
        <w:rPr>
          <w:lang w:eastAsia="zh-CN"/>
        </w:rPr>
        <w:t> </w:t>
      </w:r>
      <w:r w:rsidRPr="008215D4">
        <w:rPr>
          <w:lang w:eastAsia="zh-CN"/>
        </w:rPr>
        <w:t>[26]</w:t>
      </w:r>
      <w:r w:rsidRPr="008215D4">
        <w:rPr>
          <w:rFonts w:hint="eastAsia"/>
          <w:lang w:eastAsia="zh-CN"/>
        </w:rPr>
        <w:t>, t</w:t>
      </w:r>
      <w:r w:rsidRPr="008215D4">
        <w:rPr>
          <w:lang w:eastAsia="zh-CN"/>
        </w:rPr>
        <w:t>he 3GPP AAA Server may be configured by local policy to not update the HSS with the PGW Identity used over TWAN for the default APN of the user (i.e. to skip the Non-3GPP IP Access Registration request with Server-Assignment-Type set to "PGW_UPDATE").</w:t>
      </w:r>
    </w:p>
    <w:p w14:paraId="5256ED80" w14:textId="77777777" w:rsidR="00FA24C4" w:rsidRPr="008215D4" w:rsidRDefault="00FA24C4" w:rsidP="00FA24C4">
      <w:pPr>
        <w:pStyle w:val="NO"/>
      </w:pPr>
      <w:r w:rsidRPr="008215D4">
        <w:t>NOTE:</w:t>
      </w:r>
      <w:r w:rsidRPr="008215D4">
        <w:tab/>
        <w:t>This 3GPP AAA Server option can be used when</w:t>
      </w:r>
      <w:r w:rsidRPr="008215D4">
        <w:rPr>
          <w:lang w:eastAsia="zh-CN"/>
        </w:rPr>
        <w:t xml:space="preserve"> the same APN is configured for TWAN and other access technologies in which case </w:t>
      </w:r>
      <w:r w:rsidRPr="008215D4">
        <w:t>the network can select different PDN GWs for PDN connections to this APN. Updating the HSS with the selected PDN GW identity for Trusted WLAN access</w:t>
      </w:r>
      <w:r w:rsidRPr="008215D4">
        <w:rPr>
          <w:noProof/>
        </w:rPr>
        <w:t xml:space="preserve"> could affect</w:t>
      </w:r>
      <w:r w:rsidRPr="008215D4">
        <w:t xml:space="preserve"> PDN connections over other access technologies.</w:t>
      </w:r>
    </w:p>
    <w:p w14:paraId="2FC4D7F7" w14:textId="26CA7622" w:rsidR="00714063" w:rsidRPr="008215D4" w:rsidRDefault="00714063" w:rsidP="006528F8">
      <w:pPr>
        <w:pStyle w:val="Heading5"/>
      </w:pPr>
      <w:bookmarkStart w:id="945" w:name="_Toc161052571"/>
      <w:r w:rsidRPr="008215D4">
        <w:t>8.1.2.2.3</w:t>
      </w:r>
      <w:r w:rsidRPr="008215D4">
        <w:tab/>
        <w:t>Network Initiated De-Registration by HSS, Administrative</w:t>
      </w:r>
      <w:bookmarkEnd w:id="941"/>
      <w:bookmarkEnd w:id="942"/>
      <w:bookmarkEnd w:id="943"/>
      <w:bookmarkEnd w:id="945"/>
    </w:p>
    <w:p w14:paraId="2D9DEBE8" w14:textId="77777777" w:rsidR="00714063" w:rsidRPr="008215D4" w:rsidRDefault="00714063" w:rsidP="006528F8">
      <w:pPr>
        <w:pStyle w:val="H6"/>
      </w:pPr>
      <w:bookmarkStart w:id="946" w:name="_Toc20213431"/>
      <w:bookmarkStart w:id="947" w:name="_Toc36043912"/>
      <w:bookmarkStart w:id="948" w:name="_Toc44872288"/>
      <w:r w:rsidRPr="008215D4">
        <w:t>8.1.2.2.3.1</w:t>
      </w:r>
      <w:r w:rsidRPr="008215D4">
        <w:tab/>
        <w:t>General</w:t>
      </w:r>
      <w:bookmarkEnd w:id="946"/>
      <w:bookmarkEnd w:id="947"/>
      <w:bookmarkEnd w:id="948"/>
    </w:p>
    <w:p w14:paraId="1E700092" w14:textId="77777777" w:rsidR="00714063" w:rsidRPr="008215D4" w:rsidRDefault="00714063" w:rsidP="00714063">
      <w:r w:rsidRPr="008215D4">
        <w:t>This procedure is used between the 3GPP AAA Server and the HSS to remove a previous registration and all associated state. When the de-registration procedure is initiated by HSS, indicating that a subscription has to be removed, the 3GPP AAA Server subsequently triggers the detach procedure via the appropriate interface.</w:t>
      </w:r>
    </w:p>
    <w:p w14:paraId="49D299FC" w14:textId="77777777" w:rsidR="00714063" w:rsidRPr="008215D4" w:rsidRDefault="00714063" w:rsidP="00714063">
      <w:pPr>
        <w:pStyle w:val="TH"/>
      </w:pPr>
      <w:r w:rsidRPr="008215D4">
        <w:t>Table 8.3.2.3: Network Initiated Deregistration by HSS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75417760"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2F6A342F"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1860CE89"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54E020FB"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355E1467" w14:textId="77777777" w:rsidR="00714063" w:rsidRPr="008215D4" w:rsidRDefault="00714063" w:rsidP="00F76B35">
            <w:pPr>
              <w:pStyle w:val="TAH"/>
            </w:pPr>
            <w:r w:rsidRPr="008215D4">
              <w:t>Description</w:t>
            </w:r>
          </w:p>
        </w:tc>
      </w:tr>
      <w:tr w:rsidR="00714063" w:rsidRPr="008215D4" w14:paraId="33DEECB9"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6B8D9469" w14:textId="77777777" w:rsidR="00714063" w:rsidRPr="008215D4" w:rsidRDefault="00714063" w:rsidP="00F76B35">
            <w:pPr>
              <w:pStyle w:val="TAL"/>
            </w:pPr>
            <w:r w:rsidRPr="008215D4">
              <w:t>IMSI</w:t>
            </w:r>
          </w:p>
        </w:tc>
        <w:tc>
          <w:tcPr>
            <w:tcW w:w="1418" w:type="dxa"/>
            <w:tcBorders>
              <w:top w:val="single" w:sz="4" w:space="0" w:color="auto"/>
              <w:left w:val="single" w:sz="4" w:space="0" w:color="auto"/>
              <w:bottom w:val="single" w:sz="4" w:space="0" w:color="auto"/>
              <w:right w:val="single" w:sz="4" w:space="0" w:color="auto"/>
            </w:tcBorders>
          </w:tcPr>
          <w:p w14:paraId="318367C6" w14:textId="77777777" w:rsidR="00714063" w:rsidRPr="008215D4" w:rsidRDefault="00714063" w:rsidP="00F76B35">
            <w:pPr>
              <w:pStyle w:val="TAL"/>
            </w:pPr>
            <w:r w:rsidRPr="008215D4">
              <w:t>User-Name (See IETF RFC 6733 [58])</w:t>
            </w:r>
          </w:p>
        </w:tc>
        <w:tc>
          <w:tcPr>
            <w:tcW w:w="601" w:type="dxa"/>
            <w:tcBorders>
              <w:top w:val="single" w:sz="4" w:space="0" w:color="auto"/>
              <w:left w:val="single" w:sz="4" w:space="0" w:color="auto"/>
              <w:bottom w:val="single" w:sz="4" w:space="0" w:color="auto"/>
              <w:right w:val="single" w:sz="4" w:space="0" w:color="auto"/>
            </w:tcBorders>
          </w:tcPr>
          <w:p w14:paraId="1930D280" w14:textId="77777777" w:rsidR="00714063" w:rsidRPr="008215D4" w:rsidRDefault="00714063" w:rsidP="00790E97">
            <w:pPr>
              <w:pStyle w:val="TAC"/>
            </w:pPr>
            <w:r w:rsidRPr="00790E97">
              <w:t>M</w:t>
            </w:r>
          </w:p>
        </w:tc>
        <w:tc>
          <w:tcPr>
            <w:tcW w:w="6237" w:type="dxa"/>
            <w:tcBorders>
              <w:top w:val="single" w:sz="4" w:space="0" w:color="auto"/>
              <w:left w:val="single" w:sz="4" w:space="0" w:color="auto"/>
              <w:bottom w:val="single" w:sz="4" w:space="0" w:color="auto"/>
              <w:right w:val="single" w:sz="4" w:space="0" w:color="auto"/>
            </w:tcBorders>
          </w:tcPr>
          <w:p w14:paraId="01083B7D" w14:textId="15C64E2C" w:rsidR="00714063" w:rsidRPr="008215D4" w:rsidRDefault="00714063" w:rsidP="00F76B35">
            <w:pPr>
              <w:pStyle w:val="TAL"/>
            </w:pPr>
            <w:r w:rsidRPr="008215D4">
              <w:t>This information element shall contain the user IMSI</w:t>
            </w:r>
            <w:r w:rsidRPr="008215D4">
              <w:rPr>
                <w:lang w:eastAsia="zh-CN"/>
              </w:rPr>
              <w:t xml:space="preserve"> and shall be </w:t>
            </w:r>
            <w:r w:rsidRPr="008215D4">
              <w:t>formatted according to</w:t>
            </w:r>
            <w:r w:rsidRPr="008215D4">
              <w:rPr>
                <w:lang w:eastAsia="zh-CN"/>
              </w:rPr>
              <w:t xml:space="preserve">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w:t>
            </w:r>
            <w:r w:rsidRPr="008215D4">
              <w:t xml:space="preserve"> </w:t>
            </w:r>
            <w:r w:rsidR="00A65E18" w:rsidRPr="008215D4">
              <w:t>clause</w:t>
            </w:r>
            <w:r w:rsidR="00A65E18">
              <w:t> </w:t>
            </w:r>
            <w:r w:rsidR="00A65E18" w:rsidRPr="008215D4">
              <w:t>2</w:t>
            </w:r>
            <w:r w:rsidRPr="008215D4">
              <w:t>.2.</w:t>
            </w:r>
          </w:p>
        </w:tc>
      </w:tr>
      <w:tr w:rsidR="00714063" w:rsidRPr="008215D4" w14:paraId="7028B030"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0A2C4589" w14:textId="77777777" w:rsidR="00714063" w:rsidRPr="008215D4" w:rsidRDefault="00714063" w:rsidP="00F76B35">
            <w:pPr>
              <w:pStyle w:val="TAL"/>
            </w:pPr>
            <w:r w:rsidRPr="008215D4">
              <w:t>Reason for de-registration</w:t>
            </w:r>
          </w:p>
        </w:tc>
        <w:tc>
          <w:tcPr>
            <w:tcW w:w="1418" w:type="dxa"/>
            <w:tcBorders>
              <w:top w:val="single" w:sz="4" w:space="0" w:color="auto"/>
              <w:left w:val="single" w:sz="4" w:space="0" w:color="auto"/>
              <w:bottom w:val="single" w:sz="4" w:space="0" w:color="auto"/>
              <w:right w:val="single" w:sz="4" w:space="0" w:color="auto"/>
            </w:tcBorders>
          </w:tcPr>
          <w:p w14:paraId="5F744CF5" w14:textId="77777777" w:rsidR="00714063" w:rsidRPr="008215D4" w:rsidRDefault="00714063" w:rsidP="00F76B35">
            <w:pPr>
              <w:pStyle w:val="TAL"/>
            </w:pPr>
            <w:r w:rsidRPr="008215D4">
              <w:t>Deregistration-Reason</w:t>
            </w:r>
          </w:p>
        </w:tc>
        <w:tc>
          <w:tcPr>
            <w:tcW w:w="601" w:type="dxa"/>
            <w:tcBorders>
              <w:top w:val="single" w:sz="4" w:space="0" w:color="auto"/>
              <w:left w:val="single" w:sz="4" w:space="0" w:color="auto"/>
              <w:bottom w:val="single" w:sz="4" w:space="0" w:color="auto"/>
              <w:right w:val="single" w:sz="4" w:space="0" w:color="auto"/>
            </w:tcBorders>
          </w:tcPr>
          <w:p w14:paraId="0BB92D55"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5A0CDB43" w14:textId="77777777" w:rsidR="00714063" w:rsidRPr="008215D4" w:rsidRDefault="00714063" w:rsidP="00F76B35">
            <w:pPr>
              <w:pStyle w:val="TAL"/>
            </w:pPr>
            <w:r w:rsidRPr="008215D4">
              <w:t>This IE shall contain the reason for the de</w:t>
            </w:r>
            <w:r w:rsidRPr="008215D4">
              <w:noBreakHyphen/>
              <w:t>registration as the HSS shall send to the 3GPP AAA server a reason for the de</w:t>
            </w:r>
            <w:r w:rsidRPr="008215D4">
              <w:noBreakHyphen/>
              <w:t>registration.</w:t>
            </w:r>
          </w:p>
          <w:p w14:paraId="3A447AD2" w14:textId="3D129EB5" w:rsidR="00714063" w:rsidRPr="008215D4" w:rsidRDefault="00714063" w:rsidP="00F76B35">
            <w:pPr>
              <w:pStyle w:val="TAL"/>
            </w:pPr>
            <w:r w:rsidRPr="008215D4">
              <w:t>The de-registration reason shall be composed of two parts: one textual message (if available) that is intended to be forwarded to the user that is de</w:t>
            </w:r>
            <w:r w:rsidRPr="008215D4">
              <w:noBreakHyphen/>
              <w:t xml:space="preserve">registered, and one reason code (see 3GPP </w:t>
            </w:r>
            <w:r w:rsidR="00A65E18" w:rsidRPr="008215D4">
              <w:t>TS</w:t>
            </w:r>
            <w:r w:rsidR="00A65E18">
              <w:t> </w:t>
            </w:r>
            <w:r w:rsidR="00A65E18" w:rsidRPr="008215D4">
              <w:t>2</w:t>
            </w:r>
            <w:r w:rsidRPr="008215D4">
              <w:t>9.229</w:t>
            </w:r>
            <w:r w:rsidR="00A65E18">
              <w:t> </w:t>
            </w:r>
            <w:r w:rsidR="00A65E18" w:rsidRPr="008215D4">
              <w:t>[</w:t>
            </w:r>
            <w:r w:rsidRPr="008215D4">
              <w:t>24]) that determines the behaviour of the 3GPP AAA Server.</w:t>
            </w:r>
          </w:p>
        </w:tc>
      </w:tr>
      <w:tr w:rsidR="00714063" w:rsidRPr="008215D4" w14:paraId="068E87B3"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63FC22D6" w14:textId="77777777" w:rsidR="00714063" w:rsidRPr="008215D4" w:rsidRDefault="00714063" w:rsidP="00F76B35">
            <w:pPr>
              <w:pStyle w:val="TAL"/>
            </w:pPr>
            <w:r w:rsidRPr="008215D4">
              <w:t xml:space="preserve">Routing Information </w:t>
            </w:r>
          </w:p>
        </w:tc>
        <w:tc>
          <w:tcPr>
            <w:tcW w:w="1418" w:type="dxa"/>
            <w:tcBorders>
              <w:top w:val="single" w:sz="4" w:space="0" w:color="auto"/>
              <w:left w:val="single" w:sz="4" w:space="0" w:color="auto"/>
              <w:bottom w:val="single" w:sz="4" w:space="0" w:color="auto"/>
              <w:right w:val="single" w:sz="4" w:space="0" w:color="auto"/>
            </w:tcBorders>
          </w:tcPr>
          <w:p w14:paraId="5AD16041" w14:textId="77777777" w:rsidR="00714063" w:rsidRPr="008215D4" w:rsidRDefault="00714063" w:rsidP="00F76B35">
            <w:pPr>
              <w:pStyle w:val="TAL"/>
            </w:pPr>
            <w:r w:rsidRPr="008215D4">
              <w:t>Destination-Host</w:t>
            </w:r>
          </w:p>
        </w:tc>
        <w:tc>
          <w:tcPr>
            <w:tcW w:w="601" w:type="dxa"/>
            <w:tcBorders>
              <w:top w:val="single" w:sz="4" w:space="0" w:color="auto"/>
              <w:left w:val="single" w:sz="4" w:space="0" w:color="auto"/>
              <w:bottom w:val="single" w:sz="4" w:space="0" w:color="auto"/>
              <w:right w:val="single" w:sz="4" w:space="0" w:color="auto"/>
            </w:tcBorders>
          </w:tcPr>
          <w:p w14:paraId="2D6688C3"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519970F0" w14:textId="77777777" w:rsidR="00714063" w:rsidRPr="008215D4" w:rsidRDefault="00714063" w:rsidP="00F76B35">
            <w:pPr>
              <w:pStyle w:val="TAL"/>
            </w:pPr>
            <w:r w:rsidRPr="008215D4">
              <w:t>This IE shall contain the 3GPP AAA server name that is obtained from the Origin-Host AVP, which is received from the 3GPP AAA Server,</w:t>
            </w:r>
          </w:p>
        </w:tc>
      </w:tr>
      <w:tr w:rsidR="00714063" w:rsidRPr="008215D4" w14:paraId="6DB38990"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24F88FB5" w14:textId="77777777" w:rsidR="00714063" w:rsidRPr="008215D4" w:rsidRDefault="00714063" w:rsidP="00F76B35">
            <w:pPr>
              <w:pStyle w:val="TAL"/>
            </w:pPr>
            <w:r w:rsidRPr="008215D4">
              <w:t>Supported Features</w:t>
            </w:r>
          </w:p>
          <w:p w14:paraId="6EADD6A3" w14:textId="2F0114B9" w:rsidR="00714063" w:rsidRPr="008215D4" w:rsidRDefault="00714063" w:rsidP="00F76B35">
            <w:pPr>
              <w:pStyle w:val="TAL"/>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418" w:type="dxa"/>
            <w:tcBorders>
              <w:top w:val="single" w:sz="4" w:space="0" w:color="auto"/>
              <w:left w:val="single" w:sz="4" w:space="0" w:color="auto"/>
              <w:bottom w:val="single" w:sz="4" w:space="0" w:color="auto"/>
              <w:right w:val="single" w:sz="4" w:space="0" w:color="auto"/>
            </w:tcBorders>
          </w:tcPr>
          <w:p w14:paraId="1E101AC9" w14:textId="77777777" w:rsidR="00714063" w:rsidRPr="008215D4" w:rsidRDefault="00714063" w:rsidP="00F76B35">
            <w:pPr>
              <w:pStyle w:val="TAL"/>
            </w:pPr>
            <w:r w:rsidRPr="008215D4">
              <w:t>Supported-Features</w:t>
            </w:r>
          </w:p>
        </w:tc>
        <w:tc>
          <w:tcPr>
            <w:tcW w:w="601" w:type="dxa"/>
            <w:tcBorders>
              <w:top w:val="single" w:sz="4" w:space="0" w:color="auto"/>
              <w:left w:val="single" w:sz="4" w:space="0" w:color="auto"/>
              <w:bottom w:val="single" w:sz="4" w:space="0" w:color="auto"/>
              <w:right w:val="single" w:sz="4" w:space="0" w:color="auto"/>
            </w:tcBorders>
          </w:tcPr>
          <w:p w14:paraId="6AE05653" w14:textId="77777777" w:rsidR="00714063" w:rsidRPr="008215D4" w:rsidRDefault="00714063" w:rsidP="00F76B35">
            <w:pPr>
              <w:pStyle w:val="TAC"/>
            </w:pPr>
            <w:r w:rsidRPr="008215D4">
              <w:rPr>
                <w:lang w:eastAsia="zh-CN"/>
              </w:rPr>
              <w:t>O</w:t>
            </w:r>
          </w:p>
        </w:tc>
        <w:tc>
          <w:tcPr>
            <w:tcW w:w="6237" w:type="dxa"/>
            <w:tcBorders>
              <w:top w:val="single" w:sz="4" w:space="0" w:color="auto"/>
              <w:left w:val="single" w:sz="4" w:space="0" w:color="auto"/>
              <w:bottom w:val="single" w:sz="4" w:space="0" w:color="auto"/>
              <w:right w:val="single" w:sz="4" w:space="0" w:color="auto"/>
            </w:tcBorders>
          </w:tcPr>
          <w:p w14:paraId="3B5CAF08" w14:textId="77777777" w:rsidR="00714063" w:rsidRPr="008215D4" w:rsidRDefault="00714063" w:rsidP="00F76B35">
            <w:pPr>
              <w:pStyle w:val="TAL"/>
            </w:pPr>
            <w:r w:rsidRPr="008215D4">
              <w:t>If present, this information element shall contain the list of features supported by the origin host.</w:t>
            </w:r>
          </w:p>
        </w:tc>
      </w:tr>
    </w:tbl>
    <w:p w14:paraId="1BB15A57" w14:textId="77777777" w:rsidR="00714063" w:rsidRPr="008215D4" w:rsidRDefault="00714063" w:rsidP="00714063"/>
    <w:p w14:paraId="7DE38D59" w14:textId="50EAB82F" w:rsidR="00714063" w:rsidRPr="008215D4" w:rsidRDefault="00714063" w:rsidP="00714063">
      <w:pPr>
        <w:pStyle w:val="TH"/>
      </w:pPr>
      <w:r w:rsidRPr="008215D4">
        <w:t>Table 8.3.2.4: Network Initiated Deregistration by HSS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0BBD6E0F"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1DB2960E"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67336156"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392A20AC"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203426B3" w14:textId="77777777" w:rsidR="00714063" w:rsidRPr="008215D4" w:rsidRDefault="00714063" w:rsidP="00F76B35">
            <w:pPr>
              <w:pStyle w:val="TAH"/>
            </w:pPr>
            <w:r w:rsidRPr="008215D4">
              <w:t>Description</w:t>
            </w:r>
          </w:p>
        </w:tc>
      </w:tr>
      <w:tr w:rsidR="00714063" w:rsidRPr="008215D4" w14:paraId="302EF081"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7D33DE6E" w14:textId="77777777" w:rsidR="00714063" w:rsidRPr="008215D4" w:rsidRDefault="00714063" w:rsidP="00F76B35">
            <w:pPr>
              <w:pStyle w:val="TAL"/>
            </w:pPr>
            <w:r w:rsidRPr="008215D4">
              <w:t>Result</w:t>
            </w:r>
          </w:p>
        </w:tc>
        <w:tc>
          <w:tcPr>
            <w:tcW w:w="1418" w:type="dxa"/>
            <w:tcBorders>
              <w:top w:val="single" w:sz="4" w:space="0" w:color="auto"/>
              <w:left w:val="single" w:sz="4" w:space="0" w:color="auto"/>
              <w:bottom w:val="single" w:sz="4" w:space="0" w:color="auto"/>
              <w:right w:val="single" w:sz="4" w:space="0" w:color="auto"/>
            </w:tcBorders>
          </w:tcPr>
          <w:p w14:paraId="49E92FE0" w14:textId="77777777" w:rsidR="00714063" w:rsidRPr="008215D4" w:rsidRDefault="00714063" w:rsidP="00F76B35">
            <w:pPr>
              <w:pStyle w:val="TAL"/>
            </w:pPr>
            <w:r w:rsidRPr="008215D4">
              <w:t>Result-Code / Experimental-Result</w:t>
            </w:r>
          </w:p>
        </w:tc>
        <w:tc>
          <w:tcPr>
            <w:tcW w:w="601" w:type="dxa"/>
            <w:tcBorders>
              <w:top w:val="single" w:sz="4" w:space="0" w:color="auto"/>
              <w:left w:val="single" w:sz="4" w:space="0" w:color="auto"/>
              <w:bottom w:val="single" w:sz="4" w:space="0" w:color="auto"/>
              <w:right w:val="single" w:sz="4" w:space="0" w:color="auto"/>
            </w:tcBorders>
          </w:tcPr>
          <w:p w14:paraId="11DE7F6B"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1FCAD396" w14:textId="77777777" w:rsidR="00714063" w:rsidRPr="008215D4" w:rsidRDefault="00714063" w:rsidP="00F76B35">
            <w:pPr>
              <w:pStyle w:val="TAL"/>
            </w:pPr>
            <w:r w:rsidRPr="008215D4">
              <w:t>This IE shall contain the Result of the operation.</w:t>
            </w:r>
          </w:p>
          <w:p w14:paraId="4323DF4F" w14:textId="77777777" w:rsidR="00714063" w:rsidRPr="008215D4" w:rsidRDefault="00714063" w:rsidP="00F76B35">
            <w:pPr>
              <w:pStyle w:val="TAL"/>
            </w:pPr>
            <w:r w:rsidRPr="008215D4">
              <w:t>The Result-Code AVP shall be used for errors defined in the Diameter base protocol (see IETF RFC 6733 [58]).</w:t>
            </w:r>
          </w:p>
          <w:p w14:paraId="523AADEB" w14:textId="77777777" w:rsidR="00714063" w:rsidRPr="008215D4" w:rsidRDefault="00714063" w:rsidP="00F76B35">
            <w:pPr>
              <w:pStyle w:val="TAL"/>
            </w:pPr>
            <w:r w:rsidRPr="008215D4">
              <w:t>The Experimental-Result AVP shall be used for SWx errors. This is a grouped AVP which shall contain the 3GPP Vendor ID in the Vendor-Id AVP, and the error code in the Experimental-Result-Code AVP.</w:t>
            </w:r>
          </w:p>
        </w:tc>
      </w:tr>
      <w:tr w:rsidR="00714063" w:rsidRPr="008215D4" w14:paraId="1790D4A5"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13CD606E" w14:textId="77777777" w:rsidR="00714063" w:rsidRPr="008215D4" w:rsidRDefault="00714063" w:rsidP="00F76B35">
            <w:pPr>
              <w:pStyle w:val="TAL"/>
            </w:pPr>
            <w:r w:rsidRPr="008215D4">
              <w:t>Supported Features</w:t>
            </w:r>
          </w:p>
          <w:p w14:paraId="48F90E16" w14:textId="0755671F" w:rsidR="00714063" w:rsidRPr="008215D4" w:rsidRDefault="00714063" w:rsidP="00F76B35">
            <w:pPr>
              <w:pStyle w:val="TAL"/>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418" w:type="dxa"/>
            <w:tcBorders>
              <w:top w:val="single" w:sz="4" w:space="0" w:color="auto"/>
              <w:left w:val="single" w:sz="4" w:space="0" w:color="auto"/>
              <w:bottom w:val="single" w:sz="4" w:space="0" w:color="auto"/>
              <w:right w:val="single" w:sz="4" w:space="0" w:color="auto"/>
            </w:tcBorders>
          </w:tcPr>
          <w:p w14:paraId="159E4FB1" w14:textId="77777777" w:rsidR="00714063" w:rsidRPr="008215D4" w:rsidRDefault="00714063" w:rsidP="00F76B35">
            <w:pPr>
              <w:pStyle w:val="TAL"/>
            </w:pPr>
            <w:r w:rsidRPr="008215D4">
              <w:t>Supported-Features</w:t>
            </w:r>
          </w:p>
        </w:tc>
        <w:tc>
          <w:tcPr>
            <w:tcW w:w="601" w:type="dxa"/>
            <w:tcBorders>
              <w:top w:val="single" w:sz="4" w:space="0" w:color="auto"/>
              <w:left w:val="single" w:sz="4" w:space="0" w:color="auto"/>
              <w:bottom w:val="single" w:sz="4" w:space="0" w:color="auto"/>
              <w:right w:val="single" w:sz="4" w:space="0" w:color="auto"/>
            </w:tcBorders>
          </w:tcPr>
          <w:p w14:paraId="7563E9C7" w14:textId="77777777" w:rsidR="00714063" w:rsidRPr="008215D4" w:rsidRDefault="00714063" w:rsidP="00F76B35">
            <w:pPr>
              <w:pStyle w:val="TAC"/>
            </w:pPr>
            <w:r w:rsidRPr="008215D4">
              <w:rPr>
                <w:lang w:eastAsia="zh-CN"/>
              </w:rPr>
              <w:t>O</w:t>
            </w:r>
          </w:p>
        </w:tc>
        <w:tc>
          <w:tcPr>
            <w:tcW w:w="6237" w:type="dxa"/>
            <w:tcBorders>
              <w:top w:val="single" w:sz="4" w:space="0" w:color="auto"/>
              <w:left w:val="single" w:sz="4" w:space="0" w:color="auto"/>
              <w:bottom w:val="single" w:sz="4" w:space="0" w:color="auto"/>
              <w:right w:val="single" w:sz="4" w:space="0" w:color="auto"/>
            </w:tcBorders>
          </w:tcPr>
          <w:p w14:paraId="150C6524" w14:textId="77777777" w:rsidR="00714063" w:rsidRPr="008215D4" w:rsidRDefault="00714063" w:rsidP="00F76B35">
            <w:pPr>
              <w:pStyle w:val="TAL"/>
            </w:pPr>
            <w:r w:rsidRPr="008215D4">
              <w:t>If present, this information element shall contain the list of features supported by the origin host.</w:t>
            </w:r>
          </w:p>
        </w:tc>
      </w:tr>
    </w:tbl>
    <w:p w14:paraId="2A3A8B1F" w14:textId="77777777" w:rsidR="00714063" w:rsidRPr="008215D4" w:rsidRDefault="00714063" w:rsidP="00714063"/>
    <w:p w14:paraId="22F7DB30" w14:textId="77777777" w:rsidR="00714063" w:rsidRPr="008215D4" w:rsidRDefault="00714063" w:rsidP="006528F8">
      <w:pPr>
        <w:pStyle w:val="H6"/>
      </w:pPr>
      <w:bookmarkStart w:id="949" w:name="_Toc20213432"/>
      <w:bookmarkStart w:id="950" w:name="_Toc36043913"/>
      <w:bookmarkStart w:id="951" w:name="_Toc44872289"/>
      <w:r w:rsidRPr="008215D4">
        <w:t>8.1.2.2.3.2</w:t>
      </w:r>
      <w:r w:rsidRPr="008215D4">
        <w:tab/>
        <w:t>Detailed behaviour</w:t>
      </w:r>
      <w:bookmarkEnd w:id="949"/>
      <w:bookmarkEnd w:id="950"/>
      <w:bookmarkEnd w:id="951"/>
    </w:p>
    <w:p w14:paraId="19A07963" w14:textId="77777777" w:rsidR="00714063" w:rsidRPr="008215D4" w:rsidRDefault="00714063" w:rsidP="00714063">
      <w:pPr>
        <w:keepNext/>
        <w:keepLines/>
      </w:pPr>
      <w:r w:rsidRPr="008215D4">
        <w:t>The HSS shall de-register the affected identity and invoke this procedure to inform the 3GPP AAA server to remove the subscribed user from the 3GPP AAA Server.</w:t>
      </w:r>
    </w:p>
    <w:p w14:paraId="3C5D803D" w14:textId="77777777" w:rsidR="00714063" w:rsidRPr="008215D4" w:rsidRDefault="00714063" w:rsidP="00714063">
      <w:pPr>
        <w:keepNext/>
        <w:keepLines/>
      </w:pPr>
      <w:r w:rsidRPr="008215D4">
        <w:t>The HSS shall send in the Deregistration-Reason AVP the reason for the de-registration, composed by a textual message (if available) aimed for the user and a reason code that determines the action the 3GPP AAA server has to perform. The possible reason codes are:</w:t>
      </w:r>
    </w:p>
    <w:p w14:paraId="24CB9EEC" w14:textId="77777777" w:rsidR="00A65E18" w:rsidRPr="008215D4" w:rsidRDefault="00714063" w:rsidP="00107E26">
      <w:pPr>
        <w:pStyle w:val="B1"/>
        <w:keepNext/>
        <w:keepLines/>
      </w:pPr>
      <w:r w:rsidRPr="008215D4">
        <w:t>-</w:t>
      </w:r>
      <w:r w:rsidRPr="008215D4">
        <w:tab/>
      </w:r>
      <w:r w:rsidR="00107E26" w:rsidRPr="008215D4">
        <w:t>PERMANENT_TERMINATION: The non-3gpp subscription or service profile(s) has been permanently terminated</w:t>
      </w:r>
      <w:r w:rsidR="00107E26">
        <w:t xml:space="preserve"> or the Core Network Restrictions do not allow access to EPC anymore</w:t>
      </w:r>
      <w:r w:rsidR="00107E26" w:rsidRPr="008215D4">
        <w:t>. The HSS shall clear the user's 3GPP AAA Server name and set the User Status to NOT_REGISTERED. The 3GPP AAA Server should start the network initiated de-registration towards the user.</w:t>
      </w:r>
    </w:p>
    <w:p w14:paraId="237F2DF9" w14:textId="329C8D3D" w:rsidR="00714063" w:rsidRPr="008215D4" w:rsidRDefault="00714063" w:rsidP="00714063">
      <w:pPr>
        <w:pStyle w:val="B1"/>
        <w:keepNext/>
        <w:keepLines/>
      </w:pPr>
      <w:r w:rsidRPr="008215D4">
        <w:t>-</w:t>
      </w:r>
      <w:r w:rsidRPr="008215D4">
        <w:tab/>
        <w:t>NEW_SERVER_ASSIGNED: The HSS indicates to the 3GPP AAA Server that a new 3GPP AAA Server has been allocated to the user (e.g. because the previous assigned 3GPP AAA Server was found unavailable at a certain point). The 3GPP AAA Server shall remove all user data and session information for the user indicated in the de-registration request. The 3GPP AAA Server shall not start the network initiated de-registration towards the user.</w:t>
      </w:r>
    </w:p>
    <w:p w14:paraId="611380AC" w14:textId="77777777" w:rsidR="00714063" w:rsidRPr="008215D4" w:rsidRDefault="00714063" w:rsidP="006528F8">
      <w:pPr>
        <w:pStyle w:val="Heading4"/>
      </w:pPr>
      <w:bookmarkStart w:id="952" w:name="_Toc20213433"/>
      <w:bookmarkStart w:id="953" w:name="_Toc36043914"/>
      <w:bookmarkStart w:id="954" w:name="_Toc44872290"/>
      <w:bookmarkStart w:id="955" w:name="_Toc161052572"/>
      <w:r w:rsidRPr="008215D4">
        <w:t>8.1.2.3</w:t>
      </w:r>
      <w:r w:rsidRPr="008215D4">
        <w:tab/>
        <w:t>HSS Initiated Update of User Profile</w:t>
      </w:r>
      <w:bookmarkEnd w:id="952"/>
      <w:bookmarkEnd w:id="953"/>
      <w:bookmarkEnd w:id="954"/>
      <w:bookmarkEnd w:id="955"/>
    </w:p>
    <w:p w14:paraId="443C30CF" w14:textId="77777777" w:rsidR="00714063" w:rsidRPr="008215D4" w:rsidRDefault="00714063" w:rsidP="006528F8">
      <w:pPr>
        <w:pStyle w:val="Heading5"/>
      </w:pPr>
      <w:bookmarkStart w:id="956" w:name="_Toc20213434"/>
      <w:bookmarkStart w:id="957" w:name="_Toc36043915"/>
      <w:bookmarkStart w:id="958" w:name="_Toc44872291"/>
      <w:bookmarkStart w:id="959" w:name="_Toc161052573"/>
      <w:r w:rsidRPr="008215D4">
        <w:t>8.1.2.3.1</w:t>
      </w:r>
      <w:r w:rsidRPr="008215D4">
        <w:tab/>
        <w:t>General</w:t>
      </w:r>
      <w:bookmarkEnd w:id="956"/>
      <w:bookmarkEnd w:id="957"/>
      <w:bookmarkEnd w:id="958"/>
      <w:bookmarkEnd w:id="959"/>
    </w:p>
    <w:p w14:paraId="5429455F" w14:textId="77777777" w:rsidR="00714063" w:rsidRPr="008215D4" w:rsidRDefault="00714063" w:rsidP="00714063">
      <w:r w:rsidRPr="008215D4">
        <w:t>According to the requirements described in 3GPP TS 23.402 [3], 3GPP TS 32.422 [32] and 3GPP TS 23.380 [52], SWx reference point shall enable:</w:t>
      </w:r>
    </w:p>
    <w:p w14:paraId="4E5734FD" w14:textId="77777777" w:rsidR="00714063" w:rsidRPr="008215D4" w:rsidRDefault="00714063" w:rsidP="00714063">
      <w:pPr>
        <w:pStyle w:val="B1"/>
      </w:pPr>
      <w:r w:rsidRPr="008215D4">
        <w:t>-</w:t>
      </w:r>
      <w:r w:rsidRPr="008215D4">
        <w:tab/>
        <w:t>Indication to 3GPP AAA Server of change of non-3GPP subscriber profile within HSS;</w:t>
      </w:r>
    </w:p>
    <w:p w14:paraId="0298A1D5" w14:textId="77777777" w:rsidR="00714063" w:rsidRPr="008215D4" w:rsidRDefault="00714063" w:rsidP="00714063">
      <w:pPr>
        <w:pStyle w:val="B1"/>
      </w:pPr>
      <w:r w:rsidRPr="008215D4">
        <w:t>-</w:t>
      </w:r>
      <w:r w:rsidRPr="008215D4">
        <w:tab/>
        <w:t>Activation and deactivation of the subscriber and equipment trace in the PDN GW.</w:t>
      </w:r>
    </w:p>
    <w:p w14:paraId="34852CA4" w14:textId="77777777" w:rsidR="00714063" w:rsidRPr="008215D4" w:rsidRDefault="00714063" w:rsidP="00714063">
      <w:pPr>
        <w:pStyle w:val="B1"/>
      </w:pPr>
      <w:r w:rsidRPr="008215D4">
        <w:t>-</w:t>
      </w:r>
      <w:r w:rsidRPr="008215D4">
        <w:tab/>
        <w:t>Request of identity and location information of the access network and/or UE local time zone.</w:t>
      </w:r>
    </w:p>
    <w:p w14:paraId="740E5543" w14:textId="5A4B2A70" w:rsidR="00714063" w:rsidRPr="008215D4" w:rsidRDefault="00714063" w:rsidP="00714063">
      <w:pPr>
        <w:pStyle w:val="B1"/>
      </w:pPr>
      <w:r w:rsidRPr="008215D4">
        <w:t>-</w:t>
      </w:r>
      <w:r w:rsidRPr="008215D4">
        <w:tab/>
        <w:t xml:space="preserve">Indication to the 3GPP AAA Server that the HSS-based P-CSCF restoration procedure for WLAN, shall be executed as described in 3GPP TS 23.380 [52] </w:t>
      </w:r>
      <w:r w:rsidR="00A65E18">
        <w:t>clause </w:t>
      </w:r>
      <w:r w:rsidR="00A65E18" w:rsidRPr="008215D4">
        <w:t>5</w:t>
      </w:r>
      <w:r w:rsidRPr="008215D4">
        <w:t>.6.</w:t>
      </w:r>
    </w:p>
    <w:p w14:paraId="2383DB45" w14:textId="77777777" w:rsidR="00A65E18" w:rsidRPr="008215D4" w:rsidRDefault="00714063" w:rsidP="00714063">
      <w:pPr>
        <w:rPr>
          <w:lang w:eastAsia="zh-CN"/>
        </w:rPr>
      </w:pPr>
      <w:r w:rsidRPr="008215D4">
        <w:t>This procedure is used between the 3GPP AAA Server and the HSS. The procedure is invoked by the HSS when the subscriber profile has been modified and needs to be sent to the 3GPP AAA Server. This may happen due to a modification in the HSS.</w:t>
      </w:r>
    </w:p>
    <w:p w14:paraId="7A438497" w14:textId="147FB245" w:rsidR="00714063" w:rsidRPr="008215D4" w:rsidRDefault="00714063" w:rsidP="00714063">
      <w:pPr>
        <w:rPr>
          <w:lang w:eastAsia="zh-CN"/>
        </w:rPr>
      </w:pPr>
      <w:r w:rsidRPr="008215D4">
        <w:rPr>
          <w:lang w:eastAsia="zh-CN"/>
        </w:rPr>
        <w:t>The procedure is also invoked by the HSS to update the 3GPP AAA Server with</w:t>
      </w:r>
    </w:p>
    <w:p w14:paraId="3E90363B" w14:textId="77777777" w:rsidR="00A65E18" w:rsidRPr="008215D4" w:rsidRDefault="00714063" w:rsidP="00714063">
      <w:pPr>
        <w:pStyle w:val="B1"/>
        <w:rPr>
          <w:lang w:eastAsia="zh-CN"/>
        </w:rPr>
      </w:pPr>
      <w:r w:rsidRPr="008215D4">
        <w:rPr>
          <w:lang w:eastAsia="zh-CN"/>
        </w:rPr>
        <w:t>-</w:t>
      </w:r>
      <w:r w:rsidRPr="008215D4">
        <w:rPr>
          <w:lang w:eastAsia="zh-CN"/>
        </w:rPr>
        <w:tab/>
        <w:t xml:space="preserve">the identity of a dynamically allocated PDN GW which is included in the APN-Configuration AVP in the User Profile as a result of the first PDN connection establishment associated </w:t>
      </w:r>
      <w:r w:rsidRPr="008215D4">
        <w:rPr>
          <w:rFonts w:hint="eastAsia"/>
          <w:lang w:eastAsia="zh-CN"/>
        </w:rPr>
        <w:t>with</w:t>
      </w:r>
      <w:r w:rsidRPr="008215D4">
        <w:rPr>
          <w:lang w:eastAsia="zh-CN"/>
        </w:rPr>
        <w:t xml:space="preserve"> an APN over 3GPP access; or</w:t>
      </w:r>
    </w:p>
    <w:p w14:paraId="14E44C32" w14:textId="3D7D4CF3" w:rsidR="00714063" w:rsidRPr="008215D4" w:rsidRDefault="00714063" w:rsidP="00714063">
      <w:pPr>
        <w:pStyle w:val="B1"/>
      </w:pPr>
      <w:r w:rsidRPr="008215D4">
        <w:rPr>
          <w:lang w:eastAsia="zh-CN"/>
        </w:rPr>
        <w:t>-</w:t>
      </w:r>
      <w:r w:rsidRPr="008215D4">
        <w:rPr>
          <w:lang w:eastAsia="zh-CN"/>
        </w:rPr>
        <w:tab/>
        <w:t>the identity of a dynamically allocated PGN GW for emergency services as a result of the establishment of an emergency PDN connection in E-UTRAN.</w:t>
      </w:r>
    </w:p>
    <w:p w14:paraId="154BD942" w14:textId="4FF242E4" w:rsidR="00714063" w:rsidRPr="008215D4" w:rsidRDefault="00714063" w:rsidP="00714063">
      <w:r w:rsidRPr="008215D4">
        <w:t xml:space="preserve">This procedure is mapped to the Diameter command codes Push-Profile-Request (PPR) and Push-Profile-Answer (PPA) specified in the </w:t>
      </w:r>
      <w:r w:rsidRPr="008215D4">
        <w:rPr>
          <w:lang w:eastAsia="zh-CN"/>
        </w:rPr>
        <w:t xml:space="preserve">3GPP </w:t>
      </w:r>
      <w:r w:rsidR="00A65E18" w:rsidRPr="008215D4">
        <w:rPr>
          <w:lang w:eastAsia="zh-CN"/>
        </w:rPr>
        <w:t>TS</w:t>
      </w:r>
      <w:r w:rsidR="00A65E18">
        <w:rPr>
          <w:lang w:eastAsia="zh-CN"/>
        </w:rPr>
        <w:t> </w:t>
      </w:r>
      <w:r w:rsidR="00A65E18" w:rsidRPr="008215D4">
        <w:rPr>
          <w:lang w:eastAsia="zh-CN"/>
        </w:rPr>
        <w:t>2</w:t>
      </w:r>
      <w:r w:rsidRPr="008215D4">
        <w:rPr>
          <w:lang w:eastAsia="zh-CN"/>
        </w:rPr>
        <w:t>9.229</w:t>
      </w:r>
      <w:r w:rsidR="00A65E18">
        <w:rPr>
          <w:lang w:eastAsia="zh-CN"/>
        </w:rPr>
        <w:t> </w:t>
      </w:r>
      <w:r w:rsidR="00A65E18" w:rsidRPr="008215D4">
        <w:rPr>
          <w:lang w:eastAsia="zh-CN"/>
        </w:rPr>
        <w:t>[</w:t>
      </w:r>
      <w:r w:rsidRPr="008215D4">
        <w:rPr>
          <w:lang w:eastAsia="zh-CN"/>
        </w:rPr>
        <w:t>24]</w:t>
      </w:r>
      <w:r w:rsidRPr="008215D4">
        <w:t>. Information element contents for these messages are shown in tables 8.1.2.3.1/1 and 8.1.2.3.1/2.</w:t>
      </w:r>
    </w:p>
    <w:p w14:paraId="19DA6A35" w14:textId="77777777" w:rsidR="00714063" w:rsidRPr="008215D4" w:rsidRDefault="00714063" w:rsidP="00714063">
      <w:pPr>
        <w:pStyle w:val="TH"/>
      </w:pPr>
      <w:r w:rsidRPr="008215D4">
        <w:t>Table 8.1.2.3.1/1: User Profile Update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515A1F3E"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6B2933B1"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26B0EF3C"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6CD693DB"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7EF32833" w14:textId="77777777" w:rsidR="00714063" w:rsidRPr="008215D4" w:rsidRDefault="00714063" w:rsidP="00F76B35">
            <w:pPr>
              <w:pStyle w:val="TAH"/>
            </w:pPr>
            <w:r w:rsidRPr="008215D4">
              <w:t>Description</w:t>
            </w:r>
          </w:p>
        </w:tc>
      </w:tr>
      <w:tr w:rsidR="00714063" w:rsidRPr="008215D4" w14:paraId="67847E55"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096D6AF6" w14:textId="77777777" w:rsidR="00714063" w:rsidRPr="008215D4" w:rsidRDefault="00714063" w:rsidP="00F76B35">
            <w:pPr>
              <w:pStyle w:val="TAL"/>
            </w:pPr>
            <w:r w:rsidRPr="008215D4">
              <w:t>IMSI</w:t>
            </w:r>
          </w:p>
        </w:tc>
        <w:tc>
          <w:tcPr>
            <w:tcW w:w="1418" w:type="dxa"/>
            <w:tcBorders>
              <w:top w:val="single" w:sz="4" w:space="0" w:color="auto"/>
              <w:left w:val="single" w:sz="4" w:space="0" w:color="auto"/>
              <w:bottom w:val="single" w:sz="4" w:space="0" w:color="auto"/>
              <w:right w:val="single" w:sz="4" w:space="0" w:color="auto"/>
            </w:tcBorders>
          </w:tcPr>
          <w:p w14:paraId="45AD2640" w14:textId="77777777" w:rsidR="00714063" w:rsidRPr="008215D4" w:rsidRDefault="00714063" w:rsidP="00F76B35">
            <w:pPr>
              <w:pStyle w:val="TAL"/>
            </w:pPr>
            <w:r w:rsidRPr="008215D4">
              <w:t xml:space="preserve"> User-Name (See IETF RFC 6733 [58])</w:t>
            </w:r>
          </w:p>
        </w:tc>
        <w:tc>
          <w:tcPr>
            <w:tcW w:w="601" w:type="dxa"/>
            <w:tcBorders>
              <w:top w:val="single" w:sz="4" w:space="0" w:color="auto"/>
              <w:left w:val="single" w:sz="4" w:space="0" w:color="auto"/>
              <w:bottom w:val="single" w:sz="4" w:space="0" w:color="auto"/>
              <w:right w:val="single" w:sz="4" w:space="0" w:color="auto"/>
            </w:tcBorders>
          </w:tcPr>
          <w:p w14:paraId="1EA138A6" w14:textId="77777777" w:rsidR="00714063" w:rsidRPr="008215D4" w:rsidRDefault="00714063" w:rsidP="00790E97">
            <w:pPr>
              <w:pStyle w:val="TAC"/>
            </w:pPr>
            <w:r w:rsidRPr="00790E97">
              <w:t>M</w:t>
            </w:r>
          </w:p>
        </w:tc>
        <w:tc>
          <w:tcPr>
            <w:tcW w:w="6237" w:type="dxa"/>
            <w:tcBorders>
              <w:top w:val="single" w:sz="4" w:space="0" w:color="auto"/>
              <w:left w:val="single" w:sz="4" w:space="0" w:color="auto"/>
              <w:bottom w:val="single" w:sz="4" w:space="0" w:color="auto"/>
              <w:right w:val="single" w:sz="4" w:space="0" w:color="auto"/>
            </w:tcBorders>
          </w:tcPr>
          <w:p w14:paraId="2A06F227" w14:textId="1735BD81" w:rsidR="00714063" w:rsidRPr="008215D4" w:rsidRDefault="00714063" w:rsidP="00F76B35">
            <w:pPr>
              <w:pStyle w:val="TAL"/>
            </w:pPr>
            <w:r w:rsidRPr="008215D4">
              <w:t>This information element shall contain the user IMSI and shall be formatted according to</w:t>
            </w:r>
            <w:r w:rsidRPr="008215D4">
              <w:rPr>
                <w:lang w:eastAsia="zh-CN"/>
              </w:rPr>
              <w:t xml:space="preserve">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w:t>
            </w:r>
            <w:r w:rsidRPr="008215D4">
              <w:t xml:space="preserve"> </w:t>
            </w:r>
            <w:r w:rsidR="00A65E18" w:rsidRPr="008215D4">
              <w:t>clause</w:t>
            </w:r>
            <w:r w:rsidR="00A65E18">
              <w:t> </w:t>
            </w:r>
            <w:r w:rsidR="00A65E18" w:rsidRPr="008215D4">
              <w:t>2</w:t>
            </w:r>
            <w:r w:rsidRPr="008215D4">
              <w:t>.2.</w:t>
            </w:r>
          </w:p>
        </w:tc>
      </w:tr>
      <w:tr w:rsidR="00714063" w:rsidRPr="008215D4" w14:paraId="7ABBD9C2"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60EF7D9C" w14:textId="77777777" w:rsidR="00714063" w:rsidRPr="008215D4" w:rsidRDefault="00714063" w:rsidP="00F76B35">
            <w:pPr>
              <w:pStyle w:val="TAL"/>
            </w:pPr>
            <w:r w:rsidRPr="008215D4">
              <w:t>User profile</w:t>
            </w:r>
          </w:p>
        </w:tc>
        <w:tc>
          <w:tcPr>
            <w:tcW w:w="1418" w:type="dxa"/>
            <w:tcBorders>
              <w:top w:val="single" w:sz="4" w:space="0" w:color="auto"/>
              <w:left w:val="single" w:sz="4" w:space="0" w:color="auto"/>
              <w:bottom w:val="single" w:sz="4" w:space="0" w:color="auto"/>
              <w:right w:val="single" w:sz="4" w:space="0" w:color="auto"/>
            </w:tcBorders>
          </w:tcPr>
          <w:p w14:paraId="5EB2B7BD" w14:textId="77777777" w:rsidR="00714063" w:rsidRPr="008215D4" w:rsidRDefault="00714063" w:rsidP="00F76B35">
            <w:pPr>
              <w:pStyle w:val="TAL"/>
            </w:pPr>
            <w:r w:rsidRPr="008215D4">
              <w:t>Non-3GPP-User-Data</w:t>
            </w:r>
          </w:p>
        </w:tc>
        <w:tc>
          <w:tcPr>
            <w:tcW w:w="601" w:type="dxa"/>
            <w:tcBorders>
              <w:top w:val="single" w:sz="4" w:space="0" w:color="auto"/>
              <w:left w:val="single" w:sz="4" w:space="0" w:color="auto"/>
              <w:bottom w:val="single" w:sz="4" w:space="0" w:color="auto"/>
              <w:right w:val="single" w:sz="4" w:space="0" w:color="auto"/>
            </w:tcBorders>
          </w:tcPr>
          <w:p w14:paraId="093FC759"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6ECF5435" w14:textId="50ECAC46" w:rsidR="00714063" w:rsidRPr="008215D4" w:rsidRDefault="00714063" w:rsidP="00F76B35">
            <w:pPr>
              <w:pStyle w:val="TAL"/>
            </w:pPr>
            <w:r w:rsidRPr="008215D4">
              <w:t xml:space="preserve">This IE shall contain the updated user profile. </w:t>
            </w:r>
            <w:r w:rsidR="00A65E18">
              <w:t>Clause </w:t>
            </w:r>
            <w:r w:rsidR="00A65E18" w:rsidRPr="008215D4">
              <w:t>8</w:t>
            </w:r>
            <w:r w:rsidRPr="008215D4">
              <w:t>.2.3.1 details the contents of the AVP.</w:t>
            </w:r>
          </w:p>
          <w:p w14:paraId="22DE5BE8" w14:textId="77777777" w:rsidR="00714063" w:rsidRPr="008215D4" w:rsidRDefault="00714063" w:rsidP="00F76B35">
            <w:pPr>
              <w:pStyle w:val="TAL"/>
            </w:pPr>
            <w:r w:rsidRPr="008215D4">
              <w:t>In case of trace activation or deactivation, the Trace-Info AVP shall be included, and this may be the only AVP that is present under this grouped AVP.</w:t>
            </w:r>
          </w:p>
          <w:p w14:paraId="4778A76D" w14:textId="77777777" w:rsidR="00714063" w:rsidRPr="008215D4" w:rsidRDefault="00714063" w:rsidP="00F76B35">
            <w:pPr>
              <w:pStyle w:val="TAL"/>
            </w:pPr>
          </w:p>
        </w:tc>
      </w:tr>
      <w:tr w:rsidR="00714063" w:rsidRPr="008215D4" w14:paraId="518364BC"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139DED87" w14:textId="77777777" w:rsidR="00714063" w:rsidRPr="008215D4" w:rsidRDefault="00714063" w:rsidP="00F76B35">
            <w:pPr>
              <w:pStyle w:val="TAL"/>
            </w:pPr>
            <w:r w:rsidRPr="008215D4">
              <w:t>Routing Information</w:t>
            </w:r>
          </w:p>
        </w:tc>
        <w:tc>
          <w:tcPr>
            <w:tcW w:w="1418" w:type="dxa"/>
            <w:tcBorders>
              <w:top w:val="single" w:sz="4" w:space="0" w:color="auto"/>
              <w:left w:val="single" w:sz="4" w:space="0" w:color="auto"/>
              <w:bottom w:val="single" w:sz="4" w:space="0" w:color="auto"/>
              <w:right w:val="single" w:sz="4" w:space="0" w:color="auto"/>
            </w:tcBorders>
          </w:tcPr>
          <w:p w14:paraId="2CAE05DF" w14:textId="77777777" w:rsidR="00714063" w:rsidRPr="008215D4" w:rsidRDefault="00714063" w:rsidP="00F76B35">
            <w:pPr>
              <w:pStyle w:val="TAL"/>
            </w:pPr>
            <w:r w:rsidRPr="008215D4">
              <w:t>Destination-Host</w:t>
            </w:r>
          </w:p>
        </w:tc>
        <w:tc>
          <w:tcPr>
            <w:tcW w:w="601" w:type="dxa"/>
            <w:tcBorders>
              <w:top w:val="single" w:sz="4" w:space="0" w:color="auto"/>
              <w:left w:val="single" w:sz="4" w:space="0" w:color="auto"/>
              <w:bottom w:val="single" w:sz="4" w:space="0" w:color="auto"/>
              <w:right w:val="single" w:sz="4" w:space="0" w:color="auto"/>
            </w:tcBorders>
          </w:tcPr>
          <w:p w14:paraId="2B240DD6"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21338BB5" w14:textId="77777777" w:rsidR="00714063" w:rsidRPr="008215D4" w:rsidRDefault="00714063" w:rsidP="00F76B35">
            <w:pPr>
              <w:pStyle w:val="TAL"/>
              <w:rPr>
                <w:b/>
                <w:bCs/>
              </w:rPr>
            </w:pPr>
            <w:r w:rsidRPr="008215D4">
              <w:t>This IE shall contain the 3GPP AAA Server name that is obtained from the Origin-Host AVP, which is received from the 3GPP AAA Server</w:t>
            </w:r>
          </w:p>
        </w:tc>
      </w:tr>
      <w:tr w:rsidR="00714063" w:rsidRPr="008215D4" w14:paraId="7E16F783"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38BC732A" w14:textId="77777777" w:rsidR="00714063" w:rsidRPr="008215D4" w:rsidRDefault="00714063" w:rsidP="00F76B35">
            <w:pPr>
              <w:pStyle w:val="TAL"/>
            </w:pPr>
            <w:r w:rsidRPr="008215D4">
              <w:t>PPR Flags</w:t>
            </w:r>
          </w:p>
        </w:tc>
        <w:tc>
          <w:tcPr>
            <w:tcW w:w="1418" w:type="dxa"/>
            <w:tcBorders>
              <w:top w:val="single" w:sz="4" w:space="0" w:color="auto"/>
              <w:left w:val="single" w:sz="4" w:space="0" w:color="auto"/>
              <w:bottom w:val="single" w:sz="4" w:space="0" w:color="auto"/>
              <w:right w:val="single" w:sz="4" w:space="0" w:color="auto"/>
            </w:tcBorders>
          </w:tcPr>
          <w:p w14:paraId="309AD731" w14:textId="77777777" w:rsidR="00714063" w:rsidRPr="008215D4" w:rsidRDefault="00714063" w:rsidP="00F76B35">
            <w:pPr>
              <w:pStyle w:val="TAL"/>
            </w:pPr>
            <w:r w:rsidRPr="008215D4">
              <w:t>PPR-Flags</w:t>
            </w:r>
          </w:p>
        </w:tc>
        <w:tc>
          <w:tcPr>
            <w:tcW w:w="601" w:type="dxa"/>
            <w:tcBorders>
              <w:top w:val="single" w:sz="4" w:space="0" w:color="auto"/>
              <w:left w:val="single" w:sz="4" w:space="0" w:color="auto"/>
              <w:bottom w:val="single" w:sz="4" w:space="0" w:color="auto"/>
              <w:right w:val="single" w:sz="4" w:space="0" w:color="auto"/>
            </w:tcBorders>
          </w:tcPr>
          <w:p w14:paraId="3F3E50D6" w14:textId="77777777" w:rsidR="00714063" w:rsidRPr="008215D4" w:rsidRDefault="00714063" w:rsidP="00F76B35">
            <w:pPr>
              <w:pStyle w:val="TAC"/>
            </w:pPr>
            <w:r w:rsidRPr="008215D4">
              <w:t>O</w:t>
            </w:r>
          </w:p>
        </w:tc>
        <w:tc>
          <w:tcPr>
            <w:tcW w:w="6237" w:type="dxa"/>
            <w:tcBorders>
              <w:top w:val="single" w:sz="4" w:space="0" w:color="auto"/>
              <w:left w:val="single" w:sz="4" w:space="0" w:color="auto"/>
              <w:bottom w:val="single" w:sz="4" w:space="0" w:color="auto"/>
              <w:right w:val="single" w:sz="4" w:space="0" w:color="auto"/>
            </w:tcBorders>
          </w:tcPr>
          <w:p w14:paraId="54AFFA02" w14:textId="77777777" w:rsidR="00714063" w:rsidRPr="008215D4" w:rsidRDefault="00714063" w:rsidP="00F76B35">
            <w:pPr>
              <w:pStyle w:val="TAL"/>
            </w:pPr>
            <w:r w:rsidRPr="008215D4">
              <w:t>This Information Element contains a bit mask. See 8.2.3.17 for the meaning of the bits.</w:t>
            </w:r>
          </w:p>
        </w:tc>
      </w:tr>
      <w:tr w:rsidR="00714063" w:rsidRPr="008215D4" w14:paraId="1A399C3F"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52226628" w14:textId="77777777" w:rsidR="00714063" w:rsidRPr="008215D4" w:rsidRDefault="00714063" w:rsidP="00F76B35">
            <w:pPr>
              <w:pStyle w:val="TAL"/>
            </w:pPr>
            <w:r w:rsidRPr="008215D4">
              <w:t>Supported Features</w:t>
            </w:r>
          </w:p>
          <w:p w14:paraId="0CB5F941" w14:textId="4680B1EA" w:rsidR="00714063" w:rsidRPr="008215D4" w:rsidRDefault="00714063" w:rsidP="00F76B35">
            <w:pPr>
              <w:pStyle w:val="TAL"/>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418" w:type="dxa"/>
            <w:tcBorders>
              <w:top w:val="single" w:sz="4" w:space="0" w:color="auto"/>
              <w:left w:val="single" w:sz="4" w:space="0" w:color="auto"/>
              <w:bottom w:val="single" w:sz="4" w:space="0" w:color="auto"/>
              <w:right w:val="single" w:sz="4" w:space="0" w:color="auto"/>
            </w:tcBorders>
          </w:tcPr>
          <w:p w14:paraId="3C27FB98" w14:textId="77777777" w:rsidR="00714063" w:rsidRPr="008215D4" w:rsidRDefault="00714063" w:rsidP="00F76B35">
            <w:pPr>
              <w:pStyle w:val="TAL"/>
            </w:pPr>
            <w:r w:rsidRPr="008215D4">
              <w:t>Supported-Features</w:t>
            </w:r>
          </w:p>
        </w:tc>
        <w:tc>
          <w:tcPr>
            <w:tcW w:w="601" w:type="dxa"/>
            <w:tcBorders>
              <w:top w:val="single" w:sz="4" w:space="0" w:color="auto"/>
              <w:left w:val="single" w:sz="4" w:space="0" w:color="auto"/>
              <w:bottom w:val="single" w:sz="4" w:space="0" w:color="auto"/>
              <w:right w:val="single" w:sz="4" w:space="0" w:color="auto"/>
            </w:tcBorders>
          </w:tcPr>
          <w:p w14:paraId="64EBCCE9" w14:textId="77777777" w:rsidR="00714063" w:rsidRPr="008215D4" w:rsidRDefault="00714063" w:rsidP="00F76B35">
            <w:pPr>
              <w:pStyle w:val="TAC"/>
            </w:pPr>
            <w:r w:rsidRPr="008215D4">
              <w:rPr>
                <w:lang w:eastAsia="zh-CN"/>
              </w:rPr>
              <w:t>O</w:t>
            </w:r>
          </w:p>
        </w:tc>
        <w:tc>
          <w:tcPr>
            <w:tcW w:w="6237" w:type="dxa"/>
            <w:tcBorders>
              <w:top w:val="single" w:sz="4" w:space="0" w:color="auto"/>
              <w:left w:val="single" w:sz="4" w:space="0" w:color="auto"/>
              <w:bottom w:val="single" w:sz="4" w:space="0" w:color="auto"/>
              <w:right w:val="single" w:sz="4" w:space="0" w:color="auto"/>
            </w:tcBorders>
          </w:tcPr>
          <w:p w14:paraId="4520E68E" w14:textId="77777777" w:rsidR="00714063" w:rsidRPr="008215D4" w:rsidRDefault="00714063" w:rsidP="00F76B35">
            <w:pPr>
              <w:pStyle w:val="TAL"/>
            </w:pPr>
            <w:r w:rsidRPr="008215D4">
              <w:t>If present, this information element shall contain the list of features supported by the origin host.</w:t>
            </w:r>
          </w:p>
        </w:tc>
      </w:tr>
    </w:tbl>
    <w:p w14:paraId="2F2BDB61" w14:textId="77777777" w:rsidR="00714063" w:rsidRPr="008215D4" w:rsidRDefault="00714063" w:rsidP="00714063"/>
    <w:p w14:paraId="408BDE72" w14:textId="77777777" w:rsidR="00714063" w:rsidRPr="008215D4" w:rsidRDefault="00714063" w:rsidP="00714063">
      <w:pPr>
        <w:pStyle w:val="TH"/>
      </w:pPr>
      <w:r w:rsidRPr="008215D4">
        <w:t>Table 8.1.2.3.1/2: User Profile Update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69A707C6"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50E19CD2"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7A4A0338"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046A80DF"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04DE9281" w14:textId="77777777" w:rsidR="00714063" w:rsidRPr="008215D4" w:rsidRDefault="00714063" w:rsidP="00F76B35">
            <w:pPr>
              <w:pStyle w:val="TAH"/>
            </w:pPr>
            <w:r w:rsidRPr="008215D4">
              <w:t>Description</w:t>
            </w:r>
          </w:p>
        </w:tc>
      </w:tr>
      <w:tr w:rsidR="00714063" w:rsidRPr="008215D4" w14:paraId="562B4962"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47E21783" w14:textId="77777777" w:rsidR="00714063" w:rsidRPr="008215D4" w:rsidRDefault="00714063" w:rsidP="00F76B35">
            <w:pPr>
              <w:pStyle w:val="TAL"/>
            </w:pPr>
            <w:r w:rsidRPr="008215D4">
              <w:t>Result</w:t>
            </w:r>
          </w:p>
        </w:tc>
        <w:tc>
          <w:tcPr>
            <w:tcW w:w="1418" w:type="dxa"/>
            <w:tcBorders>
              <w:top w:val="single" w:sz="4" w:space="0" w:color="auto"/>
              <w:left w:val="single" w:sz="4" w:space="0" w:color="auto"/>
              <w:bottom w:val="single" w:sz="4" w:space="0" w:color="auto"/>
              <w:right w:val="single" w:sz="4" w:space="0" w:color="auto"/>
            </w:tcBorders>
          </w:tcPr>
          <w:p w14:paraId="47ACDB99" w14:textId="77777777" w:rsidR="00714063" w:rsidRPr="008215D4" w:rsidRDefault="00714063" w:rsidP="00F76B35">
            <w:pPr>
              <w:pStyle w:val="TAL"/>
            </w:pPr>
            <w:r w:rsidRPr="008215D4">
              <w:t>Result-Code / Experimental-Result</w:t>
            </w:r>
          </w:p>
        </w:tc>
        <w:tc>
          <w:tcPr>
            <w:tcW w:w="601" w:type="dxa"/>
            <w:tcBorders>
              <w:top w:val="single" w:sz="4" w:space="0" w:color="auto"/>
              <w:left w:val="single" w:sz="4" w:space="0" w:color="auto"/>
              <w:bottom w:val="single" w:sz="4" w:space="0" w:color="auto"/>
              <w:right w:val="single" w:sz="4" w:space="0" w:color="auto"/>
            </w:tcBorders>
          </w:tcPr>
          <w:p w14:paraId="4D7162B5"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11E4A9B3" w14:textId="77777777" w:rsidR="00714063" w:rsidRPr="008215D4" w:rsidRDefault="00714063" w:rsidP="00F76B35">
            <w:pPr>
              <w:pStyle w:val="TAL"/>
            </w:pPr>
            <w:r w:rsidRPr="008215D4">
              <w:t>This IE shall contain the result of the operation.</w:t>
            </w:r>
          </w:p>
          <w:p w14:paraId="0C4EF9BE" w14:textId="77777777" w:rsidR="00714063" w:rsidRPr="008215D4" w:rsidRDefault="00714063" w:rsidP="00F76B35">
            <w:pPr>
              <w:pStyle w:val="TAL"/>
            </w:pPr>
            <w:r w:rsidRPr="008215D4">
              <w:t>The Result-Code AVP shall be used for errors defined in the Diameter base protocol (see IETF RFC 6733 [58]).</w:t>
            </w:r>
          </w:p>
          <w:p w14:paraId="4CCFACF6" w14:textId="77777777" w:rsidR="00714063" w:rsidRPr="008215D4" w:rsidRDefault="00714063" w:rsidP="00F76B35">
            <w:pPr>
              <w:pStyle w:val="TAL"/>
            </w:pPr>
            <w:r w:rsidRPr="008215D4">
              <w:t>The Experimental-Result AVP shall be used for SWx errors. This is a grouped AVP which shall contain the 3GPP Vendor ID in the Vendor-Id AVP, and the error code in the Experimental-Result-Code AVP.</w:t>
            </w:r>
          </w:p>
        </w:tc>
      </w:tr>
      <w:tr w:rsidR="00714063" w:rsidRPr="008215D4" w14:paraId="5638A560"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55AB23A5" w14:textId="77777777" w:rsidR="00714063" w:rsidRPr="008215D4" w:rsidRDefault="00714063" w:rsidP="00F76B35">
            <w:pPr>
              <w:pStyle w:val="TAL"/>
            </w:pPr>
            <w:r w:rsidRPr="008215D4">
              <w:t>Access Network Information</w:t>
            </w:r>
          </w:p>
        </w:tc>
        <w:tc>
          <w:tcPr>
            <w:tcW w:w="1418" w:type="dxa"/>
            <w:tcBorders>
              <w:top w:val="single" w:sz="4" w:space="0" w:color="auto"/>
              <w:left w:val="single" w:sz="4" w:space="0" w:color="auto"/>
              <w:bottom w:val="single" w:sz="4" w:space="0" w:color="auto"/>
              <w:right w:val="single" w:sz="4" w:space="0" w:color="auto"/>
            </w:tcBorders>
          </w:tcPr>
          <w:p w14:paraId="21835220" w14:textId="77777777" w:rsidR="00714063" w:rsidRPr="008215D4" w:rsidRDefault="00714063" w:rsidP="00F76B35">
            <w:pPr>
              <w:pStyle w:val="TAL"/>
            </w:pPr>
            <w:r w:rsidRPr="008215D4">
              <w:t>Access-Network-Info</w:t>
            </w:r>
          </w:p>
        </w:tc>
        <w:tc>
          <w:tcPr>
            <w:tcW w:w="601" w:type="dxa"/>
            <w:tcBorders>
              <w:top w:val="single" w:sz="4" w:space="0" w:color="auto"/>
              <w:left w:val="single" w:sz="4" w:space="0" w:color="auto"/>
              <w:bottom w:val="single" w:sz="4" w:space="0" w:color="auto"/>
              <w:right w:val="single" w:sz="4" w:space="0" w:color="auto"/>
            </w:tcBorders>
          </w:tcPr>
          <w:p w14:paraId="45F25FA7" w14:textId="77777777" w:rsidR="00714063" w:rsidRPr="008215D4" w:rsidRDefault="00714063" w:rsidP="00F76B35">
            <w:pPr>
              <w:pStyle w:val="TAC"/>
            </w:pPr>
            <w:r w:rsidRPr="008215D4">
              <w:t>O</w:t>
            </w:r>
          </w:p>
        </w:tc>
        <w:tc>
          <w:tcPr>
            <w:tcW w:w="6237" w:type="dxa"/>
            <w:tcBorders>
              <w:top w:val="single" w:sz="4" w:space="0" w:color="auto"/>
              <w:left w:val="single" w:sz="4" w:space="0" w:color="auto"/>
              <w:bottom w:val="single" w:sz="4" w:space="0" w:color="auto"/>
              <w:right w:val="single" w:sz="4" w:space="0" w:color="auto"/>
            </w:tcBorders>
          </w:tcPr>
          <w:p w14:paraId="7E4C7530" w14:textId="77777777" w:rsidR="00714063" w:rsidRPr="008215D4" w:rsidRDefault="00714063" w:rsidP="00F76B35">
            <w:pPr>
              <w:pStyle w:val="TAL"/>
            </w:pPr>
            <w:r w:rsidRPr="008215D4">
              <w:t>If present, this IE shall contain the identity and location information of the access network where the UE is attached.</w:t>
            </w:r>
          </w:p>
        </w:tc>
      </w:tr>
      <w:tr w:rsidR="00714063" w:rsidRPr="008215D4" w14:paraId="610F3321"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562D464A" w14:textId="77777777" w:rsidR="00714063" w:rsidRPr="008215D4" w:rsidRDefault="00714063" w:rsidP="00F76B35">
            <w:pPr>
              <w:pStyle w:val="TAL"/>
            </w:pPr>
            <w:r w:rsidRPr="008215D4">
              <w:t>Local Time Zone</w:t>
            </w:r>
          </w:p>
        </w:tc>
        <w:tc>
          <w:tcPr>
            <w:tcW w:w="1418" w:type="dxa"/>
            <w:tcBorders>
              <w:top w:val="single" w:sz="4" w:space="0" w:color="auto"/>
              <w:left w:val="single" w:sz="4" w:space="0" w:color="auto"/>
              <w:bottom w:val="single" w:sz="4" w:space="0" w:color="auto"/>
              <w:right w:val="single" w:sz="4" w:space="0" w:color="auto"/>
            </w:tcBorders>
          </w:tcPr>
          <w:p w14:paraId="21EE6CBC" w14:textId="77777777" w:rsidR="00714063" w:rsidRPr="008215D4" w:rsidRDefault="00714063" w:rsidP="00F76B35">
            <w:pPr>
              <w:pStyle w:val="TAL"/>
            </w:pPr>
            <w:r w:rsidRPr="008215D4">
              <w:t>Local-Time-Zone</w:t>
            </w:r>
          </w:p>
        </w:tc>
        <w:tc>
          <w:tcPr>
            <w:tcW w:w="601" w:type="dxa"/>
            <w:tcBorders>
              <w:top w:val="single" w:sz="4" w:space="0" w:color="auto"/>
              <w:left w:val="single" w:sz="4" w:space="0" w:color="auto"/>
              <w:bottom w:val="single" w:sz="4" w:space="0" w:color="auto"/>
              <w:right w:val="single" w:sz="4" w:space="0" w:color="auto"/>
            </w:tcBorders>
          </w:tcPr>
          <w:p w14:paraId="52CE38B2" w14:textId="77777777" w:rsidR="00714063" w:rsidRPr="008215D4" w:rsidRDefault="00714063" w:rsidP="00F76B35">
            <w:pPr>
              <w:pStyle w:val="TAC"/>
            </w:pPr>
            <w:r w:rsidRPr="008215D4">
              <w:t>O</w:t>
            </w:r>
          </w:p>
        </w:tc>
        <w:tc>
          <w:tcPr>
            <w:tcW w:w="6237" w:type="dxa"/>
            <w:tcBorders>
              <w:top w:val="single" w:sz="4" w:space="0" w:color="auto"/>
              <w:left w:val="single" w:sz="4" w:space="0" w:color="auto"/>
              <w:bottom w:val="single" w:sz="4" w:space="0" w:color="auto"/>
              <w:right w:val="single" w:sz="4" w:space="0" w:color="auto"/>
            </w:tcBorders>
          </w:tcPr>
          <w:p w14:paraId="4C61DAAE" w14:textId="77777777" w:rsidR="00714063" w:rsidRPr="008215D4" w:rsidRDefault="00714063" w:rsidP="00F76B35">
            <w:pPr>
              <w:pStyle w:val="TAL"/>
            </w:pPr>
            <w:r w:rsidRPr="008215D4">
              <w:t>If present, this IE shall contain the time zone of the location in the access network where the UE is attached.</w:t>
            </w:r>
          </w:p>
        </w:tc>
      </w:tr>
      <w:tr w:rsidR="00714063" w:rsidRPr="008215D4" w14:paraId="4701C9E9"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1F2964BD" w14:textId="77777777" w:rsidR="00714063" w:rsidRPr="008215D4" w:rsidRDefault="00714063" w:rsidP="00F76B35">
            <w:pPr>
              <w:pStyle w:val="TAL"/>
            </w:pPr>
            <w:r w:rsidRPr="008215D4">
              <w:t>Supported Features</w:t>
            </w:r>
          </w:p>
          <w:p w14:paraId="120A61C8" w14:textId="28E1881F" w:rsidR="00714063" w:rsidRPr="008215D4" w:rsidRDefault="00714063" w:rsidP="00F76B35">
            <w:pPr>
              <w:pStyle w:val="TAL"/>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418" w:type="dxa"/>
            <w:tcBorders>
              <w:top w:val="single" w:sz="4" w:space="0" w:color="auto"/>
              <w:left w:val="single" w:sz="4" w:space="0" w:color="auto"/>
              <w:bottom w:val="single" w:sz="4" w:space="0" w:color="auto"/>
              <w:right w:val="single" w:sz="4" w:space="0" w:color="auto"/>
            </w:tcBorders>
          </w:tcPr>
          <w:p w14:paraId="3355F532" w14:textId="77777777" w:rsidR="00714063" w:rsidRPr="008215D4" w:rsidRDefault="00714063" w:rsidP="00F76B35">
            <w:pPr>
              <w:pStyle w:val="TAL"/>
            </w:pPr>
            <w:r w:rsidRPr="008215D4">
              <w:t>Supported-Features</w:t>
            </w:r>
          </w:p>
        </w:tc>
        <w:tc>
          <w:tcPr>
            <w:tcW w:w="601" w:type="dxa"/>
            <w:tcBorders>
              <w:top w:val="single" w:sz="4" w:space="0" w:color="auto"/>
              <w:left w:val="single" w:sz="4" w:space="0" w:color="auto"/>
              <w:bottom w:val="single" w:sz="4" w:space="0" w:color="auto"/>
              <w:right w:val="single" w:sz="4" w:space="0" w:color="auto"/>
            </w:tcBorders>
          </w:tcPr>
          <w:p w14:paraId="03AC5A35" w14:textId="77777777" w:rsidR="00714063" w:rsidRPr="008215D4" w:rsidRDefault="00714063" w:rsidP="00F76B35">
            <w:pPr>
              <w:pStyle w:val="TAC"/>
            </w:pPr>
            <w:r w:rsidRPr="008215D4">
              <w:rPr>
                <w:lang w:eastAsia="zh-CN"/>
              </w:rPr>
              <w:t>O</w:t>
            </w:r>
          </w:p>
        </w:tc>
        <w:tc>
          <w:tcPr>
            <w:tcW w:w="6237" w:type="dxa"/>
            <w:tcBorders>
              <w:top w:val="single" w:sz="4" w:space="0" w:color="auto"/>
              <w:left w:val="single" w:sz="4" w:space="0" w:color="auto"/>
              <w:bottom w:val="single" w:sz="4" w:space="0" w:color="auto"/>
              <w:right w:val="single" w:sz="4" w:space="0" w:color="auto"/>
            </w:tcBorders>
          </w:tcPr>
          <w:p w14:paraId="060D4AF8" w14:textId="77777777" w:rsidR="00714063" w:rsidRPr="008215D4" w:rsidRDefault="00714063" w:rsidP="00F76B35">
            <w:pPr>
              <w:pStyle w:val="TAL"/>
            </w:pPr>
            <w:r w:rsidRPr="008215D4">
              <w:t>If present, this information element shall contain the list of features supported by the origin host.</w:t>
            </w:r>
          </w:p>
        </w:tc>
      </w:tr>
    </w:tbl>
    <w:p w14:paraId="2AABC3DE" w14:textId="77777777" w:rsidR="00714063" w:rsidRPr="008215D4" w:rsidRDefault="00714063" w:rsidP="00714063"/>
    <w:p w14:paraId="1A85D56C" w14:textId="77777777" w:rsidR="00714063" w:rsidRPr="008215D4" w:rsidRDefault="00714063" w:rsidP="006528F8">
      <w:pPr>
        <w:pStyle w:val="Heading5"/>
      </w:pPr>
      <w:bookmarkStart w:id="960" w:name="_Toc20213435"/>
      <w:bookmarkStart w:id="961" w:name="_Toc36043916"/>
      <w:bookmarkStart w:id="962" w:name="_Toc44872292"/>
      <w:bookmarkStart w:id="963" w:name="_Toc161052574"/>
      <w:r w:rsidRPr="008215D4">
        <w:t>8.1.2.3.2</w:t>
      </w:r>
      <w:r w:rsidRPr="008215D4">
        <w:tab/>
        <w:t>HSS Detailed behaviour</w:t>
      </w:r>
      <w:bookmarkEnd w:id="960"/>
      <w:bookmarkEnd w:id="961"/>
      <w:bookmarkEnd w:id="962"/>
      <w:bookmarkEnd w:id="963"/>
    </w:p>
    <w:p w14:paraId="2802C1AF" w14:textId="77777777" w:rsidR="00A65E18" w:rsidRPr="008215D4" w:rsidRDefault="00714063" w:rsidP="00714063">
      <w:pPr>
        <w:keepNext/>
        <w:keepLines/>
      </w:pPr>
      <w:r w:rsidRPr="008215D4">
        <w:t>The HSS shall make use of this procedure to update the relevant user profile in the 3GPP AAA server (e.g. change of subscription data or change of</w:t>
      </w:r>
      <w:r w:rsidRPr="008215D4">
        <w:rPr>
          <w:rFonts w:hint="eastAsia"/>
          <w:lang w:val="en-US" w:eastAsia="zh-CN"/>
        </w:rPr>
        <w:t xml:space="preserve"> the identity of a dynamically allocated </w:t>
      </w:r>
      <w:r w:rsidRPr="008215D4">
        <w:t>PDN GW</w:t>
      </w:r>
      <w:r w:rsidRPr="008215D4">
        <w:rPr>
          <w:lang w:val="en-US" w:eastAsia="zh-CN"/>
        </w:rPr>
        <w:t xml:space="preserve"> associated</w:t>
      </w:r>
      <w:r w:rsidRPr="008215D4">
        <w:rPr>
          <w:rFonts w:hint="eastAsia"/>
          <w:lang w:val="en-US" w:eastAsia="zh-CN"/>
        </w:rPr>
        <w:t xml:space="preserve"> with</w:t>
      </w:r>
      <w:r w:rsidRPr="008215D4">
        <w:rPr>
          <w:lang w:val="en-US" w:eastAsia="zh-CN"/>
        </w:rPr>
        <w:t xml:space="preserve"> an APN</w:t>
      </w:r>
      <w:r w:rsidRPr="008215D4">
        <w:t>), or activate / deactivate subscriber and equipment trace in the PDN GW.</w:t>
      </w:r>
    </w:p>
    <w:p w14:paraId="4AC98BD0" w14:textId="19B326EC" w:rsidR="00714063" w:rsidRPr="008215D4" w:rsidRDefault="00714063" w:rsidP="00714063">
      <w:pPr>
        <w:keepNext/>
        <w:keepLines/>
      </w:pPr>
      <w:r w:rsidRPr="008215D4">
        <w:t xml:space="preserve">The HSS shall make use of this procedure to request the identity, location information and UE local time zone of the access network where the UE is currently attached. In this case, the HSS shall set the Access-Network-Info-Request and/or the UE-Local-Time-Zone-Request bits in the PPR-Flags AVP; if the HSS sends this command for the only purpose of requesting access network information or the local time zone of the UE (i.e., the user profile is not actually modified), the Non-3GPP-User-Data shall be included in the command as an empty AVP. The HSS shall only invoke this procedure if the 3GPP AAA Server has indicated support for the corresponding feature (see </w:t>
      </w:r>
      <w:r w:rsidR="00A65E18" w:rsidRPr="008215D4">
        <w:t>clause</w:t>
      </w:r>
      <w:r w:rsidR="00A65E18">
        <w:t> </w:t>
      </w:r>
      <w:r w:rsidR="00A65E18" w:rsidRPr="008215D4">
        <w:t>8</w:t>
      </w:r>
      <w:r w:rsidRPr="008215D4">
        <w:t>.2.3.16).</w:t>
      </w:r>
    </w:p>
    <w:p w14:paraId="31059842" w14:textId="1A5131BE" w:rsidR="00714063" w:rsidRPr="008215D4" w:rsidRDefault="00714063" w:rsidP="00714063">
      <w:pPr>
        <w:keepNext/>
        <w:keepLines/>
      </w:pPr>
      <w:r w:rsidRPr="008215D4">
        <w:t>The HSS shall make use of this procedure to request to the 3GPP AAA Server the execution of the HSS-based P-CSCF restoration procedure</w:t>
      </w:r>
      <w:r w:rsidRPr="008215D4">
        <w:rPr>
          <w:rFonts w:hint="eastAsia"/>
          <w:lang w:val="en-US" w:eastAsia="zh-CN"/>
        </w:rPr>
        <w:t>,</w:t>
      </w:r>
      <w:r w:rsidRPr="008215D4">
        <w:rPr>
          <w:lang w:val="en-US" w:eastAsia="zh-CN"/>
        </w:rPr>
        <w:t xml:space="preserve"> as described in 3GPP TS 23.380 [52] </w:t>
      </w:r>
      <w:r w:rsidR="00A65E18">
        <w:rPr>
          <w:lang w:val="en-US" w:eastAsia="zh-CN"/>
        </w:rPr>
        <w:t>clause </w:t>
      </w:r>
      <w:r w:rsidR="00A65E18" w:rsidRPr="008215D4">
        <w:rPr>
          <w:lang w:val="en-US" w:eastAsia="zh-CN"/>
        </w:rPr>
        <w:t>5</w:t>
      </w:r>
      <w:r w:rsidRPr="008215D4">
        <w:rPr>
          <w:lang w:val="en-US" w:eastAsia="zh-CN"/>
        </w:rPr>
        <w:t xml:space="preserve">.4 if the 3GPP AAA Server indicated the support of this procedure in an earlier command to the HSS. In this case, </w:t>
      </w:r>
      <w:r w:rsidRPr="008215D4">
        <w:t>the HSS shall set the "</w:t>
      </w:r>
      <w:r w:rsidRPr="008215D4">
        <w:rPr>
          <w:lang w:val="en-US" w:eastAsia="zh-CN"/>
        </w:rPr>
        <w:t>P-CSCF Restoration Request</w:t>
      </w:r>
      <w:r w:rsidRPr="008215D4">
        <w:t>" bit in the PPR Flags and</w:t>
      </w:r>
      <w:r w:rsidRPr="008215D4">
        <w:rPr>
          <w:rFonts w:hint="eastAsia"/>
          <w:lang w:eastAsia="zh-CN"/>
        </w:rPr>
        <w:t xml:space="preserve"> </w:t>
      </w:r>
      <w:r w:rsidRPr="008215D4">
        <w:rPr>
          <w:lang w:eastAsia="zh-CN"/>
        </w:rPr>
        <w:t>the procedure shall only be used for the purpose of the P-CSCF restoration for WLAN; then,</w:t>
      </w:r>
      <w:r w:rsidRPr="008215D4">
        <w:t xml:space="preserve"> the Non-3GPP-User-Data AVP shall be included as an empty AVP. .</w:t>
      </w:r>
    </w:p>
    <w:p w14:paraId="3EAEF2D2" w14:textId="77777777" w:rsidR="00714063" w:rsidRPr="008215D4" w:rsidRDefault="00714063" w:rsidP="00714063">
      <w:pPr>
        <w:keepNext/>
        <w:keepLines/>
      </w:pPr>
      <w:r w:rsidRPr="008215D4">
        <w:t xml:space="preserve">The HSS shall make use of this procedure to update the </w:t>
      </w:r>
      <w:r w:rsidRPr="008215D4">
        <w:rPr>
          <w:rFonts w:hint="eastAsia"/>
          <w:lang w:val="en-US" w:eastAsia="zh-CN"/>
        </w:rPr>
        <w:t xml:space="preserve">identity of a dynamically allocated </w:t>
      </w:r>
      <w:r w:rsidRPr="008215D4">
        <w:t>PDN GW</w:t>
      </w:r>
      <w:r w:rsidRPr="008215D4">
        <w:rPr>
          <w:lang w:val="en-US" w:eastAsia="zh-CN"/>
        </w:rPr>
        <w:t xml:space="preserve"> for emergency services</w:t>
      </w:r>
      <w:r w:rsidRPr="008215D4">
        <w:t xml:space="preserve"> in the 3GPP AAA server, if the 3GPP AAA Server indicated the support of the Emergency Services Continuity feature in an earlier command to the HSS.</w:t>
      </w:r>
    </w:p>
    <w:p w14:paraId="58A629C5" w14:textId="77777777" w:rsidR="00714063" w:rsidRPr="008215D4" w:rsidRDefault="00714063" w:rsidP="006528F8">
      <w:pPr>
        <w:pStyle w:val="Heading5"/>
      </w:pPr>
      <w:bookmarkStart w:id="964" w:name="_Toc20213436"/>
      <w:bookmarkStart w:id="965" w:name="_Toc36043917"/>
      <w:bookmarkStart w:id="966" w:name="_Toc44872293"/>
      <w:bookmarkStart w:id="967" w:name="_Toc161052575"/>
      <w:r w:rsidRPr="008215D4">
        <w:t>8.1.2.3.3</w:t>
      </w:r>
      <w:r w:rsidRPr="008215D4">
        <w:tab/>
        <w:t>3GPP AAA Server Detailed behaviour</w:t>
      </w:r>
      <w:bookmarkEnd w:id="964"/>
      <w:bookmarkEnd w:id="965"/>
      <w:bookmarkEnd w:id="966"/>
      <w:bookmarkEnd w:id="967"/>
    </w:p>
    <w:p w14:paraId="799D4F57" w14:textId="77777777" w:rsidR="00714063" w:rsidRPr="008215D4" w:rsidRDefault="00714063" w:rsidP="00714063">
      <w:r w:rsidRPr="008215D4">
        <w:t>When the HSS</w:t>
      </w:r>
      <w:r w:rsidRPr="008215D4">
        <w:rPr>
          <w:rFonts w:hint="eastAsia"/>
          <w:lang w:eastAsia="zh-CN"/>
        </w:rPr>
        <w:t>-</w:t>
      </w:r>
      <w:r w:rsidRPr="008215D4">
        <w:t>initiated user profile update procedure is successful, the 3GPP AAA Server shall overwrite entirely, for the subscriber identity indicated in the request, the currently stored user profile data with the information received from the HSS, if at least one APN-Configuration AVP is included in the Non-3GPP-User-Data AVP received from HSS. If no APN-Configurations are included in the Non-3GPP-User-Data AVP, the 3GPP AAA Server shall only update the currently stored user profile data with the new received data from the HSS.</w:t>
      </w:r>
    </w:p>
    <w:p w14:paraId="22F9C893" w14:textId="77777777" w:rsidR="00714063" w:rsidRPr="008215D4" w:rsidRDefault="00714063" w:rsidP="00714063">
      <w:pPr>
        <w:rPr>
          <w:lang w:eastAsia="zh-CN"/>
        </w:rPr>
      </w:pPr>
      <w:r w:rsidRPr="008215D4">
        <w:t>If the HSS</w:t>
      </w:r>
      <w:r w:rsidRPr="008215D4">
        <w:rPr>
          <w:rFonts w:hint="eastAsia"/>
          <w:lang w:eastAsia="zh-CN"/>
        </w:rPr>
        <w:t>-</w:t>
      </w:r>
      <w:r w:rsidRPr="008215D4">
        <w:t>initiated user profile update procedure is not successful, the 3GPP AAA Server shall not modify the stored user profile.</w:t>
      </w:r>
    </w:p>
    <w:p w14:paraId="63906E91" w14:textId="65865183" w:rsidR="00714063" w:rsidRPr="008215D4" w:rsidRDefault="00714063" w:rsidP="00714063">
      <w:pPr>
        <w:keepNext/>
        <w:keepLines/>
      </w:pPr>
      <w:r w:rsidRPr="008215D4">
        <w:t xml:space="preserve">After a successful user profile download, the 3GPP AAA Server shall initiate re-authentication procedure as described in </w:t>
      </w:r>
      <w:r w:rsidR="00A65E18">
        <w:t>clause </w:t>
      </w:r>
      <w:r w:rsidR="00A65E18" w:rsidRPr="008215D4">
        <w:t>7</w:t>
      </w:r>
      <w:r w:rsidRPr="008215D4">
        <w:t xml:space="preserve">.2.2.4 if the subscriber has previously been authenticated and authorized to untrusted non-3GPP access. If the subscriber has previously been authenticated and authorized to trusted non-3GPP IP Access then the 3GPP AAA Server shall initiate a re-authorization procedure as described in </w:t>
      </w:r>
      <w:r w:rsidR="00A65E18">
        <w:t>clause </w:t>
      </w:r>
      <w:r w:rsidR="00A65E18" w:rsidRPr="008215D4">
        <w:rPr>
          <w:lang w:val="en-US"/>
        </w:rPr>
        <w:t>5</w:t>
      </w:r>
      <w:r w:rsidRPr="008215D4">
        <w:rPr>
          <w:lang w:val="en-US"/>
        </w:rPr>
        <w:t>.1.2.3</w:t>
      </w:r>
      <w:r w:rsidRPr="008215D4">
        <w:t>.</w:t>
      </w:r>
    </w:p>
    <w:p w14:paraId="36EE8F3C" w14:textId="5AD6A4D9" w:rsidR="00714063" w:rsidRPr="008215D4" w:rsidRDefault="00714063" w:rsidP="00714063">
      <w:pPr>
        <w:keepNext/>
        <w:keepLines/>
        <w:rPr>
          <w:lang w:val="en-US" w:eastAsia="zh-CN"/>
        </w:rPr>
      </w:pPr>
      <w:r w:rsidRPr="008215D4">
        <w:rPr>
          <w:lang w:val="en-US" w:eastAsia="zh-CN"/>
        </w:rPr>
        <w:t xml:space="preserve">As multiple authorization sessions may exist for the user (see </w:t>
      </w:r>
      <w:r w:rsidR="00A65E18">
        <w:rPr>
          <w:lang w:val="en-US" w:eastAsia="zh-CN"/>
        </w:rPr>
        <w:t>clause </w:t>
      </w:r>
      <w:r w:rsidR="00A65E18" w:rsidRPr="008215D4">
        <w:rPr>
          <w:lang w:val="en-US" w:eastAsia="zh-CN"/>
        </w:rPr>
        <w:t>7</w:t>
      </w:r>
      <w:r w:rsidRPr="008215D4">
        <w:rPr>
          <w:lang w:val="en-US" w:eastAsia="zh-CN"/>
        </w:rPr>
        <w:t>.1.2.1), the 3GPP AAA Server shall examine the need to execute re-authorization for each of these sessions, and may execute the multiple re-authorization procedures in parallel. In case the user's non-3GPP subscription has been deleted or the user's APN has been barred, the re-authorization shall be executed in all ongoing user related authorization sessions. Otherwise, the re-authorization procedure shall be invoked for the authorization sessions for which at least one of the following conditions is fulfilled:</w:t>
      </w:r>
    </w:p>
    <w:p w14:paraId="78F9D379" w14:textId="77777777" w:rsidR="00714063" w:rsidRPr="008215D4" w:rsidRDefault="00714063" w:rsidP="00714063">
      <w:pPr>
        <w:pStyle w:val="B1"/>
        <w:rPr>
          <w:lang w:val="en-US" w:eastAsia="zh-CN"/>
        </w:rPr>
      </w:pPr>
      <w:r w:rsidRPr="008215D4">
        <w:rPr>
          <w:lang w:val="en-US" w:eastAsia="zh-CN"/>
        </w:rPr>
        <w:t>-</w:t>
      </w:r>
      <w:r w:rsidRPr="008215D4">
        <w:rPr>
          <w:lang w:val="en-US" w:eastAsia="zh-CN"/>
        </w:rPr>
        <w:tab/>
        <w:t>The user's subscribed APN has been deleted from the HSS.</w:t>
      </w:r>
    </w:p>
    <w:p w14:paraId="2332D1A1" w14:textId="77777777" w:rsidR="00714063" w:rsidRPr="008215D4" w:rsidRDefault="00714063" w:rsidP="00714063">
      <w:pPr>
        <w:pStyle w:val="B1"/>
      </w:pPr>
      <w:r w:rsidRPr="008215D4">
        <w:rPr>
          <w:lang w:val="en-US" w:eastAsia="zh-CN"/>
        </w:rPr>
        <w:t>-</w:t>
      </w:r>
      <w:r w:rsidRPr="008215D4">
        <w:rPr>
          <w:lang w:val="en-US" w:eastAsia="zh-CN"/>
        </w:rPr>
        <w:tab/>
        <w:t>The APN configuration data has been previously downloaded to the ePDG and the new version of APN configuration received from HSS reflects a modification in these data.</w:t>
      </w:r>
    </w:p>
    <w:p w14:paraId="38E16A43" w14:textId="77777777" w:rsidR="00FA24C4" w:rsidRPr="008215D4" w:rsidRDefault="00FA24C4" w:rsidP="00FA24C4">
      <w:bookmarkStart w:id="968" w:name="_Toc20213437"/>
      <w:bookmarkStart w:id="969" w:name="_Toc36043918"/>
      <w:bookmarkStart w:id="970" w:name="_Toc44872294"/>
      <w:r w:rsidRPr="008215D4">
        <w:t>Following a successful download of subscription and equipment trace data, the 3GPP AAA Server shall forward the trace data by initiating reauthorization towards all PDN GWs that have an active authorization session.</w:t>
      </w:r>
    </w:p>
    <w:p w14:paraId="3AB65B17" w14:textId="1CF283EC" w:rsidR="00FA24C4" w:rsidRPr="008215D4" w:rsidRDefault="00FA24C4" w:rsidP="00FA24C4">
      <w:r w:rsidRPr="008215D4">
        <w:t xml:space="preserve">When the UE is attached to a </w:t>
      </w:r>
      <w:r>
        <w:t>t</w:t>
      </w:r>
      <w:r w:rsidRPr="008215D4">
        <w:t>rusted WLAN, if the HSS has invoked the User Profile Update procedure by setting the Access-Network-Info-Request and/or UE-Local-Time-Zone-Request bits in the PPR-Flags, the 3GPP AAA Server shall initiate a re-authorization procedure towards the TWAN by setting the Re-Auth</w:t>
      </w:r>
      <w:r w:rsidRPr="008215D4">
        <w:rPr>
          <w:lang w:val="en-US"/>
        </w:rPr>
        <w:t>–</w:t>
      </w:r>
      <w:r w:rsidRPr="008215D4">
        <w:t>Req</w:t>
      </w:r>
      <w:r w:rsidRPr="008215D4">
        <w:rPr>
          <w:lang w:val="en-US"/>
        </w:rPr>
        <w:t>uest-</w:t>
      </w:r>
      <w:r w:rsidRPr="008215D4">
        <w:t xml:space="preserve">Type to AUTHORIZE_ONLY; the TWAN shall send the identification, location information of the Access Point where the UE is attached and the local time zone of the UE, in the subsequent authorization request (AAR command) that follows the re-authorization request/answer exchange (RAR/RAA). If the 3GPP AAA Server determines that the UE is not currently attached to a </w:t>
      </w:r>
      <w:r>
        <w:t>t</w:t>
      </w:r>
      <w:r w:rsidRPr="008215D4">
        <w:t>rusted WLAN, it shall not initiate any re-authorization procedure towards the access network, and it shall not include any network access information or UE local time zone in the response to the HSS.</w:t>
      </w:r>
    </w:p>
    <w:p w14:paraId="00D15787" w14:textId="77777777" w:rsidR="00FA24C4" w:rsidRPr="008215D4" w:rsidRDefault="00FA24C4" w:rsidP="00FA24C4">
      <w:pPr>
        <w:pStyle w:val="NO"/>
      </w:pPr>
      <w:r w:rsidRPr="008215D4">
        <w:t>NOTE:</w:t>
      </w:r>
      <w:r w:rsidRPr="008215D4">
        <w:tab/>
        <w:t>The 3GPP AAA Server cannot answer the Push Profile Request received from the HSS until the AAR command has be</w:t>
      </w:r>
      <w:r>
        <w:t>e</w:t>
      </w:r>
      <w:r w:rsidRPr="008215D4">
        <w:t>n received from the TWAN, since it needs to receive the information from the access network, before sending back the Push Profile Answer to the HSS.</w:t>
      </w:r>
    </w:p>
    <w:p w14:paraId="7A17852B" w14:textId="77777777" w:rsidR="00FA24C4" w:rsidRPr="008215D4" w:rsidRDefault="00FA24C4" w:rsidP="00FA24C4">
      <w:r w:rsidRPr="008215D4">
        <w:t>If the 3GPP AAA Server receives the Push-Profile-Request command with an empty Non-3GPP-User-Data AVP, but some other action is indicated by setting any of the bits in the PPR-Flags AVP, the 3GPP AAA Server shall ignore the Non-3GPP-User-Data AVP, i.e., it shall not apply any changes to the stored user profile.</w:t>
      </w:r>
    </w:p>
    <w:p w14:paraId="735CCC7D" w14:textId="77777777" w:rsidR="00FA24C4" w:rsidRPr="008215D4" w:rsidRDefault="00FA24C4" w:rsidP="00FA24C4">
      <w:r w:rsidRPr="008215D4">
        <w:t>When the PPR Flags are received with the "P-CSCF Restoration Request" bit set, if an IMS PDN connection is established via a trusted or untrusted WLAN access for which the PGW has indicated the support of the P-CSCF restoration feature in an earlier command, the 3GPP AAA Server shall execute the HSS-based P-CSCF restoration for WLAN procedure, as described in 3GPP TS 23.380</w:t>
      </w:r>
      <w:r>
        <w:t> </w:t>
      </w:r>
      <w:r w:rsidRPr="008215D4">
        <w:t xml:space="preserve">[52] </w:t>
      </w:r>
      <w:r>
        <w:t>clause </w:t>
      </w:r>
      <w:r w:rsidRPr="008215D4">
        <w:t>5.6. Otherwise, the 3GPP AAA Server does not execute the HSS-based P-CSCF restoration for WLAN procedure.</w:t>
      </w:r>
    </w:p>
    <w:p w14:paraId="4A1DC52E" w14:textId="77777777" w:rsidR="00FA24C4" w:rsidRPr="008215D4" w:rsidRDefault="00FA24C4" w:rsidP="00FA24C4">
      <w:r w:rsidRPr="008215D4">
        <w:t>Table 8.1.2.3.3/1 details the valid result codes that the 3GPP AAA Server can return in the response.</w:t>
      </w:r>
    </w:p>
    <w:p w14:paraId="73225398" w14:textId="77777777" w:rsidR="00FA24C4" w:rsidRPr="008215D4" w:rsidRDefault="00FA24C4" w:rsidP="00FA24C4">
      <w:pPr>
        <w:pStyle w:val="TH"/>
      </w:pPr>
      <w:r w:rsidRPr="008215D4">
        <w:t>Table 8.1.2.3.3/1: User profile response valid result codes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632"/>
        <w:gridCol w:w="5820"/>
      </w:tblGrid>
      <w:tr w:rsidR="00FA24C4" w:rsidRPr="008215D4" w14:paraId="434EDC4E" w14:textId="77777777" w:rsidTr="009F4507">
        <w:trPr>
          <w:jc w:val="center"/>
        </w:trPr>
        <w:tc>
          <w:tcPr>
            <w:tcW w:w="3632" w:type="dxa"/>
            <w:tcBorders>
              <w:top w:val="single" w:sz="4" w:space="0" w:color="auto"/>
              <w:left w:val="single" w:sz="4" w:space="0" w:color="auto"/>
              <w:bottom w:val="single" w:sz="4" w:space="0" w:color="auto"/>
              <w:right w:val="single" w:sz="4" w:space="0" w:color="auto"/>
            </w:tcBorders>
          </w:tcPr>
          <w:p w14:paraId="06EDDEEA" w14:textId="77777777" w:rsidR="00FA24C4" w:rsidRPr="008215D4" w:rsidRDefault="00FA24C4" w:rsidP="009F4507">
            <w:pPr>
              <w:pStyle w:val="TAH"/>
            </w:pPr>
            <w:r w:rsidRPr="008215D4">
              <w:t>Result-Code AVP value</w:t>
            </w:r>
          </w:p>
        </w:tc>
        <w:tc>
          <w:tcPr>
            <w:tcW w:w="5820" w:type="dxa"/>
            <w:tcBorders>
              <w:top w:val="single" w:sz="4" w:space="0" w:color="auto"/>
              <w:left w:val="single" w:sz="4" w:space="0" w:color="auto"/>
              <w:bottom w:val="single" w:sz="4" w:space="0" w:color="auto"/>
              <w:right w:val="single" w:sz="4" w:space="0" w:color="auto"/>
            </w:tcBorders>
          </w:tcPr>
          <w:p w14:paraId="6E8D71AD" w14:textId="77777777" w:rsidR="00FA24C4" w:rsidRPr="008215D4" w:rsidRDefault="00FA24C4" w:rsidP="009F4507">
            <w:pPr>
              <w:pStyle w:val="TAH"/>
            </w:pPr>
            <w:r w:rsidRPr="008215D4">
              <w:t>Condition</w:t>
            </w:r>
          </w:p>
        </w:tc>
      </w:tr>
      <w:tr w:rsidR="00FA24C4" w:rsidRPr="008215D4" w14:paraId="4DFDB923" w14:textId="77777777" w:rsidTr="009F4507">
        <w:trPr>
          <w:jc w:val="center"/>
        </w:trPr>
        <w:tc>
          <w:tcPr>
            <w:tcW w:w="3632" w:type="dxa"/>
            <w:tcBorders>
              <w:top w:val="single" w:sz="4" w:space="0" w:color="auto"/>
              <w:left w:val="single" w:sz="4" w:space="0" w:color="auto"/>
              <w:bottom w:val="single" w:sz="4" w:space="0" w:color="auto"/>
              <w:right w:val="single" w:sz="4" w:space="0" w:color="auto"/>
            </w:tcBorders>
          </w:tcPr>
          <w:p w14:paraId="436669E3" w14:textId="77777777" w:rsidR="00FA24C4" w:rsidRPr="008215D4" w:rsidRDefault="00FA24C4" w:rsidP="009F4507">
            <w:pPr>
              <w:pStyle w:val="TAL"/>
            </w:pPr>
            <w:r w:rsidRPr="008215D4">
              <w:t>DIAMETER_SUCCESS</w:t>
            </w:r>
          </w:p>
        </w:tc>
        <w:tc>
          <w:tcPr>
            <w:tcW w:w="5820" w:type="dxa"/>
            <w:tcBorders>
              <w:top w:val="single" w:sz="4" w:space="0" w:color="auto"/>
              <w:left w:val="single" w:sz="4" w:space="0" w:color="auto"/>
              <w:bottom w:val="single" w:sz="4" w:space="0" w:color="auto"/>
              <w:right w:val="single" w:sz="4" w:space="0" w:color="auto"/>
            </w:tcBorders>
          </w:tcPr>
          <w:p w14:paraId="4AF9033B" w14:textId="77777777" w:rsidR="00FA24C4" w:rsidRPr="008215D4" w:rsidRDefault="00FA24C4" w:rsidP="009F4507">
            <w:pPr>
              <w:pStyle w:val="TAL"/>
            </w:pPr>
            <w:r w:rsidRPr="008215D4">
              <w:t>The request succeeded.</w:t>
            </w:r>
          </w:p>
        </w:tc>
      </w:tr>
      <w:tr w:rsidR="00FA24C4" w:rsidRPr="008215D4" w14:paraId="60138C02" w14:textId="77777777" w:rsidTr="009F4507">
        <w:trPr>
          <w:jc w:val="center"/>
        </w:trPr>
        <w:tc>
          <w:tcPr>
            <w:tcW w:w="3632" w:type="dxa"/>
            <w:tcBorders>
              <w:top w:val="single" w:sz="4" w:space="0" w:color="auto"/>
              <w:left w:val="single" w:sz="4" w:space="0" w:color="auto"/>
              <w:bottom w:val="single" w:sz="4" w:space="0" w:color="auto"/>
              <w:right w:val="single" w:sz="4" w:space="0" w:color="auto"/>
            </w:tcBorders>
          </w:tcPr>
          <w:p w14:paraId="19B4513A" w14:textId="77777777" w:rsidR="00FA24C4" w:rsidRPr="008215D4" w:rsidRDefault="00FA24C4" w:rsidP="009F4507">
            <w:pPr>
              <w:pStyle w:val="TAL"/>
            </w:pPr>
            <w:r w:rsidRPr="008215D4">
              <w:t>DIAMETER_ERROR_USER_UNKNOWN</w:t>
            </w:r>
          </w:p>
        </w:tc>
        <w:tc>
          <w:tcPr>
            <w:tcW w:w="5820" w:type="dxa"/>
            <w:tcBorders>
              <w:top w:val="single" w:sz="4" w:space="0" w:color="auto"/>
              <w:left w:val="single" w:sz="4" w:space="0" w:color="auto"/>
              <w:bottom w:val="single" w:sz="4" w:space="0" w:color="auto"/>
              <w:right w:val="single" w:sz="4" w:space="0" w:color="auto"/>
            </w:tcBorders>
          </w:tcPr>
          <w:p w14:paraId="359CEBEC" w14:textId="77777777" w:rsidR="00FA24C4" w:rsidRPr="008215D4" w:rsidRDefault="00FA24C4" w:rsidP="009F4507">
            <w:pPr>
              <w:pStyle w:val="TAL"/>
            </w:pPr>
            <w:r w:rsidRPr="008215D4">
              <w:t>The request failed because the user is not found in 3GPP AAA Server.</w:t>
            </w:r>
          </w:p>
        </w:tc>
      </w:tr>
      <w:tr w:rsidR="00FA24C4" w:rsidRPr="008215D4" w14:paraId="3252D7E2" w14:textId="77777777" w:rsidTr="009F4507">
        <w:trPr>
          <w:jc w:val="center"/>
        </w:trPr>
        <w:tc>
          <w:tcPr>
            <w:tcW w:w="3632" w:type="dxa"/>
            <w:tcBorders>
              <w:top w:val="single" w:sz="4" w:space="0" w:color="auto"/>
              <w:left w:val="single" w:sz="4" w:space="0" w:color="auto"/>
              <w:bottom w:val="single" w:sz="4" w:space="0" w:color="auto"/>
              <w:right w:val="single" w:sz="4" w:space="0" w:color="auto"/>
            </w:tcBorders>
          </w:tcPr>
          <w:p w14:paraId="68EF094F" w14:textId="77777777" w:rsidR="00FA24C4" w:rsidRPr="008215D4" w:rsidRDefault="00FA24C4" w:rsidP="009F4507">
            <w:pPr>
              <w:pStyle w:val="TAL"/>
            </w:pPr>
            <w:r w:rsidRPr="008215D4">
              <w:t>DIAMETER_UNABLE_TO_COMPLY</w:t>
            </w:r>
          </w:p>
        </w:tc>
        <w:tc>
          <w:tcPr>
            <w:tcW w:w="5820" w:type="dxa"/>
            <w:tcBorders>
              <w:top w:val="single" w:sz="4" w:space="0" w:color="auto"/>
              <w:left w:val="single" w:sz="4" w:space="0" w:color="auto"/>
              <w:bottom w:val="single" w:sz="4" w:space="0" w:color="auto"/>
              <w:right w:val="single" w:sz="4" w:space="0" w:color="auto"/>
            </w:tcBorders>
          </w:tcPr>
          <w:p w14:paraId="3544FAB6" w14:textId="77777777" w:rsidR="00FA24C4" w:rsidRPr="008215D4" w:rsidRDefault="00FA24C4" w:rsidP="009F4507">
            <w:pPr>
              <w:pStyle w:val="TAL"/>
            </w:pPr>
            <w:r w:rsidRPr="008215D4">
              <w:t>The request failed.</w:t>
            </w:r>
          </w:p>
        </w:tc>
      </w:tr>
    </w:tbl>
    <w:p w14:paraId="2F30C2AF" w14:textId="77777777" w:rsidR="00FA24C4" w:rsidRDefault="00FA24C4" w:rsidP="00FA24C4"/>
    <w:p w14:paraId="7CA97548" w14:textId="4BB4FE54" w:rsidR="00FA24C4" w:rsidRDefault="00FA24C4" w:rsidP="00FA24C4">
      <w:pPr>
        <w:rPr>
          <w:lang w:eastAsia="ja-JP"/>
        </w:rPr>
      </w:pPr>
      <w:bookmarkStart w:id="971" w:name="_Hlk131598306"/>
      <w:r w:rsidRPr="003569F4">
        <w:rPr>
          <w:lang w:eastAsia="ja-JP"/>
        </w:rPr>
        <w:t xml:space="preserve">Based on operator policy, if the 3GPP AAA Server receives from the HSS a </w:t>
      </w:r>
      <w:r>
        <w:rPr>
          <w:lang w:eastAsia="ja-JP"/>
        </w:rPr>
        <w:t>N</w:t>
      </w:r>
      <w:r w:rsidRPr="003569F4">
        <w:rPr>
          <w:lang w:eastAsia="ja-JP"/>
        </w:rPr>
        <w:t>on-3GPP-User-Data AVP with an MPS-</w:t>
      </w:r>
      <w:r>
        <w:rPr>
          <w:lang w:eastAsia="ja-JP"/>
        </w:rPr>
        <w:t>P</w:t>
      </w:r>
      <w:r w:rsidRPr="003569F4">
        <w:rPr>
          <w:lang w:eastAsia="ja-JP"/>
        </w:rPr>
        <w:t>riority AVP with the MPS</w:t>
      </w:r>
      <w:r w:rsidRPr="003569F4">
        <w:rPr>
          <w:rFonts w:hint="eastAsia"/>
          <w:lang w:eastAsia="ja-JP"/>
        </w:rPr>
        <w:t>-EPS-Priority</w:t>
      </w:r>
      <w:r w:rsidRPr="003569F4">
        <w:rPr>
          <w:lang w:eastAsia="ja-JP"/>
        </w:rPr>
        <w:t xml:space="preserve"> bit set, the 3GPP AAA Server shall treat commands for the UE with priority as specified in Annex C and Annex D. </w:t>
      </w:r>
      <w:bookmarkStart w:id="972" w:name="_Hlk143243407"/>
      <w:r w:rsidRPr="003569F4">
        <w:rPr>
          <w:lang w:eastAsia="ja-JP"/>
        </w:rPr>
        <w:t>If the 3GPP AAA Server receives a Non-3GPP-User-Data AVP without an MPS-</w:t>
      </w:r>
      <w:r>
        <w:rPr>
          <w:lang w:eastAsia="ja-JP"/>
        </w:rPr>
        <w:t>P</w:t>
      </w:r>
      <w:r w:rsidRPr="003569F4">
        <w:rPr>
          <w:lang w:eastAsia="ja-JP"/>
        </w:rPr>
        <w:t>riority AVP with the MPS</w:t>
      </w:r>
      <w:r w:rsidRPr="003569F4">
        <w:rPr>
          <w:rFonts w:hint="eastAsia"/>
          <w:lang w:eastAsia="ja-JP"/>
        </w:rPr>
        <w:t>-EPS-Priority</w:t>
      </w:r>
      <w:r w:rsidRPr="003569F4">
        <w:rPr>
          <w:lang w:eastAsia="ja-JP"/>
        </w:rPr>
        <w:t xml:space="preserve"> bit set </w:t>
      </w:r>
      <w:r w:rsidRPr="00F36A42">
        <w:rPr>
          <w:lang w:eastAsia="ja-JP"/>
        </w:rPr>
        <w:t>and</w:t>
      </w:r>
      <w:r w:rsidRPr="003569F4">
        <w:rPr>
          <w:lang w:eastAsia="ja-JP"/>
        </w:rPr>
        <w:t xml:space="preserve"> </w:t>
      </w:r>
      <w:r w:rsidRPr="00803CA8">
        <w:rPr>
          <w:lang w:eastAsia="ja-JP"/>
        </w:rPr>
        <w:t xml:space="preserve">if the last DER </w:t>
      </w:r>
      <w:r>
        <w:rPr>
          <w:lang w:eastAsia="ja-JP"/>
        </w:rPr>
        <w:t xml:space="preserve">or AAR </w:t>
      </w:r>
      <w:r w:rsidRPr="00803CA8">
        <w:rPr>
          <w:lang w:eastAsia="ja-JP"/>
        </w:rPr>
        <w:t xml:space="preserve">command received by the 3GPP AAA Server from the ePDG or </w:t>
      </w:r>
      <w:r>
        <w:rPr>
          <w:lang w:eastAsia="ja-JP"/>
        </w:rPr>
        <w:t xml:space="preserve">from </w:t>
      </w:r>
      <w:r w:rsidRPr="00803CA8">
        <w:rPr>
          <w:lang w:eastAsia="ja-JP"/>
        </w:rPr>
        <w:t xml:space="preserve">the </w:t>
      </w:r>
      <w:r>
        <w:rPr>
          <w:lang w:eastAsia="ja-JP"/>
        </w:rPr>
        <w:t xml:space="preserve">non-3GPP access network </w:t>
      </w:r>
      <w:r w:rsidRPr="00803CA8">
        <w:rPr>
          <w:lang w:eastAsia="ja-JP"/>
        </w:rPr>
        <w:t xml:space="preserve">did not contain a High-Priority-Access-Info AVP with the </w:t>
      </w:r>
      <w:r w:rsidRPr="00803CA8">
        <w:rPr>
          <w:rFonts w:hint="eastAsia"/>
          <w:lang w:eastAsia="ja-JP"/>
        </w:rPr>
        <w:t>HPA_Configured</w:t>
      </w:r>
      <w:r w:rsidRPr="00803CA8">
        <w:rPr>
          <w:lang w:eastAsia="ja-JP"/>
        </w:rPr>
        <w:t xml:space="preserve"> bit set</w:t>
      </w:r>
      <w:r>
        <w:rPr>
          <w:lang w:eastAsia="ja-JP"/>
        </w:rPr>
        <w:t>,</w:t>
      </w:r>
      <w:r w:rsidRPr="00803CA8">
        <w:rPr>
          <w:lang w:eastAsia="ja-JP"/>
        </w:rPr>
        <w:t xml:space="preserve"> </w:t>
      </w:r>
      <w:r w:rsidRPr="003569F4">
        <w:rPr>
          <w:lang w:eastAsia="ja-JP"/>
        </w:rPr>
        <w:t>the 3GPP AAA Server shall discontinue priority treatment of commands for the UE.</w:t>
      </w:r>
      <w:bookmarkEnd w:id="971"/>
      <w:bookmarkEnd w:id="972"/>
    </w:p>
    <w:p w14:paraId="0C0556D3" w14:textId="77777777" w:rsidR="00FA24C4" w:rsidRDefault="00FA24C4" w:rsidP="00FA24C4">
      <w:pPr>
        <w:pStyle w:val="NO"/>
      </w:pPr>
      <w:r>
        <w:t>NOTE 2:</w:t>
      </w:r>
      <w:r>
        <w:tab/>
        <w:t>The 3GPP AAA Server treats the UE with priority if either the DER command from the ePDG indicates high priority access or the HSS has indicated an MPS subscription for the UE.</w:t>
      </w:r>
    </w:p>
    <w:p w14:paraId="3D6A6C6D" w14:textId="77777777" w:rsidR="00714063" w:rsidRPr="008215D4" w:rsidRDefault="00714063" w:rsidP="006528F8">
      <w:pPr>
        <w:pStyle w:val="Heading4"/>
      </w:pPr>
      <w:bookmarkStart w:id="973" w:name="_Toc161052576"/>
      <w:r w:rsidRPr="008215D4">
        <w:t>8.1.2.4</w:t>
      </w:r>
      <w:r w:rsidRPr="008215D4">
        <w:tab/>
        <w:t>Fault Recovery Procedures</w:t>
      </w:r>
      <w:bookmarkEnd w:id="968"/>
      <w:bookmarkEnd w:id="969"/>
      <w:bookmarkEnd w:id="970"/>
      <w:bookmarkEnd w:id="973"/>
    </w:p>
    <w:p w14:paraId="36CE6957" w14:textId="77777777" w:rsidR="00714063" w:rsidRPr="008215D4" w:rsidRDefault="00714063" w:rsidP="006528F8">
      <w:pPr>
        <w:pStyle w:val="Heading5"/>
      </w:pPr>
      <w:bookmarkStart w:id="974" w:name="_Toc20213438"/>
      <w:bookmarkStart w:id="975" w:name="_Toc36043919"/>
      <w:bookmarkStart w:id="976" w:name="_Toc44872295"/>
      <w:bookmarkStart w:id="977" w:name="_Toc161052577"/>
      <w:r w:rsidRPr="008215D4">
        <w:t>8.1.2.4.1</w:t>
      </w:r>
      <w:r w:rsidRPr="008215D4">
        <w:tab/>
        <w:t>HSS Reset Indication</w:t>
      </w:r>
      <w:bookmarkEnd w:id="974"/>
      <w:bookmarkEnd w:id="975"/>
      <w:bookmarkEnd w:id="976"/>
      <w:bookmarkEnd w:id="977"/>
    </w:p>
    <w:p w14:paraId="27ABFCFB" w14:textId="77777777" w:rsidR="00714063" w:rsidRPr="008215D4" w:rsidRDefault="00714063" w:rsidP="006528F8">
      <w:pPr>
        <w:pStyle w:val="H6"/>
      </w:pPr>
      <w:bookmarkStart w:id="978" w:name="_Toc20213439"/>
      <w:bookmarkStart w:id="979" w:name="_Toc36043920"/>
      <w:bookmarkStart w:id="980" w:name="_Toc44872296"/>
      <w:r w:rsidRPr="008215D4">
        <w:t>8.1.2.4.1.1</w:t>
      </w:r>
      <w:r w:rsidRPr="008215D4">
        <w:tab/>
        <w:t>General</w:t>
      </w:r>
      <w:bookmarkEnd w:id="978"/>
      <w:bookmarkEnd w:id="979"/>
      <w:bookmarkEnd w:id="980"/>
    </w:p>
    <w:p w14:paraId="0C1502E0" w14:textId="77777777" w:rsidR="00714063" w:rsidRPr="008215D4" w:rsidRDefault="00714063" w:rsidP="00714063">
      <w:r w:rsidRPr="008215D4">
        <w:t>This procedure is used by the HSS to indicate to the 3GPP AAA Server that it has restarted, and the registration data and the dynamic data stored for a set of users may have been lost.</w:t>
      </w:r>
    </w:p>
    <w:p w14:paraId="1D1C0F1D" w14:textId="10323F0B" w:rsidR="00714063" w:rsidRPr="008215D4" w:rsidRDefault="00714063" w:rsidP="00714063">
      <w:r w:rsidRPr="008215D4">
        <w:t xml:space="preserve">This procedure is mapped to the Diameter command codes Push-Profile-Request (PPR) and Push-Profile-Answer (PPA) specified in the </w:t>
      </w:r>
      <w:r w:rsidRPr="008215D4">
        <w:rPr>
          <w:lang w:eastAsia="zh-CN"/>
        </w:rPr>
        <w:t xml:space="preserve">3GPP </w:t>
      </w:r>
      <w:r w:rsidR="00A65E18" w:rsidRPr="008215D4">
        <w:rPr>
          <w:lang w:eastAsia="zh-CN"/>
        </w:rPr>
        <w:t>TS</w:t>
      </w:r>
      <w:r w:rsidR="00A65E18">
        <w:rPr>
          <w:lang w:eastAsia="zh-CN"/>
        </w:rPr>
        <w:t> </w:t>
      </w:r>
      <w:r w:rsidR="00A65E18" w:rsidRPr="008215D4">
        <w:rPr>
          <w:lang w:eastAsia="zh-CN"/>
        </w:rPr>
        <w:t>2</w:t>
      </w:r>
      <w:r w:rsidRPr="008215D4">
        <w:rPr>
          <w:lang w:eastAsia="zh-CN"/>
        </w:rPr>
        <w:t>9.229</w:t>
      </w:r>
      <w:r w:rsidR="00A65E18">
        <w:rPr>
          <w:lang w:eastAsia="zh-CN"/>
        </w:rPr>
        <w:t> </w:t>
      </w:r>
      <w:r w:rsidR="00A65E18" w:rsidRPr="008215D4">
        <w:rPr>
          <w:lang w:eastAsia="zh-CN"/>
        </w:rPr>
        <w:t>[</w:t>
      </w:r>
      <w:r w:rsidRPr="008215D4">
        <w:rPr>
          <w:lang w:eastAsia="zh-CN"/>
        </w:rPr>
        <w:t>24]</w:t>
      </w:r>
      <w:r w:rsidRPr="008215D4">
        <w:t>. Information Element contents for these messages are shown in tables 8.1.2.4.1.1/1 and 8.1.2.4.1.1/2.</w:t>
      </w:r>
    </w:p>
    <w:p w14:paraId="587C86CD" w14:textId="77777777" w:rsidR="00714063" w:rsidRPr="008215D4" w:rsidRDefault="00714063" w:rsidP="00714063">
      <w:pPr>
        <w:pStyle w:val="TH"/>
      </w:pPr>
      <w:r w:rsidRPr="008215D4">
        <w:t>Table 8.1.2.4.1.1/1: HSS Reset Indication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3678ED21"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3C4C5A50"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583181DB"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7E4FA3BE"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5049B386" w14:textId="77777777" w:rsidR="00714063" w:rsidRPr="008215D4" w:rsidRDefault="00714063" w:rsidP="00F76B35">
            <w:pPr>
              <w:pStyle w:val="TAH"/>
            </w:pPr>
            <w:r w:rsidRPr="008215D4">
              <w:t>Description</w:t>
            </w:r>
          </w:p>
        </w:tc>
      </w:tr>
      <w:tr w:rsidR="00714063" w:rsidRPr="008215D4" w14:paraId="184DA79D"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582DCF79" w14:textId="77777777" w:rsidR="00714063" w:rsidRPr="008215D4" w:rsidRDefault="00714063" w:rsidP="00F76B35">
            <w:pPr>
              <w:pStyle w:val="TAL"/>
            </w:pPr>
            <w:r w:rsidRPr="008215D4">
              <w:t>User List</w:t>
            </w:r>
          </w:p>
        </w:tc>
        <w:tc>
          <w:tcPr>
            <w:tcW w:w="1418" w:type="dxa"/>
            <w:tcBorders>
              <w:top w:val="single" w:sz="4" w:space="0" w:color="auto"/>
              <w:left w:val="single" w:sz="4" w:space="0" w:color="auto"/>
              <w:bottom w:val="single" w:sz="4" w:space="0" w:color="auto"/>
              <w:right w:val="single" w:sz="4" w:space="0" w:color="auto"/>
            </w:tcBorders>
          </w:tcPr>
          <w:p w14:paraId="707D2F8B" w14:textId="77777777" w:rsidR="00714063" w:rsidRPr="008215D4" w:rsidRDefault="00714063" w:rsidP="00F76B35">
            <w:pPr>
              <w:pStyle w:val="TAL"/>
            </w:pPr>
            <w:r w:rsidRPr="008215D4">
              <w:t xml:space="preserve"> User-Name (See IETF RFC 6733 [58])</w:t>
            </w:r>
          </w:p>
        </w:tc>
        <w:tc>
          <w:tcPr>
            <w:tcW w:w="601" w:type="dxa"/>
            <w:tcBorders>
              <w:top w:val="single" w:sz="4" w:space="0" w:color="auto"/>
              <w:left w:val="single" w:sz="4" w:space="0" w:color="auto"/>
              <w:bottom w:val="single" w:sz="4" w:space="0" w:color="auto"/>
              <w:right w:val="single" w:sz="4" w:space="0" w:color="auto"/>
            </w:tcBorders>
          </w:tcPr>
          <w:p w14:paraId="0D95D87E" w14:textId="77777777" w:rsidR="00714063" w:rsidRPr="008215D4" w:rsidRDefault="00714063" w:rsidP="00790E97">
            <w:pPr>
              <w:pStyle w:val="TAC"/>
            </w:pPr>
            <w:r w:rsidRPr="00790E97">
              <w:t>M</w:t>
            </w:r>
          </w:p>
        </w:tc>
        <w:tc>
          <w:tcPr>
            <w:tcW w:w="6237" w:type="dxa"/>
            <w:tcBorders>
              <w:top w:val="single" w:sz="4" w:space="0" w:color="auto"/>
              <w:left w:val="single" w:sz="4" w:space="0" w:color="auto"/>
              <w:bottom w:val="single" w:sz="4" w:space="0" w:color="auto"/>
              <w:right w:val="single" w:sz="4" w:space="0" w:color="auto"/>
            </w:tcBorders>
          </w:tcPr>
          <w:p w14:paraId="489F09F4" w14:textId="77777777" w:rsidR="00714063" w:rsidRPr="008215D4" w:rsidRDefault="00714063" w:rsidP="00F76B35">
            <w:pPr>
              <w:pStyle w:val="TAL"/>
            </w:pPr>
            <w:r w:rsidRPr="008215D4">
              <w:t>This information element shall indicate the users affected by the HSS restart. It shall contain either:</w:t>
            </w:r>
            <w:r w:rsidRPr="008215D4">
              <w:br/>
              <w:t>- The string "*", if all users are affected by the restart</w:t>
            </w:r>
            <w:r w:rsidRPr="008215D4">
              <w:br/>
              <w:t>- The leading digits of the IMSI series of the set of users affected by the restart.</w:t>
            </w:r>
          </w:p>
        </w:tc>
      </w:tr>
      <w:tr w:rsidR="00714063" w:rsidRPr="008215D4" w14:paraId="5D614B0A"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762400EF" w14:textId="77777777" w:rsidR="00714063" w:rsidRPr="008215D4" w:rsidRDefault="00714063" w:rsidP="00F76B35">
            <w:pPr>
              <w:pStyle w:val="TAL"/>
            </w:pPr>
            <w:r w:rsidRPr="008215D4">
              <w:t>Supported Features</w:t>
            </w:r>
          </w:p>
          <w:p w14:paraId="5E44B4ED" w14:textId="2DEAA271" w:rsidR="00714063" w:rsidRPr="008215D4" w:rsidRDefault="00714063" w:rsidP="00F76B35">
            <w:pPr>
              <w:pStyle w:val="TAL"/>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418" w:type="dxa"/>
            <w:tcBorders>
              <w:top w:val="single" w:sz="4" w:space="0" w:color="auto"/>
              <w:left w:val="single" w:sz="4" w:space="0" w:color="auto"/>
              <w:bottom w:val="single" w:sz="4" w:space="0" w:color="auto"/>
              <w:right w:val="single" w:sz="4" w:space="0" w:color="auto"/>
            </w:tcBorders>
          </w:tcPr>
          <w:p w14:paraId="0CDDDBB7" w14:textId="77777777" w:rsidR="00714063" w:rsidRPr="008215D4" w:rsidRDefault="00714063" w:rsidP="00F76B35">
            <w:pPr>
              <w:pStyle w:val="TAL"/>
            </w:pPr>
            <w:r w:rsidRPr="008215D4">
              <w:t>Supported-Features</w:t>
            </w:r>
          </w:p>
        </w:tc>
        <w:tc>
          <w:tcPr>
            <w:tcW w:w="601" w:type="dxa"/>
            <w:tcBorders>
              <w:top w:val="single" w:sz="4" w:space="0" w:color="auto"/>
              <w:left w:val="single" w:sz="4" w:space="0" w:color="auto"/>
              <w:bottom w:val="single" w:sz="4" w:space="0" w:color="auto"/>
              <w:right w:val="single" w:sz="4" w:space="0" w:color="auto"/>
            </w:tcBorders>
          </w:tcPr>
          <w:p w14:paraId="3642B95F" w14:textId="77777777" w:rsidR="00714063" w:rsidRPr="008215D4" w:rsidRDefault="00714063" w:rsidP="00F76B35">
            <w:pPr>
              <w:pStyle w:val="TAC"/>
            </w:pPr>
            <w:r w:rsidRPr="008215D4">
              <w:rPr>
                <w:lang w:eastAsia="zh-CN"/>
              </w:rPr>
              <w:t>O</w:t>
            </w:r>
          </w:p>
        </w:tc>
        <w:tc>
          <w:tcPr>
            <w:tcW w:w="6237" w:type="dxa"/>
            <w:tcBorders>
              <w:top w:val="single" w:sz="4" w:space="0" w:color="auto"/>
              <w:left w:val="single" w:sz="4" w:space="0" w:color="auto"/>
              <w:bottom w:val="single" w:sz="4" w:space="0" w:color="auto"/>
              <w:right w:val="single" w:sz="4" w:space="0" w:color="auto"/>
            </w:tcBorders>
          </w:tcPr>
          <w:p w14:paraId="38CE4CB3" w14:textId="77777777" w:rsidR="00714063" w:rsidRPr="008215D4" w:rsidRDefault="00714063" w:rsidP="00F76B35">
            <w:pPr>
              <w:pStyle w:val="TAL"/>
            </w:pPr>
            <w:r w:rsidRPr="008215D4">
              <w:t>If present, this information element shall contain the list of features supported by the origin host.</w:t>
            </w:r>
          </w:p>
        </w:tc>
      </w:tr>
      <w:tr w:rsidR="00714063" w:rsidRPr="008215D4" w14:paraId="36F5DA99"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78889A91" w14:textId="77777777" w:rsidR="00714063" w:rsidRPr="008215D4" w:rsidRDefault="00714063" w:rsidP="00F76B35">
            <w:pPr>
              <w:pStyle w:val="TAL"/>
            </w:pPr>
            <w:r w:rsidRPr="008215D4">
              <w:t>PPR Flags</w:t>
            </w:r>
          </w:p>
        </w:tc>
        <w:tc>
          <w:tcPr>
            <w:tcW w:w="1418" w:type="dxa"/>
            <w:tcBorders>
              <w:top w:val="single" w:sz="4" w:space="0" w:color="auto"/>
              <w:left w:val="single" w:sz="4" w:space="0" w:color="auto"/>
              <w:bottom w:val="single" w:sz="4" w:space="0" w:color="auto"/>
              <w:right w:val="single" w:sz="4" w:space="0" w:color="auto"/>
            </w:tcBorders>
          </w:tcPr>
          <w:p w14:paraId="2B9EA802" w14:textId="77777777" w:rsidR="00714063" w:rsidRPr="008215D4" w:rsidRDefault="00714063" w:rsidP="00F76B35">
            <w:pPr>
              <w:pStyle w:val="TAL"/>
            </w:pPr>
            <w:r w:rsidRPr="008215D4">
              <w:t>PPR-Flags</w:t>
            </w:r>
          </w:p>
        </w:tc>
        <w:tc>
          <w:tcPr>
            <w:tcW w:w="601" w:type="dxa"/>
            <w:tcBorders>
              <w:top w:val="single" w:sz="4" w:space="0" w:color="auto"/>
              <w:left w:val="single" w:sz="4" w:space="0" w:color="auto"/>
              <w:bottom w:val="single" w:sz="4" w:space="0" w:color="auto"/>
              <w:right w:val="single" w:sz="4" w:space="0" w:color="auto"/>
            </w:tcBorders>
          </w:tcPr>
          <w:p w14:paraId="00A02DF8" w14:textId="77777777" w:rsidR="00714063" w:rsidRPr="008215D4" w:rsidRDefault="00714063" w:rsidP="00F76B35">
            <w:pPr>
              <w:pStyle w:val="TAC"/>
              <w:rPr>
                <w:lang w:eastAsia="zh-CN"/>
              </w:rPr>
            </w:pPr>
            <w:r w:rsidRPr="008215D4">
              <w:rPr>
                <w:lang w:eastAsia="zh-CN"/>
              </w:rPr>
              <w:t>M</w:t>
            </w:r>
          </w:p>
        </w:tc>
        <w:tc>
          <w:tcPr>
            <w:tcW w:w="6237" w:type="dxa"/>
            <w:tcBorders>
              <w:top w:val="single" w:sz="4" w:space="0" w:color="auto"/>
              <w:left w:val="single" w:sz="4" w:space="0" w:color="auto"/>
              <w:bottom w:val="single" w:sz="4" w:space="0" w:color="auto"/>
              <w:right w:val="single" w:sz="4" w:space="0" w:color="auto"/>
            </w:tcBorders>
          </w:tcPr>
          <w:p w14:paraId="1C104362" w14:textId="77777777" w:rsidR="00714063" w:rsidRPr="008215D4" w:rsidRDefault="00714063" w:rsidP="00F76B35">
            <w:pPr>
              <w:pStyle w:val="TAL"/>
            </w:pPr>
            <w:r w:rsidRPr="008215D4">
              <w:t>This Information Element contains a bit mask. See 8.2.3.17 for the meaning of the bits. The HSS shall set the Reset-Indication bit when sending PPR to the 3GPP AAA Server.</w:t>
            </w:r>
          </w:p>
        </w:tc>
      </w:tr>
    </w:tbl>
    <w:p w14:paraId="10CFF651" w14:textId="77777777" w:rsidR="00714063" w:rsidRPr="008215D4" w:rsidRDefault="00714063" w:rsidP="00714063"/>
    <w:p w14:paraId="15292B3D" w14:textId="77777777" w:rsidR="00714063" w:rsidRPr="008215D4" w:rsidRDefault="00714063" w:rsidP="00714063">
      <w:pPr>
        <w:pStyle w:val="TH"/>
      </w:pPr>
      <w:r w:rsidRPr="008215D4">
        <w:t>Table 8.1.2.4.1.1/2: HSS Reset Indication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57D5DBEE"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676C8445"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491B4559"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364051F5"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5C94E9B0" w14:textId="77777777" w:rsidR="00714063" w:rsidRPr="008215D4" w:rsidRDefault="00714063" w:rsidP="00F76B35">
            <w:pPr>
              <w:pStyle w:val="TAH"/>
            </w:pPr>
            <w:r w:rsidRPr="008215D4">
              <w:t>Description</w:t>
            </w:r>
          </w:p>
        </w:tc>
      </w:tr>
      <w:tr w:rsidR="00714063" w:rsidRPr="008215D4" w14:paraId="32FFD222"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42630EE1" w14:textId="77777777" w:rsidR="00714063" w:rsidRPr="008215D4" w:rsidRDefault="00714063" w:rsidP="00F76B35">
            <w:pPr>
              <w:pStyle w:val="TAL"/>
            </w:pPr>
            <w:r w:rsidRPr="008215D4">
              <w:t>Result</w:t>
            </w:r>
          </w:p>
        </w:tc>
        <w:tc>
          <w:tcPr>
            <w:tcW w:w="1418" w:type="dxa"/>
            <w:tcBorders>
              <w:top w:val="single" w:sz="4" w:space="0" w:color="auto"/>
              <w:left w:val="single" w:sz="4" w:space="0" w:color="auto"/>
              <w:bottom w:val="single" w:sz="4" w:space="0" w:color="auto"/>
              <w:right w:val="single" w:sz="4" w:space="0" w:color="auto"/>
            </w:tcBorders>
          </w:tcPr>
          <w:p w14:paraId="6D3EAA46" w14:textId="77777777" w:rsidR="00714063" w:rsidRPr="008215D4" w:rsidRDefault="00714063" w:rsidP="00F76B35">
            <w:pPr>
              <w:pStyle w:val="TAL"/>
            </w:pPr>
            <w:r w:rsidRPr="008215D4">
              <w:t>Result-Code / Experimental-Result</w:t>
            </w:r>
          </w:p>
        </w:tc>
        <w:tc>
          <w:tcPr>
            <w:tcW w:w="601" w:type="dxa"/>
            <w:tcBorders>
              <w:top w:val="single" w:sz="4" w:space="0" w:color="auto"/>
              <w:left w:val="single" w:sz="4" w:space="0" w:color="auto"/>
              <w:bottom w:val="single" w:sz="4" w:space="0" w:color="auto"/>
              <w:right w:val="single" w:sz="4" w:space="0" w:color="auto"/>
            </w:tcBorders>
          </w:tcPr>
          <w:p w14:paraId="181725C9"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4B11484A" w14:textId="77777777" w:rsidR="00714063" w:rsidRPr="008215D4" w:rsidRDefault="00714063" w:rsidP="00F76B35">
            <w:pPr>
              <w:pStyle w:val="TAL"/>
            </w:pPr>
            <w:r w:rsidRPr="008215D4">
              <w:t>This IE shall contain the result of the operation.</w:t>
            </w:r>
          </w:p>
          <w:p w14:paraId="710F2887" w14:textId="77777777" w:rsidR="00714063" w:rsidRPr="008215D4" w:rsidRDefault="00714063" w:rsidP="00F76B35">
            <w:pPr>
              <w:pStyle w:val="TAL"/>
            </w:pPr>
            <w:r w:rsidRPr="008215D4">
              <w:t>The Result-Code AVP shall be used for errors defined in the Diameter base protocol (see IETF RFC 6733 [58]).</w:t>
            </w:r>
          </w:p>
          <w:p w14:paraId="6D92C797" w14:textId="77777777" w:rsidR="00714063" w:rsidRPr="008215D4" w:rsidRDefault="00714063" w:rsidP="00F76B35">
            <w:pPr>
              <w:pStyle w:val="TAL"/>
            </w:pPr>
            <w:r w:rsidRPr="008215D4">
              <w:t>The Experimental-Result AVP shall be used for SWx errors. This is a grouped AVP which shall contain the 3GPP Vendor ID in the Vendor-Id AVP, and the error code in the Experimental-Result-Code AVP.</w:t>
            </w:r>
          </w:p>
        </w:tc>
      </w:tr>
      <w:tr w:rsidR="00714063" w:rsidRPr="008215D4" w14:paraId="1CC2EA2E"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1B2D39F2" w14:textId="77777777" w:rsidR="00714063" w:rsidRPr="008215D4" w:rsidRDefault="00714063" w:rsidP="00F76B35">
            <w:pPr>
              <w:pStyle w:val="TAL"/>
            </w:pPr>
            <w:r w:rsidRPr="008215D4">
              <w:t>Supported Features</w:t>
            </w:r>
          </w:p>
          <w:p w14:paraId="3114B95B" w14:textId="5C433D8E" w:rsidR="00714063" w:rsidRPr="008215D4" w:rsidRDefault="00714063" w:rsidP="00F76B35">
            <w:pPr>
              <w:pStyle w:val="TAL"/>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418" w:type="dxa"/>
            <w:tcBorders>
              <w:top w:val="single" w:sz="4" w:space="0" w:color="auto"/>
              <w:left w:val="single" w:sz="4" w:space="0" w:color="auto"/>
              <w:bottom w:val="single" w:sz="4" w:space="0" w:color="auto"/>
              <w:right w:val="single" w:sz="4" w:space="0" w:color="auto"/>
            </w:tcBorders>
          </w:tcPr>
          <w:p w14:paraId="031793A1" w14:textId="77777777" w:rsidR="00714063" w:rsidRPr="008215D4" w:rsidRDefault="00714063" w:rsidP="00F76B35">
            <w:pPr>
              <w:pStyle w:val="TAL"/>
            </w:pPr>
            <w:r w:rsidRPr="008215D4">
              <w:t>Supported-Features</w:t>
            </w:r>
          </w:p>
        </w:tc>
        <w:tc>
          <w:tcPr>
            <w:tcW w:w="601" w:type="dxa"/>
            <w:tcBorders>
              <w:top w:val="single" w:sz="4" w:space="0" w:color="auto"/>
              <w:left w:val="single" w:sz="4" w:space="0" w:color="auto"/>
              <w:bottom w:val="single" w:sz="4" w:space="0" w:color="auto"/>
              <w:right w:val="single" w:sz="4" w:space="0" w:color="auto"/>
            </w:tcBorders>
          </w:tcPr>
          <w:p w14:paraId="3A874A7A" w14:textId="77777777" w:rsidR="00714063" w:rsidRPr="008215D4" w:rsidRDefault="00714063" w:rsidP="00F76B35">
            <w:pPr>
              <w:pStyle w:val="TAC"/>
            </w:pPr>
            <w:r w:rsidRPr="008215D4">
              <w:rPr>
                <w:lang w:eastAsia="zh-CN"/>
              </w:rPr>
              <w:t>O</w:t>
            </w:r>
          </w:p>
        </w:tc>
        <w:tc>
          <w:tcPr>
            <w:tcW w:w="6237" w:type="dxa"/>
            <w:tcBorders>
              <w:top w:val="single" w:sz="4" w:space="0" w:color="auto"/>
              <w:left w:val="single" w:sz="4" w:space="0" w:color="auto"/>
              <w:bottom w:val="single" w:sz="4" w:space="0" w:color="auto"/>
              <w:right w:val="single" w:sz="4" w:space="0" w:color="auto"/>
            </w:tcBorders>
          </w:tcPr>
          <w:p w14:paraId="7340ECA2" w14:textId="77777777" w:rsidR="00714063" w:rsidRPr="008215D4" w:rsidRDefault="00714063" w:rsidP="00F76B35">
            <w:pPr>
              <w:pStyle w:val="TAL"/>
            </w:pPr>
            <w:r w:rsidRPr="008215D4">
              <w:t>If present, this information element shall contain the list of features supported by the origin host.</w:t>
            </w:r>
          </w:p>
        </w:tc>
      </w:tr>
    </w:tbl>
    <w:p w14:paraId="7C9EACC4" w14:textId="77777777" w:rsidR="00714063" w:rsidRPr="008215D4" w:rsidRDefault="00714063" w:rsidP="00714063"/>
    <w:p w14:paraId="6E56D509" w14:textId="77777777" w:rsidR="00714063" w:rsidRPr="008215D4" w:rsidRDefault="00714063" w:rsidP="009B6114">
      <w:pPr>
        <w:pStyle w:val="H6"/>
      </w:pPr>
      <w:bookmarkStart w:id="981" w:name="_Toc20213440"/>
      <w:bookmarkStart w:id="982" w:name="_Toc36043921"/>
      <w:bookmarkStart w:id="983" w:name="_Toc44872297"/>
      <w:r w:rsidRPr="008215D4">
        <w:t>8.1.2.4.1.2</w:t>
      </w:r>
      <w:r w:rsidRPr="008215D4">
        <w:tab/>
        <w:t>HSS Detailed behaviour</w:t>
      </w:r>
      <w:bookmarkEnd w:id="981"/>
      <w:bookmarkEnd w:id="982"/>
      <w:bookmarkEnd w:id="983"/>
    </w:p>
    <w:p w14:paraId="1437A199" w14:textId="77777777" w:rsidR="00714063" w:rsidRPr="008215D4" w:rsidRDefault="00714063" w:rsidP="00714063">
      <w:pPr>
        <w:keepNext/>
        <w:keepLines/>
      </w:pPr>
      <w:r w:rsidRPr="008215D4">
        <w:t>The HSS shall use this procedure to indicate to the 3GPP AAA Server about a restart event, affecting a set of users, for whom their registration data and dynamic data may have been lost. The HSS shall only send this command if the 3GPP AAA Server has indicated support for the "HSS Restoration" feature. In this case, the HSS shall set the Reset-Indication bit in the PPR-Flags AVP in the PPR command.</w:t>
      </w:r>
    </w:p>
    <w:p w14:paraId="353F30A4" w14:textId="77777777" w:rsidR="00714063" w:rsidRPr="008215D4" w:rsidRDefault="00714063" w:rsidP="00714063">
      <w:pPr>
        <w:pStyle w:val="NO"/>
      </w:pPr>
      <w:r w:rsidRPr="008215D4">
        <w:t>NOTE:</w:t>
      </w:r>
      <w:r w:rsidRPr="008215D4">
        <w:tab/>
        <w:t>If there are multiple 3GPP AAA Servers deployed in the HPLMN, and the HSS is configured (in an implementation-specific manner) in such a way that it can determine that a certain 3GPP AAA Server does not contain any of the users affected by the restart, it can skip sending the PPR command to that specific 3GPP AAA Server.</w:t>
      </w:r>
    </w:p>
    <w:p w14:paraId="5439D70C" w14:textId="77777777" w:rsidR="00714063" w:rsidRPr="008215D4" w:rsidRDefault="00714063" w:rsidP="009B6114">
      <w:pPr>
        <w:pStyle w:val="H6"/>
      </w:pPr>
      <w:bookmarkStart w:id="984" w:name="_Toc20213441"/>
      <w:bookmarkStart w:id="985" w:name="_Toc36043922"/>
      <w:bookmarkStart w:id="986" w:name="_Toc44872298"/>
      <w:r w:rsidRPr="008215D4">
        <w:t>8.1.2.4.1.3</w:t>
      </w:r>
      <w:r w:rsidRPr="008215D4">
        <w:tab/>
        <w:t>3GPP AAA Server Detailed behaviour</w:t>
      </w:r>
      <w:bookmarkEnd w:id="984"/>
      <w:bookmarkEnd w:id="985"/>
      <w:bookmarkEnd w:id="986"/>
    </w:p>
    <w:p w14:paraId="49FBCE89" w14:textId="77777777" w:rsidR="00714063" w:rsidRPr="008215D4" w:rsidRDefault="00714063" w:rsidP="00714063">
      <w:pPr>
        <w:keepNext/>
        <w:keepLines/>
      </w:pPr>
      <w:r w:rsidRPr="008215D4">
        <w:t>If the 3GPP AAA Server supports the "HSS Restoration" feature, it shall answer with a successful result to the PPR command, and it shall mark those users affected by the HSS restart as "pending to be restored in HSS".</w:t>
      </w:r>
    </w:p>
    <w:p w14:paraId="5C2F3C2E" w14:textId="77777777" w:rsidR="00714063" w:rsidRPr="008215D4" w:rsidRDefault="00714063" w:rsidP="00714063">
      <w:pPr>
        <w:keepNext/>
        <w:keepLines/>
      </w:pPr>
      <w:r w:rsidRPr="008215D4">
        <w:t>The 3GPP AAA Server shall use the HSS Identity received in the Origin-Host AVP (by comparing it with the value stored after a successful MAA command) and may make use of the received "User List" Information Element in order to determine which subscriber records are impacted, if any. If the 3GPP AAA Server determines that there are no subscribers affected by the HSS restart, it shall answer with a successful result to the HSS.</w:t>
      </w:r>
    </w:p>
    <w:p w14:paraId="1B248575" w14:textId="77777777" w:rsidR="00714063" w:rsidRPr="008215D4" w:rsidRDefault="00714063" w:rsidP="006528F8">
      <w:pPr>
        <w:pStyle w:val="Heading5"/>
      </w:pPr>
      <w:bookmarkStart w:id="987" w:name="_Toc20213442"/>
      <w:bookmarkStart w:id="988" w:name="_Toc36043923"/>
      <w:bookmarkStart w:id="989" w:name="_Toc44872299"/>
      <w:bookmarkStart w:id="990" w:name="_Toc161052578"/>
      <w:r w:rsidRPr="008215D4">
        <w:t>8.1.2.4.2</w:t>
      </w:r>
      <w:r w:rsidRPr="008215D4">
        <w:tab/>
        <w:t>HSS Restoration</w:t>
      </w:r>
      <w:bookmarkEnd w:id="987"/>
      <w:bookmarkEnd w:id="988"/>
      <w:bookmarkEnd w:id="989"/>
      <w:bookmarkEnd w:id="990"/>
    </w:p>
    <w:p w14:paraId="63209DB0" w14:textId="77777777" w:rsidR="00714063" w:rsidRPr="008215D4" w:rsidRDefault="00714063" w:rsidP="009B6114">
      <w:pPr>
        <w:pStyle w:val="H6"/>
      </w:pPr>
      <w:bookmarkStart w:id="991" w:name="_Toc20213443"/>
      <w:bookmarkStart w:id="992" w:name="_Toc36043924"/>
      <w:bookmarkStart w:id="993" w:name="_Toc44872300"/>
      <w:r w:rsidRPr="008215D4">
        <w:t>8.1.2.4.2.1</w:t>
      </w:r>
      <w:r w:rsidRPr="008215D4">
        <w:tab/>
        <w:t>General</w:t>
      </w:r>
      <w:bookmarkEnd w:id="991"/>
      <w:bookmarkEnd w:id="992"/>
      <w:bookmarkEnd w:id="993"/>
    </w:p>
    <w:p w14:paraId="754E4E03" w14:textId="77777777" w:rsidR="00714063" w:rsidRPr="008215D4" w:rsidRDefault="00714063" w:rsidP="00714063">
      <w:r w:rsidRPr="008215D4">
        <w:t>This procedure is used by the 3GPP AAA Server to restore in the HSS the registration data and the dynamic data for a certain user. The 3GPP AAA Sever shall use this procedure only after having received a previous indication from HSS of a restart event affecting that user.</w:t>
      </w:r>
    </w:p>
    <w:p w14:paraId="5813CA91" w14:textId="03DAE69E" w:rsidR="00714063" w:rsidRPr="008215D4" w:rsidRDefault="00714063" w:rsidP="00714063">
      <w:r w:rsidRPr="008215D4">
        <w:t xml:space="preserve">This procedure is mapped to the Diameter command codes Server-Assignment-Request (SAR) and Server-Assignment-Answer (SAA) specified in the </w:t>
      </w:r>
      <w:r w:rsidRPr="008215D4">
        <w:rPr>
          <w:lang w:eastAsia="zh-CN"/>
        </w:rPr>
        <w:t xml:space="preserve">3GPP </w:t>
      </w:r>
      <w:r w:rsidR="00A65E18" w:rsidRPr="008215D4">
        <w:rPr>
          <w:lang w:eastAsia="zh-CN"/>
        </w:rPr>
        <w:t>TS</w:t>
      </w:r>
      <w:r w:rsidR="00A65E18">
        <w:rPr>
          <w:lang w:eastAsia="zh-CN"/>
        </w:rPr>
        <w:t> </w:t>
      </w:r>
      <w:r w:rsidR="00A65E18" w:rsidRPr="008215D4">
        <w:rPr>
          <w:lang w:eastAsia="zh-CN"/>
        </w:rPr>
        <w:t>2</w:t>
      </w:r>
      <w:r w:rsidRPr="008215D4">
        <w:rPr>
          <w:lang w:eastAsia="zh-CN"/>
        </w:rPr>
        <w:t>9.229</w:t>
      </w:r>
      <w:r w:rsidR="00A65E18">
        <w:rPr>
          <w:lang w:eastAsia="zh-CN"/>
        </w:rPr>
        <w:t> </w:t>
      </w:r>
      <w:r w:rsidR="00A65E18" w:rsidRPr="008215D4">
        <w:rPr>
          <w:lang w:eastAsia="zh-CN"/>
        </w:rPr>
        <w:t>[</w:t>
      </w:r>
      <w:r w:rsidRPr="008215D4">
        <w:rPr>
          <w:lang w:eastAsia="zh-CN"/>
        </w:rPr>
        <w:t>24]</w:t>
      </w:r>
      <w:r w:rsidRPr="008215D4">
        <w:t>. Information element contents for these messages are shown in tables 8.1.2.4.2.1/1 and 8.1.2.4.2.1/2.</w:t>
      </w:r>
    </w:p>
    <w:p w14:paraId="0A4EF1B9" w14:textId="77777777" w:rsidR="00714063" w:rsidRPr="008215D4" w:rsidRDefault="00714063" w:rsidP="00714063">
      <w:pPr>
        <w:pStyle w:val="TH"/>
      </w:pPr>
      <w:r w:rsidRPr="008215D4">
        <w:t>Table 8.1.2.4.2.1/1: HSS Restoration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577"/>
        <w:gridCol w:w="1417"/>
        <w:gridCol w:w="576"/>
        <w:gridCol w:w="6011"/>
      </w:tblGrid>
      <w:tr w:rsidR="00714063" w:rsidRPr="008215D4" w14:paraId="5DA66332" w14:textId="77777777" w:rsidTr="00F76B35">
        <w:trPr>
          <w:jc w:val="center"/>
        </w:trPr>
        <w:tc>
          <w:tcPr>
            <w:tcW w:w="1577" w:type="dxa"/>
            <w:tcBorders>
              <w:top w:val="single" w:sz="4" w:space="0" w:color="auto"/>
              <w:left w:val="single" w:sz="4" w:space="0" w:color="auto"/>
              <w:bottom w:val="single" w:sz="4" w:space="0" w:color="auto"/>
              <w:right w:val="single" w:sz="4" w:space="0" w:color="auto"/>
            </w:tcBorders>
          </w:tcPr>
          <w:p w14:paraId="119BFFE8" w14:textId="77777777" w:rsidR="00714063" w:rsidRPr="008215D4" w:rsidRDefault="00714063" w:rsidP="00F76B35">
            <w:pPr>
              <w:pStyle w:val="TAH"/>
            </w:pPr>
            <w:r w:rsidRPr="008215D4">
              <w:t>Information element name</w:t>
            </w:r>
          </w:p>
        </w:tc>
        <w:tc>
          <w:tcPr>
            <w:tcW w:w="1417" w:type="dxa"/>
            <w:tcBorders>
              <w:top w:val="single" w:sz="4" w:space="0" w:color="auto"/>
              <w:left w:val="single" w:sz="4" w:space="0" w:color="auto"/>
              <w:bottom w:val="single" w:sz="4" w:space="0" w:color="auto"/>
              <w:right w:val="single" w:sz="4" w:space="0" w:color="auto"/>
            </w:tcBorders>
          </w:tcPr>
          <w:p w14:paraId="28B51584" w14:textId="77777777" w:rsidR="00714063" w:rsidRPr="008215D4" w:rsidRDefault="00714063" w:rsidP="00F76B35">
            <w:pPr>
              <w:pStyle w:val="TAH"/>
            </w:pPr>
            <w:r w:rsidRPr="008215D4">
              <w:t>Mapping to Diameter AVP</w:t>
            </w:r>
          </w:p>
        </w:tc>
        <w:tc>
          <w:tcPr>
            <w:tcW w:w="576" w:type="dxa"/>
            <w:tcBorders>
              <w:top w:val="single" w:sz="4" w:space="0" w:color="auto"/>
              <w:left w:val="single" w:sz="4" w:space="0" w:color="auto"/>
              <w:bottom w:val="single" w:sz="4" w:space="0" w:color="auto"/>
              <w:right w:val="single" w:sz="4" w:space="0" w:color="auto"/>
            </w:tcBorders>
          </w:tcPr>
          <w:p w14:paraId="46071F33" w14:textId="77777777" w:rsidR="00714063" w:rsidRPr="008215D4" w:rsidRDefault="00714063" w:rsidP="00F76B35">
            <w:pPr>
              <w:pStyle w:val="TAH"/>
            </w:pPr>
            <w:r w:rsidRPr="008215D4">
              <w:t>Cat.</w:t>
            </w:r>
          </w:p>
        </w:tc>
        <w:tc>
          <w:tcPr>
            <w:tcW w:w="6011" w:type="dxa"/>
            <w:tcBorders>
              <w:top w:val="single" w:sz="4" w:space="0" w:color="auto"/>
              <w:left w:val="single" w:sz="4" w:space="0" w:color="auto"/>
              <w:bottom w:val="single" w:sz="4" w:space="0" w:color="auto"/>
              <w:right w:val="single" w:sz="4" w:space="0" w:color="auto"/>
            </w:tcBorders>
          </w:tcPr>
          <w:p w14:paraId="1A44D4DA" w14:textId="77777777" w:rsidR="00714063" w:rsidRPr="008215D4" w:rsidRDefault="00714063" w:rsidP="00F76B35">
            <w:pPr>
              <w:pStyle w:val="TAH"/>
            </w:pPr>
            <w:r w:rsidRPr="008215D4">
              <w:t>Description</w:t>
            </w:r>
          </w:p>
        </w:tc>
      </w:tr>
      <w:tr w:rsidR="00714063" w:rsidRPr="008215D4" w14:paraId="788F7295" w14:textId="77777777" w:rsidTr="00F76B35">
        <w:trPr>
          <w:cantSplit/>
          <w:jc w:val="center"/>
        </w:trPr>
        <w:tc>
          <w:tcPr>
            <w:tcW w:w="1577" w:type="dxa"/>
            <w:tcBorders>
              <w:top w:val="single" w:sz="4" w:space="0" w:color="auto"/>
              <w:left w:val="single" w:sz="4" w:space="0" w:color="auto"/>
              <w:bottom w:val="single" w:sz="4" w:space="0" w:color="auto"/>
              <w:right w:val="single" w:sz="4" w:space="0" w:color="auto"/>
            </w:tcBorders>
          </w:tcPr>
          <w:p w14:paraId="53385140" w14:textId="77777777" w:rsidR="00714063" w:rsidRPr="008215D4" w:rsidRDefault="00714063" w:rsidP="00F76B35">
            <w:pPr>
              <w:pStyle w:val="TAL"/>
            </w:pPr>
            <w:r w:rsidRPr="008215D4">
              <w:t>IMSI</w:t>
            </w:r>
          </w:p>
        </w:tc>
        <w:tc>
          <w:tcPr>
            <w:tcW w:w="1417" w:type="dxa"/>
            <w:tcBorders>
              <w:top w:val="single" w:sz="4" w:space="0" w:color="auto"/>
              <w:left w:val="single" w:sz="4" w:space="0" w:color="auto"/>
              <w:bottom w:val="single" w:sz="4" w:space="0" w:color="auto"/>
              <w:right w:val="single" w:sz="4" w:space="0" w:color="auto"/>
            </w:tcBorders>
          </w:tcPr>
          <w:p w14:paraId="3291E728" w14:textId="77777777" w:rsidR="00714063" w:rsidRPr="008215D4" w:rsidRDefault="00714063" w:rsidP="00F76B35">
            <w:pPr>
              <w:pStyle w:val="TAL"/>
            </w:pPr>
            <w:r w:rsidRPr="008215D4">
              <w:t xml:space="preserve"> User-Name (See IETF RFC 6733 [58])</w:t>
            </w:r>
          </w:p>
        </w:tc>
        <w:tc>
          <w:tcPr>
            <w:tcW w:w="576" w:type="dxa"/>
            <w:tcBorders>
              <w:top w:val="single" w:sz="4" w:space="0" w:color="auto"/>
              <w:left w:val="single" w:sz="4" w:space="0" w:color="auto"/>
              <w:bottom w:val="single" w:sz="4" w:space="0" w:color="auto"/>
              <w:right w:val="single" w:sz="4" w:space="0" w:color="auto"/>
            </w:tcBorders>
          </w:tcPr>
          <w:p w14:paraId="225DBA62" w14:textId="77777777" w:rsidR="00714063" w:rsidRPr="008215D4" w:rsidRDefault="00714063" w:rsidP="00790E97">
            <w:pPr>
              <w:pStyle w:val="TAC"/>
            </w:pPr>
            <w:r w:rsidRPr="00790E97">
              <w:t>M</w:t>
            </w:r>
          </w:p>
        </w:tc>
        <w:tc>
          <w:tcPr>
            <w:tcW w:w="6011" w:type="dxa"/>
            <w:tcBorders>
              <w:top w:val="single" w:sz="4" w:space="0" w:color="auto"/>
              <w:left w:val="single" w:sz="4" w:space="0" w:color="auto"/>
              <w:bottom w:val="single" w:sz="4" w:space="0" w:color="auto"/>
              <w:right w:val="single" w:sz="4" w:space="0" w:color="auto"/>
            </w:tcBorders>
          </w:tcPr>
          <w:p w14:paraId="00C3F4B5" w14:textId="28C1A962" w:rsidR="00714063" w:rsidRPr="008215D4" w:rsidRDefault="00714063" w:rsidP="00F76B35">
            <w:pPr>
              <w:pStyle w:val="TAL"/>
            </w:pPr>
            <w:r w:rsidRPr="008215D4">
              <w:t>This information element shall contain the IMSI of the user, for whom the registration data and dynamic data is being restored in HSS, and it shall be formatted according to</w:t>
            </w:r>
            <w:r w:rsidRPr="008215D4">
              <w:rPr>
                <w:lang w:eastAsia="zh-CN"/>
              </w:rPr>
              <w:t xml:space="preserve">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w:t>
            </w:r>
            <w:r w:rsidRPr="008215D4">
              <w:t xml:space="preserve"> </w:t>
            </w:r>
            <w:r w:rsidR="00A65E18" w:rsidRPr="008215D4">
              <w:t>clause</w:t>
            </w:r>
            <w:r w:rsidR="00A65E18">
              <w:t> </w:t>
            </w:r>
            <w:r w:rsidR="00A65E18" w:rsidRPr="008215D4">
              <w:t>2</w:t>
            </w:r>
            <w:r w:rsidRPr="008215D4">
              <w:t>.2.</w:t>
            </w:r>
          </w:p>
        </w:tc>
      </w:tr>
      <w:tr w:rsidR="00714063" w:rsidRPr="008215D4" w14:paraId="2617A242" w14:textId="77777777" w:rsidTr="00F76B35">
        <w:trPr>
          <w:cantSplit/>
          <w:jc w:val="center"/>
        </w:trPr>
        <w:tc>
          <w:tcPr>
            <w:tcW w:w="1577" w:type="dxa"/>
            <w:tcBorders>
              <w:top w:val="single" w:sz="4" w:space="0" w:color="auto"/>
              <w:left w:val="single" w:sz="4" w:space="0" w:color="auto"/>
              <w:bottom w:val="single" w:sz="4" w:space="0" w:color="auto"/>
              <w:right w:val="single" w:sz="4" w:space="0" w:color="auto"/>
            </w:tcBorders>
          </w:tcPr>
          <w:p w14:paraId="322BAC20" w14:textId="77777777" w:rsidR="00714063" w:rsidRPr="008215D4" w:rsidRDefault="00714063" w:rsidP="00F76B35">
            <w:pPr>
              <w:pStyle w:val="TAL"/>
            </w:pPr>
            <w:r w:rsidRPr="008215D4">
              <w:t>Server Assignment Type</w:t>
            </w:r>
          </w:p>
        </w:tc>
        <w:tc>
          <w:tcPr>
            <w:tcW w:w="1417" w:type="dxa"/>
            <w:tcBorders>
              <w:top w:val="single" w:sz="4" w:space="0" w:color="auto"/>
              <w:left w:val="single" w:sz="4" w:space="0" w:color="auto"/>
              <w:bottom w:val="single" w:sz="4" w:space="0" w:color="auto"/>
              <w:right w:val="single" w:sz="4" w:space="0" w:color="auto"/>
            </w:tcBorders>
          </w:tcPr>
          <w:p w14:paraId="50771F84" w14:textId="77777777" w:rsidR="00714063" w:rsidRPr="008215D4" w:rsidRDefault="00714063" w:rsidP="00F76B35">
            <w:pPr>
              <w:pStyle w:val="TAL"/>
            </w:pPr>
            <w:r w:rsidRPr="008215D4">
              <w:t>Server-Assignment-Type</w:t>
            </w:r>
          </w:p>
        </w:tc>
        <w:tc>
          <w:tcPr>
            <w:tcW w:w="576" w:type="dxa"/>
            <w:tcBorders>
              <w:top w:val="single" w:sz="4" w:space="0" w:color="auto"/>
              <w:left w:val="single" w:sz="4" w:space="0" w:color="auto"/>
              <w:bottom w:val="single" w:sz="4" w:space="0" w:color="auto"/>
              <w:right w:val="single" w:sz="4" w:space="0" w:color="auto"/>
            </w:tcBorders>
          </w:tcPr>
          <w:p w14:paraId="0500E745" w14:textId="77777777" w:rsidR="00714063" w:rsidRPr="008215D4" w:rsidRDefault="00714063" w:rsidP="00F76B35">
            <w:pPr>
              <w:pStyle w:val="TAC"/>
            </w:pPr>
            <w:r w:rsidRPr="008215D4">
              <w:t>M</w:t>
            </w:r>
          </w:p>
        </w:tc>
        <w:tc>
          <w:tcPr>
            <w:tcW w:w="6011" w:type="dxa"/>
            <w:tcBorders>
              <w:top w:val="single" w:sz="4" w:space="0" w:color="auto"/>
              <w:left w:val="single" w:sz="4" w:space="0" w:color="auto"/>
              <w:bottom w:val="single" w:sz="4" w:space="0" w:color="auto"/>
              <w:right w:val="single" w:sz="4" w:space="0" w:color="auto"/>
            </w:tcBorders>
          </w:tcPr>
          <w:p w14:paraId="0EB4ED27" w14:textId="77777777" w:rsidR="00714063" w:rsidRPr="008215D4" w:rsidRDefault="00714063" w:rsidP="00F76B35">
            <w:pPr>
              <w:pStyle w:val="TAL"/>
            </w:pPr>
            <w:r w:rsidRPr="008215D4">
              <w:t>This IE shall contain the value "RESTORATION".</w:t>
            </w:r>
          </w:p>
          <w:p w14:paraId="4DFAB5A7" w14:textId="77777777" w:rsidR="00714063" w:rsidRPr="008215D4" w:rsidRDefault="00714063" w:rsidP="00F76B35">
            <w:pPr>
              <w:pStyle w:val="TAL"/>
            </w:pPr>
          </w:p>
        </w:tc>
      </w:tr>
      <w:tr w:rsidR="00714063" w:rsidRPr="008215D4" w14:paraId="48719DE2" w14:textId="77777777" w:rsidTr="00F76B35">
        <w:trPr>
          <w:cantSplit/>
          <w:jc w:val="center"/>
        </w:trPr>
        <w:tc>
          <w:tcPr>
            <w:tcW w:w="1577" w:type="dxa"/>
            <w:tcBorders>
              <w:top w:val="single" w:sz="4" w:space="0" w:color="auto"/>
              <w:left w:val="single" w:sz="4" w:space="0" w:color="auto"/>
              <w:bottom w:val="single" w:sz="4" w:space="0" w:color="auto"/>
              <w:right w:val="single" w:sz="4" w:space="0" w:color="auto"/>
            </w:tcBorders>
          </w:tcPr>
          <w:p w14:paraId="73B8889A" w14:textId="77777777" w:rsidR="00714063" w:rsidRPr="008215D4" w:rsidRDefault="00714063" w:rsidP="00F76B35">
            <w:pPr>
              <w:pStyle w:val="TAL"/>
              <w:rPr>
                <w:lang w:eastAsia="zh-CN"/>
              </w:rPr>
            </w:pPr>
            <w:r w:rsidRPr="008215D4">
              <w:rPr>
                <w:lang w:eastAsia="zh-CN"/>
              </w:rPr>
              <w:t>Active APN</w:t>
            </w:r>
          </w:p>
        </w:tc>
        <w:tc>
          <w:tcPr>
            <w:tcW w:w="1417" w:type="dxa"/>
            <w:tcBorders>
              <w:top w:val="single" w:sz="4" w:space="0" w:color="auto"/>
              <w:left w:val="single" w:sz="4" w:space="0" w:color="auto"/>
              <w:bottom w:val="single" w:sz="4" w:space="0" w:color="auto"/>
              <w:right w:val="single" w:sz="4" w:space="0" w:color="auto"/>
            </w:tcBorders>
          </w:tcPr>
          <w:p w14:paraId="095D78DB" w14:textId="77777777" w:rsidR="00714063" w:rsidRPr="008215D4" w:rsidRDefault="00714063" w:rsidP="00F76B35">
            <w:pPr>
              <w:pStyle w:val="TAL"/>
              <w:rPr>
                <w:lang w:eastAsia="zh-CN"/>
              </w:rPr>
            </w:pPr>
            <w:r w:rsidRPr="008215D4">
              <w:rPr>
                <w:lang w:eastAsia="zh-CN"/>
              </w:rPr>
              <w:t>Active-APN</w:t>
            </w:r>
          </w:p>
        </w:tc>
        <w:tc>
          <w:tcPr>
            <w:tcW w:w="576" w:type="dxa"/>
            <w:tcBorders>
              <w:top w:val="single" w:sz="4" w:space="0" w:color="auto"/>
              <w:left w:val="single" w:sz="4" w:space="0" w:color="auto"/>
              <w:bottom w:val="single" w:sz="4" w:space="0" w:color="auto"/>
              <w:right w:val="single" w:sz="4" w:space="0" w:color="auto"/>
            </w:tcBorders>
          </w:tcPr>
          <w:p w14:paraId="61F2153D" w14:textId="77777777" w:rsidR="00714063" w:rsidRPr="008215D4" w:rsidRDefault="00714063" w:rsidP="00F76B35">
            <w:pPr>
              <w:pStyle w:val="TAC"/>
              <w:rPr>
                <w:lang w:eastAsia="zh-CN"/>
              </w:rPr>
            </w:pPr>
            <w:r w:rsidRPr="008215D4">
              <w:rPr>
                <w:lang w:eastAsia="zh-CN"/>
              </w:rPr>
              <w:t>C</w:t>
            </w:r>
          </w:p>
        </w:tc>
        <w:tc>
          <w:tcPr>
            <w:tcW w:w="6011" w:type="dxa"/>
            <w:tcBorders>
              <w:top w:val="single" w:sz="4" w:space="0" w:color="auto"/>
              <w:left w:val="single" w:sz="4" w:space="0" w:color="auto"/>
              <w:bottom w:val="single" w:sz="4" w:space="0" w:color="auto"/>
              <w:right w:val="single" w:sz="4" w:space="0" w:color="auto"/>
            </w:tcBorders>
          </w:tcPr>
          <w:p w14:paraId="1F25C165" w14:textId="77777777" w:rsidR="00714063" w:rsidRPr="008215D4" w:rsidRDefault="00714063" w:rsidP="00F76B35">
            <w:pPr>
              <w:pStyle w:val="TAL"/>
            </w:pPr>
            <w:r w:rsidRPr="008215D4">
              <w:t>This Information Element, if present, contains the list of active APNs stored by the 3GPP AAA Server for this user, including the identity of the PDN GW assigned to each APN. For the explicitly subscribed APNs, the following information shall be present:</w:t>
            </w:r>
          </w:p>
          <w:p w14:paraId="0678F951" w14:textId="77777777" w:rsidR="00714063" w:rsidRPr="008215D4" w:rsidRDefault="00714063" w:rsidP="00F76B35">
            <w:pPr>
              <w:pStyle w:val="TAL"/>
            </w:pPr>
          </w:p>
          <w:p w14:paraId="6A013FB0" w14:textId="77777777" w:rsidR="00714063" w:rsidRPr="008215D4" w:rsidRDefault="00714063" w:rsidP="00F76B35">
            <w:pPr>
              <w:pStyle w:val="TAL"/>
            </w:pPr>
            <w:r w:rsidRPr="008215D4">
              <w:t>- Context-Identifier: context id of subscribed APN in use</w:t>
            </w:r>
          </w:p>
          <w:p w14:paraId="4CF523AB" w14:textId="77777777" w:rsidR="00714063" w:rsidRPr="008215D4" w:rsidRDefault="00714063" w:rsidP="00F76B35">
            <w:pPr>
              <w:pStyle w:val="TAL"/>
            </w:pPr>
            <w:r w:rsidRPr="008215D4">
              <w:t>- Service-Selection: name of subscribed APN in use</w:t>
            </w:r>
          </w:p>
          <w:p w14:paraId="73664410" w14:textId="77777777" w:rsidR="00714063" w:rsidRPr="008215D4" w:rsidRDefault="00714063" w:rsidP="00F76B35">
            <w:pPr>
              <w:pStyle w:val="TAL"/>
            </w:pPr>
            <w:r w:rsidRPr="008215D4">
              <w:t>- MIP6-Agent-Info: including PDN GW identity in use for subscribed APN</w:t>
            </w:r>
          </w:p>
          <w:p w14:paraId="354E1E10" w14:textId="77777777" w:rsidR="00714063" w:rsidRPr="008215D4" w:rsidRDefault="00714063" w:rsidP="00F76B35">
            <w:pPr>
              <w:pStyle w:val="TAL"/>
            </w:pPr>
            <w:r w:rsidRPr="008215D4">
              <w:t>- Visited-Network-Identifier: identifies the PLMN where the PDN GW was allocated</w:t>
            </w:r>
          </w:p>
          <w:p w14:paraId="10E41638" w14:textId="77777777" w:rsidR="00714063" w:rsidRPr="008215D4" w:rsidRDefault="00714063" w:rsidP="00F76B35">
            <w:pPr>
              <w:pStyle w:val="TAL"/>
            </w:pPr>
          </w:p>
          <w:p w14:paraId="193523FC" w14:textId="77777777" w:rsidR="00714063" w:rsidRPr="008215D4" w:rsidRDefault="00714063" w:rsidP="00F76B35">
            <w:pPr>
              <w:pStyle w:val="TAL"/>
            </w:pPr>
            <w:r w:rsidRPr="008215D4">
              <w:t>For the Wildcard APN, the following information shall be present:</w:t>
            </w:r>
          </w:p>
          <w:p w14:paraId="26B23285" w14:textId="77777777" w:rsidR="00714063" w:rsidRPr="008215D4" w:rsidRDefault="00714063" w:rsidP="00F76B35">
            <w:pPr>
              <w:pStyle w:val="TAL"/>
            </w:pPr>
          </w:p>
          <w:p w14:paraId="1D48E618" w14:textId="77777777" w:rsidR="00714063" w:rsidRPr="008215D4" w:rsidRDefault="00714063" w:rsidP="00F76B35">
            <w:pPr>
              <w:pStyle w:val="TAL"/>
            </w:pPr>
            <w:r w:rsidRPr="008215D4">
              <w:t>- Context-Identifier: context id of the Wildcard APN</w:t>
            </w:r>
          </w:p>
          <w:p w14:paraId="10AFEF07" w14:textId="77777777" w:rsidR="00714063" w:rsidRPr="008215D4" w:rsidRDefault="00714063" w:rsidP="00F76B35">
            <w:pPr>
              <w:pStyle w:val="TAL"/>
            </w:pPr>
            <w:r w:rsidRPr="008215D4">
              <w:t>- Specific-APN-Info: list of APN-in use and related PDN GW identity when the subscribed APN is the wildcard APN</w:t>
            </w:r>
          </w:p>
        </w:tc>
      </w:tr>
      <w:tr w:rsidR="00714063" w:rsidRPr="008215D4" w14:paraId="1AB84A22" w14:textId="77777777" w:rsidTr="00F76B35">
        <w:trPr>
          <w:cantSplit/>
          <w:jc w:val="center"/>
        </w:trPr>
        <w:tc>
          <w:tcPr>
            <w:tcW w:w="1577" w:type="dxa"/>
            <w:tcBorders>
              <w:top w:val="single" w:sz="4" w:space="0" w:color="auto"/>
              <w:left w:val="single" w:sz="4" w:space="0" w:color="auto"/>
              <w:bottom w:val="single" w:sz="4" w:space="0" w:color="auto"/>
              <w:right w:val="single" w:sz="4" w:space="0" w:color="auto"/>
            </w:tcBorders>
          </w:tcPr>
          <w:p w14:paraId="49C2C5BC" w14:textId="77777777" w:rsidR="00714063" w:rsidRPr="008215D4" w:rsidRDefault="00714063" w:rsidP="00F76B35">
            <w:pPr>
              <w:pStyle w:val="TAL"/>
            </w:pPr>
            <w:r w:rsidRPr="008215D4">
              <w:t>Supported Features</w:t>
            </w:r>
          </w:p>
          <w:p w14:paraId="5028A6F2" w14:textId="15D569D4" w:rsidR="00714063" w:rsidRPr="008215D4" w:rsidRDefault="00714063" w:rsidP="00F76B35">
            <w:pPr>
              <w:pStyle w:val="TAL"/>
              <w:rPr>
                <w:lang w:eastAsia="zh-CN"/>
              </w:rPr>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417" w:type="dxa"/>
            <w:tcBorders>
              <w:top w:val="single" w:sz="4" w:space="0" w:color="auto"/>
              <w:left w:val="single" w:sz="4" w:space="0" w:color="auto"/>
              <w:bottom w:val="single" w:sz="4" w:space="0" w:color="auto"/>
              <w:right w:val="single" w:sz="4" w:space="0" w:color="auto"/>
            </w:tcBorders>
          </w:tcPr>
          <w:p w14:paraId="42997019" w14:textId="77777777" w:rsidR="00714063" w:rsidRPr="008215D4" w:rsidRDefault="00714063" w:rsidP="00F76B35">
            <w:pPr>
              <w:pStyle w:val="TAL"/>
              <w:rPr>
                <w:lang w:eastAsia="zh-CN"/>
              </w:rPr>
            </w:pPr>
            <w:r w:rsidRPr="008215D4">
              <w:t>Supported-Features</w:t>
            </w:r>
          </w:p>
        </w:tc>
        <w:tc>
          <w:tcPr>
            <w:tcW w:w="576" w:type="dxa"/>
            <w:tcBorders>
              <w:top w:val="single" w:sz="4" w:space="0" w:color="auto"/>
              <w:left w:val="single" w:sz="4" w:space="0" w:color="auto"/>
              <w:bottom w:val="single" w:sz="4" w:space="0" w:color="auto"/>
              <w:right w:val="single" w:sz="4" w:space="0" w:color="auto"/>
            </w:tcBorders>
          </w:tcPr>
          <w:p w14:paraId="136E554A" w14:textId="77777777" w:rsidR="00714063" w:rsidRPr="008215D4" w:rsidRDefault="00714063" w:rsidP="00F76B35">
            <w:pPr>
              <w:pStyle w:val="TAC"/>
              <w:rPr>
                <w:lang w:eastAsia="zh-CN"/>
              </w:rPr>
            </w:pPr>
            <w:r w:rsidRPr="008215D4">
              <w:rPr>
                <w:lang w:eastAsia="zh-CN"/>
              </w:rPr>
              <w:t>O</w:t>
            </w:r>
          </w:p>
        </w:tc>
        <w:tc>
          <w:tcPr>
            <w:tcW w:w="6011" w:type="dxa"/>
            <w:tcBorders>
              <w:top w:val="single" w:sz="4" w:space="0" w:color="auto"/>
              <w:left w:val="single" w:sz="4" w:space="0" w:color="auto"/>
              <w:bottom w:val="single" w:sz="4" w:space="0" w:color="auto"/>
              <w:right w:val="single" w:sz="4" w:space="0" w:color="auto"/>
            </w:tcBorders>
          </w:tcPr>
          <w:p w14:paraId="0ACAA212" w14:textId="77777777" w:rsidR="00714063" w:rsidRPr="008215D4" w:rsidRDefault="00714063" w:rsidP="00F76B35">
            <w:pPr>
              <w:pStyle w:val="TAL"/>
              <w:rPr>
                <w:rFonts w:cs="Arial"/>
                <w:szCs w:val="18"/>
                <w:lang w:eastAsia="zh-CN"/>
              </w:rPr>
            </w:pPr>
            <w:r w:rsidRPr="008215D4">
              <w:t>If present, this information element shall contain the list of features supported by the origin host.</w:t>
            </w:r>
          </w:p>
        </w:tc>
      </w:tr>
    </w:tbl>
    <w:p w14:paraId="2B00B9AB" w14:textId="77777777" w:rsidR="00714063" w:rsidRPr="008215D4" w:rsidRDefault="00714063" w:rsidP="00714063"/>
    <w:p w14:paraId="55DF9B41" w14:textId="77777777" w:rsidR="00714063" w:rsidRPr="008215D4" w:rsidRDefault="00714063" w:rsidP="00714063">
      <w:pPr>
        <w:pStyle w:val="TH"/>
      </w:pPr>
      <w:r w:rsidRPr="008215D4">
        <w:t>Table 8.1.2.4.2.1/2: HSS Restoration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7EA28E00"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7E53E70C"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73D3C0C6"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1D97713B"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55DF9D4E" w14:textId="77777777" w:rsidR="00714063" w:rsidRPr="008215D4" w:rsidRDefault="00714063" w:rsidP="00F76B35">
            <w:pPr>
              <w:pStyle w:val="TAH"/>
            </w:pPr>
            <w:r w:rsidRPr="008215D4">
              <w:t>Description</w:t>
            </w:r>
          </w:p>
        </w:tc>
      </w:tr>
      <w:tr w:rsidR="00714063" w:rsidRPr="008215D4" w14:paraId="73458952"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3D2E9FF2" w14:textId="77777777" w:rsidR="00714063" w:rsidRPr="008215D4" w:rsidRDefault="00714063" w:rsidP="00F76B35">
            <w:pPr>
              <w:pStyle w:val="TAL"/>
            </w:pPr>
            <w:r w:rsidRPr="008215D4">
              <w:t>IMSI</w:t>
            </w:r>
          </w:p>
        </w:tc>
        <w:tc>
          <w:tcPr>
            <w:tcW w:w="1418" w:type="dxa"/>
            <w:tcBorders>
              <w:top w:val="single" w:sz="4" w:space="0" w:color="auto"/>
              <w:left w:val="single" w:sz="4" w:space="0" w:color="auto"/>
              <w:bottom w:val="single" w:sz="4" w:space="0" w:color="auto"/>
              <w:right w:val="single" w:sz="4" w:space="0" w:color="auto"/>
            </w:tcBorders>
          </w:tcPr>
          <w:p w14:paraId="40BAC9D3" w14:textId="77777777" w:rsidR="00714063" w:rsidRPr="008215D4" w:rsidRDefault="00714063" w:rsidP="00F76B35">
            <w:pPr>
              <w:pStyle w:val="TAL"/>
            </w:pPr>
            <w:r w:rsidRPr="008215D4">
              <w:t>User-Name (See IETF RFC 6733 [58])</w:t>
            </w:r>
          </w:p>
        </w:tc>
        <w:tc>
          <w:tcPr>
            <w:tcW w:w="601" w:type="dxa"/>
            <w:tcBorders>
              <w:top w:val="single" w:sz="4" w:space="0" w:color="auto"/>
              <w:left w:val="single" w:sz="4" w:space="0" w:color="auto"/>
              <w:bottom w:val="single" w:sz="4" w:space="0" w:color="auto"/>
              <w:right w:val="single" w:sz="4" w:space="0" w:color="auto"/>
            </w:tcBorders>
          </w:tcPr>
          <w:p w14:paraId="58DD855C" w14:textId="77777777" w:rsidR="00714063" w:rsidRPr="008215D4" w:rsidRDefault="00714063" w:rsidP="00790E97">
            <w:pPr>
              <w:pStyle w:val="TAC"/>
            </w:pPr>
            <w:r w:rsidRPr="00790E97">
              <w:t>M</w:t>
            </w:r>
          </w:p>
        </w:tc>
        <w:tc>
          <w:tcPr>
            <w:tcW w:w="6237" w:type="dxa"/>
            <w:tcBorders>
              <w:top w:val="single" w:sz="4" w:space="0" w:color="auto"/>
              <w:left w:val="single" w:sz="4" w:space="0" w:color="auto"/>
              <w:bottom w:val="single" w:sz="4" w:space="0" w:color="auto"/>
              <w:right w:val="single" w:sz="4" w:space="0" w:color="auto"/>
            </w:tcBorders>
          </w:tcPr>
          <w:p w14:paraId="4551EEDE" w14:textId="524AE072" w:rsidR="00714063" w:rsidRPr="008215D4" w:rsidRDefault="00714063" w:rsidP="00F76B35">
            <w:pPr>
              <w:pStyle w:val="TAL"/>
            </w:pPr>
            <w:r w:rsidRPr="008215D4">
              <w:t>This information element shall contain the user IMSI and shall be formatted according to</w:t>
            </w:r>
            <w:r w:rsidRPr="008215D4">
              <w:rPr>
                <w:lang w:eastAsia="zh-CN"/>
              </w:rPr>
              <w:t xml:space="preserve">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w:t>
            </w:r>
            <w:r w:rsidRPr="008215D4">
              <w:t xml:space="preserve"> </w:t>
            </w:r>
            <w:r w:rsidR="00A65E18" w:rsidRPr="008215D4">
              <w:t>clause</w:t>
            </w:r>
            <w:r w:rsidR="00A65E18">
              <w:t> </w:t>
            </w:r>
            <w:r w:rsidR="00A65E18" w:rsidRPr="008215D4">
              <w:t>2</w:t>
            </w:r>
            <w:r w:rsidRPr="008215D4">
              <w:t>.2.</w:t>
            </w:r>
          </w:p>
        </w:tc>
      </w:tr>
      <w:tr w:rsidR="00714063" w:rsidRPr="008215D4" w14:paraId="233E8C07"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4DB2045A" w14:textId="77777777" w:rsidR="00714063" w:rsidRPr="008215D4" w:rsidRDefault="00714063" w:rsidP="00F76B35">
            <w:pPr>
              <w:pStyle w:val="TAL"/>
            </w:pPr>
            <w:r w:rsidRPr="008215D4">
              <w:t>Registration result</w:t>
            </w:r>
          </w:p>
        </w:tc>
        <w:tc>
          <w:tcPr>
            <w:tcW w:w="1418" w:type="dxa"/>
            <w:tcBorders>
              <w:top w:val="single" w:sz="4" w:space="0" w:color="auto"/>
              <w:left w:val="single" w:sz="4" w:space="0" w:color="auto"/>
              <w:bottom w:val="single" w:sz="4" w:space="0" w:color="auto"/>
              <w:right w:val="single" w:sz="4" w:space="0" w:color="auto"/>
            </w:tcBorders>
          </w:tcPr>
          <w:p w14:paraId="415DCA62" w14:textId="77777777" w:rsidR="00714063" w:rsidRPr="008215D4" w:rsidRDefault="00714063" w:rsidP="00F76B35">
            <w:pPr>
              <w:pStyle w:val="TAL"/>
            </w:pPr>
            <w:r w:rsidRPr="008215D4">
              <w:t>Result-Code / Experimental-Result</w:t>
            </w:r>
          </w:p>
        </w:tc>
        <w:tc>
          <w:tcPr>
            <w:tcW w:w="601" w:type="dxa"/>
            <w:tcBorders>
              <w:top w:val="single" w:sz="4" w:space="0" w:color="auto"/>
              <w:left w:val="single" w:sz="4" w:space="0" w:color="auto"/>
              <w:bottom w:val="single" w:sz="4" w:space="0" w:color="auto"/>
              <w:right w:val="single" w:sz="4" w:space="0" w:color="auto"/>
            </w:tcBorders>
          </w:tcPr>
          <w:p w14:paraId="4629FBB3"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53A9E3A8" w14:textId="77777777" w:rsidR="00714063" w:rsidRPr="008215D4" w:rsidRDefault="00714063" w:rsidP="00F76B35">
            <w:pPr>
              <w:pStyle w:val="TAL"/>
            </w:pPr>
            <w:r w:rsidRPr="008215D4">
              <w:t>This IE contains the result of the operation.</w:t>
            </w:r>
          </w:p>
          <w:p w14:paraId="378F97DF" w14:textId="77777777" w:rsidR="00714063" w:rsidRPr="008215D4" w:rsidRDefault="00714063" w:rsidP="00F76B35">
            <w:pPr>
              <w:pStyle w:val="TAL"/>
            </w:pPr>
            <w:r w:rsidRPr="008215D4">
              <w:t>The Result-Code AVP shall be used for errors defined in the Diameter base protocol (see IETF RFC 6733 [58]).</w:t>
            </w:r>
          </w:p>
          <w:p w14:paraId="1AC218CF" w14:textId="77777777" w:rsidR="00714063" w:rsidRPr="008215D4" w:rsidRDefault="00714063" w:rsidP="00F76B35">
            <w:pPr>
              <w:pStyle w:val="TAL"/>
            </w:pPr>
            <w:r w:rsidRPr="008215D4">
              <w:t>The Experimental-Result AVP shall be used for SWx errors. This is a grouped AVP which shall contain the 3GPP Vendor ID in the Vendor-Id AVP, and the error code in the Experimental-Result-Code AVP.</w:t>
            </w:r>
          </w:p>
        </w:tc>
      </w:tr>
      <w:tr w:rsidR="00714063" w:rsidRPr="008215D4" w14:paraId="3AEF9184"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318E9F51" w14:textId="77777777" w:rsidR="00714063" w:rsidRPr="008215D4" w:rsidRDefault="00714063" w:rsidP="00F76B35">
            <w:pPr>
              <w:pStyle w:val="TAL"/>
            </w:pPr>
            <w:r w:rsidRPr="008215D4">
              <w:t>Supported Features</w:t>
            </w:r>
          </w:p>
          <w:p w14:paraId="4782B7CC" w14:textId="445EBAD3" w:rsidR="00714063" w:rsidRPr="008215D4" w:rsidRDefault="00714063" w:rsidP="00F76B35">
            <w:pPr>
              <w:pStyle w:val="TAL"/>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418" w:type="dxa"/>
            <w:tcBorders>
              <w:top w:val="single" w:sz="4" w:space="0" w:color="auto"/>
              <w:left w:val="single" w:sz="4" w:space="0" w:color="auto"/>
              <w:bottom w:val="single" w:sz="4" w:space="0" w:color="auto"/>
              <w:right w:val="single" w:sz="4" w:space="0" w:color="auto"/>
            </w:tcBorders>
          </w:tcPr>
          <w:p w14:paraId="7CD1F0FC" w14:textId="77777777" w:rsidR="00714063" w:rsidRPr="008215D4" w:rsidRDefault="00714063" w:rsidP="00F76B35">
            <w:pPr>
              <w:pStyle w:val="TAL"/>
            </w:pPr>
            <w:r w:rsidRPr="008215D4">
              <w:t>Supported-Features</w:t>
            </w:r>
          </w:p>
        </w:tc>
        <w:tc>
          <w:tcPr>
            <w:tcW w:w="601" w:type="dxa"/>
            <w:tcBorders>
              <w:top w:val="single" w:sz="4" w:space="0" w:color="auto"/>
              <w:left w:val="single" w:sz="4" w:space="0" w:color="auto"/>
              <w:bottom w:val="single" w:sz="4" w:space="0" w:color="auto"/>
              <w:right w:val="single" w:sz="4" w:space="0" w:color="auto"/>
            </w:tcBorders>
          </w:tcPr>
          <w:p w14:paraId="1D16F89F" w14:textId="77777777" w:rsidR="00714063" w:rsidRPr="008215D4" w:rsidRDefault="00714063" w:rsidP="00F76B35">
            <w:pPr>
              <w:pStyle w:val="TAC"/>
            </w:pPr>
            <w:r w:rsidRPr="008215D4">
              <w:rPr>
                <w:lang w:eastAsia="zh-CN"/>
              </w:rPr>
              <w:t>O</w:t>
            </w:r>
          </w:p>
        </w:tc>
        <w:tc>
          <w:tcPr>
            <w:tcW w:w="6237" w:type="dxa"/>
            <w:tcBorders>
              <w:top w:val="single" w:sz="4" w:space="0" w:color="auto"/>
              <w:left w:val="single" w:sz="4" w:space="0" w:color="auto"/>
              <w:bottom w:val="single" w:sz="4" w:space="0" w:color="auto"/>
              <w:right w:val="single" w:sz="4" w:space="0" w:color="auto"/>
            </w:tcBorders>
          </w:tcPr>
          <w:p w14:paraId="154CB605" w14:textId="77777777" w:rsidR="00714063" w:rsidRPr="008215D4" w:rsidRDefault="00714063" w:rsidP="00F76B35">
            <w:pPr>
              <w:pStyle w:val="TAL"/>
            </w:pPr>
            <w:r w:rsidRPr="008215D4">
              <w:t>If present, this information element shall contain the list of features supported by the origin host.</w:t>
            </w:r>
          </w:p>
        </w:tc>
      </w:tr>
    </w:tbl>
    <w:p w14:paraId="13AE5B88" w14:textId="77777777" w:rsidR="00714063" w:rsidRPr="008215D4" w:rsidRDefault="00714063" w:rsidP="00714063"/>
    <w:p w14:paraId="22FA3D6F" w14:textId="77777777" w:rsidR="00714063" w:rsidRPr="008215D4" w:rsidRDefault="00714063" w:rsidP="009B6114">
      <w:pPr>
        <w:pStyle w:val="H6"/>
      </w:pPr>
      <w:bookmarkStart w:id="994" w:name="_Toc20213444"/>
      <w:bookmarkStart w:id="995" w:name="_Toc36043925"/>
      <w:bookmarkStart w:id="996" w:name="_Toc44872301"/>
      <w:r w:rsidRPr="008215D4">
        <w:t>8.1.2.4.2.2</w:t>
      </w:r>
      <w:r w:rsidRPr="008215D4">
        <w:tab/>
        <w:t>HSS Detailed behaviour</w:t>
      </w:r>
      <w:bookmarkEnd w:id="994"/>
      <w:bookmarkEnd w:id="995"/>
      <w:bookmarkEnd w:id="996"/>
    </w:p>
    <w:p w14:paraId="75139AAC" w14:textId="77777777" w:rsidR="00714063" w:rsidRPr="008215D4" w:rsidRDefault="00714063" w:rsidP="00714063">
      <w:pPr>
        <w:keepNext/>
        <w:keepLines/>
      </w:pPr>
      <w:r w:rsidRPr="008215D4">
        <w:t>Upon receipt of the SAR command, if the HSS supports the "HSS Restoration" feature, and the user's IMSI is known, the HSS shall update the registration data (from the Origin-Host AVP received in the 3GPP AAA Server command) and dynamic data of the user (included in the "Active APN" Information Element), and answer with a successful result.</w:t>
      </w:r>
    </w:p>
    <w:p w14:paraId="0C21A00A" w14:textId="77777777" w:rsidR="00714063" w:rsidRPr="008215D4" w:rsidRDefault="00714063" w:rsidP="009B6114">
      <w:pPr>
        <w:pStyle w:val="H6"/>
      </w:pPr>
      <w:bookmarkStart w:id="997" w:name="_Toc20213445"/>
      <w:bookmarkStart w:id="998" w:name="_Toc36043926"/>
      <w:bookmarkStart w:id="999" w:name="_Toc44872302"/>
      <w:r w:rsidRPr="008215D4">
        <w:t>8.1.2.4.2.3</w:t>
      </w:r>
      <w:r w:rsidRPr="008215D4">
        <w:tab/>
        <w:t>3GPP AAA Server Detailed behaviour</w:t>
      </w:r>
      <w:bookmarkEnd w:id="997"/>
      <w:bookmarkEnd w:id="998"/>
      <w:bookmarkEnd w:id="999"/>
    </w:p>
    <w:p w14:paraId="01055450" w14:textId="77777777" w:rsidR="00714063" w:rsidRPr="008215D4" w:rsidRDefault="00714063" w:rsidP="00714063">
      <w:pPr>
        <w:keepNext/>
        <w:keepLines/>
      </w:pPr>
      <w:r w:rsidRPr="008215D4">
        <w:t>The 3GPP AAA Server shall use this command to update the HSS with the registration data and dynamic data it has for a user affected by the HSS restart, identified by the "User List" IE received previously in the PPR command, and marked in the 3GPP AAA Server as "pending to be restored in HSS". The 3GPP AAA Server shall only make use of this procedure in the HSS has indicated support for the "HSS Restoration" feature.</w:t>
      </w:r>
    </w:p>
    <w:p w14:paraId="448028C6" w14:textId="77777777" w:rsidR="00714063" w:rsidRPr="008215D4" w:rsidRDefault="00714063" w:rsidP="00714063">
      <w:pPr>
        <w:keepNext/>
        <w:keepLines/>
      </w:pPr>
      <w:r w:rsidRPr="008215D4">
        <w:t>The 3GPP AAA Server shall invoke the SAR command towards the HSS, after having received further interactions over other reference points (S6b, STa, SWm …) for a user marked as "pending to be restored in HSS".</w:t>
      </w:r>
    </w:p>
    <w:p w14:paraId="03A9181D" w14:textId="77777777" w:rsidR="00714063" w:rsidRPr="008215D4" w:rsidRDefault="00714063" w:rsidP="00714063">
      <w:pPr>
        <w:keepNext/>
        <w:keepLines/>
      </w:pPr>
      <w:r w:rsidRPr="008215D4">
        <w:t>Once the 3GPP AAA Server receives confirmation from HSS, in the SAA command, that the user has been successfully restored in the HSS, via the "HSS Restoration Response" command, it shall clear the "pending to be restored in HSS" flag for that user.</w:t>
      </w:r>
    </w:p>
    <w:p w14:paraId="090EC9DC" w14:textId="77777777" w:rsidR="00714063" w:rsidRPr="008215D4" w:rsidRDefault="00714063" w:rsidP="006528F8">
      <w:pPr>
        <w:pStyle w:val="Heading2"/>
        <w:rPr>
          <w:lang w:val="en-US"/>
        </w:rPr>
      </w:pPr>
      <w:bookmarkStart w:id="1000" w:name="_Toc20213446"/>
      <w:bookmarkStart w:id="1001" w:name="_Toc36043927"/>
      <w:bookmarkStart w:id="1002" w:name="_Toc44872303"/>
      <w:bookmarkStart w:id="1003" w:name="_Toc161052579"/>
      <w:r w:rsidRPr="008215D4">
        <w:rPr>
          <w:lang w:val="en-US"/>
        </w:rPr>
        <w:t>8.2</w:t>
      </w:r>
      <w:r w:rsidRPr="008215D4">
        <w:rPr>
          <w:lang w:val="en-US"/>
        </w:rPr>
        <w:tab/>
        <w:t>Protocol Specification</w:t>
      </w:r>
      <w:bookmarkEnd w:id="1000"/>
      <w:bookmarkEnd w:id="1001"/>
      <w:bookmarkEnd w:id="1002"/>
      <w:bookmarkEnd w:id="1003"/>
    </w:p>
    <w:p w14:paraId="1762AEAD" w14:textId="77777777" w:rsidR="00714063" w:rsidRPr="008215D4" w:rsidRDefault="00714063" w:rsidP="006528F8">
      <w:pPr>
        <w:pStyle w:val="Heading3"/>
        <w:rPr>
          <w:noProof/>
          <w:lang w:val="en-US"/>
        </w:rPr>
      </w:pPr>
      <w:bookmarkStart w:id="1004" w:name="_Toc20213447"/>
      <w:bookmarkStart w:id="1005" w:name="_Toc36043928"/>
      <w:bookmarkStart w:id="1006" w:name="_Toc44872304"/>
      <w:bookmarkStart w:id="1007" w:name="_Toc161052580"/>
      <w:r w:rsidRPr="008215D4">
        <w:rPr>
          <w:noProof/>
          <w:lang w:val="en-US"/>
        </w:rPr>
        <w:t>8.2.1</w:t>
      </w:r>
      <w:r w:rsidRPr="008215D4">
        <w:rPr>
          <w:noProof/>
          <w:lang w:val="en-US"/>
        </w:rPr>
        <w:tab/>
        <w:t>General</w:t>
      </w:r>
      <w:bookmarkEnd w:id="1004"/>
      <w:bookmarkEnd w:id="1005"/>
      <w:bookmarkEnd w:id="1006"/>
      <w:bookmarkEnd w:id="1007"/>
    </w:p>
    <w:p w14:paraId="3FD3EDB4" w14:textId="77777777" w:rsidR="00714063" w:rsidRPr="008215D4" w:rsidRDefault="00714063" w:rsidP="00714063">
      <w:pPr>
        <w:rPr>
          <w:lang w:eastAsia="zh-CN"/>
        </w:rPr>
      </w:pPr>
      <w:r w:rsidRPr="008215D4">
        <w:rPr>
          <w:lang w:eastAsia="zh-CN"/>
        </w:rPr>
        <w:t xml:space="preserve">The SWx reference point shall be Diameter based. This is defined as an IETF vendor specific Diameter application, where the Vendor ID is 3GPP. The Application Id used shall be </w:t>
      </w:r>
      <w:r w:rsidRPr="008215D4">
        <w:t>16777265</w:t>
      </w:r>
      <w:r w:rsidRPr="008215D4">
        <w:rPr>
          <w:lang w:eastAsia="zh-CN"/>
        </w:rPr>
        <w:t>.</w:t>
      </w:r>
    </w:p>
    <w:p w14:paraId="4052D77A" w14:textId="77777777" w:rsidR="00714063" w:rsidRPr="008215D4" w:rsidRDefault="00714063" w:rsidP="006528F8">
      <w:pPr>
        <w:pStyle w:val="Heading3"/>
      </w:pPr>
      <w:bookmarkStart w:id="1008" w:name="_Toc20213448"/>
      <w:bookmarkStart w:id="1009" w:name="_Toc36043929"/>
      <w:bookmarkStart w:id="1010" w:name="_Toc44872305"/>
      <w:bookmarkStart w:id="1011" w:name="_Toc161052581"/>
      <w:r w:rsidRPr="008215D4">
        <w:rPr>
          <w:noProof/>
          <w:lang w:val="en-US"/>
        </w:rPr>
        <w:t>8.2.2</w:t>
      </w:r>
      <w:r w:rsidRPr="008215D4">
        <w:rPr>
          <w:noProof/>
          <w:lang w:val="en-US"/>
        </w:rPr>
        <w:tab/>
        <w:t>Commands</w:t>
      </w:r>
      <w:bookmarkEnd w:id="1008"/>
      <w:bookmarkEnd w:id="1009"/>
      <w:bookmarkEnd w:id="1010"/>
      <w:bookmarkEnd w:id="1011"/>
    </w:p>
    <w:p w14:paraId="452128EE" w14:textId="77777777" w:rsidR="00714063" w:rsidRPr="008215D4" w:rsidRDefault="00714063" w:rsidP="006528F8">
      <w:pPr>
        <w:pStyle w:val="Heading4"/>
      </w:pPr>
      <w:bookmarkStart w:id="1012" w:name="_Toc20213449"/>
      <w:bookmarkStart w:id="1013" w:name="_Toc36043930"/>
      <w:bookmarkStart w:id="1014" w:name="_Toc44872306"/>
      <w:bookmarkStart w:id="1015" w:name="_Toc161052582"/>
      <w:r w:rsidRPr="008215D4">
        <w:t>8.2.2.1</w:t>
      </w:r>
      <w:r w:rsidRPr="008215D4">
        <w:tab/>
        <w:t>Authentication Procedure</w:t>
      </w:r>
      <w:bookmarkEnd w:id="1012"/>
      <w:bookmarkEnd w:id="1013"/>
      <w:bookmarkEnd w:id="1014"/>
      <w:bookmarkEnd w:id="1015"/>
    </w:p>
    <w:p w14:paraId="242C027D" w14:textId="1BE40510" w:rsidR="00714063" w:rsidRPr="008215D4" w:rsidRDefault="00714063" w:rsidP="00714063">
      <w:r w:rsidRPr="008215D4">
        <w:t xml:space="preserve">The Multimedia-Authentication-Request (MAR) command, indicated by the Command-Code field set to 303 and the 'R' bit set in the Command Flags field, is sent by the 3GPP AAA Server to the HSS in order to request security information. This corresponds to </w:t>
      </w:r>
      <w:r w:rsidR="00A65E18">
        <w:t>clause </w:t>
      </w:r>
      <w:r w:rsidR="00A65E18" w:rsidRPr="008215D4">
        <w:t>8</w:t>
      </w:r>
      <w:r w:rsidRPr="008215D4">
        <w:t>.1.2.1.</w:t>
      </w:r>
    </w:p>
    <w:p w14:paraId="47682896" w14:textId="77777777" w:rsidR="00714063" w:rsidRPr="008215D4" w:rsidRDefault="00714063" w:rsidP="00714063">
      <w:r w:rsidRPr="008215D4">
        <w:t>Message Format</w:t>
      </w:r>
    </w:p>
    <w:p w14:paraId="01E9DEA8" w14:textId="77777777" w:rsidR="00714063" w:rsidRPr="008215D4" w:rsidRDefault="00714063" w:rsidP="00714063">
      <w:pPr>
        <w:spacing w:after="0"/>
        <w:ind w:left="852" w:firstLine="284"/>
        <w:rPr>
          <w:snapToGrid w:val="0"/>
        </w:rPr>
      </w:pPr>
      <w:bookmarkStart w:id="1016" w:name="_PERM_MCCTEMPBM_CRPT92000264___2"/>
      <w:r w:rsidRPr="008215D4">
        <w:rPr>
          <w:snapToGrid w:val="0"/>
        </w:rPr>
        <w:t>&lt; Multimedia-Auth-Request &gt; ::=  &lt; Diameter Header: 303</w:t>
      </w:r>
      <w:r w:rsidRPr="008215D4">
        <w:t xml:space="preserve">, </w:t>
      </w:r>
      <w:r w:rsidRPr="008215D4">
        <w:rPr>
          <w:snapToGrid w:val="0"/>
        </w:rPr>
        <w:t>REQ</w:t>
      </w:r>
      <w:r w:rsidRPr="008215D4">
        <w:t>, PXY, 16777265</w:t>
      </w:r>
      <w:r w:rsidRPr="008215D4">
        <w:rPr>
          <w:snapToGrid w:val="0"/>
        </w:rPr>
        <w:t xml:space="preserve"> &gt;</w:t>
      </w:r>
    </w:p>
    <w:p w14:paraId="040F968C" w14:textId="77777777" w:rsidR="00714063" w:rsidRPr="008215D4" w:rsidRDefault="00714063" w:rsidP="00714063">
      <w:pPr>
        <w:spacing w:after="0"/>
        <w:ind w:left="3692" w:firstLine="284"/>
      </w:pPr>
      <w:bookmarkStart w:id="1017" w:name="_PERM_MCCTEMPBM_CRPT92000265___2"/>
      <w:bookmarkEnd w:id="1016"/>
      <w:r w:rsidRPr="008215D4">
        <w:rPr>
          <w:snapToGrid w:val="0"/>
        </w:rPr>
        <w:t xml:space="preserve">&lt; </w:t>
      </w:r>
      <w:r w:rsidRPr="008215D4">
        <w:t>Session-Id &gt;</w:t>
      </w:r>
    </w:p>
    <w:p w14:paraId="650F1F39" w14:textId="77777777" w:rsidR="00714063" w:rsidRPr="008215D4" w:rsidRDefault="00714063" w:rsidP="00714063">
      <w:pPr>
        <w:spacing w:after="0"/>
        <w:ind w:left="3692" w:firstLine="284"/>
      </w:pPr>
      <w:r w:rsidRPr="008215D4">
        <w:t>[ DRMP ]</w:t>
      </w:r>
    </w:p>
    <w:p w14:paraId="102DBE8B" w14:textId="77777777" w:rsidR="00714063" w:rsidRPr="008215D4" w:rsidRDefault="00714063" w:rsidP="00714063">
      <w:pPr>
        <w:spacing w:after="0"/>
        <w:ind w:left="3692" w:firstLine="284"/>
      </w:pPr>
      <w:r w:rsidRPr="008215D4">
        <w:t>{ Vendor-Specific-Application-Id }</w:t>
      </w:r>
    </w:p>
    <w:p w14:paraId="45F393D1" w14:textId="77777777" w:rsidR="00714063" w:rsidRPr="008215D4" w:rsidRDefault="00714063" w:rsidP="00714063">
      <w:pPr>
        <w:spacing w:after="0"/>
        <w:ind w:left="3692" w:firstLine="284"/>
      </w:pPr>
      <w:r w:rsidRPr="008215D4">
        <w:t>{ Auth-Session-State }</w:t>
      </w:r>
    </w:p>
    <w:p w14:paraId="2C7A910B" w14:textId="77777777" w:rsidR="00714063" w:rsidRPr="008215D4" w:rsidRDefault="00714063" w:rsidP="00714063">
      <w:pPr>
        <w:spacing w:after="0"/>
        <w:ind w:left="3692" w:firstLine="284"/>
      </w:pPr>
      <w:r w:rsidRPr="008215D4">
        <w:t>{ Origin-Host }</w:t>
      </w:r>
    </w:p>
    <w:p w14:paraId="751B1DD9" w14:textId="77777777" w:rsidR="00714063" w:rsidRPr="008215D4" w:rsidRDefault="00714063" w:rsidP="00714063">
      <w:pPr>
        <w:spacing w:after="0"/>
        <w:ind w:left="3692" w:firstLine="284"/>
      </w:pPr>
      <w:r w:rsidRPr="008215D4">
        <w:t>{ Origin-Realm }</w:t>
      </w:r>
    </w:p>
    <w:p w14:paraId="2C54F948" w14:textId="77777777" w:rsidR="00714063" w:rsidRPr="008215D4" w:rsidRDefault="00714063" w:rsidP="00714063">
      <w:pPr>
        <w:spacing w:after="0"/>
        <w:ind w:left="3692" w:firstLine="284"/>
      </w:pPr>
      <w:r w:rsidRPr="008215D4">
        <w:t>{ Destination-Realm }</w:t>
      </w:r>
    </w:p>
    <w:p w14:paraId="52EC04EA" w14:textId="77777777" w:rsidR="00714063" w:rsidRPr="008215D4" w:rsidRDefault="00714063" w:rsidP="00714063">
      <w:pPr>
        <w:spacing w:after="0"/>
        <w:ind w:left="3692" w:firstLine="284"/>
      </w:pPr>
      <w:r w:rsidRPr="008215D4">
        <w:t>[ Destination-Host ]</w:t>
      </w:r>
    </w:p>
    <w:p w14:paraId="438562F8" w14:textId="77777777" w:rsidR="00714063" w:rsidRPr="008215D4" w:rsidRDefault="00714063" w:rsidP="00714063">
      <w:pPr>
        <w:spacing w:after="0"/>
        <w:ind w:left="3692" w:firstLine="284"/>
      </w:pPr>
      <w:r w:rsidRPr="008215D4">
        <w:t>{ User-Name }</w:t>
      </w:r>
    </w:p>
    <w:p w14:paraId="6F329563" w14:textId="77777777" w:rsidR="00714063" w:rsidRPr="008215D4" w:rsidRDefault="00714063" w:rsidP="00714063">
      <w:pPr>
        <w:spacing w:after="0"/>
        <w:ind w:left="3692" w:firstLine="284"/>
      </w:pPr>
      <w:r w:rsidRPr="008215D4">
        <w:t>[ RAT-Type ]</w:t>
      </w:r>
    </w:p>
    <w:p w14:paraId="31839D37" w14:textId="77777777" w:rsidR="00AA0679" w:rsidRPr="008215D4" w:rsidRDefault="00AA0679" w:rsidP="00AA0679">
      <w:pPr>
        <w:spacing w:after="0"/>
        <w:ind w:left="3692" w:firstLine="284"/>
      </w:pPr>
      <w:r w:rsidRPr="008215D4">
        <w:rPr>
          <w:lang w:val="en-US"/>
        </w:rPr>
        <w:t>[ AN-Trusted ]</w:t>
      </w:r>
    </w:p>
    <w:p w14:paraId="0299FA3E" w14:textId="77777777" w:rsidR="00714063" w:rsidRPr="008215D4" w:rsidRDefault="00714063" w:rsidP="00714063">
      <w:pPr>
        <w:spacing w:after="0"/>
        <w:ind w:left="3692" w:firstLine="284"/>
      </w:pPr>
      <w:r w:rsidRPr="008215D4">
        <w:t>[ ANID ]</w:t>
      </w:r>
    </w:p>
    <w:p w14:paraId="6821D8FD" w14:textId="77777777" w:rsidR="00714063" w:rsidRPr="008215D4" w:rsidRDefault="00714063" w:rsidP="00714063">
      <w:pPr>
        <w:spacing w:after="0"/>
        <w:ind w:left="3692" w:firstLine="284"/>
      </w:pPr>
      <w:r w:rsidRPr="008215D4">
        <w:t>[ Visited-Network-Identifier]</w:t>
      </w:r>
    </w:p>
    <w:p w14:paraId="758E5227" w14:textId="77777777" w:rsidR="00714063" w:rsidRPr="008215D4" w:rsidRDefault="00714063" w:rsidP="00714063">
      <w:pPr>
        <w:spacing w:after="0"/>
        <w:ind w:left="3692" w:firstLine="284"/>
      </w:pPr>
      <w:r w:rsidRPr="008215D4">
        <w:t>[ Terminal-Information ]</w:t>
      </w:r>
    </w:p>
    <w:p w14:paraId="6FF296C1" w14:textId="77777777" w:rsidR="00714063" w:rsidRPr="008215D4" w:rsidRDefault="00714063" w:rsidP="00714063">
      <w:pPr>
        <w:spacing w:after="0"/>
        <w:ind w:left="3692" w:firstLine="284"/>
      </w:pPr>
      <w:r w:rsidRPr="008215D4">
        <w:t>{ SIP-Auth-Data-Item }</w:t>
      </w:r>
    </w:p>
    <w:p w14:paraId="1E5F6181" w14:textId="77777777" w:rsidR="00A65E18" w:rsidRPr="008215D4" w:rsidRDefault="00714063" w:rsidP="00714063">
      <w:pPr>
        <w:spacing w:after="0"/>
        <w:ind w:left="3692" w:firstLine="284"/>
        <w:rPr>
          <w:lang w:val="en-US"/>
        </w:rPr>
      </w:pPr>
      <w:r w:rsidRPr="008215D4">
        <w:t>{ SIP-Number-Auth-Items }</w:t>
      </w:r>
    </w:p>
    <w:p w14:paraId="18750F7D" w14:textId="4C2C64F5" w:rsidR="00714063" w:rsidRPr="008215D4" w:rsidRDefault="00714063" w:rsidP="00714063">
      <w:pPr>
        <w:spacing w:after="0"/>
        <w:ind w:left="3692" w:firstLine="284"/>
      </w:pPr>
      <w:r w:rsidRPr="008215D4">
        <w:rPr>
          <w:lang w:val="en-US"/>
        </w:rPr>
        <w:t>[AAA-Failure-Indication ]</w:t>
      </w:r>
    </w:p>
    <w:p w14:paraId="5DDFEFE5" w14:textId="77777777" w:rsidR="00714063" w:rsidRPr="008215D4" w:rsidRDefault="00714063" w:rsidP="00714063">
      <w:pPr>
        <w:spacing w:after="0"/>
        <w:ind w:left="3692" w:firstLine="284"/>
      </w:pPr>
      <w:r w:rsidRPr="008215D4">
        <w:t>[ OC-Supported-Features ]</w:t>
      </w:r>
    </w:p>
    <w:p w14:paraId="73031AF3" w14:textId="77777777" w:rsidR="00714063" w:rsidRPr="008215D4" w:rsidRDefault="00714063" w:rsidP="00714063">
      <w:pPr>
        <w:spacing w:after="0"/>
        <w:ind w:left="3692" w:firstLine="284"/>
      </w:pPr>
      <w:r w:rsidRPr="008215D4">
        <w:t>*[ Supported-Features ]</w:t>
      </w:r>
    </w:p>
    <w:p w14:paraId="592DD8A8" w14:textId="77777777" w:rsidR="00714063" w:rsidRPr="008215D4" w:rsidRDefault="00714063" w:rsidP="00714063">
      <w:pPr>
        <w:spacing w:after="0"/>
        <w:ind w:left="3692" w:firstLine="284"/>
      </w:pPr>
      <w:r w:rsidRPr="008215D4">
        <w:t>…</w:t>
      </w:r>
    </w:p>
    <w:p w14:paraId="4EDD92F3" w14:textId="77777777" w:rsidR="00714063" w:rsidRPr="008215D4" w:rsidRDefault="00714063" w:rsidP="00714063">
      <w:pPr>
        <w:spacing w:after="0"/>
        <w:ind w:left="3692" w:firstLine="284"/>
      </w:pPr>
      <w:r w:rsidRPr="008215D4">
        <w:t>*[ AVP ]</w:t>
      </w:r>
    </w:p>
    <w:bookmarkEnd w:id="1017"/>
    <w:p w14:paraId="255B6007" w14:textId="77777777" w:rsidR="00714063" w:rsidRPr="008215D4" w:rsidRDefault="00714063" w:rsidP="00714063">
      <w:pPr>
        <w:pStyle w:val="PL"/>
      </w:pPr>
    </w:p>
    <w:p w14:paraId="3D7FA7A9" w14:textId="77777777" w:rsidR="00714063" w:rsidRPr="008215D4" w:rsidRDefault="00714063" w:rsidP="00714063">
      <w:pPr>
        <w:pStyle w:val="PL"/>
      </w:pPr>
    </w:p>
    <w:p w14:paraId="654FE44C" w14:textId="6357C31D" w:rsidR="00714063" w:rsidRPr="008215D4" w:rsidRDefault="00714063" w:rsidP="00714063">
      <w:r w:rsidRPr="008215D4">
        <w:t xml:space="preserve">The Multimedia-Authentication-Answer (MAA) command, indicated by the Command-Code field set to 303 and the 'R' bit cleared in the Command Flags field, is sent by a server in response to the Multimedia-Authentication-Request command. The Result-Code or Experimental-Result AVP may contain one of the values defined in </w:t>
      </w:r>
      <w:r w:rsidR="00A65E18">
        <w:t>clause </w:t>
      </w:r>
      <w:r w:rsidR="00A65E18" w:rsidRPr="008215D4">
        <w:t>6</w:t>
      </w:r>
      <w:r w:rsidRPr="008215D4">
        <w:t xml:space="preserve">.2 </w:t>
      </w:r>
      <w:r w:rsidRPr="008215D4">
        <w:rPr>
          <w:lang w:eastAsia="zh-CN"/>
        </w:rPr>
        <w:t xml:space="preserve">of 3GPP </w:t>
      </w:r>
      <w:r w:rsidR="00A65E18" w:rsidRPr="008215D4">
        <w:rPr>
          <w:lang w:eastAsia="zh-CN"/>
        </w:rPr>
        <w:t>TS</w:t>
      </w:r>
      <w:r w:rsidR="00A65E18">
        <w:rPr>
          <w:lang w:eastAsia="zh-CN"/>
        </w:rPr>
        <w:t> </w:t>
      </w:r>
      <w:r w:rsidR="00A65E18" w:rsidRPr="008215D4">
        <w:rPr>
          <w:lang w:eastAsia="zh-CN"/>
        </w:rPr>
        <w:t>2</w:t>
      </w:r>
      <w:r w:rsidRPr="008215D4">
        <w:rPr>
          <w:lang w:eastAsia="zh-CN"/>
        </w:rPr>
        <w:t>9.229</w:t>
      </w:r>
      <w:r w:rsidR="00A65E18">
        <w:rPr>
          <w:lang w:eastAsia="zh-CN"/>
        </w:rPr>
        <w:t> </w:t>
      </w:r>
      <w:r w:rsidR="00A65E18" w:rsidRPr="008215D4">
        <w:rPr>
          <w:lang w:eastAsia="zh-CN"/>
        </w:rPr>
        <w:t>[</w:t>
      </w:r>
      <w:r w:rsidRPr="008215D4">
        <w:rPr>
          <w:lang w:eastAsia="zh-CN"/>
        </w:rPr>
        <w:t xml:space="preserve">24] </w:t>
      </w:r>
      <w:r w:rsidRPr="008215D4">
        <w:t>in addition to the values defined in IETF RFC 6733 [58].</w:t>
      </w:r>
    </w:p>
    <w:p w14:paraId="44F612A6" w14:textId="77777777" w:rsidR="00714063" w:rsidRPr="008215D4" w:rsidRDefault="00714063" w:rsidP="00714063">
      <w:r w:rsidRPr="008215D4">
        <w:t>Message Format</w:t>
      </w:r>
    </w:p>
    <w:p w14:paraId="2F363862" w14:textId="77777777" w:rsidR="00714063" w:rsidRPr="008215D4" w:rsidRDefault="00714063" w:rsidP="00714063">
      <w:pPr>
        <w:spacing w:after="0"/>
        <w:ind w:left="852" w:firstLine="284"/>
        <w:rPr>
          <w:snapToGrid w:val="0"/>
        </w:rPr>
      </w:pPr>
      <w:bookmarkStart w:id="1018" w:name="_PERM_MCCTEMPBM_CRPT92000266___2"/>
      <w:r w:rsidRPr="008215D4">
        <w:rPr>
          <w:snapToGrid w:val="0"/>
        </w:rPr>
        <w:t>&lt; Multimedia-Auth-Answer &gt; ::=  &lt; Diameter Header: 303</w:t>
      </w:r>
      <w:r w:rsidRPr="008215D4">
        <w:t>, PXY, 16777265</w:t>
      </w:r>
      <w:r w:rsidRPr="008215D4">
        <w:rPr>
          <w:snapToGrid w:val="0"/>
        </w:rPr>
        <w:t xml:space="preserve"> &gt;</w:t>
      </w:r>
    </w:p>
    <w:p w14:paraId="4E1DC56B" w14:textId="77777777" w:rsidR="00714063" w:rsidRPr="008215D4" w:rsidRDefault="00714063" w:rsidP="00714063">
      <w:pPr>
        <w:spacing w:after="0"/>
        <w:ind w:left="3692" w:firstLine="284"/>
      </w:pPr>
      <w:bookmarkStart w:id="1019" w:name="_PERM_MCCTEMPBM_CRPT92000267___2"/>
      <w:bookmarkEnd w:id="1018"/>
      <w:r w:rsidRPr="008215D4">
        <w:rPr>
          <w:snapToGrid w:val="0"/>
        </w:rPr>
        <w:t>&lt; Session-Id &gt;</w:t>
      </w:r>
    </w:p>
    <w:p w14:paraId="672B6E17" w14:textId="77777777" w:rsidR="00714063" w:rsidRPr="008215D4" w:rsidRDefault="00714063" w:rsidP="00714063">
      <w:pPr>
        <w:spacing w:after="0"/>
        <w:ind w:left="3692" w:firstLine="284"/>
        <w:rPr>
          <w:snapToGrid w:val="0"/>
        </w:rPr>
      </w:pPr>
      <w:r w:rsidRPr="008215D4">
        <w:t>[ DRMP ]</w:t>
      </w:r>
    </w:p>
    <w:p w14:paraId="082B487E" w14:textId="77777777" w:rsidR="00714063" w:rsidRPr="008215D4" w:rsidRDefault="00714063" w:rsidP="00714063">
      <w:pPr>
        <w:spacing w:after="0"/>
        <w:ind w:left="3692" w:firstLine="284"/>
        <w:rPr>
          <w:snapToGrid w:val="0"/>
        </w:rPr>
      </w:pPr>
      <w:r w:rsidRPr="008215D4">
        <w:rPr>
          <w:snapToGrid w:val="0"/>
        </w:rPr>
        <w:t>{ Vendor-Specific-Application-Id }</w:t>
      </w:r>
    </w:p>
    <w:p w14:paraId="7F88BEF8" w14:textId="77777777" w:rsidR="00714063" w:rsidRPr="008215D4" w:rsidRDefault="00714063" w:rsidP="00714063">
      <w:pPr>
        <w:spacing w:after="0"/>
        <w:ind w:left="3692" w:firstLine="284"/>
        <w:rPr>
          <w:snapToGrid w:val="0"/>
        </w:rPr>
      </w:pPr>
      <w:r w:rsidRPr="008215D4">
        <w:rPr>
          <w:snapToGrid w:val="0"/>
        </w:rPr>
        <w:t>[ Result-Code ]</w:t>
      </w:r>
    </w:p>
    <w:p w14:paraId="3C132EF3" w14:textId="77777777" w:rsidR="00714063" w:rsidRPr="008215D4" w:rsidRDefault="00714063" w:rsidP="00714063">
      <w:pPr>
        <w:spacing w:after="0"/>
        <w:ind w:left="3692" w:firstLine="284"/>
        <w:rPr>
          <w:snapToGrid w:val="0"/>
        </w:rPr>
      </w:pPr>
      <w:r w:rsidRPr="008215D4">
        <w:rPr>
          <w:snapToGrid w:val="0"/>
        </w:rPr>
        <w:t>[ Experimental-Result ]</w:t>
      </w:r>
    </w:p>
    <w:p w14:paraId="46FCE7AF" w14:textId="77777777" w:rsidR="00714063" w:rsidRPr="008215D4" w:rsidRDefault="00714063" w:rsidP="00714063">
      <w:pPr>
        <w:spacing w:after="0"/>
        <w:ind w:left="3692" w:firstLine="284"/>
        <w:rPr>
          <w:snapToGrid w:val="0"/>
        </w:rPr>
      </w:pPr>
      <w:r w:rsidRPr="008215D4">
        <w:rPr>
          <w:snapToGrid w:val="0"/>
        </w:rPr>
        <w:t>{ Auth-Session-State }</w:t>
      </w:r>
    </w:p>
    <w:p w14:paraId="6F510262" w14:textId="77777777" w:rsidR="00714063" w:rsidRPr="008215D4" w:rsidRDefault="00714063" w:rsidP="00714063">
      <w:pPr>
        <w:spacing w:after="0"/>
        <w:ind w:left="3692" w:firstLine="284"/>
        <w:rPr>
          <w:snapToGrid w:val="0"/>
        </w:rPr>
      </w:pPr>
      <w:r w:rsidRPr="008215D4">
        <w:rPr>
          <w:snapToGrid w:val="0"/>
        </w:rPr>
        <w:t>{ Origin-Host }</w:t>
      </w:r>
    </w:p>
    <w:p w14:paraId="11D55354" w14:textId="77777777" w:rsidR="00714063" w:rsidRPr="008215D4" w:rsidRDefault="00714063" w:rsidP="00714063">
      <w:pPr>
        <w:spacing w:after="0"/>
        <w:ind w:left="3692" w:firstLine="284"/>
        <w:rPr>
          <w:snapToGrid w:val="0"/>
        </w:rPr>
      </w:pPr>
      <w:r w:rsidRPr="008215D4">
        <w:rPr>
          <w:snapToGrid w:val="0"/>
        </w:rPr>
        <w:t>{ Origin-Realm }</w:t>
      </w:r>
    </w:p>
    <w:p w14:paraId="3FEA7C61" w14:textId="77777777" w:rsidR="00714063" w:rsidRPr="008215D4" w:rsidRDefault="00714063" w:rsidP="00714063">
      <w:pPr>
        <w:spacing w:after="0"/>
        <w:ind w:left="3692" w:firstLine="284"/>
        <w:rPr>
          <w:snapToGrid w:val="0"/>
        </w:rPr>
      </w:pPr>
      <w:r w:rsidRPr="008215D4">
        <w:rPr>
          <w:snapToGrid w:val="0"/>
        </w:rPr>
        <w:t>{ User-Name}</w:t>
      </w:r>
    </w:p>
    <w:p w14:paraId="21B27E4A" w14:textId="77777777" w:rsidR="00714063" w:rsidRPr="008215D4" w:rsidRDefault="00714063" w:rsidP="00714063">
      <w:pPr>
        <w:spacing w:after="0"/>
        <w:ind w:left="3692" w:firstLine="284"/>
        <w:rPr>
          <w:snapToGrid w:val="0"/>
        </w:rPr>
      </w:pPr>
      <w:r w:rsidRPr="008215D4">
        <w:rPr>
          <w:snapToGrid w:val="0"/>
        </w:rPr>
        <w:t>[ SIP-Number-Auth-Items ]</w:t>
      </w:r>
    </w:p>
    <w:p w14:paraId="57A3A9AF" w14:textId="77777777" w:rsidR="00714063" w:rsidRPr="008215D4" w:rsidRDefault="00714063" w:rsidP="00714063">
      <w:pPr>
        <w:spacing w:after="0"/>
        <w:ind w:left="3692" w:firstLine="284"/>
        <w:rPr>
          <w:snapToGrid w:val="0"/>
        </w:rPr>
      </w:pPr>
      <w:r w:rsidRPr="008215D4">
        <w:rPr>
          <w:snapToGrid w:val="0"/>
        </w:rPr>
        <w:t>*[ SIP-Auth-Data-Item ]</w:t>
      </w:r>
    </w:p>
    <w:p w14:paraId="3CB17F62" w14:textId="77777777" w:rsidR="00714063" w:rsidRPr="008215D4" w:rsidRDefault="00714063" w:rsidP="00714063">
      <w:pPr>
        <w:spacing w:after="0"/>
        <w:ind w:left="3692" w:firstLine="284"/>
        <w:rPr>
          <w:snapToGrid w:val="0"/>
        </w:rPr>
      </w:pPr>
      <w:r w:rsidRPr="008215D4">
        <w:rPr>
          <w:snapToGrid w:val="0"/>
        </w:rPr>
        <w:t>[ 3GPP-AAA-Server-Name ]</w:t>
      </w:r>
    </w:p>
    <w:p w14:paraId="0070A028" w14:textId="77777777" w:rsidR="00714063" w:rsidRPr="008215D4" w:rsidRDefault="00714063" w:rsidP="00714063">
      <w:pPr>
        <w:spacing w:after="0"/>
        <w:ind w:left="3692" w:firstLine="284"/>
      </w:pPr>
      <w:r w:rsidRPr="008215D4">
        <w:t>[ OC-Supported-Features ]</w:t>
      </w:r>
    </w:p>
    <w:p w14:paraId="7BBCD1EE" w14:textId="77777777" w:rsidR="00714063" w:rsidRPr="008215D4" w:rsidRDefault="00714063" w:rsidP="00714063">
      <w:pPr>
        <w:spacing w:after="0"/>
        <w:ind w:left="3692" w:firstLine="284"/>
      </w:pPr>
      <w:r w:rsidRPr="008215D4">
        <w:t>[ OC-OLR ] ]</w:t>
      </w:r>
    </w:p>
    <w:p w14:paraId="15CE8888" w14:textId="77777777" w:rsidR="00714063" w:rsidRPr="008215D4" w:rsidRDefault="00714063" w:rsidP="00714063">
      <w:pPr>
        <w:spacing w:after="0"/>
        <w:ind w:left="3692" w:firstLine="284"/>
        <w:rPr>
          <w:lang w:val="en-US"/>
        </w:rPr>
      </w:pPr>
      <w:r w:rsidRPr="008215D4">
        <w:t>*[ Load ]</w:t>
      </w:r>
    </w:p>
    <w:p w14:paraId="2F588C2B" w14:textId="77777777" w:rsidR="00714063" w:rsidRPr="008215D4" w:rsidRDefault="00714063" w:rsidP="00714063">
      <w:pPr>
        <w:spacing w:after="0"/>
        <w:ind w:left="3692" w:firstLine="284"/>
        <w:rPr>
          <w:snapToGrid w:val="0"/>
        </w:rPr>
      </w:pPr>
      <w:r w:rsidRPr="008215D4">
        <w:t>*[ Supported-Features ]</w:t>
      </w:r>
    </w:p>
    <w:p w14:paraId="73062163" w14:textId="77777777" w:rsidR="00714063" w:rsidRPr="008215D4" w:rsidRDefault="00714063" w:rsidP="00714063">
      <w:pPr>
        <w:spacing w:after="0"/>
        <w:ind w:left="3692" w:firstLine="284"/>
        <w:rPr>
          <w:snapToGrid w:val="0"/>
        </w:rPr>
      </w:pPr>
      <w:r w:rsidRPr="008215D4">
        <w:rPr>
          <w:snapToGrid w:val="0"/>
        </w:rPr>
        <w:t>…</w:t>
      </w:r>
    </w:p>
    <w:p w14:paraId="4D3BD604" w14:textId="77777777" w:rsidR="00714063" w:rsidRPr="008215D4" w:rsidRDefault="00714063" w:rsidP="00714063">
      <w:pPr>
        <w:spacing w:after="0"/>
        <w:ind w:left="3692" w:firstLine="284"/>
        <w:rPr>
          <w:snapToGrid w:val="0"/>
        </w:rPr>
      </w:pPr>
      <w:r w:rsidRPr="008215D4">
        <w:rPr>
          <w:snapToGrid w:val="0"/>
        </w:rPr>
        <w:t>*[ AVP ]</w:t>
      </w:r>
    </w:p>
    <w:p w14:paraId="0B8E2575" w14:textId="77777777" w:rsidR="00714063" w:rsidRPr="008215D4" w:rsidRDefault="00714063" w:rsidP="00714063">
      <w:pPr>
        <w:spacing w:after="0"/>
        <w:ind w:left="3692" w:firstLine="284"/>
        <w:rPr>
          <w:snapToGrid w:val="0"/>
        </w:rPr>
      </w:pPr>
    </w:p>
    <w:bookmarkEnd w:id="1019"/>
    <w:p w14:paraId="673FB059" w14:textId="77777777" w:rsidR="00714063" w:rsidRPr="008215D4" w:rsidRDefault="00714063" w:rsidP="00714063">
      <w:pPr>
        <w:pStyle w:val="NO"/>
      </w:pPr>
      <w:r w:rsidRPr="008215D4">
        <w:rPr>
          <w:noProof/>
        </w:rPr>
        <w:t>NOTE:</w:t>
      </w:r>
      <w:r w:rsidRPr="008215D4">
        <w:rPr>
          <w:noProof/>
        </w:rPr>
        <w:tab/>
        <w:t xml:space="preserve">As the Diameter commands described in this specification have been defined </w:t>
      </w:r>
      <w:r w:rsidRPr="008215D4">
        <w:t>based on the former specification of the Diameter base protocol, the Vendor-Specific-Application-Id AVP is still listed as a required AVP (an AVP indicated as {AVP}) in the command code format specifications defined in this specification to avoid backward compatibility issues, even if the use of this AVP has been deprecated in the new specification of the Diameter base protocol (IETF RFC 6733 [58]).</w:t>
      </w:r>
    </w:p>
    <w:p w14:paraId="115D450A" w14:textId="77777777" w:rsidR="00714063" w:rsidRPr="008215D4" w:rsidRDefault="00714063" w:rsidP="006528F8">
      <w:pPr>
        <w:pStyle w:val="Heading4"/>
      </w:pPr>
      <w:bookmarkStart w:id="1020" w:name="_Toc20213450"/>
      <w:bookmarkStart w:id="1021" w:name="_Toc36043931"/>
      <w:bookmarkStart w:id="1022" w:name="_Toc44872307"/>
      <w:bookmarkStart w:id="1023" w:name="_Toc161052583"/>
      <w:r w:rsidRPr="008215D4">
        <w:t>8.2.2.2</w:t>
      </w:r>
      <w:r w:rsidRPr="008215D4">
        <w:tab/>
        <w:t>HSS Initiated Update of User Profile Procedure</w:t>
      </w:r>
      <w:bookmarkEnd w:id="1020"/>
      <w:bookmarkEnd w:id="1021"/>
      <w:bookmarkEnd w:id="1022"/>
      <w:bookmarkEnd w:id="1023"/>
    </w:p>
    <w:p w14:paraId="422E4A07" w14:textId="0AABD8F4" w:rsidR="00714063" w:rsidRPr="008215D4" w:rsidRDefault="00714063" w:rsidP="00714063">
      <w:r w:rsidRPr="008215D4">
        <w:t xml:space="preserve">The Push-Profile-Request (PPR) command, indicated by the Command-Code field set to 305 and the 'R' bit set in the Command Flags field, is sent by the HSS to the 3GPP AAA Server in order to update the subscription data whenever a modification has occurred in the subscription data; this corresponds to </w:t>
      </w:r>
      <w:r w:rsidR="00A65E18">
        <w:t>clause </w:t>
      </w:r>
      <w:r w:rsidR="00A65E18" w:rsidRPr="008215D4">
        <w:t>8</w:t>
      </w:r>
      <w:r w:rsidRPr="008215D4">
        <w:t xml:space="preserve">.1.2.3. This command is also sent by HSS to indicate a restart event to the 3GPP AAA Server, so the registration data and the dynamic data previously stored in HSS can be restored; this corresponds to </w:t>
      </w:r>
      <w:r w:rsidR="00A65E18">
        <w:t>clause </w:t>
      </w:r>
      <w:r w:rsidR="00A65E18" w:rsidRPr="008215D4">
        <w:t>8</w:t>
      </w:r>
      <w:r w:rsidRPr="008215D4">
        <w:t>.1.2.4.1.</w:t>
      </w:r>
    </w:p>
    <w:p w14:paraId="04DACDA2" w14:textId="77777777" w:rsidR="00714063" w:rsidRPr="008215D4" w:rsidRDefault="00714063" w:rsidP="00714063">
      <w:r w:rsidRPr="008215D4">
        <w:t>Message Format</w:t>
      </w:r>
    </w:p>
    <w:p w14:paraId="590F6038" w14:textId="77777777" w:rsidR="00714063" w:rsidRPr="008215D4" w:rsidRDefault="00714063" w:rsidP="00714063">
      <w:pPr>
        <w:spacing w:after="0"/>
        <w:ind w:left="1134" w:firstLine="284"/>
      </w:pPr>
      <w:bookmarkStart w:id="1024" w:name="PPA"/>
      <w:bookmarkStart w:id="1025" w:name="_PERM_MCCTEMPBM_CRPT92000268___2"/>
      <w:bookmarkEnd w:id="1024"/>
      <w:r w:rsidRPr="008215D4">
        <w:t>&lt; Push-Profile-Request &gt; ::=</w:t>
      </w:r>
      <w:r w:rsidRPr="008215D4">
        <w:tab/>
        <w:t>&lt; Diameter Header: 305, REQ, 16777265 &gt;</w:t>
      </w:r>
    </w:p>
    <w:p w14:paraId="3DEB302A" w14:textId="77777777" w:rsidR="00714063" w:rsidRPr="008215D4" w:rsidRDefault="00714063" w:rsidP="00714063">
      <w:pPr>
        <w:spacing w:after="0"/>
        <w:ind w:left="3692" w:firstLine="284"/>
      </w:pPr>
      <w:bookmarkStart w:id="1026" w:name="_PERM_MCCTEMPBM_CRPT92000269___2"/>
      <w:bookmarkEnd w:id="1025"/>
      <w:r w:rsidRPr="008215D4">
        <w:rPr>
          <w:snapToGrid w:val="0"/>
        </w:rPr>
        <w:t>&lt; Session-Id &gt;</w:t>
      </w:r>
    </w:p>
    <w:p w14:paraId="02A3A3B6" w14:textId="77777777" w:rsidR="00714063" w:rsidRPr="008215D4" w:rsidRDefault="00714063" w:rsidP="00714063">
      <w:pPr>
        <w:spacing w:after="0"/>
        <w:ind w:left="3692" w:firstLine="284"/>
        <w:rPr>
          <w:snapToGrid w:val="0"/>
        </w:rPr>
      </w:pPr>
      <w:r w:rsidRPr="008215D4">
        <w:t>[ DRMP ]</w:t>
      </w:r>
    </w:p>
    <w:p w14:paraId="5ACC3889" w14:textId="77777777" w:rsidR="00714063" w:rsidRPr="008215D4" w:rsidRDefault="00714063" w:rsidP="00714063">
      <w:pPr>
        <w:spacing w:after="0"/>
        <w:ind w:left="3692" w:firstLine="284"/>
        <w:rPr>
          <w:snapToGrid w:val="0"/>
        </w:rPr>
      </w:pPr>
      <w:r w:rsidRPr="008215D4">
        <w:rPr>
          <w:snapToGrid w:val="0"/>
        </w:rPr>
        <w:t>{ Vendor-Specific-Application-Id }</w:t>
      </w:r>
    </w:p>
    <w:p w14:paraId="67A1BB2F" w14:textId="77777777" w:rsidR="00714063" w:rsidRPr="008215D4" w:rsidRDefault="00714063" w:rsidP="00714063">
      <w:pPr>
        <w:spacing w:after="0"/>
        <w:ind w:left="3692" w:firstLine="284"/>
        <w:rPr>
          <w:snapToGrid w:val="0"/>
        </w:rPr>
      </w:pPr>
      <w:r w:rsidRPr="008215D4">
        <w:rPr>
          <w:snapToGrid w:val="0"/>
        </w:rPr>
        <w:t>{ Auth-Session-State }</w:t>
      </w:r>
    </w:p>
    <w:p w14:paraId="4296DBA2" w14:textId="77777777" w:rsidR="00714063" w:rsidRPr="008215D4" w:rsidRDefault="00714063" w:rsidP="00714063">
      <w:pPr>
        <w:spacing w:after="0"/>
        <w:ind w:left="3692" w:firstLine="284"/>
        <w:rPr>
          <w:snapToGrid w:val="0"/>
        </w:rPr>
      </w:pPr>
      <w:r w:rsidRPr="008215D4">
        <w:rPr>
          <w:snapToGrid w:val="0"/>
        </w:rPr>
        <w:t>{ Origin-Host }</w:t>
      </w:r>
    </w:p>
    <w:p w14:paraId="30749C5C" w14:textId="77777777" w:rsidR="00714063" w:rsidRPr="008215D4" w:rsidRDefault="00714063" w:rsidP="00714063">
      <w:pPr>
        <w:spacing w:after="0"/>
        <w:ind w:left="3692" w:firstLine="284"/>
        <w:rPr>
          <w:snapToGrid w:val="0"/>
        </w:rPr>
      </w:pPr>
      <w:r w:rsidRPr="008215D4">
        <w:rPr>
          <w:snapToGrid w:val="0"/>
        </w:rPr>
        <w:t>{ Origin-Realm }</w:t>
      </w:r>
    </w:p>
    <w:p w14:paraId="049F4C58" w14:textId="77777777" w:rsidR="00714063" w:rsidRPr="008215D4" w:rsidRDefault="00714063" w:rsidP="00714063">
      <w:pPr>
        <w:spacing w:after="0"/>
        <w:ind w:left="3692" w:firstLine="284"/>
        <w:rPr>
          <w:snapToGrid w:val="0"/>
        </w:rPr>
      </w:pPr>
      <w:r w:rsidRPr="008215D4">
        <w:rPr>
          <w:snapToGrid w:val="0"/>
        </w:rPr>
        <w:t>{ Destination-Host }</w:t>
      </w:r>
    </w:p>
    <w:p w14:paraId="6E40740E" w14:textId="77777777" w:rsidR="00714063" w:rsidRPr="008215D4" w:rsidRDefault="00714063" w:rsidP="00714063">
      <w:pPr>
        <w:spacing w:after="0"/>
        <w:ind w:left="3692" w:firstLine="284"/>
        <w:rPr>
          <w:snapToGrid w:val="0"/>
        </w:rPr>
      </w:pPr>
      <w:r w:rsidRPr="008215D4">
        <w:rPr>
          <w:snapToGrid w:val="0"/>
        </w:rPr>
        <w:t>{ Destination-Realm }</w:t>
      </w:r>
    </w:p>
    <w:p w14:paraId="39B11DBF" w14:textId="77777777" w:rsidR="00714063" w:rsidRPr="008215D4" w:rsidRDefault="00714063" w:rsidP="00714063">
      <w:pPr>
        <w:spacing w:after="0"/>
        <w:ind w:left="3692" w:firstLine="284"/>
        <w:rPr>
          <w:snapToGrid w:val="0"/>
        </w:rPr>
      </w:pPr>
      <w:r w:rsidRPr="008215D4">
        <w:rPr>
          <w:snapToGrid w:val="0"/>
        </w:rPr>
        <w:t>{ User-Name }</w:t>
      </w:r>
    </w:p>
    <w:p w14:paraId="13B7C3DF" w14:textId="77777777" w:rsidR="00A65E18" w:rsidRPr="008215D4" w:rsidRDefault="00714063" w:rsidP="00714063">
      <w:pPr>
        <w:spacing w:after="0"/>
        <w:ind w:left="3692" w:firstLine="284"/>
        <w:rPr>
          <w:snapToGrid w:val="0"/>
        </w:rPr>
      </w:pPr>
      <w:r w:rsidRPr="008215D4">
        <w:rPr>
          <w:snapToGrid w:val="0"/>
        </w:rPr>
        <w:t>[ Non-3GPP-User-Data ]</w:t>
      </w:r>
    </w:p>
    <w:p w14:paraId="4EACE9BF" w14:textId="0BE1F172" w:rsidR="00714063" w:rsidRPr="008215D4" w:rsidRDefault="00714063" w:rsidP="00714063">
      <w:pPr>
        <w:spacing w:after="0"/>
        <w:ind w:left="3692" w:firstLine="284"/>
        <w:rPr>
          <w:snapToGrid w:val="0"/>
        </w:rPr>
      </w:pPr>
      <w:r w:rsidRPr="008215D4">
        <w:rPr>
          <w:snapToGrid w:val="0"/>
        </w:rPr>
        <w:t>[ PPR-Flags ]</w:t>
      </w:r>
    </w:p>
    <w:p w14:paraId="5A902C76" w14:textId="77777777" w:rsidR="00714063" w:rsidRPr="008215D4" w:rsidRDefault="00714063" w:rsidP="00714063">
      <w:pPr>
        <w:spacing w:after="0"/>
        <w:ind w:left="3692" w:firstLine="284"/>
        <w:rPr>
          <w:snapToGrid w:val="0"/>
        </w:rPr>
      </w:pPr>
      <w:r w:rsidRPr="008215D4">
        <w:t>*[ Supported-Features ]</w:t>
      </w:r>
    </w:p>
    <w:p w14:paraId="6806902B" w14:textId="77777777" w:rsidR="00714063" w:rsidRPr="008215D4" w:rsidRDefault="00714063" w:rsidP="00714063">
      <w:pPr>
        <w:spacing w:after="0"/>
        <w:ind w:left="3692" w:firstLine="284"/>
        <w:rPr>
          <w:snapToGrid w:val="0"/>
        </w:rPr>
      </w:pPr>
      <w:r w:rsidRPr="008215D4">
        <w:rPr>
          <w:snapToGrid w:val="0"/>
        </w:rPr>
        <w:t>…</w:t>
      </w:r>
    </w:p>
    <w:p w14:paraId="5ED5B1A3" w14:textId="77777777" w:rsidR="00714063" w:rsidRPr="008215D4" w:rsidRDefault="00714063" w:rsidP="00714063">
      <w:pPr>
        <w:spacing w:after="0"/>
        <w:ind w:left="3692" w:firstLine="284"/>
        <w:rPr>
          <w:snapToGrid w:val="0"/>
        </w:rPr>
      </w:pPr>
      <w:r w:rsidRPr="008215D4">
        <w:rPr>
          <w:snapToGrid w:val="0"/>
        </w:rPr>
        <w:t>*[ AVP ]</w:t>
      </w:r>
    </w:p>
    <w:bookmarkEnd w:id="1026"/>
    <w:p w14:paraId="470CA942" w14:textId="77777777" w:rsidR="00714063" w:rsidRPr="008215D4" w:rsidRDefault="00714063" w:rsidP="00714063">
      <w:pPr>
        <w:pStyle w:val="PL"/>
      </w:pPr>
    </w:p>
    <w:p w14:paraId="4BC62A28" w14:textId="59D17329" w:rsidR="00714063" w:rsidRPr="008215D4" w:rsidRDefault="00714063" w:rsidP="00714063">
      <w:r w:rsidRPr="008215D4">
        <w:t xml:space="preserve">The Push-Profile-Answer (PPA) command, indicated by the Command-Code field set to 305 and the 'R' bit cleared in the Command Flags field, is sent by the HSS in response to the Push-Profile-Request command. The Result-Code or Experimental-Result AVP may contain one of the values defined in </w:t>
      </w:r>
      <w:r w:rsidR="00A65E18">
        <w:t>clause </w:t>
      </w:r>
      <w:r w:rsidR="00A65E18" w:rsidRPr="008215D4">
        <w:t>6</w:t>
      </w:r>
      <w:r w:rsidRPr="008215D4">
        <w:t xml:space="preserve">.2 </w:t>
      </w:r>
      <w:r w:rsidRPr="008215D4">
        <w:rPr>
          <w:lang w:eastAsia="zh-CN"/>
        </w:rPr>
        <w:t xml:space="preserve">of 3GPP </w:t>
      </w:r>
      <w:r w:rsidR="00A65E18" w:rsidRPr="008215D4">
        <w:rPr>
          <w:lang w:eastAsia="zh-CN"/>
        </w:rPr>
        <w:t>TS</w:t>
      </w:r>
      <w:r w:rsidR="00A65E18">
        <w:rPr>
          <w:lang w:eastAsia="zh-CN"/>
        </w:rPr>
        <w:t> </w:t>
      </w:r>
      <w:r w:rsidR="00A65E18" w:rsidRPr="008215D4">
        <w:rPr>
          <w:lang w:eastAsia="zh-CN"/>
        </w:rPr>
        <w:t>2</w:t>
      </w:r>
      <w:r w:rsidRPr="008215D4">
        <w:rPr>
          <w:lang w:eastAsia="zh-CN"/>
        </w:rPr>
        <w:t>9.229</w:t>
      </w:r>
      <w:r w:rsidR="00A65E18">
        <w:rPr>
          <w:lang w:eastAsia="zh-CN"/>
        </w:rPr>
        <w:t> </w:t>
      </w:r>
      <w:r w:rsidR="00A65E18" w:rsidRPr="008215D4">
        <w:rPr>
          <w:lang w:eastAsia="zh-CN"/>
        </w:rPr>
        <w:t>[</w:t>
      </w:r>
      <w:r w:rsidRPr="008215D4">
        <w:rPr>
          <w:lang w:eastAsia="zh-CN"/>
        </w:rPr>
        <w:t xml:space="preserve">24] </w:t>
      </w:r>
      <w:r w:rsidRPr="008215D4">
        <w:t>in addition to the values defined in IETF RFC 6733 [58].</w:t>
      </w:r>
    </w:p>
    <w:p w14:paraId="0C4C30ED" w14:textId="77777777" w:rsidR="00714063" w:rsidRPr="008215D4" w:rsidRDefault="00714063" w:rsidP="00714063">
      <w:pPr>
        <w:rPr>
          <w:rFonts w:ascii="Arial" w:hAnsi="Arial"/>
        </w:rPr>
      </w:pPr>
      <w:r w:rsidRPr="008215D4">
        <w:t>Message Format</w:t>
      </w:r>
    </w:p>
    <w:p w14:paraId="61FDB941" w14:textId="77777777" w:rsidR="00714063" w:rsidRPr="008215D4" w:rsidRDefault="00714063" w:rsidP="00714063">
      <w:pPr>
        <w:spacing w:after="0"/>
        <w:ind w:left="1134" w:firstLine="284"/>
      </w:pPr>
      <w:bookmarkStart w:id="1027" w:name="_PERM_MCCTEMPBM_CRPT92000270___2"/>
      <w:r w:rsidRPr="008215D4">
        <w:t>&lt; Push-Profile-Answer &gt; ::=</w:t>
      </w:r>
      <w:r w:rsidRPr="008215D4">
        <w:tab/>
        <w:t>&lt; Diameter Header: 305, PXY, 16777265 &gt;</w:t>
      </w:r>
    </w:p>
    <w:p w14:paraId="5DB8E58D" w14:textId="77777777" w:rsidR="00714063" w:rsidRPr="008215D4" w:rsidRDefault="00714063" w:rsidP="00714063">
      <w:pPr>
        <w:spacing w:after="0"/>
        <w:ind w:left="3692" w:firstLine="284"/>
      </w:pPr>
      <w:bookmarkStart w:id="1028" w:name="_PERM_MCCTEMPBM_CRPT92000271___2"/>
      <w:bookmarkEnd w:id="1027"/>
      <w:r w:rsidRPr="008215D4">
        <w:t>&lt; Session-Id &gt;</w:t>
      </w:r>
    </w:p>
    <w:p w14:paraId="194B447E" w14:textId="77777777" w:rsidR="00714063" w:rsidRPr="008215D4" w:rsidRDefault="00714063" w:rsidP="00714063">
      <w:pPr>
        <w:spacing w:after="0"/>
        <w:ind w:left="3692" w:firstLine="284"/>
      </w:pPr>
      <w:r w:rsidRPr="008215D4">
        <w:t>[ DRMP ]</w:t>
      </w:r>
    </w:p>
    <w:p w14:paraId="778F4952" w14:textId="77777777" w:rsidR="00714063" w:rsidRPr="008215D4" w:rsidRDefault="00714063" w:rsidP="00714063">
      <w:pPr>
        <w:spacing w:after="0"/>
        <w:ind w:left="3692" w:firstLine="284"/>
      </w:pPr>
      <w:r w:rsidRPr="008215D4">
        <w:t>{ Vendor-Specific-Application-Id }</w:t>
      </w:r>
    </w:p>
    <w:p w14:paraId="4EFCCDCB" w14:textId="77777777" w:rsidR="00714063" w:rsidRPr="008215D4" w:rsidRDefault="00714063" w:rsidP="00714063">
      <w:pPr>
        <w:spacing w:after="0"/>
        <w:ind w:left="3692" w:firstLine="284"/>
      </w:pPr>
      <w:r w:rsidRPr="008215D4">
        <w:t>[ Result-Code ]</w:t>
      </w:r>
    </w:p>
    <w:p w14:paraId="536FBA17" w14:textId="77777777" w:rsidR="00714063" w:rsidRPr="008215D4" w:rsidRDefault="00714063" w:rsidP="00714063">
      <w:pPr>
        <w:spacing w:after="0"/>
        <w:ind w:left="3692" w:firstLine="284"/>
      </w:pPr>
      <w:r w:rsidRPr="008215D4">
        <w:t>[ Experimental-Result ]</w:t>
      </w:r>
    </w:p>
    <w:p w14:paraId="0042D9EE" w14:textId="77777777" w:rsidR="00714063" w:rsidRPr="008215D4" w:rsidRDefault="00714063" w:rsidP="00714063">
      <w:pPr>
        <w:spacing w:after="0"/>
        <w:ind w:left="3692" w:firstLine="284"/>
      </w:pPr>
      <w:r w:rsidRPr="008215D4">
        <w:t>{ Auth-Session-State }</w:t>
      </w:r>
    </w:p>
    <w:p w14:paraId="1FAF1D36" w14:textId="77777777" w:rsidR="00714063" w:rsidRPr="008215D4" w:rsidRDefault="00714063" w:rsidP="00714063">
      <w:pPr>
        <w:spacing w:after="0"/>
        <w:ind w:left="3692" w:firstLine="284"/>
      </w:pPr>
      <w:r w:rsidRPr="008215D4">
        <w:t>{ Origin-Host }</w:t>
      </w:r>
    </w:p>
    <w:p w14:paraId="1C00585E" w14:textId="77777777" w:rsidR="00714063" w:rsidRPr="008215D4" w:rsidRDefault="00714063" w:rsidP="00714063">
      <w:pPr>
        <w:spacing w:after="0"/>
        <w:ind w:left="3692" w:firstLine="284"/>
      </w:pPr>
      <w:r w:rsidRPr="008215D4">
        <w:t>{ Origin-Realm }</w:t>
      </w:r>
    </w:p>
    <w:p w14:paraId="544AD568" w14:textId="77777777" w:rsidR="00714063" w:rsidRPr="008215D4" w:rsidRDefault="00714063" w:rsidP="00714063">
      <w:pPr>
        <w:spacing w:after="0"/>
        <w:ind w:left="3692" w:firstLine="284"/>
      </w:pPr>
      <w:r w:rsidRPr="008215D4">
        <w:t>[ Access-Network-Info ]</w:t>
      </w:r>
    </w:p>
    <w:p w14:paraId="55E9C6A7" w14:textId="77777777" w:rsidR="00714063" w:rsidRPr="008215D4" w:rsidRDefault="00714063" w:rsidP="00714063">
      <w:pPr>
        <w:spacing w:after="0"/>
        <w:ind w:left="3692" w:firstLine="284"/>
      </w:pPr>
      <w:r w:rsidRPr="008215D4">
        <w:t>[ Local-Time-Zone ]</w:t>
      </w:r>
    </w:p>
    <w:p w14:paraId="0476E6A3" w14:textId="77777777" w:rsidR="00714063" w:rsidRPr="008215D4" w:rsidRDefault="00714063" w:rsidP="00714063">
      <w:pPr>
        <w:spacing w:after="0"/>
        <w:ind w:left="3692" w:firstLine="284"/>
      </w:pPr>
      <w:r w:rsidRPr="008215D4">
        <w:t>*[ Supported-Features ]</w:t>
      </w:r>
    </w:p>
    <w:p w14:paraId="607AB941" w14:textId="77777777" w:rsidR="00714063" w:rsidRPr="008215D4" w:rsidRDefault="00714063" w:rsidP="00714063">
      <w:pPr>
        <w:spacing w:after="0"/>
        <w:ind w:left="3692" w:firstLine="284"/>
        <w:rPr>
          <w:lang w:val="it-IT"/>
        </w:rPr>
      </w:pPr>
      <w:r w:rsidRPr="008215D4">
        <w:rPr>
          <w:lang w:val="it-IT"/>
        </w:rPr>
        <w:t>…</w:t>
      </w:r>
    </w:p>
    <w:p w14:paraId="5F21DBBC" w14:textId="77777777" w:rsidR="00714063" w:rsidRPr="008215D4" w:rsidRDefault="00714063" w:rsidP="00714063">
      <w:pPr>
        <w:spacing w:after="0"/>
        <w:ind w:left="3692" w:firstLine="284"/>
        <w:rPr>
          <w:lang w:val="it-IT"/>
        </w:rPr>
      </w:pPr>
      <w:r w:rsidRPr="008215D4">
        <w:rPr>
          <w:lang w:val="it-IT"/>
        </w:rPr>
        <w:t>*[ AVP ]</w:t>
      </w:r>
    </w:p>
    <w:bookmarkEnd w:id="1028"/>
    <w:p w14:paraId="30F7B56E" w14:textId="77777777" w:rsidR="00714063" w:rsidRPr="008215D4" w:rsidRDefault="00714063" w:rsidP="00714063">
      <w:pPr>
        <w:pStyle w:val="PL"/>
        <w:rPr>
          <w:lang w:val="it-IT"/>
        </w:rPr>
      </w:pPr>
    </w:p>
    <w:p w14:paraId="29F819A6" w14:textId="77777777" w:rsidR="00714063" w:rsidRPr="008215D4" w:rsidRDefault="00714063" w:rsidP="00714063">
      <w:pPr>
        <w:pStyle w:val="NO"/>
      </w:pPr>
      <w:r w:rsidRPr="008215D4">
        <w:rPr>
          <w:noProof/>
        </w:rPr>
        <w:t>NOTE:</w:t>
      </w:r>
      <w:r w:rsidRPr="008215D4">
        <w:rPr>
          <w:noProof/>
        </w:rPr>
        <w:tab/>
        <w:t xml:space="preserve">As the Diameter commands described in this specification have been defined </w:t>
      </w:r>
      <w:r w:rsidRPr="008215D4">
        <w:t>based on the former specification of the Diameter base protocol, the Vendor-Specific-Application-Id AVP is still listed as a required AVP (an AVP indicated as {AVP}) in the command code format specifications defined in this specification to avoid backward compatibility issues, even if the use of this AVP has been deprecated in the new specification of the Diameter base protocol (IETF RFC 6733 [58]).</w:t>
      </w:r>
    </w:p>
    <w:p w14:paraId="2DFCC33B" w14:textId="77777777" w:rsidR="00714063" w:rsidRPr="008215D4" w:rsidRDefault="00714063" w:rsidP="006528F8">
      <w:pPr>
        <w:pStyle w:val="Heading4"/>
        <w:rPr>
          <w:lang w:val="it-IT"/>
        </w:rPr>
      </w:pPr>
      <w:bookmarkStart w:id="1029" w:name="_Toc20213451"/>
      <w:bookmarkStart w:id="1030" w:name="_Toc36043932"/>
      <w:bookmarkStart w:id="1031" w:name="_Toc44872308"/>
      <w:bookmarkStart w:id="1032" w:name="_Toc161052584"/>
      <w:r w:rsidRPr="008215D4">
        <w:rPr>
          <w:lang w:val="it-IT"/>
        </w:rPr>
        <w:t>8.2.2.3</w:t>
      </w:r>
      <w:r w:rsidRPr="008215D4">
        <w:rPr>
          <w:lang w:val="it-IT"/>
        </w:rPr>
        <w:tab/>
        <w:t>Non-3GPP IP Access Registration Procedure</w:t>
      </w:r>
      <w:bookmarkEnd w:id="1029"/>
      <w:bookmarkEnd w:id="1030"/>
      <w:bookmarkEnd w:id="1031"/>
      <w:bookmarkEnd w:id="1032"/>
    </w:p>
    <w:p w14:paraId="54DA84AD" w14:textId="6A230F76" w:rsidR="00714063" w:rsidRPr="008215D4" w:rsidRDefault="00714063" w:rsidP="00714063">
      <w:r w:rsidRPr="008215D4">
        <w:t xml:space="preserve">The Server-Assignment-Request (SAR) command, indicated by the Command-Code field set to 301 and the 'R' bit set in the Command Flags field, is sent by the 3GPP AAA Server to the HSS; this corresponds to </w:t>
      </w:r>
      <w:r w:rsidR="00A65E18">
        <w:t>clause </w:t>
      </w:r>
      <w:r w:rsidR="00A65E18" w:rsidRPr="008215D4">
        <w:t>8</w:t>
      </w:r>
      <w:r w:rsidRPr="008215D4">
        <w:t xml:space="preserve">.1.2.2.2. This command is also sent by the 3GPP AAA Server to restore the registration data and the dynamic data previously stored in HSS, which may have been lost after a restart; this corresponds to </w:t>
      </w:r>
      <w:r w:rsidR="00A65E18">
        <w:t>clause </w:t>
      </w:r>
      <w:r w:rsidR="00A65E18" w:rsidRPr="008215D4">
        <w:t>8</w:t>
      </w:r>
      <w:r w:rsidRPr="008215D4">
        <w:t>.1.2.4.2.</w:t>
      </w:r>
    </w:p>
    <w:p w14:paraId="5E20BD4F" w14:textId="77777777" w:rsidR="00714063" w:rsidRPr="008215D4" w:rsidRDefault="00714063" w:rsidP="005975E2">
      <w:r w:rsidRPr="005975E2">
        <w:t>Message Format</w:t>
      </w:r>
    </w:p>
    <w:p w14:paraId="290B5F16" w14:textId="77777777" w:rsidR="00714063" w:rsidRPr="008215D4" w:rsidRDefault="00714063" w:rsidP="00714063">
      <w:pPr>
        <w:spacing w:after="0"/>
        <w:ind w:left="568" w:firstLine="284"/>
      </w:pPr>
      <w:bookmarkStart w:id="1033" w:name="_PERM_MCCTEMPBM_CRPT92000273___2"/>
    </w:p>
    <w:p w14:paraId="344B8B3C" w14:textId="77777777" w:rsidR="00714063" w:rsidRPr="008215D4" w:rsidRDefault="00714063" w:rsidP="00714063">
      <w:pPr>
        <w:spacing w:after="0"/>
        <w:ind w:left="568" w:firstLine="284"/>
      </w:pPr>
      <w:r w:rsidRPr="008215D4">
        <w:t>&lt; Server-Assignment-Request &gt; ::=</w:t>
      </w:r>
      <w:r w:rsidRPr="008215D4">
        <w:tab/>
        <w:t>&lt; Diameter Header: 301, REQ, PXY, 16777265 &gt;</w:t>
      </w:r>
    </w:p>
    <w:p w14:paraId="51295822" w14:textId="77777777" w:rsidR="00714063" w:rsidRPr="008215D4" w:rsidRDefault="00714063" w:rsidP="00714063">
      <w:pPr>
        <w:spacing w:after="0"/>
        <w:ind w:left="3692" w:firstLine="284"/>
      </w:pPr>
      <w:bookmarkStart w:id="1034" w:name="_PERM_MCCTEMPBM_CRPT92000274___2"/>
      <w:bookmarkEnd w:id="1033"/>
      <w:r w:rsidRPr="008215D4">
        <w:t>&lt; Session-Id &gt;</w:t>
      </w:r>
    </w:p>
    <w:p w14:paraId="3A26FA4D" w14:textId="77777777" w:rsidR="00714063" w:rsidRPr="008215D4" w:rsidRDefault="00714063" w:rsidP="00714063">
      <w:pPr>
        <w:spacing w:after="0"/>
        <w:ind w:left="3692" w:firstLine="284"/>
      </w:pPr>
      <w:r w:rsidRPr="008215D4">
        <w:t>[ DRMP ]</w:t>
      </w:r>
    </w:p>
    <w:p w14:paraId="045D2FAC" w14:textId="77777777" w:rsidR="00714063" w:rsidRPr="008215D4" w:rsidRDefault="00714063" w:rsidP="00714063">
      <w:pPr>
        <w:spacing w:after="0"/>
        <w:ind w:left="3692" w:firstLine="284"/>
      </w:pPr>
      <w:r w:rsidRPr="008215D4">
        <w:t>{ Vendor-Specific-Application-Id }</w:t>
      </w:r>
    </w:p>
    <w:p w14:paraId="05FA88D8" w14:textId="77777777" w:rsidR="00714063" w:rsidRPr="008215D4" w:rsidRDefault="00714063" w:rsidP="00714063">
      <w:pPr>
        <w:spacing w:after="0"/>
        <w:ind w:left="3692" w:firstLine="284"/>
      </w:pPr>
      <w:r w:rsidRPr="008215D4">
        <w:t>{ Auth-Session-State }</w:t>
      </w:r>
    </w:p>
    <w:p w14:paraId="77607226" w14:textId="77777777" w:rsidR="00714063" w:rsidRPr="008215D4" w:rsidRDefault="00714063" w:rsidP="00714063">
      <w:pPr>
        <w:spacing w:after="0"/>
        <w:ind w:left="3692" w:firstLine="284"/>
      </w:pPr>
      <w:r w:rsidRPr="008215D4">
        <w:t>{ Origin-Host }</w:t>
      </w:r>
    </w:p>
    <w:p w14:paraId="4A081809" w14:textId="77777777" w:rsidR="00714063" w:rsidRPr="008215D4" w:rsidRDefault="00714063" w:rsidP="00714063">
      <w:pPr>
        <w:spacing w:after="0"/>
        <w:ind w:left="3692" w:firstLine="284"/>
      </w:pPr>
      <w:r w:rsidRPr="008215D4">
        <w:t>{ Origin-Realm }</w:t>
      </w:r>
    </w:p>
    <w:p w14:paraId="338EF167" w14:textId="77777777" w:rsidR="00714063" w:rsidRPr="008215D4" w:rsidRDefault="00714063" w:rsidP="00714063">
      <w:pPr>
        <w:spacing w:after="0"/>
        <w:ind w:left="3692" w:firstLine="284"/>
      </w:pPr>
      <w:r w:rsidRPr="008215D4">
        <w:t>[ Destination-Host ]</w:t>
      </w:r>
    </w:p>
    <w:p w14:paraId="0DCFD7FC" w14:textId="77777777" w:rsidR="00714063" w:rsidRPr="008215D4" w:rsidRDefault="00714063" w:rsidP="00714063">
      <w:pPr>
        <w:spacing w:after="0"/>
        <w:ind w:left="3692" w:firstLine="284"/>
      </w:pPr>
      <w:r w:rsidRPr="008215D4">
        <w:t>{ Destination-Realm }</w:t>
      </w:r>
    </w:p>
    <w:p w14:paraId="799D90AC" w14:textId="77777777" w:rsidR="00714063" w:rsidRPr="008215D4" w:rsidRDefault="00714063" w:rsidP="00714063">
      <w:pPr>
        <w:spacing w:after="0"/>
        <w:ind w:left="3692" w:firstLine="284"/>
      </w:pPr>
      <w:r w:rsidRPr="008215D4">
        <w:t>[ Service-Selection ]</w:t>
      </w:r>
    </w:p>
    <w:p w14:paraId="2CC4042E" w14:textId="77777777" w:rsidR="00714063" w:rsidRPr="008215D4" w:rsidRDefault="00714063" w:rsidP="00714063">
      <w:pPr>
        <w:spacing w:after="0"/>
        <w:ind w:left="3692" w:firstLine="284"/>
        <w:rPr>
          <w:lang w:eastAsia="zh-CN"/>
        </w:rPr>
      </w:pPr>
      <w:r w:rsidRPr="008215D4">
        <w:rPr>
          <w:rFonts w:hint="eastAsia"/>
          <w:lang w:eastAsia="zh-CN"/>
        </w:rPr>
        <w:t xml:space="preserve">[ </w:t>
      </w:r>
      <w:r w:rsidRPr="008215D4">
        <w:rPr>
          <w:lang w:eastAsia="zh-CN"/>
        </w:rPr>
        <w:t>Context-Identifier</w:t>
      </w:r>
      <w:r w:rsidRPr="008215D4">
        <w:rPr>
          <w:rFonts w:hint="eastAsia"/>
          <w:lang w:eastAsia="zh-CN"/>
        </w:rPr>
        <w:t xml:space="preserve"> ]</w:t>
      </w:r>
    </w:p>
    <w:p w14:paraId="194EC42B" w14:textId="77777777" w:rsidR="00A65E18" w:rsidRPr="008215D4" w:rsidRDefault="00714063" w:rsidP="00714063">
      <w:pPr>
        <w:spacing w:after="0"/>
        <w:ind w:left="3692" w:firstLine="284"/>
      </w:pPr>
      <w:r w:rsidRPr="008215D4">
        <w:t>[ MIP6-Agent-Info ]</w:t>
      </w:r>
    </w:p>
    <w:p w14:paraId="37EA2212" w14:textId="7DC876B1" w:rsidR="00714063" w:rsidRPr="008215D4" w:rsidRDefault="00714063" w:rsidP="00714063">
      <w:pPr>
        <w:spacing w:after="0"/>
        <w:ind w:left="3692" w:firstLine="284"/>
      </w:pPr>
      <w:r w:rsidRPr="008215D4">
        <w:t>[ Visited-Network-Identifier ]</w:t>
      </w:r>
    </w:p>
    <w:p w14:paraId="2C29CB1B" w14:textId="77777777" w:rsidR="00714063" w:rsidRPr="008215D4" w:rsidRDefault="00714063" w:rsidP="00714063">
      <w:pPr>
        <w:spacing w:after="0"/>
        <w:ind w:left="3692" w:firstLine="284"/>
      </w:pPr>
      <w:r w:rsidRPr="008215D4">
        <w:t>{ User-Name}</w:t>
      </w:r>
    </w:p>
    <w:p w14:paraId="5A6197FC" w14:textId="77777777" w:rsidR="00714063" w:rsidRPr="008215D4" w:rsidRDefault="00714063" w:rsidP="00714063">
      <w:pPr>
        <w:spacing w:after="0"/>
        <w:ind w:left="3692" w:firstLine="284"/>
      </w:pPr>
      <w:r w:rsidRPr="008215D4">
        <w:t>{ Server-Assignment-Type }</w:t>
      </w:r>
    </w:p>
    <w:p w14:paraId="6D107BD5" w14:textId="77777777" w:rsidR="00714063" w:rsidRPr="008215D4" w:rsidRDefault="00714063" w:rsidP="00714063">
      <w:pPr>
        <w:spacing w:after="0"/>
        <w:ind w:left="3692" w:firstLine="284"/>
      </w:pPr>
      <w:r w:rsidRPr="008215D4">
        <w:t>*[ Active-APN ]</w:t>
      </w:r>
    </w:p>
    <w:p w14:paraId="2C6B79B0" w14:textId="77777777" w:rsidR="00714063" w:rsidRPr="008215D4" w:rsidRDefault="00714063" w:rsidP="00714063">
      <w:pPr>
        <w:spacing w:after="0"/>
        <w:ind w:left="3692" w:firstLine="284"/>
      </w:pPr>
      <w:r w:rsidRPr="008215D4">
        <w:t>[ OC-Supported-Features ]</w:t>
      </w:r>
    </w:p>
    <w:p w14:paraId="32283093" w14:textId="77777777" w:rsidR="00714063" w:rsidRPr="008215D4" w:rsidRDefault="00714063" w:rsidP="00714063">
      <w:pPr>
        <w:spacing w:after="0"/>
        <w:ind w:left="3692" w:firstLine="284"/>
      </w:pPr>
      <w:r w:rsidRPr="008215D4">
        <w:t>*[ Supported-Features ]</w:t>
      </w:r>
    </w:p>
    <w:p w14:paraId="0310210E" w14:textId="77777777" w:rsidR="00A65E18" w:rsidRPr="008215D4" w:rsidRDefault="00714063" w:rsidP="00714063">
      <w:pPr>
        <w:spacing w:after="0"/>
        <w:ind w:left="3692" w:firstLine="284"/>
        <w:rPr>
          <w:bCs/>
        </w:rPr>
      </w:pPr>
      <w:r w:rsidRPr="008215D4">
        <w:rPr>
          <w:bCs/>
        </w:rPr>
        <w:t>[ Terminal-Information ]</w:t>
      </w:r>
    </w:p>
    <w:p w14:paraId="01FD1F80" w14:textId="1CD0D3C1" w:rsidR="00714063" w:rsidRPr="008215D4" w:rsidRDefault="00714063" w:rsidP="00714063">
      <w:pPr>
        <w:spacing w:after="0"/>
        <w:ind w:left="3692" w:firstLine="284"/>
      </w:pPr>
      <w:r w:rsidRPr="008215D4">
        <w:t>[ Emergency-Services ]</w:t>
      </w:r>
    </w:p>
    <w:p w14:paraId="66AE225A" w14:textId="77777777" w:rsidR="00714063" w:rsidRPr="008215D4" w:rsidRDefault="00714063" w:rsidP="00714063">
      <w:pPr>
        <w:spacing w:after="0"/>
        <w:ind w:left="3692" w:firstLine="284"/>
      </w:pPr>
      <w:r w:rsidRPr="008215D4">
        <w:t>…</w:t>
      </w:r>
    </w:p>
    <w:p w14:paraId="4168C105" w14:textId="77777777" w:rsidR="00714063" w:rsidRPr="008215D4" w:rsidRDefault="00714063" w:rsidP="00714063">
      <w:pPr>
        <w:spacing w:after="0"/>
        <w:ind w:left="3692" w:firstLine="284"/>
      </w:pPr>
      <w:r w:rsidRPr="008215D4">
        <w:t>*[ AVP ]</w:t>
      </w:r>
    </w:p>
    <w:bookmarkEnd w:id="1034"/>
    <w:p w14:paraId="6AC1C3FE" w14:textId="77777777" w:rsidR="00714063" w:rsidRPr="005975E2" w:rsidRDefault="00714063" w:rsidP="005975E2"/>
    <w:p w14:paraId="2688C5AF" w14:textId="16B9FD27" w:rsidR="00714063" w:rsidRPr="008215D4" w:rsidRDefault="00714063" w:rsidP="00714063">
      <w:bookmarkStart w:id="1035" w:name="SAA"/>
      <w:bookmarkEnd w:id="1035"/>
      <w:r w:rsidRPr="008215D4">
        <w:t>The Server-Assignment-Answer (SAA) command, indicated by the Command-Code field set to 301 and the 'R' bit cleared in the Command Flags field, is sent by the HSS to the 3GPP AAA Server to confirm the registration, de</w:t>
      </w:r>
      <w:r w:rsidRPr="008215D4">
        <w:noBreakHyphen/>
        <w:t xml:space="preserve">registration, user profile download or restoration procedure. The Result-Code or Experimental-Result AVP may contain one of the values defined in </w:t>
      </w:r>
      <w:r w:rsidR="00A65E18">
        <w:t>clause </w:t>
      </w:r>
      <w:r w:rsidR="00A65E18" w:rsidRPr="008215D4">
        <w:t>6</w:t>
      </w:r>
      <w:r w:rsidRPr="008215D4">
        <w:t xml:space="preserve">.2 </w:t>
      </w:r>
      <w:r w:rsidRPr="008215D4">
        <w:rPr>
          <w:lang w:eastAsia="zh-CN"/>
        </w:rPr>
        <w:t xml:space="preserve">of 3GPP </w:t>
      </w:r>
      <w:r w:rsidR="00A65E18" w:rsidRPr="008215D4">
        <w:rPr>
          <w:lang w:eastAsia="zh-CN"/>
        </w:rPr>
        <w:t>TS</w:t>
      </w:r>
      <w:r w:rsidR="00A65E18">
        <w:rPr>
          <w:lang w:eastAsia="zh-CN"/>
        </w:rPr>
        <w:t> </w:t>
      </w:r>
      <w:r w:rsidR="00A65E18" w:rsidRPr="008215D4">
        <w:rPr>
          <w:lang w:eastAsia="zh-CN"/>
        </w:rPr>
        <w:t>2</w:t>
      </w:r>
      <w:r w:rsidRPr="008215D4">
        <w:rPr>
          <w:lang w:eastAsia="zh-CN"/>
        </w:rPr>
        <w:t>9.229</w:t>
      </w:r>
      <w:r w:rsidR="00A65E18">
        <w:rPr>
          <w:lang w:eastAsia="zh-CN"/>
        </w:rPr>
        <w:t> </w:t>
      </w:r>
      <w:r w:rsidR="00A65E18" w:rsidRPr="008215D4">
        <w:rPr>
          <w:lang w:eastAsia="zh-CN"/>
        </w:rPr>
        <w:t>[</w:t>
      </w:r>
      <w:r w:rsidRPr="008215D4">
        <w:rPr>
          <w:lang w:eastAsia="zh-CN"/>
        </w:rPr>
        <w:t xml:space="preserve">24] </w:t>
      </w:r>
      <w:r w:rsidRPr="008215D4">
        <w:t>in addition to the values defined in IETF RFC 6733 [58].</w:t>
      </w:r>
    </w:p>
    <w:p w14:paraId="68149F51" w14:textId="77777777" w:rsidR="00714063" w:rsidRPr="008215D4" w:rsidRDefault="00714063" w:rsidP="00714063">
      <w:pPr>
        <w:pStyle w:val="EQ"/>
        <w:keepNext/>
        <w:tabs>
          <w:tab w:val="clear" w:pos="4536"/>
          <w:tab w:val="clear" w:pos="9072"/>
        </w:tabs>
      </w:pPr>
      <w:r w:rsidRPr="008215D4">
        <w:t>Message Format</w:t>
      </w:r>
    </w:p>
    <w:p w14:paraId="7A30D0F8" w14:textId="77777777" w:rsidR="00714063" w:rsidRPr="008215D4" w:rsidRDefault="00714063" w:rsidP="00714063">
      <w:pPr>
        <w:spacing w:after="0"/>
        <w:ind w:left="568" w:firstLine="284"/>
      </w:pPr>
      <w:bookmarkStart w:id="1036" w:name="_PERM_MCCTEMPBM_CRPT92000276___2"/>
      <w:r w:rsidRPr="008215D4">
        <w:t>&lt; Server-Assignment-Answer &gt; ::=</w:t>
      </w:r>
      <w:r w:rsidRPr="008215D4">
        <w:tab/>
        <w:t>&lt; Diameter Header: 301, PXY, 16777265 &gt;</w:t>
      </w:r>
    </w:p>
    <w:p w14:paraId="3DCDC589" w14:textId="77777777" w:rsidR="00714063" w:rsidRPr="008215D4" w:rsidRDefault="00714063" w:rsidP="00714063">
      <w:pPr>
        <w:spacing w:after="0"/>
        <w:ind w:left="3692" w:firstLine="284"/>
      </w:pPr>
      <w:bookmarkStart w:id="1037" w:name="_PERM_MCCTEMPBM_CRPT92000277___2"/>
      <w:bookmarkEnd w:id="1036"/>
      <w:r w:rsidRPr="008215D4">
        <w:t>&lt; Session-Id &gt;</w:t>
      </w:r>
    </w:p>
    <w:p w14:paraId="1A1FF3F6" w14:textId="77777777" w:rsidR="00714063" w:rsidRPr="008215D4" w:rsidRDefault="00714063" w:rsidP="00714063">
      <w:pPr>
        <w:spacing w:after="0"/>
        <w:ind w:left="3692" w:firstLine="284"/>
      </w:pPr>
      <w:r w:rsidRPr="008215D4">
        <w:t>[ DRMP ]</w:t>
      </w:r>
    </w:p>
    <w:p w14:paraId="56DEDA04" w14:textId="77777777" w:rsidR="00714063" w:rsidRPr="008215D4" w:rsidRDefault="00714063" w:rsidP="00714063">
      <w:pPr>
        <w:spacing w:after="0"/>
        <w:ind w:left="3692" w:firstLine="284"/>
      </w:pPr>
      <w:r w:rsidRPr="008215D4">
        <w:t>{ Vendor-Specific-Application-Id }</w:t>
      </w:r>
    </w:p>
    <w:p w14:paraId="3E5EA764" w14:textId="77777777" w:rsidR="00714063" w:rsidRPr="008215D4" w:rsidRDefault="00714063" w:rsidP="00714063">
      <w:pPr>
        <w:spacing w:after="0"/>
        <w:ind w:left="3692" w:firstLine="284"/>
      </w:pPr>
      <w:r w:rsidRPr="008215D4">
        <w:t>[ Result-Code ]</w:t>
      </w:r>
    </w:p>
    <w:p w14:paraId="50487C4C" w14:textId="77777777" w:rsidR="00714063" w:rsidRPr="008215D4" w:rsidRDefault="00714063" w:rsidP="00714063">
      <w:pPr>
        <w:spacing w:after="0"/>
        <w:ind w:left="3692" w:firstLine="284"/>
      </w:pPr>
      <w:r w:rsidRPr="008215D4">
        <w:t>[ Experimental-Result ]</w:t>
      </w:r>
    </w:p>
    <w:p w14:paraId="07D548B4" w14:textId="77777777" w:rsidR="00714063" w:rsidRPr="008215D4" w:rsidRDefault="00714063" w:rsidP="00714063">
      <w:pPr>
        <w:spacing w:after="0"/>
        <w:ind w:left="3692" w:firstLine="284"/>
      </w:pPr>
      <w:r w:rsidRPr="008215D4">
        <w:t>{ Auth-Session-State }</w:t>
      </w:r>
    </w:p>
    <w:p w14:paraId="1C52D3BF" w14:textId="77777777" w:rsidR="00714063" w:rsidRPr="008215D4" w:rsidRDefault="00714063" w:rsidP="00714063">
      <w:pPr>
        <w:spacing w:after="0"/>
        <w:ind w:left="3692" w:firstLine="284"/>
      </w:pPr>
      <w:r w:rsidRPr="008215D4">
        <w:t>{ Origin-Host }</w:t>
      </w:r>
    </w:p>
    <w:p w14:paraId="3091FC43" w14:textId="77777777" w:rsidR="00714063" w:rsidRPr="008215D4" w:rsidRDefault="00714063" w:rsidP="00714063">
      <w:pPr>
        <w:spacing w:after="0"/>
        <w:ind w:left="3692" w:firstLine="284"/>
      </w:pPr>
      <w:r w:rsidRPr="008215D4">
        <w:t>{ Origin-Realm }</w:t>
      </w:r>
    </w:p>
    <w:p w14:paraId="6B8760D1" w14:textId="77777777" w:rsidR="00714063" w:rsidRPr="008215D4" w:rsidRDefault="00714063" w:rsidP="00714063">
      <w:pPr>
        <w:spacing w:after="0"/>
        <w:ind w:left="3692" w:firstLine="284"/>
      </w:pPr>
      <w:r w:rsidRPr="008215D4">
        <w:t>{ User-Name}</w:t>
      </w:r>
    </w:p>
    <w:p w14:paraId="439A20E5" w14:textId="77777777" w:rsidR="00714063" w:rsidRPr="008215D4" w:rsidRDefault="00714063" w:rsidP="00714063">
      <w:pPr>
        <w:spacing w:after="0"/>
        <w:ind w:left="3692" w:firstLine="284"/>
      </w:pPr>
      <w:r w:rsidRPr="008215D4">
        <w:t>[ Non-3GPP-User-Data ]</w:t>
      </w:r>
    </w:p>
    <w:p w14:paraId="0AECCB7C" w14:textId="77777777" w:rsidR="00714063" w:rsidRPr="008215D4" w:rsidRDefault="00714063" w:rsidP="00714063">
      <w:pPr>
        <w:spacing w:after="0"/>
        <w:ind w:left="3692" w:firstLine="284"/>
        <w:rPr>
          <w:snapToGrid w:val="0"/>
        </w:rPr>
      </w:pPr>
      <w:r w:rsidRPr="008215D4">
        <w:rPr>
          <w:snapToGrid w:val="0"/>
        </w:rPr>
        <w:t>[ 3GPP-AAA-Server-Name ]</w:t>
      </w:r>
    </w:p>
    <w:p w14:paraId="394702CE" w14:textId="77777777" w:rsidR="00714063" w:rsidRPr="008215D4" w:rsidRDefault="00714063" w:rsidP="00714063">
      <w:pPr>
        <w:spacing w:after="0"/>
        <w:ind w:left="3692" w:firstLine="284"/>
      </w:pPr>
      <w:r w:rsidRPr="008215D4">
        <w:t>[ OC-Supported-Features ]</w:t>
      </w:r>
    </w:p>
    <w:p w14:paraId="7443597F" w14:textId="77777777" w:rsidR="00714063" w:rsidRPr="008215D4" w:rsidRDefault="00714063" w:rsidP="00714063">
      <w:pPr>
        <w:spacing w:after="0"/>
        <w:ind w:left="3692" w:firstLine="284"/>
      </w:pPr>
      <w:r w:rsidRPr="008215D4">
        <w:t>[ OC-OLR ] ]</w:t>
      </w:r>
    </w:p>
    <w:p w14:paraId="56CD53F9" w14:textId="77777777" w:rsidR="00714063" w:rsidRPr="008215D4" w:rsidRDefault="00714063" w:rsidP="00714063">
      <w:pPr>
        <w:spacing w:after="0"/>
        <w:ind w:left="3692" w:firstLine="284"/>
        <w:rPr>
          <w:lang w:val="en-US"/>
        </w:rPr>
      </w:pPr>
      <w:r w:rsidRPr="008215D4">
        <w:t>*[ Load ]</w:t>
      </w:r>
    </w:p>
    <w:p w14:paraId="1E1B5498" w14:textId="77777777" w:rsidR="00714063" w:rsidRPr="008215D4" w:rsidRDefault="00714063" w:rsidP="00714063">
      <w:pPr>
        <w:spacing w:after="0"/>
        <w:ind w:left="3692" w:firstLine="284"/>
      </w:pPr>
      <w:r w:rsidRPr="008215D4">
        <w:t>*[ Supported-Features ]</w:t>
      </w:r>
    </w:p>
    <w:p w14:paraId="19891C98" w14:textId="77777777" w:rsidR="00714063" w:rsidRPr="008215D4" w:rsidRDefault="00714063" w:rsidP="00714063">
      <w:pPr>
        <w:spacing w:after="0"/>
        <w:ind w:left="3692" w:firstLine="284"/>
      </w:pPr>
      <w:r w:rsidRPr="008215D4">
        <w:t>…</w:t>
      </w:r>
    </w:p>
    <w:p w14:paraId="3C1AB0BC" w14:textId="77777777" w:rsidR="00714063" w:rsidRPr="008215D4" w:rsidRDefault="00714063" w:rsidP="00714063">
      <w:pPr>
        <w:spacing w:after="0"/>
        <w:ind w:left="3692" w:firstLine="284"/>
      </w:pPr>
      <w:r w:rsidRPr="008215D4">
        <w:t>*[ AVP ]</w:t>
      </w:r>
    </w:p>
    <w:bookmarkEnd w:id="1037"/>
    <w:p w14:paraId="66FAFB01" w14:textId="77777777" w:rsidR="00714063" w:rsidRPr="008215D4" w:rsidRDefault="00714063" w:rsidP="00714063">
      <w:pPr>
        <w:pStyle w:val="NO"/>
      </w:pPr>
      <w:r w:rsidRPr="008215D4">
        <w:rPr>
          <w:noProof/>
        </w:rPr>
        <w:t>NOTE:</w:t>
      </w:r>
      <w:r w:rsidRPr="008215D4">
        <w:rPr>
          <w:noProof/>
        </w:rPr>
        <w:tab/>
        <w:t xml:space="preserve">As the Diameter commands described in this specification have been defined </w:t>
      </w:r>
      <w:r w:rsidRPr="008215D4">
        <w:t>based on the former specification of the Diameter base protocol, the Vendor-Specific-Application-Id AVP is still listed as a required AVP (an AVP indicated as {AVP}) in the command code format specifications defined in this specification to avoid backward compatibility issues, even if the use of this AVP has been deprecated in the new specification of the Diameter base protocol (IETF RFC 6733 [58]).</w:t>
      </w:r>
    </w:p>
    <w:p w14:paraId="457C45FB" w14:textId="77777777" w:rsidR="00714063" w:rsidRPr="008215D4" w:rsidRDefault="00714063" w:rsidP="006528F8">
      <w:pPr>
        <w:pStyle w:val="Heading4"/>
      </w:pPr>
      <w:bookmarkStart w:id="1038" w:name="_Toc20213452"/>
      <w:bookmarkStart w:id="1039" w:name="_Toc36043933"/>
      <w:bookmarkStart w:id="1040" w:name="_Toc44872309"/>
      <w:bookmarkStart w:id="1041" w:name="_Toc161052585"/>
      <w:r w:rsidRPr="008215D4">
        <w:t>8.2.2.4</w:t>
      </w:r>
      <w:r w:rsidRPr="008215D4">
        <w:tab/>
        <w:t>Network Initiated De-Registration by HSS Procedure</w:t>
      </w:r>
      <w:bookmarkEnd w:id="1038"/>
      <w:bookmarkEnd w:id="1039"/>
      <w:bookmarkEnd w:id="1040"/>
      <w:bookmarkEnd w:id="1041"/>
    </w:p>
    <w:p w14:paraId="4B95883F" w14:textId="0BD19D93" w:rsidR="00714063" w:rsidRPr="008215D4" w:rsidRDefault="00714063" w:rsidP="00714063">
      <w:r w:rsidRPr="008215D4">
        <w:t xml:space="preserve">The Registration-Termination-Request (RTR) command, indicated by the Command-Code field set to 304 and the "R" bit set in the Command Flags field, is sent by a Diameter Multimedia server to a Diameter Multimedia client in order to request the de-registration of a user. This corresponds to </w:t>
      </w:r>
      <w:r w:rsidR="00A65E18">
        <w:t>clause </w:t>
      </w:r>
      <w:r w:rsidR="00A65E18" w:rsidRPr="008215D4">
        <w:t>8</w:t>
      </w:r>
      <w:r w:rsidRPr="008215D4">
        <w:t>.1.2.2.3.</w:t>
      </w:r>
    </w:p>
    <w:p w14:paraId="4298BF77" w14:textId="77777777" w:rsidR="00714063" w:rsidRPr="008215D4" w:rsidRDefault="00714063" w:rsidP="00714063">
      <w:r w:rsidRPr="008215D4">
        <w:t>Message Format</w:t>
      </w:r>
    </w:p>
    <w:p w14:paraId="78F60541" w14:textId="77777777" w:rsidR="00714063" w:rsidRPr="008215D4" w:rsidRDefault="00714063" w:rsidP="00714063">
      <w:pPr>
        <w:spacing w:after="0"/>
        <w:ind w:firstLine="284"/>
      </w:pPr>
      <w:bookmarkStart w:id="1042" w:name="_PERM_MCCTEMPBM_CRPT92000278___3"/>
      <w:r w:rsidRPr="008215D4">
        <w:t>&lt;Registration-Termination-Request&gt; ::=</w:t>
      </w:r>
      <w:r w:rsidRPr="008215D4">
        <w:tab/>
        <w:t>&lt; Diameter Header: 304, REQ, PXY, 16777265 &gt;</w:t>
      </w:r>
    </w:p>
    <w:p w14:paraId="11348454" w14:textId="77777777" w:rsidR="00714063" w:rsidRPr="008215D4" w:rsidRDefault="00714063" w:rsidP="00714063">
      <w:pPr>
        <w:spacing w:after="0"/>
        <w:ind w:left="3692" w:firstLine="284"/>
      </w:pPr>
      <w:bookmarkStart w:id="1043" w:name="_PERM_MCCTEMPBM_CRPT92000279___2"/>
      <w:bookmarkEnd w:id="1042"/>
      <w:r w:rsidRPr="008215D4">
        <w:t>&lt; Session-Id &gt;</w:t>
      </w:r>
    </w:p>
    <w:p w14:paraId="26C54BC8" w14:textId="77777777" w:rsidR="00714063" w:rsidRPr="008215D4" w:rsidRDefault="00714063" w:rsidP="00714063">
      <w:pPr>
        <w:spacing w:after="0"/>
        <w:ind w:left="3692" w:firstLine="284"/>
      </w:pPr>
      <w:r w:rsidRPr="008215D4">
        <w:t>[ DRMP ]</w:t>
      </w:r>
    </w:p>
    <w:p w14:paraId="79F8F325" w14:textId="77777777" w:rsidR="00714063" w:rsidRPr="008215D4" w:rsidRDefault="00714063" w:rsidP="00714063">
      <w:pPr>
        <w:spacing w:after="0"/>
        <w:ind w:left="3692" w:firstLine="284"/>
      </w:pPr>
      <w:r w:rsidRPr="008215D4">
        <w:t>{ Vendor-Specific-Application-Id }</w:t>
      </w:r>
    </w:p>
    <w:p w14:paraId="5E94DB2F" w14:textId="77777777" w:rsidR="00714063" w:rsidRPr="008215D4" w:rsidRDefault="00714063" w:rsidP="00714063">
      <w:pPr>
        <w:spacing w:after="0"/>
        <w:ind w:left="3692" w:firstLine="284"/>
      </w:pPr>
      <w:r w:rsidRPr="008215D4">
        <w:t>{ Auth-Session-State }</w:t>
      </w:r>
    </w:p>
    <w:p w14:paraId="0FA986F3" w14:textId="77777777" w:rsidR="00714063" w:rsidRPr="008215D4" w:rsidRDefault="00714063" w:rsidP="00714063">
      <w:pPr>
        <w:spacing w:after="0"/>
        <w:ind w:left="3692" w:firstLine="284"/>
      </w:pPr>
      <w:r w:rsidRPr="008215D4">
        <w:t>{ Origin-Host }</w:t>
      </w:r>
    </w:p>
    <w:p w14:paraId="75AAC8D4" w14:textId="77777777" w:rsidR="00714063" w:rsidRPr="008215D4" w:rsidRDefault="00714063" w:rsidP="00714063">
      <w:pPr>
        <w:spacing w:after="0"/>
        <w:ind w:left="3692" w:firstLine="284"/>
      </w:pPr>
      <w:r w:rsidRPr="008215D4">
        <w:t>{ Origin-Realm }</w:t>
      </w:r>
    </w:p>
    <w:p w14:paraId="33E761D4" w14:textId="77777777" w:rsidR="00714063" w:rsidRPr="008215D4" w:rsidRDefault="00714063" w:rsidP="00714063">
      <w:pPr>
        <w:spacing w:after="0"/>
        <w:ind w:left="3692" w:firstLine="284"/>
      </w:pPr>
      <w:r w:rsidRPr="008215D4">
        <w:t>{ Destination-Host }</w:t>
      </w:r>
    </w:p>
    <w:p w14:paraId="4EA0E2BF" w14:textId="77777777" w:rsidR="00714063" w:rsidRPr="008215D4" w:rsidRDefault="00714063" w:rsidP="00714063">
      <w:pPr>
        <w:spacing w:after="0"/>
        <w:ind w:left="3692" w:firstLine="284"/>
      </w:pPr>
      <w:r w:rsidRPr="008215D4">
        <w:t>{ Destination-Realm }</w:t>
      </w:r>
    </w:p>
    <w:p w14:paraId="0D27A656" w14:textId="77777777" w:rsidR="00714063" w:rsidRPr="008215D4" w:rsidRDefault="00714063" w:rsidP="00714063">
      <w:pPr>
        <w:spacing w:after="0"/>
        <w:ind w:left="3692" w:firstLine="284"/>
      </w:pPr>
      <w:r w:rsidRPr="008215D4">
        <w:t>{ User-Name }</w:t>
      </w:r>
    </w:p>
    <w:p w14:paraId="4524E8C4" w14:textId="77777777" w:rsidR="00714063" w:rsidRPr="008215D4" w:rsidRDefault="00714063" w:rsidP="00714063">
      <w:pPr>
        <w:spacing w:after="0"/>
        <w:ind w:left="3692" w:firstLine="284"/>
        <w:rPr>
          <w:bCs/>
        </w:rPr>
      </w:pPr>
      <w:r w:rsidRPr="008215D4">
        <w:rPr>
          <w:bCs/>
        </w:rPr>
        <w:t>{ Deregistration-Reason }</w:t>
      </w:r>
    </w:p>
    <w:p w14:paraId="34027188" w14:textId="77777777" w:rsidR="00714063" w:rsidRPr="008215D4" w:rsidRDefault="00714063" w:rsidP="00714063">
      <w:pPr>
        <w:spacing w:after="0"/>
        <w:ind w:left="3692" w:firstLine="284"/>
        <w:rPr>
          <w:bCs/>
        </w:rPr>
      </w:pPr>
      <w:r w:rsidRPr="008215D4">
        <w:t>*[ Supported-Features ]</w:t>
      </w:r>
    </w:p>
    <w:p w14:paraId="5CCA4F70" w14:textId="77777777" w:rsidR="00714063" w:rsidRPr="008215D4" w:rsidRDefault="00714063" w:rsidP="00714063">
      <w:pPr>
        <w:spacing w:after="0"/>
        <w:ind w:left="3692" w:firstLine="284"/>
      </w:pPr>
      <w:r w:rsidRPr="008215D4">
        <w:t>…</w:t>
      </w:r>
    </w:p>
    <w:p w14:paraId="58565E24" w14:textId="77777777" w:rsidR="00714063" w:rsidRPr="008215D4" w:rsidRDefault="00714063" w:rsidP="00714063">
      <w:pPr>
        <w:spacing w:after="0"/>
        <w:ind w:left="3692" w:firstLine="284"/>
      </w:pPr>
      <w:r w:rsidRPr="008215D4">
        <w:t>*[ AVP ]</w:t>
      </w:r>
    </w:p>
    <w:bookmarkEnd w:id="1043"/>
    <w:p w14:paraId="04667ED9" w14:textId="77777777" w:rsidR="00714063" w:rsidRPr="008215D4" w:rsidRDefault="00714063" w:rsidP="00714063">
      <w:pPr>
        <w:rPr>
          <w:lang w:val="en-US"/>
        </w:rPr>
      </w:pPr>
    </w:p>
    <w:p w14:paraId="6B1CF04B" w14:textId="1CF9257A" w:rsidR="00714063" w:rsidRPr="008215D4" w:rsidRDefault="00714063" w:rsidP="00714063">
      <w:r w:rsidRPr="008215D4">
        <w:t xml:space="preserve">The Registration-Termination-Answer (RTA) command, indicated by the Command-Code field set to 304 and the "R" bit cleared in the Command Flags field, is sent by a client in response to the Registration-Termination-Request command. The Result-Code or Experimental-Result AVP may contain one of the values defined in </w:t>
      </w:r>
      <w:r w:rsidR="00A65E18">
        <w:t>clause </w:t>
      </w:r>
      <w:r w:rsidR="00A65E18" w:rsidRPr="008215D4">
        <w:t>6</w:t>
      </w:r>
      <w:r w:rsidRPr="008215D4">
        <w:t xml:space="preserve">.2 </w:t>
      </w:r>
      <w:r w:rsidRPr="008215D4">
        <w:rPr>
          <w:lang w:eastAsia="zh-CN"/>
        </w:rPr>
        <w:t xml:space="preserve">of 3GPP </w:t>
      </w:r>
      <w:r w:rsidR="00A65E18" w:rsidRPr="008215D4">
        <w:rPr>
          <w:lang w:eastAsia="zh-CN"/>
        </w:rPr>
        <w:t>TS</w:t>
      </w:r>
      <w:r w:rsidR="00A65E18">
        <w:rPr>
          <w:lang w:eastAsia="zh-CN"/>
        </w:rPr>
        <w:t> </w:t>
      </w:r>
      <w:r w:rsidR="00A65E18" w:rsidRPr="008215D4">
        <w:rPr>
          <w:lang w:eastAsia="zh-CN"/>
        </w:rPr>
        <w:t>2</w:t>
      </w:r>
      <w:r w:rsidRPr="008215D4">
        <w:rPr>
          <w:lang w:eastAsia="zh-CN"/>
        </w:rPr>
        <w:t>9.229</w:t>
      </w:r>
      <w:r w:rsidR="00A65E18">
        <w:rPr>
          <w:lang w:eastAsia="zh-CN"/>
        </w:rPr>
        <w:t> </w:t>
      </w:r>
      <w:r w:rsidR="00A65E18" w:rsidRPr="008215D4">
        <w:rPr>
          <w:lang w:eastAsia="zh-CN"/>
        </w:rPr>
        <w:t>[</w:t>
      </w:r>
      <w:r w:rsidRPr="008215D4">
        <w:rPr>
          <w:lang w:eastAsia="zh-CN"/>
        </w:rPr>
        <w:t xml:space="preserve">24] </w:t>
      </w:r>
      <w:r w:rsidRPr="008215D4">
        <w:t>in addition to the values defined in IETF RFC 6733 [58].</w:t>
      </w:r>
    </w:p>
    <w:p w14:paraId="503B668E" w14:textId="77777777" w:rsidR="00714063" w:rsidRPr="008215D4" w:rsidRDefault="00714063" w:rsidP="00714063">
      <w:r w:rsidRPr="008215D4">
        <w:t>Message Format</w:t>
      </w:r>
    </w:p>
    <w:p w14:paraId="11DA326D" w14:textId="77777777" w:rsidR="00714063" w:rsidRPr="008215D4" w:rsidRDefault="00714063" w:rsidP="00714063">
      <w:pPr>
        <w:spacing w:after="0"/>
        <w:ind w:firstLine="284"/>
      </w:pPr>
      <w:bookmarkStart w:id="1044" w:name="_PERM_MCCTEMPBM_CRPT92000280___3"/>
      <w:r w:rsidRPr="008215D4">
        <w:t>&lt;Registration-Termination-Answer&gt; ::=</w:t>
      </w:r>
      <w:r w:rsidRPr="008215D4">
        <w:tab/>
        <w:t>&lt; Diameter Header: 304, PXY, 16777265 &gt;</w:t>
      </w:r>
    </w:p>
    <w:p w14:paraId="7ACD3518" w14:textId="77777777" w:rsidR="00714063" w:rsidRPr="008215D4" w:rsidRDefault="00714063" w:rsidP="00714063">
      <w:pPr>
        <w:spacing w:after="0"/>
        <w:ind w:left="3692" w:firstLine="284"/>
      </w:pPr>
      <w:bookmarkStart w:id="1045" w:name="_PERM_MCCTEMPBM_CRPT92000281___2"/>
      <w:bookmarkEnd w:id="1044"/>
      <w:r w:rsidRPr="008215D4">
        <w:t>&lt; Session-Id &gt;</w:t>
      </w:r>
    </w:p>
    <w:p w14:paraId="2D7ACE15" w14:textId="77777777" w:rsidR="00714063" w:rsidRPr="008215D4" w:rsidRDefault="00714063" w:rsidP="00714063">
      <w:pPr>
        <w:spacing w:after="0"/>
        <w:ind w:left="3692" w:firstLine="284"/>
      </w:pPr>
      <w:r w:rsidRPr="008215D4">
        <w:t>[ DRMP ]</w:t>
      </w:r>
    </w:p>
    <w:p w14:paraId="5B40D8EA" w14:textId="77777777" w:rsidR="00714063" w:rsidRPr="008215D4" w:rsidRDefault="00714063" w:rsidP="00714063">
      <w:pPr>
        <w:spacing w:after="0"/>
        <w:ind w:left="3692" w:firstLine="284"/>
      </w:pPr>
      <w:r w:rsidRPr="008215D4">
        <w:t>{ Vendor-Specific-Application-Id }</w:t>
      </w:r>
    </w:p>
    <w:p w14:paraId="61CE6851" w14:textId="77777777" w:rsidR="00714063" w:rsidRPr="008215D4" w:rsidRDefault="00714063" w:rsidP="00714063">
      <w:pPr>
        <w:spacing w:after="0"/>
        <w:ind w:left="3692" w:firstLine="284"/>
      </w:pPr>
      <w:r w:rsidRPr="008215D4">
        <w:t>[ Result-Code ]</w:t>
      </w:r>
    </w:p>
    <w:p w14:paraId="4684C710" w14:textId="77777777" w:rsidR="00714063" w:rsidRPr="008215D4" w:rsidRDefault="00714063" w:rsidP="00714063">
      <w:pPr>
        <w:spacing w:after="0"/>
        <w:ind w:left="3692" w:firstLine="284"/>
      </w:pPr>
      <w:r w:rsidRPr="008215D4">
        <w:t>[ Experimental-Result ]</w:t>
      </w:r>
    </w:p>
    <w:p w14:paraId="6ED59045" w14:textId="77777777" w:rsidR="00714063" w:rsidRPr="008215D4" w:rsidRDefault="00714063" w:rsidP="00714063">
      <w:pPr>
        <w:spacing w:after="0"/>
        <w:ind w:left="3692" w:firstLine="284"/>
      </w:pPr>
      <w:r w:rsidRPr="008215D4">
        <w:t>{ Auth-Session-State }</w:t>
      </w:r>
    </w:p>
    <w:p w14:paraId="120C90A5" w14:textId="77777777" w:rsidR="00714063" w:rsidRPr="008215D4" w:rsidRDefault="00714063" w:rsidP="00714063">
      <w:pPr>
        <w:spacing w:after="0"/>
        <w:ind w:left="3692" w:firstLine="284"/>
      </w:pPr>
      <w:r w:rsidRPr="008215D4">
        <w:t>{ Origin-Host }</w:t>
      </w:r>
    </w:p>
    <w:p w14:paraId="0715BAE0" w14:textId="77777777" w:rsidR="00714063" w:rsidRPr="008215D4" w:rsidRDefault="00714063" w:rsidP="00714063">
      <w:pPr>
        <w:spacing w:after="0"/>
        <w:ind w:left="3692" w:firstLine="284"/>
      </w:pPr>
      <w:r w:rsidRPr="008215D4">
        <w:t>{ Origin-Realm }</w:t>
      </w:r>
    </w:p>
    <w:p w14:paraId="67AEC7F0" w14:textId="77777777" w:rsidR="00714063" w:rsidRPr="008215D4" w:rsidRDefault="00714063" w:rsidP="00714063">
      <w:pPr>
        <w:spacing w:after="0"/>
        <w:ind w:left="3692" w:firstLine="284"/>
      </w:pPr>
      <w:r w:rsidRPr="008215D4">
        <w:t>*[ Supported-Features ]</w:t>
      </w:r>
    </w:p>
    <w:p w14:paraId="3739349B" w14:textId="77777777" w:rsidR="00714063" w:rsidRPr="008215D4" w:rsidRDefault="00714063" w:rsidP="00714063">
      <w:pPr>
        <w:spacing w:after="0"/>
        <w:ind w:left="3692" w:firstLine="284"/>
      </w:pPr>
      <w:r w:rsidRPr="008215D4">
        <w:t>…</w:t>
      </w:r>
    </w:p>
    <w:p w14:paraId="28A3DFCC" w14:textId="77777777" w:rsidR="00714063" w:rsidRPr="008215D4" w:rsidRDefault="00714063" w:rsidP="00714063">
      <w:pPr>
        <w:spacing w:after="0"/>
        <w:ind w:left="3692" w:firstLine="284"/>
      </w:pPr>
      <w:r w:rsidRPr="008215D4">
        <w:t>*[ AVP ]</w:t>
      </w:r>
    </w:p>
    <w:bookmarkEnd w:id="1045"/>
    <w:p w14:paraId="31CD6582" w14:textId="77777777" w:rsidR="00714063" w:rsidRPr="008215D4" w:rsidRDefault="00714063" w:rsidP="00714063">
      <w:pPr>
        <w:pStyle w:val="PL"/>
      </w:pPr>
    </w:p>
    <w:p w14:paraId="2FBC023F" w14:textId="77777777" w:rsidR="00714063" w:rsidRPr="008215D4" w:rsidRDefault="00714063" w:rsidP="00714063">
      <w:pPr>
        <w:pStyle w:val="NO"/>
      </w:pPr>
      <w:r w:rsidRPr="008215D4">
        <w:rPr>
          <w:noProof/>
        </w:rPr>
        <w:t>NOTE:</w:t>
      </w:r>
      <w:r w:rsidRPr="008215D4">
        <w:rPr>
          <w:noProof/>
        </w:rPr>
        <w:tab/>
        <w:t xml:space="preserve">As the Diameter commands described in this specification have been defined </w:t>
      </w:r>
      <w:r w:rsidRPr="008215D4">
        <w:t>based on the former specification of the Diameter base protocol, the Vendor-Specific-Application-Id AVP is still listed as a required AVP (an AVP indicated as {AVP}) in the command code format specifications defined in this specification to avoid backward compatibility issues, even if the use of this AVP has been deprecated in the new specification of the Diameter base protocol (IETF RFC 6733 [58]).</w:t>
      </w:r>
    </w:p>
    <w:p w14:paraId="5AAEF271" w14:textId="77777777" w:rsidR="00714063" w:rsidRPr="008215D4" w:rsidRDefault="00714063" w:rsidP="006528F8">
      <w:pPr>
        <w:pStyle w:val="Heading3"/>
        <w:rPr>
          <w:noProof/>
        </w:rPr>
      </w:pPr>
      <w:bookmarkStart w:id="1046" w:name="_Toc20213453"/>
      <w:bookmarkStart w:id="1047" w:name="_Toc36043934"/>
      <w:bookmarkStart w:id="1048" w:name="_Toc44872310"/>
      <w:bookmarkStart w:id="1049" w:name="_Toc161052586"/>
      <w:r w:rsidRPr="008215D4">
        <w:rPr>
          <w:noProof/>
        </w:rPr>
        <w:t>8.2.3</w:t>
      </w:r>
      <w:r w:rsidRPr="008215D4">
        <w:rPr>
          <w:noProof/>
        </w:rPr>
        <w:tab/>
        <w:t>Information Elements</w:t>
      </w:r>
      <w:bookmarkEnd w:id="1046"/>
      <w:bookmarkEnd w:id="1047"/>
      <w:bookmarkEnd w:id="1048"/>
      <w:bookmarkEnd w:id="1049"/>
    </w:p>
    <w:p w14:paraId="0497C4CD" w14:textId="77777777" w:rsidR="00714063" w:rsidRPr="008215D4" w:rsidRDefault="00714063" w:rsidP="006528F8">
      <w:pPr>
        <w:pStyle w:val="Heading4"/>
      </w:pPr>
      <w:bookmarkStart w:id="1050" w:name="_Toc20213454"/>
      <w:bookmarkStart w:id="1051" w:name="_Toc36043935"/>
      <w:bookmarkStart w:id="1052" w:name="_Toc44872311"/>
      <w:bookmarkStart w:id="1053" w:name="_Toc161052587"/>
      <w:r w:rsidRPr="008215D4">
        <w:t>8.2.3.0</w:t>
      </w:r>
      <w:r w:rsidRPr="008215D4">
        <w:tab/>
        <w:t>General</w:t>
      </w:r>
      <w:bookmarkEnd w:id="1050"/>
      <w:bookmarkEnd w:id="1051"/>
      <w:bookmarkEnd w:id="1052"/>
      <w:bookmarkEnd w:id="1053"/>
    </w:p>
    <w:p w14:paraId="2966BF4A" w14:textId="77777777" w:rsidR="00A65E18" w:rsidRPr="008215D4" w:rsidRDefault="00714063" w:rsidP="00714063">
      <w:r w:rsidRPr="008215D4">
        <w:t>The following table describes the Diameter AVPs defined for the SWx interface protocol, their AVP Code values, types, possible flag values and whether or not the AVP may be encrypted.</w:t>
      </w:r>
    </w:p>
    <w:p w14:paraId="4FDB31C2" w14:textId="65C533E0" w:rsidR="00714063" w:rsidRPr="008215D4" w:rsidRDefault="00714063" w:rsidP="00714063">
      <w:r w:rsidRPr="008215D4">
        <w:t>For all AVPs which contain bit masks and are of the type Unsigned32, bit 0 shall be the least significant bit. For example, to get the value of bit 0, a bit mask of 0x00000001 should be used.</w:t>
      </w:r>
    </w:p>
    <w:p w14:paraId="2710BA84" w14:textId="77777777" w:rsidR="00714063" w:rsidRPr="008215D4" w:rsidRDefault="00714063" w:rsidP="00714063">
      <w:pPr>
        <w:pStyle w:val="TH"/>
      </w:pPr>
      <w:r w:rsidRPr="008215D4">
        <w:t>Table 8.2.3.0/1: Diameter SWx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865"/>
        <w:gridCol w:w="508"/>
        <w:gridCol w:w="772"/>
        <w:gridCol w:w="1084"/>
        <w:gridCol w:w="579"/>
        <w:gridCol w:w="490"/>
        <w:gridCol w:w="708"/>
        <w:gridCol w:w="567"/>
      </w:tblGrid>
      <w:tr w:rsidR="00714063" w:rsidRPr="008215D4" w14:paraId="68D0256D" w14:textId="77777777" w:rsidTr="00F76B35">
        <w:trPr>
          <w:jc w:val="center"/>
        </w:trPr>
        <w:tc>
          <w:tcPr>
            <w:tcW w:w="4229" w:type="dxa"/>
            <w:gridSpan w:val="4"/>
            <w:tcBorders>
              <w:top w:val="nil"/>
              <w:left w:val="nil"/>
              <w:bottom w:val="single" w:sz="4" w:space="0" w:color="auto"/>
              <w:right w:val="single" w:sz="4" w:space="0" w:color="auto"/>
            </w:tcBorders>
          </w:tcPr>
          <w:p w14:paraId="47D02807" w14:textId="77777777" w:rsidR="00714063" w:rsidRPr="008215D4" w:rsidRDefault="00714063" w:rsidP="00F76B35"/>
        </w:tc>
        <w:tc>
          <w:tcPr>
            <w:tcW w:w="2344" w:type="dxa"/>
            <w:gridSpan w:val="4"/>
            <w:tcBorders>
              <w:top w:val="single" w:sz="4" w:space="0" w:color="auto"/>
              <w:left w:val="single" w:sz="4" w:space="0" w:color="auto"/>
              <w:bottom w:val="single" w:sz="4" w:space="0" w:color="auto"/>
              <w:right w:val="single" w:sz="4" w:space="0" w:color="auto"/>
            </w:tcBorders>
          </w:tcPr>
          <w:p w14:paraId="179C78BA" w14:textId="77777777" w:rsidR="00714063" w:rsidRPr="008215D4" w:rsidRDefault="00714063" w:rsidP="00F76B35">
            <w:pPr>
              <w:pStyle w:val="TAH"/>
            </w:pPr>
            <w:r w:rsidRPr="008215D4">
              <w:t>AVP Flag rules</w:t>
            </w:r>
          </w:p>
        </w:tc>
      </w:tr>
      <w:tr w:rsidR="00714063" w:rsidRPr="008215D4" w14:paraId="427191E1"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1438A6BC" w14:textId="77777777" w:rsidR="00714063" w:rsidRPr="008215D4" w:rsidRDefault="00714063" w:rsidP="00F76B35">
            <w:pPr>
              <w:pStyle w:val="TAH"/>
            </w:pPr>
            <w:r w:rsidRPr="008215D4">
              <w:t>Attribute Name</w:t>
            </w:r>
          </w:p>
        </w:tc>
        <w:tc>
          <w:tcPr>
            <w:tcW w:w="508" w:type="dxa"/>
            <w:tcBorders>
              <w:top w:val="single" w:sz="4" w:space="0" w:color="auto"/>
              <w:left w:val="single" w:sz="4" w:space="0" w:color="auto"/>
              <w:bottom w:val="single" w:sz="4" w:space="0" w:color="auto"/>
              <w:right w:val="single" w:sz="4" w:space="0" w:color="auto"/>
            </w:tcBorders>
          </w:tcPr>
          <w:p w14:paraId="5C612F7F" w14:textId="77777777" w:rsidR="00714063" w:rsidRPr="008215D4" w:rsidRDefault="00714063" w:rsidP="00F76B35">
            <w:pPr>
              <w:pStyle w:val="TAH"/>
            </w:pPr>
            <w:r w:rsidRPr="008215D4">
              <w:t>AVP Code</w:t>
            </w:r>
          </w:p>
        </w:tc>
        <w:tc>
          <w:tcPr>
            <w:tcW w:w="772" w:type="dxa"/>
            <w:tcBorders>
              <w:top w:val="single" w:sz="4" w:space="0" w:color="auto"/>
              <w:left w:val="single" w:sz="4" w:space="0" w:color="auto"/>
              <w:bottom w:val="single" w:sz="4" w:space="0" w:color="auto"/>
              <w:right w:val="single" w:sz="4" w:space="0" w:color="auto"/>
            </w:tcBorders>
          </w:tcPr>
          <w:p w14:paraId="1767F3A1" w14:textId="77777777" w:rsidR="00714063" w:rsidRPr="008215D4" w:rsidRDefault="00714063" w:rsidP="00F76B35">
            <w:pPr>
              <w:pStyle w:val="TAH"/>
            </w:pPr>
            <w:r>
              <w:t>Clause</w:t>
            </w:r>
            <w:r w:rsidRPr="008215D4">
              <w:t xml:space="preserve"> defined</w:t>
            </w:r>
          </w:p>
        </w:tc>
        <w:tc>
          <w:tcPr>
            <w:tcW w:w="1084" w:type="dxa"/>
            <w:tcBorders>
              <w:top w:val="single" w:sz="4" w:space="0" w:color="auto"/>
              <w:left w:val="single" w:sz="4" w:space="0" w:color="auto"/>
              <w:bottom w:val="single" w:sz="4" w:space="0" w:color="auto"/>
              <w:right w:val="single" w:sz="4" w:space="0" w:color="auto"/>
            </w:tcBorders>
          </w:tcPr>
          <w:p w14:paraId="09FA2ED3" w14:textId="77777777" w:rsidR="00714063" w:rsidRPr="008215D4" w:rsidRDefault="00714063" w:rsidP="00F76B35">
            <w:pPr>
              <w:pStyle w:val="TAH"/>
            </w:pPr>
            <w:r w:rsidRPr="008215D4">
              <w:t>Value Type</w:t>
            </w:r>
          </w:p>
        </w:tc>
        <w:tc>
          <w:tcPr>
            <w:tcW w:w="579" w:type="dxa"/>
            <w:tcBorders>
              <w:top w:val="single" w:sz="4" w:space="0" w:color="auto"/>
              <w:left w:val="single" w:sz="4" w:space="0" w:color="auto"/>
              <w:bottom w:val="single" w:sz="4" w:space="0" w:color="auto"/>
              <w:right w:val="single" w:sz="4" w:space="0" w:color="auto"/>
            </w:tcBorders>
          </w:tcPr>
          <w:p w14:paraId="5DE30521" w14:textId="77777777" w:rsidR="00714063" w:rsidRPr="008215D4" w:rsidRDefault="00714063" w:rsidP="00F76B35">
            <w:pPr>
              <w:pStyle w:val="TAH"/>
            </w:pPr>
            <w:r w:rsidRPr="008215D4">
              <w:t>Must</w:t>
            </w:r>
          </w:p>
        </w:tc>
        <w:tc>
          <w:tcPr>
            <w:tcW w:w="490" w:type="dxa"/>
            <w:tcBorders>
              <w:top w:val="single" w:sz="4" w:space="0" w:color="auto"/>
              <w:left w:val="single" w:sz="4" w:space="0" w:color="auto"/>
              <w:bottom w:val="single" w:sz="4" w:space="0" w:color="auto"/>
              <w:right w:val="single" w:sz="4" w:space="0" w:color="auto"/>
            </w:tcBorders>
          </w:tcPr>
          <w:p w14:paraId="6948B0D5" w14:textId="77777777" w:rsidR="00714063" w:rsidRPr="008215D4" w:rsidRDefault="00714063" w:rsidP="00F76B35">
            <w:pPr>
              <w:pStyle w:val="TAH"/>
            </w:pPr>
            <w:r w:rsidRPr="008215D4">
              <w:t>May</w:t>
            </w:r>
          </w:p>
        </w:tc>
        <w:tc>
          <w:tcPr>
            <w:tcW w:w="708" w:type="dxa"/>
            <w:tcBorders>
              <w:top w:val="single" w:sz="4" w:space="0" w:color="auto"/>
              <w:left w:val="single" w:sz="4" w:space="0" w:color="auto"/>
              <w:bottom w:val="single" w:sz="4" w:space="0" w:color="auto"/>
              <w:right w:val="single" w:sz="4" w:space="0" w:color="auto"/>
            </w:tcBorders>
          </w:tcPr>
          <w:p w14:paraId="24B4C029" w14:textId="77777777" w:rsidR="00714063" w:rsidRPr="008215D4" w:rsidRDefault="00714063" w:rsidP="00F76B35">
            <w:pPr>
              <w:pStyle w:val="TAH"/>
            </w:pPr>
            <w:r w:rsidRPr="008215D4">
              <w:t>Should not</w:t>
            </w:r>
          </w:p>
        </w:tc>
        <w:tc>
          <w:tcPr>
            <w:tcW w:w="567" w:type="dxa"/>
            <w:tcBorders>
              <w:top w:val="single" w:sz="4" w:space="0" w:color="auto"/>
              <w:left w:val="single" w:sz="4" w:space="0" w:color="auto"/>
              <w:bottom w:val="single" w:sz="4" w:space="0" w:color="auto"/>
              <w:right w:val="single" w:sz="4" w:space="0" w:color="auto"/>
            </w:tcBorders>
          </w:tcPr>
          <w:p w14:paraId="453CA422" w14:textId="77777777" w:rsidR="00714063" w:rsidRPr="008215D4" w:rsidRDefault="00714063" w:rsidP="00F76B35">
            <w:pPr>
              <w:pStyle w:val="TAH"/>
            </w:pPr>
            <w:r w:rsidRPr="008215D4">
              <w:t>Must not</w:t>
            </w:r>
          </w:p>
        </w:tc>
      </w:tr>
      <w:tr w:rsidR="00714063" w:rsidRPr="008215D4" w14:paraId="33058CC4"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19F6434D" w14:textId="77777777" w:rsidR="00714063" w:rsidRPr="008215D4" w:rsidRDefault="00714063" w:rsidP="00F76B35">
            <w:pPr>
              <w:pStyle w:val="TAL"/>
              <w:rPr>
                <w:lang w:val="en-US"/>
              </w:rPr>
            </w:pPr>
            <w:r w:rsidRPr="008215D4">
              <w:rPr>
                <w:lang w:val="en-US"/>
              </w:rPr>
              <w:t>Non-3GPP-User-Data</w:t>
            </w:r>
          </w:p>
        </w:tc>
        <w:tc>
          <w:tcPr>
            <w:tcW w:w="508" w:type="dxa"/>
            <w:tcBorders>
              <w:top w:val="single" w:sz="4" w:space="0" w:color="auto"/>
              <w:left w:val="single" w:sz="4" w:space="0" w:color="auto"/>
              <w:bottom w:val="single" w:sz="4" w:space="0" w:color="auto"/>
              <w:right w:val="single" w:sz="4" w:space="0" w:color="auto"/>
            </w:tcBorders>
          </w:tcPr>
          <w:p w14:paraId="17809D4B" w14:textId="77777777" w:rsidR="00714063" w:rsidRPr="008215D4" w:rsidRDefault="00714063" w:rsidP="00F76B35">
            <w:pPr>
              <w:pStyle w:val="TAC"/>
            </w:pPr>
            <w:r w:rsidRPr="008215D4">
              <w:t>1500</w:t>
            </w:r>
          </w:p>
        </w:tc>
        <w:tc>
          <w:tcPr>
            <w:tcW w:w="772" w:type="dxa"/>
            <w:tcBorders>
              <w:top w:val="single" w:sz="4" w:space="0" w:color="auto"/>
              <w:left w:val="single" w:sz="4" w:space="0" w:color="auto"/>
              <w:bottom w:val="single" w:sz="4" w:space="0" w:color="auto"/>
              <w:right w:val="single" w:sz="4" w:space="0" w:color="auto"/>
            </w:tcBorders>
          </w:tcPr>
          <w:p w14:paraId="3C1F0230" w14:textId="77777777" w:rsidR="00714063" w:rsidRPr="008215D4" w:rsidRDefault="00714063" w:rsidP="00F76B35">
            <w:pPr>
              <w:pStyle w:val="TAC"/>
            </w:pPr>
            <w:r w:rsidRPr="008215D4">
              <w:t>8.2.3.1</w:t>
            </w:r>
          </w:p>
        </w:tc>
        <w:tc>
          <w:tcPr>
            <w:tcW w:w="1084" w:type="dxa"/>
            <w:tcBorders>
              <w:top w:val="single" w:sz="4" w:space="0" w:color="auto"/>
              <w:left w:val="single" w:sz="4" w:space="0" w:color="auto"/>
              <w:bottom w:val="single" w:sz="4" w:space="0" w:color="auto"/>
              <w:right w:val="single" w:sz="4" w:space="0" w:color="auto"/>
            </w:tcBorders>
          </w:tcPr>
          <w:p w14:paraId="0CA3D145" w14:textId="77777777" w:rsidR="00714063" w:rsidRPr="008215D4" w:rsidRDefault="00714063" w:rsidP="00F76B35">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14:paraId="039FF1C7" w14:textId="77777777" w:rsidR="00714063" w:rsidRPr="008215D4" w:rsidRDefault="00714063" w:rsidP="00790E97">
            <w:pPr>
              <w:pStyle w:val="TAC"/>
            </w:pPr>
            <w:r w:rsidRPr="00790E97">
              <w:t>M,V</w:t>
            </w:r>
          </w:p>
        </w:tc>
        <w:tc>
          <w:tcPr>
            <w:tcW w:w="490" w:type="dxa"/>
            <w:tcBorders>
              <w:top w:val="single" w:sz="4" w:space="0" w:color="auto"/>
              <w:left w:val="single" w:sz="4" w:space="0" w:color="auto"/>
              <w:bottom w:val="single" w:sz="4" w:space="0" w:color="auto"/>
              <w:right w:val="single" w:sz="4" w:space="0" w:color="auto"/>
            </w:tcBorders>
          </w:tcPr>
          <w:p w14:paraId="2A0B0B21"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04B6AE6F"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6F4E89B3" w14:textId="77777777" w:rsidR="00714063" w:rsidRPr="008215D4" w:rsidRDefault="00714063" w:rsidP="00790E97">
            <w:pPr>
              <w:pStyle w:val="TAC"/>
            </w:pPr>
            <w:r w:rsidRPr="00790E97">
              <w:t>P</w:t>
            </w:r>
          </w:p>
        </w:tc>
      </w:tr>
      <w:tr w:rsidR="00714063" w:rsidRPr="008215D4" w14:paraId="7C8BC8CC"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76F6150A" w14:textId="77777777" w:rsidR="00714063" w:rsidRPr="008215D4" w:rsidRDefault="00714063" w:rsidP="00F76B35">
            <w:pPr>
              <w:pStyle w:val="TAL"/>
              <w:rPr>
                <w:lang w:val="en-US"/>
              </w:rPr>
            </w:pPr>
            <w:r w:rsidRPr="008215D4">
              <w:rPr>
                <w:lang w:val="en-US"/>
              </w:rPr>
              <w:t>Non-3GPP-IP-Access</w:t>
            </w:r>
          </w:p>
        </w:tc>
        <w:tc>
          <w:tcPr>
            <w:tcW w:w="508" w:type="dxa"/>
            <w:tcBorders>
              <w:top w:val="single" w:sz="4" w:space="0" w:color="auto"/>
              <w:left w:val="single" w:sz="4" w:space="0" w:color="auto"/>
              <w:bottom w:val="single" w:sz="4" w:space="0" w:color="auto"/>
              <w:right w:val="single" w:sz="4" w:space="0" w:color="auto"/>
            </w:tcBorders>
          </w:tcPr>
          <w:p w14:paraId="599218AB" w14:textId="77777777" w:rsidR="00714063" w:rsidRPr="008215D4" w:rsidRDefault="00714063" w:rsidP="00F76B35">
            <w:pPr>
              <w:pStyle w:val="TAC"/>
            </w:pPr>
            <w:r w:rsidRPr="008215D4">
              <w:t>1501</w:t>
            </w:r>
          </w:p>
        </w:tc>
        <w:tc>
          <w:tcPr>
            <w:tcW w:w="772" w:type="dxa"/>
            <w:tcBorders>
              <w:top w:val="single" w:sz="4" w:space="0" w:color="auto"/>
              <w:left w:val="single" w:sz="4" w:space="0" w:color="auto"/>
              <w:bottom w:val="single" w:sz="4" w:space="0" w:color="auto"/>
              <w:right w:val="single" w:sz="4" w:space="0" w:color="auto"/>
            </w:tcBorders>
          </w:tcPr>
          <w:p w14:paraId="54C931A9" w14:textId="77777777" w:rsidR="00714063" w:rsidRPr="008215D4" w:rsidRDefault="00714063" w:rsidP="00F76B35">
            <w:pPr>
              <w:pStyle w:val="TAC"/>
            </w:pPr>
            <w:r w:rsidRPr="008215D4">
              <w:t>8.2.3.3</w:t>
            </w:r>
          </w:p>
        </w:tc>
        <w:tc>
          <w:tcPr>
            <w:tcW w:w="1084" w:type="dxa"/>
            <w:tcBorders>
              <w:top w:val="single" w:sz="4" w:space="0" w:color="auto"/>
              <w:left w:val="single" w:sz="4" w:space="0" w:color="auto"/>
              <w:bottom w:val="single" w:sz="4" w:space="0" w:color="auto"/>
              <w:right w:val="single" w:sz="4" w:space="0" w:color="auto"/>
            </w:tcBorders>
          </w:tcPr>
          <w:p w14:paraId="4582FC8E" w14:textId="77777777" w:rsidR="00714063" w:rsidRPr="008215D4" w:rsidRDefault="00714063" w:rsidP="00F76B35">
            <w:pPr>
              <w:pStyle w:val="TAL"/>
            </w:pPr>
            <w:r w:rsidRPr="008215D4">
              <w:t>Enumerated</w:t>
            </w:r>
          </w:p>
        </w:tc>
        <w:tc>
          <w:tcPr>
            <w:tcW w:w="579" w:type="dxa"/>
            <w:tcBorders>
              <w:top w:val="single" w:sz="4" w:space="0" w:color="auto"/>
              <w:left w:val="single" w:sz="4" w:space="0" w:color="auto"/>
              <w:bottom w:val="single" w:sz="4" w:space="0" w:color="auto"/>
              <w:right w:val="single" w:sz="4" w:space="0" w:color="auto"/>
            </w:tcBorders>
          </w:tcPr>
          <w:p w14:paraId="4D1FBD76" w14:textId="77777777" w:rsidR="00714063" w:rsidRPr="008215D4" w:rsidRDefault="00714063" w:rsidP="00790E97">
            <w:pPr>
              <w:pStyle w:val="TAC"/>
            </w:pPr>
            <w:r w:rsidRPr="00790E97">
              <w:t>M,V</w:t>
            </w:r>
          </w:p>
        </w:tc>
        <w:tc>
          <w:tcPr>
            <w:tcW w:w="490" w:type="dxa"/>
            <w:tcBorders>
              <w:top w:val="single" w:sz="4" w:space="0" w:color="auto"/>
              <w:left w:val="single" w:sz="4" w:space="0" w:color="auto"/>
              <w:bottom w:val="single" w:sz="4" w:space="0" w:color="auto"/>
              <w:right w:val="single" w:sz="4" w:space="0" w:color="auto"/>
            </w:tcBorders>
          </w:tcPr>
          <w:p w14:paraId="55B42498"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7AECB50E"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65EAD21E" w14:textId="77777777" w:rsidR="00714063" w:rsidRPr="008215D4" w:rsidRDefault="00714063" w:rsidP="00790E97">
            <w:pPr>
              <w:pStyle w:val="TAC"/>
            </w:pPr>
            <w:r w:rsidRPr="00790E97">
              <w:t>P</w:t>
            </w:r>
          </w:p>
        </w:tc>
      </w:tr>
      <w:tr w:rsidR="00714063" w:rsidRPr="008215D4" w14:paraId="47CCEA87"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19A33CA3" w14:textId="77777777" w:rsidR="00714063" w:rsidRPr="008215D4" w:rsidRDefault="00714063" w:rsidP="00F76B35">
            <w:pPr>
              <w:pStyle w:val="TAL"/>
              <w:rPr>
                <w:lang w:val="it-IT"/>
              </w:rPr>
            </w:pPr>
            <w:r w:rsidRPr="008215D4">
              <w:rPr>
                <w:lang w:val="it-IT"/>
              </w:rPr>
              <w:t>Non-3GPP-IP-Access-APN</w:t>
            </w:r>
          </w:p>
        </w:tc>
        <w:tc>
          <w:tcPr>
            <w:tcW w:w="508" w:type="dxa"/>
            <w:tcBorders>
              <w:top w:val="single" w:sz="4" w:space="0" w:color="auto"/>
              <w:left w:val="single" w:sz="4" w:space="0" w:color="auto"/>
              <w:bottom w:val="single" w:sz="4" w:space="0" w:color="auto"/>
              <w:right w:val="single" w:sz="4" w:space="0" w:color="auto"/>
            </w:tcBorders>
          </w:tcPr>
          <w:p w14:paraId="2659FCE1" w14:textId="77777777" w:rsidR="00714063" w:rsidRPr="008215D4" w:rsidRDefault="00714063" w:rsidP="00F76B35">
            <w:pPr>
              <w:pStyle w:val="TAC"/>
            </w:pPr>
            <w:r w:rsidRPr="008215D4">
              <w:t>1502</w:t>
            </w:r>
          </w:p>
        </w:tc>
        <w:tc>
          <w:tcPr>
            <w:tcW w:w="772" w:type="dxa"/>
            <w:tcBorders>
              <w:top w:val="single" w:sz="4" w:space="0" w:color="auto"/>
              <w:left w:val="single" w:sz="4" w:space="0" w:color="auto"/>
              <w:bottom w:val="single" w:sz="4" w:space="0" w:color="auto"/>
              <w:right w:val="single" w:sz="4" w:space="0" w:color="auto"/>
            </w:tcBorders>
          </w:tcPr>
          <w:p w14:paraId="6546F809" w14:textId="77777777" w:rsidR="00714063" w:rsidRPr="008215D4" w:rsidRDefault="00714063" w:rsidP="00F76B35">
            <w:pPr>
              <w:pStyle w:val="TAC"/>
            </w:pPr>
            <w:r w:rsidRPr="008215D4">
              <w:t>8.2.3.4</w:t>
            </w:r>
          </w:p>
        </w:tc>
        <w:tc>
          <w:tcPr>
            <w:tcW w:w="1084" w:type="dxa"/>
            <w:tcBorders>
              <w:top w:val="single" w:sz="4" w:space="0" w:color="auto"/>
              <w:left w:val="single" w:sz="4" w:space="0" w:color="auto"/>
              <w:bottom w:val="single" w:sz="4" w:space="0" w:color="auto"/>
              <w:right w:val="single" w:sz="4" w:space="0" w:color="auto"/>
            </w:tcBorders>
          </w:tcPr>
          <w:p w14:paraId="6EA6693A" w14:textId="77777777" w:rsidR="00714063" w:rsidRPr="008215D4" w:rsidRDefault="00714063" w:rsidP="00F76B35">
            <w:pPr>
              <w:pStyle w:val="TAL"/>
            </w:pPr>
            <w:r w:rsidRPr="008215D4">
              <w:t>Enumerated</w:t>
            </w:r>
          </w:p>
        </w:tc>
        <w:tc>
          <w:tcPr>
            <w:tcW w:w="579" w:type="dxa"/>
            <w:tcBorders>
              <w:top w:val="single" w:sz="4" w:space="0" w:color="auto"/>
              <w:left w:val="single" w:sz="4" w:space="0" w:color="auto"/>
              <w:bottom w:val="single" w:sz="4" w:space="0" w:color="auto"/>
              <w:right w:val="single" w:sz="4" w:space="0" w:color="auto"/>
            </w:tcBorders>
          </w:tcPr>
          <w:p w14:paraId="011FCEDC" w14:textId="77777777" w:rsidR="00714063" w:rsidRPr="008215D4" w:rsidRDefault="00714063" w:rsidP="00790E97">
            <w:pPr>
              <w:pStyle w:val="TAC"/>
            </w:pPr>
            <w:r w:rsidRPr="00790E97">
              <w:t>M,V</w:t>
            </w:r>
          </w:p>
        </w:tc>
        <w:tc>
          <w:tcPr>
            <w:tcW w:w="490" w:type="dxa"/>
            <w:tcBorders>
              <w:top w:val="single" w:sz="4" w:space="0" w:color="auto"/>
              <w:left w:val="single" w:sz="4" w:space="0" w:color="auto"/>
              <w:bottom w:val="single" w:sz="4" w:space="0" w:color="auto"/>
              <w:right w:val="single" w:sz="4" w:space="0" w:color="auto"/>
            </w:tcBorders>
          </w:tcPr>
          <w:p w14:paraId="3C4F79E8"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500484A9"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5862225B" w14:textId="77777777" w:rsidR="00714063" w:rsidRPr="008215D4" w:rsidRDefault="00714063" w:rsidP="00790E97">
            <w:pPr>
              <w:pStyle w:val="TAC"/>
            </w:pPr>
            <w:r w:rsidRPr="00790E97">
              <w:t>P</w:t>
            </w:r>
          </w:p>
        </w:tc>
      </w:tr>
      <w:tr w:rsidR="00714063" w:rsidRPr="008215D4" w14:paraId="2E112E8B"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1B4E2559" w14:textId="77777777" w:rsidR="00714063" w:rsidRPr="008215D4" w:rsidRDefault="00714063" w:rsidP="00F76B35">
            <w:pPr>
              <w:pStyle w:val="TAL"/>
              <w:rPr>
                <w:lang w:val="en-US"/>
              </w:rPr>
            </w:pPr>
            <w:r w:rsidRPr="008215D4">
              <w:rPr>
                <w:lang w:val="en-US"/>
              </w:rPr>
              <w:t>ANID</w:t>
            </w:r>
          </w:p>
        </w:tc>
        <w:tc>
          <w:tcPr>
            <w:tcW w:w="508" w:type="dxa"/>
            <w:tcBorders>
              <w:top w:val="single" w:sz="4" w:space="0" w:color="auto"/>
              <w:left w:val="single" w:sz="4" w:space="0" w:color="auto"/>
              <w:bottom w:val="single" w:sz="4" w:space="0" w:color="auto"/>
              <w:right w:val="single" w:sz="4" w:space="0" w:color="auto"/>
            </w:tcBorders>
          </w:tcPr>
          <w:p w14:paraId="1FFB74D1" w14:textId="77777777" w:rsidR="00714063" w:rsidRPr="008215D4" w:rsidRDefault="00714063" w:rsidP="00F76B35">
            <w:pPr>
              <w:pStyle w:val="TAC"/>
            </w:pPr>
            <w:r w:rsidRPr="008215D4">
              <w:t>1504</w:t>
            </w:r>
          </w:p>
        </w:tc>
        <w:tc>
          <w:tcPr>
            <w:tcW w:w="772" w:type="dxa"/>
            <w:tcBorders>
              <w:top w:val="single" w:sz="4" w:space="0" w:color="auto"/>
              <w:left w:val="single" w:sz="4" w:space="0" w:color="auto"/>
              <w:bottom w:val="single" w:sz="4" w:space="0" w:color="auto"/>
              <w:right w:val="single" w:sz="4" w:space="0" w:color="auto"/>
            </w:tcBorders>
          </w:tcPr>
          <w:p w14:paraId="0CBD3338" w14:textId="77777777" w:rsidR="00714063" w:rsidRPr="008215D4" w:rsidRDefault="00714063" w:rsidP="00F76B35">
            <w:pPr>
              <w:pStyle w:val="TAC"/>
            </w:pPr>
            <w:r w:rsidRPr="008215D4">
              <w:t>5.2.3.7</w:t>
            </w:r>
          </w:p>
        </w:tc>
        <w:tc>
          <w:tcPr>
            <w:tcW w:w="1084" w:type="dxa"/>
            <w:tcBorders>
              <w:top w:val="single" w:sz="4" w:space="0" w:color="auto"/>
              <w:left w:val="single" w:sz="4" w:space="0" w:color="auto"/>
              <w:bottom w:val="single" w:sz="4" w:space="0" w:color="auto"/>
              <w:right w:val="single" w:sz="4" w:space="0" w:color="auto"/>
            </w:tcBorders>
          </w:tcPr>
          <w:p w14:paraId="5162B526" w14:textId="77777777" w:rsidR="00714063" w:rsidRPr="008215D4" w:rsidRDefault="00714063" w:rsidP="00F76B35">
            <w:pPr>
              <w:pStyle w:val="TAL"/>
            </w:pPr>
            <w:r w:rsidRPr="008215D4">
              <w:t>UTF8String</w:t>
            </w:r>
          </w:p>
        </w:tc>
        <w:tc>
          <w:tcPr>
            <w:tcW w:w="579" w:type="dxa"/>
            <w:tcBorders>
              <w:top w:val="single" w:sz="4" w:space="0" w:color="auto"/>
              <w:left w:val="single" w:sz="4" w:space="0" w:color="auto"/>
              <w:bottom w:val="single" w:sz="4" w:space="0" w:color="auto"/>
              <w:right w:val="single" w:sz="4" w:space="0" w:color="auto"/>
            </w:tcBorders>
          </w:tcPr>
          <w:p w14:paraId="52CC496C" w14:textId="77777777" w:rsidR="00714063" w:rsidRPr="008215D4" w:rsidRDefault="00714063" w:rsidP="00790E97">
            <w:pPr>
              <w:pStyle w:val="TAC"/>
            </w:pPr>
            <w:r w:rsidRPr="00790E97">
              <w:t>M,V</w:t>
            </w:r>
          </w:p>
        </w:tc>
        <w:tc>
          <w:tcPr>
            <w:tcW w:w="490" w:type="dxa"/>
            <w:tcBorders>
              <w:top w:val="single" w:sz="4" w:space="0" w:color="auto"/>
              <w:left w:val="single" w:sz="4" w:space="0" w:color="auto"/>
              <w:bottom w:val="single" w:sz="4" w:space="0" w:color="auto"/>
              <w:right w:val="single" w:sz="4" w:space="0" w:color="auto"/>
            </w:tcBorders>
          </w:tcPr>
          <w:p w14:paraId="02298D2E"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0F19C221"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6A392A1B" w14:textId="77777777" w:rsidR="00714063" w:rsidRPr="008215D4" w:rsidRDefault="00714063" w:rsidP="00790E97">
            <w:pPr>
              <w:pStyle w:val="TAC"/>
            </w:pPr>
            <w:r w:rsidRPr="00790E97">
              <w:t>P</w:t>
            </w:r>
          </w:p>
        </w:tc>
      </w:tr>
      <w:tr w:rsidR="00714063" w:rsidRPr="008215D4" w14:paraId="25A8BC78"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64335114" w14:textId="77777777" w:rsidR="00714063" w:rsidRPr="008215D4" w:rsidRDefault="00714063" w:rsidP="00F76B35">
            <w:pPr>
              <w:pStyle w:val="TAL"/>
              <w:rPr>
                <w:lang w:val="en-US"/>
              </w:rPr>
            </w:pPr>
            <w:r w:rsidRPr="008215D4">
              <w:rPr>
                <w:lang w:val="en-US"/>
              </w:rPr>
              <w:t>Trace-Info</w:t>
            </w:r>
          </w:p>
        </w:tc>
        <w:tc>
          <w:tcPr>
            <w:tcW w:w="508" w:type="dxa"/>
            <w:tcBorders>
              <w:top w:val="single" w:sz="4" w:space="0" w:color="auto"/>
              <w:left w:val="single" w:sz="4" w:space="0" w:color="auto"/>
              <w:bottom w:val="single" w:sz="4" w:space="0" w:color="auto"/>
              <w:right w:val="single" w:sz="4" w:space="0" w:color="auto"/>
            </w:tcBorders>
          </w:tcPr>
          <w:p w14:paraId="1FBA4A27" w14:textId="77777777" w:rsidR="00714063" w:rsidRPr="008215D4" w:rsidRDefault="00714063" w:rsidP="00F76B35">
            <w:pPr>
              <w:pStyle w:val="TAC"/>
            </w:pPr>
            <w:r w:rsidRPr="008215D4">
              <w:t>1505</w:t>
            </w:r>
          </w:p>
        </w:tc>
        <w:tc>
          <w:tcPr>
            <w:tcW w:w="772" w:type="dxa"/>
            <w:tcBorders>
              <w:top w:val="single" w:sz="4" w:space="0" w:color="auto"/>
              <w:left w:val="single" w:sz="4" w:space="0" w:color="auto"/>
              <w:bottom w:val="single" w:sz="4" w:space="0" w:color="auto"/>
              <w:right w:val="single" w:sz="4" w:space="0" w:color="auto"/>
            </w:tcBorders>
          </w:tcPr>
          <w:p w14:paraId="48BB847F" w14:textId="77777777" w:rsidR="00714063" w:rsidRPr="008215D4" w:rsidRDefault="00714063" w:rsidP="00F76B35">
            <w:pPr>
              <w:pStyle w:val="TAC"/>
            </w:pPr>
            <w:r w:rsidRPr="008215D4">
              <w:t>8.2.3.13</w:t>
            </w:r>
          </w:p>
        </w:tc>
        <w:tc>
          <w:tcPr>
            <w:tcW w:w="1084" w:type="dxa"/>
            <w:tcBorders>
              <w:top w:val="single" w:sz="4" w:space="0" w:color="auto"/>
              <w:left w:val="single" w:sz="4" w:space="0" w:color="auto"/>
              <w:bottom w:val="single" w:sz="4" w:space="0" w:color="auto"/>
              <w:right w:val="single" w:sz="4" w:space="0" w:color="auto"/>
            </w:tcBorders>
          </w:tcPr>
          <w:p w14:paraId="5CD6DD2B" w14:textId="77777777" w:rsidR="00714063" w:rsidRPr="008215D4" w:rsidRDefault="00714063" w:rsidP="00F76B35">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14:paraId="39EF9D14"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3869D5AB"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4F36CCF3"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0461593A" w14:textId="77777777" w:rsidR="00714063" w:rsidRPr="008215D4" w:rsidRDefault="00714063" w:rsidP="00790E97">
            <w:pPr>
              <w:pStyle w:val="TAC"/>
            </w:pPr>
            <w:r w:rsidRPr="00790E97">
              <w:t>M,P</w:t>
            </w:r>
          </w:p>
        </w:tc>
      </w:tr>
      <w:tr w:rsidR="00714063" w:rsidRPr="008215D4" w14:paraId="4C92777B"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55531C7D" w14:textId="77777777" w:rsidR="00714063" w:rsidRPr="008215D4" w:rsidRDefault="00714063" w:rsidP="00F76B35">
            <w:pPr>
              <w:pStyle w:val="TAL"/>
              <w:rPr>
                <w:lang w:val="en-US"/>
              </w:rPr>
            </w:pPr>
            <w:r w:rsidRPr="008215D4">
              <w:rPr>
                <w:lang w:val="en-US"/>
              </w:rPr>
              <w:t>PPR-Flags</w:t>
            </w:r>
          </w:p>
        </w:tc>
        <w:tc>
          <w:tcPr>
            <w:tcW w:w="508" w:type="dxa"/>
            <w:tcBorders>
              <w:top w:val="single" w:sz="4" w:space="0" w:color="auto"/>
              <w:left w:val="single" w:sz="4" w:space="0" w:color="auto"/>
              <w:bottom w:val="single" w:sz="4" w:space="0" w:color="auto"/>
              <w:right w:val="single" w:sz="4" w:space="0" w:color="auto"/>
            </w:tcBorders>
          </w:tcPr>
          <w:p w14:paraId="7078B987" w14:textId="77777777" w:rsidR="00714063" w:rsidRPr="008215D4" w:rsidRDefault="00714063" w:rsidP="00F76B35">
            <w:pPr>
              <w:pStyle w:val="TAC"/>
            </w:pPr>
            <w:r w:rsidRPr="008215D4">
              <w:t>1508</w:t>
            </w:r>
          </w:p>
        </w:tc>
        <w:tc>
          <w:tcPr>
            <w:tcW w:w="772" w:type="dxa"/>
            <w:tcBorders>
              <w:top w:val="single" w:sz="4" w:space="0" w:color="auto"/>
              <w:left w:val="single" w:sz="4" w:space="0" w:color="auto"/>
              <w:bottom w:val="single" w:sz="4" w:space="0" w:color="auto"/>
              <w:right w:val="single" w:sz="4" w:space="0" w:color="auto"/>
            </w:tcBorders>
          </w:tcPr>
          <w:p w14:paraId="6272733E" w14:textId="77777777" w:rsidR="00714063" w:rsidRPr="008215D4" w:rsidRDefault="00714063" w:rsidP="00F76B35">
            <w:pPr>
              <w:pStyle w:val="TAC"/>
            </w:pPr>
            <w:r w:rsidRPr="008215D4">
              <w:t>8.2.3.17</w:t>
            </w:r>
          </w:p>
        </w:tc>
        <w:tc>
          <w:tcPr>
            <w:tcW w:w="1084" w:type="dxa"/>
            <w:tcBorders>
              <w:top w:val="single" w:sz="4" w:space="0" w:color="auto"/>
              <w:left w:val="single" w:sz="4" w:space="0" w:color="auto"/>
              <w:bottom w:val="single" w:sz="4" w:space="0" w:color="auto"/>
              <w:right w:val="single" w:sz="4" w:space="0" w:color="auto"/>
            </w:tcBorders>
          </w:tcPr>
          <w:p w14:paraId="5BBBED76" w14:textId="77777777" w:rsidR="00714063" w:rsidRPr="008215D4" w:rsidRDefault="00714063" w:rsidP="00F76B35">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53919CD6"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143A96D6"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26B94219"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2C296EF5" w14:textId="77777777" w:rsidR="00714063" w:rsidRPr="008215D4" w:rsidRDefault="00714063" w:rsidP="00790E97">
            <w:pPr>
              <w:pStyle w:val="TAC"/>
            </w:pPr>
            <w:r w:rsidRPr="00790E97">
              <w:t>M,P</w:t>
            </w:r>
          </w:p>
        </w:tc>
      </w:tr>
      <w:tr w:rsidR="00714063" w:rsidRPr="008215D4" w14:paraId="6D415D6C"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29FE98A7" w14:textId="77777777" w:rsidR="00714063" w:rsidRPr="008215D4" w:rsidRDefault="00714063" w:rsidP="00F76B35">
            <w:pPr>
              <w:pStyle w:val="TAL"/>
              <w:rPr>
                <w:lang w:val="en-US"/>
              </w:rPr>
            </w:pPr>
            <w:r w:rsidRPr="008215D4">
              <w:t>TWAN-Default-APN-Context-Id</w:t>
            </w:r>
          </w:p>
        </w:tc>
        <w:tc>
          <w:tcPr>
            <w:tcW w:w="508" w:type="dxa"/>
            <w:tcBorders>
              <w:top w:val="single" w:sz="4" w:space="0" w:color="auto"/>
              <w:left w:val="single" w:sz="4" w:space="0" w:color="auto"/>
              <w:bottom w:val="single" w:sz="4" w:space="0" w:color="auto"/>
              <w:right w:val="single" w:sz="4" w:space="0" w:color="auto"/>
            </w:tcBorders>
          </w:tcPr>
          <w:p w14:paraId="273318E2" w14:textId="77777777" w:rsidR="00714063" w:rsidRPr="008215D4" w:rsidRDefault="00714063" w:rsidP="00F76B35">
            <w:pPr>
              <w:pStyle w:val="TAC"/>
            </w:pPr>
            <w:r w:rsidRPr="008215D4">
              <w:t>1512</w:t>
            </w:r>
          </w:p>
        </w:tc>
        <w:tc>
          <w:tcPr>
            <w:tcW w:w="772" w:type="dxa"/>
            <w:tcBorders>
              <w:top w:val="single" w:sz="4" w:space="0" w:color="auto"/>
              <w:left w:val="single" w:sz="4" w:space="0" w:color="auto"/>
              <w:bottom w:val="single" w:sz="4" w:space="0" w:color="auto"/>
              <w:right w:val="single" w:sz="4" w:space="0" w:color="auto"/>
            </w:tcBorders>
          </w:tcPr>
          <w:p w14:paraId="6E4E6440" w14:textId="77777777" w:rsidR="00714063" w:rsidRPr="008215D4" w:rsidRDefault="00714063" w:rsidP="00F76B35">
            <w:pPr>
              <w:pStyle w:val="TAC"/>
            </w:pPr>
            <w:r w:rsidRPr="008215D4">
              <w:t>8.2.3.18</w:t>
            </w:r>
          </w:p>
        </w:tc>
        <w:tc>
          <w:tcPr>
            <w:tcW w:w="1084" w:type="dxa"/>
            <w:tcBorders>
              <w:top w:val="single" w:sz="4" w:space="0" w:color="auto"/>
              <w:left w:val="single" w:sz="4" w:space="0" w:color="auto"/>
              <w:bottom w:val="single" w:sz="4" w:space="0" w:color="auto"/>
              <w:right w:val="single" w:sz="4" w:space="0" w:color="auto"/>
            </w:tcBorders>
          </w:tcPr>
          <w:p w14:paraId="5068D666" w14:textId="77777777" w:rsidR="00714063" w:rsidRPr="008215D4" w:rsidRDefault="00714063" w:rsidP="00F76B35">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60F5D74D"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5251936B"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1E913FAC"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45446E1E" w14:textId="77777777" w:rsidR="00714063" w:rsidRPr="008215D4" w:rsidRDefault="00714063" w:rsidP="00790E97">
            <w:pPr>
              <w:pStyle w:val="TAC"/>
            </w:pPr>
            <w:r w:rsidRPr="00790E97">
              <w:t>M,P</w:t>
            </w:r>
          </w:p>
        </w:tc>
      </w:tr>
      <w:tr w:rsidR="00714063" w:rsidRPr="008215D4" w14:paraId="5B69F658"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7FA9E0FB" w14:textId="77777777" w:rsidR="00714063" w:rsidRPr="008215D4" w:rsidRDefault="00714063" w:rsidP="00F76B35">
            <w:pPr>
              <w:pStyle w:val="TAL"/>
              <w:rPr>
                <w:lang w:val="en-US"/>
              </w:rPr>
            </w:pPr>
            <w:r w:rsidRPr="008215D4">
              <w:t>TWAN-Access-Info</w:t>
            </w:r>
          </w:p>
        </w:tc>
        <w:tc>
          <w:tcPr>
            <w:tcW w:w="508" w:type="dxa"/>
            <w:tcBorders>
              <w:top w:val="single" w:sz="4" w:space="0" w:color="auto"/>
              <w:left w:val="single" w:sz="4" w:space="0" w:color="auto"/>
              <w:bottom w:val="single" w:sz="4" w:space="0" w:color="auto"/>
              <w:right w:val="single" w:sz="4" w:space="0" w:color="auto"/>
            </w:tcBorders>
          </w:tcPr>
          <w:p w14:paraId="3328FAFD" w14:textId="77777777" w:rsidR="00714063" w:rsidRPr="008215D4" w:rsidRDefault="00714063" w:rsidP="00F76B35">
            <w:pPr>
              <w:pStyle w:val="TAC"/>
            </w:pPr>
            <w:r w:rsidRPr="008215D4">
              <w:t>1510</w:t>
            </w:r>
          </w:p>
        </w:tc>
        <w:tc>
          <w:tcPr>
            <w:tcW w:w="772" w:type="dxa"/>
            <w:tcBorders>
              <w:top w:val="single" w:sz="4" w:space="0" w:color="auto"/>
              <w:left w:val="single" w:sz="4" w:space="0" w:color="auto"/>
              <w:bottom w:val="single" w:sz="4" w:space="0" w:color="auto"/>
              <w:right w:val="single" w:sz="4" w:space="0" w:color="auto"/>
            </w:tcBorders>
          </w:tcPr>
          <w:p w14:paraId="463194DA" w14:textId="77777777" w:rsidR="00714063" w:rsidRPr="008215D4" w:rsidRDefault="00714063" w:rsidP="00F76B35">
            <w:pPr>
              <w:pStyle w:val="TAC"/>
            </w:pPr>
            <w:r w:rsidRPr="008215D4">
              <w:t>8.2.3.19</w:t>
            </w:r>
          </w:p>
        </w:tc>
        <w:tc>
          <w:tcPr>
            <w:tcW w:w="1084" w:type="dxa"/>
            <w:tcBorders>
              <w:top w:val="single" w:sz="4" w:space="0" w:color="auto"/>
              <w:left w:val="single" w:sz="4" w:space="0" w:color="auto"/>
              <w:bottom w:val="single" w:sz="4" w:space="0" w:color="auto"/>
              <w:right w:val="single" w:sz="4" w:space="0" w:color="auto"/>
            </w:tcBorders>
          </w:tcPr>
          <w:p w14:paraId="772839F9" w14:textId="77777777" w:rsidR="00714063" w:rsidRPr="008215D4" w:rsidRDefault="00714063" w:rsidP="00F76B35">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14:paraId="5D44E9EF"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37CF65FE"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2A8897E4"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5537DEC4" w14:textId="77777777" w:rsidR="00714063" w:rsidRPr="008215D4" w:rsidRDefault="00714063" w:rsidP="00790E97">
            <w:pPr>
              <w:pStyle w:val="TAC"/>
            </w:pPr>
            <w:r w:rsidRPr="00790E97">
              <w:t>M,P</w:t>
            </w:r>
          </w:p>
        </w:tc>
      </w:tr>
      <w:tr w:rsidR="00714063" w:rsidRPr="008215D4" w14:paraId="0DFD2D0E"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0B1C7273" w14:textId="77777777" w:rsidR="00714063" w:rsidRPr="008215D4" w:rsidRDefault="00714063" w:rsidP="00F76B35">
            <w:pPr>
              <w:pStyle w:val="TAL"/>
            </w:pPr>
            <w:r w:rsidRPr="008215D4">
              <w:t>Access-Authorization-Flags</w:t>
            </w:r>
          </w:p>
        </w:tc>
        <w:tc>
          <w:tcPr>
            <w:tcW w:w="508" w:type="dxa"/>
            <w:tcBorders>
              <w:top w:val="single" w:sz="4" w:space="0" w:color="auto"/>
              <w:left w:val="single" w:sz="4" w:space="0" w:color="auto"/>
              <w:bottom w:val="single" w:sz="4" w:space="0" w:color="auto"/>
              <w:right w:val="single" w:sz="4" w:space="0" w:color="auto"/>
            </w:tcBorders>
          </w:tcPr>
          <w:p w14:paraId="5D5F6F81" w14:textId="77777777" w:rsidR="00714063" w:rsidRPr="008215D4" w:rsidRDefault="00714063" w:rsidP="00F76B35">
            <w:pPr>
              <w:pStyle w:val="TAC"/>
            </w:pPr>
            <w:r w:rsidRPr="008215D4">
              <w:t>1511</w:t>
            </w:r>
          </w:p>
        </w:tc>
        <w:tc>
          <w:tcPr>
            <w:tcW w:w="772" w:type="dxa"/>
            <w:tcBorders>
              <w:top w:val="single" w:sz="4" w:space="0" w:color="auto"/>
              <w:left w:val="single" w:sz="4" w:space="0" w:color="auto"/>
              <w:bottom w:val="single" w:sz="4" w:space="0" w:color="auto"/>
              <w:right w:val="single" w:sz="4" w:space="0" w:color="auto"/>
            </w:tcBorders>
          </w:tcPr>
          <w:p w14:paraId="31459DE0" w14:textId="77777777" w:rsidR="00714063" w:rsidRPr="008215D4" w:rsidRDefault="00714063" w:rsidP="00F76B35">
            <w:pPr>
              <w:pStyle w:val="TAC"/>
            </w:pPr>
            <w:r w:rsidRPr="008215D4">
              <w:t>8.2.3.20</w:t>
            </w:r>
          </w:p>
        </w:tc>
        <w:tc>
          <w:tcPr>
            <w:tcW w:w="1084" w:type="dxa"/>
            <w:tcBorders>
              <w:top w:val="single" w:sz="4" w:space="0" w:color="auto"/>
              <w:left w:val="single" w:sz="4" w:space="0" w:color="auto"/>
              <w:bottom w:val="single" w:sz="4" w:space="0" w:color="auto"/>
              <w:right w:val="single" w:sz="4" w:space="0" w:color="auto"/>
            </w:tcBorders>
          </w:tcPr>
          <w:p w14:paraId="56C6776F" w14:textId="77777777" w:rsidR="00714063" w:rsidRPr="008215D4" w:rsidRDefault="00714063" w:rsidP="00F76B35">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16E0CE18"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494F305B"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7DFEF164"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387F7D78" w14:textId="77777777" w:rsidR="00714063" w:rsidRPr="008215D4" w:rsidRDefault="00714063" w:rsidP="00790E97">
            <w:pPr>
              <w:pStyle w:val="TAC"/>
            </w:pPr>
            <w:r w:rsidRPr="00790E97">
              <w:t>M,P</w:t>
            </w:r>
          </w:p>
        </w:tc>
      </w:tr>
      <w:tr w:rsidR="00714063" w:rsidRPr="008215D4" w14:paraId="19AB6A95"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44B61800" w14:textId="77777777" w:rsidR="00714063" w:rsidRPr="008215D4" w:rsidRDefault="00714063" w:rsidP="00F76B35">
            <w:pPr>
              <w:pStyle w:val="TAL"/>
            </w:pPr>
            <w:r w:rsidRPr="008215D4">
              <w:t>WLAN-Identifier</w:t>
            </w:r>
          </w:p>
        </w:tc>
        <w:tc>
          <w:tcPr>
            <w:tcW w:w="508" w:type="dxa"/>
            <w:tcBorders>
              <w:top w:val="single" w:sz="4" w:space="0" w:color="auto"/>
              <w:left w:val="single" w:sz="4" w:space="0" w:color="auto"/>
              <w:bottom w:val="single" w:sz="4" w:space="0" w:color="auto"/>
              <w:right w:val="single" w:sz="4" w:space="0" w:color="auto"/>
            </w:tcBorders>
          </w:tcPr>
          <w:p w14:paraId="18C38E65" w14:textId="77777777" w:rsidR="00714063" w:rsidRPr="008215D4" w:rsidRDefault="00714063" w:rsidP="00F76B35">
            <w:pPr>
              <w:pStyle w:val="TAC"/>
            </w:pPr>
            <w:r w:rsidRPr="008215D4">
              <w:t>1509</w:t>
            </w:r>
          </w:p>
        </w:tc>
        <w:tc>
          <w:tcPr>
            <w:tcW w:w="772" w:type="dxa"/>
            <w:tcBorders>
              <w:top w:val="single" w:sz="4" w:space="0" w:color="auto"/>
              <w:left w:val="single" w:sz="4" w:space="0" w:color="auto"/>
              <w:bottom w:val="single" w:sz="4" w:space="0" w:color="auto"/>
              <w:right w:val="single" w:sz="4" w:space="0" w:color="auto"/>
            </w:tcBorders>
          </w:tcPr>
          <w:p w14:paraId="213A7CBA" w14:textId="77777777" w:rsidR="00714063" w:rsidRPr="008215D4" w:rsidRDefault="00714063" w:rsidP="00F76B35">
            <w:pPr>
              <w:pStyle w:val="TAC"/>
            </w:pPr>
            <w:r w:rsidRPr="008215D4">
              <w:t>5.2.3.18</w:t>
            </w:r>
          </w:p>
        </w:tc>
        <w:tc>
          <w:tcPr>
            <w:tcW w:w="1084" w:type="dxa"/>
            <w:tcBorders>
              <w:top w:val="single" w:sz="4" w:space="0" w:color="auto"/>
              <w:left w:val="single" w:sz="4" w:space="0" w:color="auto"/>
              <w:bottom w:val="single" w:sz="4" w:space="0" w:color="auto"/>
              <w:right w:val="single" w:sz="4" w:space="0" w:color="auto"/>
            </w:tcBorders>
          </w:tcPr>
          <w:p w14:paraId="5BCFC2B6" w14:textId="77777777" w:rsidR="00714063" w:rsidRPr="008215D4" w:rsidRDefault="00714063" w:rsidP="00F76B35">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14:paraId="4C6DA379"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25252D41"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1E45D75B"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78636F22" w14:textId="77777777" w:rsidR="00714063" w:rsidRPr="008215D4" w:rsidRDefault="00714063" w:rsidP="00790E97">
            <w:pPr>
              <w:pStyle w:val="TAC"/>
            </w:pPr>
            <w:r w:rsidRPr="00790E97">
              <w:t>M,P</w:t>
            </w:r>
          </w:p>
        </w:tc>
      </w:tr>
      <w:tr w:rsidR="00714063" w:rsidRPr="008215D4" w14:paraId="0D3ED556"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60249A16" w14:textId="77777777" w:rsidR="00714063" w:rsidRPr="008215D4" w:rsidRDefault="00714063" w:rsidP="00F76B35">
            <w:pPr>
              <w:pStyle w:val="TAL"/>
              <w:rPr>
                <w:lang w:val="en-US"/>
              </w:rPr>
            </w:pPr>
            <w:r w:rsidRPr="008215D4">
              <w:rPr>
                <w:lang w:val="en-US"/>
              </w:rPr>
              <w:t>Service-Selection</w:t>
            </w:r>
          </w:p>
        </w:tc>
        <w:tc>
          <w:tcPr>
            <w:tcW w:w="508" w:type="dxa"/>
            <w:tcBorders>
              <w:top w:val="single" w:sz="4" w:space="0" w:color="auto"/>
              <w:left w:val="single" w:sz="4" w:space="0" w:color="auto"/>
              <w:bottom w:val="single" w:sz="4" w:space="0" w:color="auto"/>
              <w:right w:val="single" w:sz="4" w:space="0" w:color="auto"/>
            </w:tcBorders>
          </w:tcPr>
          <w:p w14:paraId="77383487" w14:textId="77777777" w:rsidR="00714063" w:rsidRPr="008215D4" w:rsidRDefault="00714063" w:rsidP="00F76B35">
            <w:pPr>
              <w:pStyle w:val="TAC"/>
            </w:pPr>
            <w:r w:rsidRPr="008215D4">
              <w:t>493</w:t>
            </w:r>
          </w:p>
        </w:tc>
        <w:tc>
          <w:tcPr>
            <w:tcW w:w="772" w:type="dxa"/>
            <w:tcBorders>
              <w:top w:val="single" w:sz="4" w:space="0" w:color="auto"/>
              <w:left w:val="single" w:sz="4" w:space="0" w:color="auto"/>
              <w:bottom w:val="single" w:sz="4" w:space="0" w:color="auto"/>
              <w:right w:val="single" w:sz="4" w:space="0" w:color="auto"/>
            </w:tcBorders>
          </w:tcPr>
          <w:p w14:paraId="42440685" w14:textId="77777777" w:rsidR="00714063" w:rsidRPr="008215D4" w:rsidRDefault="00714063" w:rsidP="00F76B35">
            <w:pPr>
              <w:pStyle w:val="TAC"/>
            </w:pPr>
            <w:r w:rsidRPr="008215D4">
              <w:t>5.2.3.5</w:t>
            </w:r>
          </w:p>
        </w:tc>
        <w:tc>
          <w:tcPr>
            <w:tcW w:w="1084" w:type="dxa"/>
            <w:tcBorders>
              <w:top w:val="single" w:sz="4" w:space="0" w:color="auto"/>
              <w:left w:val="single" w:sz="4" w:space="0" w:color="auto"/>
              <w:bottom w:val="single" w:sz="4" w:space="0" w:color="auto"/>
              <w:right w:val="single" w:sz="4" w:space="0" w:color="auto"/>
            </w:tcBorders>
          </w:tcPr>
          <w:p w14:paraId="46BAF050" w14:textId="77777777" w:rsidR="00714063" w:rsidRPr="008215D4" w:rsidRDefault="00714063" w:rsidP="00F76B35">
            <w:pPr>
              <w:pStyle w:val="TAL"/>
            </w:pPr>
            <w:r w:rsidRPr="008215D4">
              <w:t>UTF8String</w:t>
            </w:r>
          </w:p>
        </w:tc>
        <w:tc>
          <w:tcPr>
            <w:tcW w:w="579" w:type="dxa"/>
            <w:tcBorders>
              <w:top w:val="single" w:sz="4" w:space="0" w:color="auto"/>
              <w:left w:val="single" w:sz="4" w:space="0" w:color="auto"/>
              <w:bottom w:val="single" w:sz="4" w:space="0" w:color="auto"/>
              <w:right w:val="single" w:sz="4" w:space="0" w:color="auto"/>
            </w:tcBorders>
          </w:tcPr>
          <w:p w14:paraId="0CA1F84B" w14:textId="77777777" w:rsidR="00714063" w:rsidRPr="008215D4" w:rsidRDefault="00714063" w:rsidP="00790E97">
            <w:pPr>
              <w:pStyle w:val="TAC"/>
            </w:pPr>
            <w:r w:rsidRPr="00790E97">
              <w:t>M</w:t>
            </w:r>
          </w:p>
        </w:tc>
        <w:tc>
          <w:tcPr>
            <w:tcW w:w="490" w:type="dxa"/>
            <w:tcBorders>
              <w:top w:val="single" w:sz="4" w:space="0" w:color="auto"/>
              <w:left w:val="single" w:sz="4" w:space="0" w:color="auto"/>
              <w:bottom w:val="single" w:sz="4" w:space="0" w:color="auto"/>
              <w:right w:val="single" w:sz="4" w:space="0" w:color="auto"/>
            </w:tcBorders>
          </w:tcPr>
          <w:p w14:paraId="3CBF16CF"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09DADA92"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2BFFBE93" w14:textId="77777777" w:rsidR="00714063" w:rsidRPr="008215D4" w:rsidRDefault="00714063" w:rsidP="00790E97">
            <w:pPr>
              <w:pStyle w:val="TAC"/>
            </w:pPr>
            <w:r w:rsidRPr="00790E97">
              <w:t>V,P</w:t>
            </w:r>
          </w:p>
        </w:tc>
      </w:tr>
      <w:tr w:rsidR="00714063" w:rsidRPr="008215D4" w14:paraId="797E6B3B"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3E8B061B" w14:textId="77777777" w:rsidR="00714063" w:rsidRPr="008215D4" w:rsidRDefault="00714063" w:rsidP="00F76B35">
            <w:pPr>
              <w:pStyle w:val="TAL"/>
              <w:rPr>
                <w:lang w:val="en-US"/>
              </w:rPr>
            </w:pPr>
            <w:r w:rsidRPr="008215D4">
              <w:rPr>
                <w:lang w:val="en-US"/>
              </w:rPr>
              <w:t>AAA-Failure-Indication</w:t>
            </w:r>
          </w:p>
        </w:tc>
        <w:tc>
          <w:tcPr>
            <w:tcW w:w="508" w:type="dxa"/>
            <w:tcBorders>
              <w:top w:val="single" w:sz="4" w:space="0" w:color="auto"/>
              <w:left w:val="single" w:sz="4" w:space="0" w:color="auto"/>
              <w:bottom w:val="single" w:sz="4" w:space="0" w:color="auto"/>
              <w:right w:val="single" w:sz="4" w:space="0" w:color="auto"/>
            </w:tcBorders>
          </w:tcPr>
          <w:p w14:paraId="767606AF" w14:textId="77777777" w:rsidR="00714063" w:rsidRPr="008215D4" w:rsidRDefault="00714063" w:rsidP="00F76B35">
            <w:pPr>
              <w:pStyle w:val="TAC"/>
            </w:pPr>
            <w:r w:rsidRPr="008215D4">
              <w:t>1518</w:t>
            </w:r>
          </w:p>
        </w:tc>
        <w:tc>
          <w:tcPr>
            <w:tcW w:w="772" w:type="dxa"/>
            <w:tcBorders>
              <w:top w:val="single" w:sz="4" w:space="0" w:color="auto"/>
              <w:left w:val="single" w:sz="4" w:space="0" w:color="auto"/>
              <w:bottom w:val="single" w:sz="4" w:space="0" w:color="auto"/>
              <w:right w:val="single" w:sz="4" w:space="0" w:color="auto"/>
            </w:tcBorders>
          </w:tcPr>
          <w:p w14:paraId="28EB4F5A" w14:textId="77777777" w:rsidR="00714063" w:rsidRPr="008215D4" w:rsidRDefault="00714063" w:rsidP="00F76B35">
            <w:pPr>
              <w:pStyle w:val="TAC"/>
            </w:pPr>
            <w:r w:rsidRPr="008215D4">
              <w:rPr>
                <w:lang w:val="en-US"/>
              </w:rPr>
              <w:t>8.2.3.21</w:t>
            </w:r>
          </w:p>
        </w:tc>
        <w:tc>
          <w:tcPr>
            <w:tcW w:w="1084" w:type="dxa"/>
            <w:tcBorders>
              <w:top w:val="single" w:sz="4" w:space="0" w:color="auto"/>
              <w:left w:val="single" w:sz="4" w:space="0" w:color="auto"/>
              <w:bottom w:val="single" w:sz="4" w:space="0" w:color="auto"/>
              <w:right w:val="single" w:sz="4" w:space="0" w:color="auto"/>
            </w:tcBorders>
          </w:tcPr>
          <w:p w14:paraId="664FF933" w14:textId="77777777" w:rsidR="00714063" w:rsidRPr="008215D4" w:rsidRDefault="00714063" w:rsidP="00F76B35">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2517FAA3"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23F70247"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561F2712"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042AD01C" w14:textId="77777777" w:rsidR="00714063" w:rsidRPr="008215D4" w:rsidRDefault="00714063" w:rsidP="00790E97">
            <w:pPr>
              <w:pStyle w:val="TAC"/>
            </w:pPr>
            <w:r w:rsidRPr="00790E97">
              <w:t>M,P</w:t>
            </w:r>
          </w:p>
        </w:tc>
      </w:tr>
      <w:tr w:rsidR="00714063" w:rsidRPr="008215D4" w14:paraId="7CB439D8"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01E4A4F5" w14:textId="77777777" w:rsidR="00714063" w:rsidRPr="008215D4" w:rsidRDefault="00714063" w:rsidP="00F76B35">
            <w:pPr>
              <w:pStyle w:val="TAL"/>
              <w:rPr>
                <w:lang w:val="en-US"/>
              </w:rPr>
            </w:pPr>
            <w:r w:rsidRPr="008215D4">
              <w:rPr>
                <w:lang w:val="en-US"/>
              </w:rPr>
              <w:t>Access-Network-Info</w:t>
            </w:r>
          </w:p>
        </w:tc>
        <w:tc>
          <w:tcPr>
            <w:tcW w:w="508" w:type="dxa"/>
            <w:tcBorders>
              <w:top w:val="single" w:sz="4" w:space="0" w:color="auto"/>
              <w:left w:val="single" w:sz="4" w:space="0" w:color="auto"/>
              <w:bottom w:val="single" w:sz="4" w:space="0" w:color="auto"/>
              <w:right w:val="single" w:sz="4" w:space="0" w:color="auto"/>
            </w:tcBorders>
          </w:tcPr>
          <w:p w14:paraId="3B98FB7C" w14:textId="77777777" w:rsidR="00714063" w:rsidRPr="008215D4" w:rsidRDefault="00714063" w:rsidP="00F76B35">
            <w:pPr>
              <w:pStyle w:val="TAC"/>
            </w:pPr>
            <w:r w:rsidRPr="008215D4">
              <w:t>1524</w:t>
            </w:r>
          </w:p>
        </w:tc>
        <w:tc>
          <w:tcPr>
            <w:tcW w:w="772" w:type="dxa"/>
            <w:tcBorders>
              <w:top w:val="single" w:sz="4" w:space="0" w:color="auto"/>
              <w:left w:val="single" w:sz="4" w:space="0" w:color="auto"/>
              <w:bottom w:val="single" w:sz="4" w:space="0" w:color="auto"/>
              <w:right w:val="single" w:sz="4" w:space="0" w:color="auto"/>
            </w:tcBorders>
          </w:tcPr>
          <w:p w14:paraId="76F48B87" w14:textId="77777777" w:rsidR="00714063" w:rsidRPr="008215D4" w:rsidRDefault="00714063" w:rsidP="00F76B35">
            <w:pPr>
              <w:pStyle w:val="TAC"/>
              <w:rPr>
                <w:lang w:val="en-US"/>
              </w:rPr>
            </w:pPr>
            <w:r w:rsidRPr="008215D4">
              <w:rPr>
                <w:lang w:val="en-US"/>
              </w:rPr>
              <w:t>5.2.3.24</w:t>
            </w:r>
          </w:p>
        </w:tc>
        <w:tc>
          <w:tcPr>
            <w:tcW w:w="1084" w:type="dxa"/>
            <w:tcBorders>
              <w:top w:val="single" w:sz="4" w:space="0" w:color="auto"/>
              <w:left w:val="single" w:sz="4" w:space="0" w:color="auto"/>
              <w:bottom w:val="single" w:sz="4" w:space="0" w:color="auto"/>
              <w:right w:val="single" w:sz="4" w:space="0" w:color="auto"/>
            </w:tcBorders>
          </w:tcPr>
          <w:p w14:paraId="1E99B5D4" w14:textId="77777777" w:rsidR="00714063" w:rsidRPr="008215D4" w:rsidRDefault="00714063" w:rsidP="00F76B35">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14:paraId="09E13C31"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20CEE3CB"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3C059ADE"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3E13125C" w14:textId="77777777" w:rsidR="00714063" w:rsidRPr="008215D4" w:rsidRDefault="00714063" w:rsidP="00790E97">
            <w:pPr>
              <w:pStyle w:val="TAC"/>
            </w:pPr>
            <w:r w:rsidRPr="00790E97">
              <w:t>M,P</w:t>
            </w:r>
          </w:p>
        </w:tc>
      </w:tr>
      <w:tr w:rsidR="00714063" w:rsidRPr="008215D4" w14:paraId="68C009DD"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291C1F49" w14:textId="77777777" w:rsidR="00714063" w:rsidRPr="008215D4" w:rsidRDefault="00714063" w:rsidP="00F76B35">
            <w:pPr>
              <w:pStyle w:val="TAL"/>
              <w:rPr>
                <w:lang w:val="en-US"/>
              </w:rPr>
            </w:pPr>
            <w:r w:rsidRPr="008215D4">
              <w:t>3GPP-AAA-Server-Name</w:t>
            </w:r>
          </w:p>
        </w:tc>
        <w:tc>
          <w:tcPr>
            <w:tcW w:w="508" w:type="dxa"/>
            <w:tcBorders>
              <w:top w:val="single" w:sz="4" w:space="0" w:color="auto"/>
              <w:left w:val="single" w:sz="4" w:space="0" w:color="auto"/>
              <w:bottom w:val="single" w:sz="4" w:space="0" w:color="auto"/>
              <w:right w:val="single" w:sz="4" w:space="0" w:color="auto"/>
            </w:tcBorders>
          </w:tcPr>
          <w:p w14:paraId="36E90B43" w14:textId="77777777" w:rsidR="00714063" w:rsidRPr="008215D4" w:rsidRDefault="00714063" w:rsidP="00F76B35">
            <w:pPr>
              <w:pStyle w:val="TAC"/>
            </w:pPr>
            <w:r w:rsidRPr="008215D4">
              <w:rPr>
                <w:lang w:val="sv-SE"/>
              </w:rPr>
              <w:t>318</w:t>
            </w:r>
          </w:p>
        </w:tc>
        <w:tc>
          <w:tcPr>
            <w:tcW w:w="772" w:type="dxa"/>
            <w:tcBorders>
              <w:top w:val="single" w:sz="4" w:space="0" w:color="auto"/>
              <w:left w:val="single" w:sz="4" w:space="0" w:color="auto"/>
              <w:bottom w:val="single" w:sz="4" w:space="0" w:color="auto"/>
              <w:right w:val="single" w:sz="4" w:space="0" w:color="auto"/>
            </w:tcBorders>
          </w:tcPr>
          <w:p w14:paraId="2561D7B7" w14:textId="77777777" w:rsidR="00714063" w:rsidRPr="008215D4" w:rsidRDefault="00714063" w:rsidP="00F76B35">
            <w:pPr>
              <w:pStyle w:val="TAC"/>
              <w:rPr>
                <w:lang w:val="en-US" w:eastAsia="zh-CN"/>
              </w:rPr>
            </w:pPr>
            <w:r w:rsidRPr="008215D4">
              <w:rPr>
                <w:rFonts w:hint="eastAsia"/>
                <w:lang w:val="en-US" w:eastAsia="zh-CN"/>
              </w:rPr>
              <w:t>8.2.3.24</w:t>
            </w:r>
          </w:p>
        </w:tc>
        <w:tc>
          <w:tcPr>
            <w:tcW w:w="1084" w:type="dxa"/>
            <w:tcBorders>
              <w:top w:val="single" w:sz="4" w:space="0" w:color="auto"/>
              <w:left w:val="single" w:sz="4" w:space="0" w:color="auto"/>
              <w:bottom w:val="single" w:sz="4" w:space="0" w:color="auto"/>
              <w:right w:val="single" w:sz="4" w:space="0" w:color="auto"/>
            </w:tcBorders>
          </w:tcPr>
          <w:p w14:paraId="359D612C" w14:textId="77777777" w:rsidR="00714063" w:rsidRPr="008215D4" w:rsidRDefault="00714063" w:rsidP="00F76B35">
            <w:pPr>
              <w:pStyle w:val="TAL"/>
            </w:pPr>
            <w:r w:rsidRPr="008215D4">
              <w:t>DiameterIdentity</w:t>
            </w:r>
          </w:p>
        </w:tc>
        <w:tc>
          <w:tcPr>
            <w:tcW w:w="579" w:type="dxa"/>
            <w:tcBorders>
              <w:top w:val="single" w:sz="4" w:space="0" w:color="auto"/>
              <w:left w:val="single" w:sz="4" w:space="0" w:color="auto"/>
              <w:bottom w:val="single" w:sz="4" w:space="0" w:color="auto"/>
              <w:right w:val="single" w:sz="4" w:space="0" w:color="auto"/>
            </w:tcBorders>
          </w:tcPr>
          <w:p w14:paraId="71A598B8" w14:textId="77777777" w:rsidR="00714063" w:rsidRPr="008215D4" w:rsidRDefault="00714063" w:rsidP="00790E97">
            <w:pPr>
              <w:pStyle w:val="TAC"/>
            </w:pPr>
            <w:r w:rsidRPr="00790E97">
              <w:t>M, V</w:t>
            </w:r>
          </w:p>
        </w:tc>
        <w:tc>
          <w:tcPr>
            <w:tcW w:w="490" w:type="dxa"/>
            <w:tcBorders>
              <w:top w:val="single" w:sz="4" w:space="0" w:color="auto"/>
              <w:left w:val="single" w:sz="4" w:space="0" w:color="auto"/>
              <w:bottom w:val="single" w:sz="4" w:space="0" w:color="auto"/>
              <w:right w:val="single" w:sz="4" w:space="0" w:color="auto"/>
            </w:tcBorders>
          </w:tcPr>
          <w:p w14:paraId="78E0AC79"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5E4591DF"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2DF9F1DA" w14:textId="77777777" w:rsidR="00714063" w:rsidRPr="008215D4" w:rsidRDefault="00714063" w:rsidP="00790E97">
            <w:pPr>
              <w:pStyle w:val="TAC"/>
              <w:rPr>
                <w:lang w:eastAsia="zh-CN"/>
              </w:rPr>
            </w:pPr>
            <w:r w:rsidRPr="00790E97">
              <w:rPr>
                <w:rFonts w:hint="eastAsia"/>
              </w:rPr>
              <w:t>P</w:t>
            </w:r>
          </w:p>
        </w:tc>
      </w:tr>
      <w:tr w:rsidR="00714063" w:rsidRPr="008215D4" w14:paraId="68296B40"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2A47630A" w14:textId="77777777" w:rsidR="00714063" w:rsidRPr="008215D4" w:rsidRDefault="00714063" w:rsidP="00F76B35">
            <w:pPr>
              <w:pStyle w:val="TAL"/>
            </w:pPr>
            <w:r w:rsidRPr="008215D4">
              <w:t>ERP-Authorization</w:t>
            </w:r>
          </w:p>
        </w:tc>
        <w:tc>
          <w:tcPr>
            <w:tcW w:w="508" w:type="dxa"/>
            <w:tcBorders>
              <w:top w:val="single" w:sz="4" w:space="0" w:color="auto"/>
              <w:left w:val="single" w:sz="4" w:space="0" w:color="auto"/>
              <w:bottom w:val="single" w:sz="4" w:space="0" w:color="auto"/>
              <w:right w:val="single" w:sz="4" w:space="0" w:color="auto"/>
            </w:tcBorders>
          </w:tcPr>
          <w:p w14:paraId="0FAF44DC" w14:textId="77777777" w:rsidR="00714063" w:rsidRPr="008215D4" w:rsidRDefault="00714063" w:rsidP="00F76B35">
            <w:pPr>
              <w:pStyle w:val="TAC"/>
              <w:rPr>
                <w:lang w:val="sv-SE"/>
              </w:rPr>
            </w:pPr>
            <w:r w:rsidRPr="008215D4">
              <w:rPr>
                <w:lang w:val="sv-SE"/>
              </w:rPr>
              <w:t>1541</w:t>
            </w:r>
          </w:p>
        </w:tc>
        <w:tc>
          <w:tcPr>
            <w:tcW w:w="772" w:type="dxa"/>
            <w:tcBorders>
              <w:top w:val="single" w:sz="4" w:space="0" w:color="auto"/>
              <w:left w:val="single" w:sz="4" w:space="0" w:color="auto"/>
              <w:bottom w:val="single" w:sz="4" w:space="0" w:color="auto"/>
              <w:right w:val="single" w:sz="4" w:space="0" w:color="auto"/>
            </w:tcBorders>
          </w:tcPr>
          <w:p w14:paraId="51F177AC" w14:textId="77777777" w:rsidR="00714063" w:rsidRPr="008215D4" w:rsidRDefault="00714063" w:rsidP="00F76B35">
            <w:pPr>
              <w:pStyle w:val="TAC"/>
              <w:rPr>
                <w:lang w:val="en-US" w:eastAsia="zh-CN"/>
              </w:rPr>
            </w:pPr>
            <w:r w:rsidRPr="008215D4">
              <w:rPr>
                <w:lang w:val="en-US" w:eastAsia="zh-CN"/>
              </w:rPr>
              <w:t>8.2.3.27</w:t>
            </w:r>
          </w:p>
        </w:tc>
        <w:tc>
          <w:tcPr>
            <w:tcW w:w="1084" w:type="dxa"/>
            <w:tcBorders>
              <w:top w:val="single" w:sz="4" w:space="0" w:color="auto"/>
              <w:left w:val="single" w:sz="4" w:space="0" w:color="auto"/>
              <w:bottom w:val="single" w:sz="4" w:space="0" w:color="auto"/>
              <w:right w:val="single" w:sz="4" w:space="0" w:color="auto"/>
            </w:tcBorders>
          </w:tcPr>
          <w:p w14:paraId="3788F3D3" w14:textId="77777777" w:rsidR="00714063" w:rsidRPr="008215D4" w:rsidRDefault="00714063" w:rsidP="00F76B35">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1BFEC68A" w14:textId="77777777" w:rsidR="00714063" w:rsidRPr="008215D4" w:rsidRDefault="00714063" w:rsidP="00790E97">
            <w:pPr>
              <w:pStyle w:val="TAC"/>
              <w:rPr>
                <w:lang w:val="sv-SE"/>
              </w:rPr>
            </w:pPr>
            <w:r w:rsidRPr="00790E97">
              <w:t>V</w:t>
            </w:r>
          </w:p>
        </w:tc>
        <w:tc>
          <w:tcPr>
            <w:tcW w:w="490" w:type="dxa"/>
            <w:tcBorders>
              <w:top w:val="single" w:sz="4" w:space="0" w:color="auto"/>
              <w:left w:val="single" w:sz="4" w:space="0" w:color="auto"/>
              <w:bottom w:val="single" w:sz="4" w:space="0" w:color="auto"/>
              <w:right w:val="single" w:sz="4" w:space="0" w:color="auto"/>
            </w:tcBorders>
          </w:tcPr>
          <w:p w14:paraId="18134A4B"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3715CE87"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5AA0DC1F" w14:textId="77777777" w:rsidR="00714063" w:rsidRPr="008215D4" w:rsidRDefault="00714063" w:rsidP="00790E97">
            <w:pPr>
              <w:pStyle w:val="TAC"/>
              <w:rPr>
                <w:lang w:eastAsia="zh-CN"/>
              </w:rPr>
            </w:pPr>
            <w:r w:rsidRPr="00790E97">
              <w:t>M,P</w:t>
            </w:r>
          </w:p>
        </w:tc>
      </w:tr>
      <w:tr w:rsidR="00AA0679" w:rsidRPr="008215D4" w14:paraId="42C19FE1"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1D6C10A5" w14:textId="3F62139F" w:rsidR="00AA0679" w:rsidRPr="008215D4" w:rsidRDefault="00AA0679" w:rsidP="00AA0679">
            <w:pPr>
              <w:pStyle w:val="TAL"/>
            </w:pPr>
            <w:r w:rsidRPr="008215D4">
              <w:rPr>
                <w:lang w:val="en-US"/>
              </w:rPr>
              <w:t>AN-Trusted</w:t>
            </w:r>
          </w:p>
        </w:tc>
        <w:tc>
          <w:tcPr>
            <w:tcW w:w="508" w:type="dxa"/>
            <w:tcBorders>
              <w:top w:val="single" w:sz="4" w:space="0" w:color="auto"/>
              <w:left w:val="single" w:sz="4" w:space="0" w:color="auto"/>
              <w:bottom w:val="single" w:sz="4" w:space="0" w:color="auto"/>
              <w:right w:val="single" w:sz="4" w:space="0" w:color="auto"/>
            </w:tcBorders>
          </w:tcPr>
          <w:p w14:paraId="55C7438F" w14:textId="30978E02" w:rsidR="00AA0679" w:rsidRPr="008215D4" w:rsidRDefault="00AA0679" w:rsidP="00AA0679">
            <w:pPr>
              <w:pStyle w:val="TAC"/>
              <w:rPr>
                <w:lang w:val="sv-SE"/>
              </w:rPr>
            </w:pPr>
            <w:r w:rsidRPr="008215D4">
              <w:t>1503</w:t>
            </w:r>
          </w:p>
        </w:tc>
        <w:tc>
          <w:tcPr>
            <w:tcW w:w="772" w:type="dxa"/>
            <w:tcBorders>
              <w:top w:val="single" w:sz="4" w:space="0" w:color="auto"/>
              <w:left w:val="single" w:sz="4" w:space="0" w:color="auto"/>
              <w:bottom w:val="single" w:sz="4" w:space="0" w:color="auto"/>
              <w:right w:val="single" w:sz="4" w:space="0" w:color="auto"/>
            </w:tcBorders>
          </w:tcPr>
          <w:p w14:paraId="5877B8F0" w14:textId="412FB500" w:rsidR="00AA0679" w:rsidRPr="008215D4" w:rsidRDefault="00AA0679" w:rsidP="00AA0679">
            <w:pPr>
              <w:pStyle w:val="TAC"/>
              <w:rPr>
                <w:lang w:val="en-US" w:eastAsia="zh-CN"/>
              </w:rPr>
            </w:pPr>
            <w:r w:rsidRPr="008215D4">
              <w:t>5.2.3.9</w:t>
            </w:r>
          </w:p>
        </w:tc>
        <w:tc>
          <w:tcPr>
            <w:tcW w:w="1084" w:type="dxa"/>
            <w:tcBorders>
              <w:top w:val="single" w:sz="4" w:space="0" w:color="auto"/>
              <w:left w:val="single" w:sz="4" w:space="0" w:color="auto"/>
              <w:bottom w:val="single" w:sz="4" w:space="0" w:color="auto"/>
              <w:right w:val="single" w:sz="4" w:space="0" w:color="auto"/>
            </w:tcBorders>
          </w:tcPr>
          <w:p w14:paraId="03FEAFED" w14:textId="5E3F8568" w:rsidR="00AA0679" w:rsidRPr="008215D4" w:rsidRDefault="00AA0679" w:rsidP="00AA0679">
            <w:pPr>
              <w:pStyle w:val="TAL"/>
            </w:pPr>
            <w:r w:rsidRPr="008215D4">
              <w:t>Enumerated</w:t>
            </w:r>
          </w:p>
        </w:tc>
        <w:tc>
          <w:tcPr>
            <w:tcW w:w="579" w:type="dxa"/>
            <w:tcBorders>
              <w:top w:val="single" w:sz="4" w:space="0" w:color="auto"/>
              <w:left w:val="single" w:sz="4" w:space="0" w:color="auto"/>
              <w:bottom w:val="single" w:sz="4" w:space="0" w:color="auto"/>
              <w:right w:val="single" w:sz="4" w:space="0" w:color="auto"/>
            </w:tcBorders>
          </w:tcPr>
          <w:p w14:paraId="5CAFB751" w14:textId="45EDE0C4" w:rsidR="00AA0679" w:rsidRPr="00790E97" w:rsidRDefault="00AA0679" w:rsidP="00AA0679">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5C187C4F" w14:textId="77777777" w:rsidR="00AA0679" w:rsidRPr="008215D4" w:rsidRDefault="00AA0679" w:rsidP="00AA0679">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3265D364" w14:textId="77777777" w:rsidR="00AA0679" w:rsidRPr="008215D4" w:rsidRDefault="00AA0679" w:rsidP="00AA0679">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076B845D" w14:textId="51D48DF4" w:rsidR="00AA0679" w:rsidRPr="00790E97" w:rsidRDefault="00AA0679" w:rsidP="00AA0679">
            <w:pPr>
              <w:pStyle w:val="TAC"/>
            </w:pPr>
            <w:r>
              <w:t>M,</w:t>
            </w:r>
            <w:r w:rsidRPr="00790E97">
              <w:t>P</w:t>
            </w:r>
          </w:p>
        </w:tc>
      </w:tr>
      <w:tr w:rsidR="00714063" w:rsidRPr="008215D4" w14:paraId="3FAF4384" w14:textId="77777777" w:rsidTr="00F76B35">
        <w:trPr>
          <w:jc w:val="center"/>
        </w:trPr>
        <w:tc>
          <w:tcPr>
            <w:tcW w:w="6573" w:type="dxa"/>
            <w:gridSpan w:val="8"/>
            <w:tcBorders>
              <w:top w:val="single" w:sz="4" w:space="0" w:color="auto"/>
              <w:left w:val="single" w:sz="4" w:space="0" w:color="auto"/>
              <w:bottom w:val="single" w:sz="4" w:space="0" w:color="auto"/>
              <w:right w:val="single" w:sz="4" w:space="0" w:color="auto"/>
            </w:tcBorders>
          </w:tcPr>
          <w:p w14:paraId="303A400A" w14:textId="77777777" w:rsidR="00A65E18" w:rsidRPr="008215D4" w:rsidRDefault="00714063" w:rsidP="00F76B35">
            <w:pPr>
              <w:pStyle w:val="TAN"/>
            </w:pPr>
            <w:r w:rsidRPr="008215D4">
              <w:t>NOTE 1:</w:t>
            </w:r>
            <w:r w:rsidRPr="008215D4">
              <w:tab/>
              <w:t>The AVP header bit denoted as "M", indicates whether support of the AVP is required. The AVP header bit denoted as "V", indicates whether the optional Vendor-ID field is present in the AVP header. For further details, see ETF RFC 6733 [58].</w:t>
            </w:r>
          </w:p>
          <w:p w14:paraId="795EAA11" w14:textId="45B78BFC" w:rsidR="00714063" w:rsidRPr="008215D4" w:rsidRDefault="00714063" w:rsidP="00F76B35">
            <w:pPr>
              <w:pStyle w:val="TAN"/>
            </w:pPr>
            <w:r w:rsidRPr="008215D4">
              <w:t>NOTE 2:</w:t>
            </w:r>
            <w:r w:rsidRPr="008215D4">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41BDE3D0" w14:textId="77777777" w:rsidR="00714063" w:rsidRPr="008215D4" w:rsidRDefault="00714063" w:rsidP="00714063">
      <w:pPr>
        <w:rPr>
          <w:lang w:val="en-US"/>
        </w:rPr>
      </w:pPr>
    </w:p>
    <w:p w14:paraId="7BBC5E76" w14:textId="77777777" w:rsidR="00A65E18" w:rsidRPr="008215D4" w:rsidRDefault="00714063" w:rsidP="00714063">
      <w:r w:rsidRPr="008215D4">
        <w:t>The following table describes the Diameter AVPs re-used by the SWx interface protocol from existing Diameter Applications, including a reference to their respective specifications and when needed, a short description of their use within SWx. Other AVPs from existing Diameter Applications, except for the AVPs from Diameter base protocol (see IETF RFC 6733 [58]), do not need to be supported.</w:t>
      </w:r>
    </w:p>
    <w:p w14:paraId="2E1BF1E0" w14:textId="57A8B75E" w:rsidR="00714063" w:rsidRPr="008215D4" w:rsidRDefault="00714063" w:rsidP="00714063">
      <w:pPr>
        <w:pStyle w:val="TH"/>
      </w:pPr>
      <w:r w:rsidRPr="008215D4">
        <w:t>Table 8.2.3.0/2: SWx re-used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613"/>
        <w:gridCol w:w="2121"/>
        <w:gridCol w:w="2638"/>
        <w:gridCol w:w="14"/>
        <w:gridCol w:w="1010"/>
        <w:gridCol w:w="21"/>
      </w:tblGrid>
      <w:tr w:rsidR="00714063" w:rsidRPr="008215D4" w14:paraId="2F603DBC" w14:textId="77777777" w:rsidTr="00F76B35">
        <w:trPr>
          <w:gridAfter w:val="1"/>
          <w:wAfter w:w="21" w:type="dxa"/>
          <w:cantSplit/>
          <w:tblHeader/>
          <w:jc w:val="center"/>
        </w:trPr>
        <w:tc>
          <w:tcPr>
            <w:tcW w:w="2613" w:type="dxa"/>
            <w:vAlign w:val="center"/>
          </w:tcPr>
          <w:p w14:paraId="011AF6CB" w14:textId="77777777" w:rsidR="00714063" w:rsidRPr="008215D4" w:rsidRDefault="00714063" w:rsidP="00F76B35">
            <w:pPr>
              <w:pStyle w:val="TAH"/>
            </w:pPr>
            <w:r w:rsidRPr="008215D4">
              <w:t>Attribute Name</w:t>
            </w:r>
          </w:p>
        </w:tc>
        <w:tc>
          <w:tcPr>
            <w:tcW w:w="2121" w:type="dxa"/>
            <w:vAlign w:val="center"/>
          </w:tcPr>
          <w:p w14:paraId="027A8A1D" w14:textId="77777777" w:rsidR="00714063" w:rsidRPr="008215D4" w:rsidRDefault="00714063" w:rsidP="00F76B35">
            <w:pPr>
              <w:pStyle w:val="TAH"/>
            </w:pPr>
            <w:r w:rsidRPr="008215D4">
              <w:t>Reference</w:t>
            </w:r>
          </w:p>
        </w:tc>
        <w:tc>
          <w:tcPr>
            <w:tcW w:w="2638" w:type="dxa"/>
            <w:vAlign w:val="center"/>
          </w:tcPr>
          <w:p w14:paraId="32112F23" w14:textId="77777777" w:rsidR="00714063" w:rsidRPr="008215D4" w:rsidRDefault="00714063" w:rsidP="00F76B35">
            <w:pPr>
              <w:pStyle w:val="TAH"/>
            </w:pPr>
            <w:r w:rsidRPr="008215D4">
              <w:t>Comments</w:t>
            </w:r>
          </w:p>
        </w:tc>
        <w:tc>
          <w:tcPr>
            <w:tcW w:w="1024" w:type="dxa"/>
            <w:gridSpan w:val="2"/>
          </w:tcPr>
          <w:p w14:paraId="584A2452" w14:textId="77777777" w:rsidR="00714063" w:rsidRPr="008215D4" w:rsidRDefault="00714063" w:rsidP="00F76B35">
            <w:pPr>
              <w:pStyle w:val="TAH"/>
            </w:pPr>
            <w:r w:rsidRPr="008215D4">
              <w:t>M-bit</w:t>
            </w:r>
          </w:p>
        </w:tc>
      </w:tr>
      <w:tr w:rsidR="00714063" w:rsidRPr="008215D4" w14:paraId="2296699E" w14:textId="77777777" w:rsidTr="00F76B35">
        <w:trPr>
          <w:gridAfter w:val="1"/>
          <w:wAfter w:w="21" w:type="dxa"/>
          <w:cantSplit/>
          <w:jc w:val="center"/>
        </w:trPr>
        <w:tc>
          <w:tcPr>
            <w:tcW w:w="2613" w:type="dxa"/>
            <w:vAlign w:val="center"/>
          </w:tcPr>
          <w:p w14:paraId="1A2D32A9" w14:textId="77777777" w:rsidR="00714063" w:rsidRPr="008215D4" w:rsidRDefault="00714063" w:rsidP="00F76B35">
            <w:pPr>
              <w:pStyle w:val="TAL"/>
              <w:rPr>
                <w:lang w:val="en-US"/>
              </w:rPr>
            </w:pPr>
            <w:r w:rsidRPr="008215D4">
              <w:rPr>
                <w:lang w:val="en-US"/>
              </w:rPr>
              <w:t>User-Name</w:t>
            </w:r>
          </w:p>
        </w:tc>
        <w:tc>
          <w:tcPr>
            <w:tcW w:w="2121" w:type="dxa"/>
          </w:tcPr>
          <w:p w14:paraId="52FD3D4F" w14:textId="77777777" w:rsidR="00714063" w:rsidRPr="008215D4" w:rsidRDefault="00714063" w:rsidP="00F76B35">
            <w:pPr>
              <w:pStyle w:val="TAL"/>
            </w:pPr>
            <w:r w:rsidRPr="008215D4">
              <w:t>ETF RFC 6733 [58]</w:t>
            </w:r>
          </w:p>
        </w:tc>
        <w:tc>
          <w:tcPr>
            <w:tcW w:w="2638" w:type="dxa"/>
            <w:vAlign w:val="center"/>
          </w:tcPr>
          <w:p w14:paraId="5825D737" w14:textId="77777777" w:rsidR="00714063" w:rsidRPr="008215D4" w:rsidRDefault="00714063" w:rsidP="00F76B35">
            <w:pPr>
              <w:pStyle w:val="TAL"/>
            </w:pPr>
          </w:p>
        </w:tc>
        <w:tc>
          <w:tcPr>
            <w:tcW w:w="1024" w:type="dxa"/>
            <w:gridSpan w:val="2"/>
          </w:tcPr>
          <w:p w14:paraId="3EBE38D0" w14:textId="77777777" w:rsidR="00714063" w:rsidRPr="008215D4" w:rsidRDefault="00714063" w:rsidP="00F76B35">
            <w:pPr>
              <w:pStyle w:val="TAL"/>
            </w:pPr>
          </w:p>
        </w:tc>
      </w:tr>
      <w:tr w:rsidR="00714063" w:rsidRPr="008215D4" w14:paraId="0B46AB1D" w14:textId="77777777" w:rsidTr="00F76B35">
        <w:trPr>
          <w:gridAfter w:val="1"/>
          <w:wAfter w:w="21" w:type="dxa"/>
          <w:cantSplit/>
          <w:jc w:val="center"/>
        </w:trPr>
        <w:tc>
          <w:tcPr>
            <w:tcW w:w="2613" w:type="dxa"/>
          </w:tcPr>
          <w:p w14:paraId="7F5E9502" w14:textId="77777777" w:rsidR="00714063" w:rsidRPr="008215D4" w:rsidRDefault="00714063" w:rsidP="00F76B35">
            <w:pPr>
              <w:pStyle w:val="TAL"/>
            </w:pPr>
            <w:r w:rsidRPr="008215D4">
              <w:rPr>
                <w:lang w:val="en-US"/>
              </w:rPr>
              <w:t>Session-Timeout</w:t>
            </w:r>
          </w:p>
        </w:tc>
        <w:tc>
          <w:tcPr>
            <w:tcW w:w="2121" w:type="dxa"/>
          </w:tcPr>
          <w:p w14:paraId="6A8759EC" w14:textId="77777777" w:rsidR="00714063" w:rsidRPr="008215D4" w:rsidRDefault="00714063" w:rsidP="00F76B35">
            <w:pPr>
              <w:pStyle w:val="TAL"/>
            </w:pPr>
            <w:r w:rsidRPr="008215D4">
              <w:t>ETF RFC 6733 [58]</w:t>
            </w:r>
          </w:p>
        </w:tc>
        <w:tc>
          <w:tcPr>
            <w:tcW w:w="2638" w:type="dxa"/>
            <w:vAlign w:val="center"/>
          </w:tcPr>
          <w:p w14:paraId="659197A9" w14:textId="77777777" w:rsidR="00714063" w:rsidRPr="008215D4" w:rsidRDefault="00714063" w:rsidP="00F76B35">
            <w:pPr>
              <w:pStyle w:val="TAL"/>
            </w:pPr>
          </w:p>
        </w:tc>
        <w:tc>
          <w:tcPr>
            <w:tcW w:w="1024" w:type="dxa"/>
            <w:gridSpan w:val="2"/>
          </w:tcPr>
          <w:p w14:paraId="1D7421F0" w14:textId="77777777" w:rsidR="00714063" w:rsidRPr="008215D4" w:rsidRDefault="00714063" w:rsidP="00F76B35">
            <w:pPr>
              <w:pStyle w:val="TAL"/>
            </w:pPr>
          </w:p>
        </w:tc>
      </w:tr>
      <w:tr w:rsidR="00714063" w:rsidRPr="008215D4" w14:paraId="52D20B16" w14:textId="77777777" w:rsidTr="00F76B35">
        <w:trPr>
          <w:gridAfter w:val="1"/>
          <w:wAfter w:w="21" w:type="dxa"/>
          <w:cantSplit/>
          <w:jc w:val="center"/>
        </w:trPr>
        <w:tc>
          <w:tcPr>
            <w:tcW w:w="2613" w:type="dxa"/>
            <w:vAlign w:val="center"/>
          </w:tcPr>
          <w:p w14:paraId="311F307B" w14:textId="77777777" w:rsidR="00714063" w:rsidRPr="008215D4" w:rsidRDefault="00714063" w:rsidP="00F76B35">
            <w:pPr>
              <w:pStyle w:val="TAL"/>
              <w:rPr>
                <w:lang w:val="en-US"/>
              </w:rPr>
            </w:pPr>
            <w:r w:rsidRPr="008215D4">
              <w:rPr>
                <w:lang w:val="en-US"/>
              </w:rPr>
              <w:t>Subscription-ID</w:t>
            </w:r>
          </w:p>
        </w:tc>
        <w:tc>
          <w:tcPr>
            <w:tcW w:w="2121" w:type="dxa"/>
            <w:vAlign w:val="center"/>
          </w:tcPr>
          <w:p w14:paraId="1493BA53" w14:textId="12004DD4" w:rsidR="00714063" w:rsidRPr="008215D4" w:rsidRDefault="00714063" w:rsidP="00F76B35">
            <w:pPr>
              <w:pStyle w:val="TAL"/>
            </w:pPr>
            <w:r w:rsidRPr="008215D4">
              <w:t>IETF RFC 4006</w:t>
            </w:r>
            <w:r w:rsidR="00A65E18">
              <w:t> </w:t>
            </w:r>
            <w:r w:rsidR="00A65E18" w:rsidRPr="008215D4">
              <w:t>[</w:t>
            </w:r>
            <w:r w:rsidRPr="008215D4">
              <w:t>20]</w:t>
            </w:r>
          </w:p>
        </w:tc>
        <w:tc>
          <w:tcPr>
            <w:tcW w:w="2638" w:type="dxa"/>
            <w:vAlign w:val="center"/>
          </w:tcPr>
          <w:p w14:paraId="025FBB40" w14:textId="77777777" w:rsidR="00714063" w:rsidRPr="008215D4" w:rsidRDefault="00714063" w:rsidP="00F76B35">
            <w:pPr>
              <w:pStyle w:val="TAL"/>
            </w:pPr>
          </w:p>
        </w:tc>
        <w:tc>
          <w:tcPr>
            <w:tcW w:w="1024" w:type="dxa"/>
            <w:gridSpan w:val="2"/>
          </w:tcPr>
          <w:p w14:paraId="2D9F4976" w14:textId="77777777" w:rsidR="00714063" w:rsidRPr="008215D4" w:rsidRDefault="00714063" w:rsidP="00F76B35">
            <w:pPr>
              <w:pStyle w:val="TAL"/>
            </w:pPr>
          </w:p>
        </w:tc>
      </w:tr>
      <w:tr w:rsidR="00714063" w:rsidRPr="008215D4" w14:paraId="1ED0B221" w14:textId="77777777" w:rsidTr="00F76B35">
        <w:trPr>
          <w:gridAfter w:val="1"/>
          <w:wAfter w:w="21" w:type="dxa"/>
          <w:cantSplit/>
          <w:jc w:val="center"/>
        </w:trPr>
        <w:tc>
          <w:tcPr>
            <w:tcW w:w="2613" w:type="dxa"/>
            <w:vAlign w:val="center"/>
          </w:tcPr>
          <w:p w14:paraId="5F0025F4" w14:textId="77777777" w:rsidR="00714063" w:rsidRPr="008215D4" w:rsidRDefault="00714063" w:rsidP="00F76B35">
            <w:pPr>
              <w:pStyle w:val="TAL"/>
              <w:rPr>
                <w:lang w:val="en-US"/>
              </w:rPr>
            </w:pPr>
            <w:r w:rsidRPr="008215D4">
              <w:rPr>
                <w:lang w:val="en-US"/>
              </w:rPr>
              <w:t>MIP6-Agent-Info</w:t>
            </w:r>
          </w:p>
        </w:tc>
        <w:tc>
          <w:tcPr>
            <w:tcW w:w="2121" w:type="dxa"/>
            <w:vAlign w:val="center"/>
          </w:tcPr>
          <w:p w14:paraId="23BCEF1D" w14:textId="6E0EAE8B" w:rsidR="00714063" w:rsidRPr="008215D4" w:rsidRDefault="00714063" w:rsidP="00F76B35">
            <w:pPr>
              <w:pStyle w:val="TAL"/>
            </w:pPr>
            <w:r w:rsidRPr="008215D4">
              <w:t>IETF RFC 5447</w:t>
            </w:r>
            <w:r w:rsidR="00A65E18">
              <w:t> </w:t>
            </w:r>
            <w:r w:rsidR="00A65E18" w:rsidRPr="008215D4">
              <w:t>[</w:t>
            </w:r>
            <w:r w:rsidRPr="008215D4">
              <w:t>6]</w:t>
            </w:r>
          </w:p>
        </w:tc>
        <w:tc>
          <w:tcPr>
            <w:tcW w:w="2638" w:type="dxa"/>
            <w:vAlign w:val="center"/>
          </w:tcPr>
          <w:p w14:paraId="222DED79" w14:textId="77777777" w:rsidR="00714063" w:rsidRPr="008215D4" w:rsidRDefault="00714063" w:rsidP="00F76B35">
            <w:pPr>
              <w:pStyle w:val="TAL"/>
            </w:pPr>
          </w:p>
        </w:tc>
        <w:tc>
          <w:tcPr>
            <w:tcW w:w="1024" w:type="dxa"/>
            <w:gridSpan w:val="2"/>
          </w:tcPr>
          <w:p w14:paraId="56FC0ECD" w14:textId="77777777" w:rsidR="00714063" w:rsidRPr="008215D4" w:rsidRDefault="00714063" w:rsidP="00F76B35">
            <w:pPr>
              <w:pStyle w:val="TAL"/>
            </w:pPr>
          </w:p>
        </w:tc>
      </w:tr>
      <w:tr w:rsidR="00714063" w:rsidRPr="008215D4" w14:paraId="62D6C3CF" w14:textId="77777777" w:rsidTr="00F76B35">
        <w:trPr>
          <w:gridAfter w:val="1"/>
          <w:wAfter w:w="21" w:type="dxa"/>
          <w:cantSplit/>
          <w:jc w:val="center"/>
        </w:trPr>
        <w:tc>
          <w:tcPr>
            <w:tcW w:w="2613" w:type="dxa"/>
            <w:vAlign w:val="center"/>
          </w:tcPr>
          <w:p w14:paraId="474E65CB" w14:textId="77777777" w:rsidR="00714063" w:rsidRPr="008215D4" w:rsidRDefault="00714063" w:rsidP="00F76B35">
            <w:pPr>
              <w:pStyle w:val="TAL"/>
              <w:rPr>
                <w:lang w:val="en-US"/>
              </w:rPr>
            </w:pPr>
            <w:r w:rsidRPr="008215D4">
              <w:rPr>
                <w:lang w:val="en-US"/>
              </w:rPr>
              <w:t>MIP6-Feature-Vector</w:t>
            </w:r>
          </w:p>
        </w:tc>
        <w:tc>
          <w:tcPr>
            <w:tcW w:w="2121" w:type="dxa"/>
            <w:vAlign w:val="center"/>
          </w:tcPr>
          <w:p w14:paraId="25A3F35D" w14:textId="1A3858B1" w:rsidR="00714063" w:rsidRPr="008215D4" w:rsidRDefault="00714063" w:rsidP="00F76B35">
            <w:pPr>
              <w:pStyle w:val="TAL"/>
            </w:pPr>
            <w:r w:rsidRPr="008215D4">
              <w:t>IETF RFC 5447</w:t>
            </w:r>
            <w:r w:rsidR="00A65E18">
              <w:t> </w:t>
            </w:r>
            <w:r w:rsidR="00A65E18" w:rsidRPr="008215D4">
              <w:t>[</w:t>
            </w:r>
            <w:r w:rsidRPr="008215D4">
              <w:t>6]</w:t>
            </w:r>
          </w:p>
        </w:tc>
        <w:tc>
          <w:tcPr>
            <w:tcW w:w="2638" w:type="dxa"/>
            <w:vAlign w:val="center"/>
          </w:tcPr>
          <w:p w14:paraId="1DBC0FBA" w14:textId="77777777" w:rsidR="00714063" w:rsidRPr="008215D4" w:rsidRDefault="00714063" w:rsidP="00F76B35">
            <w:pPr>
              <w:pStyle w:val="TAL"/>
            </w:pPr>
          </w:p>
        </w:tc>
        <w:tc>
          <w:tcPr>
            <w:tcW w:w="1024" w:type="dxa"/>
            <w:gridSpan w:val="2"/>
          </w:tcPr>
          <w:p w14:paraId="52B41D59" w14:textId="77777777" w:rsidR="00714063" w:rsidRPr="008215D4" w:rsidRDefault="00714063" w:rsidP="00F76B35">
            <w:pPr>
              <w:pStyle w:val="TAL"/>
            </w:pPr>
          </w:p>
        </w:tc>
      </w:tr>
      <w:tr w:rsidR="00714063" w:rsidRPr="008215D4" w14:paraId="3EC2CF74" w14:textId="77777777" w:rsidTr="00F76B35">
        <w:trPr>
          <w:gridAfter w:val="1"/>
          <w:wAfter w:w="21" w:type="dxa"/>
          <w:cantSplit/>
          <w:jc w:val="center"/>
        </w:trPr>
        <w:tc>
          <w:tcPr>
            <w:tcW w:w="2613" w:type="dxa"/>
            <w:vAlign w:val="center"/>
          </w:tcPr>
          <w:p w14:paraId="6422CC4A" w14:textId="77777777" w:rsidR="00714063" w:rsidRPr="008215D4" w:rsidRDefault="00714063" w:rsidP="00F76B35">
            <w:pPr>
              <w:pStyle w:val="TAL"/>
              <w:rPr>
                <w:lang w:val="en-US"/>
              </w:rPr>
            </w:pPr>
            <w:r w:rsidRPr="008215D4">
              <w:rPr>
                <w:lang w:val="en-US"/>
              </w:rPr>
              <w:t>Service-Selection</w:t>
            </w:r>
          </w:p>
        </w:tc>
        <w:tc>
          <w:tcPr>
            <w:tcW w:w="2121" w:type="dxa"/>
            <w:vAlign w:val="center"/>
          </w:tcPr>
          <w:p w14:paraId="260428E6" w14:textId="0D510D8E" w:rsidR="00714063" w:rsidRPr="008215D4" w:rsidRDefault="00714063" w:rsidP="00F76B35">
            <w:pPr>
              <w:pStyle w:val="TAL"/>
            </w:pPr>
            <w:r w:rsidRPr="008215D4">
              <w:t>IETF RFC 5778</w:t>
            </w:r>
            <w:r w:rsidR="00A65E18">
              <w:t> </w:t>
            </w:r>
            <w:r w:rsidR="00A65E18" w:rsidRPr="008215D4">
              <w:t>[</w:t>
            </w:r>
            <w:r w:rsidRPr="008215D4">
              <w:t>11]</w:t>
            </w:r>
          </w:p>
        </w:tc>
        <w:tc>
          <w:tcPr>
            <w:tcW w:w="2638" w:type="dxa"/>
            <w:vAlign w:val="center"/>
          </w:tcPr>
          <w:p w14:paraId="08A1B642" w14:textId="77777777" w:rsidR="00714063" w:rsidRPr="008215D4" w:rsidRDefault="00714063" w:rsidP="00F76B35">
            <w:pPr>
              <w:pStyle w:val="TAL"/>
            </w:pPr>
          </w:p>
        </w:tc>
        <w:tc>
          <w:tcPr>
            <w:tcW w:w="1024" w:type="dxa"/>
            <w:gridSpan w:val="2"/>
          </w:tcPr>
          <w:p w14:paraId="3ED9A604" w14:textId="77777777" w:rsidR="00714063" w:rsidRPr="008215D4" w:rsidRDefault="00714063" w:rsidP="00F76B35">
            <w:pPr>
              <w:pStyle w:val="TAL"/>
            </w:pPr>
          </w:p>
        </w:tc>
      </w:tr>
      <w:tr w:rsidR="00714063" w:rsidRPr="008215D4" w14:paraId="5D1840B3" w14:textId="77777777" w:rsidTr="00F76B35">
        <w:trPr>
          <w:gridAfter w:val="1"/>
          <w:wAfter w:w="21" w:type="dxa"/>
          <w:cantSplit/>
          <w:jc w:val="center"/>
        </w:trPr>
        <w:tc>
          <w:tcPr>
            <w:tcW w:w="2613" w:type="dxa"/>
            <w:vAlign w:val="center"/>
          </w:tcPr>
          <w:p w14:paraId="529D7379" w14:textId="77777777" w:rsidR="00714063" w:rsidRPr="008215D4" w:rsidRDefault="00714063" w:rsidP="00F76B35">
            <w:pPr>
              <w:pStyle w:val="TAL"/>
              <w:rPr>
                <w:lang w:val="en-US"/>
              </w:rPr>
            </w:pPr>
            <w:r w:rsidRPr="008215D4">
              <w:rPr>
                <w:lang w:val="en-US"/>
              </w:rPr>
              <w:t>3GPP-Charging-Characteristics</w:t>
            </w:r>
          </w:p>
        </w:tc>
        <w:tc>
          <w:tcPr>
            <w:tcW w:w="2121" w:type="dxa"/>
            <w:vAlign w:val="center"/>
          </w:tcPr>
          <w:p w14:paraId="7D63DD18" w14:textId="1C0E52B9"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9.061</w:t>
            </w:r>
            <w:r w:rsidR="00A65E18">
              <w:t> </w:t>
            </w:r>
            <w:r w:rsidR="00A65E18" w:rsidRPr="008215D4">
              <w:t>[</w:t>
            </w:r>
            <w:r w:rsidRPr="008215D4">
              <w:t>31]</w:t>
            </w:r>
          </w:p>
        </w:tc>
        <w:tc>
          <w:tcPr>
            <w:tcW w:w="2638" w:type="dxa"/>
            <w:vAlign w:val="center"/>
          </w:tcPr>
          <w:p w14:paraId="7B25D062" w14:textId="77777777" w:rsidR="00714063" w:rsidRPr="008215D4" w:rsidRDefault="00714063" w:rsidP="00F76B35">
            <w:pPr>
              <w:pStyle w:val="TAL"/>
            </w:pPr>
          </w:p>
        </w:tc>
        <w:tc>
          <w:tcPr>
            <w:tcW w:w="1024" w:type="dxa"/>
            <w:gridSpan w:val="2"/>
          </w:tcPr>
          <w:p w14:paraId="74B84ABE" w14:textId="77777777" w:rsidR="00714063" w:rsidRPr="008215D4" w:rsidRDefault="00714063" w:rsidP="00F76B35">
            <w:pPr>
              <w:pStyle w:val="TAL"/>
            </w:pPr>
          </w:p>
        </w:tc>
      </w:tr>
      <w:tr w:rsidR="00714063" w:rsidRPr="008215D4" w14:paraId="148B5457" w14:textId="77777777" w:rsidTr="00F76B35">
        <w:trPr>
          <w:gridAfter w:val="1"/>
          <w:wAfter w:w="21" w:type="dxa"/>
          <w:cantSplit/>
          <w:jc w:val="center"/>
        </w:trPr>
        <w:tc>
          <w:tcPr>
            <w:tcW w:w="2613" w:type="dxa"/>
            <w:vAlign w:val="center"/>
          </w:tcPr>
          <w:p w14:paraId="0676FF9A" w14:textId="77777777" w:rsidR="00714063" w:rsidRPr="008215D4" w:rsidRDefault="00714063" w:rsidP="00F76B35">
            <w:pPr>
              <w:pStyle w:val="TAL"/>
              <w:rPr>
                <w:lang w:val="en-US"/>
              </w:rPr>
            </w:pPr>
            <w:r w:rsidRPr="008215D4">
              <w:rPr>
                <w:lang w:val="en-US"/>
              </w:rPr>
              <w:t>RAT-Type</w:t>
            </w:r>
          </w:p>
        </w:tc>
        <w:tc>
          <w:tcPr>
            <w:tcW w:w="2121" w:type="dxa"/>
            <w:vAlign w:val="center"/>
          </w:tcPr>
          <w:p w14:paraId="1E3871FE" w14:textId="0018996B"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9.212</w:t>
            </w:r>
            <w:r w:rsidR="00A65E18">
              <w:t> </w:t>
            </w:r>
            <w:r w:rsidR="00A65E18" w:rsidRPr="008215D4">
              <w:t>[</w:t>
            </w:r>
            <w:r w:rsidRPr="008215D4">
              <w:t>23]</w:t>
            </w:r>
          </w:p>
        </w:tc>
        <w:tc>
          <w:tcPr>
            <w:tcW w:w="2638" w:type="dxa"/>
            <w:vAlign w:val="center"/>
          </w:tcPr>
          <w:p w14:paraId="7679D5D7" w14:textId="77777777" w:rsidR="00714063" w:rsidRPr="008215D4" w:rsidRDefault="00714063" w:rsidP="00F76B35">
            <w:pPr>
              <w:pStyle w:val="TAL"/>
            </w:pPr>
          </w:p>
        </w:tc>
        <w:tc>
          <w:tcPr>
            <w:tcW w:w="1024" w:type="dxa"/>
            <w:gridSpan w:val="2"/>
          </w:tcPr>
          <w:p w14:paraId="3B0D9EA1" w14:textId="77777777" w:rsidR="00714063" w:rsidRPr="008215D4" w:rsidRDefault="00714063" w:rsidP="00F76B35">
            <w:pPr>
              <w:pStyle w:val="TAL"/>
            </w:pPr>
          </w:p>
        </w:tc>
      </w:tr>
      <w:tr w:rsidR="00714063" w:rsidRPr="008215D4" w14:paraId="4A5001BD" w14:textId="77777777" w:rsidTr="00F76B35">
        <w:trPr>
          <w:gridAfter w:val="1"/>
          <w:wAfter w:w="21" w:type="dxa"/>
          <w:cantSplit/>
          <w:jc w:val="center"/>
        </w:trPr>
        <w:tc>
          <w:tcPr>
            <w:tcW w:w="2613" w:type="dxa"/>
            <w:vAlign w:val="center"/>
          </w:tcPr>
          <w:p w14:paraId="402F5CE1" w14:textId="77777777" w:rsidR="00714063" w:rsidRPr="008215D4" w:rsidRDefault="00714063" w:rsidP="00F76B35">
            <w:pPr>
              <w:pStyle w:val="TAL"/>
              <w:rPr>
                <w:lang w:val="en-US"/>
              </w:rPr>
            </w:pPr>
            <w:r w:rsidRPr="008215D4">
              <w:rPr>
                <w:lang w:val="en-US"/>
              </w:rPr>
              <w:t>Visited-Network-Identifier</w:t>
            </w:r>
          </w:p>
        </w:tc>
        <w:tc>
          <w:tcPr>
            <w:tcW w:w="2121" w:type="dxa"/>
            <w:vAlign w:val="center"/>
          </w:tcPr>
          <w:p w14:paraId="740B0451" w14:textId="77F35F9E"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2638" w:type="dxa"/>
            <w:vAlign w:val="center"/>
          </w:tcPr>
          <w:p w14:paraId="65B19CCC" w14:textId="77777777" w:rsidR="00714063" w:rsidRPr="008215D4" w:rsidRDefault="00714063" w:rsidP="00F76B35">
            <w:pPr>
              <w:pStyle w:val="TAL"/>
            </w:pPr>
          </w:p>
        </w:tc>
        <w:tc>
          <w:tcPr>
            <w:tcW w:w="1024" w:type="dxa"/>
            <w:gridSpan w:val="2"/>
          </w:tcPr>
          <w:p w14:paraId="69D9243C" w14:textId="77777777" w:rsidR="00714063" w:rsidRPr="008215D4" w:rsidRDefault="00714063" w:rsidP="00F76B35">
            <w:pPr>
              <w:pStyle w:val="TAL"/>
            </w:pPr>
          </w:p>
        </w:tc>
      </w:tr>
      <w:tr w:rsidR="00714063" w:rsidRPr="008215D4" w14:paraId="5405E84E" w14:textId="77777777" w:rsidTr="00F76B35">
        <w:trPr>
          <w:gridAfter w:val="1"/>
          <w:wAfter w:w="21" w:type="dxa"/>
          <w:cantSplit/>
          <w:jc w:val="center"/>
        </w:trPr>
        <w:tc>
          <w:tcPr>
            <w:tcW w:w="2613" w:type="dxa"/>
            <w:vAlign w:val="center"/>
          </w:tcPr>
          <w:p w14:paraId="7A5F97BB" w14:textId="77777777" w:rsidR="00714063" w:rsidRPr="008215D4" w:rsidRDefault="00714063" w:rsidP="00F76B35">
            <w:pPr>
              <w:pStyle w:val="TAL"/>
              <w:rPr>
                <w:lang w:val="en-US"/>
              </w:rPr>
            </w:pPr>
            <w:r w:rsidRPr="008215D4">
              <w:rPr>
                <w:lang w:val="en-US"/>
              </w:rPr>
              <w:t>SIP-Number-Auth-Items</w:t>
            </w:r>
          </w:p>
        </w:tc>
        <w:tc>
          <w:tcPr>
            <w:tcW w:w="2121" w:type="dxa"/>
            <w:vAlign w:val="center"/>
          </w:tcPr>
          <w:p w14:paraId="404CEC9A" w14:textId="62720E5C"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2638" w:type="dxa"/>
            <w:vAlign w:val="center"/>
          </w:tcPr>
          <w:p w14:paraId="621D9999" w14:textId="77777777" w:rsidR="00714063" w:rsidRPr="008215D4" w:rsidRDefault="00714063" w:rsidP="00F76B35">
            <w:pPr>
              <w:pStyle w:val="TAL"/>
            </w:pPr>
          </w:p>
        </w:tc>
        <w:tc>
          <w:tcPr>
            <w:tcW w:w="1024" w:type="dxa"/>
            <w:gridSpan w:val="2"/>
          </w:tcPr>
          <w:p w14:paraId="249A71A1" w14:textId="77777777" w:rsidR="00714063" w:rsidRPr="008215D4" w:rsidRDefault="00714063" w:rsidP="00F76B35">
            <w:pPr>
              <w:pStyle w:val="TAL"/>
            </w:pPr>
          </w:p>
        </w:tc>
      </w:tr>
      <w:tr w:rsidR="00714063" w:rsidRPr="008215D4" w14:paraId="517C56CA" w14:textId="77777777" w:rsidTr="00F76B35">
        <w:trPr>
          <w:gridAfter w:val="1"/>
          <w:wAfter w:w="21" w:type="dxa"/>
          <w:cantSplit/>
          <w:jc w:val="center"/>
        </w:trPr>
        <w:tc>
          <w:tcPr>
            <w:tcW w:w="2613" w:type="dxa"/>
            <w:vAlign w:val="center"/>
          </w:tcPr>
          <w:p w14:paraId="01ADE8BC" w14:textId="77777777" w:rsidR="00714063" w:rsidRPr="008215D4" w:rsidRDefault="00714063" w:rsidP="00F76B35">
            <w:pPr>
              <w:pStyle w:val="TAL"/>
              <w:rPr>
                <w:lang w:val="en-US"/>
              </w:rPr>
            </w:pPr>
            <w:r w:rsidRPr="008215D4">
              <w:rPr>
                <w:lang w:val="en-US"/>
              </w:rPr>
              <w:t>SIP-Item-Number</w:t>
            </w:r>
          </w:p>
        </w:tc>
        <w:tc>
          <w:tcPr>
            <w:tcW w:w="2121" w:type="dxa"/>
            <w:vAlign w:val="center"/>
          </w:tcPr>
          <w:p w14:paraId="07C61319" w14:textId="603C315F"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2638" w:type="dxa"/>
            <w:vAlign w:val="center"/>
          </w:tcPr>
          <w:p w14:paraId="54D74C4C" w14:textId="77777777" w:rsidR="00714063" w:rsidRPr="008215D4" w:rsidRDefault="00714063" w:rsidP="00F76B35">
            <w:pPr>
              <w:pStyle w:val="TAL"/>
            </w:pPr>
          </w:p>
        </w:tc>
        <w:tc>
          <w:tcPr>
            <w:tcW w:w="1024" w:type="dxa"/>
            <w:gridSpan w:val="2"/>
          </w:tcPr>
          <w:p w14:paraId="6296E281" w14:textId="77777777" w:rsidR="00714063" w:rsidRPr="008215D4" w:rsidRDefault="00714063" w:rsidP="00F76B35">
            <w:pPr>
              <w:pStyle w:val="TAL"/>
            </w:pPr>
          </w:p>
        </w:tc>
      </w:tr>
      <w:tr w:rsidR="00714063" w:rsidRPr="008215D4" w14:paraId="5C40960E" w14:textId="77777777" w:rsidTr="00F76B35">
        <w:trPr>
          <w:gridAfter w:val="1"/>
          <w:wAfter w:w="21" w:type="dxa"/>
          <w:cantSplit/>
          <w:jc w:val="center"/>
        </w:trPr>
        <w:tc>
          <w:tcPr>
            <w:tcW w:w="2613" w:type="dxa"/>
            <w:vAlign w:val="center"/>
          </w:tcPr>
          <w:p w14:paraId="2A1A5AC0" w14:textId="77777777" w:rsidR="00714063" w:rsidRPr="008215D4" w:rsidRDefault="00714063" w:rsidP="00F76B35">
            <w:pPr>
              <w:pStyle w:val="TAL"/>
              <w:rPr>
                <w:lang w:val="en-US"/>
              </w:rPr>
            </w:pPr>
            <w:r w:rsidRPr="008215D4">
              <w:rPr>
                <w:lang w:val="en-US"/>
              </w:rPr>
              <w:t>SIP-Auth-Data-Item</w:t>
            </w:r>
          </w:p>
        </w:tc>
        <w:tc>
          <w:tcPr>
            <w:tcW w:w="2121" w:type="dxa"/>
            <w:vAlign w:val="center"/>
          </w:tcPr>
          <w:p w14:paraId="501849A5" w14:textId="21896E5A"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2638" w:type="dxa"/>
            <w:vAlign w:val="center"/>
          </w:tcPr>
          <w:p w14:paraId="4ECE2D3C" w14:textId="77777777" w:rsidR="00714063" w:rsidRPr="008215D4" w:rsidRDefault="00714063" w:rsidP="00F76B35">
            <w:pPr>
              <w:pStyle w:val="TAL"/>
            </w:pPr>
          </w:p>
        </w:tc>
        <w:tc>
          <w:tcPr>
            <w:tcW w:w="1024" w:type="dxa"/>
            <w:gridSpan w:val="2"/>
          </w:tcPr>
          <w:p w14:paraId="56AA3F05" w14:textId="77777777" w:rsidR="00714063" w:rsidRPr="008215D4" w:rsidRDefault="00714063" w:rsidP="00F76B35">
            <w:pPr>
              <w:pStyle w:val="TAL"/>
            </w:pPr>
          </w:p>
        </w:tc>
      </w:tr>
      <w:tr w:rsidR="00714063" w:rsidRPr="008215D4" w14:paraId="623555D2" w14:textId="77777777" w:rsidTr="00F76B35">
        <w:trPr>
          <w:gridAfter w:val="1"/>
          <w:wAfter w:w="21" w:type="dxa"/>
          <w:cantSplit/>
          <w:jc w:val="center"/>
        </w:trPr>
        <w:tc>
          <w:tcPr>
            <w:tcW w:w="2613" w:type="dxa"/>
          </w:tcPr>
          <w:p w14:paraId="34C97EDD" w14:textId="77777777" w:rsidR="00714063" w:rsidRPr="008215D4" w:rsidRDefault="00714063" w:rsidP="00F76B35">
            <w:pPr>
              <w:pStyle w:val="TAL"/>
              <w:rPr>
                <w:lang w:val="en-US"/>
              </w:rPr>
            </w:pPr>
            <w:r w:rsidRPr="008215D4">
              <w:rPr>
                <w:lang w:val="en-US"/>
              </w:rPr>
              <w:t>SIP-Authentication-Scheme</w:t>
            </w:r>
          </w:p>
        </w:tc>
        <w:tc>
          <w:tcPr>
            <w:tcW w:w="2121" w:type="dxa"/>
            <w:vAlign w:val="center"/>
          </w:tcPr>
          <w:p w14:paraId="3114ADB7" w14:textId="000FCCBE"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2638" w:type="dxa"/>
            <w:vAlign w:val="center"/>
          </w:tcPr>
          <w:p w14:paraId="01591FA0" w14:textId="77777777" w:rsidR="00714063" w:rsidRPr="008215D4" w:rsidRDefault="00714063" w:rsidP="00F76B35">
            <w:pPr>
              <w:pStyle w:val="TAL"/>
            </w:pPr>
          </w:p>
        </w:tc>
        <w:tc>
          <w:tcPr>
            <w:tcW w:w="1024" w:type="dxa"/>
            <w:gridSpan w:val="2"/>
          </w:tcPr>
          <w:p w14:paraId="531EDDF1" w14:textId="77777777" w:rsidR="00714063" w:rsidRPr="008215D4" w:rsidRDefault="00714063" w:rsidP="00F76B35">
            <w:pPr>
              <w:pStyle w:val="TAL"/>
            </w:pPr>
          </w:p>
        </w:tc>
      </w:tr>
      <w:tr w:rsidR="00714063" w:rsidRPr="008215D4" w14:paraId="644C5826" w14:textId="77777777" w:rsidTr="00F76B35">
        <w:trPr>
          <w:gridAfter w:val="1"/>
          <w:wAfter w:w="21" w:type="dxa"/>
          <w:cantSplit/>
          <w:jc w:val="center"/>
        </w:trPr>
        <w:tc>
          <w:tcPr>
            <w:tcW w:w="2613" w:type="dxa"/>
          </w:tcPr>
          <w:p w14:paraId="332A347A" w14:textId="77777777" w:rsidR="00714063" w:rsidRPr="008215D4" w:rsidRDefault="00714063" w:rsidP="00F76B35">
            <w:pPr>
              <w:pStyle w:val="TAL"/>
              <w:rPr>
                <w:lang w:val="en-US"/>
              </w:rPr>
            </w:pPr>
            <w:r w:rsidRPr="008215D4">
              <w:rPr>
                <w:lang w:val="en-US"/>
              </w:rPr>
              <w:t>SIP-Authenticate</w:t>
            </w:r>
          </w:p>
        </w:tc>
        <w:tc>
          <w:tcPr>
            <w:tcW w:w="2121" w:type="dxa"/>
            <w:vAlign w:val="center"/>
          </w:tcPr>
          <w:p w14:paraId="752C0854" w14:textId="67BBB63F"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2638" w:type="dxa"/>
            <w:vAlign w:val="center"/>
          </w:tcPr>
          <w:p w14:paraId="354880D1" w14:textId="77777777" w:rsidR="00714063" w:rsidRPr="008215D4" w:rsidRDefault="00714063" w:rsidP="00F76B35">
            <w:pPr>
              <w:pStyle w:val="TAL"/>
            </w:pPr>
          </w:p>
        </w:tc>
        <w:tc>
          <w:tcPr>
            <w:tcW w:w="1024" w:type="dxa"/>
            <w:gridSpan w:val="2"/>
          </w:tcPr>
          <w:p w14:paraId="3982A6F8" w14:textId="77777777" w:rsidR="00714063" w:rsidRPr="008215D4" w:rsidRDefault="00714063" w:rsidP="00F76B35">
            <w:pPr>
              <w:pStyle w:val="TAL"/>
            </w:pPr>
          </w:p>
        </w:tc>
      </w:tr>
      <w:tr w:rsidR="00714063" w:rsidRPr="008215D4" w14:paraId="1CCBE460" w14:textId="77777777" w:rsidTr="00F76B35">
        <w:trPr>
          <w:gridAfter w:val="1"/>
          <w:wAfter w:w="21" w:type="dxa"/>
          <w:cantSplit/>
          <w:jc w:val="center"/>
        </w:trPr>
        <w:tc>
          <w:tcPr>
            <w:tcW w:w="2613" w:type="dxa"/>
          </w:tcPr>
          <w:p w14:paraId="5FDEA4C3" w14:textId="77777777" w:rsidR="00714063" w:rsidRPr="008215D4" w:rsidRDefault="00714063" w:rsidP="00F76B35">
            <w:pPr>
              <w:pStyle w:val="TAL"/>
              <w:rPr>
                <w:lang w:val="en-US"/>
              </w:rPr>
            </w:pPr>
            <w:r w:rsidRPr="008215D4">
              <w:rPr>
                <w:lang w:val="en-US"/>
              </w:rPr>
              <w:t>SIP-Authorization</w:t>
            </w:r>
          </w:p>
        </w:tc>
        <w:tc>
          <w:tcPr>
            <w:tcW w:w="2121" w:type="dxa"/>
            <w:vAlign w:val="center"/>
          </w:tcPr>
          <w:p w14:paraId="7B63A973" w14:textId="20D52DE7"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2638" w:type="dxa"/>
            <w:vAlign w:val="center"/>
          </w:tcPr>
          <w:p w14:paraId="39688E19" w14:textId="77777777" w:rsidR="00714063" w:rsidRPr="008215D4" w:rsidRDefault="00714063" w:rsidP="00F76B35">
            <w:pPr>
              <w:pStyle w:val="TAL"/>
            </w:pPr>
          </w:p>
        </w:tc>
        <w:tc>
          <w:tcPr>
            <w:tcW w:w="1024" w:type="dxa"/>
            <w:gridSpan w:val="2"/>
          </w:tcPr>
          <w:p w14:paraId="7B202F84" w14:textId="77777777" w:rsidR="00714063" w:rsidRPr="008215D4" w:rsidRDefault="00714063" w:rsidP="00F76B35">
            <w:pPr>
              <w:pStyle w:val="TAL"/>
            </w:pPr>
          </w:p>
        </w:tc>
      </w:tr>
      <w:tr w:rsidR="00714063" w:rsidRPr="008215D4" w14:paraId="2E9B0D44" w14:textId="77777777" w:rsidTr="00F76B35">
        <w:trPr>
          <w:gridAfter w:val="1"/>
          <w:wAfter w:w="21" w:type="dxa"/>
          <w:cantSplit/>
          <w:jc w:val="center"/>
        </w:trPr>
        <w:tc>
          <w:tcPr>
            <w:tcW w:w="2613" w:type="dxa"/>
          </w:tcPr>
          <w:p w14:paraId="5504EF72" w14:textId="77777777" w:rsidR="00714063" w:rsidRPr="008215D4" w:rsidRDefault="00714063" w:rsidP="00F76B35">
            <w:pPr>
              <w:pStyle w:val="TAL"/>
              <w:rPr>
                <w:lang w:val="en-US"/>
              </w:rPr>
            </w:pPr>
            <w:r w:rsidRPr="008215D4">
              <w:rPr>
                <w:lang w:val="en-US"/>
              </w:rPr>
              <w:t>Confidentiality-Key</w:t>
            </w:r>
          </w:p>
        </w:tc>
        <w:tc>
          <w:tcPr>
            <w:tcW w:w="2121" w:type="dxa"/>
            <w:vAlign w:val="center"/>
          </w:tcPr>
          <w:p w14:paraId="3962C793" w14:textId="544AF304"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2638" w:type="dxa"/>
            <w:vAlign w:val="center"/>
          </w:tcPr>
          <w:p w14:paraId="1D8F201B" w14:textId="77777777" w:rsidR="00714063" w:rsidRPr="008215D4" w:rsidRDefault="00714063" w:rsidP="00F76B35">
            <w:pPr>
              <w:pStyle w:val="TAL"/>
            </w:pPr>
          </w:p>
        </w:tc>
        <w:tc>
          <w:tcPr>
            <w:tcW w:w="1024" w:type="dxa"/>
            <w:gridSpan w:val="2"/>
          </w:tcPr>
          <w:p w14:paraId="16CF6D26" w14:textId="77777777" w:rsidR="00714063" w:rsidRPr="008215D4" w:rsidRDefault="00714063" w:rsidP="00F76B35">
            <w:pPr>
              <w:pStyle w:val="TAL"/>
            </w:pPr>
          </w:p>
        </w:tc>
      </w:tr>
      <w:tr w:rsidR="00714063" w:rsidRPr="008215D4" w14:paraId="026A82F4" w14:textId="77777777" w:rsidTr="00F76B35">
        <w:trPr>
          <w:gridAfter w:val="1"/>
          <w:wAfter w:w="21" w:type="dxa"/>
          <w:cantSplit/>
          <w:jc w:val="center"/>
        </w:trPr>
        <w:tc>
          <w:tcPr>
            <w:tcW w:w="2613" w:type="dxa"/>
          </w:tcPr>
          <w:p w14:paraId="0D58C7F7" w14:textId="77777777" w:rsidR="00714063" w:rsidRPr="008215D4" w:rsidRDefault="00714063" w:rsidP="00F76B35">
            <w:pPr>
              <w:pStyle w:val="TAL"/>
              <w:rPr>
                <w:lang w:val="en-US"/>
              </w:rPr>
            </w:pPr>
            <w:r w:rsidRPr="008215D4">
              <w:rPr>
                <w:lang w:val="en-US"/>
              </w:rPr>
              <w:t>Integrity-Key</w:t>
            </w:r>
          </w:p>
        </w:tc>
        <w:tc>
          <w:tcPr>
            <w:tcW w:w="2121" w:type="dxa"/>
            <w:vAlign w:val="center"/>
          </w:tcPr>
          <w:p w14:paraId="21FC158A" w14:textId="5B3EE7E4"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2638" w:type="dxa"/>
            <w:vAlign w:val="center"/>
          </w:tcPr>
          <w:p w14:paraId="5ED31B8F" w14:textId="77777777" w:rsidR="00714063" w:rsidRPr="008215D4" w:rsidRDefault="00714063" w:rsidP="00F76B35">
            <w:pPr>
              <w:pStyle w:val="TAL"/>
            </w:pPr>
          </w:p>
        </w:tc>
        <w:tc>
          <w:tcPr>
            <w:tcW w:w="1024" w:type="dxa"/>
            <w:gridSpan w:val="2"/>
          </w:tcPr>
          <w:p w14:paraId="63D52147" w14:textId="77777777" w:rsidR="00714063" w:rsidRPr="008215D4" w:rsidRDefault="00714063" w:rsidP="00F76B35">
            <w:pPr>
              <w:pStyle w:val="TAL"/>
            </w:pPr>
          </w:p>
        </w:tc>
      </w:tr>
      <w:tr w:rsidR="00714063" w:rsidRPr="008215D4" w14:paraId="6AE27407" w14:textId="77777777" w:rsidTr="00F76B35">
        <w:trPr>
          <w:gridAfter w:val="1"/>
          <w:wAfter w:w="21" w:type="dxa"/>
          <w:cantSplit/>
          <w:jc w:val="center"/>
        </w:trPr>
        <w:tc>
          <w:tcPr>
            <w:tcW w:w="2613" w:type="dxa"/>
          </w:tcPr>
          <w:p w14:paraId="4B2E7C2B" w14:textId="77777777" w:rsidR="00714063" w:rsidRPr="008215D4" w:rsidRDefault="00714063" w:rsidP="00F76B35">
            <w:pPr>
              <w:pStyle w:val="TAL"/>
              <w:rPr>
                <w:lang w:val="en-US"/>
              </w:rPr>
            </w:pPr>
            <w:r w:rsidRPr="008215D4">
              <w:rPr>
                <w:lang w:val="en-US"/>
              </w:rPr>
              <w:t>Server-Assignment-Type</w:t>
            </w:r>
          </w:p>
        </w:tc>
        <w:tc>
          <w:tcPr>
            <w:tcW w:w="2121" w:type="dxa"/>
            <w:vAlign w:val="center"/>
          </w:tcPr>
          <w:p w14:paraId="515E59EF" w14:textId="1F3213A2"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2638" w:type="dxa"/>
            <w:vAlign w:val="center"/>
          </w:tcPr>
          <w:p w14:paraId="2BAD0E47" w14:textId="77777777" w:rsidR="00714063" w:rsidRPr="008215D4" w:rsidRDefault="00714063" w:rsidP="00F76B35">
            <w:pPr>
              <w:pStyle w:val="TAL"/>
            </w:pPr>
          </w:p>
        </w:tc>
        <w:tc>
          <w:tcPr>
            <w:tcW w:w="1024" w:type="dxa"/>
            <w:gridSpan w:val="2"/>
          </w:tcPr>
          <w:p w14:paraId="29097536" w14:textId="77777777" w:rsidR="00714063" w:rsidRPr="008215D4" w:rsidRDefault="00714063" w:rsidP="00F76B35">
            <w:pPr>
              <w:pStyle w:val="TAL"/>
            </w:pPr>
          </w:p>
        </w:tc>
      </w:tr>
      <w:tr w:rsidR="00714063" w:rsidRPr="008215D4" w14:paraId="1143A4A3" w14:textId="77777777" w:rsidTr="00F76B35">
        <w:trPr>
          <w:gridAfter w:val="1"/>
          <w:wAfter w:w="21" w:type="dxa"/>
          <w:cantSplit/>
          <w:jc w:val="center"/>
        </w:trPr>
        <w:tc>
          <w:tcPr>
            <w:tcW w:w="2613" w:type="dxa"/>
          </w:tcPr>
          <w:p w14:paraId="0C8A2177" w14:textId="77777777" w:rsidR="00714063" w:rsidRPr="008215D4" w:rsidRDefault="00714063" w:rsidP="00F76B35">
            <w:pPr>
              <w:pStyle w:val="TAL"/>
              <w:rPr>
                <w:lang w:val="en-US"/>
              </w:rPr>
            </w:pPr>
            <w:r w:rsidRPr="008215D4">
              <w:rPr>
                <w:lang w:val="en-US"/>
              </w:rPr>
              <w:t>Deregistration-Reason</w:t>
            </w:r>
          </w:p>
        </w:tc>
        <w:tc>
          <w:tcPr>
            <w:tcW w:w="2121" w:type="dxa"/>
            <w:vAlign w:val="center"/>
          </w:tcPr>
          <w:p w14:paraId="2A327B85" w14:textId="0F0E014F"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2638" w:type="dxa"/>
            <w:vAlign w:val="center"/>
          </w:tcPr>
          <w:p w14:paraId="6DB95403" w14:textId="77777777" w:rsidR="00714063" w:rsidRPr="008215D4" w:rsidRDefault="00714063" w:rsidP="00F76B35">
            <w:pPr>
              <w:pStyle w:val="TAL"/>
            </w:pPr>
          </w:p>
        </w:tc>
        <w:tc>
          <w:tcPr>
            <w:tcW w:w="1024" w:type="dxa"/>
            <w:gridSpan w:val="2"/>
          </w:tcPr>
          <w:p w14:paraId="79D8E7DB" w14:textId="77777777" w:rsidR="00714063" w:rsidRPr="008215D4" w:rsidRDefault="00714063" w:rsidP="00F76B35">
            <w:pPr>
              <w:pStyle w:val="TAL"/>
            </w:pPr>
          </w:p>
        </w:tc>
      </w:tr>
      <w:tr w:rsidR="00714063" w:rsidRPr="008215D4" w14:paraId="5D3B9907" w14:textId="77777777" w:rsidTr="00F76B35">
        <w:trPr>
          <w:gridAfter w:val="1"/>
          <w:wAfter w:w="21" w:type="dxa"/>
          <w:cantSplit/>
          <w:jc w:val="center"/>
        </w:trPr>
        <w:tc>
          <w:tcPr>
            <w:tcW w:w="2613" w:type="dxa"/>
          </w:tcPr>
          <w:p w14:paraId="6B0FC03A" w14:textId="77777777" w:rsidR="00714063" w:rsidRPr="008215D4" w:rsidRDefault="00714063" w:rsidP="00F76B35">
            <w:pPr>
              <w:pStyle w:val="TAL"/>
              <w:rPr>
                <w:lang w:val="en-US"/>
              </w:rPr>
            </w:pPr>
            <w:r w:rsidRPr="008215D4">
              <w:rPr>
                <w:lang w:val="en-US"/>
              </w:rPr>
              <w:t>Supported-Features</w:t>
            </w:r>
          </w:p>
        </w:tc>
        <w:tc>
          <w:tcPr>
            <w:tcW w:w="2121" w:type="dxa"/>
            <w:vAlign w:val="center"/>
          </w:tcPr>
          <w:p w14:paraId="564E680E" w14:textId="4142E743" w:rsidR="00714063" w:rsidRPr="008215D4" w:rsidRDefault="00714063" w:rsidP="00F76B35">
            <w:pPr>
              <w:pStyle w:val="TAL"/>
              <w:rPr>
                <w:lang w:val="en-US"/>
              </w:rPr>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2638" w:type="dxa"/>
            <w:vAlign w:val="center"/>
          </w:tcPr>
          <w:p w14:paraId="18FACC03" w14:textId="77777777" w:rsidR="00714063" w:rsidRPr="008215D4" w:rsidRDefault="00714063" w:rsidP="00F76B35">
            <w:pPr>
              <w:pStyle w:val="TAL"/>
            </w:pPr>
          </w:p>
        </w:tc>
        <w:tc>
          <w:tcPr>
            <w:tcW w:w="1024" w:type="dxa"/>
            <w:gridSpan w:val="2"/>
          </w:tcPr>
          <w:p w14:paraId="68714A48" w14:textId="77777777" w:rsidR="00714063" w:rsidRPr="008215D4" w:rsidRDefault="00714063" w:rsidP="00F76B35">
            <w:pPr>
              <w:pStyle w:val="TAL"/>
            </w:pPr>
          </w:p>
        </w:tc>
      </w:tr>
      <w:tr w:rsidR="00714063" w:rsidRPr="008215D4" w14:paraId="0BA6A851" w14:textId="77777777" w:rsidTr="00F76B35">
        <w:trPr>
          <w:gridAfter w:val="1"/>
          <w:wAfter w:w="21" w:type="dxa"/>
          <w:cantSplit/>
          <w:jc w:val="center"/>
        </w:trPr>
        <w:tc>
          <w:tcPr>
            <w:tcW w:w="2613" w:type="dxa"/>
          </w:tcPr>
          <w:p w14:paraId="526A7876" w14:textId="77777777" w:rsidR="00714063" w:rsidRPr="008215D4" w:rsidRDefault="00714063" w:rsidP="00F76B35">
            <w:pPr>
              <w:pStyle w:val="TAL"/>
              <w:rPr>
                <w:lang w:val="en-US"/>
              </w:rPr>
            </w:pPr>
            <w:r w:rsidRPr="008215D4">
              <w:rPr>
                <w:lang w:val="en-US"/>
              </w:rPr>
              <w:t>Feature-List-ID</w:t>
            </w:r>
          </w:p>
        </w:tc>
        <w:tc>
          <w:tcPr>
            <w:tcW w:w="2121" w:type="dxa"/>
            <w:vAlign w:val="center"/>
          </w:tcPr>
          <w:p w14:paraId="599C1551" w14:textId="19B217E6" w:rsidR="00714063" w:rsidRPr="008215D4" w:rsidRDefault="00714063" w:rsidP="00F76B35">
            <w:pPr>
              <w:pStyle w:val="TAL"/>
              <w:rPr>
                <w:lang w:val="en-US"/>
              </w:rPr>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2638" w:type="dxa"/>
            <w:vAlign w:val="center"/>
          </w:tcPr>
          <w:p w14:paraId="53EAA515" w14:textId="77777777" w:rsidR="00714063" w:rsidRPr="008215D4" w:rsidRDefault="00714063" w:rsidP="00F76B35">
            <w:pPr>
              <w:pStyle w:val="TAL"/>
            </w:pPr>
          </w:p>
        </w:tc>
        <w:tc>
          <w:tcPr>
            <w:tcW w:w="1024" w:type="dxa"/>
            <w:gridSpan w:val="2"/>
          </w:tcPr>
          <w:p w14:paraId="6BCBFC9B" w14:textId="77777777" w:rsidR="00714063" w:rsidRPr="008215D4" w:rsidRDefault="00714063" w:rsidP="00F76B35">
            <w:pPr>
              <w:pStyle w:val="TAL"/>
            </w:pPr>
          </w:p>
        </w:tc>
      </w:tr>
      <w:tr w:rsidR="00714063" w:rsidRPr="008215D4" w14:paraId="57989CFC" w14:textId="77777777" w:rsidTr="00F76B35">
        <w:trPr>
          <w:gridAfter w:val="1"/>
          <w:wAfter w:w="21" w:type="dxa"/>
          <w:cantSplit/>
          <w:jc w:val="center"/>
        </w:trPr>
        <w:tc>
          <w:tcPr>
            <w:tcW w:w="2613" w:type="dxa"/>
          </w:tcPr>
          <w:p w14:paraId="1393F562" w14:textId="77777777" w:rsidR="00714063" w:rsidRPr="008215D4" w:rsidRDefault="00714063" w:rsidP="00F76B35">
            <w:pPr>
              <w:pStyle w:val="TAL"/>
              <w:rPr>
                <w:lang w:val="en-US"/>
              </w:rPr>
            </w:pPr>
            <w:r w:rsidRPr="008215D4">
              <w:rPr>
                <w:lang w:val="en-US"/>
              </w:rPr>
              <w:t>Feature-List</w:t>
            </w:r>
          </w:p>
        </w:tc>
        <w:tc>
          <w:tcPr>
            <w:tcW w:w="2121" w:type="dxa"/>
            <w:vAlign w:val="center"/>
          </w:tcPr>
          <w:p w14:paraId="2E396ECB" w14:textId="49A4CF80" w:rsidR="00714063" w:rsidRPr="008215D4" w:rsidRDefault="00714063" w:rsidP="00F76B35">
            <w:pPr>
              <w:pStyle w:val="TAL"/>
              <w:rPr>
                <w:lang w:val="en-US"/>
              </w:rPr>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2638" w:type="dxa"/>
            <w:vAlign w:val="center"/>
          </w:tcPr>
          <w:p w14:paraId="6C5C3271" w14:textId="77777777" w:rsidR="00714063" w:rsidRPr="008215D4" w:rsidRDefault="00714063" w:rsidP="00F76B35">
            <w:pPr>
              <w:pStyle w:val="TAL"/>
            </w:pPr>
          </w:p>
        </w:tc>
        <w:tc>
          <w:tcPr>
            <w:tcW w:w="1024" w:type="dxa"/>
            <w:gridSpan w:val="2"/>
          </w:tcPr>
          <w:p w14:paraId="28080AF2" w14:textId="77777777" w:rsidR="00714063" w:rsidRPr="008215D4" w:rsidRDefault="00714063" w:rsidP="00F76B35">
            <w:pPr>
              <w:pStyle w:val="TAL"/>
            </w:pPr>
          </w:p>
        </w:tc>
      </w:tr>
      <w:tr w:rsidR="00714063" w:rsidRPr="008215D4" w14:paraId="3F6BF22B" w14:textId="77777777" w:rsidTr="00F76B35">
        <w:trPr>
          <w:gridAfter w:val="1"/>
          <w:wAfter w:w="21" w:type="dxa"/>
          <w:cantSplit/>
          <w:jc w:val="center"/>
        </w:trPr>
        <w:tc>
          <w:tcPr>
            <w:tcW w:w="2613" w:type="dxa"/>
            <w:vAlign w:val="center"/>
          </w:tcPr>
          <w:p w14:paraId="14CB5CCC" w14:textId="77777777" w:rsidR="00714063" w:rsidRPr="008215D4" w:rsidRDefault="00714063" w:rsidP="00F76B35">
            <w:pPr>
              <w:pStyle w:val="TAL"/>
              <w:rPr>
                <w:lang w:val="en-US"/>
              </w:rPr>
            </w:pPr>
            <w:r w:rsidRPr="008215D4">
              <w:rPr>
                <w:lang w:val="en-US"/>
              </w:rPr>
              <w:t>APN-Configuration</w:t>
            </w:r>
          </w:p>
        </w:tc>
        <w:tc>
          <w:tcPr>
            <w:tcW w:w="2121" w:type="dxa"/>
            <w:vAlign w:val="center"/>
          </w:tcPr>
          <w:p w14:paraId="58B3AB24" w14:textId="483C258E" w:rsidR="00714063" w:rsidRPr="008215D4" w:rsidRDefault="00714063" w:rsidP="00F76B35">
            <w:pPr>
              <w:pStyle w:val="TAL"/>
              <w:rPr>
                <w:lang w:val="en-US"/>
              </w:rPr>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2638" w:type="dxa"/>
            <w:vAlign w:val="center"/>
          </w:tcPr>
          <w:p w14:paraId="7FB96448" w14:textId="77777777" w:rsidR="00714063" w:rsidRPr="008215D4" w:rsidRDefault="00714063" w:rsidP="00F76B35">
            <w:pPr>
              <w:pStyle w:val="TAL"/>
            </w:pPr>
          </w:p>
        </w:tc>
        <w:tc>
          <w:tcPr>
            <w:tcW w:w="1024" w:type="dxa"/>
            <w:gridSpan w:val="2"/>
          </w:tcPr>
          <w:p w14:paraId="0649270E" w14:textId="77777777" w:rsidR="00714063" w:rsidRPr="008215D4" w:rsidRDefault="00714063" w:rsidP="00F76B35">
            <w:pPr>
              <w:pStyle w:val="TAL"/>
            </w:pPr>
          </w:p>
        </w:tc>
      </w:tr>
      <w:tr w:rsidR="00714063" w:rsidRPr="008215D4" w14:paraId="553B140D" w14:textId="77777777" w:rsidTr="00F76B35">
        <w:trPr>
          <w:gridAfter w:val="1"/>
          <w:wAfter w:w="21" w:type="dxa"/>
          <w:cantSplit/>
          <w:jc w:val="center"/>
        </w:trPr>
        <w:tc>
          <w:tcPr>
            <w:tcW w:w="2613" w:type="dxa"/>
            <w:vAlign w:val="center"/>
          </w:tcPr>
          <w:p w14:paraId="2B362A4C" w14:textId="77777777" w:rsidR="00714063" w:rsidRPr="008215D4" w:rsidRDefault="00714063" w:rsidP="00F76B35">
            <w:pPr>
              <w:pStyle w:val="TAL"/>
              <w:rPr>
                <w:lang w:val="en-US"/>
              </w:rPr>
            </w:pPr>
            <w:r w:rsidRPr="008215D4">
              <w:rPr>
                <w:lang w:val="en-US"/>
              </w:rPr>
              <w:t>Context-Identifier</w:t>
            </w:r>
          </w:p>
        </w:tc>
        <w:tc>
          <w:tcPr>
            <w:tcW w:w="2121" w:type="dxa"/>
            <w:vAlign w:val="center"/>
          </w:tcPr>
          <w:p w14:paraId="580174CF" w14:textId="0EE99031" w:rsidR="00714063" w:rsidRPr="008215D4" w:rsidRDefault="00714063" w:rsidP="00F76B35">
            <w:pPr>
              <w:pStyle w:val="TAL"/>
              <w:rPr>
                <w:lang w:val="en-US"/>
              </w:rPr>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2638" w:type="dxa"/>
            <w:vAlign w:val="center"/>
          </w:tcPr>
          <w:p w14:paraId="4AEB02D0" w14:textId="77777777" w:rsidR="00714063" w:rsidRPr="008215D4" w:rsidRDefault="00714063" w:rsidP="00F76B35">
            <w:pPr>
              <w:pStyle w:val="TAL"/>
            </w:pPr>
          </w:p>
        </w:tc>
        <w:tc>
          <w:tcPr>
            <w:tcW w:w="1024" w:type="dxa"/>
            <w:gridSpan w:val="2"/>
          </w:tcPr>
          <w:p w14:paraId="34D7C8B2" w14:textId="77777777" w:rsidR="00714063" w:rsidRPr="008215D4" w:rsidRDefault="00714063" w:rsidP="00F76B35">
            <w:pPr>
              <w:pStyle w:val="TAL"/>
            </w:pPr>
          </w:p>
        </w:tc>
      </w:tr>
      <w:tr w:rsidR="00714063" w:rsidRPr="008215D4" w14:paraId="42F87C75" w14:textId="77777777" w:rsidTr="00F76B35">
        <w:trPr>
          <w:gridAfter w:val="1"/>
          <w:wAfter w:w="21" w:type="dxa"/>
          <w:cantSplit/>
          <w:jc w:val="center"/>
        </w:trPr>
        <w:tc>
          <w:tcPr>
            <w:tcW w:w="2613" w:type="dxa"/>
            <w:vAlign w:val="center"/>
          </w:tcPr>
          <w:p w14:paraId="567D2A30" w14:textId="77777777" w:rsidR="00714063" w:rsidRPr="008215D4" w:rsidRDefault="00714063" w:rsidP="00F76B35">
            <w:pPr>
              <w:pStyle w:val="TAL"/>
              <w:rPr>
                <w:lang w:val="en-US"/>
              </w:rPr>
            </w:pPr>
            <w:r w:rsidRPr="008215D4">
              <w:rPr>
                <w:lang w:val="en-US"/>
              </w:rPr>
              <w:t>Terminal-Information</w:t>
            </w:r>
          </w:p>
        </w:tc>
        <w:tc>
          <w:tcPr>
            <w:tcW w:w="2121" w:type="dxa"/>
            <w:vAlign w:val="center"/>
          </w:tcPr>
          <w:p w14:paraId="1AC849C2" w14:textId="34A07EDB" w:rsidR="00714063" w:rsidRPr="008215D4" w:rsidRDefault="00714063" w:rsidP="00F76B35">
            <w:pPr>
              <w:pStyle w:val="TAL"/>
              <w:rPr>
                <w:lang w:val="en-US"/>
              </w:rPr>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2638" w:type="dxa"/>
            <w:vAlign w:val="center"/>
          </w:tcPr>
          <w:p w14:paraId="10C2548C" w14:textId="77777777" w:rsidR="00714063" w:rsidRPr="008215D4" w:rsidRDefault="00714063" w:rsidP="00F76B35">
            <w:pPr>
              <w:pStyle w:val="TAL"/>
            </w:pPr>
          </w:p>
        </w:tc>
        <w:tc>
          <w:tcPr>
            <w:tcW w:w="1024" w:type="dxa"/>
            <w:gridSpan w:val="2"/>
          </w:tcPr>
          <w:p w14:paraId="0A3233C3" w14:textId="77777777" w:rsidR="00714063" w:rsidRPr="008215D4" w:rsidRDefault="00714063" w:rsidP="00F76B35">
            <w:pPr>
              <w:pStyle w:val="TAL"/>
            </w:pPr>
          </w:p>
        </w:tc>
      </w:tr>
      <w:tr w:rsidR="00714063" w:rsidRPr="008215D4" w14:paraId="44D81594" w14:textId="77777777" w:rsidTr="00F76B35">
        <w:trPr>
          <w:gridAfter w:val="1"/>
          <w:wAfter w:w="21" w:type="dxa"/>
          <w:cantSplit/>
          <w:jc w:val="center"/>
        </w:trPr>
        <w:tc>
          <w:tcPr>
            <w:tcW w:w="2613" w:type="dxa"/>
          </w:tcPr>
          <w:p w14:paraId="51CB6C52" w14:textId="77777777" w:rsidR="00714063" w:rsidRPr="008215D4" w:rsidRDefault="00714063" w:rsidP="00F76B35">
            <w:pPr>
              <w:pStyle w:val="TAL"/>
              <w:rPr>
                <w:lang w:val="en-US"/>
              </w:rPr>
            </w:pPr>
            <w:r w:rsidRPr="008215D4">
              <w:rPr>
                <w:lang w:val="en-US"/>
              </w:rPr>
              <w:t>AMBR</w:t>
            </w:r>
          </w:p>
        </w:tc>
        <w:tc>
          <w:tcPr>
            <w:tcW w:w="2121" w:type="dxa"/>
            <w:vAlign w:val="center"/>
          </w:tcPr>
          <w:p w14:paraId="04075B23" w14:textId="0568FD87"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2638" w:type="dxa"/>
            <w:vAlign w:val="center"/>
          </w:tcPr>
          <w:p w14:paraId="293FFCEC" w14:textId="77777777" w:rsidR="00714063" w:rsidRPr="008215D4" w:rsidRDefault="00714063" w:rsidP="00F76B35">
            <w:pPr>
              <w:pStyle w:val="TAL"/>
            </w:pPr>
          </w:p>
        </w:tc>
        <w:tc>
          <w:tcPr>
            <w:tcW w:w="1024" w:type="dxa"/>
            <w:gridSpan w:val="2"/>
          </w:tcPr>
          <w:p w14:paraId="16D6ADD9" w14:textId="77777777" w:rsidR="00714063" w:rsidRPr="008215D4" w:rsidRDefault="00714063" w:rsidP="00F76B35">
            <w:pPr>
              <w:pStyle w:val="TAL"/>
            </w:pPr>
          </w:p>
        </w:tc>
      </w:tr>
      <w:tr w:rsidR="00714063" w:rsidRPr="008215D4" w14:paraId="3793C4AE" w14:textId="77777777" w:rsidTr="00F76B35">
        <w:trPr>
          <w:gridAfter w:val="1"/>
          <w:wAfter w:w="21" w:type="dxa"/>
          <w:cantSplit/>
          <w:jc w:val="center"/>
        </w:trPr>
        <w:tc>
          <w:tcPr>
            <w:tcW w:w="2613" w:type="dxa"/>
          </w:tcPr>
          <w:p w14:paraId="30C0AE00" w14:textId="77777777" w:rsidR="00714063" w:rsidRPr="008215D4" w:rsidRDefault="00714063" w:rsidP="00F76B35">
            <w:pPr>
              <w:pStyle w:val="TAL"/>
              <w:rPr>
                <w:lang w:val="en-US"/>
              </w:rPr>
            </w:pPr>
            <w:r w:rsidRPr="008215D4">
              <w:rPr>
                <w:lang w:val="en-US"/>
              </w:rPr>
              <w:t>APN-OI-Replacement</w:t>
            </w:r>
          </w:p>
        </w:tc>
        <w:tc>
          <w:tcPr>
            <w:tcW w:w="2121" w:type="dxa"/>
            <w:vAlign w:val="center"/>
          </w:tcPr>
          <w:p w14:paraId="6AE00AAB" w14:textId="3EBF3DC7"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2638" w:type="dxa"/>
            <w:vAlign w:val="center"/>
          </w:tcPr>
          <w:p w14:paraId="300625B4" w14:textId="77777777" w:rsidR="00714063" w:rsidRPr="008215D4" w:rsidRDefault="00714063" w:rsidP="00F76B35">
            <w:pPr>
              <w:pStyle w:val="TAL"/>
            </w:pPr>
          </w:p>
        </w:tc>
        <w:tc>
          <w:tcPr>
            <w:tcW w:w="1024" w:type="dxa"/>
            <w:gridSpan w:val="2"/>
          </w:tcPr>
          <w:p w14:paraId="76E12D4C" w14:textId="77777777" w:rsidR="00714063" w:rsidRPr="008215D4" w:rsidRDefault="00714063" w:rsidP="00F76B35">
            <w:pPr>
              <w:pStyle w:val="TAL"/>
            </w:pPr>
          </w:p>
        </w:tc>
      </w:tr>
      <w:tr w:rsidR="00714063" w:rsidRPr="008215D4" w14:paraId="271BF2BF" w14:textId="77777777" w:rsidTr="00F76B35">
        <w:trPr>
          <w:gridAfter w:val="1"/>
          <w:wAfter w:w="21" w:type="dxa"/>
          <w:cantSplit/>
          <w:jc w:val="center"/>
        </w:trPr>
        <w:tc>
          <w:tcPr>
            <w:tcW w:w="2613" w:type="dxa"/>
          </w:tcPr>
          <w:p w14:paraId="3AED1BA8" w14:textId="77777777" w:rsidR="00714063" w:rsidRPr="008215D4" w:rsidRDefault="00714063" w:rsidP="00F76B35">
            <w:pPr>
              <w:pStyle w:val="TAL"/>
              <w:rPr>
                <w:lang w:val="en-US"/>
              </w:rPr>
            </w:pPr>
            <w:r w:rsidRPr="008215D4">
              <w:rPr>
                <w:rFonts w:hint="eastAsia"/>
                <w:lang w:val="en-US" w:eastAsia="zh-CN"/>
              </w:rPr>
              <w:t>Trace-Reference</w:t>
            </w:r>
          </w:p>
        </w:tc>
        <w:tc>
          <w:tcPr>
            <w:tcW w:w="2121" w:type="dxa"/>
            <w:vAlign w:val="center"/>
          </w:tcPr>
          <w:p w14:paraId="354ACAB5" w14:textId="1101079A"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2638" w:type="dxa"/>
            <w:vAlign w:val="center"/>
          </w:tcPr>
          <w:p w14:paraId="114F50F5" w14:textId="77777777" w:rsidR="00714063" w:rsidRPr="008215D4" w:rsidRDefault="00714063" w:rsidP="00F76B35">
            <w:pPr>
              <w:pStyle w:val="TAL"/>
            </w:pPr>
          </w:p>
        </w:tc>
        <w:tc>
          <w:tcPr>
            <w:tcW w:w="1024" w:type="dxa"/>
            <w:gridSpan w:val="2"/>
          </w:tcPr>
          <w:p w14:paraId="2AE17A42" w14:textId="77777777" w:rsidR="00714063" w:rsidRPr="008215D4" w:rsidRDefault="00714063" w:rsidP="00F76B35">
            <w:pPr>
              <w:pStyle w:val="TAL"/>
            </w:pPr>
          </w:p>
        </w:tc>
      </w:tr>
      <w:tr w:rsidR="00714063" w:rsidRPr="008215D4" w14:paraId="324B2EB0" w14:textId="77777777" w:rsidTr="00F76B35">
        <w:trPr>
          <w:gridAfter w:val="1"/>
          <w:wAfter w:w="21" w:type="dxa"/>
          <w:cantSplit/>
          <w:jc w:val="center"/>
        </w:trPr>
        <w:tc>
          <w:tcPr>
            <w:tcW w:w="2613" w:type="dxa"/>
          </w:tcPr>
          <w:p w14:paraId="763C48C6" w14:textId="77777777" w:rsidR="00714063" w:rsidRPr="008215D4" w:rsidRDefault="00714063" w:rsidP="00F76B35">
            <w:pPr>
              <w:pStyle w:val="TAL"/>
              <w:rPr>
                <w:lang w:val="en-US"/>
              </w:rPr>
            </w:pPr>
            <w:r w:rsidRPr="008215D4">
              <w:rPr>
                <w:lang w:val="en-US"/>
              </w:rPr>
              <w:t>Trace-Data</w:t>
            </w:r>
          </w:p>
        </w:tc>
        <w:tc>
          <w:tcPr>
            <w:tcW w:w="2121" w:type="dxa"/>
            <w:vAlign w:val="center"/>
          </w:tcPr>
          <w:p w14:paraId="01C0C766" w14:textId="7CCE44CD" w:rsidR="00714063" w:rsidRPr="008215D4" w:rsidRDefault="00714063" w:rsidP="00F76B35">
            <w:pPr>
              <w:pStyle w:val="TAL"/>
              <w:rPr>
                <w:lang w:val="en-US"/>
              </w:rPr>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2638" w:type="dxa"/>
            <w:vAlign w:val="center"/>
          </w:tcPr>
          <w:p w14:paraId="5BAE4415" w14:textId="77777777" w:rsidR="00714063" w:rsidRPr="008215D4" w:rsidRDefault="00714063" w:rsidP="00F76B35">
            <w:pPr>
              <w:pStyle w:val="TAL"/>
            </w:pPr>
          </w:p>
        </w:tc>
        <w:tc>
          <w:tcPr>
            <w:tcW w:w="1024" w:type="dxa"/>
            <w:gridSpan w:val="2"/>
          </w:tcPr>
          <w:p w14:paraId="4776C407" w14:textId="77777777" w:rsidR="00714063" w:rsidRPr="008215D4" w:rsidRDefault="00714063" w:rsidP="00F76B35">
            <w:pPr>
              <w:pStyle w:val="TAL"/>
            </w:pPr>
          </w:p>
        </w:tc>
      </w:tr>
      <w:tr w:rsidR="00714063" w:rsidRPr="008215D4" w14:paraId="09202D61" w14:textId="77777777" w:rsidTr="00F76B35">
        <w:trPr>
          <w:gridAfter w:val="1"/>
          <w:wAfter w:w="21" w:type="dxa"/>
          <w:cantSplit/>
          <w:jc w:val="center"/>
        </w:trPr>
        <w:tc>
          <w:tcPr>
            <w:tcW w:w="2613" w:type="dxa"/>
          </w:tcPr>
          <w:p w14:paraId="094AF03B" w14:textId="77777777" w:rsidR="00714063" w:rsidRPr="008215D4" w:rsidRDefault="00714063" w:rsidP="00F76B35">
            <w:pPr>
              <w:pStyle w:val="TAL"/>
              <w:rPr>
                <w:lang w:val="en-US"/>
              </w:rPr>
            </w:pPr>
            <w:r w:rsidRPr="008215D4">
              <w:rPr>
                <w:lang w:val="en-US"/>
              </w:rPr>
              <w:t>Active-APN</w:t>
            </w:r>
          </w:p>
        </w:tc>
        <w:tc>
          <w:tcPr>
            <w:tcW w:w="2121" w:type="dxa"/>
            <w:vAlign w:val="center"/>
          </w:tcPr>
          <w:p w14:paraId="1AEEB631" w14:textId="25559D2A"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2638" w:type="dxa"/>
            <w:vAlign w:val="center"/>
          </w:tcPr>
          <w:p w14:paraId="52D03677" w14:textId="77777777" w:rsidR="00714063" w:rsidRPr="008215D4" w:rsidRDefault="00714063" w:rsidP="00F76B35">
            <w:pPr>
              <w:pStyle w:val="TAL"/>
            </w:pPr>
          </w:p>
        </w:tc>
        <w:tc>
          <w:tcPr>
            <w:tcW w:w="1024" w:type="dxa"/>
            <w:gridSpan w:val="2"/>
          </w:tcPr>
          <w:p w14:paraId="18C643B5" w14:textId="77777777" w:rsidR="00714063" w:rsidRPr="008215D4" w:rsidRDefault="00714063" w:rsidP="00F76B35">
            <w:pPr>
              <w:pStyle w:val="TAL"/>
            </w:pPr>
          </w:p>
        </w:tc>
      </w:tr>
      <w:tr w:rsidR="00714063" w:rsidRPr="008215D4" w14:paraId="7F0D1B6F" w14:textId="77777777" w:rsidTr="00F76B35">
        <w:trPr>
          <w:cantSplit/>
          <w:jc w:val="center"/>
        </w:trPr>
        <w:tc>
          <w:tcPr>
            <w:tcW w:w="2613" w:type="dxa"/>
          </w:tcPr>
          <w:p w14:paraId="3279A5AD" w14:textId="77777777" w:rsidR="00714063" w:rsidRPr="008215D4" w:rsidRDefault="00714063" w:rsidP="00F76B35">
            <w:pPr>
              <w:pStyle w:val="TAL"/>
              <w:tabs>
                <w:tab w:val="right" w:pos="2557"/>
              </w:tabs>
              <w:rPr>
                <w:lang w:val="en-US"/>
              </w:rPr>
            </w:pPr>
            <w:r w:rsidRPr="008215D4">
              <w:rPr>
                <w:lang w:val="en-US"/>
              </w:rPr>
              <w:t>BSSID</w:t>
            </w:r>
          </w:p>
        </w:tc>
        <w:tc>
          <w:tcPr>
            <w:tcW w:w="2121" w:type="dxa"/>
            <w:vAlign w:val="center"/>
          </w:tcPr>
          <w:p w14:paraId="7FD5A39A" w14:textId="4D8C8513" w:rsidR="00714063" w:rsidRPr="008215D4" w:rsidRDefault="00714063" w:rsidP="00F76B35">
            <w:pPr>
              <w:pStyle w:val="TAL"/>
            </w:pPr>
            <w:r w:rsidRPr="008215D4">
              <w:t xml:space="preserve">3GPP </w:t>
            </w:r>
            <w:r w:rsidR="00A65E18" w:rsidRPr="008215D4">
              <w:t>TS</w:t>
            </w:r>
            <w:r w:rsidR="00A65E18">
              <w:t> </w:t>
            </w:r>
            <w:r w:rsidR="00A65E18" w:rsidRPr="008215D4">
              <w:t>3</w:t>
            </w:r>
            <w:r w:rsidRPr="008215D4">
              <w:t>2.299</w:t>
            </w:r>
            <w:r w:rsidR="00A65E18">
              <w:t> </w:t>
            </w:r>
            <w:r w:rsidR="00A65E18" w:rsidRPr="008215D4">
              <w:t>[</w:t>
            </w:r>
            <w:r w:rsidRPr="008215D4">
              <w:t>30]</w:t>
            </w:r>
          </w:p>
        </w:tc>
        <w:tc>
          <w:tcPr>
            <w:tcW w:w="2652" w:type="dxa"/>
            <w:gridSpan w:val="2"/>
            <w:vAlign w:val="center"/>
          </w:tcPr>
          <w:p w14:paraId="41F24F45" w14:textId="77777777" w:rsidR="00714063" w:rsidRPr="008215D4" w:rsidRDefault="00714063" w:rsidP="00F76B35">
            <w:pPr>
              <w:pStyle w:val="TAL"/>
            </w:pPr>
          </w:p>
        </w:tc>
        <w:tc>
          <w:tcPr>
            <w:tcW w:w="1031" w:type="dxa"/>
            <w:gridSpan w:val="2"/>
            <w:vAlign w:val="center"/>
          </w:tcPr>
          <w:p w14:paraId="07D7DB84" w14:textId="77777777" w:rsidR="00714063" w:rsidRPr="008215D4" w:rsidRDefault="00714063" w:rsidP="00F76B35">
            <w:pPr>
              <w:pStyle w:val="TAL"/>
            </w:pPr>
          </w:p>
        </w:tc>
      </w:tr>
      <w:tr w:rsidR="00714063" w:rsidRPr="008215D4" w14:paraId="4AD508CE" w14:textId="77777777" w:rsidTr="00F76B35">
        <w:trPr>
          <w:cantSplit/>
          <w:jc w:val="center"/>
        </w:trPr>
        <w:tc>
          <w:tcPr>
            <w:tcW w:w="2613" w:type="dxa"/>
          </w:tcPr>
          <w:p w14:paraId="34E27247" w14:textId="77777777" w:rsidR="00714063" w:rsidRPr="008215D4" w:rsidRDefault="00714063" w:rsidP="00F76B35">
            <w:pPr>
              <w:pStyle w:val="TAL"/>
              <w:tabs>
                <w:tab w:val="right" w:pos="2557"/>
              </w:tabs>
              <w:rPr>
                <w:lang w:val="en-US"/>
              </w:rPr>
            </w:pPr>
            <w:r w:rsidRPr="008215D4">
              <w:rPr>
                <w:lang w:val="en-US"/>
              </w:rPr>
              <w:t>Location-Information</w:t>
            </w:r>
          </w:p>
        </w:tc>
        <w:tc>
          <w:tcPr>
            <w:tcW w:w="2121" w:type="dxa"/>
            <w:vAlign w:val="center"/>
          </w:tcPr>
          <w:p w14:paraId="6E46D87E" w14:textId="01FD9E1C" w:rsidR="00714063" w:rsidRPr="008215D4" w:rsidRDefault="00714063" w:rsidP="00F76B35">
            <w:pPr>
              <w:pStyle w:val="TAL"/>
            </w:pPr>
            <w:r w:rsidRPr="008215D4">
              <w:t>IETF RFC 5580</w:t>
            </w:r>
            <w:r w:rsidR="00A65E18">
              <w:t> </w:t>
            </w:r>
            <w:r w:rsidR="00A65E18" w:rsidRPr="008215D4">
              <w:t>[</w:t>
            </w:r>
            <w:r w:rsidRPr="008215D4">
              <w:t>46]</w:t>
            </w:r>
          </w:p>
        </w:tc>
        <w:tc>
          <w:tcPr>
            <w:tcW w:w="2652" w:type="dxa"/>
            <w:gridSpan w:val="2"/>
            <w:vAlign w:val="center"/>
          </w:tcPr>
          <w:p w14:paraId="2EEC5DA6" w14:textId="77777777" w:rsidR="00714063" w:rsidRPr="008215D4" w:rsidRDefault="00714063" w:rsidP="00F76B35">
            <w:pPr>
              <w:pStyle w:val="TAL"/>
            </w:pPr>
          </w:p>
        </w:tc>
        <w:tc>
          <w:tcPr>
            <w:tcW w:w="1031" w:type="dxa"/>
            <w:gridSpan w:val="2"/>
            <w:vAlign w:val="center"/>
          </w:tcPr>
          <w:p w14:paraId="3CD17728" w14:textId="77777777" w:rsidR="00714063" w:rsidRPr="008215D4" w:rsidRDefault="00714063" w:rsidP="00F76B35">
            <w:pPr>
              <w:pStyle w:val="TAL"/>
            </w:pPr>
          </w:p>
        </w:tc>
      </w:tr>
      <w:tr w:rsidR="00714063" w:rsidRPr="008215D4" w14:paraId="081AAE05" w14:textId="77777777" w:rsidTr="00F76B35">
        <w:trPr>
          <w:cantSplit/>
          <w:jc w:val="center"/>
        </w:trPr>
        <w:tc>
          <w:tcPr>
            <w:tcW w:w="2613" w:type="dxa"/>
          </w:tcPr>
          <w:p w14:paraId="69BFA76B" w14:textId="77777777" w:rsidR="00714063" w:rsidRPr="008215D4" w:rsidRDefault="00714063" w:rsidP="00F76B35">
            <w:pPr>
              <w:pStyle w:val="TAL"/>
              <w:tabs>
                <w:tab w:val="right" w:pos="2557"/>
              </w:tabs>
              <w:rPr>
                <w:lang w:val="en-US"/>
              </w:rPr>
            </w:pPr>
            <w:r w:rsidRPr="008215D4">
              <w:rPr>
                <w:lang w:val="en-US"/>
              </w:rPr>
              <w:t>Location-Data</w:t>
            </w:r>
          </w:p>
        </w:tc>
        <w:tc>
          <w:tcPr>
            <w:tcW w:w="2121" w:type="dxa"/>
            <w:vAlign w:val="center"/>
          </w:tcPr>
          <w:p w14:paraId="788692E1" w14:textId="1958F80E" w:rsidR="00714063" w:rsidRPr="008215D4" w:rsidRDefault="00714063" w:rsidP="00F76B35">
            <w:pPr>
              <w:pStyle w:val="TAL"/>
            </w:pPr>
            <w:r w:rsidRPr="008215D4">
              <w:t>IETF RFC 5580</w:t>
            </w:r>
            <w:r w:rsidR="00A65E18">
              <w:t> </w:t>
            </w:r>
            <w:r w:rsidR="00A65E18" w:rsidRPr="008215D4">
              <w:t>[</w:t>
            </w:r>
            <w:r w:rsidRPr="008215D4">
              <w:t>46]</w:t>
            </w:r>
          </w:p>
        </w:tc>
        <w:tc>
          <w:tcPr>
            <w:tcW w:w="2652" w:type="dxa"/>
            <w:gridSpan w:val="2"/>
            <w:vAlign w:val="center"/>
          </w:tcPr>
          <w:p w14:paraId="5DBDA7DD" w14:textId="77777777" w:rsidR="00714063" w:rsidRPr="008215D4" w:rsidRDefault="00714063" w:rsidP="00F76B35">
            <w:pPr>
              <w:pStyle w:val="TAL"/>
            </w:pPr>
          </w:p>
        </w:tc>
        <w:tc>
          <w:tcPr>
            <w:tcW w:w="1031" w:type="dxa"/>
            <w:gridSpan w:val="2"/>
            <w:vAlign w:val="center"/>
          </w:tcPr>
          <w:p w14:paraId="4FDDB94D" w14:textId="77777777" w:rsidR="00714063" w:rsidRPr="008215D4" w:rsidRDefault="00714063" w:rsidP="00F76B35">
            <w:pPr>
              <w:pStyle w:val="TAL"/>
            </w:pPr>
          </w:p>
        </w:tc>
      </w:tr>
      <w:tr w:rsidR="00714063" w:rsidRPr="008215D4" w14:paraId="20129C64" w14:textId="77777777" w:rsidTr="00F76B35">
        <w:trPr>
          <w:cantSplit/>
          <w:jc w:val="center"/>
        </w:trPr>
        <w:tc>
          <w:tcPr>
            <w:tcW w:w="2613" w:type="dxa"/>
          </w:tcPr>
          <w:p w14:paraId="0292B0A4" w14:textId="77777777" w:rsidR="00714063" w:rsidRPr="008215D4" w:rsidRDefault="00714063" w:rsidP="00F76B35">
            <w:pPr>
              <w:pStyle w:val="TAL"/>
              <w:tabs>
                <w:tab w:val="right" w:pos="2557"/>
              </w:tabs>
              <w:rPr>
                <w:lang w:val="en-US"/>
              </w:rPr>
            </w:pPr>
            <w:r w:rsidRPr="008215D4">
              <w:rPr>
                <w:lang w:val="en-US"/>
              </w:rPr>
              <w:t>Operator-Name</w:t>
            </w:r>
          </w:p>
        </w:tc>
        <w:tc>
          <w:tcPr>
            <w:tcW w:w="2121" w:type="dxa"/>
            <w:vAlign w:val="center"/>
          </w:tcPr>
          <w:p w14:paraId="508F273E" w14:textId="0A22CC57" w:rsidR="00714063" w:rsidRPr="008215D4" w:rsidRDefault="00714063" w:rsidP="00F76B35">
            <w:pPr>
              <w:pStyle w:val="TAL"/>
            </w:pPr>
            <w:r w:rsidRPr="008215D4">
              <w:t>IETF RFC 5580</w:t>
            </w:r>
            <w:r w:rsidR="00A65E18">
              <w:t> </w:t>
            </w:r>
            <w:r w:rsidR="00A65E18" w:rsidRPr="008215D4">
              <w:t>[</w:t>
            </w:r>
            <w:r w:rsidRPr="008215D4">
              <w:t>46]</w:t>
            </w:r>
          </w:p>
        </w:tc>
        <w:tc>
          <w:tcPr>
            <w:tcW w:w="2652" w:type="dxa"/>
            <w:gridSpan w:val="2"/>
            <w:vAlign w:val="center"/>
          </w:tcPr>
          <w:p w14:paraId="1EE1610D" w14:textId="77777777" w:rsidR="00714063" w:rsidRPr="008215D4" w:rsidRDefault="00714063" w:rsidP="00F76B35">
            <w:pPr>
              <w:pStyle w:val="TAL"/>
            </w:pPr>
          </w:p>
        </w:tc>
        <w:tc>
          <w:tcPr>
            <w:tcW w:w="1031" w:type="dxa"/>
            <w:gridSpan w:val="2"/>
            <w:vAlign w:val="center"/>
          </w:tcPr>
          <w:p w14:paraId="4754ECF0" w14:textId="77777777" w:rsidR="00714063" w:rsidRPr="008215D4" w:rsidRDefault="00714063" w:rsidP="00F76B35">
            <w:pPr>
              <w:pStyle w:val="TAL"/>
            </w:pPr>
          </w:p>
        </w:tc>
      </w:tr>
      <w:tr w:rsidR="00714063" w:rsidRPr="008215D4" w14:paraId="49BF3C4E" w14:textId="77777777" w:rsidTr="00F76B35">
        <w:trPr>
          <w:cantSplit/>
          <w:jc w:val="center"/>
        </w:trPr>
        <w:tc>
          <w:tcPr>
            <w:tcW w:w="2613" w:type="dxa"/>
          </w:tcPr>
          <w:p w14:paraId="05065CB5" w14:textId="77777777" w:rsidR="00714063" w:rsidRPr="008215D4" w:rsidRDefault="00714063" w:rsidP="00F76B35">
            <w:pPr>
              <w:pStyle w:val="TAL"/>
              <w:tabs>
                <w:tab w:val="right" w:pos="2557"/>
              </w:tabs>
              <w:rPr>
                <w:lang w:val="en-US"/>
              </w:rPr>
            </w:pPr>
            <w:r w:rsidRPr="008215D4">
              <w:rPr>
                <w:lang w:val="en-US"/>
              </w:rPr>
              <w:t>Local-Time-Zone</w:t>
            </w:r>
          </w:p>
        </w:tc>
        <w:tc>
          <w:tcPr>
            <w:tcW w:w="2121" w:type="dxa"/>
            <w:vAlign w:val="center"/>
          </w:tcPr>
          <w:p w14:paraId="601F3DF4" w14:textId="0DB27BA0"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2652" w:type="dxa"/>
            <w:gridSpan w:val="2"/>
            <w:vAlign w:val="center"/>
          </w:tcPr>
          <w:p w14:paraId="2998AE4E" w14:textId="77777777" w:rsidR="00714063" w:rsidRPr="008215D4" w:rsidRDefault="00714063" w:rsidP="00F76B35">
            <w:pPr>
              <w:pStyle w:val="TAL"/>
            </w:pPr>
          </w:p>
        </w:tc>
        <w:tc>
          <w:tcPr>
            <w:tcW w:w="1031" w:type="dxa"/>
            <w:gridSpan w:val="2"/>
            <w:vAlign w:val="center"/>
          </w:tcPr>
          <w:p w14:paraId="6163B90E" w14:textId="77777777" w:rsidR="00714063" w:rsidRPr="008215D4" w:rsidRDefault="00714063" w:rsidP="00F76B35">
            <w:pPr>
              <w:pStyle w:val="TAL"/>
            </w:pPr>
          </w:p>
        </w:tc>
      </w:tr>
      <w:tr w:rsidR="00714063" w:rsidRPr="008215D4" w14:paraId="41630DF8" w14:textId="77777777" w:rsidTr="00F76B35">
        <w:trPr>
          <w:cantSplit/>
          <w:jc w:val="center"/>
        </w:trPr>
        <w:tc>
          <w:tcPr>
            <w:tcW w:w="2613" w:type="dxa"/>
            <w:vAlign w:val="center"/>
          </w:tcPr>
          <w:p w14:paraId="48795D98" w14:textId="77777777" w:rsidR="00714063" w:rsidRPr="008215D4" w:rsidRDefault="00714063" w:rsidP="00F76B35">
            <w:pPr>
              <w:pStyle w:val="TAL"/>
              <w:tabs>
                <w:tab w:val="right" w:pos="2557"/>
              </w:tabs>
              <w:rPr>
                <w:lang w:val="en-US"/>
              </w:rPr>
            </w:pPr>
            <w:r w:rsidRPr="008215D4">
              <w:t>OC-Supported-Features</w:t>
            </w:r>
          </w:p>
        </w:tc>
        <w:tc>
          <w:tcPr>
            <w:tcW w:w="2121" w:type="dxa"/>
            <w:vAlign w:val="center"/>
          </w:tcPr>
          <w:p w14:paraId="73086137" w14:textId="642AA32D" w:rsidR="00714063" w:rsidRPr="008215D4" w:rsidRDefault="00714063" w:rsidP="00F76B35">
            <w:pPr>
              <w:pStyle w:val="TAL"/>
            </w:pPr>
            <w:r w:rsidRPr="008215D4">
              <w:t>IETF RFC 7683</w:t>
            </w:r>
            <w:r w:rsidR="00A65E18">
              <w:t> </w:t>
            </w:r>
            <w:r w:rsidR="00A65E18" w:rsidRPr="008215D4">
              <w:t>[</w:t>
            </w:r>
            <w:r w:rsidRPr="008215D4">
              <w:t>47]</w:t>
            </w:r>
          </w:p>
        </w:tc>
        <w:tc>
          <w:tcPr>
            <w:tcW w:w="2652" w:type="dxa"/>
            <w:gridSpan w:val="2"/>
            <w:vAlign w:val="center"/>
          </w:tcPr>
          <w:p w14:paraId="23866262" w14:textId="52FFAFC3" w:rsidR="00714063" w:rsidRPr="008215D4" w:rsidRDefault="00714063" w:rsidP="00F76B35">
            <w:pPr>
              <w:pStyle w:val="TAL"/>
            </w:pPr>
            <w:r w:rsidRPr="008215D4">
              <w:t xml:space="preserve">See </w:t>
            </w:r>
            <w:r w:rsidR="00A65E18">
              <w:t>clause </w:t>
            </w:r>
            <w:r w:rsidR="00A65E18" w:rsidRPr="008215D4">
              <w:t>8</w:t>
            </w:r>
            <w:r w:rsidRPr="008215D4">
              <w:t>.2.3.22</w:t>
            </w:r>
          </w:p>
        </w:tc>
        <w:tc>
          <w:tcPr>
            <w:tcW w:w="1031" w:type="dxa"/>
            <w:gridSpan w:val="2"/>
            <w:vAlign w:val="center"/>
          </w:tcPr>
          <w:p w14:paraId="7579168D" w14:textId="77777777" w:rsidR="00714063" w:rsidRPr="008215D4" w:rsidRDefault="00714063" w:rsidP="00F76B35">
            <w:pPr>
              <w:pStyle w:val="TAL"/>
            </w:pPr>
            <w:r w:rsidRPr="008215D4">
              <w:t>Must not set</w:t>
            </w:r>
          </w:p>
        </w:tc>
      </w:tr>
      <w:tr w:rsidR="00714063" w:rsidRPr="008215D4" w14:paraId="6278E273" w14:textId="77777777" w:rsidTr="00F76B35">
        <w:trPr>
          <w:cantSplit/>
          <w:jc w:val="center"/>
        </w:trPr>
        <w:tc>
          <w:tcPr>
            <w:tcW w:w="2613" w:type="dxa"/>
            <w:vAlign w:val="center"/>
          </w:tcPr>
          <w:p w14:paraId="101BA88E" w14:textId="77777777" w:rsidR="00714063" w:rsidRPr="008215D4" w:rsidRDefault="00714063" w:rsidP="00F76B35">
            <w:pPr>
              <w:pStyle w:val="TAL"/>
              <w:tabs>
                <w:tab w:val="right" w:pos="2557"/>
              </w:tabs>
              <w:rPr>
                <w:lang w:val="en-US"/>
              </w:rPr>
            </w:pPr>
            <w:r w:rsidRPr="008215D4">
              <w:t>OC-OLR</w:t>
            </w:r>
          </w:p>
        </w:tc>
        <w:tc>
          <w:tcPr>
            <w:tcW w:w="2121" w:type="dxa"/>
            <w:vAlign w:val="center"/>
          </w:tcPr>
          <w:p w14:paraId="101E11AD" w14:textId="1B852DC6" w:rsidR="00714063" w:rsidRPr="008215D4" w:rsidRDefault="00714063" w:rsidP="00F76B35">
            <w:pPr>
              <w:pStyle w:val="TAL"/>
            </w:pPr>
            <w:r w:rsidRPr="008215D4">
              <w:t>IETF RFC 7683</w:t>
            </w:r>
            <w:r w:rsidR="00A65E18">
              <w:t> </w:t>
            </w:r>
            <w:r w:rsidR="00A65E18" w:rsidRPr="008215D4">
              <w:t>[</w:t>
            </w:r>
            <w:r w:rsidRPr="008215D4">
              <w:t>47]</w:t>
            </w:r>
          </w:p>
        </w:tc>
        <w:tc>
          <w:tcPr>
            <w:tcW w:w="2652" w:type="dxa"/>
            <w:gridSpan w:val="2"/>
            <w:vAlign w:val="center"/>
          </w:tcPr>
          <w:p w14:paraId="6C98D543" w14:textId="3C595D0E" w:rsidR="00714063" w:rsidRPr="008215D4" w:rsidRDefault="00714063" w:rsidP="00F76B35">
            <w:pPr>
              <w:pStyle w:val="TAL"/>
            </w:pPr>
            <w:r w:rsidRPr="008215D4">
              <w:t xml:space="preserve">See </w:t>
            </w:r>
            <w:r w:rsidR="00A65E18">
              <w:t>clause </w:t>
            </w:r>
            <w:r w:rsidR="00A65E18" w:rsidRPr="008215D4">
              <w:t>8</w:t>
            </w:r>
            <w:r w:rsidRPr="008215D4">
              <w:t>.2.3.23</w:t>
            </w:r>
          </w:p>
        </w:tc>
        <w:tc>
          <w:tcPr>
            <w:tcW w:w="1031" w:type="dxa"/>
            <w:gridSpan w:val="2"/>
            <w:vAlign w:val="center"/>
          </w:tcPr>
          <w:p w14:paraId="3E3A6D1E" w14:textId="77777777" w:rsidR="00714063" w:rsidRPr="008215D4" w:rsidRDefault="00714063" w:rsidP="00F76B35">
            <w:pPr>
              <w:pStyle w:val="TAL"/>
            </w:pPr>
            <w:r w:rsidRPr="008215D4">
              <w:t>Must not set</w:t>
            </w:r>
          </w:p>
        </w:tc>
      </w:tr>
      <w:tr w:rsidR="00714063" w:rsidRPr="008215D4" w14:paraId="72D33C10" w14:textId="77777777" w:rsidTr="00F76B35">
        <w:trPr>
          <w:cantSplit/>
          <w:jc w:val="center"/>
        </w:trPr>
        <w:tc>
          <w:tcPr>
            <w:tcW w:w="2613" w:type="dxa"/>
            <w:vAlign w:val="center"/>
          </w:tcPr>
          <w:p w14:paraId="52944BB7" w14:textId="77777777" w:rsidR="00714063" w:rsidRPr="008215D4" w:rsidRDefault="00714063" w:rsidP="00F76B35">
            <w:pPr>
              <w:pStyle w:val="TAL"/>
              <w:tabs>
                <w:tab w:val="right" w:pos="2557"/>
              </w:tabs>
            </w:pPr>
            <w:r w:rsidRPr="008215D4">
              <w:t>DRMP</w:t>
            </w:r>
          </w:p>
        </w:tc>
        <w:tc>
          <w:tcPr>
            <w:tcW w:w="2121" w:type="dxa"/>
            <w:vAlign w:val="center"/>
          </w:tcPr>
          <w:p w14:paraId="1E298193" w14:textId="191CBC31" w:rsidR="00714063" w:rsidRPr="008215D4" w:rsidRDefault="00714063" w:rsidP="00F76B35">
            <w:pPr>
              <w:pStyle w:val="TAL"/>
            </w:pPr>
            <w:r w:rsidRPr="008215D4">
              <w:t>IETF RFC 7944</w:t>
            </w:r>
            <w:r w:rsidR="00A65E18">
              <w:t> </w:t>
            </w:r>
            <w:r w:rsidR="00A65E18" w:rsidRPr="008215D4">
              <w:rPr>
                <w:lang w:eastAsia="zh-CN"/>
              </w:rPr>
              <w:t>[</w:t>
            </w:r>
            <w:r w:rsidRPr="008215D4">
              <w:rPr>
                <w:lang w:eastAsia="zh-CN"/>
              </w:rPr>
              <w:t>53]</w:t>
            </w:r>
          </w:p>
        </w:tc>
        <w:tc>
          <w:tcPr>
            <w:tcW w:w="2652" w:type="dxa"/>
            <w:gridSpan w:val="2"/>
            <w:vAlign w:val="center"/>
          </w:tcPr>
          <w:p w14:paraId="395CB2EE" w14:textId="59BE6EB0" w:rsidR="00714063" w:rsidRPr="008215D4" w:rsidRDefault="00714063" w:rsidP="00F76B35">
            <w:pPr>
              <w:pStyle w:val="TAL"/>
            </w:pPr>
            <w:r w:rsidRPr="008215D4">
              <w:t xml:space="preserve">See </w:t>
            </w:r>
            <w:r w:rsidR="00A65E18">
              <w:t>clause </w:t>
            </w:r>
            <w:r w:rsidR="00A65E18" w:rsidRPr="008215D4">
              <w:t>8</w:t>
            </w:r>
            <w:r w:rsidRPr="008215D4">
              <w:t>.2.3.25</w:t>
            </w:r>
          </w:p>
        </w:tc>
        <w:tc>
          <w:tcPr>
            <w:tcW w:w="1031" w:type="dxa"/>
            <w:gridSpan w:val="2"/>
            <w:vAlign w:val="center"/>
          </w:tcPr>
          <w:p w14:paraId="344915B9" w14:textId="77777777" w:rsidR="00714063" w:rsidRPr="008215D4" w:rsidRDefault="00714063" w:rsidP="00F76B35">
            <w:pPr>
              <w:pStyle w:val="TAL"/>
            </w:pPr>
            <w:r w:rsidRPr="008215D4">
              <w:t>Must not set</w:t>
            </w:r>
          </w:p>
        </w:tc>
      </w:tr>
      <w:tr w:rsidR="00714063" w:rsidRPr="008215D4" w14:paraId="774E3B61" w14:textId="77777777" w:rsidTr="00F76B35">
        <w:trPr>
          <w:cantSplit/>
          <w:jc w:val="center"/>
        </w:trPr>
        <w:tc>
          <w:tcPr>
            <w:tcW w:w="2613" w:type="dxa"/>
            <w:vAlign w:val="center"/>
          </w:tcPr>
          <w:p w14:paraId="2CB41432" w14:textId="77777777" w:rsidR="00714063" w:rsidRPr="008215D4" w:rsidRDefault="00714063" w:rsidP="00F76B35">
            <w:pPr>
              <w:pStyle w:val="TAL"/>
              <w:tabs>
                <w:tab w:val="right" w:pos="2557"/>
              </w:tabs>
            </w:pPr>
            <w:r w:rsidRPr="008215D4">
              <w:t>Emergency-Info</w:t>
            </w:r>
          </w:p>
        </w:tc>
        <w:tc>
          <w:tcPr>
            <w:tcW w:w="2121" w:type="dxa"/>
            <w:vAlign w:val="center"/>
          </w:tcPr>
          <w:p w14:paraId="137788AD" w14:textId="06860907"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2652" w:type="dxa"/>
            <w:gridSpan w:val="2"/>
            <w:vAlign w:val="center"/>
          </w:tcPr>
          <w:p w14:paraId="6BC30566" w14:textId="77777777" w:rsidR="00714063" w:rsidRPr="008215D4" w:rsidRDefault="00714063" w:rsidP="00F76B35">
            <w:pPr>
              <w:pStyle w:val="TAL"/>
            </w:pPr>
          </w:p>
        </w:tc>
        <w:tc>
          <w:tcPr>
            <w:tcW w:w="1031" w:type="dxa"/>
            <w:gridSpan w:val="2"/>
            <w:vAlign w:val="center"/>
          </w:tcPr>
          <w:p w14:paraId="33B30EDE" w14:textId="77777777" w:rsidR="00714063" w:rsidRPr="008215D4" w:rsidRDefault="00714063" w:rsidP="00F76B35">
            <w:pPr>
              <w:pStyle w:val="TAL"/>
            </w:pPr>
          </w:p>
        </w:tc>
      </w:tr>
      <w:tr w:rsidR="00714063" w:rsidRPr="008215D4" w14:paraId="34A2C445" w14:textId="77777777" w:rsidTr="00F76B35">
        <w:trPr>
          <w:cantSplit/>
          <w:jc w:val="center"/>
        </w:trPr>
        <w:tc>
          <w:tcPr>
            <w:tcW w:w="2613" w:type="dxa"/>
            <w:vAlign w:val="center"/>
          </w:tcPr>
          <w:p w14:paraId="0F48E530" w14:textId="77777777" w:rsidR="00714063" w:rsidRPr="008215D4" w:rsidRDefault="00714063" w:rsidP="00F76B35">
            <w:pPr>
              <w:pStyle w:val="TAL"/>
              <w:tabs>
                <w:tab w:val="right" w:pos="2557"/>
              </w:tabs>
            </w:pPr>
            <w:r w:rsidRPr="008215D4">
              <w:t>Load</w:t>
            </w:r>
          </w:p>
        </w:tc>
        <w:tc>
          <w:tcPr>
            <w:tcW w:w="2121" w:type="dxa"/>
            <w:vAlign w:val="center"/>
          </w:tcPr>
          <w:p w14:paraId="7A8D1A1B" w14:textId="77777777" w:rsidR="00714063" w:rsidRPr="008215D4" w:rsidRDefault="00714063" w:rsidP="00F76B35">
            <w:pPr>
              <w:pStyle w:val="TAL"/>
            </w:pPr>
            <w:r w:rsidRPr="008215D4">
              <w:t>IETF</w:t>
            </w:r>
            <w:r>
              <w:t> RFC 8583 </w:t>
            </w:r>
            <w:r w:rsidRPr="008215D4">
              <w:rPr>
                <w:lang w:eastAsia="zh-CN"/>
              </w:rPr>
              <w:t>[54]</w:t>
            </w:r>
          </w:p>
        </w:tc>
        <w:tc>
          <w:tcPr>
            <w:tcW w:w="2652" w:type="dxa"/>
            <w:gridSpan w:val="2"/>
            <w:vAlign w:val="center"/>
          </w:tcPr>
          <w:p w14:paraId="122F7C71" w14:textId="1281B954" w:rsidR="00714063" w:rsidRPr="008215D4" w:rsidRDefault="00714063" w:rsidP="00F76B35">
            <w:pPr>
              <w:pStyle w:val="TAL"/>
            </w:pPr>
            <w:r w:rsidRPr="008215D4">
              <w:t xml:space="preserve">See </w:t>
            </w:r>
            <w:r w:rsidR="00A65E18">
              <w:t>clause </w:t>
            </w:r>
            <w:r w:rsidR="00A65E18" w:rsidRPr="008215D4">
              <w:t>8</w:t>
            </w:r>
            <w:r w:rsidRPr="008215D4">
              <w:t>.2.3.26</w:t>
            </w:r>
          </w:p>
        </w:tc>
        <w:tc>
          <w:tcPr>
            <w:tcW w:w="1031" w:type="dxa"/>
            <w:gridSpan w:val="2"/>
            <w:vAlign w:val="center"/>
          </w:tcPr>
          <w:p w14:paraId="42C5ADA1" w14:textId="77777777" w:rsidR="00714063" w:rsidRPr="008215D4" w:rsidRDefault="00714063" w:rsidP="00F76B35">
            <w:pPr>
              <w:pStyle w:val="TAL"/>
            </w:pPr>
            <w:r w:rsidRPr="008215D4">
              <w:t>Must not set</w:t>
            </w:r>
          </w:p>
        </w:tc>
      </w:tr>
      <w:tr w:rsidR="00714063" w:rsidRPr="008215D4" w14:paraId="4A18C193" w14:textId="77777777" w:rsidTr="00F76B35">
        <w:trPr>
          <w:cantSplit/>
          <w:jc w:val="center"/>
        </w:trPr>
        <w:tc>
          <w:tcPr>
            <w:tcW w:w="2613" w:type="dxa"/>
            <w:vAlign w:val="center"/>
          </w:tcPr>
          <w:p w14:paraId="6350492E" w14:textId="77777777" w:rsidR="00714063" w:rsidRPr="008215D4" w:rsidRDefault="00714063" w:rsidP="00F76B35">
            <w:pPr>
              <w:pStyle w:val="TAL"/>
              <w:tabs>
                <w:tab w:val="right" w:pos="2557"/>
              </w:tabs>
            </w:pPr>
            <w:r w:rsidRPr="008215D4">
              <w:t>UE-Usage-Type</w:t>
            </w:r>
          </w:p>
        </w:tc>
        <w:tc>
          <w:tcPr>
            <w:tcW w:w="2121" w:type="dxa"/>
            <w:vAlign w:val="center"/>
          </w:tcPr>
          <w:p w14:paraId="1A1459CE" w14:textId="5B0A163E"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2652" w:type="dxa"/>
            <w:gridSpan w:val="2"/>
            <w:vAlign w:val="center"/>
          </w:tcPr>
          <w:p w14:paraId="19C6037D" w14:textId="77777777" w:rsidR="00714063" w:rsidRPr="008215D4" w:rsidRDefault="00714063" w:rsidP="00F76B35">
            <w:pPr>
              <w:pStyle w:val="TAL"/>
            </w:pPr>
          </w:p>
        </w:tc>
        <w:tc>
          <w:tcPr>
            <w:tcW w:w="1031" w:type="dxa"/>
            <w:gridSpan w:val="2"/>
            <w:vAlign w:val="center"/>
          </w:tcPr>
          <w:p w14:paraId="5C80891B" w14:textId="77777777" w:rsidR="00714063" w:rsidRPr="008215D4" w:rsidRDefault="00714063" w:rsidP="00F76B35">
            <w:pPr>
              <w:pStyle w:val="TAL"/>
            </w:pPr>
          </w:p>
        </w:tc>
      </w:tr>
      <w:tr w:rsidR="00714063" w:rsidRPr="008215D4" w14:paraId="4093D221" w14:textId="77777777" w:rsidTr="00F76B35">
        <w:trPr>
          <w:cantSplit/>
          <w:jc w:val="center"/>
        </w:trPr>
        <w:tc>
          <w:tcPr>
            <w:tcW w:w="2613" w:type="dxa"/>
            <w:vAlign w:val="center"/>
          </w:tcPr>
          <w:p w14:paraId="32C70C67" w14:textId="77777777" w:rsidR="00714063" w:rsidRPr="008215D4" w:rsidRDefault="00714063" w:rsidP="00F76B35">
            <w:pPr>
              <w:pStyle w:val="TAL"/>
              <w:tabs>
                <w:tab w:val="right" w:pos="2557"/>
              </w:tabs>
            </w:pPr>
            <w:r w:rsidRPr="008215D4">
              <w:rPr>
                <w:lang w:eastAsia="zh-CN"/>
              </w:rPr>
              <w:t>Core-Network-Restrictions</w:t>
            </w:r>
          </w:p>
        </w:tc>
        <w:tc>
          <w:tcPr>
            <w:tcW w:w="2121" w:type="dxa"/>
            <w:vAlign w:val="center"/>
          </w:tcPr>
          <w:p w14:paraId="1933A9C1" w14:textId="7E654485"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2652" w:type="dxa"/>
            <w:gridSpan w:val="2"/>
            <w:vAlign w:val="center"/>
          </w:tcPr>
          <w:p w14:paraId="6E041EE3" w14:textId="77777777" w:rsidR="00714063" w:rsidRPr="008215D4" w:rsidRDefault="00714063" w:rsidP="00F76B35">
            <w:pPr>
              <w:pStyle w:val="TAL"/>
            </w:pPr>
          </w:p>
        </w:tc>
        <w:tc>
          <w:tcPr>
            <w:tcW w:w="1031" w:type="dxa"/>
            <w:gridSpan w:val="2"/>
            <w:vAlign w:val="center"/>
          </w:tcPr>
          <w:p w14:paraId="2F21D923" w14:textId="77777777" w:rsidR="00714063" w:rsidRPr="008215D4" w:rsidRDefault="00714063" w:rsidP="00F76B35">
            <w:pPr>
              <w:pStyle w:val="TAL"/>
            </w:pPr>
          </w:p>
        </w:tc>
      </w:tr>
      <w:tr w:rsidR="004E3667" w:rsidRPr="008215D4" w14:paraId="4C0F8A2A" w14:textId="77777777" w:rsidTr="00F76B35">
        <w:trPr>
          <w:cantSplit/>
          <w:jc w:val="center"/>
        </w:trPr>
        <w:tc>
          <w:tcPr>
            <w:tcW w:w="2613" w:type="dxa"/>
            <w:vAlign w:val="center"/>
          </w:tcPr>
          <w:p w14:paraId="06195786" w14:textId="0B3B4B0E" w:rsidR="004E3667" w:rsidRPr="008215D4" w:rsidRDefault="004E3667" w:rsidP="004E3667">
            <w:pPr>
              <w:pStyle w:val="TAL"/>
              <w:tabs>
                <w:tab w:val="right" w:pos="2557"/>
              </w:tabs>
              <w:rPr>
                <w:lang w:eastAsia="zh-CN"/>
              </w:rPr>
            </w:pPr>
            <w:r>
              <w:rPr>
                <w:lang w:val="en-US"/>
              </w:rPr>
              <w:t>MPS-Priority</w:t>
            </w:r>
          </w:p>
        </w:tc>
        <w:tc>
          <w:tcPr>
            <w:tcW w:w="2121" w:type="dxa"/>
            <w:vAlign w:val="center"/>
          </w:tcPr>
          <w:p w14:paraId="153F62B5" w14:textId="7CBB062A" w:rsidR="004E3667" w:rsidRPr="008215D4" w:rsidRDefault="004E3667" w:rsidP="004E3667">
            <w:pPr>
              <w:pStyle w:val="TAL"/>
            </w:pPr>
            <w:r>
              <w:t>3GPP TS 29.272 [29]</w:t>
            </w:r>
          </w:p>
        </w:tc>
        <w:tc>
          <w:tcPr>
            <w:tcW w:w="2652" w:type="dxa"/>
            <w:gridSpan w:val="2"/>
            <w:vAlign w:val="center"/>
          </w:tcPr>
          <w:p w14:paraId="3BBA87FB" w14:textId="77777777" w:rsidR="004E3667" w:rsidRPr="008215D4" w:rsidRDefault="004E3667" w:rsidP="004E3667">
            <w:pPr>
              <w:pStyle w:val="TAL"/>
            </w:pPr>
          </w:p>
        </w:tc>
        <w:tc>
          <w:tcPr>
            <w:tcW w:w="1031" w:type="dxa"/>
            <w:gridSpan w:val="2"/>
            <w:vAlign w:val="center"/>
          </w:tcPr>
          <w:p w14:paraId="7DFF73EF" w14:textId="2DE86E4C" w:rsidR="004E3667" w:rsidRPr="008215D4" w:rsidRDefault="004E3667" w:rsidP="004E3667">
            <w:pPr>
              <w:pStyle w:val="TAL"/>
            </w:pPr>
            <w:r w:rsidRPr="008215D4">
              <w:t>Must not set</w:t>
            </w:r>
          </w:p>
        </w:tc>
      </w:tr>
      <w:tr w:rsidR="00714063" w:rsidRPr="008215D4" w14:paraId="67972529" w14:textId="77777777" w:rsidTr="00F76B35">
        <w:trPr>
          <w:gridAfter w:val="1"/>
          <w:wAfter w:w="21" w:type="dxa"/>
          <w:cantSplit/>
          <w:jc w:val="center"/>
        </w:trPr>
        <w:tc>
          <w:tcPr>
            <w:tcW w:w="8396" w:type="dxa"/>
            <w:gridSpan w:val="5"/>
          </w:tcPr>
          <w:p w14:paraId="01F12198" w14:textId="77777777" w:rsidR="00714063" w:rsidRPr="008215D4" w:rsidRDefault="00714063" w:rsidP="00F76B35">
            <w:pPr>
              <w:pStyle w:val="TAN"/>
            </w:pPr>
            <w:r w:rsidRPr="008215D4">
              <w:t>NOTE 1:</w:t>
            </w:r>
            <w:r w:rsidRPr="008215D4">
              <w:tab/>
              <w:t>The M-bit settings for re-used AVPs override those of the defining specifications that are referenced. Values include: "Must set", "Must not set". If the M-bit setting is blank, then the defining specification applies.</w:t>
            </w:r>
          </w:p>
          <w:p w14:paraId="1AA28363" w14:textId="77777777" w:rsidR="00714063" w:rsidRPr="008215D4" w:rsidRDefault="00714063" w:rsidP="00F76B35">
            <w:pPr>
              <w:pStyle w:val="TAN"/>
            </w:pPr>
            <w:r w:rsidRPr="008215D4">
              <w:t>NOTE 2:</w:t>
            </w:r>
            <w:r w:rsidRPr="008215D4">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2C798F94" w14:textId="77777777" w:rsidR="00714063" w:rsidRPr="008215D4" w:rsidRDefault="00714063" w:rsidP="00714063">
      <w:pPr>
        <w:rPr>
          <w:lang w:val="en-US"/>
        </w:rPr>
      </w:pPr>
    </w:p>
    <w:p w14:paraId="4E85FA01" w14:textId="4646CB80" w:rsidR="00714063" w:rsidRPr="008215D4" w:rsidRDefault="00714063" w:rsidP="00714063">
      <w:pPr>
        <w:rPr>
          <w:lang w:val="en-US"/>
        </w:rPr>
      </w:pPr>
      <w:r w:rsidRPr="008215D4">
        <w:rPr>
          <w:lang w:val="en-US"/>
        </w:rPr>
        <w:t xml:space="preserve">Only those AVP initially defined in this reference point or AVP with values initially defined in this reference point and for this procedure are described in the following </w:t>
      </w:r>
      <w:r w:rsidR="00A86EC7">
        <w:rPr>
          <w:lang w:val="en-US"/>
        </w:rPr>
        <w:t>clause</w:t>
      </w:r>
      <w:r w:rsidRPr="008215D4">
        <w:rPr>
          <w:lang w:val="en-US"/>
        </w:rPr>
        <w:t>s.</w:t>
      </w:r>
    </w:p>
    <w:p w14:paraId="04D4DF05" w14:textId="77777777" w:rsidR="00714063" w:rsidRPr="008215D4" w:rsidRDefault="00714063" w:rsidP="006528F8">
      <w:pPr>
        <w:pStyle w:val="Heading4"/>
      </w:pPr>
      <w:bookmarkStart w:id="1054" w:name="_Toc20213455"/>
      <w:bookmarkStart w:id="1055" w:name="_Toc36043936"/>
      <w:bookmarkStart w:id="1056" w:name="_Toc44872312"/>
      <w:bookmarkStart w:id="1057" w:name="_Toc161052588"/>
      <w:r w:rsidRPr="008215D4">
        <w:t>8.2.3.1</w:t>
      </w:r>
      <w:r w:rsidRPr="008215D4">
        <w:tab/>
        <w:t>Non-3GPP-User-Data</w:t>
      </w:r>
      <w:bookmarkEnd w:id="1054"/>
      <w:bookmarkEnd w:id="1055"/>
      <w:bookmarkEnd w:id="1056"/>
      <w:bookmarkEnd w:id="1057"/>
    </w:p>
    <w:p w14:paraId="757C7072" w14:textId="77777777" w:rsidR="00714063" w:rsidRPr="008215D4" w:rsidRDefault="00714063" w:rsidP="00714063">
      <w:r w:rsidRPr="008215D4">
        <w:t>The Non-3GPP-User-Data AVP is of type Grouped. It contains the information related to the user profile relevant for EPS.</w:t>
      </w:r>
    </w:p>
    <w:p w14:paraId="41F2B701" w14:textId="77777777" w:rsidR="00714063" w:rsidRPr="008215D4" w:rsidRDefault="00714063" w:rsidP="00714063">
      <w:pPr>
        <w:rPr>
          <w:lang w:val="nb-NO"/>
        </w:rPr>
      </w:pPr>
      <w:r w:rsidRPr="008215D4">
        <w:rPr>
          <w:lang w:val="nb-NO"/>
        </w:rPr>
        <w:t>AVP format:</w:t>
      </w:r>
    </w:p>
    <w:p w14:paraId="1763894B" w14:textId="77777777" w:rsidR="00714063" w:rsidRPr="008215D4" w:rsidRDefault="00714063" w:rsidP="00714063">
      <w:pPr>
        <w:spacing w:after="0"/>
        <w:ind w:left="1134" w:firstLine="284"/>
        <w:rPr>
          <w:lang w:val="nb-NO"/>
        </w:rPr>
      </w:pPr>
      <w:bookmarkStart w:id="1058" w:name="_PERM_MCCTEMPBM_CRPT92000312___2"/>
      <w:r w:rsidRPr="008215D4">
        <w:rPr>
          <w:lang w:val="nb-NO"/>
        </w:rPr>
        <w:t>Non-3GPP-User-Data ::=</w:t>
      </w:r>
      <w:r w:rsidRPr="008215D4">
        <w:rPr>
          <w:lang w:val="nb-NO"/>
        </w:rPr>
        <w:tab/>
        <w:t>&lt; AVP Header: 1500 10415 &gt;</w:t>
      </w:r>
    </w:p>
    <w:p w14:paraId="6096B33F" w14:textId="77777777" w:rsidR="00714063" w:rsidRPr="008215D4" w:rsidRDefault="00714063" w:rsidP="00714063">
      <w:pPr>
        <w:spacing w:after="0"/>
        <w:ind w:left="3692" w:firstLine="284"/>
        <w:rPr>
          <w:lang w:val="nb-NO"/>
        </w:rPr>
      </w:pPr>
      <w:bookmarkStart w:id="1059" w:name="_PERM_MCCTEMPBM_CRPT92000313___2"/>
      <w:bookmarkEnd w:id="1058"/>
      <w:r w:rsidRPr="008215D4">
        <w:rPr>
          <w:lang w:val="nb-NO"/>
        </w:rPr>
        <w:t>[ Subscription-ID ]</w:t>
      </w:r>
    </w:p>
    <w:p w14:paraId="10677026" w14:textId="77777777" w:rsidR="00714063" w:rsidRPr="008215D4" w:rsidRDefault="00714063" w:rsidP="00714063">
      <w:pPr>
        <w:spacing w:after="0"/>
        <w:ind w:left="3692" w:firstLine="284"/>
        <w:rPr>
          <w:lang w:val="nb-NO"/>
        </w:rPr>
      </w:pPr>
      <w:r w:rsidRPr="008215D4">
        <w:rPr>
          <w:lang w:val="nb-NO"/>
        </w:rPr>
        <w:t>[ Non-3GPP-IP-Access ]</w:t>
      </w:r>
    </w:p>
    <w:p w14:paraId="6B4629BC" w14:textId="77777777" w:rsidR="00714063" w:rsidRPr="008215D4" w:rsidRDefault="00714063" w:rsidP="00714063">
      <w:pPr>
        <w:spacing w:after="0"/>
        <w:ind w:left="3692" w:firstLine="284"/>
        <w:rPr>
          <w:lang w:val="nb-NO"/>
        </w:rPr>
      </w:pPr>
      <w:r w:rsidRPr="008215D4">
        <w:rPr>
          <w:lang w:val="nb-NO"/>
        </w:rPr>
        <w:t>[ Non-3GPP-IP-Access-APN ]</w:t>
      </w:r>
    </w:p>
    <w:p w14:paraId="7DBBF985" w14:textId="77777777" w:rsidR="00714063" w:rsidRPr="008215D4" w:rsidRDefault="00714063" w:rsidP="00714063">
      <w:pPr>
        <w:spacing w:after="0"/>
        <w:ind w:left="3692" w:firstLine="284"/>
        <w:rPr>
          <w:lang w:val="nb-NO"/>
        </w:rPr>
      </w:pPr>
      <w:r w:rsidRPr="008215D4">
        <w:rPr>
          <w:lang w:val="nb-NO"/>
        </w:rPr>
        <w:t>*[ RAT-Type ]</w:t>
      </w:r>
    </w:p>
    <w:p w14:paraId="2F6056A2" w14:textId="77777777" w:rsidR="00714063" w:rsidRPr="008215D4" w:rsidRDefault="00714063" w:rsidP="00714063">
      <w:pPr>
        <w:spacing w:after="0"/>
        <w:ind w:left="3692" w:firstLine="284"/>
        <w:rPr>
          <w:lang w:val="nb-NO"/>
        </w:rPr>
      </w:pPr>
      <w:r w:rsidRPr="008215D4">
        <w:rPr>
          <w:lang w:val="nb-NO"/>
        </w:rPr>
        <w:t>[ Session-Timeout ]</w:t>
      </w:r>
    </w:p>
    <w:p w14:paraId="1DE84D4F" w14:textId="77777777" w:rsidR="00714063" w:rsidRPr="008215D4" w:rsidRDefault="00714063" w:rsidP="00714063">
      <w:pPr>
        <w:spacing w:after="0"/>
        <w:ind w:left="3692" w:firstLine="284"/>
        <w:rPr>
          <w:lang w:val="nb-NO"/>
        </w:rPr>
      </w:pPr>
      <w:r w:rsidRPr="008215D4">
        <w:rPr>
          <w:lang w:val="nb-NO"/>
        </w:rPr>
        <w:t>[ MIP6-Feature-Vector ]</w:t>
      </w:r>
    </w:p>
    <w:p w14:paraId="73EA9BF9" w14:textId="77777777" w:rsidR="00714063" w:rsidRPr="008215D4" w:rsidRDefault="00714063" w:rsidP="00714063">
      <w:pPr>
        <w:spacing w:after="0"/>
        <w:ind w:left="3692" w:firstLine="284"/>
        <w:rPr>
          <w:lang w:val="nb-NO"/>
        </w:rPr>
      </w:pPr>
      <w:r w:rsidRPr="008215D4">
        <w:rPr>
          <w:lang w:val="nb-NO"/>
        </w:rPr>
        <w:t>[ AMBR ]</w:t>
      </w:r>
    </w:p>
    <w:p w14:paraId="7F1CEF0F" w14:textId="77777777" w:rsidR="00A65E18" w:rsidRPr="008215D4" w:rsidRDefault="00714063" w:rsidP="00714063">
      <w:pPr>
        <w:spacing w:after="0"/>
        <w:ind w:left="3692" w:firstLine="284"/>
        <w:rPr>
          <w:lang w:val="nb-NO"/>
        </w:rPr>
      </w:pPr>
      <w:r w:rsidRPr="008215D4">
        <w:rPr>
          <w:lang w:val="nb-NO"/>
        </w:rPr>
        <w:t>[ 3GPP-Charging-Characteristics ]</w:t>
      </w:r>
    </w:p>
    <w:p w14:paraId="506BAE17" w14:textId="140C1E1E" w:rsidR="00714063" w:rsidRPr="008215D4" w:rsidRDefault="00714063" w:rsidP="00714063">
      <w:pPr>
        <w:spacing w:after="0"/>
        <w:ind w:left="3692" w:firstLine="284"/>
        <w:rPr>
          <w:lang w:val="nb-NO"/>
        </w:rPr>
      </w:pPr>
      <w:r w:rsidRPr="008215D4">
        <w:rPr>
          <w:lang w:val="nb-NO"/>
        </w:rPr>
        <w:t>[ Context-Identifier ]</w:t>
      </w:r>
    </w:p>
    <w:p w14:paraId="4E028677" w14:textId="77777777" w:rsidR="00714063" w:rsidRPr="008215D4" w:rsidRDefault="00714063" w:rsidP="00714063">
      <w:pPr>
        <w:spacing w:after="0"/>
        <w:ind w:left="3692" w:firstLine="284"/>
        <w:rPr>
          <w:lang w:val="nb-NO"/>
        </w:rPr>
      </w:pPr>
      <w:r w:rsidRPr="008215D4">
        <w:rPr>
          <w:lang w:val="nb-NO"/>
        </w:rPr>
        <w:t>[ APN-OI-Replacement ]</w:t>
      </w:r>
    </w:p>
    <w:p w14:paraId="51ED6277" w14:textId="77777777" w:rsidR="00714063" w:rsidRPr="008215D4" w:rsidRDefault="00714063" w:rsidP="00714063">
      <w:pPr>
        <w:spacing w:after="0"/>
        <w:ind w:left="3692" w:firstLine="284"/>
        <w:rPr>
          <w:lang w:val="nb-NO"/>
        </w:rPr>
      </w:pPr>
      <w:r w:rsidRPr="008215D4">
        <w:rPr>
          <w:lang w:val="nb-NO"/>
        </w:rPr>
        <w:t>*[ APN-Configuration ]</w:t>
      </w:r>
    </w:p>
    <w:p w14:paraId="1AE743E7" w14:textId="77777777" w:rsidR="00714063" w:rsidRPr="008215D4" w:rsidRDefault="00714063" w:rsidP="00714063">
      <w:pPr>
        <w:spacing w:after="0"/>
        <w:ind w:left="3692" w:firstLine="284"/>
        <w:rPr>
          <w:lang w:val="nb-NO"/>
        </w:rPr>
      </w:pPr>
      <w:r w:rsidRPr="008215D4">
        <w:rPr>
          <w:lang w:val="nb-NO"/>
        </w:rPr>
        <w:t>[ Trace-Info ]</w:t>
      </w:r>
    </w:p>
    <w:p w14:paraId="553CFFE2" w14:textId="77777777" w:rsidR="00A65E18" w:rsidRPr="008215D4" w:rsidRDefault="00714063" w:rsidP="00714063">
      <w:pPr>
        <w:spacing w:after="0"/>
        <w:ind w:left="3692" w:firstLine="284"/>
        <w:rPr>
          <w:lang w:val="nb-NO"/>
        </w:rPr>
      </w:pPr>
      <w:r w:rsidRPr="008215D4">
        <w:rPr>
          <w:lang w:val="nb-NO"/>
        </w:rPr>
        <w:t>[ TWAN-Default-APN-Context-Id ]</w:t>
      </w:r>
    </w:p>
    <w:p w14:paraId="278D9757" w14:textId="77777777" w:rsidR="00A65E18" w:rsidRPr="008215D4" w:rsidRDefault="00714063" w:rsidP="00714063">
      <w:pPr>
        <w:spacing w:after="0"/>
        <w:ind w:left="3692" w:firstLine="284"/>
        <w:rPr>
          <w:lang w:val="nb-NO"/>
        </w:rPr>
      </w:pPr>
      <w:r w:rsidRPr="008215D4">
        <w:rPr>
          <w:lang w:val="nb-NO"/>
        </w:rPr>
        <w:t>*[ TWAN-Access-Info]</w:t>
      </w:r>
    </w:p>
    <w:p w14:paraId="3C0C1AF6" w14:textId="7DF3BE84" w:rsidR="00714063" w:rsidRPr="008215D4" w:rsidRDefault="00714063" w:rsidP="00714063">
      <w:pPr>
        <w:spacing w:after="0"/>
        <w:ind w:left="3692" w:firstLine="284"/>
        <w:rPr>
          <w:lang w:val="nb-NO"/>
        </w:rPr>
      </w:pPr>
      <w:r w:rsidRPr="008215D4">
        <w:rPr>
          <w:lang w:val="nb-NO"/>
        </w:rPr>
        <w:t>[ UE-Usage-Type ]</w:t>
      </w:r>
    </w:p>
    <w:p w14:paraId="377327EF" w14:textId="77777777" w:rsidR="00714063" w:rsidRPr="008215D4" w:rsidRDefault="00714063" w:rsidP="00714063">
      <w:pPr>
        <w:spacing w:after="0"/>
        <w:ind w:left="3692" w:firstLine="284"/>
        <w:rPr>
          <w:lang w:val="nb-NO"/>
        </w:rPr>
      </w:pPr>
      <w:r w:rsidRPr="008215D4">
        <w:rPr>
          <w:lang w:val="nb-NO"/>
        </w:rPr>
        <w:t>[ Emergency-Info ]</w:t>
      </w:r>
    </w:p>
    <w:p w14:paraId="57CFCA20" w14:textId="77777777" w:rsidR="00714063" w:rsidRPr="008215D4" w:rsidRDefault="00714063" w:rsidP="00714063">
      <w:pPr>
        <w:spacing w:after="0"/>
        <w:ind w:left="3692" w:firstLine="284"/>
        <w:rPr>
          <w:lang w:val="nb-NO"/>
        </w:rPr>
      </w:pPr>
      <w:r w:rsidRPr="008215D4">
        <w:rPr>
          <w:lang w:val="nb-NO"/>
        </w:rPr>
        <w:t>[ ERP-Authorization ]</w:t>
      </w:r>
    </w:p>
    <w:p w14:paraId="32BFF637" w14:textId="77777777" w:rsidR="004E3667" w:rsidRDefault="00714063" w:rsidP="004E3667">
      <w:pPr>
        <w:spacing w:after="0"/>
        <w:ind w:left="3692" w:firstLine="284"/>
      </w:pPr>
      <w:r w:rsidRPr="008215D4">
        <w:t>[ Core-Network-Restrictions ]</w:t>
      </w:r>
    </w:p>
    <w:p w14:paraId="598A0058" w14:textId="09557AFE" w:rsidR="00714063" w:rsidRPr="008215D4" w:rsidRDefault="004E3667" w:rsidP="004E3667">
      <w:pPr>
        <w:spacing w:after="0"/>
        <w:ind w:left="3692" w:firstLine="284"/>
        <w:rPr>
          <w:lang w:val="nb-NO"/>
        </w:rPr>
      </w:pPr>
      <w:r>
        <w:t>[ MPS-Priority ]</w:t>
      </w:r>
    </w:p>
    <w:p w14:paraId="1E3C1E31" w14:textId="77777777" w:rsidR="00714063" w:rsidRPr="008215D4" w:rsidRDefault="00714063" w:rsidP="00714063">
      <w:pPr>
        <w:spacing w:after="0"/>
        <w:ind w:left="3692" w:firstLine="284"/>
      </w:pPr>
      <w:r w:rsidRPr="008215D4">
        <w:t>*[ AVP ]</w:t>
      </w:r>
    </w:p>
    <w:p w14:paraId="035EF8B3" w14:textId="77777777" w:rsidR="00714063" w:rsidRPr="008215D4" w:rsidRDefault="00714063" w:rsidP="00714063">
      <w:pPr>
        <w:spacing w:after="0"/>
        <w:ind w:left="3692" w:firstLine="284"/>
      </w:pPr>
    </w:p>
    <w:bookmarkEnd w:id="1059"/>
    <w:p w14:paraId="6D7795A9" w14:textId="77777777" w:rsidR="00714063" w:rsidRPr="008215D4" w:rsidRDefault="00714063" w:rsidP="00714063">
      <w:r w:rsidRPr="008215D4">
        <w:t>The Subscription-ID, if present in this grouped AVP, shall contain either an MSISDN (if this identity is present in the subscription), or an External Identifier (if the subscriber does not have an MSISDN identity but has an External Identifier in the subscription).</w:t>
      </w:r>
    </w:p>
    <w:p w14:paraId="0BFE33E7" w14:textId="77777777" w:rsidR="00A65E18" w:rsidRPr="008215D4" w:rsidRDefault="00714063" w:rsidP="00714063">
      <w:pPr>
        <w:rPr>
          <w:lang w:eastAsia="zh-CN"/>
        </w:rPr>
      </w:pPr>
      <w:r w:rsidRPr="008215D4">
        <w:t>The AMBR included in this grouped AVP shall include the AMBR associated to the user's subscription (UE-AMBR).</w:t>
      </w:r>
    </w:p>
    <w:p w14:paraId="7BC28AFD" w14:textId="77777777" w:rsidR="00A65E18" w:rsidRPr="008215D4" w:rsidRDefault="00714063" w:rsidP="00714063">
      <w:r w:rsidRPr="008215D4">
        <w:t xml:space="preserve">The </w:t>
      </w:r>
      <w:r w:rsidRPr="008215D4">
        <w:rPr>
          <w:lang w:val="en-US"/>
        </w:rPr>
        <w:t>APN-OI-Replacement</w:t>
      </w:r>
      <w:r w:rsidRPr="008215D4">
        <w:t xml:space="preserve"> included in this grouped AVP shall include the </w:t>
      </w:r>
      <w:r w:rsidRPr="008215D4">
        <w:rPr>
          <w:rFonts w:hint="eastAsia"/>
          <w:lang w:eastAsia="zh-CN"/>
        </w:rPr>
        <w:t xml:space="preserve">UE level </w:t>
      </w:r>
      <w:r w:rsidRPr="008215D4">
        <w:rPr>
          <w:lang w:val="en-US"/>
        </w:rPr>
        <w:t>APN-OI-Replacement</w:t>
      </w:r>
      <w:r w:rsidRPr="008215D4">
        <w:t xml:space="preserve"> associated to the user's subscription.</w:t>
      </w:r>
      <w:r w:rsidRPr="008215D4">
        <w:rPr>
          <w:rFonts w:hint="eastAsia"/>
          <w:lang w:eastAsia="zh-CN"/>
        </w:rPr>
        <w:t xml:space="preserve"> </w:t>
      </w:r>
      <w:r w:rsidRPr="008215D4">
        <w:rPr>
          <w:lang w:eastAsia="zh-CN"/>
        </w:rPr>
        <w:t>This</w:t>
      </w:r>
      <w:r w:rsidRPr="008215D4">
        <w:rPr>
          <w:rFonts w:hint="eastAsia"/>
          <w:lang w:eastAsia="zh-CN"/>
        </w:rPr>
        <w:t xml:space="preserve"> APN-OI-Replacement has</w:t>
      </w:r>
      <w:r w:rsidRPr="008215D4">
        <w:t xml:space="preserve"> </w:t>
      </w:r>
      <w:r w:rsidRPr="008215D4">
        <w:rPr>
          <w:rFonts w:hint="eastAsia"/>
          <w:lang w:eastAsia="zh-CN"/>
        </w:rPr>
        <w:t>low</w:t>
      </w:r>
      <w:r w:rsidRPr="008215D4">
        <w:t xml:space="preserve">er priority than </w:t>
      </w:r>
      <w:r w:rsidRPr="008215D4">
        <w:rPr>
          <w:rFonts w:hint="eastAsia"/>
          <w:lang w:eastAsia="zh-CN"/>
        </w:rPr>
        <w:t>APN</w:t>
      </w:r>
      <w:r w:rsidRPr="008215D4">
        <w:t xml:space="preserve"> level APN</w:t>
      </w:r>
      <w:r w:rsidRPr="008215D4">
        <w:rPr>
          <w:rFonts w:hint="eastAsia"/>
          <w:lang w:eastAsia="zh-CN"/>
        </w:rPr>
        <w:t>-</w:t>
      </w:r>
      <w:r w:rsidRPr="008215D4">
        <w:t>OI</w:t>
      </w:r>
      <w:r w:rsidRPr="008215D4">
        <w:rPr>
          <w:rFonts w:hint="eastAsia"/>
          <w:lang w:eastAsia="zh-CN"/>
        </w:rPr>
        <w:t>-</w:t>
      </w:r>
      <w:r w:rsidRPr="008215D4">
        <w:t>Replacement</w:t>
      </w:r>
      <w:r w:rsidRPr="008215D4">
        <w:rPr>
          <w:rFonts w:hint="eastAsia"/>
          <w:lang w:eastAsia="zh-CN"/>
        </w:rPr>
        <w:t xml:space="preserve"> that is included in the </w:t>
      </w:r>
      <w:r w:rsidRPr="008215D4">
        <w:t>APN-Configuration</w:t>
      </w:r>
      <w:r w:rsidRPr="008215D4">
        <w:rPr>
          <w:rFonts w:hint="eastAsia"/>
          <w:lang w:eastAsia="zh-CN"/>
        </w:rPr>
        <w:t xml:space="preserve"> AVP.</w:t>
      </w:r>
    </w:p>
    <w:p w14:paraId="187E2432" w14:textId="715B0ECF" w:rsidR="00714063" w:rsidRPr="008215D4" w:rsidRDefault="00714063" w:rsidP="00714063">
      <w:r w:rsidRPr="008215D4">
        <w:t xml:space="preserve">The Non-3GPP-User-Data AVP shall only contain APN-Configuration AVP(s) configured in the user subscription with an </w:t>
      </w:r>
      <w:r w:rsidRPr="008215D4">
        <w:rPr>
          <w:lang w:val="en-US" w:eastAsia="zh-CN"/>
        </w:rPr>
        <w:t>IP PDN type.</w:t>
      </w:r>
    </w:p>
    <w:p w14:paraId="3A3F5779" w14:textId="77777777" w:rsidR="00714063" w:rsidRPr="008215D4" w:rsidRDefault="00714063" w:rsidP="00714063">
      <w:r w:rsidRPr="008215D4">
        <w:t>The Context-Identifier in this grouped AVP shall identify the user's default APN configuration. The TWAN-Default-APN-Context-Id AVP identifies the default APN configuration for EPC access over Trusted WLAN. This AVP shall be present if the default APN configuration for EPC access over Trusted WLAN differs from the default APN configuration for 3GPP access and other non-3GPP accesses. This AVP may be present otherwise.</w:t>
      </w:r>
    </w:p>
    <w:p w14:paraId="2B0B9779" w14:textId="1637F4C3" w:rsidR="00714063" w:rsidRPr="008215D4" w:rsidRDefault="00714063" w:rsidP="00790E97">
      <w:pPr>
        <w:rPr>
          <w:lang w:eastAsia="zh-CN"/>
        </w:rPr>
      </w:pPr>
      <w:r w:rsidRPr="00790E97">
        <w:rPr>
          <w:rFonts w:hint="eastAsia"/>
        </w:rPr>
        <w:t>The RAT-Type</w:t>
      </w:r>
      <w:r w:rsidRPr="00790E97">
        <w:t xml:space="preserve"> AVP(s)</w:t>
      </w:r>
      <w:r w:rsidRPr="00790E97">
        <w:rPr>
          <w:rFonts w:hint="eastAsia"/>
        </w:rPr>
        <w:t xml:space="preserve"> shall include the access technology type</w:t>
      </w:r>
      <w:r w:rsidRPr="00790E97">
        <w:t>(</w:t>
      </w:r>
      <w:r w:rsidRPr="00790E97">
        <w:rPr>
          <w:rFonts w:hint="eastAsia"/>
        </w:rPr>
        <w:t>s</w:t>
      </w:r>
      <w:r w:rsidRPr="00790E97">
        <w:t>)</w:t>
      </w:r>
      <w:r w:rsidRPr="00790E97">
        <w:rPr>
          <w:rFonts w:hint="eastAsia"/>
        </w:rPr>
        <w:t xml:space="preserve"> not allowed for the user</w:t>
      </w:r>
      <w:r w:rsidRPr="00790E97">
        <w:t xml:space="preserve"> as specified</w:t>
      </w:r>
      <w:r w:rsidRPr="00790E97">
        <w:rPr>
          <w:rFonts w:hint="eastAsia"/>
        </w:rPr>
        <w:t xml:space="preserve"> in </w:t>
      </w:r>
      <w:r w:rsidR="00A65E18" w:rsidRPr="00790E97">
        <w:t>clause 2</w:t>
      </w:r>
      <w:r w:rsidRPr="00790E97">
        <w:t>.13.126</w:t>
      </w:r>
      <w:r w:rsidRPr="00790E97">
        <w:rPr>
          <w:rFonts w:hint="eastAsia"/>
        </w:rPr>
        <w:t xml:space="preserve"> </w:t>
      </w:r>
      <w:r w:rsidRPr="00790E97">
        <w:t>of</w:t>
      </w:r>
      <w:r w:rsidRPr="00790E97">
        <w:rPr>
          <w:rFonts w:hint="eastAsia"/>
        </w:rPr>
        <w:t xml:space="preserve"> 3GPP </w:t>
      </w:r>
      <w:r w:rsidR="00A65E18" w:rsidRPr="00790E97">
        <w:rPr>
          <w:rFonts w:hint="eastAsia"/>
        </w:rPr>
        <w:t>TS</w:t>
      </w:r>
      <w:r w:rsidR="00A65E18" w:rsidRPr="00790E97">
        <w:t> </w:t>
      </w:r>
      <w:r w:rsidR="00A65E18" w:rsidRPr="00790E97">
        <w:rPr>
          <w:rFonts w:hint="eastAsia"/>
        </w:rPr>
        <w:t>2</w:t>
      </w:r>
      <w:r w:rsidRPr="00790E97">
        <w:rPr>
          <w:rFonts w:hint="eastAsia"/>
        </w:rPr>
        <w:t>3.008</w:t>
      </w:r>
      <w:r w:rsidR="00A65E18" w:rsidRPr="00790E97">
        <w:t> </w:t>
      </w:r>
      <w:r w:rsidR="00A65E18" w:rsidRPr="00790E97">
        <w:rPr>
          <w:rFonts w:hint="eastAsia"/>
        </w:rPr>
        <w:t>[</w:t>
      </w:r>
      <w:r w:rsidRPr="00790E97">
        <w:rPr>
          <w:rFonts w:hint="eastAsia"/>
        </w:rPr>
        <w:t>49].</w:t>
      </w:r>
    </w:p>
    <w:p w14:paraId="76BEC09D" w14:textId="77777777" w:rsidR="00714063" w:rsidRPr="008215D4" w:rsidRDefault="00714063" w:rsidP="00714063">
      <w:pPr>
        <w:rPr>
          <w:lang w:val="en-US"/>
        </w:rPr>
      </w:pPr>
      <w:r w:rsidRPr="008215D4">
        <w:rPr>
          <w:lang w:val="en-US"/>
        </w:rPr>
        <w:t>The Emergency-Info AVP shall contain the identity of the PDN-GW used for the establishment of emergency PDN connections.</w:t>
      </w:r>
    </w:p>
    <w:p w14:paraId="6B56B13A" w14:textId="51A46D25" w:rsidR="00A65E18" w:rsidRPr="008215D4" w:rsidRDefault="00714063" w:rsidP="00714063">
      <w:pPr>
        <w:rPr>
          <w:lang w:val="en-US"/>
        </w:rPr>
      </w:pPr>
      <w:r w:rsidRPr="008215D4">
        <w:rPr>
          <w:lang w:val="en-US"/>
        </w:rPr>
        <w:t xml:space="preserve">The MIP6-Feature-Vector may provide HSM and/or NBM authorization information (see </w:t>
      </w:r>
      <w:r w:rsidR="00A65E18">
        <w:rPr>
          <w:lang w:val="en-US"/>
        </w:rPr>
        <w:t>clause </w:t>
      </w:r>
      <w:r w:rsidR="00A65E18" w:rsidRPr="008215D4">
        <w:rPr>
          <w:lang w:val="en-US"/>
        </w:rPr>
        <w:t>8</w:t>
      </w:r>
      <w:r w:rsidRPr="008215D4">
        <w:rPr>
          <w:lang w:val="en-US"/>
        </w:rPr>
        <w:t>.2.3.28).</w:t>
      </w:r>
    </w:p>
    <w:p w14:paraId="329DBCEA" w14:textId="1C9A2108" w:rsidR="00A65E18" w:rsidRPr="008215D4" w:rsidRDefault="00714063" w:rsidP="00714063">
      <w:r w:rsidRPr="008215D4">
        <w:t xml:space="preserve">For the conditions specified in </w:t>
      </w:r>
      <w:r w:rsidR="00A65E18">
        <w:t>clause </w:t>
      </w:r>
      <w:r w:rsidR="00A65E18" w:rsidRPr="008215D4">
        <w:t>8</w:t>
      </w:r>
      <w:r w:rsidRPr="008215D4">
        <w:t>.1.2.3.2, the Non-3GPP-User-Data AVP shall be empty, i.e. not include any AVP.</w:t>
      </w:r>
    </w:p>
    <w:p w14:paraId="09A3D150" w14:textId="6865326D" w:rsidR="00714063" w:rsidRDefault="00714063" w:rsidP="00714063">
      <w:r w:rsidRPr="008215D4">
        <w:t>If the Non-3GPP-User-Data AVP is not empty, the Non-3GPP-IP-Acess AVP, the Non-3GPP-IP-Access-APN AVP, the Context-Identifier AVP and at least one item of the APN-Configuration AVP shall always be included, except when the Non-3GPP-User-Data AVP is used for downloading trace activation or deactivation information on the SWx interface, for an already registered user, or when the Non-3GPP-User-Data is used for downloading the Emergency-Info. In those specific cases, the Trace-Info AVP, or respectively the Emergency-Info AVP, shall be included and the presence of any further AVPs is optional.</w:t>
      </w:r>
    </w:p>
    <w:p w14:paraId="7FC2DA0F" w14:textId="23CE0006" w:rsidR="004E3667" w:rsidRPr="008215D4" w:rsidRDefault="004E3667" w:rsidP="00714063">
      <w:r>
        <w:t>The MPS-Priority AVP shall be present if an MPS subscription exists in the HSS for the UE.</w:t>
      </w:r>
    </w:p>
    <w:p w14:paraId="6CA18DCD" w14:textId="77777777" w:rsidR="00714063" w:rsidRPr="008215D4" w:rsidRDefault="00714063" w:rsidP="006528F8">
      <w:pPr>
        <w:pStyle w:val="Heading4"/>
        <w:rPr>
          <w:lang w:val="en-US"/>
        </w:rPr>
      </w:pPr>
      <w:bookmarkStart w:id="1060" w:name="_Toc20213456"/>
      <w:bookmarkStart w:id="1061" w:name="_Toc36043937"/>
      <w:bookmarkStart w:id="1062" w:name="_Toc44872313"/>
      <w:bookmarkStart w:id="1063" w:name="_Toc161052589"/>
      <w:r w:rsidRPr="008215D4">
        <w:rPr>
          <w:lang w:val="en-US"/>
        </w:rPr>
        <w:t>8.2.3.2</w:t>
      </w:r>
      <w:r w:rsidRPr="008215D4">
        <w:rPr>
          <w:lang w:val="en-US"/>
        </w:rPr>
        <w:tab/>
        <w:t>Subscription-ID</w:t>
      </w:r>
      <w:bookmarkEnd w:id="1060"/>
      <w:bookmarkEnd w:id="1061"/>
      <w:bookmarkEnd w:id="1062"/>
      <w:bookmarkEnd w:id="1063"/>
    </w:p>
    <w:p w14:paraId="114559E1" w14:textId="54ABE239" w:rsidR="00A65E18" w:rsidRPr="008215D4" w:rsidRDefault="00714063" w:rsidP="00714063">
      <w:r w:rsidRPr="008215D4">
        <w:t>The Subscription-ID AVP is of type Grouped and indicates the user identity to be used for charging purposes. It is defined in the IETF RFC 4006</w:t>
      </w:r>
      <w:r w:rsidR="00A65E18">
        <w:t> </w:t>
      </w:r>
      <w:r w:rsidR="00A65E18" w:rsidRPr="008215D4">
        <w:t>[</w:t>
      </w:r>
      <w:r w:rsidRPr="008215D4">
        <w:t>20]. EPC shall make use only of the MSISDN and External Identifier values.</w:t>
      </w:r>
    </w:p>
    <w:p w14:paraId="383B4330" w14:textId="2C95C217" w:rsidR="00714063" w:rsidRPr="008215D4" w:rsidRDefault="00714063" w:rsidP="00714063">
      <w:r w:rsidRPr="008215D4">
        <w:t>When the identity to be conveyed is an MSISDN, the AVP Subscription-Id-Type shall be set to value "END_USER_E164".</w:t>
      </w:r>
    </w:p>
    <w:p w14:paraId="548D54B7" w14:textId="77777777" w:rsidR="00714063" w:rsidRPr="008215D4" w:rsidRDefault="00714063" w:rsidP="00714063">
      <w:r w:rsidRPr="008215D4">
        <w:t>When the identity to be conveyed is an External Identifier, the AVP Subscription-Id-Type shall be set to value "END_USER_NAI".</w:t>
      </w:r>
    </w:p>
    <w:p w14:paraId="070DC9BF" w14:textId="77777777" w:rsidR="00A65E18" w:rsidRPr="008215D4" w:rsidRDefault="00714063" w:rsidP="00714063">
      <w:r w:rsidRPr="008215D4">
        <w:t>Then AVP Subscription-Id-Data, with type UTF8String, shall contain the identity of the user.</w:t>
      </w:r>
    </w:p>
    <w:p w14:paraId="58954369" w14:textId="370164D3" w:rsidR="00714063" w:rsidRPr="008215D4" w:rsidRDefault="00714063" w:rsidP="00714063">
      <w:r w:rsidRPr="008215D4">
        <w:t>AVP format:</w:t>
      </w:r>
    </w:p>
    <w:p w14:paraId="7147EA49" w14:textId="77777777" w:rsidR="00714063" w:rsidRPr="008215D4" w:rsidRDefault="00714063" w:rsidP="00714063">
      <w:pPr>
        <w:spacing w:after="0"/>
        <w:ind w:left="1134" w:firstLine="284"/>
      </w:pPr>
      <w:bookmarkStart w:id="1064" w:name="_PERM_MCCTEMPBM_CRPT92000315___2"/>
      <w:r w:rsidRPr="008215D4">
        <w:t>Subscription-Id ::=</w:t>
      </w:r>
      <w:r w:rsidR="003F14A7">
        <w:tab/>
      </w:r>
      <w:r w:rsidRPr="008215D4">
        <w:t>&lt; AVP Header: 443 &gt;</w:t>
      </w:r>
    </w:p>
    <w:p w14:paraId="6EF3D5DF" w14:textId="77777777" w:rsidR="00714063" w:rsidRPr="008215D4" w:rsidRDefault="00714063" w:rsidP="00714063">
      <w:pPr>
        <w:spacing w:after="0"/>
        <w:ind w:left="3692" w:firstLine="284"/>
      </w:pPr>
      <w:bookmarkStart w:id="1065" w:name="_PERM_MCCTEMPBM_CRPT92000316___2"/>
      <w:bookmarkEnd w:id="1064"/>
      <w:r w:rsidRPr="008215D4">
        <w:t>[ Subscription-Id-Type ]</w:t>
      </w:r>
    </w:p>
    <w:p w14:paraId="1B60C6D2" w14:textId="77777777" w:rsidR="00714063" w:rsidRPr="008215D4" w:rsidRDefault="00714063" w:rsidP="00714063">
      <w:pPr>
        <w:spacing w:after="0"/>
        <w:ind w:left="3692" w:firstLine="284"/>
      </w:pPr>
      <w:r w:rsidRPr="008215D4">
        <w:t>[ Subscription-Id-Data ]</w:t>
      </w:r>
    </w:p>
    <w:p w14:paraId="6AB83509" w14:textId="77777777" w:rsidR="00714063" w:rsidRPr="008215D4" w:rsidRDefault="00714063" w:rsidP="006528F8">
      <w:pPr>
        <w:pStyle w:val="Heading4"/>
      </w:pPr>
      <w:bookmarkStart w:id="1066" w:name="_Toc20213457"/>
      <w:bookmarkStart w:id="1067" w:name="_Toc36043938"/>
      <w:bookmarkStart w:id="1068" w:name="_Toc44872314"/>
      <w:bookmarkStart w:id="1069" w:name="_Toc161052590"/>
      <w:bookmarkEnd w:id="1065"/>
      <w:r w:rsidRPr="008215D4">
        <w:t>8.2.3.3</w:t>
      </w:r>
      <w:r w:rsidRPr="008215D4">
        <w:tab/>
        <w:t>Non-3GPP-IP-Access</w:t>
      </w:r>
      <w:bookmarkEnd w:id="1066"/>
      <w:bookmarkEnd w:id="1067"/>
      <w:bookmarkEnd w:id="1068"/>
      <w:bookmarkEnd w:id="1069"/>
    </w:p>
    <w:p w14:paraId="37D796CD" w14:textId="77777777" w:rsidR="00714063" w:rsidRPr="008215D4" w:rsidRDefault="00714063" w:rsidP="00714063">
      <w:r w:rsidRPr="008215D4">
        <w:t>The Non-3GPP-IP-Access AVP (AVP code 1501) is of type Enumerated, and allows operators to determine</w:t>
      </w:r>
      <w:r w:rsidRPr="008215D4">
        <w:rPr>
          <w:rFonts w:hint="eastAsia"/>
          <w:lang w:eastAsia="zh-CN"/>
        </w:rPr>
        <w:t xml:space="preserve"> if the subscriber is barred from using</w:t>
      </w:r>
      <w:r w:rsidRPr="008215D4">
        <w:t xml:space="preserve"> </w:t>
      </w:r>
      <w:r w:rsidRPr="008215D4">
        <w:rPr>
          <w:rFonts w:hint="eastAsia"/>
          <w:lang w:eastAsia="zh-CN"/>
        </w:rPr>
        <w:t>the non-3GPP access network</w:t>
      </w:r>
      <w:r w:rsidRPr="008215D4">
        <w:t>. The following values are defined:</w:t>
      </w:r>
    </w:p>
    <w:p w14:paraId="64C10BF7" w14:textId="77777777" w:rsidR="00714063" w:rsidRPr="008215D4" w:rsidRDefault="00714063" w:rsidP="00714063">
      <w:r w:rsidRPr="008215D4">
        <w:tab/>
        <w:t>NON_3GPP_SUBSCRIPTION_ALLOWED (0)</w:t>
      </w:r>
    </w:p>
    <w:p w14:paraId="5CF4E63C" w14:textId="77777777" w:rsidR="00714063" w:rsidRPr="008215D4" w:rsidRDefault="00714063" w:rsidP="00714063">
      <w:r w:rsidRPr="008215D4">
        <w:tab/>
        <w:t>The subscriber has non-3GPP subscription and is authorized</w:t>
      </w:r>
      <w:r w:rsidRPr="008215D4">
        <w:rPr>
          <w:rFonts w:hint="eastAsia"/>
          <w:lang w:eastAsia="zh-CN"/>
        </w:rPr>
        <w:t xml:space="preserve"> </w:t>
      </w:r>
      <w:r w:rsidRPr="008215D4">
        <w:t>to use the non-3GPP access network.</w:t>
      </w:r>
    </w:p>
    <w:p w14:paraId="3A316E07" w14:textId="77777777" w:rsidR="00714063" w:rsidRPr="008215D4" w:rsidRDefault="00714063" w:rsidP="00714063">
      <w:r w:rsidRPr="008215D4">
        <w:tab/>
        <w:t>NON_3GPP_SUBSCRIPTION_BARRED (1)</w:t>
      </w:r>
    </w:p>
    <w:p w14:paraId="1556E168" w14:textId="77777777" w:rsidR="00714063" w:rsidRPr="008215D4" w:rsidRDefault="00714063" w:rsidP="00714063">
      <w:r w:rsidRPr="008215D4">
        <w:tab/>
        <w:t>The subscriber is barred from using the non-3GPP access network.</w:t>
      </w:r>
    </w:p>
    <w:p w14:paraId="4112049C" w14:textId="77777777" w:rsidR="00714063" w:rsidRPr="008215D4" w:rsidRDefault="00714063" w:rsidP="006528F8">
      <w:pPr>
        <w:pStyle w:val="Heading4"/>
        <w:rPr>
          <w:lang w:val="en-US"/>
        </w:rPr>
      </w:pPr>
      <w:bookmarkStart w:id="1070" w:name="_Toc20213458"/>
      <w:bookmarkStart w:id="1071" w:name="_Toc36043939"/>
      <w:bookmarkStart w:id="1072" w:name="_Toc44872315"/>
      <w:bookmarkStart w:id="1073" w:name="_Toc161052591"/>
      <w:r w:rsidRPr="008215D4">
        <w:rPr>
          <w:lang w:val="en-US"/>
        </w:rPr>
        <w:t>8.2.3.4</w:t>
      </w:r>
      <w:r w:rsidRPr="008215D4">
        <w:rPr>
          <w:lang w:val="en-US"/>
        </w:rPr>
        <w:tab/>
        <w:t>Non-3GPP-IP-Access-APN</w:t>
      </w:r>
      <w:bookmarkEnd w:id="1070"/>
      <w:bookmarkEnd w:id="1071"/>
      <w:bookmarkEnd w:id="1072"/>
      <w:bookmarkEnd w:id="1073"/>
    </w:p>
    <w:p w14:paraId="6B47A67E" w14:textId="77777777" w:rsidR="00714063" w:rsidRPr="008215D4" w:rsidRDefault="00714063" w:rsidP="00714063">
      <w:r w:rsidRPr="008215D4">
        <w:t>The Non-3GPP-IP-Access-APN AVP (AVP code 1502) is of type Enumerated, and allows operator to disable all APNs for a subscriber at one time. The following values are defined:</w:t>
      </w:r>
    </w:p>
    <w:p w14:paraId="36CB171A" w14:textId="77777777" w:rsidR="00714063" w:rsidRPr="008215D4" w:rsidRDefault="00714063" w:rsidP="00714063">
      <w:r w:rsidRPr="008215D4">
        <w:tab/>
        <w:t>Non_3GPP_APNS_ENABLE (0)</w:t>
      </w:r>
    </w:p>
    <w:p w14:paraId="28420681" w14:textId="77777777" w:rsidR="00714063" w:rsidRPr="008215D4" w:rsidRDefault="00714063" w:rsidP="00714063">
      <w:r w:rsidRPr="008215D4">
        <w:tab/>
        <w:t>Enable all APNs for a subscriber.</w:t>
      </w:r>
    </w:p>
    <w:p w14:paraId="08005656" w14:textId="77777777" w:rsidR="00714063" w:rsidRPr="008215D4" w:rsidRDefault="00714063" w:rsidP="00714063">
      <w:r w:rsidRPr="008215D4">
        <w:tab/>
        <w:t>Non_3GPP_APNS_DISABLE (1)</w:t>
      </w:r>
    </w:p>
    <w:p w14:paraId="0FFCE20F" w14:textId="77777777" w:rsidR="00714063" w:rsidRPr="008215D4" w:rsidRDefault="00714063" w:rsidP="00714063">
      <w:r w:rsidRPr="008215D4">
        <w:tab/>
        <w:t>Disable all APNs for a subscriber</w:t>
      </w:r>
    </w:p>
    <w:p w14:paraId="7379117E" w14:textId="77777777" w:rsidR="00714063" w:rsidRPr="008215D4" w:rsidRDefault="00714063" w:rsidP="006528F8">
      <w:pPr>
        <w:pStyle w:val="Heading4"/>
        <w:rPr>
          <w:lang w:val="en-US"/>
        </w:rPr>
      </w:pPr>
      <w:bookmarkStart w:id="1074" w:name="_Toc20213459"/>
      <w:bookmarkStart w:id="1075" w:name="_Toc36043940"/>
      <w:bookmarkStart w:id="1076" w:name="_Toc44872316"/>
      <w:bookmarkStart w:id="1077" w:name="_Toc161052592"/>
      <w:r w:rsidRPr="008215D4">
        <w:rPr>
          <w:lang w:val="en-US"/>
        </w:rPr>
        <w:t>8.2.3.5</w:t>
      </w:r>
      <w:r w:rsidRPr="008215D4">
        <w:rPr>
          <w:lang w:val="en-US"/>
        </w:rPr>
        <w:tab/>
        <w:t>RAT-Type</w:t>
      </w:r>
      <w:bookmarkEnd w:id="1074"/>
      <w:bookmarkEnd w:id="1075"/>
      <w:bookmarkEnd w:id="1076"/>
      <w:bookmarkEnd w:id="1077"/>
    </w:p>
    <w:p w14:paraId="06A109E2" w14:textId="77777777" w:rsidR="00714063" w:rsidRPr="008215D4" w:rsidRDefault="00714063" w:rsidP="00714063">
      <w:r w:rsidRPr="008215D4">
        <w:t>Th</w:t>
      </w:r>
      <w:r w:rsidRPr="008215D4">
        <w:rPr>
          <w:rFonts w:hint="eastAsia"/>
          <w:lang w:eastAsia="zh-CN"/>
        </w:rPr>
        <w:t>e</w:t>
      </w:r>
      <w:r w:rsidRPr="008215D4">
        <w:t xml:space="preserve"> </w:t>
      </w:r>
      <w:r w:rsidRPr="008215D4">
        <w:rPr>
          <w:rFonts w:hint="eastAsia"/>
          <w:lang w:eastAsia="zh-CN"/>
        </w:rPr>
        <w:t xml:space="preserve">RAT-Type </w:t>
      </w:r>
      <w:r w:rsidRPr="008215D4">
        <w:t>AVP (AVP code 1032) is of type Enumerated</w:t>
      </w:r>
      <w:r w:rsidRPr="008215D4">
        <w:rPr>
          <w:lang w:eastAsia="zh-CN"/>
        </w:rPr>
        <w:t>.</w:t>
      </w:r>
      <w:r w:rsidRPr="008215D4">
        <w:rPr>
          <w:rFonts w:hint="eastAsia"/>
          <w:lang w:eastAsia="zh-CN"/>
        </w:rPr>
        <w:t xml:space="preserve"> </w:t>
      </w:r>
      <w:r w:rsidRPr="008215D4">
        <w:rPr>
          <w:lang w:eastAsia="zh-CN"/>
        </w:rPr>
        <w:t>T</w:t>
      </w:r>
      <w:r w:rsidRPr="008215D4">
        <w:rPr>
          <w:rFonts w:hint="eastAsia"/>
          <w:lang w:eastAsia="zh-CN"/>
        </w:rPr>
        <w:t xml:space="preserve">he encoding of the AVP is </w:t>
      </w:r>
      <w:r w:rsidRPr="008215D4">
        <w:rPr>
          <w:lang w:eastAsia="zh-CN"/>
        </w:rPr>
        <w:t>specified</w:t>
      </w:r>
      <w:r w:rsidRPr="008215D4">
        <w:rPr>
          <w:rFonts w:hint="eastAsia"/>
          <w:lang w:eastAsia="zh-CN"/>
        </w:rPr>
        <w:t xml:space="preserve"> in</w:t>
      </w:r>
      <w:r w:rsidRPr="008215D4">
        <w:rPr>
          <w:lang w:eastAsia="zh-CN"/>
        </w:rPr>
        <w:t xml:space="preserve"> 3GPP TS 29.212 [23]</w:t>
      </w:r>
      <w:r w:rsidRPr="008215D4">
        <w:rPr>
          <w:rFonts w:hint="eastAsia"/>
          <w:lang w:eastAsia="zh-CN"/>
        </w:rPr>
        <w:t>.</w:t>
      </w:r>
    </w:p>
    <w:p w14:paraId="6B04E75C" w14:textId="77777777" w:rsidR="00714063" w:rsidRPr="008215D4" w:rsidRDefault="00714063" w:rsidP="006528F8">
      <w:pPr>
        <w:pStyle w:val="Heading4"/>
        <w:rPr>
          <w:lang w:val="en-US"/>
        </w:rPr>
      </w:pPr>
      <w:bookmarkStart w:id="1078" w:name="_Toc20213460"/>
      <w:bookmarkStart w:id="1079" w:name="_Toc36043941"/>
      <w:bookmarkStart w:id="1080" w:name="_Toc44872317"/>
      <w:bookmarkStart w:id="1081" w:name="_Toc161052593"/>
      <w:r w:rsidRPr="008215D4">
        <w:rPr>
          <w:lang w:val="en-US"/>
        </w:rPr>
        <w:t>8.2.3.6</w:t>
      </w:r>
      <w:r w:rsidRPr="008215D4">
        <w:rPr>
          <w:lang w:val="en-US"/>
        </w:rPr>
        <w:tab/>
      </w:r>
      <w:r w:rsidRPr="008215D4">
        <w:t>Session-Timeout</w:t>
      </w:r>
      <w:bookmarkEnd w:id="1078"/>
      <w:bookmarkEnd w:id="1079"/>
      <w:bookmarkEnd w:id="1080"/>
      <w:bookmarkEnd w:id="1081"/>
    </w:p>
    <w:p w14:paraId="362CA078" w14:textId="77777777" w:rsidR="00714063" w:rsidRPr="008215D4" w:rsidRDefault="00714063" w:rsidP="00714063">
      <w:r w:rsidRPr="008215D4">
        <w:t>The Session-Timeout AVP is of type Unsigned32. It is defined in IETF RFC 6733 [58] and indicates the maximum period for a session measured in seconds. This AVP is used for re-authentication purposes. If this field is not used, the non-3GPP Access Node will apply default time intervals.</w:t>
      </w:r>
    </w:p>
    <w:p w14:paraId="6914F2BC" w14:textId="77777777" w:rsidR="00714063" w:rsidRPr="008215D4" w:rsidRDefault="00714063" w:rsidP="006528F8">
      <w:pPr>
        <w:pStyle w:val="Heading4"/>
        <w:rPr>
          <w:lang w:val="en-US"/>
        </w:rPr>
      </w:pPr>
      <w:bookmarkStart w:id="1082" w:name="_Toc20213461"/>
      <w:bookmarkStart w:id="1083" w:name="_Toc36043942"/>
      <w:bookmarkStart w:id="1084" w:name="_Toc44872318"/>
      <w:bookmarkStart w:id="1085" w:name="_Toc161052594"/>
      <w:r w:rsidRPr="008215D4">
        <w:rPr>
          <w:lang w:val="en-US"/>
        </w:rPr>
        <w:t>8.2.3.7</w:t>
      </w:r>
      <w:r w:rsidRPr="008215D4">
        <w:rPr>
          <w:lang w:val="en-US"/>
        </w:rPr>
        <w:tab/>
      </w:r>
      <w:r w:rsidRPr="008215D4">
        <w:t>APN-Configuration</w:t>
      </w:r>
      <w:bookmarkEnd w:id="1082"/>
      <w:bookmarkEnd w:id="1083"/>
      <w:bookmarkEnd w:id="1084"/>
      <w:bookmarkEnd w:id="1085"/>
    </w:p>
    <w:p w14:paraId="7791CDFE" w14:textId="1F08EF07" w:rsidR="00A65E18" w:rsidRPr="008215D4" w:rsidRDefault="00714063" w:rsidP="00714063">
      <w:r w:rsidRPr="008215D4">
        <w:t xml:space="preserve">The APN-Configuration AVP is of type Grouped AVP and is </w:t>
      </w:r>
      <w:r w:rsidRPr="008215D4">
        <w:rPr>
          <w:lang w:eastAsia="zh-CN"/>
        </w:rPr>
        <w:t xml:space="preserve">defined in 3GPP </w:t>
      </w:r>
      <w:r w:rsidR="00A65E18" w:rsidRPr="008215D4">
        <w:rPr>
          <w:lang w:eastAsia="zh-CN"/>
        </w:rPr>
        <w:t>TS</w:t>
      </w:r>
      <w:r w:rsidR="00A65E18">
        <w:rPr>
          <w:lang w:eastAsia="zh-CN"/>
        </w:rPr>
        <w:t> </w:t>
      </w:r>
      <w:r w:rsidR="00A65E18" w:rsidRPr="008215D4">
        <w:rPr>
          <w:lang w:eastAsia="zh-CN"/>
        </w:rPr>
        <w:t>2</w:t>
      </w:r>
      <w:r w:rsidRPr="008215D4">
        <w:rPr>
          <w:lang w:eastAsia="zh-CN"/>
        </w:rPr>
        <w:t>9.272</w:t>
      </w:r>
      <w:r w:rsidR="00A65E18">
        <w:rPr>
          <w:lang w:eastAsia="zh-CN"/>
        </w:rPr>
        <w:t> </w:t>
      </w:r>
      <w:r w:rsidR="00A65E18" w:rsidRPr="008215D4">
        <w:rPr>
          <w:lang w:eastAsia="zh-CN"/>
        </w:rPr>
        <w:t>[</w:t>
      </w:r>
      <w:r w:rsidRPr="008215D4">
        <w:rPr>
          <w:lang w:eastAsia="zh-CN"/>
        </w:rPr>
        <w:t>29]</w:t>
      </w:r>
      <w:r w:rsidRPr="008215D4">
        <w:t>.</w:t>
      </w:r>
    </w:p>
    <w:p w14:paraId="5441713B" w14:textId="77777777" w:rsidR="00A65E18" w:rsidRPr="008215D4" w:rsidRDefault="00714063" w:rsidP="00714063">
      <w:pPr>
        <w:rPr>
          <w:noProof/>
        </w:rPr>
      </w:pPr>
      <w:r w:rsidRPr="008215D4">
        <w:t xml:space="preserve">The following AVPs </w:t>
      </w:r>
      <w:r w:rsidRPr="008215D4">
        <w:rPr>
          <w:noProof/>
        </w:rPr>
        <w:t xml:space="preserve">defined in the </w:t>
      </w:r>
      <w:r w:rsidRPr="008215D4">
        <w:t xml:space="preserve">APN-Configuration AVP </w:t>
      </w:r>
      <w:r w:rsidRPr="008215D4">
        <w:rPr>
          <w:noProof/>
        </w:rPr>
        <w:t>in 3GPP TS 29.272 [29] are not applicable to Non-3GPP accesses and therefore need not be included in the APN-Configuration AVP over the SWx, SWd, SWm, STa and S6b reference points:</w:t>
      </w:r>
    </w:p>
    <w:p w14:paraId="4B167778" w14:textId="6DA1C96F" w:rsidR="00714063" w:rsidRPr="008215D4" w:rsidRDefault="00714063" w:rsidP="00714063">
      <w:pPr>
        <w:pStyle w:val="B1"/>
      </w:pPr>
      <w:r w:rsidRPr="008215D4">
        <w:t>-</w:t>
      </w:r>
      <w:r w:rsidRPr="008215D4">
        <w:tab/>
        <w:t>LIPA-Permission AVP</w:t>
      </w:r>
    </w:p>
    <w:p w14:paraId="37F20E09" w14:textId="77777777" w:rsidR="00714063" w:rsidRPr="008215D4" w:rsidRDefault="00714063" w:rsidP="00714063">
      <w:pPr>
        <w:pStyle w:val="B1"/>
      </w:pPr>
      <w:r w:rsidRPr="008215D4">
        <w:t>-</w:t>
      </w:r>
      <w:r w:rsidRPr="008215D4">
        <w:tab/>
        <w:t>Restoration-Priority AVP</w:t>
      </w:r>
    </w:p>
    <w:p w14:paraId="5C114822" w14:textId="77777777" w:rsidR="00714063" w:rsidRPr="008215D4" w:rsidRDefault="00714063" w:rsidP="00714063">
      <w:pPr>
        <w:pStyle w:val="B1"/>
      </w:pPr>
      <w:r w:rsidRPr="008215D4">
        <w:t>-</w:t>
      </w:r>
      <w:r w:rsidRPr="008215D4">
        <w:tab/>
        <w:t>SIPTO-Local-Network-Permission AVP</w:t>
      </w:r>
    </w:p>
    <w:p w14:paraId="1E092A87" w14:textId="77777777" w:rsidR="00714063" w:rsidRPr="008215D4" w:rsidRDefault="00714063" w:rsidP="00714063">
      <w:pPr>
        <w:pStyle w:val="B1"/>
      </w:pPr>
      <w:r w:rsidRPr="008215D4">
        <w:t>-</w:t>
      </w:r>
      <w:r w:rsidRPr="008215D4">
        <w:tab/>
        <w:t>WLAN-offloadability AVP</w:t>
      </w:r>
    </w:p>
    <w:p w14:paraId="60B13F47" w14:textId="77777777" w:rsidR="00714063" w:rsidRPr="008215D4" w:rsidRDefault="00714063" w:rsidP="00714063">
      <w:pPr>
        <w:pStyle w:val="B1"/>
      </w:pPr>
      <w:r w:rsidRPr="008215D4">
        <w:t>-</w:t>
      </w:r>
      <w:r w:rsidRPr="008215D4">
        <w:tab/>
        <w:t>Non-IP-PDN-Type-Indicator AVP</w:t>
      </w:r>
    </w:p>
    <w:p w14:paraId="0AD57684" w14:textId="77777777" w:rsidR="00714063" w:rsidRPr="008215D4" w:rsidRDefault="00714063" w:rsidP="00714063">
      <w:pPr>
        <w:pStyle w:val="B1"/>
      </w:pPr>
      <w:r w:rsidRPr="008215D4">
        <w:t>-</w:t>
      </w:r>
      <w:r w:rsidRPr="008215D4">
        <w:tab/>
        <w:t>Non-IP-Data-Delivery-Mechanism AVP</w:t>
      </w:r>
    </w:p>
    <w:p w14:paraId="3A3052C3" w14:textId="77777777" w:rsidR="00714063" w:rsidRPr="008215D4" w:rsidRDefault="00714063" w:rsidP="00714063">
      <w:pPr>
        <w:pStyle w:val="B1"/>
      </w:pPr>
      <w:r w:rsidRPr="008215D4">
        <w:t>-</w:t>
      </w:r>
      <w:r w:rsidRPr="008215D4">
        <w:tab/>
        <w:t>SCEF-ID AVP</w:t>
      </w:r>
    </w:p>
    <w:p w14:paraId="6AE3CE24" w14:textId="77777777" w:rsidR="00714063" w:rsidRPr="008215D4" w:rsidRDefault="00714063" w:rsidP="00714063">
      <w:pPr>
        <w:pStyle w:val="B1"/>
      </w:pPr>
      <w:r w:rsidRPr="008215D4">
        <w:t>-</w:t>
      </w:r>
      <w:r w:rsidRPr="008215D4">
        <w:tab/>
        <w:t>SCEF-Realm AVP</w:t>
      </w:r>
    </w:p>
    <w:p w14:paraId="406829F9" w14:textId="77777777" w:rsidR="00714063" w:rsidRPr="008215D4" w:rsidRDefault="00714063" w:rsidP="00714063">
      <w:pPr>
        <w:pStyle w:val="B1"/>
      </w:pPr>
      <w:r w:rsidRPr="008215D4">
        <w:t>-</w:t>
      </w:r>
      <w:r w:rsidRPr="008215D4">
        <w:tab/>
        <w:t>Preferred-Data-Mode AVP</w:t>
      </w:r>
    </w:p>
    <w:p w14:paraId="771F08B3" w14:textId="77777777" w:rsidR="00714063" w:rsidRPr="008215D4" w:rsidRDefault="00714063" w:rsidP="006528F8">
      <w:pPr>
        <w:pStyle w:val="Heading4"/>
        <w:rPr>
          <w:lang w:val="en-US"/>
        </w:rPr>
      </w:pPr>
      <w:bookmarkStart w:id="1086" w:name="_Toc20213462"/>
      <w:bookmarkStart w:id="1087" w:name="_Toc36043943"/>
      <w:bookmarkStart w:id="1088" w:name="_Toc44872319"/>
      <w:bookmarkStart w:id="1089" w:name="_Toc161052595"/>
      <w:r w:rsidRPr="008215D4">
        <w:rPr>
          <w:lang w:val="en-US"/>
        </w:rPr>
        <w:t>8.2.3.8</w:t>
      </w:r>
      <w:r w:rsidRPr="008215D4">
        <w:rPr>
          <w:lang w:val="en-US"/>
        </w:rPr>
        <w:tab/>
      </w:r>
      <w:r w:rsidRPr="008215D4">
        <w:t>ANID</w:t>
      </w:r>
      <w:bookmarkEnd w:id="1086"/>
      <w:bookmarkEnd w:id="1087"/>
      <w:bookmarkEnd w:id="1088"/>
      <w:bookmarkEnd w:id="1089"/>
    </w:p>
    <w:p w14:paraId="7C9DB3A9" w14:textId="070585FE" w:rsidR="00714063" w:rsidRPr="008215D4" w:rsidRDefault="00714063" w:rsidP="00714063">
      <w:r w:rsidRPr="008215D4">
        <w:t xml:space="preserve">The ANID AVP is defined in </w:t>
      </w:r>
      <w:r w:rsidR="00A86EC7">
        <w:t>clause</w:t>
      </w:r>
      <w:r w:rsidRPr="008215D4">
        <w:t xml:space="preserve"> 5.2.3.7.</w:t>
      </w:r>
    </w:p>
    <w:p w14:paraId="49024551" w14:textId="77777777" w:rsidR="00714063" w:rsidRPr="008215D4" w:rsidRDefault="00714063" w:rsidP="006528F8">
      <w:pPr>
        <w:pStyle w:val="Heading4"/>
        <w:rPr>
          <w:lang w:val="en-US"/>
        </w:rPr>
      </w:pPr>
      <w:bookmarkStart w:id="1090" w:name="_Toc20213463"/>
      <w:bookmarkStart w:id="1091" w:name="_Toc36043944"/>
      <w:bookmarkStart w:id="1092" w:name="_Toc44872320"/>
      <w:bookmarkStart w:id="1093" w:name="_Toc161052596"/>
      <w:r w:rsidRPr="008215D4">
        <w:rPr>
          <w:lang w:val="en-US"/>
        </w:rPr>
        <w:t>8.2.3.9</w:t>
      </w:r>
      <w:r w:rsidRPr="008215D4">
        <w:rPr>
          <w:lang w:val="en-US"/>
        </w:rPr>
        <w:tab/>
        <w:t>SIP-Auth-Data-Item</w:t>
      </w:r>
      <w:bookmarkEnd w:id="1090"/>
      <w:bookmarkEnd w:id="1091"/>
      <w:bookmarkEnd w:id="1092"/>
      <w:bookmarkEnd w:id="1093"/>
    </w:p>
    <w:p w14:paraId="772A160E" w14:textId="61AA5FDE" w:rsidR="00714063" w:rsidRPr="008215D4" w:rsidRDefault="00714063" w:rsidP="00714063">
      <w:pPr>
        <w:spacing w:after="0"/>
        <w:rPr>
          <w:lang w:val="en-US"/>
        </w:rPr>
      </w:pPr>
      <w:r w:rsidRPr="008215D4">
        <w:rPr>
          <w:lang w:val="en-US"/>
        </w:rPr>
        <w:t xml:space="preserve">The SIP-Auth-Data-Item AVP is defined in 3GPP </w:t>
      </w:r>
      <w:r w:rsidR="00A65E18" w:rsidRPr="008215D4">
        <w:rPr>
          <w:lang w:val="en-US"/>
        </w:rPr>
        <w:t>TS</w:t>
      </w:r>
      <w:r w:rsidR="00A65E18">
        <w:rPr>
          <w:lang w:val="en-US"/>
        </w:rPr>
        <w:t> </w:t>
      </w:r>
      <w:r w:rsidR="00A65E18" w:rsidRPr="008215D4">
        <w:rPr>
          <w:lang w:val="en-US"/>
        </w:rPr>
        <w:t>2</w:t>
      </w:r>
      <w:r w:rsidRPr="008215D4">
        <w:rPr>
          <w:lang w:val="en-US"/>
        </w:rPr>
        <w:t>9.229</w:t>
      </w:r>
      <w:r w:rsidR="00A65E18">
        <w:rPr>
          <w:lang w:val="en-US"/>
        </w:rPr>
        <w:t> </w:t>
      </w:r>
      <w:r w:rsidR="00A65E18" w:rsidRPr="008215D4">
        <w:rPr>
          <w:lang w:val="en-US"/>
        </w:rPr>
        <w:t>[</w:t>
      </w:r>
      <w:r w:rsidRPr="008215D4">
        <w:rPr>
          <w:lang w:val="en-US"/>
        </w:rPr>
        <w:t>24]. The optional AVPs that are needed in SWx reference point are included in the ABNF representation below.</w:t>
      </w:r>
      <w:r w:rsidRPr="008215D4">
        <w:rPr>
          <w:lang w:val="en-US"/>
        </w:rPr>
        <w:br/>
      </w:r>
    </w:p>
    <w:p w14:paraId="249D0AED" w14:textId="77777777" w:rsidR="00714063" w:rsidRPr="008215D4" w:rsidRDefault="00714063" w:rsidP="00714063">
      <w:r w:rsidRPr="008215D4">
        <w:t>AVP format:</w:t>
      </w:r>
    </w:p>
    <w:p w14:paraId="37B8F90B" w14:textId="77777777" w:rsidR="00714063" w:rsidRPr="008215D4" w:rsidRDefault="00714063" w:rsidP="00714063">
      <w:pPr>
        <w:spacing w:after="0"/>
        <w:ind w:left="1420" w:firstLine="284"/>
      </w:pPr>
      <w:bookmarkStart w:id="1094" w:name="_PERM_MCCTEMPBM_CRPT92000317___2"/>
      <w:r w:rsidRPr="008215D4">
        <w:t>SIP-Auth-Data-Item ::=</w:t>
      </w:r>
      <w:r w:rsidRPr="008215D4">
        <w:tab/>
        <w:t>&lt; AVP Header: 612 10415 &gt;</w:t>
      </w:r>
    </w:p>
    <w:p w14:paraId="4E36F7C2" w14:textId="77777777" w:rsidR="00714063" w:rsidRPr="008215D4" w:rsidRDefault="00714063" w:rsidP="00714063">
      <w:pPr>
        <w:spacing w:after="0"/>
        <w:ind w:left="3692" w:firstLine="284"/>
      </w:pPr>
      <w:bookmarkStart w:id="1095" w:name="_PERM_MCCTEMPBM_CRPT92000318___2"/>
      <w:bookmarkEnd w:id="1094"/>
      <w:r w:rsidRPr="008215D4">
        <w:t>[ SIP-Item-Number ]</w:t>
      </w:r>
    </w:p>
    <w:p w14:paraId="2DCBA25F" w14:textId="77777777" w:rsidR="00714063" w:rsidRPr="008215D4" w:rsidRDefault="00714063" w:rsidP="00714063">
      <w:pPr>
        <w:spacing w:after="0"/>
        <w:ind w:left="3692" w:firstLine="284"/>
      </w:pPr>
      <w:r w:rsidRPr="008215D4">
        <w:t>[ SIP-Authentication-Scheme ]</w:t>
      </w:r>
    </w:p>
    <w:p w14:paraId="7820E8A1" w14:textId="77777777" w:rsidR="00714063" w:rsidRPr="008215D4" w:rsidRDefault="00714063" w:rsidP="00714063">
      <w:pPr>
        <w:spacing w:after="0"/>
        <w:ind w:left="3692" w:firstLine="284"/>
      </w:pPr>
      <w:r w:rsidRPr="008215D4">
        <w:t>[ SIP-Authenticate ]</w:t>
      </w:r>
    </w:p>
    <w:p w14:paraId="21896BB1" w14:textId="77777777" w:rsidR="00714063" w:rsidRPr="008215D4" w:rsidRDefault="00714063" w:rsidP="00714063">
      <w:pPr>
        <w:spacing w:after="0"/>
        <w:ind w:left="3692" w:firstLine="284"/>
      </w:pPr>
      <w:r w:rsidRPr="008215D4">
        <w:t>[ SIP-Authorization ]</w:t>
      </w:r>
    </w:p>
    <w:p w14:paraId="2FF51AE0" w14:textId="77777777" w:rsidR="00714063" w:rsidRPr="008215D4" w:rsidRDefault="00714063" w:rsidP="00714063">
      <w:pPr>
        <w:spacing w:after="0"/>
        <w:ind w:left="3692" w:firstLine="284"/>
      </w:pPr>
      <w:r w:rsidRPr="008215D4">
        <w:t>[ Confidentiality-Key ]</w:t>
      </w:r>
    </w:p>
    <w:p w14:paraId="6914D857" w14:textId="77777777" w:rsidR="00714063" w:rsidRPr="008215D4" w:rsidRDefault="00714063" w:rsidP="00714063">
      <w:pPr>
        <w:spacing w:after="0"/>
        <w:ind w:left="3692" w:firstLine="284"/>
      </w:pPr>
      <w:r w:rsidRPr="008215D4">
        <w:t>[ Integrity-Key ]</w:t>
      </w:r>
    </w:p>
    <w:p w14:paraId="5FBC810F" w14:textId="77777777" w:rsidR="00714063" w:rsidRPr="008215D4" w:rsidRDefault="00714063" w:rsidP="00714063">
      <w:pPr>
        <w:spacing w:after="0"/>
        <w:ind w:left="3692" w:firstLine="284"/>
      </w:pPr>
      <w:r w:rsidRPr="008215D4">
        <w:t>*[ AVP ]</w:t>
      </w:r>
    </w:p>
    <w:p w14:paraId="5DAFF52A" w14:textId="77777777" w:rsidR="00714063" w:rsidRPr="008215D4" w:rsidRDefault="00714063" w:rsidP="006528F8">
      <w:pPr>
        <w:pStyle w:val="Heading4"/>
        <w:rPr>
          <w:lang w:val="en-US"/>
        </w:rPr>
      </w:pPr>
      <w:bookmarkStart w:id="1096" w:name="_Toc20213464"/>
      <w:bookmarkStart w:id="1097" w:name="_Toc36043945"/>
      <w:bookmarkStart w:id="1098" w:name="_Toc44872321"/>
      <w:bookmarkStart w:id="1099" w:name="_Toc161052597"/>
      <w:bookmarkEnd w:id="1095"/>
      <w:r w:rsidRPr="008215D4">
        <w:rPr>
          <w:lang w:val="en-US"/>
        </w:rPr>
        <w:t>8.2.3.10</w:t>
      </w:r>
      <w:r w:rsidRPr="008215D4">
        <w:rPr>
          <w:lang w:val="en-US"/>
        </w:rPr>
        <w:tab/>
        <w:t>Confidentiality-Key</w:t>
      </w:r>
      <w:bookmarkEnd w:id="1096"/>
      <w:bookmarkEnd w:id="1097"/>
      <w:bookmarkEnd w:id="1098"/>
      <w:bookmarkEnd w:id="1099"/>
    </w:p>
    <w:p w14:paraId="425D287F" w14:textId="52CEB83C" w:rsidR="00714063" w:rsidRPr="008215D4" w:rsidRDefault="00714063" w:rsidP="00714063">
      <w:pPr>
        <w:rPr>
          <w:lang w:val="en-US"/>
        </w:rPr>
      </w:pPr>
      <w:r w:rsidRPr="008215D4">
        <w:rPr>
          <w:lang w:val="en-US"/>
        </w:rPr>
        <w:t xml:space="preserve">The Confidentiality-Key AVP is defined in 3GPP </w:t>
      </w:r>
      <w:r w:rsidR="00A65E18" w:rsidRPr="008215D4">
        <w:rPr>
          <w:lang w:val="en-US"/>
        </w:rPr>
        <w:t>TS</w:t>
      </w:r>
      <w:r w:rsidR="00A65E18">
        <w:rPr>
          <w:lang w:val="en-US"/>
        </w:rPr>
        <w:t> </w:t>
      </w:r>
      <w:r w:rsidR="00A65E18" w:rsidRPr="008215D4">
        <w:rPr>
          <w:lang w:val="en-US"/>
        </w:rPr>
        <w:t>2</w:t>
      </w:r>
      <w:r w:rsidRPr="008215D4">
        <w:rPr>
          <w:lang w:val="en-US"/>
        </w:rPr>
        <w:t>9.229</w:t>
      </w:r>
      <w:r w:rsidR="00A65E18">
        <w:rPr>
          <w:lang w:val="en-US"/>
        </w:rPr>
        <w:t> </w:t>
      </w:r>
      <w:r w:rsidR="00A65E18" w:rsidRPr="008215D4">
        <w:rPr>
          <w:lang w:val="en-US"/>
        </w:rPr>
        <w:t>[</w:t>
      </w:r>
      <w:r w:rsidRPr="008215D4">
        <w:rPr>
          <w:lang w:val="en-US"/>
        </w:rPr>
        <w:t>24]. It is of type OctetString, and contains the Confidentiality Key (CK') or, after key derivation using the Access Network Identifier, the Confidentiality Key (CK'). For the 3GPP AAA server it is transparent whether the value received corresponds to CK or CK'.</w:t>
      </w:r>
    </w:p>
    <w:p w14:paraId="0AE75A9E" w14:textId="77777777" w:rsidR="00714063" w:rsidRPr="008215D4" w:rsidRDefault="00714063" w:rsidP="006528F8">
      <w:pPr>
        <w:pStyle w:val="Heading4"/>
        <w:rPr>
          <w:lang w:val="en-US"/>
        </w:rPr>
      </w:pPr>
      <w:bookmarkStart w:id="1100" w:name="_Toc20213465"/>
      <w:bookmarkStart w:id="1101" w:name="_Toc36043946"/>
      <w:bookmarkStart w:id="1102" w:name="_Toc44872322"/>
      <w:bookmarkStart w:id="1103" w:name="_Toc161052598"/>
      <w:r w:rsidRPr="008215D4">
        <w:rPr>
          <w:lang w:val="en-US"/>
        </w:rPr>
        <w:t>8.2.3.11</w:t>
      </w:r>
      <w:r w:rsidRPr="008215D4">
        <w:rPr>
          <w:lang w:val="en-US"/>
        </w:rPr>
        <w:tab/>
        <w:t>Integrity-Key</w:t>
      </w:r>
      <w:bookmarkEnd w:id="1100"/>
      <w:bookmarkEnd w:id="1101"/>
      <w:bookmarkEnd w:id="1102"/>
      <w:bookmarkEnd w:id="1103"/>
    </w:p>
    <w:p w14:paraId="688C2800" w14:textId="0F63A67E" w:rsidR="00714063" w:rsidRPr="008215D4" w:rsidRDefault="00714063" w:rsidP="00714063">
      <w:pPr>
        <w:rPr>
          <w:lang w:val="en-US"/>
        </w:rPr>
      </w:pPr>
      <w:r w:rsidRPr="008215D4">
        <w:rPr>
          <w:lang w:val="en-US"/>
        </w:rPr>
        <w:t xml:space="preserve">The Integrity-Key AVP is defined in 3GPP </w:t>
      </w:r>
      <w:r w:rsidR="00A65E18" w:rsidRPr="008215D4">
        <w:rPr>
          <w:lang w:val="en-US"/>
        </w:rPr>
        <w:t>TS</w:t>
      </w:r>
      <w:r w:rsidR="00A65E18">
        <w:rPr>
          <w:lang w:val="en-US"/>
        </w:rPr>
        <w:t> </w:t>
      </w:r>
      <w:r w:rsidR="00A65E18" w:rsidRPr="008215D4">
        <w:rPr>
          <w:lang w:val="en-US"/>
        </w:rPr>
        <w:t>2</w:t>
      </w:r>
      <w:r w:rsidRPr="008215D4">
        <w:rPr>
          <w:lang w:val="en-US"/>
        </w:rPr>
        <w:t>9.229</w:t>
      </w:r>
      <w:r w:rsidR="00A65E18">
        <w:rPr>
          <w:lang w:val="en-US"/>
        </w:rPr>
        <w:t> </w:t>
      </w:r>
      <w:r w:rsidR="00A65E18" w:rsidRPr="008215D4">
        <w:rPr>
          <w:lang w:val="en-US"/>
        </w:rPr>
        <w:t>[</w:t>
      </w:r>
      <w:r w:rsidRPr="008215D4">
        <w:rPr>
          <w:lang w:val="en-US"/>
        </w:rPr>
        <w:t>24]. It is of type OctetString, and contains the Integrity Key (IK) or, after key derivation using the Access Network Identifier, the Integrity Key (IK'). For the 3GPP AAA server it is transparent whether the value received corresponds to IK or IK'.</w:t>
      </w:r>
    </w:p>
    <w:p w14:paraId="63E78893" w14:textId="77777777" w:rsidR="00714063" w:rsidRPr="008215D4" w:rsidRDefault="00714063" w:rsidP="006528F8">
      <w:pPr>
        <w:pStyle w:val="Heading4"/>
      </w:pPr>
      <w:bookmarkStart w:id="1104" w:name="_Toc20213466"/>
      <w:bookmarkStart w:id="1105" w:name="_Toc36043947"/>
      <w:bookmarkStart w:id="1106" w:name="_Toc44872323"/>
      <w:bookmarkStart w:id="1107" w:name="_Toc161052599"/>
      <w:r w:rsidRPr="008215D4">
        <w:t>8.2.3.12</w:t>
      </w:r>
      <w:r w:rsidRPr="008215D4">
        <w:tab/>
        <w:t>Server-Assignment-Type AVP</w:t>
      </w:r>
      <w:bookmarkEnd w:id="1104"/>
      <w:bookmarkEnd w:id="1105"/>
      <w:bookmarkEnd w:id="1106"/>
      <w:bookmarkEnd w:id="1107"/>
    </w:p>
    <w:p w14:paraId="446F63EA" w14:textId="4FFFBB9E" w:rsidR="00714063" w:rsidRPr="008215D4" w:rsidRDefault="00714063" w:rsidP="00714063">
      <w:r w:rsidRPr="008215D4">
        <w:t xml:space="preserve">The Server-Assignment-Type AVP is defined in 3GPP </w:t>
      </w:r>
      <w:r w:rsidR="00A65E18" w:rsidRPr="008215D4">
        <w:t>TS</w:t>
      </w:r>
      <w:r w:rsidR="00A65E18">
        <w:t> </w:t>
      </w:r>
      <w:r w:rsidR="00A65E18" w:rsidRPr="008215D4">
        <w:t>2</w:t>
      </w:r>
      <w:r w:rsidRPr="008215D4">
        <w:t>9.229</w:t>
      </w:r>
      <w:r w:rsidR="00A65E18">
        <w:t> </w:t>
      </w:r>
      <w:r w:rsidR="00A65E18" w:rsidRPr="008215D4">
        <w:t>[</w:t>
      </w:r>
      <w:r w:rsidRPr="008215D4">
        <w:t>24] and it is of type Enumerated, and indicates the type of server update being performed in a Server-Assignment-Request operation. As part of the SWx protocol specification, the following values are additionally defined:</w:t>
      </w:r>
    </w:p>
    <w:p w14:paraId="0058F329" w14:textId="77777777" w:rsidR="00714063" w:rsidRPr="008215D4" w:rsidRDefault="00714063" w:rsidP="00714063">
      <w:pPr>
        <w:pStyle w:val="B1"/>
      </w:pPr>
      <w:r w:rsidRPr="008215D4">
        <w:t>AAA_USER_DATA_REQUEST (12)</w:t>
      </w:r>
    </w:p>
    <w:p w14:paraId="6F7515A1" w14:textId="77777777" w:rsidR="00714063" w:rsidRPr="008215D4" w:rsidRDefault="00714063" w:rsidP="00714063">
      <w:pPr>
        <w:pStyle w:val="B2"/>
      </w:pPr>
      <w:r w:rsidRPr="008215D4">
        <w:tab/>
        <w:t>This value is used to request the non-3GPP user profile data from the 3GPP AAA Server to the HSS.</w:t>
      </w:r>
    </w:p>
    <w:p w14:paraId="79CBA1FF" w14:textId="77777777" w:rsidR="00714063" w:rsidRPr="008215D4" w:rsidRDefault="00714063" w:rsidP="00714063">
      <w:pPr>
        <w:pStyle w:val="B1"/>
      </w:pPr>
      <w:r w:rsidRPr="008215D4">
        <w:t>PGW_UPDATE (13)</w:t>
      </w:r>
    </w:p>
    <w:p w14:paraId="5E1C3120" w14:textId="77777777" w:rsidR="00A65E18" w:rsidRPr="008215D4" w:rsidRDefault="00714063" w:rsidP="00714063">
      <w:pPr>
        <w:pStyle w:val="B2"/>
      </w:pPr>
      <w:r w:rsidRPr="008215D4">
        <w:tab/>
        <w:t>This value is used to store, update or delete the PDN-GW Identity in the HSS, as requested from the 3GPP AAA Server.</w:t>
      </w:r>
    </w:p>
    <w:p w14:paraId="28AD3D58" w14:textId="7A957396" w:rsidR="00714063" w:rsidRPr="008215D4" w:rsidRDefault="00714063" w:rsidP="00714063">
      <w:pPr>
        <w:pStyle w:val="B1"/>
      </w:pPr>
      <w:r w:rsidRPr="008215D4">
        <w:t>RESTORATION (14)</w:t>
      </w:r>
    </w:p>
    <w:p w14:paraId="1917112B" w14:textId="77777777" w:rsidR="00714063" w:rsidRPr="008215D4" w:rsidRDefault="00714063" w:rsidP="00714063">
      <w:pPr>
        <w:pStyle w:val="B2"/>
      </w:pPr>
      <w:r w:rsidRPr="008215D4">
        <w:tab/>
        <w:t>This value is used to store in the HSS registration data and dynamic data that may have been potentially lost after a restart event.</w:t>
      </w:r>
    </w:p>
    <w:p w14:paraId="24FA5AF1" w14:textId="77777777" w:rsidR="00714063" w:rsidRPr="008215D4" w:rsidRDefault="00714063" w:rsidP="00714063">
      <w:pPr>
        <w:pStyle w:val="B2"/>
      </w:pPr>
    </w:p>
    <w:p w14:paraId="337F8B7F" w14:textId="77777777" w:rsidR="00714063" w:rsidRPr="008215D4" w:rsidRDefault="00714063" w:rsidP="006528F8">
      <w:pPr>
        <w:pStyle w:val="Heading4"/>
      </w:pPr>
      <w:bookmarkStart w:id="1108" w:name="_Toc20213467"/>
      <w:bookmarkStart w:id="1109" w:name="_Toc36043948"/>
      <w:bookmarkStart w:id="1110" w:name="_Toc44872324"/>
      <w:bookmarkStart w:id="1111" w:name="_Toc161052600"/>
      <w:r w:rsidRPr="008215D4">
        <w:t>8.2.3.13</w:t>
      </w:r>
      <w:r w:rsidRPr="008215D4">
        <w:tab/>
        <w:t>Trace-Info</w:t>
      </w:r>
      <w:bookmarkEnd w:id="1108"/>
      <w:bookmarkEnd w:id="1109"/>
      <w:bookmarkEnd w:id="1110"/>
      <w:bookmarkEnd w:id="1111"/>
    </w:p>
    <w:p w14:paraId="3F17469A" w14:textId="77777777" w:rsidR="00714063" w:rsidRPr="008215D4" w:rsidRDefault="00714063" w:rsidP="00714063">
      <w:r w:rsidRPr="008215D4">
        <w:t xml:space="preserve">The Trace-Info AVP is of type Grouped. This AVP shall contain the </w:t>
      </w:r>
      <w:r w:rsidRPr="008215D4">
        <w:rPr>
          <w:lang w:eastAsia="zh-CN"/>
        </w:rPr>
        <w:t>information related to subscriber and equipment trace function and the required action, i.e. activation of deactivation</w:t>
      </w:r>
    </w:p>
    <w:p w14:paraId="7AFC5603" w14:textId="77777777" w:rsidR="00714063" w:rsidRPr="008215D4" w:rsidRDefault="00714063" w:rsidP="00714063">
      <w:r w:rsidRPr="008215D4">
        <w:t>AVP format</w:t>
      </w:r>
    </w:p>
    <w:p w14:paraId="3D7CA9A6" w14:textId="77777777" w:rsidR="00714063" w:rsidRPr="008215D4" w:rsidRDefault="00714063" w:rsidP="00714063">
      <w:pPr>
        <w:ind w:left="568"/>
      </w:pPr>
      <w:bookmarkStart w:id="1112" w:name="_PERM_MCCTEMPBM_CRPT92000319___2"/>
      <w:r w:rsidRPr="008215D4">
        <w:rPr>
          <w:lang w:eastAsia="zh-CN"/>
        </w:rPr>
        <w:t>Trace-Info</w:t>
      </w:r>
      <w:r w:rsidRPr="008215D4">
        <w:t xml:space="preserve"> ::= &lt; AVP header: 1505 10415&gt;</w:t>
      </w:r>
    </w:p>
    <w:p w14:paraId="7285292E" w14:textId="77777777" w:rsidR="00714063" w:rsidRPr="008215D4" w:rsidRDefault="00714063" w:rsidP="00714063">
      <w:pPr>
        <w:ind w:left="1420"/>
        <w:rPr>
          <w:lang w:eastAsia="zh-CN"/>
        </w:rPr>
      </w:pPr>
      <w:bookmarkStart w:id="1113" w:name="_PERM_MCCTEMPBM_CRPT92000320___2"/>
      <w:bookmarkEnd w:id="1112"/>
      <w:r w:rsidRPr="008215D4">
        <w:rPr>
          <w:lang w:eastAsia="zh-CN"/>
        </w:rPr>
        <w:tab/>
        <w:t>[Trace-Data]</w:t>
      </w:r>
    </w:p>
    <w:p w14:paraId="7989CEC8" w14:textId="77777777" w:rsidR="00714063" w:rsidRPr="008215D4" w:rsidRDefault="00714063" w:rsidP="00714063">
      <w:pPr>
        <w:ind w:left="1420"/>
        <w:rPr>
          <w:lang w:eastAsia="zh-CN"/>
        </w:rPr>
      </w:pPr>
      <w:r w:rsidRPr="008215D4">
        <w:rPr>
          <w:lang w:eastAsia="zh-CN"/>
        </w:rPr>
        <w:tab/>
        <w:t>[Trace-Reference]</w:t>
      </w:r>
    </w:p>
    <w:p w14:paraId="36CEBF46" w14:textId="77777777" w:rsidR="00714063" w:rsidRPr="008215D4" w:rsidRDefault="00714063" w:rsidP="00714063">
      <w:pPr>
        <w:ind w:left="1136" w:firstLine="284"/>
      </w:pPr>
      <w:bookmarkStart w:id="1114" w:name="_PERM_MCCTEMPBM_CRPT92000321___2"/>
      <w:bookmarkEnd w:id="1113"/>
      <w:r w:rsidRPr="008215D4">
        <w:tab/>
        <w:t>*[AVP]</w:t>
      </w:r>
    </w:p>
    <w:bookmarkEnd w:id="1114"/>
    <w:p w14:paraId="348CBA92" w14:textId="5ECB083C" w:rsidR="00714063" w:rsidRPr="008215D4" w:rsidRDefault="00714063" w:rsidP="00714063">
      <w:r w:rsidRPr="008215D4">
        <w:t>Either the Trace-Data or the Trace-Reference AVP shall be included. When trace activation is needed, Trace-Data AVP shall be included, while the trace deactivation request shall be signalled by including the Trace-Reference directly under the Trace-Info.</w:t>
      </w:r>
      <w:r w:rsidRPr="008215D4">
        <w:rPr>
          <w:rFonts w:hint="eastAsia"/>
          <w:lang w:eastAsia="zh-CN"/>
        </w:rPr>
        <w:t xml:space="preserve"> </w:t>
      </w:r>
      <w:r w:rsidRPr="008215D4">
        <w:t xml:space="preserve">The </w:t>
      </w:r>
      <w:r w:rsidRPr="008215D4">
        <w:rPr>
          <w:rFonts w:hint="eastAsia"/>
          <w:lang w:val="en-US" w:eastAsia="zh-CN"/>
        </w:rPr>
        <w:t>Trace-Reference</w:t>
      </w:r>
      <w:r w:rsidRPr="008215D4">
        <w:t xml:space="preserve"> AVP is of type OctetString.</w:t>
      </w:r>
      <w:r w:rsidRPr="008215D4">
        <w:rPr>
          <w:rFonts w:hint="eastAsia"/>
          <w:lang w:eastAsia="zh-CN"/>
        </w:rPr>
        <w:t xml:space="preserve"> </w:t>
      </w:r>
      <w:r w:rsidRPr="008215D4">
        <w:t xml:space="preserve">The Diameter AVP is defined </w:t>
      </w:r>
      <w:r w:rsidRPr="008215D4">
        <w:rPr>
          <w:rFonts w:hint="eastAsia"/>
          <w:lang w:eastAsia="zh-CN"/>
        </w:rPr>
        <w:t xml:space="preserve">in </w:t>
      </w: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p w14:paraId="15DE3A39" w14:textId="77777777" w:rsidR="00714063" w:rsidRPr="008215D4" w:rsidRDefault="00714063" w:rsidP="006528F8">
      <w:pPr>
        <w:pStyle w:val="Heading4"/>
      </w:pPr>
      <w:bookmarkStart w:id="1115" w:name="_Toc20213468"/>
      <w:bookmarkStart w:id="1116" w:name="_Toc36043949"/>
      <w:bookmarkStart w:id="1117" w:name="_Toc44872325"/>
      <w:bookmarkStart w:id="1118" w:name="_Toc161052601"/>
      <w:r w:rsidRPr="008215D4">
        <w:t>8.2.3.14</w:t>
      </w:r>
      <w:r w:rsidRPr="008215D4">
        <w:tab/>
        <w:t>Trace-Data</w:t>
      </w:r>
      <w:bookmarkEnd w:id="1115"/>
      <w:bookmarkEnd w:id="1116"/>
      <w:bookmarkEnd w:id="1117"/>
      <w:bookmarkEnd w:id="1118"/>
    </w:p>
    <w:p w14:paraId="096C659E" w14:textId="2FC6EDF2" w:rsidR="00714063" w:rsidRPr="008215D4" w:rsidRDefault="00714063" w:rsidP="00714063">
      <w:r w:rsidRPr="008215D4">
        <w:t xml:space="preserve">The Trace-Data AVP is of type Grouped. The Diameter AVP is defined </w:t>
      </w:r>
      <w:r w:rsidRPr="008215D4">
        <w:rPr>
          <w:rFonts w:hint="eastAsia"/>
          <w:lang w:eastAsia="zh-CN"/>
        </w:rPr>
        <w:t xml:space="preserve">in </w:t>
      </w: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p w14:paraId="1E8307C3" w14:textId="77777777" w:rsidR="00714063" w:rsidRPr="008215D4" w:rsidRDefault="00714063" w:rsidP="006528F8">
      <w:pPr>
        <w:pStyle w:val="Heading4"/>
        <w:rPr>
          <w:lang w:val="en-US" w:eastAsia="zh-CN"/>
        </w:rPr>
      </w:pPr>
      <w:bookmarkStart w:id="1119" w:name="_Toc20213469"/>
      <w:bookmarkStart w:id="1120" w:name="_Toc36043950"/>
      <w:bookmarkStart w:id="1121" w:name="_Toc44872326"/>
      <w:bookmarkStart w:id="1122" w:name="_Toc161052602"/>
      <w:r w:rsidRPr="008215D4">
        <w:rPr>
          <w:lang w:val="en-US" w:eastAsia="zh-CN"/>
        </w:rPr>
        <w:t>8.2.3.15</w:t>
      </w:r>
      <w:r w:rsidRPr="008215D4">
        <w:rPr>
          <w:lang w:val="en-US" w:eastAsia="zh-CN"/>
        </w:rPr>
        <w:tab/>
        <w:t>Feature-List-ID AVP</w:t>
      </w:r>
      <w:bookmarkEnd w:id="1119"/>
      <w:bookmarkEnd w:id="1120"/>
      <w:bookmarkEnd w:id="1121"/>
      <w:bookmarkEnd w:id="1122"/>
    </w:p>
    <w:p w14:paraId="23CD8182" w14:textId="03A55C75" w:rsidR="00714063" w:rsidRPr="008215D4" w:rsidRDefault="00714063" w:rsidP="00714063">
      <w:pPr>
        <w:rPr>
          <w:lang w:val="en-US" w:eastAsia="zh-CN"/>
        </w:rPr>
      </w:pPr>
      <w:r w:rsidRPr="008215D4">
        <w:rPr>
          <w:lang w:val="en-US" w:eastAsia="zh-CN"/>
        </w:rPr>
        <w:t xml:space="preserve">The syntax of this AVP is defined in 3GPP </w:t>
      </w:r>
      <w:r w:rsidR="00A65E18" w:rsidRPr="008215D4">
        <w:rPr>
          <w:lang w:val="en-US" w:eastAsia="zh-CN"/>
        </w:rPr>
        <w:t>TS</w:t>
      </w:r>
      <w:r w:rsidR="00A65E18">
        <w:rPr>
          <w:lang w:val="en-US" w:eastAsia="zh-CN"/>
        </w:rPr>
        <w:t> </w:t>
      </w:r>
      <w:r w:rsidR="00A65E18" w:rsidRPr="008215D4">
        <w:rPr>
          <w:lang w:val="en-US" w:eastAsia="zh-CN"/>
        </w:rPr>
        <w:t>2</w:t>
      </w:r>
      <w:r w:rsidRPr="008215D4">
        <w:rPr>
          <w:lang w:val="en-US" w:eastAsia="zh-CN"/>
        </w:rPr>
        <w:t>9.229</w:t>
      </w:r>
      <w:r w:rsidR="00A65E18">
        <w:rPr>
          <w:lang w:val="en-US" w:eastAsia="zh-CN"/>
        </w:rPr>
        <w:t> </w:t>
      </w:r>
      <w:r w:rsidR="00A65E18" w:rsidRPr="008215D4">
        <w:rPr>
          <w:lang w:val="en-US" w:eastAsia="zh-CN"/>
        </w:rPr>
        <w:t>[</w:t>
      </w:r>
      <w:r w:rsidRPr="008215D4">
        <w:rPr>
          <w:lang w:val="en-US" w:eastAsia="zh-CN"/>
        </w:rPr>
        <w:t>24]. For this release, the Feature-List-ID AVP value shall be set to 1 for the SWx application.</w:t>
      </w:r>
    </w:p>
    <w:p w14:paraId="1DEE1E83" w14:textId="77777777" w:rsidR="00714063" w:rsidRPr="008215D4" w:rsidRDefault="00714063" w:rsidP="006528F8">
      <w:pPr>
        <w:pStyle w:val="Heading4"/>
        <w:rPr>
          <w:lang w:val="en-US" w:eastAsia="zh-CN"/>
        </w:rPr>
      </w:pPr>
      <w:bookmarkStart w:id="1123" w:name="_Toc20213470"/>
      <w:bookmarkStart w:id="1124" w:name="_Toc36043951"/>
      <w:bookmarkStart w:id="1125" w:name="_Toc44872327"/>
      <w:bookmarkStart w:id="1126" w:name="_Toc161052603"/>
      <w:r w:rsidRPr="008215D4">
        <w:rPr>
          <w:lang w:val="en-US" w:eastAsia="zh-CN"/>
        </w:rPr>
        <w:t>8.2.3.16</w:t>
      </w:r>
      <w:r w:rsidRPr="008215D4">
        <w:rPr>
          <w:lang w:val="en-US" w:eastAsia="zh-CN"/>
        </w:rPr>
        <w:tab/>
        <w:t>Feature-List AVP</w:t>
      </w:r>
      <w:bookmarkEnd w:id="1123"/>
      <w:bookmarkEnd w:id="1124"/>
      <w:bookmarkEnd w:id="1125"/>
      <w:bookmarkEnd w:id="1126"/>
    </w:p>
    <w:p w14:paraId="5315499A" w14:textId="58F46734" w:rsidR="00714063" w:rsidRPr="008215D4" w:rsidRDefault="00714063" w:rsidP="00714063">
      <w:pPr>
        <w:rPr>
          <w:noProof/>
        </w:rPr>
      </w:pPr>
      <w:r w:rsidRPr="008215D4">
        <w:rPr>
          <w:noProof/>
        </w:rPr>
        <w:t xml:space="preserve">The syntax of this AVP is defined in 3GPP </w:t>
      </w:r>
      <w:r w:rsidR="00A65E18" w:rsidRPr="008215D4">
        <w:rPr>
          <w:noProof/>
        </w:rPr>
        <w:t>TS</w:t>
      </w:r>
      <w:r w:rsidR="00A65E18">
        <w:rPr>
          <w:noProof/>
        </w:rPr>
        <w:t> </w:t>
      </w:r>
      <w:r w:rsidR="00A65E18" w:rsidRPr="008215D4">
        <w:rPr>
          <w:noProof/>
        </w:rPr>
        <w:t>2</w:t>
      </w:r>
      <w:r w:rsidRPr="008215D4">
        <w:rPr>
          <w:noProof/>
        </w:rPr>
        <w:t>9.229</w:t>
      </w:r>
      <w:r w:rsidR="00A65E18">
        <w:rPr>
          <w:noProof/>
        </w:rPr>
        <w:t> </w:t>
      </w:r>
      <w:r w:rsidR="00A65E18" w:rsidRPr="008215D4">
        <w:rPr>
          <w:noProof/>
        </w:rPr>
        <w:t>[</w:t>
      </w:r>
      <w:r w:rsidRPr="008215D4">
        <w:rPr>
          <w:noProof/>
        </w:rPr>
        <w:t>24]. A null value indicates that there is no feature used by the SWx application. T</w:t>
      </w:r>
      <w:r w:rsidRPr="008215D4">
        <w:t xml:space="preserve">he meaning of the bits </w:t>
      </w:r>
      <w:r w:rsidRPr="008215D4">
        <w:rPr>
          <w:rFonts w:hint="eastAsia"/>
          <w:lang w:eastAsia="zh-CN"/>
        </w:rPr>
        <w:t xml:space="preserve">shall be as </w:t>
      </w:r>
      <w:r w:rsidRPr="008215D4">
        <w:t>defined in table 8.2.3.16/1.</w:t>
      </w:r>
    </w:p>
    <w:p w14:paraId="72B573C1" w14:textId="77777777" w:rsidR="00714063" w:rsidRPr="008215D4" w:rsidRDefault="00714063" w:rsidP="00714063">
      <w:pPr>
        <w:pStyle w:val="TH"/>
      </w:pPr>
      <w:r w:rsidRPr="008215D4">
        <w:t>Table 8.2.3.16/1: Features of Feature-List-ID 1 used in SWx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203"/>
        <w:gridCol w:w="616"/>
        <w:gridCol w:w="6402"/>
      </w:tblGrid>
      <w:tr w:rsidR="00714063" w:rsidRPr="008215D4" w14:paraId="0DBE8B14" w14:textId="77777777" w:rsidTr="00F76B35">
        <w:trPr>
          <w:cantSplit/>
          <w:jc w:val="center"/>
        </w:trPr>
        <w:tc>
          <w:tcPr>
            <w:tcW w:w="993" w:type="dxa"/>
          </w:tcPr>
          <w:p w14:paraId="3626B903" w14:textId="77777777" w:rsidR="00714063" w:rsidRPr="008215D4" w:rsidRDefault="00714063" w:rsidP="00F76B35">
            <w:pPr>
              <w:pStyle w:val="TAH"/>
            </w:pPr>
            <w:r w:rsidRPr="008215D4">
              <w:t>Feature bit</w:t>
            </w:r>
          </w:p>
        </w:tc>
        <w:tc>
          <w:tcPr>
            <w:tcW w:w="1203" w:type="dxa"/>
          </w:tcPr>
          <w:p w14:paraId="06947259" w14:textId="77777777" w:rsidR="00714063" w:rsidRPr="008215D4" w:rsidRDefault="00714063" w:rsidP="00F76B35">
            <w:pPr>
              <w:pStyle w:val="TAH"/>
            </w:pPr>
            <w:r w:rsidRPr="008215D4">
              <w:t>Feature</w:t>
            </w:r>
          </w:p>
        </w:tc>
        <w:tc>
          <w:tcPr>
            <w:tcW w:w="616" w:type="dxa"/>
          </w:tcPr>
          <w:p w14:paraId="07F37409" w14:textId="77777777" w:rsidR="00714063" w:rsidRPr="008215D4" w:rsidRDefault="00714063" w:rsidP="00F76B35">
            <w:pPr>
              <w:pStyle w:val="TAH"/>
            </w:pPr>
            <w:r w:rsidRPr="008215D4">
              <w:t>M/O</w:t>
            </w:r>
          </w:p>
        </w:tc>
        <w:tc>
          <w:tcPr>
            <w:tcW w:w="6402" w:type="dxa"/>
          </w:tcPr>
          <w:p w14:paraId="21B73D7C" w14:textId="77777777" w:rsidR="00714063" w:rsidRPr="008215D4" w:rsidRDefault="00714063" w:rsidP="00F76B35">
            <w:pPr>
              <w:pStyle w:val="TAH"/>
            </w:pPr>
            <w:r w:rsidRPr="008215D4">
              <w:t>Description</w:t>
            </w:r>
          </w:p>
        </w:tc>
      </w:tr>
      <w:tr w:rsidR="00714063" w:rsidRPr="008215D4" w14:paraId="6E8E2A20" w14:textId="77777777" w:rsidTr="00F76B35">
        <w:trPr>
          <w:cantSplit/>
          <w:jc w:val="center"/>
        </w:trPr>
        <w:tc>
          <w:tcPr>
            <w:tcW w:w="993" w:type="dxa"/>
          </w:tcPr>
          <w:p w14:paraId="61EA2740" w14:textId="77777777" w:rsidR="00714063" w:rsidRPr="008215D4" w:rsidRDefault="00714063" w:rsidP="00F76B35">
            <w:pPr>
              <w:pStyle w:val="TAC"/>
            </w:pPr>
            <w:r w:rsidRPr="008215D4">
              <w:t>0</w:t>
            </w:r>
          </w:p>
        </w:tc>
        <w:tc>
          <w:tcPr>
            <w:tcW w:w="1203" w:type="dxa"/>
          </w:tcPr>
          <w:p w14:paraId="6EF0A9CC" w14:textId="77777777" w:rsidR="00714063" w:rsidRPr="008215D4" w:rsidRDefault="00714063" w:rsidP="00F76B35">
            <w:pPr>
              <w:pStyle w:val="TAL"/>
              <w:rPr>
                <w:color w:val="FF0000"/>
              </w:rPr>
            </w:pPr>
            <w:r w:rsidRPr="008215D4">
              <w:t>HSS Restoration</w:t>
            </w:r>
          </w:p>
        </w:tc>
        <w:tc>
          <w:tcPr>
            <w:tcW w:w="616" w:type="dxa"/>
          </w:tcPr>
          <w:p w14:paraId="21AEF85D" w14:textId="77777777" w:rsidR="00714063" w:rsidRPr="008215D4" w:rsidRDefault="00714063" w:rsidP="00F76B35">
            <w:pPr>
              <w:pStyle w:val="TAC"/>
              <w:rPr>
                <w:color w:val="FF0000"/>
              </w:rPr>
            </w:pPr>
            <w:r w:rsidRPr="008215D4">
              <w:t>O</w:t>
            </w:r>
          </w:p>
        </w:tc>
        <w:tc>
          <w:tcPr>
            <w:tcW w:w="6402" w:type="dxa"/>
          </w:tcPr>
          <w:p w14:paraId="507AC7FF" w14:textId="77777777" w:rsidR="00714063" w:rsidRPr="008215D4" w:rsidRDefault="00714063" w:rsidP="00790E97">
            <w:pPr>
              <w:pStyle w:val="TAC"/>
            </w:pPr>
            <w:r w:rsidRPr="00790E97">
              <w:t>HSS Restoration</w:t>
            </w:r>
          </w:p>
          <w:p w14:paraId="11577508" w14:textId="77777777" w:rsidR="00714063" w:rsidRPr="008215D4" w:rsidRDefault="00714063" w:rsidP="00790E97">
            <w:pPr>
              <w:pStyle w:val="TAC"/>
            </w:pPr>
          </w:p>
          <w:p w14:paraId="63315CE4" w14:textId="77777777" w:rsidR="00714063" w:rsidRPr="008215D4" w:rsidRDefault="00714063" w:rsidP="00F76B35">
            <w:pPr>
              <w:pStyle w:val="TAL"/>
            </w:pPr>
            <w:r w:rsidRPr="008215D4">
              <w:t>This feature is applicable for the MAR/MAA, PPR/PPA and SAR/SAA command pairs.</w:t>
            </w:r>
          </w:p>
          <w:p w14:paraId="77C57E60" w14:textId="77777777" w:rsidR="00714063" w:rsidRPr="008215D4" w:rsidRDefault="00714063" w:rsidP="00F76B35">
            <w:pPr>
              <w:pStyle w:val="TAL"/>
            </w:pPr>
            <w:r w:rsidRPr="008215D4">
              <w:t>If the 3GPP AAA Server does not indicate support for this feature in a former MAR or SAR command, the HSS shall not send a PPR command to indicate a restart event to the 3GPP AAA Server.</w:t>
            </w:r>
          </w:p>
        </w:tc>
      </w:tr>
      <w:tr w:rsidR="00714063" w:rsidRPr="008215D4" w14:paraId="7C272C63" w14:textId="77777777" w:rsidTr="00F76B35">
        <w:trPr>
          <w:cantSplit/>
          <w:jc w:val="center"/>
        </w:trPr>
        <w:tc>
          <w:tcPr>
            <w:tcW w:w="993" w:type="dxa"/>
          </w:tcPr>
          <w:p w14:paraId="5EF2F433" w14:textId="77777777" w:rsidR="00714063" w:rsidRPr="008215D4" w:rsidRDefault="00714063" w:rsidP="00F76B35">
            <w:pPr>
              <w:pStyle w:val="TAC"/>
            </w:pPr>
            <w:r w:rsidRPr="008215D4">
              <w:t>1</w:t>
            </w:r>
          </w:p>
        </w:tc>
        <w:tc>
          <w:tcPr>
            <w:tcW w:w="1203" w:type="dxa"/>
          </w:tcPr>
          <w:p w14:paraId="298F3BFE" w14:textId="77777777" w:rsidR="00714063" w:rsidRPr="008215D4" w:rsidRDefault="00714063" w:rsidP="00F76B35">
            <w:pPr>
              <w:pStyle w:val="TAL"/>
            </w:pPr>
            <w:r w:rsidRPr="008215D4">
              <w:t>Access-Network-Information-Retrieval</w:t>
            </w:r>
          </w:p>
        </w:tc>
        <w:tc>
          <w:tcPr>
            <w:tcW w:w="616" w:type="dxa"/>
          </w:tcPr>
          <w:p w14:paraId="76FD5596" w14:textId="77777777" w:rsidR="00714063" w:rsidRPr="008215D4" w:rsidRDefault="00714063" w:rsidP="00F76B35">
            <w:pPr>
              <w:pStyle w:val="TAC"/>
            </w:pPr>
            <w:r w:rsidRPr="008215D4">
              <w:t>O</w:t>
            </w:r>
          </w:p>
        </w:tc>
        <w:tc>
          <w:tcPr>
            <w:tcW w:w="6402" w:type="dxa"/>
          </w:tcPr>
          <w:p w14:paraId="6FC96548" w14:textId="77777777" w:rsidR="00714063" w:rsidRPr="008215D4" w:rsidRDefault="00714063" w:rsidP="00790E97">
            <w:pPr>
              <w:pStyle w:val="TAC"/>
            </w:pPr>
            <w:r w:rsidRPr="00790E97">
              <w:t>Access Network Information Retrieval</w:t>
            </w:r>
          </w:p>
          <w:p w14:paraId="1C3F7CDC" w14:textId="77777777" w:rsidR="00714063" w:rsidRPr="008215D4" w:rsidRDefault="00714063" w:rsidP="00790E97">
            <w:pPr>
              <w:pStyle w:val="TAC"/>
            </w:pPr>
          </w:p>
          <w:p w14:paraId="4AA5C795" w14:textId="77777777" w:rsidR="00714063" w:rsidRPr="008215D4" w:rsidRDefault="00714063" w:rsidP="00F76B35">
            <w:pPr>
              <w:pStyle w:val="TAL"/>
            </w:pPr>
            <w:r w:rsidRPr="008215D4">
              <w:t>This feature is applicable for the MAR/MAA and PPR/PPA and SAR/SAA command pairs.</w:t>
            </w:r>
          </w:p>
          <w:p w14:paraId="54E679CB" w14:textId="77777777" w:rsidR="00714063" w:rsidRPr="008215D4" w:rsidRDefault="00714063" w:rsidP="00F76B35">
            <w:pPr>
              <w:pStyle w:val="TAL"/>
            </w:pPr>
          </w:p>
          <w:p w14:paraId="28DB3258" w14:textId="77777777" w:rsidR="00714063" w:rsidRPr="008215D4" w:rsidRDefault="00714063" w:rsidP="00F76B35">
            <w:pPr>
              <w:pStyle w:val="TAL"/>
            </w:pPr>
            <w:r w:rsidRPr="008215D4">
              <w:t>If the 3GPP AAA Server does not indicate support for this feature in a former MAR or SAR command, the HSS shall not send a PPR command to request access network information from the 3GPP AAA Server.</w:t>
            </w:r>
          </w:p>
        </w:tc>
      </w:tr>
      <w:tr w:rsidR="00714063" w:rsidRPr="008215D4" w14:paraId="2D3FE26D" w14:textId="77777777" w:rsidTr="00F76B35">
        <w:trPr>
          <w:cantSplit/>
          <w:jc w:val="center"/>
        </w:trPr>
        <w:tc>
          <w:tcPr>
            <w:tcW w:w="993" w:type="dxa"/>
          </w:tcPr>
          <w:p w14:paraId="05DECAAE" w14:textId="77777777" w:rsidR="00714063" w:rsidRPr="008215D4" w:rsidRDefault="00714063" w:rsidP="00F76B35">
            <w:pPr>
              <w:pStyle w:val="TAC"/>
            </w:pPr>
            <w:r w:rsidRPr="008215D4">
              <w:t>2</w:t>
            </w:r>
          </w:p>
        </w:tc>
        <w:tc>
          <w:tcPr>
            <w:tcW w:w="1203" w:type="dxa"/>
          </w:tcPr>
          <w:p w14:paraId="4F121A4D" w14:textId="77777777" w:rsidR="00714063" w:rsidRPr="008215D4" w:rsidRDefault="00714063" w:rsidP="00F76B35">
            <w:pPr>
              <w:pStyle w:val="TAL"/>
              <w:rPr>
                <w:lang w:val="fr-FR"/>
              </w:rPr>
            </w:pPr>
            <w:r w:rsidRPr="008215D4">
              <w:rPr>
                <w:lang w:val="fr-FR"/>
              </w:rPr>
              <w:t>UE Local Time Zone Retrieval</w:t>
            </w:r>
          </w:p>
        </w:tc>
        <w:tc>
          <w:tcPr>
            <w:tcW w:w="616" w:type="dxa"/>
          </w:tcPr>
          <w:p w14:paraId="0487D272" w14:textId="77777777" w:rsidR="00714063" w:rsidRPr="008215D4" w:rsidRDefault="00714063" w:rsidP="00F76B35">
            <w:pPr>
              <w:pStyle w:val="TAC"/>
            </w:pPr>
            <w:r w:rsidRPr="008215D4">
              <w:t>O</w:t>
            </w:r>
          </w:p>
        </w:tc>
        <w:tc>
          <w:tcPr>
            <w:tcW w:w="6402" w:type="dxa"/>
          </w:tcPr>
          <w:p w14:paraId="69A1040D" w14:textId="77777777" w:rsidR="00714063" w:rsidRPr="008215D4" w:rsidRDefault="00714063" w:rsidP="00790E97">
            <w:pPr>
              <w:pStyle w:val="TAC"/>
            </w:pPr>
            <w:r w:rsidRPr="00790E97">
              <w:t>UE Local Time Zone Retrieval</w:t>
            </w:r>
          </w:p>
          <w:p w14:paraId="6125601B" w14:textId="77777777" w:rsidR="00714063" w:rsidRPr="008215D4" w:rsidRDefault="00714063" w:rsidP="00790E97">
            <w:pPr>
              <w:pStyle w:val="TAC"/>
            </w:pPr>
          </w:p>
          <w:p w14:paraId="71E4CF89" w14:textId="77777777" w:rsidR="00714063" w:rsidRPr="008215D4" w:rsidRDefault="00714063" w:rsidP="00F76B35">
            <w:pPr>
              <w:pStyle w:val="TAL"/>
            </w:pPr>
            <w:r w:rsidRPr="008215D4">
              <w:t>This feature is applicable for the MAR/MAA and PPR/PPA and SAR/SAA command pairs.</w:t>
            </w:r>
          </w:p>
          <w:p w14:paraId="71FAB1E7" w14:textId="77777777" w:rsidR="00714063" w:rsidRPr="008215D4" w:rsidRDefault="00714063" w:rsidP="00F76B35">
            <w:pPr>
              <w:pStyle w:val="TAL"/>
            </w:pPr>
          </w:p>
          <w:p w14:paraId="3987E3EE" w14:textId="77777777" w:rsidR="00714063" w:rsidRPr="008215D4" w:rsidRDefault="00714063" w:rsidP="00F76B35">
            <w:pPr>
              <w:pStyle w:val="TAL"/>
            </w:pPr>
            <w:r w:rsidRPr="008215D4">
              <w:t>If the 3GPP AAA Server does not indicate support for this feature in a former MAR or SAR command, the HSS shall not send a PPR command to request the local time zone of the UE from the 3GPP AAA Server.</w:t>
            </w:r>
          </w:p>
        </w:tc>
      </w:tr>
      <w:tr w:rsidR="00714063" w:rsidRPr="008215D4" w14:paraId="342C33EB" w14:textId="77777777" w:rsidTr="00F76B35">
        <w:trPr>
          <w:cantSplit/>
          <w:jc w:val="center"/>
        </w:trPr>
        <w:tc>
          <w:tcPr>
            <w:tcW w:w="993" w:type="dxa"/>
          </w:tcPr>
          <w:p w14:paraId="06DE3596" w14:textId="77777777" w:rsidR="00714063" w:rsidRPr="008215D4" w:rsidRDefault="00714063" w:rsidP="00F76B35">
            <w:pPr>
              <w:pStyle w:val="TAC"/>
            </w:pPr>
            <w:r w:rsidRPr="008215D4">
              <w:t>3</w:t>
            </w:r>
          </w:p>
        </w:tc>
        <w:tc>
          <w:tcPr>
            <w:tcW w:w="1203" w:type="dxa"/>
          </w:tcPr>
          <w:p w14:paraId="15BA61A2" w14:textId="77777777" w:rsidR="00714063" w:rsidRPr="008215D4" w:rsidRDefault="00714063" w:rsidP="00F76B35">
            <w:pPr>
              <w:pStyle w:val="TAL"/>
              <w:rPr>
                <w:lang w:val="fr-FR"/>
              </w:rPr>
            </w:pPr>
            <w:r w:rsidRPr="008215D4">
              <w:t>P-CSCF Restoration for WLAN</w:t>
            </w:r>
          </w:p>
        </w:tc>
        <w:tc>
          <w:tcPr>
            <w:tcW w:w="616" w:type="dxa"/>
          </w:tcPr>
          <w:p w14:paraId="2A4048CA" w14:textId="77777777" w:rsidR="00714063" w:rsidRPr="008215D4" w:rsidRDefault="00714063" w:rsidP="00F76B35">
            <w:pPr>
              <w:pStyle w:val="TAC"/>
            </w:pPr>
            <w:r w:rsidRPr="008215D4">
              <w:t>O</w:t>
            </w:r>
          </w:p>
        </w:tc>
        <w:tc>
          <w:tcPr>
            <w:tcW w:w="6402" w:type="dxa"/>
          </w:tcPr>
          <w:p w14:paraId="7F35250D" w14:textId="77777777" w:rsidR="00714063" w:rsidRPr="008215D4" w:rsidRDefault="00714063" w:rsidP="00F76B35">
            <w:pPr>
              <w:pStyle w:val="TAC"/>
            </w:pPr>
            <w:r w:rsidRPr="008215D4">
              <w:t>Support of P-CSCF Restoration for WLAN</w:t>
            </w:r>
          </w:p>
          <w:p w14:paraId="34DB625A" w14:textId="77777777" w:rsidR="00714063" w:rsidRPr="008215D4" w:rsidRDefault="00714063" w:rsidP="00F76B35">
            <w:pPr>
              <w:pStyle w:val="TAC"/>
            </w:pPr>
          </w:p>
          <w:p w14:paraId="5F58EFA2" w14:textId="33BCEA06" w:rsidR="00714063" w:rsidRPr="008215D4" w:rsidRDefault="00714063" w:rsidP="00F76B35">
            <w:pPr>
              <w:pStyle w:val="TAL"/>
            </w:pPr>
            <w:r w:rsidRPr="008215D4">
              <w:t xml:space="preserve">This feature is applicable to the MAR/MAA and PPR/PPA and SAR/SAA command pairs over the SWx interface, when the 3GPP AAA Server supports the execution of the P-CSCF restoration procedures for WLAN as described in 3GPP TS 23.380 [52] </w:t>
            </w:r>
            <w:r w:rsidR="00A65E18">
              <w:t>clause </w:t>
            </w:r>
            <w:r w:rsidR="00A65E18" w:rsidRPr="008215D4">
              <w:t>5</w:t>
            </w:r>
            <w:r w:rsidRPr="008215D4">
              <w:t>.6.</w:t>
            </w:r>
          </w:p>
          <w:p w14:paraId="71EE0AFE" w14:textId="77777777" w:rsidR="00714063" w:rsidRPr="008215D4" w:rsidRDefault="00714063" w:rsidP="00F76B35">
            <w:pPr>
              <w:pStyle w:val="TAL"/>
            </w:pPr>
          </w:p>
          <w:p w14:paraId="542896C0" w14:textId="77777777" w:rsidR="00714063" w:rsidRPr="008215D4" w:rsidRDefault="00714063" w:rsidP="00F76B35">
            <w:pPr>
              <w:pStyle w:val="TAL"/>
            </w:pPr>
            <w:r w:rsidRPr="008215D4">
              <w:t>If the 3GPP AAA Server does not indicate support of this feature in a former MAR or SAR command, the HSS shall not send a PPR command requesting the execution of HSS-based P-CSCF restoration procedures for WLAN,</w:t>
            </w:r>
          </w:p>
        </w:tc>
      </w:tr>
      <w:tr w:rsidR="00714063" w:rsidRPr="008215D4" w14:paraId="2EE035E2" w14:textId="77777777" w:rsidTr="00F76B35">
        <w:trPr>
          <w:cantSplit/>
          <w:jc w:val="center"/>
        </w:trPr>
        <w:tc>
          <w:tcPr>
            <w:tcW w:w="993" w:type="dxa"/>
          </w:tcPr>
          <w:p w14:paraId="1ED094FE" w14:textId="77777777" w:rsidR="00714063" w:rsidRPr="008215D4" w:rsidRDefault="00714063" w:rsidP="00F76B35">
            <w:pPr>
              <w:pStyle w:val="TAC"/>
            </w:pPr>
            <w:r w:rsidRPr="008215D4">
              <w:t>4</w:t>
            </w:r>
          </w:p>
        </w:tc>
        <w:tc>
          <w:tcPr>
            <w:tcW w:w="1203" w:type="dxa"/>
          </w:tcPr>
          <w:p w14:paraId="42F086DA" w14:textId="77777777" w:rsidR="00714063" w:rsidRPr="008215D4" w:rsidRDefault="00714063" w:rsidP="00F76B35">
            <w:pPr>
              <w:pStyle w:val="TAL"/>
              <w:rPr>
                <w:lang w:val="en-US"/>
              </w:rPr>
            </w:pPr>
            <w:r w:rsidRPr="008215D4">
              <w:rPr>
                <w:lang w:val="en-US"/>
              </w:rPr>
              <w:t xml:space="preserve">Emergency Services Continuity </w:t>
            </w:r>
          </w:p>
        </w:tc>
        <w:tc>
          <w:tcPr>
            <w:tcW w:w="616" w:type="dxa"/>
          </w:tcPr>
          <w:p w14:paraId="207223FA" w14:textId="77777777" w:rsidR="00714063" w:rsidRPr="008215D4" w:rsidRDefault="00714063" w:rsidP="00F76B35">
            <w:pPr>
              <w:pStyle w:val="TAC"/>
            </w:pPr>
            <w:r w:rsidRPr="008215D4">
              <w:t>O</w:t>
            </w:r>
          </w:p>
        </w:tc>
        <w:tc>
          <w:tcPr>
            <w:tcW w:w="6402" w:type="dxa"/>
          </w:tcPr>
          <w:p w14:paraId="55DAEBEF" w14:textId="77777777" w:rsidR="00714063" w:rsidRPr="008215D4" w:rsidRDefault="00714063" w:rsidP="00F76B35">
            <w:pPr>
              <w:pStyle w:val="TAC"/>
            </w:pPr>
            <w:r w:rsidRPr="008215D4">
              <w:t>Support of Emergency Services Continuity</w:t>
            </w:r>
          </w:p>
          <w:p w14:paraId="4A9A1FEB" w14:textId="77777777" w:rsidR="00714063" w:rsidRPr="008215D4" w:rsidRDefault="00714063" w:rsidP="00F76B35">
            <w:pPr>
              <w:pStyle w:val="TAC"/>
            </w:pPr>
          </w:p>
          <w:p w14:paraId="15C74A06" w14:textId="6976B3A1" w:rsidR="00714063" w:rsidRPr="008215D4" w:rsidRDefault="00714063" w:rsidP="00F76B35">
            <w:pPr>
              <w:pStyle w:val="TAL"/>
            </w:pPr>
            <w:r w:rsidRPr="008215D4">
              <w:t xml:space="preserve">This feature is applicable to the PPR/PPA and SAR/SAA command pairs over the SWx interface, when the HSS and the 3GPP AAA Server support the continuity of emergency services upon mobility between 3GPP and WLAN accesses, as specified in </w:t>
            </w:r>
            <w:r w:rsidR="00A65E18">
              <w:t>clause </w:t>
            </w:r>
            <w:r w:rsidR="00A65E18" w:rsidRPr="008215D4">
              <w:t>4</w:t>
            </w:r>
            <w:r w:rsidRPr="008215D4">
              <w:t>.5.7.2 of 3GPP TS 23.402 [3].</w:t>
            </w:r>
          </w:p>
          <w:p w14:paraId="196F7EE1" w14:textId="77777777" w:rsidR="00714063" w:rsidRPr="008215D4" w:rsidRDefault="00714063" w:rsidP="00F76B35">
            <w:pPr>
              <w:pStyle w:val="TAL"/>
            </w:pPr>
          </w:p>
          <w:p w14:paraId="65634824" w14:textId="77777777" w:rsidR="00714063" w:rsidRPr="008215D4" w:rsidRDefault="00714063" w:rsidP="00F76B35">
            <w:pPr>
              <w:pStyle w:val="TAL"/>
            </w:pPr>
            <w:r w:rsidRPr="008215D4">
              <w:t>If the 3GPP AAA Server does not indicate support of this feature in a former SAR command, the HSS shall not include the Emergency Info in a SAA command and shall not send a PPR command to update the Emergency Info.</w:t>
            </w:r>
          </w:p>
          <w:p w14:paraId="2CD37515" w14:textId="77777777" w:rsidR="00714063" w:rsidRPr="008215D4" w:rsidRDefault="00714063" w:rsidP="00F76B35">
            <w:pPr>
              <w:pStyle w:val="TAL"/>
            </w:pPr>
          </w:p>
          <w:p w14:paraId="473F5E9A" w14:textId="77777777" w:rsidR="00714063" w:rsidRPr="008215D4" w:rsidRDefault="00714063" w:rsidP="00F76B35">
            <w:pPr>
              <w:pStyle w:val="TAL"/>
            </w:pPr>
            <w:r w:rsidRPr="008215D4">
              <w:t>If the HSS does not indicate support of this feature in a former SAA command (e.g. during the registration of the non-3GPP user), the 3GPP AAA Server shall not send a SAR command to update the Emergency Info.</w:t>
            </w:r>
          </w:p>
          <w:p w14:paraId="651D07B8" w14:textId="77777777" w:rsidR="00714063" w:rsidRPr="008215D4" w:rsidRDefault="00714063" w:rsidP="00F76B35">
            <w:pPr>
              <w:pStyle w:val="TAL"/>
            </w:pPr>
          </w:p>
          <w:p w14:paraId="25BE0C84" w14:textId="1AC1CDC0" w:rsidR="00714063" w:rsidRPr="008215D4" w:rsidRDefault="00714063" w:rsidP="00F76B35">
            <w:pPr>
              <w:pStyle w:val="TAL"/>
            </w:pPr>
            <w:r w:rsidRPr="008215D4">
              <w:t xml:space="preserve">If the HSS supports this feature on SWx, it shall also support the Emergency Service Continuity feature on S6a, see 3GPP </w:t>
            </w:r>
            <w:r w:rsidR="00A65E18" w:rsidRPr="008215D4">
              <w:t>TS</w:t>
            </w:r>
            <w:r w:rsidR="00A65E18">
              <w:t> </w:t>
            </w:r>
            <w:r w:rsidR="00A65E18" w:rsidRPr="008215D4">
              <w:t>2</w:t>
            </w:r>
            <w:r w:rsidRPr="008215D4">
              <w:t>9.272</w:t>
            </w:r>
            <w:r w:rsidR="00A65E18">
              <w:t> </w:t>
            </w:r>
            <w:r w:rsidR="00A65E18" w:rsidRPr="008215D4">
              <w:t>[</w:t>
            </w:r>
            <w:r w:rsidRPr="008215D4">
              <w:t>29].</w:t>
            </w:r>
          </w:p>
          <w:p w14:paraId="06F2E24C" w14:textId="77777777" w:rsidR="00714063" w:rsidRPr="008215D4" w:rsidRDefault="00714063" w:rsidP="00F76B35">
            <w:pPr>
              <w:pStyle w:val="TAL"/>
            </w:pPr>
          </w:p>
        </w:tc>
      </w:tr>
      <w:tr w:rsidR="00714063" w:rsidRPr="008215D4" w14:paraId="1A92DF05" w14:textId="77777777" w:rsidTr="00F76B35">
        <w:trPr>
          <w:cantSplit/>
          <w:jc w:val="center"/>
        </w:trPr>
        <w:tc>
          <w:tcPr>
            <w:tcW w:w="993" w:type="dxa"/>
          </w:tcPr>
          <w:p w14:paraId="6A7FE263" w14:textId="77777777" w:rsidR="00714063" w:rsidRPr="008215D4" w:rsidRDefault="00714063" w:rsidP="00F76B35">
            <w:pPr>
              <w:pStyle w:val="TAC"/>
            </w:pPr>
            <w:r w:rsidRPr="008215D4">
              <w:t>5</w:t>
            </w:r>
          </w:p>
        </w:tc>
        <w:tc>
          <w:tcPr>
            <w:tcW w:w="1203" w:type="dxa"/>
          </w:tcPr>
          <w:p w14:paraId="471CCE26" w14:textId="77777777" w:rsidR="00714063" w:rsidRPr="008215D4" w:rsidRDefault="00714063" w:rsidP="00F76B35">
            <w:pPr>
              <w:pStyle w:val="TAL"/>
              <w:rPr>
                <w:lang w:val="en-US"/>
              </w:rPr>
            </w:pPr>
            <w:r w:rsidRPr="008215D4">
              <w:rPr>
                <w:lang w:val="en-US"/>
              </w:rPr>
              <w:t>ERP</w:t>
            </w:r>
          </w:p>
        </w:tc>
        <w:tc>
          <w:tcPr>
            <w:tcW w:w="616" w:type="dxa"/>
          </w:tcPr>
          <w:p w14:paraId="371D6E02" w14:textId="77777777" w:rsidR="00714063" w:rsidRPr="008215D4" w:rsidRDefault="00714063" w:rsidP="00F76B35">
            <w:pPr>
              <w:pStyle w:val="TAC"/>
            </w:pPr>
            <w:r w:rsidRPr="008215D4">
              <w:t>O</w:t>
            </w:r>
          </w:p>
        </w:tc>
        <w:tc>
          <w:tcPr>
            <w:tcW w:w="6402" w:type="dxa"/>
          </w:tcPr>
          <w:p w14:paraId="7F121345" w14:textId="77777777" w:rsidR="00714063" w:rsidRPr="008215D4" w:rsidRDefault="00714063" w:rsidP="00F76B35">
            <w:pPr>
              <w:pStyle w:val="TAC"/>
            </w:pPr>
            <w:r w:rsidRPr="008215D4">
              <w:t>Support of EAP Reauthentication Protocol</w:t>
            </w:r>
          </w:p>
          <w:p w14:paraId="737A4862" w14:textId="77777777" w:rsidR="00714063" w:rsidRPr="008215D4" w:rsidRDefault="00714063" w:rsidP="00F76B35">
            <w:pPr>
              <w:pStyle w:val="TAC"/>
            </w:pPr>
          </w:p>
          <w:p w14:paraId="3537BD6E" w14:textId="77777777" w:rsidR="00714063" w:rsidRPr="008215D4" w:rsidRDefault="00714063" w:rsidP="00F76B35">
            <w:pPr>
              <w:pStyle w:val="TAL"/>
            </w:pPr>
            <w:r w:rsidRPr="008215D4">
              <w:t>This feature is applicable to the MAR/MAA and PPR/PPA command pairs over the SWx interface.</w:t>
            </w:r>
          </w:p>
          <w:p w14:paraId="366AF91B" w14:textId="77777777" w:rsidR="00714063" w:rsidRPr="008215D4" w:rsidRDefault="00714063" w:rsidP="00F76B35">
            <w:pPr>
              <w:pStyle w:val="TAL"/>
            </w:pPr>
          </w:p>
          <w:p w14:paraId="40E359F9" w14:textId="77777777" w:rsidR="00714063" w:rsidRPr="008215D4" w:rsidRDefault="00714063" w:rsidP="00F76B35">
            <w:pPr>
              <w:pStyle w:val="TAL"/>
            </w:pPr>
            <w:r w:rsidRPr="008215D4">
              <w:t>If the 3GPP AAA Server does not indicate support of this feature in a former MAR command, the HSS shall not include ERP authorization data in the subscription profile, and it shall not send subsequent PPR commands to update the ERP authorization status of this user.</w:t>
            </w:r>
          </w:p>
          <w:p w14:paraId="6CFF8523" w14:textId="77777777" w:rsidR="00714063" w:rsidRPr="008215D4" w:rsidRDefault="00714063" w:rsidP="00F76B35">
            <w:pPr>
              <w:pStyle w:val="TAL"/>
            </w:pPr>
          </w:p>
          <w:p w14:paraId="21A38E32" w14:textId="77777777" w:rsidR="00714063" w:rsidRPr="008215D4" w:rsidRDefault="00714063" w:rsidP="00F76B35">
            <w:pPr>
              <w:pStyle w:val="TAL"/>
            </w:pPr>
            <w:r w:rsidRPr="008215D4">
              <w:t>If the HSS does not indicate support of this feature in the MAA command, the 3GPP AAA Server shall not expect the reception of explicit authorization of ERP in the subscription profile, and may allow/disallow ERP for all subscribers, according to local policy.</w:t>
            </w:r>
          </w:p>
        </w:tc>
      </w:tr>
      <w:tr w:rsidR="00714063" w:rsidRPr="008215D4" w14:paraId="651F74C8" w14:textId="77777777" w:rsidTr="00F76B35">
        <w:trPr>
          <w:cantSplit/>
          <w:jc w:val="center"/>
        </w:trPr>
        <w:tc>
          <w:tcPr>
            <w:tcW w:w="993" w:type="dxa"/>
          </w:tcPr>
          <w:p w14:paraId="0F8287E7" w14:textId="77777777" w:rsidR="00714063" w:rsidRPr="008215D4" w:rsidRDefault="00714063" w:rsidP="00F76B35">
            <w:pPr>
              <w:pStyle w:val="TAC"/>
            </w:pPr>
            <w:r w:rsidRPr="008215D4">
              <w:t>6</w:t>
            </w:r>
          </w:p>
        </w:tc>
        <w:tc>
          <w:tcPr>
            <w:tcW w:w="1203" w:type="dxa"/>
          </w:tcPr>
          <w:p w14:paraId="1DA46E87" w14:textId="77777777" w:rsidR="00714063" w:rsidRPr="008215D4" w:rsidRDefault="00714063" w:rsidP="00F76B35">
            <w:pPr>
              <w:pStyle w:val="TAL"/>
            </w:pPr>
            <w:r w:rsidRPr="008215D4">
              <w:rPr>
                <w:lang w:eastAsia="zh-CN"/>
              </w:rPr>
              <w:t>Dedicated Core Networks</w:t>
            </w:r>
          </w:p>
        </w:tc>
        <w:tc>
          <w:tcPr>
            <w:tcW w:w="616" w:type="dxa"/>
          </w:tcPr>
          <w:p w14:paraId="48310111" w14:textId="77777777" w:rsidR="00714063" w:rsidRPr="008215D4" w:rsidRDefault="00714063" w:rsidP="00F76B35">
            <w:pPr>
              <w:pStyle w:val="TAC"/>
            </w:pPr>
            <w:r w:rsidRPr="008215D4">
              <w:t>O</w:t>
            </w:r>
          </w:p>
        </w:tc>
        <w:tc>
          <w:tcPr>
            <w:tcW w:w="6402" w:type="dxa"/>
          </w:tcPr>
          <w:p w14:paraId="1B02C2B8" w14:textId="77777777" w:rsidR="00714063" w:rsidRPr="008215D4" w:rsidRDefault="00714063" w:rsidP="00790E97">
            <w:pPr>
              <w:pStyle w:val="TAC"/>
            </w:pPr>
            <w:r w:rsidRPr="00790E97">
              <w:t>Support of Dedicated Core Networks</w:t>
            </w:r>
          </w:p>
          <w:p w14:paraId="53F4C2A4" w14:textId="77777777" w:rsidR="00714063" w:rsidRPr="008215D4" w:rsidRDefault="00714063" w:rsidP="00790E97">
            <w:pPr>
              <w:pStyle w:val="TAC"/>
            </w:pPr>
          </w:p>
          <w:p w14:paraId="6FDBF773" w14:textId="77777777" w:rsidR="00714063" w:rsidRPr="008215D4" w:rsidRDefault="00714063" w:rsidP="00F76B35">
            <w:pPr>
              <w:pStyle w:val="TAL"/>
            </w:pPr>
            <w:r w:rsidRPr="008215D4">
              <w:t>This feature is applicable to the SAR/SAA and PPR/PPA command pairs over the SWx interface.</w:t>
            </w:r>
          </w:p>
          <w:p w14:paraId="64B0E9DE" w14:textId="77777777" w:rsidR="00714063" w:rsidRPr="008215D4" w:rsidRDefault="00714063" w:rsidP="00F76B35">
            <w:pPr>
              <w:pStyle w:val="TAL"/>
            </w:pPr>
          </w:p>
          <w:p w14:paraId="7208C37C" w14:textId="77777777" w:rsidR="00714063" w:rsidRPr="008215D4" w:rsidRDefault="00714063" w:rsidP="00F76B35">
            <w:pPr>
              <w:pStyle w:val="TAL"/>
            </w:pPr>
            <w:r w:rsidRPr="008215D4">
              <w:t>If the 3GPP AAA Server does not indicate support of this feature in the SAR command, the HSS shall not send DCN-related subscription data (e.g., UE Usage Type) in SAA, and shall not send subsequent PPR commands when such subscription data are updated.</w:t>
            </w:r>
          </w:p>
          <w:p w14:paraId="55406415" w14:textId="77777777" w:rsidR="00714063" w:rsidRPr="008215D4" w:rsidRDefault="00714063" w:rsidP="00F76B35">
            <w:pPr>
              <w:pStyle w:val="TAL"/>
            </w:pPr>
          </w:p>
          <w:p w14:paraId="224C532C" w14:textId="77777777" w:rsidR="00714063" w:rsidRPr="008215D4" w:rsidRDefault="00714063" w:rsidP="00F76B35">
            <w:pPr>
              <w:pStyle w:val="TAL"/>
            </w:pPr>
            <w:r w:rsidRPr="008215D4">
              <w:t>If the 3GPP AAA Server does not indicate support of this feature in the PPA command and the HSS has already sent DCN-related subscription data in PPR, the HSS may store this indication and not send further updates related to DCN subscription data.</w:t>
            </w:r>
          </w:p>
        </w:tc>
      </w:tr>
      <w:tr w:rsidR="00714063" w:rsidRPr="008215D4" w14:paraId="1D8FED23" w14:textId="77777777" w:rsidTr="00F76B35">
        <w:trPr>
          <w:cantSplit/>
          <w:jc w:val="center"/>
        </w:trPr>
        <w:tc>
          <w:tcPr>
            <w:tcW w:w="9214" w:type="dxa"/>
            <w:gridSpan w:val="4"/>
          </w:tcPr>
          <w:p w14:paraId="02D00689" w14:textId="77777777" w:rsidR="00714063" w:rsidRPr="008215D4" w:rsidRDefault="00714063" w:rsidP="00F76B35">
            <w:pPr>
              <w:pStyle w:val="TAL"/>
              <w:rPr>
                <w:bCs/>
              </w:rPr>
            </w:pPr>
            <w:r w:rsidRPr="008215D4">
              <w:t xml:space="preserve">Feature bit: The order number of the bit within the </w:t>
            </w:r>
            <w:r w:rsidRPr="008215D4">
              <w:rPr>
                <w:bCs/>
              </w:rPr>
              <w:t xml:space="preserve">Supported-Features AVP, e.g. </w:t>
            </w:r>
            <w:r w:rsidRPr="008215D4">
              <w:t>"</w:t>
            </w:r>
            <w:r w:rsidRPr="008215D4">
              <w:rPr>
                <w:bCs/>
              </w:rPr>
              <w:t>1</w:t>
            </w:r>
            <w:r w:rsidRPr="008215D4">
              <w:t>"</w:t>
            </w:r>
            <w:r w:rsidRPr="008215D4">
              <w:rPr>
                <w:bCs/>
              </w:rPr>
              <w:t>.</w:t>
            </w:r>
          </w:p>
          <w:p w14:paraId="01975C23" w14:textId="77777777" w:rsidR="00714063" w:rsidRPr="008215D4" w:rsidRDefault="00714063" w:rsidP="00F76B35">
            <w:pPr>
              <w:pStyle w:val="TAL"/>
              <w:rPr>
                <w:bCs/>
              </w:rPr>
            </w:pPr>
            <w:r w:rsidRPr="008215D4">
              <w:rPr>
                <w:bCs/>
              </w:rPr>
              <w:t>Feature: A short name that can be used to refer to the bit and to the feature.</w:t>
            </w:r>
          </w:p>
          <w:p w14:paraId="1A1602D7" w14:textId="77777777" w:rsidR="00A65E18" w:rsidRPr="008215D4" w:rsidRDefault="00714063" w:rsidP="00F76B35">
            <w:pPr>
              <w:pStyle w:val="TAL"/>
              <w:rPr>
                <w:bCs/>
              </w:rPr>
            </w:pPr>
            <w:r w:rsidRPr="008215D4">
              <w:rPr>
                <w:bCs/>
              </w:rPr>
              <w:t>M/O: Defines if the implementation of the feature is mandatory (</w:t>
            </w:r>
            <w:r w:rsidRPr="008215D4">
              <w:t>"</w:t>
            </w:r>
            <w:r w:rsidRPr="008215D4">
              <w:rPr>
                <w:bCs/>
              </w:rPr>
              <w:t>M</w:t>
            </w:r>
            <w:r w:rsidRPr="008215D4">
              <w:t>"</w:t>
            </w:r>
            <w:r w:rsidRPr="008215D4">
              <w:rPr>
                <w:bCs/>
              </w:rPr>
              <w:t>) or optional (</w:t>
            </w:r>
            <w:r w:rsidRPr="008215D4">
              <w:t>"</w:t>
            </w:r>
            <w:r w:rsidRPr="008215D4">
              <w:rPr>
                <w:bCs/>
              </w:rPr>
              <w:t>O</w:t>
            </w:r>
            <w:r w:rsidRPr="008215D4">
              <w:t>"</w:t>
            </w:r>
            <w:r w:rsidRPr="008215D4">
              <w:rPr>
                <w:bCs/>
              </w:rPr>
              <w:t>).</w:t>
            </w:r>
          </w:p>
          <w:p w14:paraId="3D486678" w14:textId="5977AB46" w:rsidR="00714063" w:rsidRPr="008215D4" w:rsidRDefault="00714063" w:rsidP="00F76B35">
            <w:pPr>
              <w:pStyle w:val="TAL"/>
            </w:pPr>
            <w:r w:rsidRPr="008215D4">
              <w:t>Description: A clear textual description of the feature.</w:t>
            </w:r>
          </w:p>
        </w:tc>
      </w:tr>
    </w:tbl>
    <w:p w14:paraId="35892A49" w14:textId="77777777" w:rsidR="00714063" w:rsidRPr="008215D4" w:rsidRDefault="00714063" w:rsidP="00714063"/>
    <w:p w14:paraId="6A2812CD" w14:textId="77777777" w:rsidR="00714063" w:rsidRPr="008215D4" w:rsidRDefault="00714063" w:rsidP="00714063">
      <w:r w:rsidRPr="008215D4">
        <w:t>Features that are not indicated in the Supported-Features AVPs within a given application message shall not be used to construct that message.</w:t>
      </w:r>
    </w:p>
    <w:p w14:paraId="1E662BF9" w14:textId="77777777" w:rsidR="00714063" w:rsidRPr="008215D4" w:rsidRDefault="00714063" w:rsidP="006528F8">
      <w:pPr>
        <w:pStyle w:val="Heading4"/>
      </w:pPr>
      <w:bookmarkStart w:id="1127" w:name="_Toc20213471"/>
      <w:bookmarkStart w:id="1128" w:name="_Toc36043952"/>
      <w:bookmarkStart w:id="1129" w:name="_Toc44872328"/>
      <w:bookmarkStart w:id="1130" w:name="_Toc161052604"/>
      <w:r w:rsidRPr="008215D4">
        <w:t>8.2.3.17</w:t>
      </w:r>
      <w:r w:rsidRPr="008215D4">
        <w:tab/>
        <w:t>PPR-Flags</w:t>
      </w:r>
      <w:bookmarkEnd w:id="1127"/>
      <w:bookmarkEnd w:id="1128"/>
      <w:bookmarkEnd w:id="1129"/>
      <w:bookmarkEnd w:id="1130"/>
    </w:p>
    <w:p w14:paraId="50B1BFB4" w14:textId="77777777" w:rsidR="00714063" w:rsidRPr="008215D4" w:rsidRDefault="00714063" w:rsidP="00714063">
      <w:r w:rsidRPr="008215D4">
        <w:t>The PPR-Flags AVP is of type Unsigned32 and it shall contain a bit mask. The meaning of the bits shall be as defined in table 8.2.3.17/1:</w:t>
      </w:r>
    </w:p>
    <w:p w14:paraId="4E144AD6" w14:textId="77777777" w:rsidR="00714063" w:rsidRPr="008215D4" w:rsidRDefault="00714063" w:rsidP="00714063">
      <w:pPr>
        <w:pStyle w:val="TH"/>
      </w:pPr>
      <w:r w:rsidRPr="008215D4">
        <w:t>Table 8.2.3.17/1: PPR-Flags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1843"/>
        <w:gridCol w:w="5387"/>
      </w:tblGrid>
      <w:tr w:rsidR="00714063" w:rsidRPr="008215D4" w14:paraId="0C4DAC58" w14:textId="77777777" w:rsidTr="00F76B35">
        <w:trPr>
          <w:cantSplit/>
          <w:jc w:val="center"/>
        </w:trPr>
        <w:tc>
          <w:tcPr>
            <w:tcW w:w="992" w:type="dxa"/>
          </w:tcPr>
          <w:p w14:paraId="7B87C38A" w14:textId="77777777" w:rsidR="00714063" w:rsidRPr="008215D4" w:rsidRDefault="00714063" w:rsidP="00F76B35">
            <w:pPr>
              <w:pStyle w:val="TAH"/>
            </w:pPr>
            <w:r w:rsidRPr="008215D4">
              <w:t>Bit</w:t>
            </w:r>
          </w:p>
        </w:tc>
        <w:tc>
          <w:tcPr>
            <w:tcW w:w="1843" w:type="dxa"/>
          </w:tcPr>
          <w:p w14:paraId="22657022" w14:textId="77777777" w:rsidR="00714063" w:rsidRPr="008215D4" w:rsidRDefault="00714063" w:rsidP="00F76B35">
            <w:pPr>
              <w:pStyle w:val="TAH"/>
            </w:pPr>
            <w:r w:rsidRPr="008215D4">
              <w:t>Name</w:t>
            </w:r>
          </w:p>
        </w:tc>
        <w:tc>
          <w:tcPr>
            <w:tcW w:w="5387" w:type="dxa"/>
          </w:tcPr>
          <w:p w14:paraId="288B8A84" w14:textId="77777777" w:rsidR="00714063" w:rsidRPr="008215D4" w:rsidRDefault="00714063" w:rsidP="00F76B35">
            <w:pPr>
              <w:pStyle w:val="TAH"/>
            </w:pPr>
            <w:r w:rsidRPr="008215D4">
              <w:t>Description</w:t>
            </w:r>
          </w:p>
        </w:tc>
      </w:tr>
      <w:tr w:rsidR="00714063" w:rsidRPr="008215D4" w14:paraId="41D081EF" w14:textId="77777777" w:rsidTr="00F76B35">
        <w:trPr>
          <w:cantSplit/>
          <w:jc w:val="center"/>
        </w:trPr>
        <w:tc>
          <w:tcPr>
            <w:tcW w:w="992" w:type="dxa"/>
          </w:tcPr>
          <w:p w14:paraId="1AD95CE6" w14:textId="77777777" w:rsidR="00714063" w:rsidRPr="008215D4" w:rsidRDefault="00714063" w:rsidP="00F76B35">
            <w:pPr>
              <w:pStyle w:val="TAC"/>
            </w:pPr>
            <w:r w:rsidRPr="008215D4">
              <w:t>0</w:t>
            </w:r>
          </w:p>
        </w:tc>
        <w:tc>
          <w:tcPr>
            <w:tcW w:w="1843" w:type="dxa"/>
          </w:tcPr>
          <w:p w14:paraId="1FCDAE7C" w14:textId="77777777" w:rsidR="00714063" w:rsidRPr="008215D4" w:rsidRDefault="00714063" w:rsidP="00F76B35">
            <w:pPr>
              <w:pStyle w:val="TAL"/>
            </w:pPr>
            <w:r w:rsidRPr="008215D4">
              <w:t>Reset-Indication</w:t>
            </w:r>
          </w:p>
        </w:tc>
        <w:tc>
          <w:tcPr>
            <w:tcW w:w="5387" w:type="dxa"/>
          </w:tcPr>
          <w:p w14:paraId="30AB971A" w14:textId="77777777" w:rsidR="00714063" w:rsidRPr="008215D4" w:rsidRDefault="00714063" w:rsidP="00F76B35">
            <w:pPr>
              <w:pStyle w:val="TAL"/>
            </w:pPr>
            <w:r w:rsidRPr="008215D4">
              <w:t>This bit, when set, indicates that the HSS has undergone a restart event and the registration data and dynamic data needs to be restored, if available at the 3GPP AAA Server.</w:t>
            </w:r>
          </w:p>
        </w:tc>
      </w:tr>
      <w:tr w:rsidR="00714063" w:rsidRPr="008215D4" w14:paraId="25243860" w14:textId="77777777" w:rsidTr="00F76B35">
        <w:trPr>
          <w:cantSplit/>
          <w:jc w:val="center"/>
        </w:trPr>
        <w:tc>
          <w:tcPr>
            <w:tcW w:w="992" w:type="dxa"/>
          </w:tcPr>
          <w:p w14:paraId="77157E38" w14:textId="77777777" w:rsidR="00714063" w:rsidRPr="008215D4" w:rsidRDefault="00714063" w:rsidP="00F76B35">
            <w:pPr>
              <w:pStyle w:val="TAC"/>
            </w:pPr>
            <w:r w:rsidRPr="008215D4">
              <w:t>1</w:t>
            </w:r>
          </w:p>
        </w:tc>
        <w:tc>
          <w:tcPr>
            <w:tcW w:w="1843" w:type="dxa"/>
          </w:tcPr>
          <w:p w14:paraId="0E9826BA" w14:textId="77777777" w:rsidR="00714063" w:rsidRPr="008215D4" w:rsidRDefault="00714063" w:rsidP="00F76B35">
            <w:pPr>
              <w:pStyle w:val="TAL"/>
            </w:pPr>
            <w:r w:rsidRPr="008215D4">
              <w:t>Access-Network-Info-Request</w:t>
            </w:r>
          </w:p>
        </w:tc>
        <w:tc>
          <w:tcPr>
            <w:tcW w:w="5387" w:type="dxa"/>
          </w:tcPr>
          <w:p w14:paraId="7E127520" w14:textId="77777777" w:rsidR="00714063" w:rsidRPr="008215D4" w:rsidRDefault="00714063" w:rsidP="00F76B35">
            <w:pPr>
              <w:pStyle w:val="TAL"/>
            </w:pPr>
            <w:r w:rsidRPr="008215D4">
              <w:t>This bit, when set, indicates that the HSS requests the 3GPP AAA Server the identity and location information of the access network where the UE is currently attached.</w:t>
            </w:r>
          </w:p>
        </w:tc>
      </w:tr>
      <w:tr w:rsidR="00714063" w:rsidRPr="008215D4" w14:paraId="6779082F" w14:textId="77777777" w:rsidTr="00F76B35">
        <w:trPr>
          <w:cantSplit/>
          <w:jc w:val="center"/>
        </w:trPr>
        <w:tc>
          <w:tcPr>
            <w:tcW w:w="992" w:type="dxa"/>
          </w:tcPr>
          <w:p w14:paraId="79937624" w14:textId="77777777" w:rsidR="00714063" w:rsidRPr="008215D4" w:rsidRDefault="00714063" w:rsidP="00F76B35">
            <w:pPr>
              <w:pStyle w:val="TAC"/>
            </w:pPr>
            <w:r w:rsidRPr="008215D4">
              <w:t>2</w:t>
            </w:r>
          </w:p>
        </w:tc>
        <w:tc>
          <w:tcPr>
            <w:tcW w:w="1843" w:type="dxa"/>
          </w:tcPr>
          <w:p w14:paraId="292836EB" w14:textId="77777777" w:rsidR="00714063" w:rsidRPr="008215D4" w:rsidRDefault="00714063" w:rsidP="00F76B35">
            <w:pPr>
              <w:pStyle w:val="TAL"/>
            </w:pPr>
            <w:r w:rsidRPr="008215D4">
              <w:t>UE-Local-Time-Zone-Request</w:t>
            </w:r>
          </w:p>
        </w:tc>
        <w:tc>
          <w:tcPr>
            <w:tcW w:w="5387" w:type="dxa"/>
          </w:tcPr>
          <w:p w14:paraId="06CFA852" w14:textId="77777777" w:rsidR="00714063" w:rsidRPr="008215D4" w:rsidRDefault="00714063" w:rsidP="00F76B35">
            <w:pPr>
              <w:pStyle w:val="TAL"/>
            </w:pPr>
            <w:r w:rsidRPr="008215D4">
              <w:t>This bit, when set, indicates that the HSS requests the 3GPP AAA Server the time zone of the location in the access network where the UE is attached.</w:t>
            </w:r>
          </w:p>
        </w:tc>
      </w:tr>
      <w:tr w:rsidR="00714063" w:rsidRPr="008215D4" w14:paraId="7840C6AD" w14:textId="77777777" w:rsidTr="00F76B35">
        <w:trPr>
          <w:cantSplit/>
          <w:jc w:val="center"/>
        </w:trPr>
        <w:tc>
          <w:tcPr>
            <w:tcW w:w="992" w:type="dxa"/>
          </w:tcPr>
          <w:p w14:paraId="293BEE55" w14:textId="77777777" w:rsidR="00714063" w:rsidRPr="008215D4" w:rsidRDefault="00714063" w:rsidP="00F76B35">
            <w:pPr>
              <w:pStyle w:val="TAC"/>
            </w:pPr>
            <w:r w:rsidRPr="008215D4">
              <w:t>3</w:t>
            </w:r>
          </w:p>
        </w:tc>
        <w:tc>
          <w:tcPr>
            <w:tcW w:w="1843" w:type="dxa"/>
          </w:tcPr>
          <w:p w14:paraId="7B3304FF" w14:textId="77777777" w:rsidR="00714063" w:rsidRPr="008215D4" w:rsidRDefault="00714063" w:rsidP="00F76B35">
            <w:pPr>
              <w:pStyle w:val="TAL"/>
            </w:pPr>
            <w:r w:rsidRPr="008215D4">
              <w:t xml:space="preserve">P-CSCF Restoration Request </w:t>
            </w:r>
          </w:p>
        </w:tc>
        <w:tc>
          <w:tcPr>
            <w:tcW w:w="5387" w:type="dxa"/>
          </w:tcPr>
          <w:p w14:paraId="6F53ADD5" w14:textId="28F11CEB" w:rsidR="00714063" w:rsidRPr="008215D4" w:rsidRDefault="00714063" w:rsidP="00F76B35">
            <w:pPr>
              <w:pStyle w:val="TAL"/>
            </w:pPr>
            <w:r w:rsidRPr="008215D4">
              <w:t xml:space="preserve">This bit, when set, indicates to the 3GPP AAA Server that the HSS requests the execution of the HSS-based P-CSCF restoration procedures for WLAN, as described in 3GPP TS 23.380 [52] </w:t>
            </w:r>
            <w:r w:rsidR="00A65E18">
              <w:t>clause </w:t>
            </w:r>
            <w:r w:rsidR="00A65E18" w:rsidRPr="008215D4">
              <w:t>5</w:t>
            </w:r>
            <w:r w:rsidRPr="008215D4">
              <w:t>.6.</w:t>
            </w:r>
          </w:p>
        </w:tc>
      </w:tr>
      <w:tr w:rsidR="00714063" w:rsidRPr="008215D4" w14:paraId="35B25BBF" w14:textId="77777777" w:rsidTr="00F76B35">
        <w:trPr>
          <w:cantSplit/>
          <w:jc w:val="center"/>
        </w:trPr>
        <w:tc>
          <w:tcPr>
            <w:tcW w:w="8222" w:type="dxa"/>
            <w:gridSpan w:val="3"/>
          </w:tcPr>
          <w:p w14:paraId="6812D641" w14:textId="77777777" w:rsidR="00714063" w:rsidRPr="008215D4" w:rsidRDefault="00714063" w:rsidP="00F76B35">
            <w:pPr>
              <w:pStyle w:val="TAN"/>
            </w:pPr>
            <w:r w:rsidRPr="008215D4">
              <w:t>NOTE:</w:t>
            </w:r>
            <w:r w:rsidRPr="008215D4">
              <w:rPr>
                <w:lang w:val="en-US" w:eastAsia="zh-CN"/>
              </w:rPr>
              <w:tab/>
            </w:r>
            <w:r w:rsidRPr="008215D4">
              <w:t>Bits not defined in this table shall be cleared by the sending HSS and discarded by the receiving 3GPP AAA Server.</w:t>
            </w:r>
          </w:p>
        </w:tc>
      </w:tr>
    </w:tbl>
    <w:p w14:paraId="167689F4" w14:textId="77777777" w:rsidR="00714063" w:rsidRPr="008215D4" w:rsidRDefault="00714063" w:rsidP="00714063"/>
    <w:p w14:paraId="5C9707C4" w14:textId="77777777" w:rsidR="00714063" w:rsidRPr="008215D4" w:rsidRDefault="00714063" w:rsidP="006528F8">
      <w:pPr>
        <w:pStyle w:val="Heading4"/>
        <w:rPr>
          <w:lang w:val="en-US"/>
        </w:rPr>
      </w:pPr>
      <w:bookmarkStart w:id="1131" w:name="_Toc20213472"/>
      <w:bookmarkStart w:id="1132" w:name="_Toc36043953"/>
      <w:bookmarkStart w:id="1133" w:name="_Toc44872329"/>
      <w:bookmarkStart w:id="1134" w:name="_Toc161052605"/>
      <w:r w:rsidRPr="008215D4">
        <w:rPr>
          <w:lang w:val="en-US"/>
        </w:rPr>
        <w:t>8.2.3.18</w:t>
      </w:r>
      <w:r w:rsidRPr="008215D4">
        <w:rPr>
          <w:lang w:val="en-US"/>
        </w:rPr>
        <w:tab/>
      </w:r>
      <w:r w:rsidRPr="008215D4">
        <w:t>TWAN-Default-APN-Context-Id</w:t>
      </w:r>
      <w:bookmarkEnd w:id="1131"/>
      <w:bookmarkEnd w:id="1132"/>
      <w:bookmarkEnd w:id="1133"/>
      <w:bookmarkEnd w:id="1134"/>
    </w:p>
    <w:p w14:paraId="2911D7E6" w14:textId="77777777" w:rsidR="00714063" w:rsidRPr="008215D4" w:rsidRDefault="00714063" w:rsidP="00714063">
      <w:r w:rsidRPr="008215D4">
        <w:t>The TWAN-Default-APN-Context-Id AVP is of the type Unsigned32 and shall identify the context identifier of the subscriber's default APN to be used for Trusted WLAN access to EPC over S2a.</w:t>
      </w:r>
    </w:p>
    <w:p w14:paraId="2C946966" w14:textId="77777777" w:rsidR="00714063" w:rsidRPr="008215D4" w:rsidRDefault="00714063" w:rsidP="00714063">
      <w:pPr>
        <w:pStyle w:val="NO"/>
      </w:pPr>
      <w:r w:rsidRPr="008215D4">
        <w:t>Note: The default APN for Trusted WLAN access to EPC over S2a can differ from the default APN for 3GPP and other non-3GPP accesses.</w:t>
      </w:r>
    </w:p>
    <w:p w14:paraId="549C3589" w14:textId="77777777" w:rsidR="00714063" w:rsidRPr="008215D4" w:rsidRDefault="00714063" w:rsidP="006528F8">
      <w:pPr>
        <w:pStyle w:val="Heading4"/>
        <w:rPr>
          <w:lang w:val="en-US"/>
        </w:rPr>
      </w:pPr>
      <w:bookmarkStart w:id="1135" w:name="_Toc20213473"/>
      <w:bookmarkStart w:id="1136" w:name="_Toc36043954"/>
      <w:bookmarkStart w:id="1137" w:name="_Toc44872330"/>
      <w:bookmarkStart w:id="1138" w:name="_Toc161052606"/>
      <w:r w:rsidRPr="008215D4">
        <w:rPr>
          <w:lang w:val="en-US"/>
        </w:rPr>
        <w:t>8.2.3.19</w:t>
      </w:r>
      <w:r w:rsidRPr="008215D4">
        <w:rPr>
          <w:lang w:val="en-US"/>
        </w:rPr>
        <w:tab/>
        <w:t>TWAN-Access-Info</w:t>
      </w:r>
      <w:bookmarkEnd w:id="1135"/>
      <w:bookmarkEnd w:id="1136"/>
      <w:bookmarkEnd w:id="1137"/>
      <w:bookmarkEnd w:id="1138"/>
    </w:p>
    <w:p w14:paraId="7F56AEEB" w14:textId="77777777" w:rsidR="00A65E18" w:rsidRPr="008215D4" w:rsidRDefault="00714063" w:rsidP="00714063">
      <w:pPr>
        <w:rPr>
          <w:lang w:val="en-US"/>
        </w:rPr>
      </w:pPr>
      <w:r w:rsidRPr="008215D4">
        <w:rPr>
          <w:lang w:val="en-US"/>
        </w:rPr>
        <w:t>The TWAN-Access-Info</w:t>
      </w:r>
      <w:r w:rsidRPr="008215D4" w:rsidDel="001665E3">
        <w:rPr>
          <w:lang w:val="en-US"/>
        </w:rPr>
        <w:t xml:space="preserve"> </w:t>
      </w:r>
      <w:r w:rsidRPr="008215D4">
        <w:rPr>
          <w:lang w:val="en-US"/>
        </w:rPr>
        <w:t>AVP is of type Grouped.</w:t>
      </w:r>
    </w:p>
    <w:p w14:paraId="3914B976" w14:textId="03362E10" w:rsidR="00714063" w:rsidRPr="008215D4" w:rsidRDefault="00714063" w:rsidP="00714063">
      <w:pPr>
        <w:rPr>
          <w:lang w:val="en-US"/>
        </w:rPr>
      </w:pPr>
      <w:r w:rsidRPr="008215D4">
        <w:rPr>
          <w:lang w:val="en-US"/>
        </w:rPr>
        <w:t>If no WLAN-Identifier AVP is included in the TWAN-Access-Info</w:t>
      </w:r>
      <w:r w:rsidRPr="008215D4" w:rsidDel="001665E3">
        <w:rPr>
          <w:lang w:val="en-US"/>
        </w:rPr>
        <w:t xml:space="preserve"> </w:t>
      </w:r>
      <w:r w:rsidRPr="008215D4">
        <w:rPr>
          <w:lang w:val="en-US"/>
        </w:rPr>
        <w:t xml:space="preserve">AVP, the allowed access methods shall apply to any arbitrary Trusted WLAN. See </w:t>
      </w:r>
      <w:r w:rsidR="00A65E18">
        <w:rPr>
          <w:lang w:val="en-US"/>
        </w:rPr>
        <w:t>clause </w:t>
      </w:r>
      <w:r w:rsidR="00A65E18" w:rsidRPr="008215D4">
        <w:rPr>
          <w:lang w:val="en-US"/>
        </w:rPr>
        <w:t>5</w:t>
      </w:r>
      <w:r w:rsidRPr="008215D4">
        <w:rPr>
          <w:lang w:val="en-US"/>
        </w:rPr>
        <w:t>.1.2.1.2.</w:t>
      </w:r>
    </w:p>
    <w:p w14:paraId="6B1BC965" w14:textId="77777777" w:rsidR="00714063" w:rsidRPr="008215D4" w:rsidRDefault="00714063" w:rsidP="00714063">
      <w:pPr>
        <w:rPr>
          <w:lang w:val="en-US"/>
        </w:rPr>
      </w:pPr>
      <w:r w:rsidRPr="008215D4">
        <w:rPr>
          <w:lang w:eastAsia="zh-CN"/>
        </w:rPr>
        <w:t xml:space="preserve">If </w:t>
      </w:r>
      <w:r w:rsidRPr="008215D4">
        <w:rPr>
          <w:lang w:val="en-US"/>
        </w:rPr>
        <w:t>the Access-Authorization-Flags</w:t>
      </w:r>
      <w:r w:rsidRPr="008215D4" w:rsidDel="001665E3">
        <w:rPr>
          <w:lang w:eastAsia="zh-CN"/>
        </w:rPr>
        <w:t xml:space="preserve"> </w:t>
      </w:r>
      <w:r w:rsidRPr="008215D4">
        <w:rPr>
          <w:lang w:eastAsia="zh-CN"/>
        </w:rPr>
        <w:t>AVP is not present in the TWAN-Access-Info AVP, EPC access and Non-Seamless WLAN Offload shall be considered to be not allowed.</w:t>
      </w:r>
    </w:p>
    <w:p w14:paraId="240A0641" w14:textId="77777777" w:rsidR="00714063" w:rsidRPr="008215D4" w:rsidRDefault="00714063" w:rsidP="00714063">
      <w:pPr>
        <w:rPr>
          <w:lang w:val="en-US"/>
        </w:rPr>
      </w:pPr>
      <w:r w:rsidRPr="008215D4">
        <w:rPr>
          <w:lang w:val="en-US"/>
        </w:rPr>
        <w:t>A specific Trusted-WLAN shall appear in at most one TWAN-Access-Info</w:t>
      </w:r>
      <w:r w:rsidRPr="008215D4" w:rsidDel="001665E3">
        <w:rPr>
          <w:lang w:val="en-US"/>
        </w:rPr>
        <w:t xml:space="preserve"> </w:t>
      </w:r>
      <w:r w:rsidRPr="008215D4">
        <w:rPr>
          <w:lang w:val="en-US"/>
        </w:rPr>
        <w:t>AVP.</w:t>
      </w:r>
    </w:p>
    <w:p w14:paraId="2F9EA815" w14:textId="77777777" w:rsidR="00714063" w:rsidRPr="008215D4" w:rsidRDefault="00714063" w:rsidP="00714063">
      <w:pPr>
        <w:rPr>
          <w:lang w:val="en-US"/>
        </w:rPr>
      </w:pPr>
      <w:r w:rsidRPr="008215D4">
        <w:rPr>
          <w:lang w:val="en-US"/>
        </w:rPr>
        <w:t>There shall be at most one TWAN-Access-Info AVP not including any WLAN-Identifier.</w:t>
      </w:r>
    </w:p>
    <w:p w14:paraId="74A2F781" w14:textId="77777777" w:rsidR="00714063" w:rsidRPr="008215D4" w:rsidRDefault="00714063" w:rsidP="00714063">
      <w:pPr>
        <w:rPr>
          <w:lang w:val="en-US"/>
        </w:rPr>
      </w:pPr>
      <w:r w:rsidRPr="008215D4">
        <w:rPr>
          <w:lang w:val="en-US"/>
        </w:rPr>
        <w:t>AVP Format:</w:t>
      </w:r>
    </w:p>
    <w:p w14:paraId="2AFE13D0" w14:textId="77777777" w:rsidR="00714063" w:rsidRPr="008215D4" w:rsidRDefault="00714063" w:rsidP="00714063">
      <w:pPr>
        <w:spacing w:after="0"/>
        <w:ind w:left="1134" w:firstLine="284"/>
      </w:pPr>
      <w:bookmarkStart w:id="1139" w:name="_PERM_MCCTEMPBM_CRPT92000326___2"/>
      <w:r w:rsidRPr="008215D4">
        <w:rPr>
          <w:lang w:val="en-US"/>
        </w:rPr>
        <w:t>TWAN-Access-Info</w:t>
      </w:r>
      <w:r w:rsidRPr="008215D4">
        <w:t>::=</w:t>
      </w:r>
      <w:r w:rsidR="003F14A7">
        <w:tab/>
      </w:r>
      <w:r w:rsidRPr="008215D4">
        <w:t>&lt; AVP Header: 1510 10415 &gt;</w:t>
      </w:r>
    </w:p>
    <w:p w14:paraId="704AE774" w14:textId="45D1D082" w:rsidR="00714063" w:rsidRPr="008215D4" w:rsidRDefault="00A65E18" w:rsidP="00714063">
      <w:pPr>
        <w:spacing w:after="0"/>
        <w:ind w:left="3692" w:firstLine="284"/>
      </w:pPr>
      <w:bookmarkStart w:id="1140" w:name="_PERM_MCCTEMPBM_CRPT92000327___2"/>
      <w:bookmarkEnd w:id="1139"/>
      <w:r>
        <w:t> </w:t>
      </w:r>
      <w:r w:rsidRPr="008215D4">
        <w:t>[</w:t>
      </w:r>
      <w:r w:rsidR="00714063" w:rsidRPr="008215D4">
        <w:t xml:space="preserve"> Access-Authorization-Flags ]</w:t>
      </w:r>
    </w:p>
    <w:p w14:paraId="049E45A1" w14:textId="021A9D33" w:rsidR="00714063" w:rsidRPr="008215D4" w:rsidRDefault="00A65E18" w:rsidP="00714063">
      <w:pPr>
        <w:spacing w:after="0"/>
        <w:ind w:left="3692" w:firstLine="284"/>
      </w:pPr>
      <w:r>
        <w:t> </w:t>
      </w:r>
      <w:r w:rsidRPr="008215D4">
        <w:t>[</w:t>
      </w:r>
      <w:r w:rsidR="00714063" w:rsidRPr="008215D4">
        <w:t xml:space="preserve"> WLAN-Identifier ]</w:t>
      </w:r>
    </w:p>
    <w:p w14:paraId="46E1E7F6" w14:textId="77777777" w:rsidR="00714063" w:rsidRPr="008215D4" w:rsidRDefault="00714063" w:rsidP="00714063">
      <w:pPr>
        <w:spacing w:after="0"/>
        <w:ind w:left="3692" w:firstLine="284"/>
      </w:pPr>
      <w:r w:rsidRPr="008215D4">
        <w:t>*[ AVP ]</w:t>
      </w:r>
    </w:p>
    <w:bookmarkEnd w:id="1140"/>
    <w:p w14:paraId="638CA43A" w14:textId="77777777" w:rsidR="00714063" w:rsidRPr="008215D4" w:rsidRDefault="00714063" w:rsidP="00714063">
      <w:pPr>
        <w:pStyle w:val="EditorsNote"/>
        <w:rPr>
          <w:rFonts w:eastAsia="SimSun"/>
        </w:rPr>
      </w:pPr>
    </w:p>
    <w:p w14:paraId="25853970" w14:textId="77777777" w:rsidR="00714063" w:rsidRPr="008215D4" w:rsidRDefault="00714063" w:rsidP="006528F8">
      <w:pPr>
        <w:pStyle w:val="Heading4"/>
      </w:pPr>
      <w:bookmarkStart w:id="1141" w:name="_Toc20213474"/>
      <w:bookmarkStart w:id="1142" w:name="_Toc36043955"/>
      <w:bookmarkStart w:id="1143" w:name="_Toc44872331"/>
      <w:bookmarkStart w:id="1144" w:name="_Toc161052607"/>
      <w:r w:rsidRPr="008215D4">
        <w:t>8.2.3.20</w:t>
      </w:r>
      <w:r w:rsidRPr="008215D4">
        <w:tab/>
        <w:t>Access-Authorization-Flags</w:t>
      </w:r>
      <w:bookmarkEnd w:id="1141"/>
      <w:bookmarkEnd w:id="1142"/>
      <w:bookmarkEnd w:id="1143"/>
      <w:bookmarkEnd w:id="1144"/>
    </w:p>
    <w:p w14:paraId="02F9348A" w14:textId="77777777" w:rsidR="00714063" w:rsidRPr="008215D4" w:rsidRDefault="00714063" w:rsidP="00714063">
      <w:r w:rsidRPr="008215D4">
        <w:t>The Access-Authorization-Flags AVP is of type Unsigned32 and it shall contain a bit mask. The meaning of the bits shall be as defined in table 8.2.3.</w:t>
      </w:r>
      <w:r w:rsidRPr="008215D4">
        <w:rPr>
          <w:rFonts w:hint="eastAsia"/>
          <w:lang w:eastAsia="zh-CN"/>
        </w:rPr>
        <w:t>20</w:t>
      </w:r>
      <w:r w:rsidRPr="008215D4">
        <w:t>/1:</w:t>
      </w:r>
    </w:p>
    <w:p w14:paraId="2D61441D" w14:textId="77777777" w:rsidR="00714063" w:rsidRPr="008215D4" w:rsidRDefault="00714063" w:rsidP="00714063">
      <w:pPr>
        <w:pStyle w:val="TH"/>
      </w:pPr>
      <w:r w:rsidRPr="008215D4">
        <w:t>Table 8.2.3.</w:t>
      </w:r>
      <w:r w:rsidRPr="008215D4">
        <w:rPr>
          <w:rFonts w:hint="eastAsia"/>
          <w:lang w:eastAsia="zh-CN"/>
        </w:rPr>
        <w:t>20</w:t>
      </w:r>
      <w:r w:rsidRPr="008215D4">
        <w:t>/1: Access-Authorization-Flags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714063" w:rsidRPr="008215D4" w14:paraId="2B20101D" w14:textId="77777777" w:rsidTr="00F76B35">
        <w:trPr>
          <w:cantSplit/>
          <w:jc w:val="center"/>
        </w:trPr>
        <w:tc>
          <w:tcPr>
            <w:tcW w:w="993" w:type="dxa"/>
          </w:tcPr>
          <w:p w14:paraId="077EC5F0" w14:textId="77777777" w:rsidR="00714063" w:rsidRPr="008215D4" w:rsidRDefault="00714063" w:rsidP="00F76B35">
            <w:pPr>
              <w:pStyle w:val="TAH"/>
            </w:pPr>
            <w:r w:rsidRPr="008215D4">
              <w:t>Bit</w:t>
            </w:r>
          </w:p>
        </w:tc>
        <w:tc>
          <w:tcPr>
            <w:tcW w:w="1842" w:type="dxa"/>
          </w:tcPr>
          <w:p w14:paraId="257C318D" w14:textId="77777777" w:rsidR="00714063" w:rsidRPr="008215D4" w:rsidRDefault="00714063" w:rsidP="00F76B35">
            <w:pPr>
              <w:pStyle w:val="TAH"/>
            </w:pPr>
            <w:r w:rsidRPr="008215D4">
              <w:t>Name</w:t>
            </w:r>
          </w:p>
        </w:tc>
        <w:tc>
          <w:tcPr>
            <w:tcW w:w="5387" w:type="dxa"/>
          </w:tcPr>
          <w:p w14:paraId="2885ABE4" w14:textId="77777777" w:rsidR="00714063" w:rsidRPr="008215D4" w:rsidRDefault="00714063" w:rsidP="00F76B35">
            <w:pPr>
              <w:pStyle w:val="TAH"/>
            </w:pPr>
            <w:r w:rsidRPr="008215D4">
              <w:t>Description</w:t>
            </w:r>
          </w:p>
        </w:tc>
      </w:tr>
      <w:tr w:rsidR="00714063" w:rsidRPr="008215D4" w14:paraId="54CFA712" w14:textId="77777777" w:rsidTr="00F76B35">
        <w:trPr>
          <w:cantSplit/>
          <w:jc w:val="center"/>
        </w:trPr>
        <w:tc>
          <w:tcPr>
            <w:tcW w:w="993" w:type="dxa"/>
          </w:tcPr>
          <w:p w14:paraId="0816EA8D" w14:textId="77777777" w:rsidR="00714063" w:rsidRPr="008215D4" w:rsidRDefault="00714063" w:rsidP="00F76B35">
            <w:pPr>
              <w:pStyle w:val="TAC"/>
            </w:pPr>
            <w:r w:rsidRPr="008215D4">
              <w:t>0</w:t>
            </w:r>
          </w:p>
        </w:tc>
        <w:tc>
          <w:tcPr>
            <w:tcW w:w="1842" w:type="dxa"/>
          </w:tcPr>
          <w:p w14:paraId="7230D7AB" w14:textId="77777777" w:rsidR="00714063" w:rsidRPr="008215D4" w:rsidRDefault="00714063" w:rsidP="00F76B35">
            <w:pPr>
              <w:pStyle w:val="TAL"/>
            </w:pPr>
            <w:r w:rsidRPr="008215D4">
              <w:t>EPC-Access-Authorization</w:t>
            </w:r>
          </w:p>
        </w:tc>
        <w:tc>
          <w:tcPr>
            <w:tcW w:w="5387" w:type="dxa"/>
          </w:tcPr>
          <w:p w14:paraId="56CEC104" w14:textId="77777777" w:rsidR="00714063" w:rsidRPr="008215D4" w:rsidRDefault="00714063" w:rsidP="00F76B35">
            <w:pPr>
              <w:pStyle w:val="TAL"/>
              <w:rPr>
                <w:lang w:eastAsia="zh-CN"/>
              </w:rPr>
            </w:pPr>
            <w:r w:rsidRPr="008215D4">
              <w:t>This bit, when set, indicates that the UE is allowed to access the EPC when connected via Trusted WLAN access. This flag, when not set, indicates that the UE is not allowed to access EPC when connected via Trusted WLAN access.</w:t>
            </w:r>
            <w:r w:rsidRPr="008215D4">
              <w:rPr>
                <w:rFonts w:hint="eastAsia"/>
                <w:lang w:eastAsia="zh-CN"/>
              </w:rPr>
              <w:t xml:space="preserve"> </w:t>
            </w:r>
          </w:p>
        </w:tc>
      </w:tr>
      <w:tr w:rsidR="00714063" w:rsidRPr="008215D4" w14:paraId="76B7091A" w14:textId="77777777" w:rsidTr="00F76B35">
        <w:trPr>
          <w:cantSplit/>
          <w:jc w:val="center"/>
        </w:trPr>
        <w:tc>
          <w:tcPr>
            <w:tcW w:w="993" w:type="dxa"/>
          </w:tcPr>
          <w:p w14:paraId="3D49379A" w14:textId="77777777" w:rsidR="00714063" w:rsidRPr="008215D4" w:rsidRDefault="00714063" w:rsidP="00F76B35">
            <w:pPr>
              <w:pStyle w:val="TAC"/>
            </w:pPr>
            <w:r w:rsidRPr="008215D4">
              <w:t>1</w:t>
            </w:r>
          </w:p>
        </w:tc>
        <w:tc>
          <w:tcPr>
            <w:tcW w:w="1842" w:type="dxa"/>
          </w:tcPr>
          <w:p w14:paraId="3CE6F586" w14:textId="77777777" w:rsidR="00714063" w:rsidRPr="008215D4" w:rsidRDefault="00714063" w:rsidP="00F76B35">
            <w:pPr>
              <w:pStyle w:val="TAL"/>
            </w:pPr>
            <w:r w:rsidRPr="008215D4">
              <w:t>NSWO-Access-Authorization</w:t>
            </w:r>
          </w:p>
        </w:tc>
        <w:tc>
          <w:tcPr>
            <w:tcW w:w="5387" w:type="dxa"/>
          </w:tcPr>
          <w:p w14:paraId="0365E2B6" w14:textId="77777777" w:rsidR="00714063" w:rsidRPr="008215D4" w:rsidRDefault="00714063" w:rsidP="00F76B35">
            <w:pPr>
              <w:pStyle w:val="TAL"/>
            </w:pPr>
            <w:r w:rsidRPr="008215D4">
              <w:t>This bit, when set, indicates that the UE is allowed Non-Seamless WLAN Offload access via Trusted WLAN access. This flag, when not set, indicates that the UE is not allowed to Non-Seamless WLAN Offload via Trusted WLAN access.</w:t>
            </w:r>
          </w:p>
        </w:tc>
      </w:tr>
      <w:tr w:rsidR="00714063" w:rsidRPr="008215D4" w14:paraId="7CF03EAC" w14:textId="77777777" w:rsidTr="00F76B35">
        <w:trPr>
          <w:cantSplit/>
          <w:trHeight w:val="446"/>
          <w:jc w:val="center"/>
        </w:trPr>
        <w:tc>
          <w:tcPr>
            <w:tcW w:w="8222" w:type="dxa"/>
            <w:gridSpan w:val="3"/>
          </w:tcPr>
          <w:p w14:paraId="66E511FF" w14:textId="77777777" w:rsidR="00714063" w:rsidRPr="008215D4" w:rsidRDefault="00714063" w:rsidP="00F76B35">
            <w:pPr>
              <w:pStyle w:val="TAN"/>
              <w:rPr>
                <w:lang w:eastAsia="zh-CN"/>
              </w:rPr>
            </w:pPr>
            <w:r w:rsidRPr="008215D4">
              <w:t>NOTE:</w:t>
            </w:r>
            <w:r w:rsidRPr="008215D4">
              <w:rPr>
                <w:lang w:val="en-US" w:eastAsia="zh-CN"/>
              </w:rPr>
              <w:tab/>
            </w:r>
            <w:r w:rsidRPr="008215D4">
              <w:t>Bits not defined in this table shall be cleared by the sending HSS and discarded by the receiving 3GPP AAA Server.</w:t>
            </w:r>
          </w:p>
        </w:tc>
      </w:tr>
    </w:tbl>
    <w:p w14:paraId="27A140ED" w14:textId="77777777" w:rsidR="00714063" w:rsidRPr="008215D4" w:rsidRDefault="00714063" w:rsidP="00714063">
      <w:pPr>
        <w:rPr>
          <w:lang w:eastAsia="zh-CN"/>
        </w:rPr>
      </w:pPr>
    </w:p>
    <w:p w14:paraId="70448210" w14:textId="77777777" w:rsidR="00714063" w:rsidRPr="008215D4" w:rsidRDefault="00714063" w:rsidP="00714063">
      <w:pPr>
        <w:pStyle w:val="NO"/>
        <w:rPr>
          <w:lang w:eastAsia="zh-CN"/>
        </w:rPr>
      </w:pPr>
      <w:r w:rsidRPr="008215D4">
        <w:rPr>
          <w:rFonts w:hint="eastAsia"/>
          <w:lang w:eastAsia="zh-CN"/>
        </w:rPr>
        <w:t>N</w:t>
      </w:r>
      <w:r w:rsidRPr="008215D4">
        <w:rPr>
          <w:rFonts w:hint="eastAsia"/>
          <w:lang w:eastAsia="x-none"/>
        </w:rPr>
        <w:t>OTE:</w:t>
      </w:r>
      <w:r w:rsidRPr="008215D4">
        <w:rPr>
          <w:rFonts w:hint="eastAsia"/>
          <w:lang w:eastAsia="x-none"/>
        </w:rPr>
        <w:tab/>
      </w:r>
      <w:r w:rsidRPr="008215D4">
        <w:rPr>
          <w:lang w:eastAsia="x-none"/>
        </w:rPr>
        <w:t>UE is allowed to access the EPC when connected via Trusted WLAN access</w:t>
      </w:r>
      <w:r w:rsidRPr="008215D4">
        <w:rPr>
          <w:rFonts w:hint="eastAsia"/>
          <w:lang w:eastAsia="x-none"/>
        </w:rPr>
        <w:t xml:space="preserve"> only if the </w:t>
      </w:r>
      <w:r w:rsidRPr="008215D4">
        <w:rPr>
          <w:lang w:eastAsia="x-none"/>
        </w:rPr>
        <w:t>Non-3GPP-IP-Access-APN</w:t>
      </w:r>
      <w:r w:rsidRPr="008215D4">
        <w:rPr>
          <w:rFonts w:hint="eastAsia"/>
          <w:lang w:eastAsia="x-none"/>
        </w:rPr>
        <w:t xml:space="preserve"> AVP</w:t>
      </w:r>
      <w:r w:rsidRPr="008215D4">
        <w:rPr>
          <w:lang w:eastAsia="x-none"/>
        </w:rPr>
        <w:t xml:space="preserve"> </w:t>
      </w:r>
      <w:r w:rsidRPr="008215D4">
        <w:rPr>
          <w:rFonts w:hint="eastAsia"/>
          <w:lang w:eastAsia="x-none"/>
        </w:rPr>
        <w:t xml:space="preserve">does not disable all APNs and the </w:t>
      </w:r>
      <w:r w:rsidRPr="008215D4">
        <w:rPr>
          <w:lang w:eastAsia="x-none"/>
        </w:rPr>
        <w:t>EPC-Access-Authorization</w:t>
      </w:r>
      <w:r w:rsidRPr="008215D4">
        <w:rPr>
          <w:rFonts w:hint="eastAsia"/>
          <w:lang w:eastAsia="x-none"/>
        </w:rPr>
        <w:t xml:space="preserve"> bit is set.</w:t>
      </w:r>
    </w:p>
    <w:p w14:paraId="0F3E81F9" w14:textId="77777777" w:rsidR="00714063" w:rsidRPr="008215D4" w:rsidRDefault="00714063" w:rsidP="006528F8">
      <w:pPr>
        <w:pStyle w:val="Heading4"/>
        <w:rPr>
          <w:lang w:val="en-US"/>
        </w:rPr>
      </w:pPr>
      <w:bookmarkStart w:id="1145" w:name="_Toc20213475"/>
      <w:bookmarkStart w:id="1146" w:name="_Toc36043956"/>
      <w:bookmarkStart w:id="1147" w:name="_Toc44872332"/>
      <w:bookmarkStart w:id="1148" w:name="_Toc161052608"/>
      <w:r w:rsidRPr="008215D4">
        <w:rPr>
          <w:lang w:val="en-US"/>
        </w:rPr>
        <w:t>8.2.3.21</w:t>
      </w:r>
      <w:r w:rsidRPr="008215D4">
        <w:rPr>
          <w:lang w:val="en-US"/>
        </w:rPr>
        <w:tab/>
        <w:t>AAA-Failure-Indication</w:t>
      </w:r>
      <w:bookmarkEnd w:id="1145"/>
      <w:bookmarkEnd w:id="1146"/>
      <w:bookmarkEnd w:id="1147"/>
      <w:bookmarkEnd w:id="1148"/>
    </w:p>
    <w:p w14:paraId="6C0CDF22" w14:textId="77777777" w:rsidR="00714063" w:rsidRPr="008215D4" w:rsidRDefault="00714063" w:rsidP="00714063">
      <w:pPr>
        <w:rPr>
          <w:lang w:val="en-US"/>
        </w:rPr>
      </w:pPr>
      <w:r w:rsidRPr="008215D4">
        <w:rPr>
          <w:lang w:val="en-US"/>
        </w:rPr>
        <w:t>The AAA-Failure-Indication AVP is of type Unsigned32 and it shall contain a bitmask. The meaning of the bits is defined in table 8.2.3.21/1:</w:t>
      </w:r>
    </w:p>
    <w:p w14:paraId="44D9059A" w14:textId="77777777" w:rsidR="00714063" w:rsidRPr="008215D4" w:rsidRDefault="00714063" w:rsidP="00714063">
      <w:pPr>
        <w:pStyle w:val="TH"/>
      </w:pPr>
      <w:r w:rsidRPr="008215D4">
        <w:t>Table 8.2.3.21/1: AAA-Failure-Indication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714063" w:rsidRPr="008215D4" w14:paraId="28EC10EB" w14:textId="77777777" w:rsidTr="00F76B35">
        <w:trPr>
          <w:cantSplit/>
          <w:jc w:val="center"/>
        </w:trPr>
        <w:tc>
          <w:tcPr>
            <w:tcW w:w="993" w:type="dxa"/>
          </w:tcPr>
          <w:p w14:paraId="54B8AE4D" w14:textId="77777777" w:rsidR="00714063" w:rsidRPr="008215D4" w:rsidRDefault="00714063" w:rsidP="00F76B35">
            <w:pPr>
              <w:pStyle w:val="TAH"/>
            </w:pPr>
            <w:r w:rsidRPr="008215D4">
              <w:t>Bit</w:t>
            </w:r>
          </w:p>
        </w:tc>
        <w:tc>
          <w:tcPr>
            <w:tcW w:w="1842" w:type="dxa"/>
          </w:tcPr>
          <w:p w14:paraId="4C039325" w14:textId="77777777" w:rsidR="00714063" w:rsidRPr="008215D4" w:rsidRDefault="00714063" w:rsidP="00F76B35">
            <w:pPr>
              <w:pStyle w:val="TAH"/>
            </w:pPr>
            <w:r w:rsidRPr="008215D4">
              <w:t>Name</w:t>
            </w:r>
          </w:p>
        </w:tc>
        <w:tc>
          <w:tcPr>
            <w:tcW w:w="5387" w:type="dxa"/>
          </w:tcPr>
          <w:p w14:paraId="4030BDBF" w14:textId="77777777" w:rsidR="00714063" w:rsidRPr="008215D4" w:rsidRDefault="00714063" w:rsidP="00F76B35">
            <w:pPr>
              <w:pStyle w:val="TAH"/>
            </w:pPr>
            <w:r w:rsidRPr="008215D4">
              <w:t>Description</w:t>
            </w:r>
          </w:p>
        </w:tc>
      </w:tr>
      <w:tr w:rsidR="00714063" w:rsidRPr="008215D4" w14:paraId="55B2559C" w14:textId="77777777" w:rsidTr="00F76B35">
        <w:trPr>
          <w:cantSplit/>
          <w:jc w:val="center"/>
        </w:trPr>
        <w:tc>
          <w:tcPr>
            <w:tcW w:w="993" w:type="dxa"/>
          </w:tcPr>
          <w:p w14:paraId="0351DA9F" w14:textId="77777777" w:rsidR="00714063" w:rsidRPr="008215D4" w:rsidRDefault="00714063" w:rsidP="00F76B35">
            <w:pPr>
              <w:pStyle w:val="TAC"/>
            </w:pPr>
            <w:r w:rsidRPr="008215D4">
              <w:t>0</w:t>
            </w:r>
          </w:p>
        </w:tc>
        <w:tc>
          <w:tcPr>
            <w:tcW w:w="1842" w:type="dxa"/>
          </w:tcPr>
          <w:p w14:paraId="763CB1AB" w14:textId="77777777" w:rsidR="00714063" w:rsidRPr="008215D4" w:rsidRDefault="00714063" w:rsidP="00F76B35">
            <w:pPr>
              <w:pStyle w:val="TAL"/>
            </w:pPr>
            <w:r w:rsidRPr="008215D4">
              <w:t>AAA Failure</w:t>
            </w:r>
          </w:p>
        </w:tc>
        <w:tc>
          <w:tcPr>
            <w:tcW w:w="5387" w:type="dxa"/>
          </w:tcPr>
          <w:p w14:paraId="1178D7E6" w14:textId="77777777" w:rsidR="00714063" w:rsidRPr="008215D4" w:rsidRDefault="00714063" w:rsidP="00F76B35">
            <w:pPr>
              <w:pStyle w:val="TAL"/>
            </w:pPr>
            <w:r w:rsidRPr="008215D4">
              <w:t>This bit, when set, indicates that a previously assigned 3GPP AAA Server is unavailable.</w:t>
            </w:r>
          </w:p>
          <w:p w14:paraId="63FF56D0" w14:textId="77777777" w:rsidR="00714063" w:rsidRPr="008215D4" w:rsidRDefault="00714063" w:rsidP="00F76B35">
            <w:pPr>
              <w:pStyle w:val="TAL"/>
            </w:pPr>
          </w:p>
        </w:tc>
      </w:tr>
      <w:tr w:rsidR="00714063" w:rsidRPr="008215D4" w14:paraId="343E072D" w14:textId="77777777" w:rsidTr="00F76B35">
        <w:trPr>
          <w:cantSplit/>
          <w:jc w:val="center"/>
        </w:trPr>
        <w:tc>
          <w:tcPr>
            <w:tcW w:w="8222" w:type="dxa"/>
            <w:gridSpan w:val="3"/>
          </w:tcPr>
          <w:p w14:paraId="358B18AA" w14:textId="77777777" w:rsidR="00714063" w:rsidRPr="008215D4" w:rsidRDefault="00714063" w:rsidP="00F76B35">
            <w:pPr>
              <w:pStyle w:val="TAN"/>
            </w:pPr>
            <w:r w:rsidRPr="008215D4">
              <w:t>NOTE:</w:t>
            </w:r>
            <w:r w:rsidRPr="008215D4">
              <w:tab/>
              <w:t>Bits not defined in this table shall be cleared by the sender and discarded by the receiver.</w:t>
            </w:r>
          </w:p>
        </w:tc>
      </w:tr>
    </w:tbl>
    <w:p w14:paraId="4AA625E2" w14:textId="77777777" w:rsidR="00714063" w:rsidRPr="008215D4" w:rsidRDefault="00714063" w:rsidP="00714063"/>
    <w:p w14:paraId="63083574" w14:textId="77777777" w:rsidR="00714063" w:rsidRPr="008215D4" w:rsidRDefault="00714063" w:rsidP="006528F8">
      <w:pPr>
        <w:pStyle w:val="Heading4"/>
      </w:pPr>
      <w:bookmarkStart w:id="1149" w:name="_Toc20213476"/>
      <w:bookmarkStart w:id="1150" w:name="_Toc36043957"/>
      <w:bookmarkStart w:id="1151" w:name="_Toc44872333"/>
      <w:bookmarkStart w:id="1152" w:name="_Toc161052609"/>
      <w:r w:rsidRPr="008215D4">
        <w:t>8.2.3.22</w:t>
      </w:r>
      <w:r w:rsidRPr="008215D4">
        <w:tab/>
        <w:t>OC-Supported-Features</w:t>
      </w:r>
      <w:bookmarkEnd w:id="1149"/>
      <w:bookmarkEnd w:id="1150"/>
      <w:bookmarkEnd w:id="1151"/>
      <w:bookmarkEnd w:id="1152"/>
    </w:p>
    <w:p w14:paraId="4CF781A0" w14:textId="60D7568A" w:rsidR="00714063" w:rsidRPr="008215D4" w:rsidRDefault="00714063" w:rsidP="00714063">
      <w:pPr>
        <w:rPr>
          <w:lang w:eastAsia="zh-CN"/>
        </w:rPr>
      </w:pPr>
      <w:r w:rsidRPr="008215D4">
        <w:t>The OC-Supported-Features AVP is of type Grouped and it is defined in IETF RFC 7683</w:t>
      </w:r>
      <w:r w:rsidR="00A65E18">
        <w:t> </w:t>
      </w:r>
      <w:r w:rsidR="00A65E18" w:rsidRPr="008215D4">
        <w:t>[</w:t>
      </w:r>
      <w:r w:rsidRPr="008215D4">
        <w:t>47]</w:t>
      </w:r>
      <w:r w:rsidRPr="008215D4">
        <w:rPr>
          <w:rFonts w:hint="eastAsia"/>
          <w:lang w:eastAsia="zh-CN"/>
        </w:rPr>
        <w:t>.</w:t>
      </w:r>
      <w:r w:rsidRPr="008215D4">
        <w:t xml:space="preserve"> </w:t>
      </w:r>
      <w:r w:rsidRPr="008215D4">
        <w:rPr>
          <w:lang w:eastAsia="zh-CN"/>
        </w:rPr>
        <w:t>This AVP is used to support Diameter overload control mechanism, see Annex B for more information.</w:t>
      </w:r>
    </w:p>
    <w:p w14:paraId="4E34B2D6" w14:textId="77777777" w:rsidR="00714063" w:rsidRPr="008215D4" w:rsidRDefault="00714063" w:rsidP="006528F8">
      <w:pPr>
        <w:pStyle w:val="Heading4"/>
      </w:pPr>
      <w:bookmarkStart w:id="1153" w:name="_Toc20213477"/>
      <w:bookmarkStart w:id="1154" w:name="_Toc36043958"/>
      <w:bookmarkStart w:id="1155" w:name="_Toc44872334"/>
      <w:bookmarkStart w:id="1156" w:name="_Toc161052610"/>
      <w:r w:rsidRPr="008215D4">
        <w:t>8.2.3.23</w:t>
      </w:r>
      <w:r w:rsidRPr="008215D4">
        <w:tab/>
        <w:t>OC-OLR</w:t>
      </w:r>
      <w:bookmarkEnd w:id="1153"/>
      <w:bookmarkEnd w:id="1154"/>
      <w:bookmarkEnd w:id="1155"/>
      <w:bookmarkEnd w:id="1156"/>
    </w:p>
    <w:p w14:paraId="56BDA22B" w14:textId="2273E253" w:rsidR="00714063" w:rsidRPr="008215D4" w:rsidRDefault="00714063" w:rsidP="00714063">
      <w:pPr>
        <w:rPr>
          <w:lang w:eastAsia="zh-CN"/>
        </w:rPr>
      </w:pPr>
      <w:r w:rsidRPr="008215D4">
        <w:t>The OC-OLR AVP is of type Grouped and it is defined in IETF RFC 7683</w:t>
      </w:r>
      <w:r w:rsidR="00A65E18">
        <w:t> </w:t>
      </w:r>
      <w:r w:rsidR="00A65E18" w:rsidRPr="008215D4">
        <w:t>[</w:t>
      </w:r>
      <w:r w:rsidRPr="008215D4">
        <w:t>47]</w:t>
      </w:r>
      <w:r w:rsidRPr="008215D4">
        <w:rPr>
          <w:rFonts w:hint="eastAsia"/>
          <w:lang w:eastAsia="zh-CN"/>
        </w:rPr>
        <w:t>.</w:t>
      </w:r>
      <w:r w:rsidRPr="008215D4">
        <w:rPr>
          <w:lang w:eastAsia="zh-CN"/>
        </w:rPr>
        <w:t xml:space="preserve"> This AVP is used to support Diameter overload control mechanism, see Annex </w:t>
      </w:r>
      <w:r w:rsidRPr="008215D4">
        <w:t>B</w:t>
      </w:r>
      <w:r w:rsidRPr="008215D4">
        <w:rPr>
          <w:lang w:eastAsia="zh-CN"/>
        </w:rPr>
        <w:t xml:space="preserve"> for more information.</w:t>
      </w:r>
    </w:p>
    <w:p w14:paraId="44033113" w14:textId="77777777" w:rsidR="00714063" w:rsidRPr="008215D4" w:rsidRDefault="00714063" w:rsidP="006528F8">
      <w:pPr>
        <w:pStyle w:val="Heading4"/>
        <w:rPr>
          <w:lang w:val="en-US" w:eastAsia="zh-CN"/>
        </w:rPr>
      </w:pPr>
      <w:bookmarkStart w:id="1157" w:name="_Toc20213478"/>
      <w:bookmarkStart w:id="1158" w:name="_Toc36043959"/>
      <w:bookmarkStart w:id="1159" w:name="_Toc44872335"/>
      <w:bookmarkStart w:id="1160" w:name="_Toc161052611"/>
      <w:r w:rsidRPr="008215D4">
        <w:rPr>
          <w:rFonts w:hint="eastAsia"/>
          <w:lang w:val="en-US" w:eastAsia="zh-CN"/>
        </w:rPr>
        <w:t>8.2.3.</w:t>
      </w:r>
      <w:r w:rsidRPr="008215D4">
        <w:rPr>
          <w:lang w:val="en-US" w:eastAsia="zh-CN"/>
        </w:rPr>
        <w:t>24</w:t>
      </w:r>
      <w:r w:rsidRPr="008215D4">
        <w:rPr>
          <w:lang w:val="en-US" w:eastAsia="zh-CN"/>
        </w:rPr>
        <w:tab/>
        <w:t>3GPP-AAA-Server-Name</w:t>
      </w:r>
      <w:bookmarkEnd w:id="1157"/>
      <w:bookmarkEnd w:id="1158"/>
      <w:bookmarkEnd w:id="1159"/>
      <w:bookmarkEnd w:id="1160"/>
    </w:p>
    <w:p w14:paraId="497E7D7E" w14:textId="77777777" w:rsidR="00714063" w:rsidRPr="008215D4" w:rsidRDefault="00714063" w:rsidP="00714063">
      <w:r w:rsidRPr="008215D4">
        <w:t>The 3GPP-AAA-Server-Name AVP is of type DiameterIdentity, and defines the Diameter address of the 3GPP AAA Server node.</w:t>
      </w:r>
    </w:p>
    <w:p w14:paraId="14A13194" w14:textId="77777777" w:rsidR="00714063" w:rsidRPr="008215D4" w:rsidRDefault="00714063" w:rsidP="006528F8">
      <w:pPr>
        <w:pStyle w:val="Heading4"/>
      </w:pPr>
      <w:bookmarkStart w:id="1161" w:name="_Toc20213479"/>
      <w:bookmarkStart w:id="1162" w:name="_Toc36043960"/>
      <w:bookmarkStart w:id="1163" w:name="_Toc44872336"/>
      <w:bookmarkStart w:id="1164" w:name="_Toc161052612"/>
      <w:r w:rsidRPr="008215D4">
        <w:t>8.2.3.25</w:t>
      </w:r>
      <w:r w:rsidRPr="008215D4">
        <w:tab/>
        <w:t>DRMP</w:t>
      </w:r>
      <w:bookmarkEnd w:id="1161"/>
      <w:bookmarkEnd w:id="1162"/>
      <w:bookmarkEnd w:id="1163"/>
      <w:bookmarkEnd w:id="1164"/>
    </w:p>
    <w:p w14:paraId="06F7B656" w14:textId="77777777" w:rsidR="00714063" w:rsidRPr="008215D4" w:rsidRDefault="00714063" w:rsidP="00714063">
      <w:pPr>
        <w:rPr>
          <w:lang w:eastAsia="zh-CN"/>
        </w:rPr>
      </w:pPr>
      <w:r w:rsidRPr="008215D4">
        <w:t>The DRMP AVP is of type Enumerated and is defined in IETF RFC 7944 [53]</w:t>
      </w:r>
      <w:r w:rsidRPr="008215D4">
        <w:rPr>
          <w:rFonts w:hint="eastAsia"/>
          <w:lang w:eastAsia="zh-CN"/>
        </w:rPr>
        <w:t>.</w:t>
      </w:r>
      <w:r w:rsidRPr="008215D4">
        <w:rPr>
          <w:lang w:eastAsia="zh-CN"/>
        </w:rPr>
        <w:t xml:space="preserve"> This AVP allows the 3GPP functional entities to indicate the relative priority of Diameter messages.</w:t>
      </w:r>
      <w:r w:rsidRPr="008215D4">
        <w:t xml:space="preserve"> The DRMP AVP may be used to set the DSCP marking for transport of the associated Diameter message.</w:t>
      </w:r>
    </w:p>
    <w:p w14:paraId="681AC43A" w14:textId="77777777" w:rsidR="00714063" w:rsidRPr="008215D4" w:rsidRDefault="00714063" w:rsidP="006528F8">
      <w:pPr>
        <w:pStyle w:val="Heading4"/>
      </w:pPr>
      <w:bookmarkStart w:id="1165" w:name="_Toc20213480"/>
      <w:bookmarkStart w:id="1166" w:name="_Toc36043961"/>
      <w:bookmarkStart w:id="1167" w:name="_Toc44872337"/>
      <w:bookmarkStart w:id="1168" w:name="_Toc161052613"/>
      <w:r w:rsidRPr="008215D4">
        <w:t>8.2.3.26</w:t>
      </w:r>
      <w:r w:rsidRPr="008215D4">
        <w:tab/>
        <w:t>Load</w:t>
      </w:r>
      <w:bookmarkEnd w:id="1165"/>
      <w:bookmarkEnd w:id="1166"/>
      <w:bookmarkEnd w:id="1167"/>
      <w:bookmarkEnd w:id="1168"/>
    </w:p>
    <w:p w14:paraId="65E6CDBE" w14:textId="77777777" w:rsidR="00714063" w:rsidRPr="008215D4" w:rsidRDefault="00714063" w:rsidP="00714063">
      <w:pPr>
        <w:rPr>
          <w:lang w:eastAsia="zh-CN"/>
        </w:rPr>
      </w:pPr>
      <w:r w:rsidRPr="008215D4">
        <w:t>The Load AVP is of type Grouped and it is defined in IETF </w:t>
      </w:r>
      <w:r>
        <w:t>RFC 8583</w:t>
      </w:r>
      <w:r w:rsidRPr="008215D4">
        <w:t> [54]</w:t>
      </w:r>
      <w:r w:rsidRPr="008215D4">
        <w:rPr>
          <w:rFonts w:hint="eastAsia"/>
          <w:lang w:eastAsia="zh-CN"/>
        </w:rPr>
        <w:t>.</w:t>
      </w:r>
      <w:r w:rsidRPr="008215D4">
        <w:rPr>
          <w:lang w:eastAsia="zh-CN"/>
        </w:rPr>
        <w:t xml:space="preserve"> This AVP is used to support Diameter load control mechanism, see Annex E for more information.</w:t>
      </w:r>
    </w:p>
    <w:p w14:paraId="626FE8B5" w14:textId="77777777" w:rsidR="00714063" w:rsidRPr="008215D4" w:rsidRDefault="00714063" w:rsidP="006528F8">
      <w:pPr>
        <w:pStyle w:val="Heading4"/>
      </w:pPr>
      <w:bookmarkStart w:id="1169" w:name="_Toc20213481"/>
      <w:bookmarkStart w:id="1170" w:name="_Toc36043962"/>
      <w:bookmarkStart w:id="1171" w:name="_Toc44872338"/>
      <w:bookmarkStart w:id="1172" w:name="_Toc161052614"/>
      <w:r w:rsidRPr="008215D4">
        <w:t>8.2.3.27</w:t>
      </w:r>
      <w:r w:rsidRPr="008215D4">
        <w:tab/>
        <w:t>ERP-Authorization</w:t>
      </w:r>
      <w:bookmarkEnd w:id="1169"/>
      <w:bookmarkEnd w:id="1170"/>
      <w:bookmarkEnd w:id="1171"/>
      <w:bookmarkEnd w:id="1172"/>
    </w:p>
    <w:p w14:paraId="7A3F5D2A" w14:textId="77777777" w:rsidR="00714063" w:rsidRPr="008215D4" w:rsidRDefault="00714063" w:rsidP="00714063">
      <w:r w:rsidRPr="008215D4">
        <w:t>The ERP-Authorization AVP is of type Unsigned32 and it indicates whether the subscriber is authorized, or not, to make use of the EAP Reauthentication Protocol</w:t>
      </w:r>
      <w:r w:rsidRPr="008215D4">
        <w:rPr>
          <w:lang w:eastAsia="zh-CN"/>
        </w:rPr>
        <w:t xml:space="preserve">. </w:t>
      </w:r>
      <w:r w:rsidRPr="008215D4">
        <w:t>The following values are defined:</w:t>
      </w:r>
    </w:p>
    <w:p w14:paraId="6BE6064C" w14:textId="77777777" w:rsidR="00714063" w:rsidRPr="008215D4" w:rsidRDefault="00714063" w:rsidP="00714063">
      <w:pPr>
        <w:pStyle w:val="B1"/>
      </w:pPr>
      <w:r w:rsidRPr="008215D4">
        <w:t>ERP_NOT_AUTHORIZED (0)</w:t>
      </w:r>
    </w:p>
    <w:p w14:paraId="728C7D21" w14:textId="77777777" w:rsidR="00714063" w:rsidRPr="008215D4" w:rsidRDefault="00714063" w:rsidP="00714063">
      <w:pPr>
        <w:pStyle w:val="B1"/>
      </w:pPr>
      <w:r w:rsidRPr="008215D4">
        <w:t>ERP_AUTHORIZED (1)</w:t>
      </w:r>
    </w:p>
    <w:p w14:paraId="12A94E02" w14:textId="77777777" w:rsidR="00714063" w:rsidRPr="008215D4" w:rsidRDefault="00714063" w:rsidP="006528F8">
      <w:pPr>
        <w:pStyle w:val="Heading4"/>
      </w:pPr>
      <w:bookmarkStart w:id="1173" w:name="_Toc20213482"/>
      <w:bookmarkStart w:id="1174" w:name="_Toc36043963"/>
      <w:bookmarkStart w:id="1175" w:name="_Toc44872339"/>
      <w:bookmarkStart w:id="1176" w:name="_Toc161052615"/>
      <w:r w:rsidRPr="008215D4">
        <w:t>8.2.3.28</w:t>
      </w:r>
      <w:r w:rsidRPr="008215D4">
        <w:tab/>
        <w:t>MIP6-Feature-Vector</w:t>
      </w:r>
      <w:bookmarkEnd w:id="1173"/>
      <w:bookmarkEnd w:id="1174"/>
      <w:bookmarkEnd w:id="1175"/>
      <w:bookmarkEnd w:id="1176"/>
    </w:p>
    <w:p w14:paraId="04224F50" w14:textId="77777777" w:rsidR="00714063" w:rsidRPr="008215D4" w:rsidRDefault="00714063" w:rsidP="00714063">
      <w:pPr>
        <w:rPr>
          <w:lang w:val="en-US" w:eastAsia="zh-CN"/>
        </w:rPr>
      </w:pPr>
      <w:r w:rsidRPr="008215D4">
        <w:rPr>
          <w:lang w:val="en-US" w:eastAsia="zh-CN"/>
        </w:rPr>
        <w:t>The MIP6-Feature-Vector AVP (AVP Code 124) is of type Unsigned64 and contains a 64 bit flags field of the mobile IP capabilities authorized by the HSS.</w:t>
      </w:r>
    </w:p>
    <w:p w14:paraId="33496676" w14:textId="77777777" w:rsidR="00714063" w:rsidRPr="008215D4" w:rsidRDefault="00714063" w:rsidP="00714063">
      <w:pPr>
        <w:rPr>
          <w:lang w:val="en-US" w:eastAsia="zh-CN"/>
        </w:rPr>
      </w:pPr>
      <w:r w:rsidRPr="008215D4">
        <w:rPr>
          <w:lang w:val="en-US" w:eastAsia="zh-CN"/>
        </w:rPr>
        <w:t>The following capabilities are defined for the SWx interface:</w:t>
      </w:r>
    </w:p>
    <w:p w14:paraId="21EC91C3" w14:textId="77777777" w:rsidR="00714063" w:rsidRPr="008215D4" w:rsidRDefault="00714063" w:rsidP="00714063">
      <w:pPr>
        <w:pStyle w:val="B1"/>
        <w:rPr>
          <w:lang w:val="en-US" w:eastAsia="zh-CN"/>
        </w:rPr>
      </w:pPr>
      <w:r w:rsidRPr="008215D4">
        <w:rPr>
          <w:lang w:val="en-US" w:eastAsia="zh-CN"/>
        </w:rPr>
        <w:t>-</w:t>
      </w:r>
      <w:r w:rsidRPr="008215D4">
        <w:rPr>
          <w:lang w:val="en-US" w:eastAsia="zh-CN"/>
        </w:rPr>
        <w:tab/>
        <w:t>MIP6_INTEGRATED (0x0000000000000001)</w:t>
      </w:r>
      <w:r w:rsidRPr="008215D4">
        <w:rPr>
          <w:lang w:val="en-US" w:eastAsia="zh-CN"/>
        </w:rPr>
        <w:br/>
        <w:t>This flag means that DSMIPv6 is authorized.</w:t>
      </w:r>
    </w:p>
    <w:p w14:paraId="0BA0B7F7" w14:textId="77777777" w:rsidR="00714063" w:rsidRPr="008215D4" w:rsidRDefault="00714063" w:rsidP="00714063">
      <w:pPr>
        <w:pStyle w:val="B1"/>
      </w:pPr>
      <w:r w:rsidRPr="008215D4">
        <w:rPr>
          <w:lang w:val="en-US" w:eastAsia="zh-CN"/>
        </w:rPr>
        <w:t>-</w:t>
      </w:r>
      <w:r w:rsidRPr="008215D4">
        <w:rPr>
          <w:lang w:val="en-US" w:eastAsia="zh-CN"/>
        </w:rPr>
        <w:tab/>
        <w:t>PMIP6_SUPPORTED (</w:t>
      </w:r>
      <w:r w:rsidRPr="008215D4">
        <w:t>0x0000010000000000)</w:t>
      </w:r>
      <w:r w:rsidRPr="008215D4">
        <w:br/>
      </w:r>
      <w:r w:rsidRPr="008215D4">
        <w:rPr>
          <w:lang w:val="en-US" w:eastAsia="zh-CN"/>
        </w:rPr>
        <w:t>This flag means that NBM is authorized</w:t>
      </w:r>
      <w:r w:rsidRPr="008215D4">
        <w:t>.</w:t>
      </w:r>
    </w:p>
    <w:p w14:paraId="2FBE3534" w14:textId="77777777" w:rsidR="00714063" w:rsidRPr="008215D4" w:rsidRDefault="00714063" w:rsidP="00714063">
      <w:pPr>
        <w:pStyle w:val="B1"/>
      </w:pPr>
      <w:r w:rsidRPr="008215D4">
        <w:t>-</w:t>
      </w:r>
      <w:r w:rsidRPr="008215D4">
        <w:tab/>
        <w:t>MIP4_SUPPORTED (0x0000100000000000)</w:t>
      </w:r>
      <w:r w:rsidRPr="008215D4">
        <w:br/>
      </w:r>
      <w:r w:rsidRPr="008215D4">
        <w:rPr>
          <w:lang w:val="en-US" w:eastAsia="zh-CN"/>
        </w:rPr>
        <w:t>This flag means that MIPv4 is authorized</w:t>
      </w:r>
      <w:r w:rsidRPr="008215D4">
        <w:t>.</w:t>
      </w:r>
    </w:p>
    <w:p w14:paraId="2F0BE7C1" w14:textId="77777777" w:rsidR="00714063" w:rsidRPr="008215D4" w:rsidRDefault="00714063" w:rsidP="00714063">
      <w:pPr>
        <w:pStyle w:val="B1"/>
      </w:pPr>
      <w:r w:rsidRPr="008215D4">
        <w:rPr>
          <w:lang w:val="en-US" w:eastAsia="zh-CN"/>
        </w:rPr>
        <w:t>-</w:t>
      </w:r>
      <w:r w:rsidRPr="008215D4">
        <w:rPr>
          <w:lang w:val="en-US" w:eastAsia="zh-CN"/>
        </w:rPr>
        <w:tab/>
      </w:r>
      <w:r w:rsidRPr="008215D4">
        <w:rPr>
          <w:rFonts w:hint="eastAsia"/>
          <w:lang w:val="en-US" w:eastAsia="zh-CN"/>
        </w:rPr>
        <w:t>GTPv2</w:t>
      </w:r>
      <w:r w:rsidRPr="008215D4">
        <w:rPr>
          <w:lang w:val="en-US" w:eastAsia="zh-CN"/>
        </w:rPr>
        <w:t>_SUPPORTED</w:t>
      </w:r>
      <w:r w:rsidRPr="008215D4">
        <w:rPr>
          <w:rFonts w:hint="eastAsia"/>
          <w:lang w:val="en-US" w:eastAsia="zh-CN"/>
        </w:rPr>
        <w:t xml:space="preserve"> (</w:t>
      </w:r>
      <w:r w:rsidRPr="008215D4">
        <w:t>0x0000400000000000</w:t>
      </w:r>
      <w:r w:rsidRPr="008215D4">
        <w:rPr>
          <w:rFonts w:hint="eastAsia"/>
          <w:lang w:eastAsia="zh-CN"/>
        </w:rPr>
        <w:t>)</w:t>
      </w:r>
      <w:r w:rsidRPr="008215D4">
        <w:br/>
      </w:r>
      <w:r w:rsidRPr="008215D4">
        <w:rPr>
          <w:lang w:val="en-US" w:eastAsia="zh-CN"/>
        </w:rPr>
        <w:t>This flag means that NBM is authorized</w:t>
      </w:r>
      <w:r w:rsidRPr="008215D4">
        <w:t>.</w:t>
      </w:r>
    </w:p>
    <w:p w14:paraId="7B477DD2" w14:textId="77777777" w:rsidR="00A65E18" w:rsidRPr="008215D4" w:rsidRDefault="00714063" w:rsidP="00790E97">
      <w:pPr>
        <w:rPr>
          <w:lang w:val="en-US" w:eastAsia="zh-CN"/>
        </w:rPr>
      </w:pPr>
      <w:bookmarkStart w:id="1177" w:name="_PERM_MCCTEMPBM_CRPT92000328___2"/>
      <w:r w:rsidRPr="008215D4">
        <w:t xml:space="preserve">NBM shall be considered as authorized if at least one of the </w:t>
      </w:r>
      <w:r w:rsidRPr="008215D4">
        <w:rPr>
          <w:lang w:val="en-US" w:eastAsia="zh-CN"/>
        </w:rPr>
        <w:t xml:space="preserve">PMIP6_SUPPORTED and </w:t>
      </w:r>
      <w:r w:rsidRPr="008215D4">
        <w:rPr>
          <w:rFonts w:hint="eastAsia"/>
          <w:lang w:val="en-US" w:eastAsia="zh-CN"/>
        </w:rPr>
        <w:t>GTPv2</w:t>
      </w:r>
      <w:r w:rsidRPr="008215D4">
        <w:rPr>
          <w:lang w:val="en-US" w:eastAsia="zh-CN"/>
        </w:rPr>
        <w:t>_SUPPORTED flag is set.</w:t>
      </w:r>
    </w:p>
    <w:bookmarkEnd w:id="1177"/>
    <w:p w14:paraId="3DB926BF" w14:textId="00B2E7CA" w:rsidR="00714063" w:rsidRPr="008215D4" w:rsidRDefault="00714063" w:rsidP="00714063">
      <w:pPr>
        <w:pStyle w:val="NO"/>
      </w:pPr>
      <w:r w:rsidRPr="008215D4">
        <w:t>NOTE:</w:t>
      </w:r>
      <w:r w:rsidRPr="008215D4">
        <w:tab/>
        <w:t xml:space="preserve">The selection of the protocol variant (GTPv2 or PMIPv6) on S2a/S2b is determined solely by the TWAN/ePDG. It does not matter whether the HSS sets the </w:t>
      </w:r>
      <w:r w:rsidRPr="008215D4">
        <w:rPr>
          <w:lang w:val="en-US" w:eastAsia="zh-CN"/>
        </w:rPr>
        <w:t xml:space="preserve">PMIP6_SUPPORTED and/or </w:t>
      </w:r>
      <w:r w:rsidRPr="008215D4">
        <w:rPr>
          <w:rFonts w:hint="eastAsia"/>
          <w:lang w:val="en-US" w:eastAsia="zh-CN"/>
        </w:rPr>
        <w:t>GTPv2</w:t>
      </w:r>
      <w:r w:rsidRPr="008215D4">
        <w:rPr>
          <w:lang w:val="en-US" w:eastAsia="zh-CN"/>
        </w:rPr>
        <w:t>_SUPPORTED flags to authorize NBM.</w:t>
      </w:r>
    </w:p>
    <w:p w14:paraId="031045BB" w14:textId="77777777" w:rsidR="00714063" w:rsidRPr="008215D4" w:rsidRDefault="00714063" w:rsidP="00790E97">
      <w:pPr>
        <w:rPr>
          <w:noProof/>
        </w:rPr>
      </w:pPr>
      <w:r w:rsidRPr="00790E97">
        <w:t>Based on operator policy, the 3GPP AAA Server may also authorize the use of NBM, irrespective of the presence or content of the MIP6-Feature-Vector AVP in the Non-3GPP User Data.</w:t>
      </w:r>
    </w:p>
    <w:p w14:paraId="224FD055" w14:textId="77777777" w:rsidR="00714063" w:rsidRPr="008215D4" w:rsidRDefault="00714063" w:rsidP="006528F8">
      <w:pPr>
        <w:pStyle w:val="Heading3"/>
      </w:pPr>
      <w:bookmarkStart w:id="1178" w:name="_Toc20213483"/>
      <w:bookmarkStart w:id="1179" w:name="_Toc36043964"/>
      <w:bookmarkStart w:id="1180" w:name="_Toc44872340"/>
      <w:bookmarkStart w:id="1181" w:name="_Toc161052616"/>
      <w:r w:rsidRPr="008215D4">
        <w:t>8.2.4</w:t>
      </w:r>
      <w:r w:rsidRPr="008215D4">
        <w:tab/>
        <w:t>Session Handling</w:t>
      </w:r>
      <w:bookmarkEnd w:id="1178"/>
      <w:bookmarkEnd w:id="1179"/>
      <w:bookmarkEnd w:id="1180"/>
      <w:bookmarkEnd w:id="1181"/>
    </w:p>
    <w:p w14:paraId="6AF8059A" w14:textId="77777777" w:rsidR="00714063" w:rsidRPr="008215D4" w:rsidRDefault="00714063" w:rsidP="00714063">
      <w:r w:rsidRPr="008215D4">
        <w:t>The Diameter protocol between the 3GPP AAA Server and the HSS shall not keep the session state and each Diameter request/response interaction shall be transported over a different diameter session which is implicitly terminated.</w:t>
      </w:r>
    </w:p>
    <w:p w14:paraId="47FBC2AE" w14:textId="77777777" w:rsidR="00714063" w:rsidRPr="008215D4" w:rsidRDefault="00714063" w:rsidP="00714063">
      <w:r w:rsidRPr="008215D4">
        <w:t>In order to indicate that session state shall not be maintained, the diameter client and server shall include the Auth-Session-State AVP set to the value NO_STATE_MAINTAINED (1), as described in IETF RFC 6733 [58]. As a consequence, the server shall not maintain any state information about this session and the client shall not send any session termination request. Neither the Authorization-Lifetime AVP nor the Session-Timeout AVP shall be present in requests or responses.</w:t>
      </w:r>
    </w:p>
    <w:p w14:paraId="2068700B" w14:textId="77777777" w:rsidR="00714063" w:rsidRPr="008215D4" w:rsidRDefault="00714063" w:rsidP="006528F8">
      <w:pPr>
        <w:pStyle w:val="Heading2"/>
      </w:pPr>
      <w:bookmarkStart w:id="1182" w:name="_Toc20213484"/>
      <w:bookmarkStart w:id="1183" w:name="_Toc36043965"/>
      <w:bookmarkStart w:id="1184" w:name="_Toc44872341"/>
      <w:bookmarkStart w:id="1185" w:name="_Toc161052617"/>
      <w:r w:rsidRPr="008215D4">
        <w:t>8.3</w:t>
      </w:r>
      <w:r w:rsidRPr="008215D4">
        <w:tab/>
        <w:t>User identity to HSS resolution</w:t>
      </w:r>
      <w:bookmarkEnd w:id="1182"/>
      <w:bookmarkEnd w:id="1183"/>
      <w:bookmarkEnd w:id="1184"/>
      <w:bookmarkEnd w:id="1185"/>
    </w:p>
    <w:p w14:paraId="6000D972" w14:textId="77777777" w:rsidR="00A65E18" w:rsidRPr="008215D4" w:rsidRDefault="00714063" w:rsidP="00714063">
      <w:r w:rsidRPr="008215D4">
        <w:t>The User identity to HSS resolution mechanism enables the 3GPP AAA server to find the identity of the HSS that holds the subscriber data for a given user identity when multiple and separately addressable HSSs have been deployed by the network operator. The resolution mechanism is not required in networks that utilise a single HSS or when a 3GPP AAA server is configured to use pre-defined HSS address/identity.</w:t>
      </w:r>
    </w:p>
    <w:p w14:paraId="3096B1F6" w14:textId="1BA2DFFB" w:rsidR="00714063" w:rsidRPr="008215D4" w:rsidRDefault="00714063" w:rsidP="00714063">
      <w:r w:rsidRPr="008215D4">
        <w:t>This User identity to HSS resolution mechanism may rely on routing capabilitites provided by Diameter and be implemented in the home operator network within dedicated Diameter Agents (Redirect Agents or Proxy Agents) responsible for determining the HSS identity based on the provided user identity. If this Diameter based implementation is selected by the Home network operator, the principles described below shall apply.</w:t>
      </w:r>
    </w:p>
    <w:p w14:paraId="2035FF30" w14:textId="77777777" w:rsidR="00714063" w:rsidRPr="008215D4" w:rsidRDefault="00714063" w:rsidP="00714063">
      <w:r w:rsidRPr="008215D4">
        <w:t>In networks where more than one independently addressable HSS are utilized by a network operator, and the 3GPP AAA server is not configured to use pre-defined HSS address/identity, each 3GPP AAA server shall be configured with the address/identity of the Diameter Agent (Redirect Agent or Proxy Agent) implementing this resolution mechanism.</w:t>
      </w:r>
    </w:p>
    <w:p w14:paraId="528B9F97" w14:textId="77777777" w:rsidR="00714063" w:rsidRPr="008215D4" w:rsidRDefault="00714063" w:rsidP="00714063">
      <w:r w:rsidRPr="008215D4">
        <w:t>To get the HSS identity that holds the subscriber data for a given user identity, the 3GPP AAA server shall send the Diameter request normally destined to the HSS to a pre-configured address/identity of a Diameter agent supporting the User identity to HSS resolution mechanism.</w:t>
      </w:r>
    </w:p>
    <w:p w14:paraId="517644D0" w14:textId="77777777" w:rsidR="00714063" w:rsidRPr="008215D4" w:rsidRDefault="00714063" w:rsidP="00790E97">
      <w:pPr>
        <w:pStyle w:val="B1"/>
      </w:pPr>
      <w:r w:rsidRPr="00790E97">
        <w:t>-</w:t>
      </w:r>
      <w:r w:rsidRPr="00790E97">
        <w:tab/>
        <w:t>If this Diameter request is received by a Diameter Redirect Agent, the Diameter Redirect Agent shall determine the HSS identity based on the provided user identity and sends to the 3GPP AAA server a notification of redirection towards the HSS identity, in response to the Diameter request. Multiple HSS identities may be included in the response from the Diameter Redirect Agent, as specified in IETF RFC 6733 [58]. In such a case, the 3GPP AAA server shall send the Diameter request to the first HSS identity in the ordered list received in the Diameter response from the Diameter Redirect Agent. If no successful response to the Diameter request is received, the 3GPP AAA server shall send a Diameter request to the next HSS identity in the ordered list. This procedure shall be repeated until a successful response from an HSS is received.</w:t>
      </w:r>
    </w:p>
    <w:p w14:paraId="413ABB0D" w14:textId="77777777" w:rsidR="00714063" w:rsidRPr="008215D4" w:rsidRDefault="00714063" w:rsidP="00790E97">
      <w:pPr>
        <w:pStyle w:val="B1"/>
      </w:pPr>
      <w:r w:rsidRPr="00790E97">
        <w:t>-</w:t>
      </w:r>
      <w:r w:rsidRPr="00790E97">
        <w:tab/>
        <w:t>If this Diameter request is received by a Diameter Proxy Agent, the Diameter Proxy Agent shall determine the HSS identity based on the provided user identity and - if the Diameter load control mechanism is supported (see IETF RFC 8583 [54]) - optionally also based on previously received load values from Load AVPs of type HOST. The Diameter Proxy Agent shall then forward the Diameter request directly to the determined HSS. The 3GPP AAA server shall determine the HSS identity from the response to the Diameter request received from the HSS.</w:t>
      </w:r>
    </w:p>
    <w:p w14:paraId="0526B340" w14:textId="77777777" w:rsidR="00714063" w:rsidRPr="008215D4" w:rsidRDefault="00714063" w:rsidP="00714063">
      <w:r w:rsidRPr="008215D4">
        <w:t>After the User identity to HSS resolution, the 3GPP AAA server shall store the HSS identity/name/Realm and shall use it in further Diameter requests associated to the same user dentity.</w:t>
      </w:r>
    </w:p>
    <w:p w14:paraId="38B74357" w14:textId="77777777" w:rsidR="00714063" w:rsidRPr="008215D4" w:rsidRDefault="00714063" w:rsidP="00714063">
      <w:pPr>
        <w:pStyle w:val="NO"/>
        <w:rPr>
          <w:noProof/>
        </w:rPr>
      </w:pPr>
      <w:r w:rsidRPr="008215D4">
        <w:rPr>
          <w:noProof/>
        </w:rPr>
        <w:t>NOTE:</w:t>
      </w:r>
      <w:r w:rsidRPr="008215D4">
        <w:rPr>
          <w:noProof/>
        </w:rPr>
        <w:tab/>
        <w:t>Alternatives to the user identity to HSS resolution Diameter based implementation are outside the scope of this specification.</w:t>
      </w:r>
    </w:p>
    <w:p w14:paraId="699F3712" w14:textId="77777777" w:rsidR="00714063" w:rsidRPr="008215D4" w:rsidRDefault="00714063" w:rsidP="006528F8">
      <w:pPr>
        <w:pStyle w:val="Heading1"/>
      </w:pPr>
      <w:bookmarkStart w:id="1186" w:name="_Toc20213485"/>
      <w:bookmarkStart w:id="1187" w:name="_Toc36043966"/>
      <w:bookmarkStart w:id="1188" w:name="_Toc44872342"/>
      <w:bookmarkStart w:id="1189" w:name="_Toc161052618"/>
      <w:r w:rsidRPr="008215D4">
        <w:t>9</w:t>
      </w:r>
      <w:r w:rsidRPr="008215D4">
        <w:tab/>
        <w:t>S6b Description</w:t>
      </w:r>
      <w:bookmarkEnd w:id="1186"/>
      <w:bookmarkEnd w:id="1187"/>
      <w:bookmarkEnd w:id="1188"/>
      <w:bookmarkEnd w:id="1189"/>
    </w:p>
    <w:p w14:paraId="1C109EE8" w14:textId="77777777" w:rsidR="00714063" w:rsidRPr="008215D4" w:rsidRDefault="00714063" w:rsidP="00790E97">
      <w:pPr>
        <w:pStyle w:val="Heading2"/>
      </w:pPr>
      <w:bookmarkStart w:id="1190" w:name="_Toc20213486"/>
      <w:bookmarkStart w:id="1191" w:name="_Toc36043967"/>
      <w:bookmarkStart w:id="1192" w:name="_Toc44872343"/>
      <w:bookmarkStart w:id="1193" w:name="_Toc161052619"/>
      <w:r w:rsidRPr="00790E97">
        <w:t>9.1</w:t>
      </w:r>
      <w:r w:rsidRPr="00790E97">
        <w:tab/>
        <w:t>Functionality</w:t>
      </w:r>
      <w:bookmarkEnd w:id="1190"/>
      <w:bookmarkEnd w:id="1191"/>
      <w:bookmarkEnd w:id="1192"/>
      <w:bookmarkEnd w:id="1193"/>
    </w:p>
    <w:p w14:paraId="44ACFD4D" w14:textId="77777777" w:rsidR="00714063" w:rsidRPr="008215D4" w:rsidRDefault="00714063" w:rsidP="006528F8">
      <w:pPr>
        <w:pStyle w:val="Heading3"/>
        <w:rPr>
          <w:noProof/>
          <w:lang w:val="en-US"/>
        </w:rPr>
      </w:pPr>
      <w:bookmarkStart w:id="1194" w:name="_Toc20213487"/>
      <w:bookmarkStart w:id="1195" w:name="_Toc36043968"/>
      <w:bookmarkStart w:id="1196" w:name="_Toc44872344"/>
      <w:bookmarkStart w:id="1197" w:name="_Toc161052620"/>
      <w:r w:rsidRPr="008215D4">
        <w:rPr>
          <w:noProof/>
          <w:lang w:val="en-US"/>
        </w:rPr>
        <w:t>9.1.1</w:t>
      </w:r>
      <w:r w:rsidRPr="008215D4">
        <w:rPr>
          <w:noProof/>
          <w:lang w:val="en-US"/>
        </w:rPr>
        <w:tab/>
        <w:t>General</w:t>
      </w:r>
      <w:bookmarkEnd w:id="1194"/>
      <w:bookmarkEnd w:id="1195"/>
      <w:bookmarkEnd w:id="1196"/>
      <w:bookmarkEnd w:id="1197"/>
    </w:p>
    <w:p w14:paraId="3B7E56B4" w14:textId="342165B0" w:rsidR="00714063" w:rsidRPr="008215D4" w:rsidRDefault="00714063" w:rsidP="00714063">
      <w:r w:rsidRPr="008215D4">
        <w:t xml:space="preserve">The S6b reference point is defined between the 3GPP AAA Server and the PDN-GW. The definition of the reference point and its functionality is given in 3GPP </w:t>
      </w:r>
      <w:r w:rsidR="00A65E18" w:rsidRPr="008215D4">
        <w:t>TS</w:t>
      </w:r>
      <w:r w:rsidR="00A65E18">
        <w:t> </w:t>
      </w:r>
      <w:r w:rsidR="00A65E18" w:rsidRPr="008215D4">
        <w:t>2</w:t>
      </w:r>
      <w:r w:rsidRPr="008215D4">
        <w:t>3.402</w:t>
      </w:r>
      <w:r w:rsidR="00A65E18">
        <w:t> </w:t>
      </w:r>
      <w:r w:rsidR="00A65E18" w:rsidRPr="008215D4">
        <w:t>[</w:t>
      </w:r>
      <w:r w:rsidRPr="008215D4">
        <w:t>3].</w:t>
      </w:r>
    </w:p>
    <w:p w14:paraId="78D10829" w14:textId="77777777" w:rsidR="00714063" w:rsidRPr="008215D4" w:rsidRDefault="00714063" w:rsidP="00714063">
      <w:r w:rsidRPr="008215D4">
        <w:t>When the UE attaches to the EPC using the S2c reference point, the S6b reference point is used to authenticate and authorize the UE, and update the PDN-GW address to the 3GPP AAA server and HSS.</w:t>
      </w:r>
    </w:p>
    <w:p w14:paraId="063305C2" w14:textId="77777777" w:rsidR="00714063" w:rsidRPr="008215D4" w:rsidRDefault="00714063" w:rsidP="00714063">
      <w:r w:rsidRPr="008215D4">
        <w:t>When the UE attaches to the EPC using the S2a</w:t>
      </w:r>
      <w:r w:rsidRPr="008215D4">
        <w:rPr>
          <w:rFonts w:hint="eastAsia"/>
          <w:lang w:eastAsia="zh-CN"/>
        </w:rPr>
        <w:t>/S2b</w:t>
      </w:r>
      <w:r w:rsidRPr="008215D4">
        <w:t xml:space="preserve"> reference point in the PMIPv6 </w:t>
      </w:r>
      <w:r w:rsidRPr="008215D4">
        <w:rPr>
          <w:rFonts w:hint="eastAsia"/>
          <w:lang w:eastAsia="zh-CN"/>
        </w:rPr>
        <w:t xml:space="preserve">or GTPv2 </w:t>
      </w:r>
      <w:r w:rsidRPr="008215D4">
        <w:t>mode, the S6b reference point is used to update the 3GPP AAA server or the 3GPP AAA proxy with the PDN-GW address information</w:t>
      </w:r>
      <w:r w:rsidRPr="008215D4">
        <w:rPr>
          <w:rFonts w:hint="eastAsia"/>
          <w:lang w:eastAsia="zh-CN"/>
        </w:rPr>
        <w:t xml:space="preserve"> and</w:t>
      </w:r>
      <w:r w:rsidRPr="008215D4">
        <w:rPr>
          <w:lang w:eastAsia="zh-CN"/>
        </w:rPr>
        <w:t xml:space="preserve"> with</w:t>
      </w:r>
      <w:r w:rsidRPr="008215D4">
        <w:rPr>
          <w:rFonts w:hint="eastAsia"/>
          <w:lang w:eastAsia="zh-CN"/>
        </w:rPr>
        <w:t xml:space="preserve"> the selected S2a/S2b protocol variant</w:t>
      </w:r>
      <w:r w:rsidRPr="008215D4">
        <w:t>. Furthermore, this reference point may be used to retrieve and update other mobility related parameters including static QoS profiles for non-3GPP accesses.</w:t>
      </w:r>
    </w:p>
    <w:p w14:paraId="6E709680" w14:textId="77777777" w:rsidR="00714063" w:rsidRPr="008215D4" w:rsidRDefault="00714063" w:rsidP="00714063">
      <w:r w:rsidRPr="008215D4">
        <w:t>The S6b reference point is also used to authenticate and authorize the incoming MIPv4 Registration Request in the case the UE attaches to the EPC over the S2a reference point using MIPv4 FACoA procedures.</w:t>
      </w:r>
    </w:p>
    <w:p w14:paraId="704AA116" w14:textId="5B455929" w:rsidR="00714063" w:rsidRPr="008215D4" w:rsidRDefault="00714063" w:rsidP="00714063">
      <w:r w:rsidRPr="008215D4">
        <w:t xml:space="preserve">The S6b reference point is used by the 3GPP AAA Server in the case the UE attaches to the EPC using the S2c reference point to indicate to the PDN GW that a PDN GW reallocation shall be performed. This indication triggers the actual Home Agent reallocation procedure as specified in 3GPP </w:t>
      </w:r>
      <w:r w:rsidR="00A65E18" w:rsidRPr="008215D4">
        <w:t>TS</w:t>
      </w:r>
      <w:r w:rsidR="00A65E18">
        <w:t> </w:t>
      </w:r>
      <w:r w:rsidR="00A65E18" w:rsidRPr="008215D4">
        <w:t>2</w:t>
      </w:r>
      <w:r w:rsidRPr="008215D4">
        <w:t>4.303</w:t>
      </w:r>
      <w:r w:rsidR="00A65E18">
        <w:t> </w:t>
      </w:r>
      <w:r w:rsidR="00A65E18" w:rsidRPr="008215D4">
        <w:t>[</w:t>
      </w:r>
      <w:r w:rsidRPr="008215D4">
        <w:t>13].</w:t>
      </w:r>
    </w:p>
    <w:p w14:paraId="7A12BB1B" w14:textId="77777777" w:rsidR="00714063" w:rsidRPr="008215D4" w:rsidRDefault="00714063" w:rsidP="00714063">
      <w:r w:rsidRPr="008215D4">
        <w:t>The S6b reference point is also used to download subscriber and equipment trace information to the PDN GW.</w:t>
      </w:r>
    </w:p>
    <w:p w14:paraId="3BA0ED3A" w14:textId="15E041F5" w:rsidR="00714063" w:rsidRPr="008215D4" w:rsidRDefault="00714063" w:rsidP="00714063">
      <w:r w:rsidRPr="008215D4">
        <w:t xml:space="preserve">The S6b reference point is also used by the 3GPP AAA Server to indicate to the PDN GW that the HSS-based P-CSCF restoration procedure for WLAN shall be executed as described in 3GPP TS 23.380 [52] </w:t>
      </w:r>
      <w:r w:rsidR="00A65E18">
        <w:t>clause </w:t>
      </w:r>
      <w:r w:rsidR="00A65E18" w:rsidRPr="008215D4">
        <w:t>5</w:t>
      </w:r>
      <w:r w:rsidRPr="008215D4">
        <w:t>.6.</w:t>
      </w:r>
    </w:p>
    <w:p w14:paraId="27B98BA2" w14:textId="77777777" w:rsidR="00714063" w:rsidRPr="008215D4" w:rsidRDefault="00714063" w:rsidP="006528F8">
      <w:pPr>
        <w:pStyle w:val="Heading3"/>
        <w:rPr>
          <w:noProof/>
          <w:lang w:val="en-US"/>
        </w:rPr>
      </w:pPr>
      <w:bookmarkStart w:id="1198" w:name="_Toc20213488"/>
      <w:bookmarkStart w:id="1199" w:name="_Toc36043969"/>
      <w:bookmarkStart w:id="1200" w:name="_Toc44872345"/>
      <w:bookmarkStart w:id="1201" w:name="_Toc161052621"/>
      <w:r w:rsidRPr="008215D4">
        <w:rPr>
          <w:noProof/>
          <w:lang w:val="en-US"/>
        </w:rPr>
        <w:t>9.1.2</w:t>
      </w:r>
      <w:r w:rsidRPr="008215D4">
        <w:rPr>
          <w:noProof/>
          <w:lang w:val="en-US"/>
        </w:rPr>
        <w:tab/>
      </w:r>
      <w:r w:rsidRPr="008215D4">
        <w:rPr>
          <w:lang w:val="en-US"/>
        </w:rPr>
        <w:t>Procedures Description</w:t>
      </w:r>
      <w:bookmarkEnd w:id="1198"/>
      <w:bookmarkEnd w:id="1199"/>
      <w:bookmarkEnd w:id="1200"/>
      <w:bookmarkEnd w:id="1201"/>
    </w:p>
    <w:p w14:paraId="142E9D39" w14:textId="77777777" w:rsidR="00714063" w:rsidRPr="008215D4" w:rsidRDefault="00714063" w:rsidP="006528F8">
      <w:pPr>
        <w:pStyle w:val="Heading4"/>
        <w:rPr>
          <w:lang w:val="en-US"/>
        </w:rPr>
      </w:pPr>
      <w:bookmarkStart w:id="1202" w:name="_Toc20213489"/>
      <w:bookmarkStart w:id="1203" w:name="_Toc36043970"/>
      <w:bookmarkStart w:id="1204" w:name="_Toc44872346"/>
      <w:bookmarkStart w:id="1205" w:name="_Toc161052622"/>
      <w:r w:rsidRPr="008215D4">
        <w:rPr>
          <w:lang w:val="en-US"/>
        </w:rPr>
        <w:t>9.1.2.1</w:t>
      </w:r>
      <w:r w:rsidRPr="008215D4">
        <w:rPr>
          <w:lang w:val="en-US"/>
        </w:rPr>
        <w:tab/>
      </w:r>
      <w:r w:rsidRPr="008215D4">
        <w:rPr>
          <w:noProof/>
          <w:lang w:val="en-US"/>
        </w:rPr>
        <w:t>Authentication and Authorization Procedures when using DSMIPv6</w:t>
      </w:r>
      <w:bookmarkEnd w:id="1202"/>
      <w:bookmarkEnd w:id="1203"/>
      <w:bookmarkEnd w:id="1204"/>
      <w:bookmarkEnd w:id="1205"/>
    </w:p>
    <w:p w14:paraId="5B523F3D" w14:textId="77777777" w:rsidR="00714063" w:rsidRPr="008215D4" w:rsidRDefault="00714063" w:rsidP="006528F8">
      <w:pPr>
        <w:pStyle w:val="Heading5"/>
        <w:rPr>
          <w:lang w:val="en-US"/>
        </w:rPr>
      </w:pPr>
      <w:bookmarkStart w:id="1206" w:name="_Toc20213490"/>
      <w:bookmarkStart w:id="1207" w:name="_Toc36043971"/>
      <w:bookmarkStart w:id="1208" w:name="_Toc44872347"/>
      <w:bookmarkStart w:id="1209" w:name="_Toc161052623"/>
      <w:r w:rsidRPr="008215D4">
        <w:rPr>
          <w:lang w:val="en-US"/>
        </w:rPr>
        <w:t>9.1.2.1.1</w:t>
      </w:r>
      <w:r w:rsidRPr="008215D4">
        <w:rPr>
          <w:lang w:val="en-US"/>
        </w:rPr>
        <w:tab/>
        <w:t>General</w:t>
      </w:r>
      <w:bookmarkEnd w:id="1206"/>
      <w:bookmarkEnd w:id="1207"/>
      <w:bookmarkEnd w:id="1208"/>
      <w:bookmarkEnd w:id="1209"/>
    </w:p>
    <w:p w14:paraId="1B8CC3E5" w14:textId="77777777" w:rsidR="00A65E18" w:rsidRPr="008215D4" w:rsidRDefault="00714063" w:rsidP="00714063">
      <w:pPr>
        <w:rPr>
          <w:lang w:val="en-US"/>
        </w:rPr>
      </w:pPr>
      <w:r w:rsidRPr="008215D4">
        <w:rPr>
          <w:lang w:val="en-US"/>
        </w:rPr>
        <w:t xml:space="preserve">The S6b interface shall enable the authentication </w:t>
      </w:r>
      <w:r w:rsidRPr="008215D4">
        <w:rPr>
          <w:noProof/>
          <w:lang w:val="en-US"/>
        </w:rPr>
        <w:t xml:space="preserve">and authorization </w:t>
      </w:r>
      <w:r w:rsidRPr="008215D4">
        <w:rPr>
          <w:lang w:val="en-US"/>
        </w:rPr>
        <w:t>between the UE and the 3GPP AAA Server/Proxy for DSMIPv6.</w:t>
      </w:r>
    </w:p>
    <w:p w14:paraId="5F025A47" w14:textId="5FB61DCF" w:rsidR="00A65E18" w:rsidRPr="008215D4" w:rsidRDefault="00714063" w:rsidP="00714063">
      <w:pPr>
        <w:rPr>
          <w:lang w:val="en-US"/>
        </w:rPr>
      </w:pPr>
      <w:r w:rsidRPr="008215D4">
        <w:rPr>
          <w:lang w:val="en-US"/>
        </w:rPr>
        <w:t xml:space="preserve">When an UE performs the DSMIPv6 initial attach, it runs an IKEv2 exchange with the PDN GW as specified in 3GPP </w:t>
      </w:r>
      <w:r w:rsidR="00A65E18" w:rsidRPr="008215D4">
        <w:rPr>
          <w:lang w:val="en-US"/>
        </w:rPr>
        <w:t>TS</w:t>
      </w:r>
      <w:r w:rsidR="00A65E18">
        <w:rPr>
          <w:lang w:val="en-US"/>
        </w:rPr>
        <w:t> </w:t>
      </w:r>
      <w:r w:rsidR="00A65E18" w:rsidRPr="008215D4">
        <w:rPr>
          <w:lang w:val="en-US"/>
        </w:rPr>
        <w:t>2</w:t>
      </w:r>
      <w:r w:rsidRPr="008215D4">
        <w:rPr>
          <w:lang w:val="en-US"/>
        </w:rPr>
        <w:t>4.303</w:t>
      </w:r>
      <w:r w:rsidR="00A65E18">
        <w:rPr>
          <w:lang w:val="en-US"/>
        </w:rPr>
        <w:t> </w:t>
      </w:r>
      <w:r w:rsidR="00A65E18" w:rsidRPr="008215D4">
        <w:rPr>
          <w:lang w:val="en-US"/>
        </w:rPr>
        <w:t>[</w:t>
      </w:r>
      <w:r w:rsidRPr="008215D4">
        <w:rPr>
          <w:lang w:val="en-US"/>
        </w:rPr>
        <w:t>13]. In this exchange EAP AKA is used for UE authentication over IKEv2. The PDN GW acts as an IKEv2 responder and an EAP pass-through authenticator for this authentication.</w:t>
      </w:r>
    </w:p>
    <w:p w14:paraId="1A90685E" w14:textId="57DA3945" w:rsidR="00A65E18" w:rsidRPr="008215D4" w:rsidRDefault="00714063" w:rsidP="00714063">
      <w:pPr>
        <w:rPr>
          <w:lang w:val="en-US"/>
        </w:rPr>
      </w:pPr>
      <w:r w:rsidRPr="008215D4">
        <w:rPr>
          <w:lang w:val="en-US"/>
        </w:rPr>
        <w:t xml:space="preserve">The S6b authentication </w:t>
      </w:r>
      <w:r w:rsidRPr="008215D4">
        <w:rPr>
          <w:noProof/>
          <w:lang w:val="en-US"/>
        </w:rPr>
        <w:t xml:space="preserve">and authorization </w:t>
      </w:r>
      <w:r w:rsidRPr="008215D4">
        <w:rPr>
          <w:lang w:val="en-US"/>
        </w:rPr>
        <w:t>procedure is invoked by the PDN GW after receiving an IKE_SA_AUTH message from the UE. The S6b reference point performs authentication based on reuse of the DER/DEA command set defined in Diameter EAP. The exact procedure follows the steps specified in IETF RFC 5778</w:t>
      </w:r>
      <w:r w:rsidR="00A65E18">
        <w:rPr>
          <w:lang w:val="en-US"/>
        </w:rPr>
        <w:t> </w:t>
      </w:r>
      <w:r w:rsidR="00A65E18" w:rsidRPr="008215D4">
        <w:rPr>
          <w:lang w:val="en-US"/>
        </w:rPr>
        <w:t>[</w:t>
      </w:r>
      <w:r w:rsidRPr="008215D4">
        <w:rPr>
          <w:lang w:val="en-US"/>
        </w:rPr>
        <w:t>11].</w:t>
      </w:r>
    </w:p>
    <w:p w14:paraId="6FEE07D3" w14:textId="31009EBD" w:rsidR="00714063" w:rsidRPr="008215D4" w:rsidRDefault="00714063" w:rsidP="00714063">
      <w:pPr>
        <w:pStyle w:val="NO"/>
        <w:rPr>
          <w:lang w:val="en-US"/>
        </w:rPr>
      </w:pPr>
      <w:r w:rsidRPr="008215D4">
        <w:rPr>
          <w:lang w:val="en-US"/>
        </w:rPr>
        <w:t>NOTE:</w:t>
      </w:r>
      <w:r w:rsidRPr="008215D4">
        <w:rPr>
          <w:lang w:val="en-US"/>
        </w:rPr>
        <w:tab/>
        <w:t>This procedure is only used with DSMIPv6-capable UEs; therefore, only PDNs with PDN Types IPv6 or IPv4v6 are accessible in this case.</w:t>
      </w:r>
    </w:p>
    <w:p w14:paraId="19AF1554" w14:textId="77777777" w:rsidR="00714063" w:rsidRPr="008215D4" w:rsidRDefault="00714063" w:rsidP="00714063">
      <w:pPr>
        <w:pStyle w:val="TH"/>
        <w:rPr>
          <w:lang w:val="en-US"/>
        </w:rPr>
      </w:pPr>
      <w:r w:rsidRPr="008215D4">
        <w:rPr>
          <w:lang w:val="en-US"/>
        </w:rPr>
        <w:t xml:space="preserve"> Table 9.1.2.1/1: Authentication and Authorization 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710"/>
        <w:gridCol w:w="630"/>
        <w:gridCol w:w="5877"/>
      </w:tblGrid>
      <w:tr w:rsidR="00714063" w:rsidRPr="008215D4" w14:paraId="5E49C3C1"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6CD1EBBD" w14:textId="77777777" w:rsidR="00714063" w:rsidRPr="008215D4" w:rsidRDefault="00714063" w:rsidP="00F76B35">
            <w:pPr>
              <w:pStyle w:val="TAH"/>
              <w:rPr>
                <w:lang w:val="en-US"/>
              </w:rPr>
            </w:pPr>
            <w:r w:rsidRPr="008215D4">
              <w:rPr>
                <w:lang w:val="en-US"/>
              </w:rPr>
              <w:t>Information Element Name</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4C4DA2A7" w14:textId="77777777" w:rsidR="00714063" w:rsidRPr="008215D4" w:rsidRDefault="00714063" w:rsidP="00F76B35">
            <w:pPr>
              <w:pStyle w:val="TAH"/>
              <w:rPr>
                <w:lang w:val="en-US"/>
              </w:rPr>
            </w:pPr>
            <w:r w:rsidRPr="008215D4">
              <w:rPr>
                <w:lang w:val="en-US"/>
              </w:rPr>
              <w:t>Mapping to Diameter AVP</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965B735" w14:textId="77777777" w:rsidR="00714063" w:rsidRPr="008215D4" w:rsidRDefault="00714063" w:rsidP="00F76B35">
            <w:pPr>
              <w:pStyle w:val="TAH"/>
              <w:rPr>
                <w:lang w:val="en-US"/>
              </w:rPr>
            </w:pPr>
            <w:r w:rsidRPr="008215D4">
              <w:rPr>
                <w:lang w:val="en-US"/>
              </w:rPr>
              <w:t>Cat.</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2E326497" w14:textId="77777777" w:rsidR="00714063" w:rsidRPr="008215D4" w:rsidRDefault="00714063" w:rsidP="00F76B35">
            <w:pPr>
              <w:pStyle w:val="TAH"/>
              <w:rPr>
                <w:lang w:val="en-US"/>
              </w:rPr>
            </w:pPr>
            <w:r w:rsidRPr="008215D4">
              <w:rPr>
                <w:lang w:val="en-US"/>
              </w:rPr>
              <w:t>Description</w:t>
            </w:r>
          </w:p>
        </w:tc>
      </w:tr>
      <w:tr w:rsidR="00714063" w:rsidRPr="008215D4" w14:paraId="4024DF74"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4EE7A738" w14:textId="77777777" w:rsidR="00714063" w:rsidRPr="008215D4" w:rsidRDefault="00714063" w:rsidP="00F76B35">
            <w:pPr>
              <w:pStyle w:val="TAL"/>
              <w:rPr>
                <w:lang w:val="en-US"/>
              </w:rPr>
            </w:pPr>
            <w:r w:rsidRPr="008215D4">
              <w:rPr>
                <w:lang w:val="en-US"/>
              </w:rPr>
              <w:t>User identity</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2806DC99" w14:textId="77777777" w:rsidR="00714063" w:rsidRPr="008215D4" w:rsidRDefault="00714063" w:rsidP="00F76B35">
            <w:pPr>
              <w:pStyle w:val="TAL"/>
              <w:rPr>
                <w:lang w:val="en-US"/>
              </w:rPr>
            </w:pPr>
            <w:r w:rsidRPr="008215D4">
              <w:rPr>
                <w:lang w:val="en-US"/>
              </w:rPr>
              <w:t>User-Name</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A499779" w14:textId="77777777" w:rsidR="00714063" w:rsidRPr="008215D4" w:rsidRDefault="00714063" w:rsidP="00F76B35">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6444D825" w14:textId="13287C41" w:rsidR="00714063" w:rsidRPr="008215D4" w:rsidRDefault="00714063" w:rsidP="00F76B35">
            <w:pPr>
              <w:pStyle w:val="TAL"/>
              <w:rPr>
                <w:lang w:val="en-US"/>
              </w:rPr>
            </w:pPr>
            <w:r w:rsidRPr="008215D4">
              <w:rPr>
                <w:lang w:val="en-US"/>
              </w:rPr>
              <w:t>This information element shall contain the identity of the user.</w:t>
            </w:r>
            <w:r w:rsidRPr="008215D4">
              <w:t xml:space="preserve"> The identity shall be represented in NAI form as specified in IETF RFC 4282</w:t>
            </w:r>
            <w:r w:rsidR="00A65E18">
              <w:t> </w:t>
            </w:r>
            <w:r w:rsidR="00A65E18" w:rsidRPr="008215D4">
              <w:t>[</w:t>
            </w:r>
            <w:r w:rsidRPr="008215D4">
              <w:t>15]</w:t>
            </w:r>
            <w:r w:rsidRPr="008215D4">
              <w:rPr>
                <w:lang w:eastAsia="zh-CN"/>
              </w:rPr>
              <w:t xml:space="preserve"> and shall be formatted as defined in </w:t>
            </w:r>
            <w:r w:rsidR="00A65E18" w:rsidRPr="008215D4">
              <w:t>clause</w:t>
            </w:r>
            <w:r w:rsidR="00A65E18">
              <w:t> </w:t>
            </w:r>
            <w:r w:rsidR="00A65E18" w:rsidRPr="008215D4">
              <w:t>1</w:t>
            </w:r>
            <w:r w:rsidRPr="008215D4">
              <w:t>9 of</w:t>
            </w:r>
            <w:r w:rsidRPr="008215D4">
              <w:rPr>
                <w:lang w:eastAsia="zh-CN"/>
              </w:rPr>
              <w:t xml:space="preserve">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 This IE shall include the leading digit used to differentiate between authentication schemes.</w:t>
            </w:r>
          </w:p>
        </w:tc>
      </w:tr>
      <w:tr w:rsidR="00714063" w:rsidRPr="008215D4" w14:paraId="348344F3"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619D4113" w14:textId="77777777" w:rsidR="00714063" w:rsidRPr="008215D4" w:rsidRDefault="00714063" w:rsidP="00F76B35">
            <w:pPr>
              <w:pStyle w:val="TAL"/>
              <w:rPr>
                <w:lang w:val="en-US"/>
              </w:rPr>
            </w:pPr>
            <w:r w:rsidRPr="008215D4">
              <w:t>Authentication Request Type</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68D6713B" w14:textId="77777777" w:rsidR="00714063" w:rsidRPr="008215D4" w:rsidRDefault="00714063" w:rsidP="00F76B35">
            <w:pPr>
              <w:pStyle w:val="TAL"/>
              <w:rPr>
                <w:lang w:val="en-US"/>
              </w:rPr>
            </w:pPr>
            <w:r w:rsidRPr="008215D4">
              <w:t>Auth-Request</w:t>
            </w:r>
            <w:r w:rsidRPr="008215D4">
              <w:rPr>
                <w:lang w:val="en-US"/>
              </w:rPr>
              <w:t>-</w:t>
            </w:r>
            <w:r w:rsidRPr="008215D4">
              <w:t>Type</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5C2E3E4" w14:textId="77777777" w:rsidR="00714063" w:rsidRPr="008215D4" w:rsidRDefault="00714063" w:rsidP="00F76B35">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20AD542F" w14:textId="77777777" w:rsidR="00714063" w:rsidRPr="008215D4" w:rsidRDefault="00714063" w:rsidP="00F76B35">
            <w:pPr>
              <w:pStyle w:val="TAL"/>
              <w:rPr>
                <w:lang w:val="en-US"/>
              </w:rPr>
            </w:pPr>
            <w:r w:rsidRPr="008215D4">
              <w:t>This IE shall define whether the UE is to be authenticated only, authorized only or both. AUTHORIZE_AUTHENTICATE shall be used in this case.</w:t>
            </w:r>
          </w:p>
        </w:tc>
      </w:tr>
      <w:tr w:rsidR="00714063" w:rsidRPr="008215D4" w14:paraId="755E7A8B"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2AF8E8C2" w14:textId="77777777" w:rsidR="00714063" w:rsidRPr="008215D4" w:rsidRDefault="00714063" w:rsidP="00F76B35">
            <w:pPr>
              <w:pStyle w:val="TAL"/>
              <w:rPr>
                <w:lang w:val="en-US"/>
              </w:rPr>
            </w:pPr>
            <w:r w:rsidRPr="008215D4">
              <w:rPr>
                <w:lang w:val="en-US"/>
              </w:rPr>
              <w:t>EAP Payload</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2A062315" w14:textId="77777777" w:rsidR="00714063" w:rsidRPr="008215D4" w:rsidRDefault="00714063" w:rsidP="00F76B35">
            <w:pPr>
              <w:pStyle w:val="TAL"/>
              <w:rPr>
                <w:lang w:val="en-US"/>
              </w:rPr>
            </w:pPr>
            <w:r w:rsidRPr="008215D4">
              <w:rPr>
                <w:lang w:val="en-US"/>
              </w:rPr>
              <w:t>EAP-Payload</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87CB6D8" w14:textId="77777777" w:rsidR="00714063" w:rsidRPr="008215D4" w:rsidRDefault="00714063" w:rsidP="00F76B35">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737F4A9E" w14:textId="77777777" w:rsidR="00714063" w:rsidRPr="008215D4" w:rsidRDefault="00714063" w:rsidP="00F76B35">
            <w:pPr>
              <w:pStyle w:val="TAL"/>
              <w:rPr>
                <w:lang w:val="en-US"/>
              </w:rPr>
            </w:pPr>
            <w:r w:rsidRPr="008215D4">
              <w:t xml:space="preserve">This IE shall contain the </w:t>
            </w:r>
            <w:r w:rsidRPr="008215D4">
              <w:rPr>
                <w:lang w:val="en-US"/>
              </w:rPr>
              <w:t>Encapsulated payload for UE – 3GPP AAA Server mutual authentication</w:t>
            </w:r>
          </w:p>
        </w:tc>
      </w:tr>
      <w:tr w:rsidR="00714063" w:rsidRPr="008215D4" w14:paraId="44568CCE"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44901D1C" w14:textId="77777777" w:rsidR="00714063" w:rsidRPr="008215D4" w:rsidRDefault="00714063" w:rsidP="00F76B35">
            <w:pPr>
              <w:pStyle w:val="TAL"/>
              <w:rPr>
                <w:lang w:val="en-US"/>
              </w:rPr>
            </w:pPr>
            <w:r w:rsidRPr="008215D4">
              <w:t>PGW PLMN ID</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67B98353" w14:textId="77777777" w:rsidR="00714063" w:rsidRPr="008215D4" w:rsidRDefault="00714063" w:rsidP="00F76B35">
            <w:pPr>
              <w:pStyle w:val="TAL"/>
              <w:rPr>
                <w:lang w:val="en-US"/>
              </w:rPr>
            </w:pPr>
            <w:r w:rsidRPr="008215D4">
              <w:rPr>
                <w:lang w:val="en-US"/>
              </w:rPr>
              <w:t>Visited-Network-Identifier</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2F00448" w14:textId="77777777" w:rsidR="00714063" w:rsidRPr="008215D4" w:rsidRDefault="00714063" w:rsidP="00F76B35">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5CE12508" w14:textId="77777777" w:rsidR="00714063" w:rsidRPr="008215D4" w:rsidRDefault="00714063" w:rsidP="00F76B35">
            <w:pPr>
              <w:pStyle w:val="TAL"/>
              <w:rPr>
                <w:lang w:val="en-US"/>
              </w:rPr>
            </w:pPr>
            <w:r w:rsidRPr="008215D4">
              <w:t>This IE shall contain the identifier that allows the home network to identify the PLMN where the PGW is located. It shall be present when the PGW Identity</w:t>
            </w:r>
            <w:r w:rsidRPr="008215D4">
              <w:rPr>
                <w:rFonts w:hint="eastAsia"/>
                <w:lang w:eastAsia="zh-CN"/>
              </w:rPr>
              <w:t xml:space="preserve"> does not contain an FQDN</w:t>
            </w:r>
            <w:r w:rsidRPr="008215D4">
              <w:t>.</w:t>
            </w:r>
          </w:p>
        </w:tc>
      </w:tr>
      <w:tr w:rsidR="00714063" w:rsidRPr="008215D4" w14:paraId="383FA8C8"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4764A010" w14:textId="77777777" w:rsidR="00714063" w:rsidRPr="008215D4" w:rsidRDefault="00714063" w:rsidP="00F76B35">
            <w:pPr>
              <w:pStyle w:val="TAL"/>
              <w:rPr>
                <w:lang w:val="en-US"/>
              </w:rPr>
            </w:pPr>
            <w:r w:rsidRPr="008215D4">
              <w:rPr>
                <w:lang w:val="en-US"/>
              </w:rPr>
              <w:t>Access Type</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7A5D6EDC" w14:textId="77777777" w:rsidR="00714063" w:rsidRPr="008215D4" w:rsidRDefault="00714063" w:rsidP="00F76B35">
            <w:pPr>
              <w:pStyle w:val="TAL"/>
              <w:rPr>
                <w:lang w:val="en-US"/>
              </w:rPr>
            </w:pPr>
            <w:r w:rsidRPr="008215D4">
              <w:rPr>
                <w:lang w:val="en-US"/>
              </w:rPr>
              <w:t>RAT-Type</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D72E116" w14:textId="77777777" w:rsidR="00714063" w:rsidRPr="008215D4" w:rsidRDefault="00714063" w:rsidP="00F76B35">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6B31E9DF" w14:textId="77777777" w:rsidR="00714063" w:rsidRPr="008215D4" w:rsidRDefault="00714063" w:rsidP="00F76B35">
            <w:pPr>
              <w:pStyle w:val="TAL"/>
              <w:rPr>
                <w:lang w:val="en-US"/>
              </w:rPr>
            </w:pPr>
            <w:r w:rsidRPr="008215D4">
              <w:rPr>
                <w:lang w:val="en-US"/>
              </w:rPr>
              <w:t>This Information Element shall contain the non-3GPP access network technology type</w:t>
            </w:r>
            <w:r w:rsidRPr="008215D4">
              <w:t xml:space="preserve"> that is serving the UE</w:t>
            </w:r>
            <w:r w:rsidRPr="008215D4">
              <w:rPr>
                <w:lang w:val="en-US"/>
              </w:rPr>
              <w:t>.</w:t>
            </w:r>
          </w:p>
          <w:p w14:paraId="74E60AF7" w14:textId="77777777" w:rsidR="00714063" w:rsidRPr="008215D4" w:rsidRDefault="00714063" w:rsidP="00F76B35">
            <w:pPr>
              <w:pStyle w:val="TAL"/>
              <w:rPr>
                <w:lang w:val="en-US"/>
              </w:rPr>
            </w:pPr>
            <w:r w:rsidRPr="008215D4">
              <w:rPr>
                <w:lang w:val="en-US"/>
              </w:rPr>
              <w:t>This IE shall be present if it is available when the PDN GW sends the request.</w:t>
            </w:r>
          </w:p>
        </w:tc>
      </w:tr>
      <w:tr w:rsidR="00714063" w:rsidRPr="008215D4" w14:paraId="1782355D"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7D3ACEA7" w14:textId="77777777" w:rsidR="00714063" w:rsidRPr="008215D4" w:rsidRDefault="00714063" w:rsidP="00F76B35">
            <w:pPr>
              <w:pStyle w:val="TAL"/>
              <w:rPr>
                <w:lang w:val="en-US"/>
              </w:rPr>
            </w:pPr>
            <w:r w:rsidRPr="008215D4">
              <w:rPr>
                <w:lang w:val="en-US"/>
              </w:rPr>
              <w:t>PDN GW Identity</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5416E03E" w14:textId="77777777" w:rsidR="00714063" w:rsidRPr="008215D4" w:rsidRDefault="00714063" w:rsidP="00F76B35">
            <w:pPr>
              <w:pStyle w:val="TAL"/>
              <w:rPr>
                <w:lang w:val="en-US"/>
              </w:rPr>
            </w:pPr>
            <w:r w:rsidRPr="008215D4">
              <w:rPr>
                <w:lang w:val="en-US"/>
              </w:rPr>
              <w:t>MIP6 -Agent-Info</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CA582DE" w14:textId="77777777" w:rsidR="00714063" w:rsidRPr="008215D4" w:rsidRDefault="00714063" w:rsidP="00F76B35">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449A380B" w14:textId="77777777" w:rsidR="00714063" w:rsidRPr="008215D4" w:rsidRDefault="00714063" w:rsidP="00F76B35">
            <w:pPr>
              <w:pStyle w:val="TAL"/>
              <w:rPr>
                <w:lang w:val="en-US"/>
              </w:rPr>
            </w:pPr>
            <w:r w:rsidRPr="008215D4">
              <w:rPr>
                <w:lang w:val="en-US"/>
              </w:rPr>
              <w:t>This IE shall contain the FQDN and/or IPv6 address(es) of the PDN GW that the user shall be connected to.</w:t>
            </w:r>
          </w:p>
          <w:p w14:paraId="6B64DD14" w14:textId="77777777" w:rsidR="00714063" w:rsidRPr="008215D4" w:rsidRDefault="00714063" w:rsidP="00F76B35">
            <w:pPr>
              <w:pStyle w:val="TAL"/>
              <w:rPr>
                <w:lang w:val="en-US"/>
              </w:rPr>
            </w:pPr>
            <w:r w:rsidRPr="008215D4">
              <w:rPr>
                <w:lang w:val="en-US"/>
              </w:rPr>
              <w:t>If the PDN GW includes the IP address in the PDN GW Identity, it shall include the HA IPv6 address and, if used, the IPv4 address, as DSMIPv6 is used.</w:t>
            </w:r>
          </w:p>
        </w:tc>
      </w:tr>
      <w:tr w:rsidR="00714063" w:rsidRPr="008215D4" w14:paraId="05B2D4FD"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7945F63E" w14:textId="77777777" w:rsidR="00714063" w:rsidRPr="008215D4" w:rsidRDefault="00714063" w:rsidP="00F76B35">
            <w:pPr>
              <w:pStyle w:val="TAL"/>
              <w:rPr>
                <w:lang w:val="en-US"/>
              </w:rPr>
            </w:pPr>
            <w:r w:rsidRPr="008215D4">
              <w:rPr>
                <w:lang w:val="en-US"/>
              </w:rPr>
              <w:t xml:space="preserve">MIP Subscriber Profile </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0C0490FA" w14:textId="77777777" w:rsidR="00714063" w:rsidRPr="008215D4" w:rsidRDefault="00714063" w:rsidP="00F76B35">
            <w:pPr>
              <w:pStyle w:val="TAL"/>
              <w:rPr>
                <w:lang w:val="en-US"/>
              </w:rPr>
            </w:pPr>
            <w:r w:rsidRPr="008215D4">
              <w:rPr>
                <w:lang w:val="en-US"/>
              </w:rPr>
              <w:t>MIP6-Feature-Vector</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63A8264" w14:textId="77777777" w:rsidR="00714063" w:rsidRPr="008215D4" w:rsidRDefault="00714063" w:rsidP="00F76B35">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2DA8F951" w14:textId="77777777" w:rsidR="00714063" w:rsidRPr="008215D4" w:rsidRDefault="00714063" w:rsidP="00F76B35">
            <w:pPr>
              <w:pStyle w:val="TAL"/>
              <w:rPr>
                <w:lang w:val="en-US"/>
              </w:rPr>
            </w:pPr>
            <w:r w:rsidRPr="008215D4">
              <w:rPr>
                <w:lang w:val="en-US"/>
              </w:rPr>
              <w:t>This AVP shall be included to inform the 3GPP AAA Server about the used mobility protocol. None of the PMIP6_SUPPORTED or MIP4_SUPPORTED flags shall be set, since DSMIPv6 is used in this case.</w:t>
            </w:r>
          </w:p>
          <w:p w14:paraId="46715ABD" w14:textId="77777777" w:rsidR="00714063" w:rsidRPr="008215D4" w:rsidRDefault="00714063" w:rsidP="00F76B35">
            <w:pPr>
              <w:pStyle w:val="TAL"/>
              <w:rPr>
                <w:lang w:val="en-US"/>
              </w:rPr>
            </w:pPr>
          </w:p>
        </w:tc>
      </w:tr>
      <w:tr w:rsidR="00714063" w:rsidRPr="008215D4" w14:paraId="18476F22"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38A19699" w14:textId="77777777" w:rsidR="00714063" w:rsidRPr="008215D4" w:rsidRDefault="00714063" w:rsidP="00F76B35">
            <w:pPr>
              <w:pStyle w:val="TAL"/>
              <w:rPr>
                <w:lang w:val="en-US"/>
              </w:rPr>
            </w:pPr>
            <w:r w:rsidRPr="008215D4">
              <w:rPr>
                <w:lang w:val="en-US"/>
              </w:rPr>
              <w:t>APN</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2A1B3743" w14:textId="77777777" w:rsidR="00714063" w:rsidRPr="008215D4" w:rsidRDefault="00714063" w:rsidP="00F76B35">
            <w:pPr>
              <w:pStyle w:val="TAL"/>
              <w:rPr>
                <w:lang w:val="en-US"/>
              </w:rPr>
            </w:pPr>
            <w:r w:rsidRPr="008215D4">
              <w:rPr>
                <w:lang w:val="en-US"/>
              </w:rPr>
              <w:t>Service-Selection</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123CA59" w14:textId="77777777" w:rsidR="00714063" w:rsidRPr="008215D4" w:rsidRDefault="00714063" w:rsidP="00F76B35">
            <w:pPr>
              <w:pStyle w:val="TAC"/>
              <w:rPr>
                <w:lang w:val="en-US"/>
              </w:rPr>
            </w:pPr>
            <w:r w:rsidRPr="008215D4">
              <w:rPr>
                <w:lang w:val="en-US"/>
              </w:rPr>
              <w:t>O</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05169D57" w14:textId="77777777" w:rsidR="00714063" w:rsidRPr="008215D4" w:rsidRDefault="00714063" w:rsidP="00F76B35">
            <w:pPr>
              <w:pStyle w:val="TAL"/>
              <w:rPr>
                <w:lang w:val="en-US"/>
              </w:rPr>
            </w:pPr>
            <w:r w:rsidRPr="008215D4">
              <w:t>If present, this IE shall</w:t>
            </w:r>
            <w:r w:rsidRPr="008215D4">
              <w:rPr>
                <w:lang w:val="en-US"/>
              </w:rPr>
              <w:t xml:space="preserve"> contain the Network Identifier part of the APN extracted from the IKE_AUTH message.</w:t>
            </w:r>
          </w:p>
          <w:p w14:paraId="4F9EC063" w14:textId="77777777" w:rsidR="00714063" w:rsidRPr="008215D4" w:rsidRDefault="00714063" w:rsidP="00F76B35">
            <w:pPr>
              <w:pStyle w:val="TAL"/>
              <w:rPr>
                <w:lang w:val="en-US"/>
              </w:rPr>
            </w:pPr>
            <w:r w:rsidRPr="008215D4">
              <w:rPr>
                <w:lang w:val="en-US"/>
              </w:rPr>
              <w:t>It shall include the APN that the user shall be connected to. It shall be only included if received from UE. In case it is not received, the 3GPP AAA Server shall assign the received PDN-GW identity to the default APN.</w:t>
            </w:r>
          </w:p>
        </w:tc>
      </w:tr>
      <w:tr w:rsidR="00714063" w:rsidRPr="008215D4" w14:paraId="0E056490" w14:textId="77777777" w:rsidTr="00F76B35">
        <w:tc>
          <w:tcPr>
            <w:tcW w:w="1638" w:type="dxa"/>
            <w:shd w:val="clear" w:color="auto" w:fill="auto"/>
          </w:tcPr>
          <w:p w14:paraId="077F24AD" w14:textId="77777777" w:rsidR="00714063" w:rsidRPr="008215D4" w:rsidRDefault="00714063" w:rsidP="00F76B35">
            <w:pPr>
              <w:pStyle w:val="TAL"/>
              <w:rPr>
                <w:lang w:val="en-US"/>
              </w:rPr>
            </w:pPr>
            <w:r w:rsidRPr="008215D4">
              <w:rPr>
                <w:lang w:val="en-US"/>
              </w:rPr>
              <w:t>QoS capabilities</w:t>
            </w:r>
          </w:p>
        </w:tc>
        <w:tc>
          <w:tcPr>
            <w:tcW w:w="1710" w:type="dxa"/>
            <w:shd w:val="clear" w:color="auto" w:fill="auto"/>
          </w:tcPr>
          <w:p w14:paraId="33AEB29A" w14:textId="77777777" w:rsidR="00714063" w:rsidRPr="008215D4" w:rsidRDefault="00714063" w:rsidP="00F76B35">
            <w:pPr>
              <w:pStyle w:val="TAL"/>
              <w:rPr>
                <w:lang w:val="en-US"/>
              </w:rPr>
            </w:pPr>
            <w:r w:rsidRPr="008215D4">
              <w:rPr>
                <w:lang w:val="en-US"/>
              </w:rPr>
              <w:t>QoS-Capability</w:t>
            </w:r>
          </w:p>
        </w:tc>
        <w:tc>
          <w:tcPr>
            <w:tcW w:w="630" w:type="dxa"/>
            <w:shd w:val="clear" w:color="auto" w:fill="auto"/>
          </w:tcPr>
          <w:p w14:paraId="500688CC" w14:textId="77777777" w:rsidR="00714063" w:rsidRPr="008215D4" w:rsidRDefault="00714063" w:rsidP="00F76B35">
            <w:pPr>
              <w:pStyle w:val="TAC"/>
              <w:rPr>
                <w:lang w:val="en-US"/>
              </w:rPr>
            </w:pPr>
            <w:r w:rsidRPr="008215D4">
              <w:rPr>
                <w:lang w:val="en-US"/>
              </w:rPr>
              <w:t>O</w:t>
            </w:r>
          </w:p>
        </w:tc>
        <w:tc>
          <w:tcPr>
            <w:tcW w:w="5877" w:type="dxa"/>
            <w:shd w:val="clear" w:color="auto" w:fill="auto"/>
          </w:tcPr>
          <w:p w14:paraId="25BAE58F" w14:textId="77777777" w:rsidR="00714063" w:rsidRPr="008215D4" w:rsidRDefault="00714063" w:rsidP="00F76B35">
            <w:pPr>
              <w:pStyle w:val="TAL"/>
              <w:rPr>
                <w:lang w:val="en-US"/>
              </w:rPr>
            </w:pPr>
            <w:r w:rsidRPr="008215D4">
              <w:rPr>
                <w:lang w:val="en-US"/>
              </w:rPr>
              <w:t xml:space="preserve">This IE shall be included if present in the request message. It shall indicate to the 3GPP AAA Server that the PGW requests downloading a static QoS profile for the UE. The PGW may include this IE only at the initial attach of the UE. </w:t>
            </w:r>
          </w:p>
        </w:tc>
      </w:tr>
      <w:tr w:rsidR="00714063" w:rsidRPr="008215D4" w14:paraId="68E15A36" w14:textId="77777777" w:rsidTr="00F76B35">
        <w:tc>
          <w:tcPr>
            <w:tcW w:w="1638" w:type="dxa"/>
            <w:shd w:val="clear" w:color="auto" w:fill="auto"/>
          </w:tcPr>
          <w:p w14:paraId="7FEF91F8" w14:textId="77777777" w:rsidR="00714063" w:rsidRPr="008215D4" w:rsidRDefault="00714063" w:rsidP="00F76B35">
            <w:pPr>
              <w:pStyle w:val="TAL"/>
            </w:pPr>
            <w:r w:rsidRPr="008215D4">
              <w:t>Supported Features</w:t>
            </w:r>
          </w:p>
          <w:p w14:paraId="24BFD700" w14:textId="0418C02C" w:rsidR="00714063" w:rsidRPr="008215D4" w:rsidRDefault="00714063" w:rsidP="00F76B35">
            <w:pPr>
              <w:pStyle w:val="TAL"/>
              <w:rPr>
                <w:lang w:val="en-US"/>
              </w:rPr>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710" w:type="dxa"/>
            <w:shd w:val="clear" w:color="auto" w:fill="auto"/>
          </w:tcPr>
          <w:p w14:paraId="6EA7D0DF" w14:textId="77777777" w:rsidR="00714063" w:rsidRPr="008215D4" w:rsidRDefault="00714063" w:rsidP="00F76B35">
            <w:pPr>
              <w:pStyle w:val="TAL"/>
              <w:rPr>
                <w:lang w:val="en-US"/>
              </w:rPr>
            </w:pPr>
            <w:r w:rsidRPr="008215D4">
              <w:t>Supported-Features</w:t>
            </w:r>
          </w:p>
        </w:tc>
        <w:tc>
          <w:tcPr>
            <w:tcW w:w="630" w:type="dxa"/>
            <w:shd w:val="clear" w:color="auto" w:fill="auto"/>
          </w:tcPr>
          <w:p w14:paraId="3704EBDB" w14:textId="77777777" w:rsidR="00714063" w:rsidRPr="008215D4" w:rsidRDefault="00714063" w:rsidP="00F76B35">
            <w:pPr>
              <w:pStyle w:val="TAC"/>
              <w:rPr>
                <w:lang w:val="en-US"/>
              </w:rPr>
            </w:pPr>
            <w:r w:rsidRPr="008215D4">
              <w:rPr>
                <w:lang w:eastAsia="zh-CN"/>
              </w:rPr>
              <w:t>O</w:t>
            </w:r>
          </w:p>
        </w:tc>
        <w:tc>
          <w:tcPr>
            <w:tcW w:w="5877" w:type="dxa"/>
            <w:shd w:val="clear" w:color="auto" w:fill="auto"/>
          </w:tcPr>
          <w:p w14:paraId="52D8F950" w14:textId="77777777" w:rsidR="00714063" w:rsidRPr="008215D4" w:rsidRDefault="00714063" w:rsidP="00F76B35">
            <w:pPr>
              <w:pStyle w:val="TAL"/>
              <w:rPr>
                <w:lang w:val="en-US"/>
              </w:rPr>
            </w:pPr>
            <w:r w:rsidRPr="008215D4">
              <w:t>If present, this information element shall contain the list of features supported by the origin host for the lifetime of the Diameter session.</w:t>
            </w:r>
          </w:p>
        </w:tc>
      </w:tr>
      <w:tr w:rsidR="00714063" w:rsidRPr="008215D4" w14:paraId="2BFDA8DD" w14:textId="77777777" w:rsidTr="00F76B35">
        <w:tc>
          <w:tcPr>
            <w:tcW w:w="1638" w:type="dxa"/>
            <w:shd w:val="clear" w:color="auto" w:fill="auto"/>
          </w:tcPr>
          <w:p w14:paraId="284EB5E4" w14:textId="77777777" w:rsidR="00714063" w:rsidRPr="008215D4" w:rsidRDefault="00714063" w:rsidP="005975E2">
            <w:pPr>
              <w:pStyle w:val="TAL"/>
            </w:pPr>
            <w:r w:rsidRPr="005975E2">
              <w:t>Care of Address</w:t>
            </w:r>
          </w:p>
        </w:tc>
        <w:tc>
          <w:tcPr>
            <w:tcW w:w="1710" w:type="dxa"/>
            <w:shd w:val="clear" w:color="auto" w:fill="auto"/>
          </w:tcPr>
          <w:p w14:paraId="6EA4B15C" w14:textId="77777777" w:rsidR="00714063" w:rsidRPr="008215D4" w:rsidRDefault="00714063" w:rsidP="00F76B35">
            <w:pPr>
              <w:keepNext/>
              <w:keepLines/>
              <w:spacing w:after="0"/>
              <w:rPr>
                <w:rFonts w:ascii="Arial" w:hAnsi="Arial"/>
                <w:sz w:val="18"/>
              </w:rPr>
            </w:pPr>
            <w:r w:rsidRPr="008215D4">
              <w:rPr>
                <w:rFonts w:ascii="Arial" w:hAnsi="Arial"/>
                <w:sz w:val="18"/>
              </w:rPr>
              <w:t>MIP-Careof-Address</w:t>
            </w:r>
          </w:p>
        </w:tc>
        <w:tc>
          <w:tcPr>
            <w:tcW w:w="630" w:type="dxa"/>
            <w:shd w:val="clear" w:color="auto" w:fill="auto"/>
          </w:tcPr>
          <w:p w14:paraId="3F3505D7" w14:textId="77777777" w:rsidR="00714063" w:rsidRPr="008215D4" w:rsidRDefault="00714063" w:rsidP="00790E97">
            <w:pPr>
              <w:pStyle w:val="TAC"/>
              <w:rPr>
                <w:lang w:eastAsia="zh-CN"/>
              </w:rPr>
            </w:pPr>
            <w:r w:rsidRPr="00790E97">
              <w:rPr>
                <w:rFonts w:hint="eastAsia"/>
              </w:rPr>
              <w:t>O</w:t>
            </w:r>
          </w:p>
        </w:tc>
        <w:tc>
          <w:tcPr>
            <w:tcW w:w="5877" w:type="dxa"/>
            <w:shd w:val="clear" w:color="auto" w:fill="auto"/>
          </w:tcPr>
          <w:p w14:paraId="702DE6D7" w14:textId="2BCCE1C9" w:rsidR="00714063" w:rsidRPr="008215D4" w:rsidRDefault="00714063" w:rsidP="005975E2">
            <w:pPr>
              <w:pStyle w:val="TAL"/>
            </w:pPr>
            <w:r w:rsidRPr="005975E2">
              <w:rPr>
                <w:rFonts w:hint="eastAsia"/>
              </w:rPr>
              <w:t>If present, this IE shall contain the IPv4 or the IPv6 Care of Address of the UE as defined in IETF RFC 5778</w:t>
            </w:r>
            <w:r w:rsidR="00A65E18" w:rsidRPr="005975E2">
              <w:t> </w:t>
            </w:r>
            <w:r w:rsidR="00A65E18" w:rsidRPr="005975E2">
              <w:rPr>
                <w:rFonts w:hint="eastAsia"/>
              </w:rPr>
              <w:t>[</w:t>
            </w:r>
            <w:r w:rsidRPr="005975E2">
              <w:rPr>
                <w:rFonts w:hint="eastAsia"/>
              </w:rPr>
              <w:t>11]</w:t>
            </w:r>
          </w:p>
        </w:tc>
      </w:tr>
      <w:tr w:rsidR="00714063" w:rsidRPr="008215D4" w14:paraId="35E86885" w14:textId="77777777" w:rsidTr="00F76B35">
        <w:tc>
          <w:tcPr>
            <w:tcW w:w="1638" w:type="dxa"/>
            <w:shd w:val="clear" w:color="auto" w:fill="auto"/>
          </w:tcPr>
          <w:p w14:paraId="3D43E959" w14:textId="77777777" w:rsidR="00714063" w:rsidRPr="008215D4" w:rsidRDefault="00714063" w:rsidP="00F76B35">
            <w:pPr>
              <w:pStyle w:val="TAL"/>
            </w:pPr>
            <w:r w:rsidRPr="008215D4">
              <w:rPr>
                <w:lang w:eastAsia="zh-CN"/>
              </w:rPr>
              <w:t>AAA Failure Indication</w:t>
            </w:r>
          </w:p>
        </w:tc>
        <w:tc>
          <w:tcPr>
            <w:tcW w:w="1710" w:type="dxa"/>
            <w:shd w:val="clear" w:color="auto" w:fill="auto"/>
          </w:tcPr>
          <w:p w14:paraId="715BC49C" w14:textId="77777777" w:rsidR="00714063" w:rsidRPr="008215D4" w:rsidRDefault="00714063" w:rsidP="00F76B35">
            <w:pPr>
              <w:pStyle w:val="TAL"/>
            </w:pPr>
            <w:r w:rsidRPr="008215D4">
              <w:rPr>
                <w:lang w:val="de-DE"/>
              </w:rPr>
              <w:t>AAA-Failure-Indication</w:t>
            </w:r>
          </w:p>
        </w:tc>
        <w:tc>
          <w:tcPr>
            <w:tcW w:w="630" w:type="dxa"/>
            <w:shd w:val="clear" w:color="auto" w:fill="auto"/>
          </w:tcPr>
          <w:p w14:paraId="6892873C" w14:textId="77777777" w:rsidR="00714063" w:rsidRPr="008215D4" w:rsidRDefault="00714063" w:rsidP="00F76B35">
            <w:pPr>
              <w:pStyle w:val="TAL"/>
              <w:rPr>
                <w:lang w:eastAsia="zh-CN"/>
              </w:rPr>
            </w:pPr>
            <w:r w:rsidRPr="008215D4">
              <w:rPr>
                <w:lang w:val="de-DE"/>
              </w:rPr>
              <w:t>O</w:t>
            </w:r>
          </w:p>
        </w:tc>
        <w:tc>
          <w:tcPr>
            <w:tcW w:w="5877" w:type="dxa"/>
            <w:shd w:val="clear" w:color="auto" w:fill="auto"/>
          </w:tcPr>
          <w:p w14:paraId="585AFEA8" w14:textId="77777777" w:rsidR="00714063" w:rsidRPr="008215D4" w:rsidRDefault="00714063" w:rsidP="00F76B35">
            <w:pPr>
              <w:pStyle w:val="TAL"/>
              <w:rPr>
                <w:lang w:eastAsia="zh-CN"/>
              </w:rPr>
            </w:pPr>
            <w:r w:rsidRPr="008215D4">
              <w:rPr>
                <w:lang w:eastAsia="zh-CN"/>
              </w:rPr>
              <w:t>If present, this information element shall indicate that the request is sent after the PDN-GW has determined that a previously assigned 3GPP AAA Server is unavailable.</w:t>
            </w:r>
          </w:p>
        </w:tc>
      </w:tr>
      <w:tr w:rsidR="00714063" w:rsidRPr="008215D4" w14:paraId="17D753EF" w14:textId="77777777" w:rsidTr="00F76B35">
        <w:tc>
          <w:tcPr>
            <w:tcW w:w="1638" w:type="dxa"/>
            <w:shd w:val="clear" w:color="auto" w:fill="auto"/>
          </w:tcPr>
          <w:p w14:paraId="2FFE88F7" w14:textId="77777777" w:rsidR="00714063" w:rsidRPr="008215D4" w:rsidRDefault="00714063" w:rsidP="00F76B35">
            <w:pPr>
              <w:pStyle w:val="TAL"/>
              <w:rPr>
                <w:lang w:eastAsia="zh-CN"/>
              </w:rPr>
            </w:pPr>
            <w:r w:rsidRPr="008215D4">
              <w:rPr>
                <w:lang w:val="de-DE"/>
              </w:rPr>
              <w:t>DER</w:t>
            </w:r>
            <w:r w:rsidRPr="008215D4">
              <w:rPr>
                <w:rFonts w:hint="eastAsia"/>
                <w:lang w:val="de-DE" w:eastAsia="zh-CN"/>
              </w:rPr>
              <w:t xml:space="preserve"> S6b </w:t>
            </w:r>
            <w:r w:rsidRPr="008215D4">
              <w:rPr>
                <w:lang w:val="de-DE"/>
              </w:rPr>
              <w:t>Flags</w:t>
            </w:r>
          </w:p>
        </w:tc>
        <w:tc>
          <w:tcPr>
            <w:tcW w:w="1710" w:type="dxa"/>
            <w:shd w:val="clear" w:color="auto" w:fill="auto"/>
          </w:tcPr>
          <w:p w14:paraId="52D92C9E" w14:textId="77777777" w:rsidR="00714063" w:rsidRPr="008215D4" w:rsidRDefault="00714063" w:rsidP="00F76B35">
            <w:pPr>
              <w:pStyle w:val="TAL"/>
              <w:rPr>
                <w:lang w:val="de-DE"/>
              </w:rPr>
            </w:pPr>
            <w:r w:rsidRPr="008215D4">
              <w:rPr>
                <w:lang w:val="de-DE"/>
              </w:rPr>
              <w:t>DER-</w:t>
            </w:r>
            <w:r w:rsidRPr="008215D4">
              <w:rPr>
                <w:rFonts w:hint="eastAsia"/>
                <w:lang w:val="de-DE" w:eastAsia="zh-CN"/>
              </w:rPr>
              <w:t>S6b-</w:t>
            </w:r>
            <w:r w:rsidRPr="008215D4">
              <w:rPr>
                <w:lang w:val="de-DE"/>
              </w:rPr>
              <w:t>Flags</w:t>
            </w:r>
          </w:p>
        </w:tc>
        <w:tc>
          <w:tcPr>
            <w:tcW w:w="630" w:type="dxa"/>
            <w:shd w:val="clear" w:color="auto" w:fill="auto"/>
          </w:tcPr>
          <w:p w14:paraId="70918EC6" w14:textId="77777777" w:rsidR="00714063" w:rsidRPr="008215D4" w:rsidRDefault="00714063" w:rsidP="00F76B35">
            <w:pPr>
              <w:pStyle w:val="TAL"/>
              <w:rPr>
                <w:lang w:val="de-DE"/>
              </w:rPr>
            </w:pPr>
            <w:r w:rsidRPr="008215D4">
              <w:rPr>
                <w:lang w:val="de-DE"/>
              </w:rPr>
              <w:t>O</w:t>
            </w:r>
          </w:p>
        </w:tc>
        <w:tc>
          <w:tcPr>
            <w:tcW w:w="5877" w:type="dxa"/>
            <w:shd w:val="clear" w:color="auto" w:fill="auto"/>
          </w:tcPr>
          <w:p w14:paraId="1B1F38EB" w14:textId="77777777" w:rsidR="00714063" w:rsidRPr="008215D4" w:rsidRDefault="00714063" w:rsidP="00F76B35">
            <w:pPr>
              <w:pStyle w:val="TAL"/>
              <w:rPr>
                <w:lang w:eastAsia="zh-CN"/>
              </w:rPr>
            </w:pPr>
            <w:r w:rsidRPr="008215D4">
              <w:t xml:space="preserve">This Information Element contains a bit mask. See </w:t>
            </w:r>
            <w:r w:rsidRPr="008215D4">
              <w:rPr>
                <w:rFonts w:hint="eastAsia"/>
                <w:lang w:eastAsia="zh-CN"/>
              </w:rPr>
              <w:t>9.2.3.7</w:t>
            </w:r>
            <w:r w:rsidRPr="008215D4">
              <w:t xml:space="preserve"> for the meaning of the bits.</w:t>
            </w:r>
            <w:r w:rsidRPr="008215D4">
              <w:rPr>
                <w:rFonts w:hint="eastAsia"/>
                <w:lang w:eastAsia="zh-CN"/>
              </w:rPr>
              <w:t xml:space="preserve"> </w:t>
            </w:r>
          </w:p>
        </w:tc>
      </w:tr>
      <w:tr w:rsidR="00714063" w:rsidRPr="008215D4" w14:paraId="084DCA92" w14:textId="77777777" w:rsidTr="00F76B35">
        <w:tc>
          <w:tcPr>
            <w:tcW w:w="1638" w:type="dxa"/>
            <w:shd w:val="clear" w:color="auto" w:fill="auto"/>
          </w:tcPr>
          <w:p w14:paraId="3ABBB305" w14:textId="77777777" w:rsidR="00714063" w:rsidRPr="008215D4" w:rsidRDefault="00714063" w:rsidP="00F76B35">
            <w:pPr>
              <w:pStyle w:val="TAL"/>
              <w:rPr>
                <w:lang w:eastAsia="zh-CN"/>
              </w:rPr>
            </w:pPr>
            <w:r w:rsidRPr="008215D4">
              <w:t>UE local IP address</w:t>
            </w:r>
          </w:p>
        </w:tc>
        <w:tc>
          <w:tcPr>
            <w:tcW w:w="1710" w:type="dxa"/>
            <w:shd w:val="clear" w:color="auto" w:fill="auto"/>
          </w:tcPr>
          <w:p w14:paraId="4DCF8D53" w14:textId="77777777" w:rsidR="00714063" w:rsidRPr="008215D4" w:rsidRDefault="00714063" w:rsidP="00F76B35">
            <w:pPr>
              <w:pStyle w:val="TAL"/>
              <w:rPr>
                <w:lang w:val="de-DE"/>
              </w:rPr>
            </w:pPr>
            <w:r w:rsidRPr="008215D4">
              <w:t>UE-Local-IP-Address</w:t>
            </w:r>
          </w:p>
        </w:tc>
        <w:tc>
          <w:tcPr>
            <w:tcW w:w="630" w:type="dxa"/>
            <w:shd w:val="clear" w:color="auto" w:fill="auto"/>
          </w:tcPr>
          <w:p w14:paraId="2E6D8012" w14:textId="77777777" w:rsidR="00714063" w:rsidRPr="008215D4" w:rsidRDefault="00714063" w:rsidP="00F76B35">
            <w:pPr>
              <w:pStyle w:val="TAL"/>
              <w:rPr>
                <w:lang w:val="de-DE" w:eastAsia="zh-CN"/>
              </w:rPr>
            </w:pPr>
            <w:r w:rsidRPr="008215D4">
              <w:rPr>
                <w:rFonts w:hint="eastAsia"/>
                <w:lang w:val="de-DE" w:eastAsia="zh-CN"/>
              </w:rPr>
              <w:t>O</w:t>
            </w:r>
          </w:p>
        </w:tc>
        <w:tc>
          <w:tcPr>
            <w:tcW w:w="5877" w:type="dxa"/>
            <w:shd w:val="clear" w:color="auto" w:fill="auto"/>
          </w:tcPr>
          <w:p w14:paraId="39D700FD" w14:textId="77777777" w:rsidR="00714063" w:rsidRPr="008215D4" w:rsidRDefault="00714063" w:rsidP="00F76B35">
            <w:pPr>
              <w:pStyle w:val="TAL"/>
              <w:rPr>
                <w:lang w:eastAsia="zh-CN"/>
              </w:rPr>
            </w:pPr>
            <w:r w:rsidRPr="008215D4">
              <w:t xml:space="preserve">The </w:t>
            </w:r>
            <w:r w:rsidRPr="008215D4">
              <w:rPr>
                <w:rFonts w:hint="eastAsia"/>
                <w:lang w:eastAsia="zh-CN"/>
              </w:rPr>
              <w:t>PDN GW</w:t>
            </w:r>
            <w:r w:rsidRPr="008215D4">
              <w:t xml:space="preserve"> shall include this IE based on local policy for Fixed Broadband access network interworking </w:t>
            </w:r>
            <w:r w:rsidRPr="008215D4">
              <w:rPr>
                <w:lang w:val="en-US"/>
              </w:rPr>
              <w:t>a</w:t>
            </w:r>
            <w:r w:rsidRPr="008215D4">
              <w:rPr>
                <w:rFonts w:hint="eastAsia"/>
                <w:lang w:val="en-US" w:eastAsia="zh-CN"/>
              </w:rPr>
              <w:t>s specified in</w:t>
            </w:r>
            <w:r w:rsidRPr="008215D4">
              <w:t xml:space="preserve"> 3GPP</w:t>
            </w:r>
            <w:r w:rsidRPr="008215D4">
              <w:rPr>
                <w:lang w:val="en-US"/>
              </w:rPr>
              <w:t> </w:t>
            </w:r>
            <w:r w:rsidRPr="008215D4">
              <w:t>TS</w:t>
            </w:r>
            <w:r w:rsidRPr="008215D4">
              <w:rPr>
                <w:lang w:val="en-US"/>
              </w:rPr>
              <w:t> </w:t>
            </w:r>
            <w:r w:rsidRPr="008215D4">
              <w:t>23.139</w:t>
            </w:r>
            <w:r w:rsidRPr="008215D4">
              <w:rPr>
                <w:lang w:val="en-US"/>
              </w:rPr>
              <w:t> </w:t>
            </w:r>
            <w:r w:rsidRPr="008215D4">
              <w:rPr>
                <w:rFonts w:hint="eastAsia"/>
                <w:lang w:val="en-US" w:eastAsia="zh-CN"/>
              </w:rPr>
              <w:t xml:space="preserve">[39]. </w:t>
            </w:r>
            <w:r w:rsidRPr="008215D4">
              <w:t xml:space="preserve">If present, it shall contain </w:t>
            </w:r>
            <w:r w:rsidRPr="008215D4">
              <w:rPr>
                <w:lang w:eastAsia="zh-CN"/>
              </w:rPr>
              <w:t>the</w:t>
            </w:r>
            <w:r w:rsidRPr="008215D4">
              <w:rPr>
                <w:rFonts w:hint="eastAsia"/>
                <w:lang w:eastAsia="zh-CN"/>
              </w:rPr>
              <w:t xml:space="preserve"> source IPv4 or IPv6 address of the </w:t>
            </w:r>
            <w:r w:rsidRPr="008215D4">
              <w:rPr>
                <w:lang w:val="en-US"/>
              </w:rPr>
              <w:t>IKE_SA_AUTH message from the UE</w:t>
            </w:r>
            <w:r w:rsidRPr="008215D4">
              <w:rPr>
                <w:lang w:eastAsia="zh-CN"/>
              </w:rPr>
              <w:t>.</w:t>
            </w:r>
          </w:p>
        </w:tc>
      </w:tr>
    </w:tbl>
    <w:p w14:paraId="2B6102A8" w14:textId="77777777" w:rsidR="00714063" w:rsidRPr="008215D4" w:rsidRDefault="00714063" w:rsidP="00714063">
      <w:pPr>
        <w:rPr>
          <w:lang w:val="en-US"/>
        </w:rPr>
      </w:pPr>
    </w:p>
    <w:p w14:paraId="43AFA2AD" w14:textId="77777777" w:rsidR="00714063" w:rsidRPr="008215D4" w:rsidRDefault="00714063" w:rsidP="00714063">
      <w:pPr>
        <w:pStyle w:val="TH"/>
        <w:rPr>
          <w:lang w:val="en-US"/>
        </w:rPr>
      </w:pPr>
      <w:r w:rsidRPr="008215D4">
        <w:rPr>
          <w:lang w:val="en-US"/>
        </w:rPr>
        <w:t>Table 9.1.2.1/2: Authentication and Authorization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4"/>
        <w:gridCol w:w="1708"/>
        <w:gridCol w:w="630"/>
        <w:gridCol w:w="5885"/>
      </w:tblGrid>
      <w:tr w:rsidR="00714063" w:rsidRPr="008215D4" w14:paraId="564BF428" w14:textId="77777777" w:rsidTr="00F76B35">
        <w:tc>
          <w:tcPr>
            <w:tcW w:w="1634" w:type="dxa"/>
            <w:tcBorders>
              <w:top w:val="single" w:sz="4" w:space="0" w:color="auto"/>
              <w:left w:val="single" w:sz="4" w:space="0" w:color="auto"/>
              <w:bottom w:val="single" w:sz="4" w:space="0" w:color="auto"/>
              <w:right w:val="single" w:sz="4" w:space="0" w:color="auto"/>
            </w:tcBorders>
            <w:shd w:val="clear" w:color="auto" w:fill="auto"/>
          </w:tcPr>
          <w:p w14:paraId="440090CD" w14:textId="77777777" w:rsidR="00714063" w:rsidRPr="008215D4" w:rsidRDefault="00714063" w:rsidP="00F76B35">
            <w:pPr>
              <w:pStyle w:val="TAH"/>
              <w:rPr>
                <w:lang w:val="en-US"/>
              </w:rPr>
            </w:pPr>
            <w:r w:rsidRPr="008215D4">
              <w:rPr>
                <w:lang w:val="en-US"/>
              </w:rPr>
              <w:t>Information Element Name</w:t>
            </w:r>
          </w:p>
        </w:tc>
        <w:tc>
          <w:tcPr>
            <w:tcW w:w="1708" w:type="dxa"/>
            <w:tcBorders>
              <w:top w:val="single" w:sz="4" w:space="0" w:color="auto"/>
              <w:left w:val="single" w:sz="4" w:space="0" w:color="auto"/>
              <w:bottom w:val="single" w:sz="4" w:space="0" w:color="auto"/>
              <w:right w:val="single" w:sz="4" w:space="0" w:color="auto"/>
            </w:tcBorders>
            <w:shd w:val="clear" w:color="auto" w:fill="auto"/>
          </w:tcPr>
          <w:p w14:paraId="64BFED06" w14:textId="77777777" w:rsidR="00714063" w:rsidRPr="008215D4" w:rsidRDefault="00714063" w:rsidP="00F76B35">
            <w:pPr>
              <w:pStyle w:val="TAH"/>
              <w:rPr>
                <w:lang w:val="en-US"/>
              </w:rPr>
            </w:pPr>
            <w:r w:rsidRPr="008215D4">
              <w:rPr>
                <w:lang w:val="en-US"/>
              </w:rPr>
              <w:t>Mapping to Diameter AVP</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1F4F63E" w14:textId="77777777" w:rsidR="00714063" w:rsidRPr="008215D4" w:rsidRDefault="00714063" w:rsidP="00F76B35">
            <w:pPr>
              <w:pStyle w:val="TAH"/>
              <w:rPr>
                <w:lang w:val="en-US"/>
              </w:rPr>
            </w:pPr>
            <w:r w:rsidRPr="008215D4">
              <w:rPr>
                <w:lang w:val="en-US"/>
              </w:rPr>
              <w:t>Cat.</w:t>
            </w:r>
          </w:p>
        </w:tc>
        <w:tc>
          <w:tcPr>
            <w:tcW w:w="5885" w:type="dxa"/>
            <w:tcBorders>
              <w:top w:val="single" w:sz="4" w:space="0" w:color="auto"/>
              <w:left w:val="single" w:sz="4" w:space="0" w:color="auto"/>
              <w:bottom w:val="single" w:sz="4" w:space="0" w:color="auto"/>
              <w:right w:val="single" w:sz="4" w:space="0" w:color="auto"/>
            </w:tcBorders>
            <w:shd w:val="clear" w:color="auto" w:fill="auto"/>
          </w:tcPr>
          <w:p w14:paraId="1D97740E" w14:textId="77777777" w:rsidR="00714063" w:rsidRPr="008215D4" w:rsidRDefault="00714063" w:rsidP="00F76B35">
            <w:pPr>
              <w:pStyle w:val="TAH"/>
              <w:rPr>
                <w:lang w:val="en-US"/>
              </w:rPr>
            </w:pPr>
            <w:r w:rsidRPr="008215D4">
              <w:rPr>
                <w:lang w:val="en-US"/>
              </w:rPr>
              <w:t>Description</w:t>
            </w:r>
          </w:p>
        </w:tc>
      </w:tr>
      <w:tr w:rsidR="00714063" w:rsidRPr="008215D4" w14:paraId="2B5FF5E7" w14:textId="77777777" w:rsidTr="00F76B35">
        <w:tc>
          <w:tcPr>
            <w:tcW w:w="1634" w:type="dxa"/>
            <w:tcBorders>
              <w:top w:val="single" w:sz="4" w:space="0" w:color="auto"/>
              <w:left w:val="single" w:sz="4" w:space="0" w:color="auto"/>
              <w:bottom w:val="single" w:sz="4" w:space="0" w:color="auto"/>
              <w:right w:val="single" w:sz="4" w:space="0" w:color="auto"/>
            </w:tcBorders>
            <w:shd w:val="clear" w:color="auto" w:fill="auto"/>
          </w:tcPr>
          <w:p w14:paraId="3AE28FC7" w14:textId="77777777" w:rsidR="00714063" w:rsidRPr="008215D4" w:rsidRDefault="00714063" w:rsidP="00F76B35">
            <w:pPr>
              <w:pStyle w:val="TAL"/>
              <w:rPr>
                <w:lang w:val="en-US"/>
              </w:rPr>
            </w:pPr>
            <w:r w:rsidRPr="008215D4">
              <w:t>User Identity</w:t>
            </w:r>
          </w:p>
        </w:tc>
        <w:tc>
          <w:tcPr>
            <w:tcW w:w="1708" w:type="dxa"/>
            <w:tcBorders>
              <w:top w:val="single" w:sz="4" w:space="0" w:color="auto"/>
              <w:left w:val="single" w:sz="4" w:space="0" w:color="auto"/>
              <w:bottom w:val="single" w:sz="4" w:space="0" w:color="auto"/>
              <w:right w:val="single" w:sz="4" w:space="0" w:color="auto"/>
            </w:tcBorders>
            <w:shd w:val="clear" w:color="auto" w:fill="auto"/>
          </w:tcPr>
          <w:p w14:paraId="20B298B1" w14:textId="77777777" w:rsidR="00714063" w:rsidRPr="008215D4" w:rsidRDefault="00714063" w:rsidP="00F76B35">
            <w:pPr>
              <w:pStyle w:val="TAL"/>
              <w:rPr>
                <w:lang w:val="en-US"/>
              </w:rPr>
            </w:pPr>
            <w:r w:rsidRPr="008215D4">
              <w:t>User-Name</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E987824" w14:textId="77777777" w:rsidR="00714063" w:rsidRPr="008215D4" w:rsidRDefault="00714063" w:rsidP="00F76B35">
            <w:pPr>
              <w:pStyle w:val="TAC"/>
              <w:rPr>
                <w:lang w:val="en-US"/>
              </w:rPr>
            </w:pPr>
            <w:r w:rsidRPr="008215D4">
              <w:rPr>
                <w:lang w:val="en-US"/>
              </w:rPr>
              <w:t>O</w:t>
            </w:r>
          </w:p>
        </w:tc>
        <w:tc>
          <w:tcPr>
            <w:tcW w:w="5885" w:type="dxa"/>
            <w:tcBorders>
              <w:top w:val="single" w:sz="4" w:space="0" w:color="auto"/>
              <w:left w:val="single" w:sz="4" w:space="0" w:color="auto"/>
              <w:bottom w:val="single" w:sz="4" w:space="0" w:color="auto"/>
              <w:right w:val="single" w:sz="4" w:space="0" w:color="auto"/>
            </w:tcBorders>
            <w:shd w:val="clear" w:color="auto" w:fill="auto"/>
          </w:tcPr>
          <w:p w14:paraId="3A4605F9" w14:textId="10E10BF4" w:rsidR="00714063" w:rsidRPr="008215D4" w:rsidRDefault="00714063" w:rsidP="00F76B35">
            <w:pPr>
              <w:pStyle w:val="TAL"/>
              <w:rPr>
                <w:lang w:eastAsia="zh-CN"/>
              </w:rPr>
            </w:pPr>
            <w:r w:rsidRPr="008215D4">
              <w:t>This information element, if present, shall contain the identity of the user. The identity shall be represented in NAI form as specified in IETF RFC 4282</w:t>
            </w:r>
            <w:r w:rsidR="00A65E18">
              <w:t> </w:t>
            </w:r>
            <w:r w:rsidR="00A65E18" w:rsidRPr="008215D4">
              <w:t>[</w:t>
            </w:r>
            <w:r w:rsidRPr="008215D4">
              <w:t xml:space="preserve">15] and shall be formatted as defined in </w:t>
            </w:r>
            <w:r w:rsidR="00A65E18" w:rsidRPr="008215D4">
              <w:t>clause</w:t>
            </w:r>
            <w:r w:rsidR="00A65E18">
              <w:t> </w:t>
            </w:r>
            <w:r w:rsidR="00A65E18" w:rsidRPr="008215D4">
              <w:t>1</w:t>
            </w:r>
            <w:r w:rsidRPr="008215D4">
              <w:t xml:space="preserve">9 of 3GPP </w:t>
            </w:r>
            <w:r w:rsidR="00A65E18" w:rsidRPr="008215D4">
              <w:t>TS</w:t>
            </w:r>
            <w:r w:rsidR="00A65E18">
              <w:t> </w:t>
            </w:r>
            <w:r w:rsidR="00A65E18" w:rsidRPr="008215D4">
              <w:t>2</w:t>
            </w:r>
            <w:r w:rsidRPr="008215D4">
              <w:t>3.003</w:t>
            </w:r>
            <w:r w:rsidR="00A65E18">
              <w:t> </w:t>
            </w:r>
            <w:r w:rsidR="00A65E18" w:rsidRPr="008215D4">
              <w:t>[</w:t>
            </w:r>
            <w:r w:rsidRPr="008215D4">
              <w:t>14].</w:t>
            </w:r>
            <w:r w:rsidRPr="008215D4">
              <w:rPr>
                <w:lang w:eastAsia="zh-CN"/>
              </w:rPr>
              <w:t xml:space="preserve"> This IE shall include the leading digit used to differentiate between authentication schemes.</w:t>
            </w:r>
          </w:p>
        </w:tc>
      </w:tr>
      <w:tr w:rsidR="00714063" w:rsidRPr="008215D4" w14:paraId="3EA8992D" w14:textId="77777777" w:rsidTr="00F76B35">
        <w:tc>
          <w:tcPr>
            <w:tcW w:w="1634" w:type="dxa"/>
            <w:tcBorders>
              <w:top w:val="single" w:sz="4" w:space="0" w:color="auto"/>
              <w:left w:val="single" w:sz="4" w:space="0" w:color="auto"/>
              <w:bottom w:val="single" w:sz="4" w:space="0" w:color="auto"/>
              <w:right w:val="single" w:sz="4" w:space="0" w:color="auto"/>
            </w:tcBorders>
            <w:shd w:val="clear" w:color="auto" w:fill="auto"/>
          </w:tcPr>
          <w:p w14:paraId="1B696D98" w14:textId="77777777" w:rsidR="00714063" w:rsidRPr="008215D4" w:rsidRDefault="00714063" w:rsidP="00F76B35">
            <w:pPr>
              <w:pStyle w:val="TAL"/>
              <w:rPr>
                <w:lang w:val="en-US"/>
              </w:rPr>
            </w:pPr>
            <w:r w:rsidRPr="008215D4">
              <w:rPr>
                <w:lang w:val="en-US"/>
              </w:rPr>
              <w:t>EAP Payload</w:t>
            </w:r>
          </w:p>
        </w:tc>
        <w:tc>
          <w:tcPr>
            <w:tcW w:w="1708" w:type="dxa"/>
            <w:tcBorders>
              <w:top w:val="single" w:sz="4" w:space="0" w:color="auto"/>
              <w:left w:val="single" w:sz="4" w:space="0" w:color="auto"/>
              <w:bottom w:val="single" w:sz="4" w:space="0" w:color="auto"/>
              <w:right w:val="single" w:sz="4" w:space="0" w:color="auto"/>
            </w:tcBorders>
            <w:shd w:val="clear" w:color="auto" w:fill="auto"/>
          </w:tcPr>
          <w:p w14:paraId="369E2F6B" w14:textId="77777777" w:rsidR="00714063" w:rsidRPr="008215D4" w:rsidRDefault="00714063" w:rsidP="00F76B35">
            <w:pPr>
              <w:pStyle w:val="TAL"/>
              <w:rPr>
                <w:lang w:val="en-US"/>
              </w:rPr>
            </w:pPr>
            <w:r w:rsidRPr="008215D4">
              <w:rPr>
                <w:lang w:val="en-US"/>
              </w:rPr>
              <w:t>EAP-Payload</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D8DF57C" w14:textId="77777777" w:rsidR="00714063" w:rsidRPr="008215D4" w:rsidRDefault="00714063" w:rsidP="00F76B35">
            <w:pPr>
              <w:pStyle w:val="TAC"/>
              <w:rPr>
                <w:lang w:val="en-US"/>
              </w:rPr>
            </w:pPr>
            <w:r w:rsidRPr="008215D4">
              <w:rPr>
                <w:lang w:val="en-US"/>
              </w:rPr>
              <w:t>O</w:t>
            </w:r>
          </w:p>
        </w:tc>
        <w:tc>
          <w:tcPr>
            <w:tcW w:w="5885" w:type="dxa"/>
            <w:tcBorders>
              <w:top w:val="single" w:sz="4" w:space="0" w:color="auto"/>
              <w:left w:val="single" w:sz="4" w:space="0" w:color="auto"/>
              <w:bottom w:val="single" w:sz="4" w:space="0" w:color="auto"/>
              <w:right w:val="single" w:sz="4" w:space="0" w:color="auto"/>
            </w:tcBorders>
            <w:shd w:val="clear" w:color="auto" w:fill="auto"/>
          </w:tcPr>
          <w:p w14:paraId="7A0F792C" w14:textId="77777777" w:rsidR="00714063" w:rsidRPr="008215D4" w:rsidRDefault="00714063" w:rsidP="00F76B35">
            <w:pPr>
              <w:pStyle w:val="TAL"/>
              <w:rPr>
                <w:lang w:val="en-US"/>
              </w:rPr>
            </w:pPr>
            <w:r w:rsidRPr="008215D4">
              <w:rPr>
                <w:lang w:eastAsia="zh-CN"/>
              </w:rPr>
              <w:t>If present, t</w:t>
            </w:r>
            <w:r w:rsidRPr="008215D4">
              <w:t xml:space="preserve">his IE shall contain the </w:t>
            </w:r>
            <w:r w:rsidRPr="008215D4">
              <w:rPr>
                <w:lang w:val="en-US"/>
              </w:rPr>
              <w:t>Encapsulated payload for UE – 3GPP AAA Server mutual authentication</w:t>
            </w:r>
          </w:p>
        </w:tc>
      </w:tr>
      <w:tr w:rsidR="00714063" w:rsidRPr="008215D4" w14:paraId="144092D8" w14:textId="77777777" w:rsidTr="00F76B35">
        <w:tc>
          <w:tcPr>
            <w:tcW w:w="1634" w:type="dxa"/>
            <w:tcBorders>
              <w:top w:val="single" w:sz="4" w:space="0" w:color="auto"/>
              <w:left w:val="single" w:sz="4" w:space="0" w:color="auto"/>
              <w:bottom w:val="single" w:sz="4" w:space="0" w:color="auto"/>
              <w:right w:val="single" w:sz="4" w:space="0" w:color="auto"/>
            </w:tcBorders>
            <w:shd w:val="clear" w:color="auto" w:fill="auto"/>
          </w:tcPr>
          <w:p w14:paraId="6509277D" w14:textId="77777777" w:rsidR="00714063" w:rsidRPr="008215D4" w:rsidRDefault="00714063" w:rsidP="00F76B35">
            <w:pPr>
              <w:pStyle w:val="TAL"/>
              <w:rPr>
                <w:lang w:val="en-US"/>
              </w:rPr>
            </w:pPr>
            <w:r w:rsidRPr="008215D4">
              <w:rPr>
                <w:lang w:val="en-US"/>
              </w:rPr>
              <w:t>Master Session Key</w:t>
            </w:r>
          </w:p>
        </w:tc>
        <w:tc>
          <w:tcPr>
            <w:tcW w:w="1708" w:type="dxa"/>
            <w:tcBorders>
              <w:top w:val="single" w:sz="4" w:space="0" w:color="auto"/>
              <w:left w:val="single" w:sz="4" w:space="0" w:color="auto"/>
              <w:bottom w:val="single" w:sz="4" w:space="0" w:color="auto"/>
              <w:right w:val="single" w:sz="4" w:space="0" w:color="auto"/>
            </w:tcBorders>
            <w:shd w:val="clear" w:color="auto" w:fill="auto"/>
          </w:tcPr>
          <w:p w14:paraId="2B3CE5F1" w14:textId="77777777" w:rsidR="00714063" w:rsidRPr="008215D4" w:rsidRDefault="00714063" w:rsidP="00F76B35">
            <w:pPr>
              <w:pStyle w:val="TAL"/>
              <w:rPr>
                <w:lang w:val="en-US"/>
              </w:rPr>
            </w:pPr>
            <w:r w:rsidRPr="008215D4">
              <w:rPr>
                <w:lang w:val="en-US"/>
              </w:rPr>
              <w:t>EAP-Master-Session-Key</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A4E07DF" w14:textId="77777777" w:rsidR="00714063" w:rsidRPr="008215D4" w:rsidRDefault="00714063" w:rsidP="00F76B35">
            <w:pPr>
              <w:pStyle w:val="TAC"/>
              <w:rPr>
                <w:lang w:val="en-US"/>
              </w:rPr>
            </w:pPr>
            <w:r w:rsidRPr="008215D4">
              <w:rPr>
                <w:lang w:val="en-US"/>
              </w:rPr>
              <w:t>C</w:t>
            </w:r>
          </w:p>
        </w:tc>
        <w:tc>
          <w:tcPr>
            <w:tcW w:w="5885" w:type="dxa"/>
            <w:tcBorders>
              <w:top w:val="single" w:sz="4" w:space="0" w:color="auto"/>
              <w:left w:val="single" w:sz="4" w:space="0" w:color="auto"/>
              <w:bottom w:val="single" w:sz="4" w:space="0" w:color="auto"/>
              <w:right w:val="single" w:sz="4" w:space="0" w:color="auto"/>
            </w:tcBorders>
            <w:shd w:val="clear" w:color="auto" w:fill="auto"/>
          </w:tcPr>
          <w:p w14:paraId="7E90CE20" w14:textId="77777777" w:rsidR="00714063" w:rsidRPr="008215D4" w:rsidRDefault="00714063" w:rsidP="00F76B35">
            <w:pPr>
              <w:pStyle w:val="TAL"/>
              <w:rPr>
                <w:lang w:val="en-US"/>
              </w:rPr>
            </w:pPr>
            <w:r w:rsidRPr="008215D4">
              <w:t xml:space="preserve">This IE shall contain the </w:t>
            </w:r>
            <w:r w:rsidRPr="008215D4">
              <w:rPr>
                <w:lang w:val="en-US"/>
              </w:rPr>
              <w:t>Keying material for protecting the communication between the UE and PDN GW. It shall be present only if the result code is set to success.</w:t>
            </w:r>
          </w:p>
        </w:tc>
      </w:tr>
      <w:tr w:rsidR="00714063" w:rsidRPr="008215D4" w14:paraId="5CDE085A" w14:textId="77777777" w:rsidTr="00F76B35">
        <w:tc>
          <w:tcPr>
            <w:tcW w:w="1634" w:type="dxa"/>
            <w:tcBorders>
              <w:top w:val="single" w:sz="4" w:space="0" w:color="auto"/>
              <w:left w:val="single" w:sz="4" w:space="0" w:color="auto"/>
              <w:bottom w:val="single" w:sz="4" w:space="0" w:color="auto"/>
              <w:right w:val="single" w:sz="4" w:space="0" w:color="auto"/>
            </w:tcBorders>
            <w:shd w:val="clear" w:color="auto" w:fill="auto"/>
          </w:tcPr>
          <w:p w14:paraId="0C4E2DA2" w14:textId="77777777" w:rsidR="00714063" w:rsidRPr="008215D4" w:rsidRDefault="00714063" w:rsidP="00F76B35">
            <w:pPr>
              <w:pStyle w:val="TAL"/>
              <w:rPr>
                <w:lang w:val="en-US"/>
              </w:rPr>
            </w:pPr>
            <w:r w:rsidRPr="008215D4">
              <w:t>Authentication Request Type</w:t>
            </w:r>
          </w:p>
        </w:tc>
        <w:tc>
          <w:tcPr>
            <w:tcW w:w="1708" w:type="dxa"/>
            <w:tcBorders>
              <w:top w:val="single" w:sz="4" w:space="0" w:color="auto"/>
              <w:left w:val="single" w:sz="4" w:space="0" w:color="auto"/>
              <w:bottom w:val="single" w:sz="4" w:space="0" w:color="auto"/>
              <w:right w:val="single" w:sz="4" w:space="0" w:color="auto"/>
            </w:tcBorders>
            <w:shd w:val="clear" w:color="auto" w:fill="auto"/>
          </w:tcPr>
          <w:p w14:paraId="2E394611" w14:textId="77777777" w:rsidR="00714063" w:rsidRPr="008215D4" w:rsidRDefault="00714063" w:rsidP="00F76B35">
            <w:pPr>
              <w:pStyle w:val="TAL"/>
              <w:rPr>
                <w:lang w:val="en-US"/>
              </w:rPr>
            </w:pPr>
            <w:r w:rsidRPr="008215D4">
              <w:t>Auth-Request</w:t>
            </w:r>
            <w:r w:rsidRPr="008215D4">
              <w:rPr>
                <w:lang w:val="en-US"/>
              </w:rPr>
              <w:t>-</w:t>
            </w:r>
            <w:r w:rsidRPr="008215D4">
              <w:t>Type</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641C613" w14:textId="77777777" w:rsidR="00714063" w:rsidRPr="008215D4" w:rsidRDefault="00714063" w:rsidP="00F76B35">
            <w:pPr>
              <w:pStyle w:val="TAC"/>
              <w:rPr>
                <w:lang w:val="en-US"/>
              </w:rPr>
            </w:pPr>
            <w:r w:rsidRPr="008215D4">
              <w:rPr>
                <w:lang w:val="en-US"/>
              </w:rPr>
              <w:t>M</w:t>
            </w:r>
          </w:p>
        </w:tc>
        <w:tc>
          <w:tcPr>
            <w:tcW w:w="5885" w:type="dxa"/>
            <w:tcBorders>
              <w:top w:val="single" w:sz="4" w:space="0" w:color="auto"/>
              <w:left w:val="single" w:sz="4" w:space="0" w:color="auto"/>
              <w:bottom w:val="single" w:sz="4" w:space="0" w:color="auto"/>
              <w:right w:val="single" w:sz="4" w:space="0" w:color="auto"/>
            </w:tcBorders>
            <w:shd w:val="clear" w:color="auto" w:fill="auto"/>
          </w:tcPr>
          <w:p w14:paraId="0458C72F" w14:textId="7E493904" w:rsidR="00714063" w:rsidRPr="008215D4" w:rsidRDefault="00714063" w:rsidP="00F76B35">
            <w:pPr>
              <w:pStyle w:val="TAL"/>
            </w:pPr>
            <w:r w:rsidRPr="008215D4">
              <w:t>It shall contain the value AUTHORIZE_AUTHENTICATE. See IETF RFC 4072</w:t>
            </w:r>
            <w:r w:rsidR="00A65E18">
              <w:t> </w:t>
            </w:r>
            <w:r w:rsidR="00A65E18" w:rsidRPr="008215D4">
              <w:t>[</w:t>
            </w:r>
            <w:r w:rsidRPr="008215D4">
              <w:t>5].</w:t>
            </w:r>
          </w:p>
        </w:tc>
      </w:tr>
      <w:tr w:rsidR="00714063" w:rsidRPr="008215D4" w14:paraId="3A487C92" w14:textId="77777777" w:rsidTr="00F76B35">
        <w:tc>
          <w:tcPr>
            <w:tcW w:w="1634" w:type="dxa"/>
            <w:tcBorders>
              <w:top w:val="single" w:sz="4" w:space="0" w:color="auto"/>
              <w:left w:val="single" w:sz="4" w:space="0" w:color="auto"/>
              <w:bottom w:val="single" w:sz="4" w:space="0" w:color="auto"/>
              <w:right w:val="single" w:sz="4" w:space="0" w:color="auto"/>
            </w:tcBorders>
            <w:shd w:val="clear" w:color="auto" w:fill="auto"/>
          </w:tcPr>
          <w:p w14:paraId="4CF339F7" w14:textId="77777777" w:rsidR="00714063" w:rsidRPr="008215D4" w:rsidRDefault="00714063" w:rsidP="00F76B35">
            <w:pPr>
              <w:pStyle w:val="TAL"/>
              <w:rPr>
                <w:lang w:val="en-US"/>
              </w:rPr>
            </w:pPr>
            <w:r w:rsidRPr="008215D4">
              <w:rPr>
                <w:lang w:val="en-US"/>
              </w:rPr>
              <w:t>Result Code</w:t>
            </w:r>
          </w:p>
        </w:tc>
        <w:tc>
          <w:tcPr>
            <w:tcW w:w="1708" w:type="dxa"/>
            <w:tcBorders>
              <w:top w:val="single" w:sz="4" w:space="0" w:color="auto"/>
              <w:left w:val="single" w:sz="4" w:space="0" w:color="auto"/>
              <w:bottom w:val="single" w:sz="4" w:space="0" w:color="auto"/>
              <w:right w:val="single" w:sz="4" w:space="0" w:color="auto"/>
            </w:tcBorders>
            <w:shd w:val="clear" w:color="auto" w:fill="auto"/>
          </w:tcPr>
          <w:p w14:paraId="2A038755" w14:textId="77777777" w:rsidR="00714063" w:rsidRPr="008215D4" w:rsidRDefault="00714063" w:rsidP="00F76B35">
            <w:pPr>
              <w:pStyle w:val="TAL"/>
              <w:rPr>
                <w:lang w:val="en-US"/>
              </w:rPr>
            </w:pPr>
            <w:r w:rsidRPr="008215D4">
              <w:rPr>
                <w:lang w:val="en-US"/>
              </w:rPr>
              <w:t>Result-Code / Experimental-Result-Code</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46B901C" w14:textId="77777777" w:rsidR="00714063" w:rsidRPr="008215D4" w:rsidRDefault="00714063" w:rsidP="00F76B35">
            <w:pPr>
              <w:pStyle w:val="TAC"/>
              <w:rPr>
                <w:lang w:val="en-US"/>
              </w:rPr>
            </w:pPr>
            <w:r w:rsidRPr="008215D4">
              <w:rPr>
                <w:lang w:val="en-US"/>
              </w:rPr>
              <w:t>M</w:t>
            </w:r>
          </w:p>
        </w:tc>
        <w:tc>
          <w:tcPr>
            <w:tcW w:w="5885" w:type="dxa"/>
            <w:tcBorders>
              <w:top w:val="single" w:sz="4" w:space="0" w:color="auto"/>
              <w:left w:val="single" w:sz="4" w:space="0" w:color="auto"/>
              <w:bottom w:val="single" w:sz="4" w:space="0" w:color="auto"/>
              <w:right w:val="single" w:sz="4" w:space="0" w:color="auto"/>
            </w:tcBorders>
            <w:shd w:val="clear" w:color="auto" w:fill="auto"/>
          </w:tcPr>
          <w:p w14:paraId="04FFE737" w14:textId="77777777" w:rsidR="00A65E18" w:rsidRPr="008215D4" w:rsidRDefault="00714063" w:rsidP="00F76B35">
            <w:pPr>
              <w:pStyle w:val="TAL"/>
            </w:pPr>
            <w:r w:rsidRPr="008215D4">
              <w:t>This IE shall contain the result of the operation.</w:t>
            </w:r>
          </w:p>
          <w:p w14:paraId="2A602A0A" w14:textId="6855CBE5" w:rsidR="00714063" w:rsidRPr="008215D4" w:rsidRDefault="00714063" w:rsidP="00F76B35">
            <w:pPr>
              <w:pStyle w:val="TAL"/>
            </w:pPr>
            <w:r w:rsidRPr="008215D4">
              <w:t>The Result-Code AVP shall be used for errors defined in the Diameter base protocol (see IETF RFC 6733 [58]) or as per in NASREQ</w:t>
            </w:r>
            <w:r w:rsidRPr="008215D4">
              <w:rPr>
                <w:rStyle w:val="CommentReference"/>
                <w:vanish/>
              </w:rPr>
              <w:t xml:space="preserve"> (see </w:t>
            </w:r>
            <w:r w:rsidRPr="008215D4">
              <w:t>IETF RFC 4005 [58]). The Result-Code DIAMETER_MULTI_ROUND_AUTH shall be used in the responses that trigger further requests from the PDN GW and DIAMETER_SUCCESS shall be included at the successful completion of the authentication and authorization procedure.</w:t>
            </w:r>
          </w:p>
          <w:p w14:paraId="4639848B" w14:textId="77777777" w:rsidR="00714063" w:rsidRPr="008215D4" w:rsidRDefault="00714063" w:rsidP="00F76B35">
            <w:pPr>
              <w:pStyle w:val="TAL"/>
            </w:pPr>
          </w:p>
          <w:p w14:paraId="279EAA34" w14:textId="77777777" w:rsidR="00714063" w:rsidRPr="008215D4" w:rsidRDefault="00714063" w:rsidP="00F76B35">
            <w:pPr>
              <w:pStyle w:val="TAL"/>
            </w:pPr>
            <w:r w:rsidRPr="008215D4">
              <w:t>The Experimental-Result AVP shall be used for S6b errors. This is a grouped AVP which shall contain the 3GPP Vendor ID in the Vendor-Id AVP, and the error code in the Experimental-Result-Code AVP.</w:t>
            </w:r>
          </w:p>
          <w:p w14:paraId="0CF46157" w14:textId="77777777" w:rsidR="00714063" w:rsidRPr="008215D4" w:rsidRDefault="00714063" w:rsidP="00F76B35">
            <w:pPr>
              <w:pStyle w:val="TAL"/>
            </w:pPr>
          </w:p>
          <w:p w14:paraId="1646EEEB" w14:textId="1FEBBD76" w:rsidR="00714063" w:rsidRPr="008215D4" w:rsidRDefault="00714063" w:rsidP="00F76B35">
            <w:pPr>
              <w:pStyle w:val="TAL"/>
              <w:rPr>
                <w:lang w:val="en-US"/>
              </w:rPr>
            </w:pPr>
            <w:r w:rsidRPr="008215D4">
              <w:rPr>
                <w:lang w:val="en-US"/>
              </w:rPr>
              <w:t xml:space="preserve">If the Result-Code is set to DIAMETER_SUCCESS_RELOCATE_HA as defined in IETF </w:t>
            </w:r>
            <w:r w:rsidRPr="008215D4">
              <w:rPr>
                <w:rFonts w:eastAsia="Batang" w:cs="Courier New"/>
              </w:rPr>
              <w:t>RFC 5778</w:t>
            </w:r>
            <w:r w:rsidR="00A65E18">
              <w:t> </w:t>
            </w:r>
            <w:r w:rsidR="00A65E18" w:rsidRPr="008215D4">
              <w:t>[</w:t>
            </w:r>
            <w:r w:rsidRPr="008215D4">
              <w:t>11]</w:t>
            </w:r>
            <w:r w:rsidRPr="008215D4">
              <w:rPr>
                <w:lang w:val="en-US"/>
              </w:rPr>
              <w:t>, then the 3GPP AAA server is indicating to the PGW that it shall initiate a HA switch procedure towards the UE.</w:t>
            </w:r>
          </w:p>
        </w:tc>
      </w:tr>
      <w:tr w:rsidR="00714063" w:rsidRPr="008215D4" w14:paraId="09C7AD49" w14:textId="77777777" w:rsidTr="00F76B35">
        <w:tc>
          <w:tcPr>
            <w:tcW w:w="1634" w:type="dxa"/>
            <w:tcBorders>
              <w:top w:val="single" w:sz="4" w:space="0" w:color="auto"/>
              <w:left w:val="single" w:sz="4" w:space="0" w:color="auto"/>
              <w:bottom w:val="single" w:sz="4" w:space="0" w:color="auto"/>
              <w:right w:val="single" w:sz="4" w:space="0" w:color="auto"/>
            </w:tcBorders>
            <w:shd w:val="clear" w:color="auto" w:fill="auto"/>
          </w:tcPr>
          <w:p w14:paraId="09DFC6A8" w14:textId="77777777" w:rsidR="00714063" w:rsidRPr="008215D4" w:rsidRDefault="00714063" w:rsidP="00F76B35">
            <w:pPr>
              <w:pStyle w:val="TAL"/>
              <w:rPr>
                <w:lang w:val="en-US"/>
              </w:rPr>
            </w:pPr>
            <w:r w:rsidRPr="008215D4">
              <w:rPr>
                <w:lang w:val="en-US"/>
              </w:rPr>
              <w:t xml:space="preserve">MIP Subscriber Profile </w:t>
            </w:r>
          </w:p>
        </w:tc>
        <w:tc>
          <w:tcPr>
            <w:tcW w:w="1708" w:type="dxa"/>
            <w:tcBorders>
              <w:top w:val="single" w:sz="4" w:space="0" w:color="auto"/>
              <w:left w:val="single" w:sz="4" w:space="0" w:color="auto"/>
              <w:bottom w:val="single" w:sz="4" w:space="0" w:color="auto"/>
              <w:right w:val="single" w:sz="4" w:space="0" w:color="auto"/>
            </w:tcBorders>
            <w:shd w:val="clear" w:color="auto" w:fill="auto"/>
          </w:tcPr>
          <w:p w14:paraId="68D4D7CC" w14:textId="77777777" w:rsidR="00714063" w:rsidRPr="008215D4" w:rsidRDefault="00714063" w:rsidP="00F76B35">
            <w:pPr>
              <w:pStyle w:val="TAL"/>
              <w:rPr>
                <w:lang w:val="en-US"/>
              </w:rPr>
            </w:pPr>
            <w:r w:rsidRPr="008215D4">
              <w:rPr>
                <w:lang w:val="en-US"/>
              </w:rPr>
              <w:t>MIP6-Feature-Vector</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86792DD" w14:textId="77777777" w:rsidR="00714063" w:rsidRPr="008215D4" w:rsidRDefault="00714063" w:rsidP="00F76B35">
            <w:pPr>
              <w:pStyle w:val="TAC"/>
              <w:rPr>
                <w:lang w:val="en-US"/>
              </w:rPr>
            </w:pPr>
            <w:r w:rsidRPr="008215D4">
              <w:rPr>
                <w:lang w:val="en-US"/>
              </w:rPr>
              <w:t>C</w:t>
            </w:r>
          </w:p>
        </w:tc>
        <w:tc>
          <w:tcPr>
            <w:tcW w:w="5885" w:type="dxa"/>
            <w:tcBorders>
              <w:top w:val="single" w:sz="4" w:space="0" w:color="auto"/>
              <w:left w:val="single" w:sz="4" w:space="0" w:color="auto"/>
              <w:bottom w:val="single" w:sz="4" w:space="0" w:color="auto"/>
              <w:right w:val="single" w:sz="4" w:space="0" w:color="auto"/>
            </w:tcBorders>
            <w:shd w:val="clear" w:color="auto" w:fill="auto"/>
          </w:tcPr>
          <w:p w14:paraId="4879F563" w14:textId="77777777" w:rsidR="00714063" w:rsidRPr="008215D4" w:rsidRDefault="00714063" w:rsidP="00F76B35">
            <w:pPr>
              <w:pStyle w:val="TAL"/>
            </w:pPr>
            <w:r w:rsidRPr="008215D4">
              <w:rPr>
                <w:lang w:val="en-US"/>
              </w:rPr>
              <w:t>This AVP shall be present if the authorization was successful. None of the PMIP6_SUPPORTED or MIP4_SUPPORTED flags shall be set, since DSMIPv6 is used in this case.</w:t>
            </w:r>
          </w:p>
        </w:tc>
      </w:tr>
      <w:tr w:rsidR="00714063" w:rsidRPr="008215D4" w14:paraId="4A31651A" w14:textId="77777777" w:rsidTr="00F76B35">
        <w:tc>
          <w:tcPr>
            <w:tcW w:w="1634" w:type="dxa"/>
            <w:tcBorders>
              <w:top w:val="single" w:sz="4" w:space="0" w:color="auto"/>
              <w:left w:val="single" w:sz="4" w:space="0" w:color="auto"/>
              <w:bottom w:val="single" w:sz="4" w:space="0" w:color="auto"/>
              <w:right w:val="single" w:sz="4" w:space="0" w:color="auto"/>
            </w:tcBorders>
            <w:shd w:val="clear" w:color="auto" w:fill="auto"/>
          </w:tcPr>
          <w:p w14:paraId="4C4F8696" w14:textId="77777777" w:rsidR="00714063" w:rsidRPr="008215D4" w:rsidRDefault="00714063" w:rsidP="00F76B35">
            <w:pPr>
              <w:pStyle w:val="TAL"/>
              <w:rPr>
                <w:lang w:val="en-US"/>
              </w:rPr>
            </w:pPr>
            <w:r w:rsidRPr="008215D4">
              <w:rPr>
                <w:lang w:val="en-US"/>
              </w:rPr>
              <w:t>Permanent User Identity</w:t>
            </w:r>
          </w:p>
        </w:tc>
        <w:tc>
          <w:tcPr>
            <w:tcW w:w="1708" w:type="dxa"/>
            <w:tcBorders>
              <w:top w:val="single" w:sz="4" w:space="0" w:color="auto"/>
              <w:left w:val="single" w:sz="4" w:space="0" w:color="auto"/>
              <w:bottom w:val="single" w:sz="4" w:space="0" w:color="auto"/>
              <w:right w:val="single" w:sz="4" w:space="0" w:color="auto"/>
            </w:tcBorders>
            <w:shd w:val="clear" w:color="auto" w:fill="auto"/>
          </w:tcPr>
          <w:p w14:paraId="21EB03C2" w14:textId="77777777" w:rsidR="00714063" w:rsidRPr="008215D4" w:rsidRDefault="00714063" w:rsidP="00F76B35">
            <w:pPr>
              <w:pStyle w:val="TAL"/>
              <w:rPr>
                <w:lang w:val="en-US"/>
              </w:rPr>
            </w:pPr>
            <w:r w:rsidRPr="008215D4">
              <w:rPr>
                <w:lang w:val="en-US"/>
              </w:rPr>
              <w:t>Mobile-Node-Identifier</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FFBE618" w14:textId="77777777" w:rsidR="00714063" w:rsidRPr="008215D4" w:rsidRDefault="00714063" w:rsidP="00F76B35">
            <w:pPr>
              <w:pStyle w:val="TAC"/>
              <w:rPr>
                <w:lang w:val="en-US"/>
              </w:rPr>
            </w:pPr>
            <w:r w:rsidRPr="008215D4">
              <w:rPr>
                <w:lang w:val="en-US"/>
              </w:rPr>
              <w:t>C</w:t>
            </w:r>
          </w:p>
        </w:tc>
        <w:tc>
          <w:tcPr>
            <w:tcW w:w="5885" w:type="dxa"/>
            <w:tcBorders>
              <w:top w:val="single" w:sz="4" w:space="0" w:color="auto"/>
              <w:left w:val="single" w:sz="4" w:space="0" w:color="auto"/>
              <w:bottom w:val="single" w:sz="4" w:space="0" w:color="auto"/>
              <w:right w:val="single" w:sz="4" w:space="0" w:color="auto"/>
            </w:tcBorders>
            <w:shd w:val="clear" w:color="auto" w:fill="auto"/>
          </w:tcPr>
          <w:p w14:paraId="0DB6FE8A" w14:textId="77777777" w:rsidR="00714063" w:rsidRPr="008215D4" w:rsidRDefault="00714063" w:rsidP="00F76B35">
            <w:pPr>
              <w:pStyle w:val="TAL"/>
            </w:pPr>
            <w:r w:rsidRPr="008215D4">
              <w:t>This information element shall only be sent if the Result-Code AVP is set to DIAMETER_SUCCESS.</w:t>
            </w:r>
          </w:p>
          <w:p w14:paraId="404FA31D" w14:textId="4816F2B7" w:rsidR="00714063" w:rsidRPr="008215D4" w:rsidRDefault="00714063" w:rsidP="00F76B35">
            <w:pPr>
              <w:pStyle w:val="TAL"/>
              <w:rPr>
                <w:lang w:val="en-US"/>
              </w:rPr>
            </w:pPr>
            <w:r w:rsidRPr="008215D4">
              <w:rPr>
                <w:lang w:eastAsia="zh-CN"/>
              </w:rPr>
              <w:t xml:space="preserve">This IE shall contain an AAA/HSS assigned permanent user identity (i.e. an IMSI in root NAI format as defined in </w:t>
            </w:r>
            <w:r w:rsidR="00A65E18" w:rsidRPr="008215D4">
              <w:t>clause</w:t>
            </w:r>
            <w:r w:rsidR="00A65E18">
              <w:t> </w:t>
            </w:r>
            <w:r w:rsidR="00A65E18" w:rsidRPr="008215D4">
              <w:t>1</w:t>
            </w:r>
            <w:r w:rsidRPr="008215D4">
              <w:t>9 of</w:t>
            </w:r>
            <w:r w:rsidRPr="008215D4">
              <w:rPr>
                <w:lang w:eastAsia="zh-CN"/>
              </w:rPr>
              <w:t xml:space="preserve">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 This IE shall not include the leading digit prepended in front of the IMSI used to differentiate between authentication schemes.</w:t>
            </w:r>
          </w:p>
        </w:tc>
      </w:tr>
      <w:tr w:rsidR="00714063" w:rsidRPr="008215D4" w14:paraId="02FF2161" w14:textId="77777777" w:rsidTr="00F76B35">
        <w:tc>
          <w:tcPr>
            <w:tcW w:w="1634" w:type="dxa"/>
            <w:shd w:val="clear" w:color="auto" w:fill="auto"/>
          </w:tcPr>
          <w:p w14:paraId="640080EB" w14:textId="77777777" w:rsidR="00714063" w:rsidRPr="008215D4" w:rsidRDefault="00714063" w:rsidP="00F76B35">
            <w:pPr>
              <w:pStyle w:val="TAL"/>
              <w:rPr>
                <w:lang w:val="en-US"/>
              </w:rPr>
            </w:pPr>
            <w:r w:rsidRPr="008215D4">
              <w:rPr>
                <w:lang w:eastAsia="zh-CN"/>
              </w:rPr>
              <w:t>APN and PGW Data</w:t>
            </w:r>
          </w:p>
        </w:tc>
        <w:tc>
          <w:tcPr>
            <w:tcW w:w="1708" w:type="dxa"/>
            <w:shd w:val="clear" w:color="auto" w:fill="auto"/>
          </w:tcPr>
          <w:p w14:paraId="025E957C" w14:textId="77777777" w:rsidR="00714063" w:rsidRPr="008215D4" w:rsidRDefault="00714063" w:rsidP="00F76B35">
            <w:pPr>
              <w:pStyle w:val="TAL"/>
              <w:rPr>
                <w:lang w:val="en-US"/>
              </w:rPr>
            </w:pPr>
            <w:r w:rsidRPr="008215D4">
              <w:rPr>
                <w:lang w:eastAsia="zh-CN"/>
              </w:rPr>
              <w:t>APN-Configuration</w:t>
            </w:r>
          </w:p>
        </w:tc>
        <w:tc>
          <w:tcPr>
            <w:tcW w:w="630" w:type="dxa"/>
            <w:shd w:val="clear" w:color="auto" w:fill="auto"/>
          </w:tcPr>
          <w:p w14:paraId="01996EEC" w14:textId="77777777" w:rsidR="00714063" w:rsidRPr="008215D4" w:rsidRDefault="00714063" w:rsidP="00F76B35">
            <w:pPr>
              <w:pStyle w:val="TAC"/>
              <w:rPr>
                <w:lang w:val="en-US"/>
              </w:rPr>
            </w:pPr>
            <w:r w:rsidRPr="008215D4">
              <w:rPr>
                <w:lang w:val="en-US"/>
              </w:rPr>
              <w:t>C</w:t>
            </w:r>
          </w:p>
        </w:tc>
        <w:tc>
          <w:tcPr>
            <w:tcW w:w="5885" w:type="dxa"/>
            <w:shd w:val="clear" w:color="auto" w:fill="auto"/>
          </w:tcPr>
          <w:p w14:paraId="7641020A" w14:textId="77777777" w:rsidR="00714063" w:rsidRPr="008215D4" w:rsidRDefault="00714063" w:rsidP="00F76B35">
            <w:pPr>
              <w:pStyle w:val="TAL"/>
              <w:rPr>
                <w:lang w:eastAsia="zh-CN"/>
              </w:rPr>
            </w:pPr>
            <w:r w:rsidRPr="008215D4">
              <w:rPr>
                <w:lang w:eastAsia="zh-CN"/>
              </w:rPr>
              <w:t>This information element shall only be sent if the Result-Code AVP is set to DIAMETER_SUCCESS.</w:t>
            </w:r>
          </w:p>
          <w:p w14:paraId="36F83436" w14:textId="77777777" w:rsidR="00714063" w:rsidRPr="008215D4" w:rsidRDefault="00714063" w:rsidP="00F76B35">
            <w:pPr>
              <w:pStyle w:val="TAL"/>
              <w:rPr>
                <w:lang w:eastAsia="zh-CN"/>
              </w:rPr>
            </w:pPr>
            <w:r w:rsidRPr="008215D4">
              <w:rPr>
                <w:lang w:eastAsia="zh-CN"/>
              </w:rPr>
              <w:t>This AVP shall contain the default APN, the list of authorized APNs, user profile information.</w:t>
            </w:r>
          </w:p>
          <w:p w14:paraId="6AF7C8B7" w14:textId="77777777" w:rsidR="00714063" w:rsidRPr="008215D4" w:rsidRDefault="00714063" w:rsidP="00F76B35">
            <w:pPr>
              <w:pStyle w:val="TAL"/>
              <w:rPr>
                <w:lang w:eastAsia="zh-CN"/>
              </w:rPr>
            </w:pPr>
            <w:r w:rsidRPr="008215D4">
              <w:rPr>
                <w:lang w:eastAsia="zh-CN"/>
              </w:rPr>
              <w:t>APN-Configuration is a grouped AVP including the following information elements per APN:</w:t>
            </w:r>
          </w:p>
          <w:p w14:paraId="3EDC1129" w14:textId="77777777" w:rsidR="00714063" w:rsidRPr="008215D4" w:rsidRDefault="00714063" w:rsidP="00F76B35">
            <w:pPr>
              <w:pStyle w:val="TAL"/>
              <w:rPr>
                <w:lang w:eastAsia="zh-CN"/>
              </w:rPr>
            </w:pPr>
            <w:r w:rsidRPr="008215D4">
              <w:rPr>
                <w:lang w:eastAsia="zh-CN"/>
              </w:rPr>
              <w:t>- APN</w:t>
            </w:r>
          </w:p>
          <w:p w14:paraId="1B8B3554" w14:textId="77777777" w:rsidR="00714063" w:rsidRPr="008215D4" w:rsidRDefault="00714063" w:rsidP="00F76B35">
            <w:pPr>
              <w:pStyle w:val="TAL"/>
              <w:rPr>
                <w:lang w:eastAsia="zh-CN"/>
              </w:rPr>
            </w:pPr>
            <w:r w:rsidRPr="008215D4">
              <w:rPr>
                <w:lang w:eastAsia="zh-CN"/>
              </w:rPr>
              <w:t>- Authorized 3GPP QoS profile</w:t>
            </w:r>
          </w:p>
          <w:p w14:paraId="46898C6A" w14:textId="77777777" w:rsidR="00714063" w:rsidRPr="008215D4" w:rsidRDefault="00714063" w:rsidP="00F76B35">
            <w:pPr>
              <w:pStyle w:val="TAL"/>
              <w:rPr>
                <w:lang w:eastAsia="zh-CN"/>
              </w:rPr>
            </w:pPr>
            <w:r w:rsidRPr="008215D4">
              <w:rPr>
                <w:lang w:eastAsia="zh-CN"/>
              </w:rPr>
              <w:t>- Statically allocated User IP Address (IPv4 and/or IPv6)</w:t>
            </w:r>
          </w:p>
          <w:p w14:paraId="25DCA17D" w14:textId="77777777" w:rsidR="00714063" w:rsidRPr="008215D4" w:rsidRDefault="00714063" w:rsidP="00F76B35">
            <w:pPr>
              <w:pStyle w:val="TAL"/>
              <w:rPr>
                <w:lang w:eastAsia="zh-CN"/>
              </w:rPr>
            </w:pPr>
            <w:r w:rsidRPr="008215D4">
              <w:rPr>
                <w:lang w:eastAsia="zh-CN"/>
              </w:rPr>
              <w:t>- Allowed PDN type (IPv4, IPv6, IPv4v6, IPv4_OR_IPv6)</w:t>
            </w:r>
          </w:p>
          <w:p w14:paraId="1C2C103B" w14:textId="77777777" w:rsidR="00714063" w:rsidRPr="008215D4" w:rsidRDefault="00714063" w:rsidP="00F76B35">
            <w:pPr>
              <w:pStyle w:val="TAL"/>
              <w:rPr>
                <w:lang w:eastAsia="zh-CN"/>
              </w:rPr>
            </w:pPr>
            <w:r w:rsidRPr="008215D4">
              <w:t>- APN-AMBR</w:t>
            </w:r>
          </w:p>
          <w:p w14:paraId="61775669" w14:textId="77777777" w:rsidR="00714063" w:rsidRPr="008215D4" w:rsidRDefault="00714063" w:rsidP="00F76B35">
            <w:pPr>
              <w:pStyle w:val="TAL"/>
              <w:rPr>
                <w:lang w:eastAsia="zh-CN"/>
              </w:rPr>
            </w:pPr>
          </w:p>
          <w:p w14:paraId="3A3AF614" w14:textId="77777777" w:rsidR="00714063" w:rsidRPr="008215D4" w:rsidRDefault="00714063" w:rsidP="00F76B35">
            <w:pPr>
              <w:pStyle w:val="TAL"/>
              <w:rPr>
                <w:lang w:val="en-US"/>
              </w:rPr>
            </w:pPr>
          </w:p>
        </w:tc>
      </w:tr>
      <w:tr w:rsidR="00714063" w:rsidRPr="008215D4" w14:paraId="7F8EDB56" w14:textId="77777777" w:rsidTr="00F76B35">
        <w:tc>
          <w:tcPr>
            <w:tcW w:w="1634" w:type="dxa"/>
            <w:shd w:val="clear" w:color="auto" w:fill="auto"/>
          </w:tcPr>
          <w:p w14:paraId="10B03DFD" w14:textId="77777777" w:rsidR="00714063" w:rsidRPr="008215D4" w:rsidRDefault="00714063" w:rsidP="005975E2">
            <w:pPr>
              <w:pStyle w:val="TAL"/>
              <w:rPr>
                <w:rFonts w:eastAsia="Batang"/>
                <w:lang w:eastAsia="zh-CN"/>
              </w:rPr>
            </w:pPr>
            <w:r w:rsidRPr="005975E2">
              <w:rPr>
                <w:rFonts w:eastAsia="Batang"/>
              </w:rPr>
              <w:t>Reallocated PGW Address</w:t>
            </w:r>
          </w:p>
        </w:tc>
        <w:tc>
          <w:tcPr>
            <w:tcW w:w="1708" w:type="dxa"/>
            <w:shd w:val="clear" w:color="auto" w:fill="auto"/>
          </w:tcPr>
          <w:p w14:paraId="5446CBC8" w14:textId="77777777" w:rsidR="00714063" w:rsidRPr="008215D4" w:rsidRDefault="00714063" w:rsidP="00F76B35">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Batang" w:hAnsi="Arial" w:cs="Courier New"/>
                <w:sz w:val="18"/>
                <w:lang w:eastAsia="zh-CN"/>
              </w:rPr>
            </w:pPr>
            <w:r w:rsidRPr="008215D4">
              <w:rPr>
                <w:rFonts w:ascii="Arial" w:eastAsia="Batang" w:hAnsi="Arial" w:cs="Courier New"/>
                <w:sz w:val="18"/>
                <w:lang w:eastAsia="zh-CN"/>
              </w:rPr>
              <w:t>MIP6-Agent-Info</w:t>
            </w:r>
          </w:p>
        </w:tc>
        <w:tc>
          <w:tcPr>
            <w:tcW w:w="630" w:type="dxa"/>
            <w:shd w:val="clear" w:color="auto" w:fill="auto"/>
          </w:tcPr>
          <w:p w14:paraId="3B04A354" w14:textId="77777777" w:rsidR="00714063" w:rsidRPr="008215D4" w:rsidRDefault="00714063" w:rsidP="00F76B35">
            <w:pPr>
              <w:pStyle w:val="T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Batang" w:cs="Courier New"/>
                <w:lang w:val="en-US"/>
              </w:rPr>
            </w:pPr>
            <w:r w:rsidRPr="008215D4">
              <w:rPr>
                <w:rFonts w:eastAsia="Batang" w:cs="Courier New"/>
                <w:lang w:val="en-US"/>
              </w:rPr>
              <w:t>C</w:t>
            </w:r>
          </w:p>
        </w:tc>
        <w:tc>
          <w:tcPr>
            <w:tcW w:w="5885" w:type="dxa"/>
            <w:shd w:val="clear" w:color="auto" w:fill="auto"/>
          </w:tcPr>
          <w:p w14:paraId="3BFAA808" w14:textId="77777777" w:rsidR="00714063" w:rsidRPr="008215D4" w:rsidRDefault="00714063" w:rsidP="005975E2">
            <w:pPr>
              <w:pStyle w:val="TAL"/>
              <w:rPr>
                <w:rFonts w:eastAsia="Batang"/>
                <w:lang w:eastAsia="zh-CN"/>
              </w:rPr>
            </w:pPr>
            <w:r w:rsidRPr="005975E2">
              <w:rPr>
                <w:rFonts w:eastAsia="Batang"/>
              </w:rPr>
              <w:t>This information element shall only be sent if the Result-Code AVP is set to DIAMETER_SUCCESS_RELOCATE_HA indicating to the PDN GW that it shall initiate a HA switch procedure towards the UE.</w:t>
            </w:r>
          </w:p>
          <w:p w14:paraId="1A0CFE92" w14:textId="77777777" w:rsidR="00714063" w:rsidRPr="008215D4" w:rsidRDefault="00714063" w:rsidP="005975E2">
            <w:pPr>
              <w:pStyle w:val="TAL"/>
              <w:rPr>
                <w:rFonts w:eastAsia="Batang"/>
                <w:lang w:eastAsia="zh-CN"/>
              </w:rPr>
            </w:pPr>
            <w:r w:rsidRPr="005975E2">
              <w:rPr>
                <w:rFonts w:eastAsia="Batang"/>
              </w:rPr>
              <w:t>This information element shall contain the PDN GW identity of the target PDN GW.</w:t>
            </w:r>
          </w:p>
        </w:tc>
      </w:tr>
      <w:tr w:rsidR="00714063" w:rsidRPr="008215D4" w14:paraId="067E6163" w14:textId="77777777" w:rsidTr="00F76B35">
        <w:tc>
          <w:tcPr>
            <w:tcW w:w="1634" w:type="dxa"/>
            <w:shd w:val="clear" w:color="auto" w:fill="auto"/>
          </w:tcPr>
          <w:p w14:paraId="26816A34" w14:textId="77777777" w:rsidR="00714063" w:rsidRPr="008215D4" w:rsidRDefault="00714063" w:rsidP="00F76B35">
            <w:pPr>
              <w:pStyle w:val="TAL"/>
              <w:rPr>
                <w:lang w:val="en-US"/>
              </w:rPr>
            </w:pPr>
            <w:r w:rsidRPr="008215D4">
              <w:rPr>
                <w:lang w:val="en-US"/>
              </w:rPr>
              <w:t>Session Time</w:t>
            </w:r>
          </w:p>
        </w:tc>
        <w:tc>
          <w:tcPr>
            <w:tcW w:w="1708" w:type="dxa"/>
            <w:shd w:val="clear" w:color="auto" w:fill="auto"/>
          </w:tcPr>
          <w:p w14:paraId="4DD41F63" w14:textId="77777777" w:rsidR="00714063" w:rsidRPr="008215D4" w:rsidRDefault="00714063" w:rsidP="00F76B35">
            <w:pPr>
              <w:pStyle w:val="TAL"/>
              <w:rPr>
                <w:lang w:val="en-US"/>
              </w:rPr>
            </w:pPr>
            <w:r w:rsidRPr="008215D4">
              <w:rPr>
                <w:lang w:val="en-US"/>
              </w:rPr>
              <w:t>Session-Timeout</w:t>
            </w:r>
          </w:p>
        </w:tc>
        <w:tc>
          <w:tcPr>
            <w:tcW w:w="630" w:type="dxa"/>
            <w:shd w:val="clear" w:color="auto" w:fill="auto"/>
          </w:tcPr>
          <w:p w14:paraId="5DC4F247" w14:textId="77777777" w:rsidR="00714063" w:rsidRPr="008215D4" w:rsidRDefault="00714063" w:rsidP="00F76B35">
            <w:pPr>
              <w:pStyle w:val="TAC"/>
              <w:rPr>
                <w:lang w:val="en-US"/>
              </w:rPr>
            </w:pPr>
            <w:r w:rsidRPr="008215D4">
              <w:rPr>
                <w:lang w:val="en-US"/>
              </w:rPr>
              <w:t>C</w:t>
            </w:r>
          </w:p>
        </w:tc>
        <w:tc>
          <w:tcPr>
            <w:tcW w:w="5885" w:type="dxa"/>
            <w:shd w:val="clear" w:color="auto" w:fill="auto"/>
          </w:tcPr>
          <w:p w14:paraId="678F7B69" w14:textId="77777777" w:rsidR="00714063" w:rsidRPr="008215D4" w:rsidRDefault="00714063" w:rsidP="00F76B35">
            <w:pPr>
              <w:pStyle w:val="TAL"/>
              <w:rPr>
                <w:lang w:val="en-US"/>
              </w:rPr>
            </w:pPr>
            <w:r w:rsidRPr="008215D4">
              <w:rPr>
                <w:lang w:val="en-US"/>
              </w:rPr>
              <w:t>If the authentication and authorization succeeded, then this IE shall contain the time this authorization is valid for.</w:t>
            </w:r>
          </w:p>
        </w:tc>
      </w:tr>
      <w:tr w:rsidR="00714063" w:rsidRPr="008215D4" w14:paraId="44D8FF65" w14:textId="77777777" w:rsidTr="00F76B35">
        <w:tc>
          <w:tcPr>
            <w:tcW w:w="1634" w:type="dxa"/>
            <w:shd w:val="clear" w:color="auto" w:fill="auto"/>
          </w:tcPr>
          <w:p w14:paraId="396AB834" w14:textId="77777777" w:rsidR="00714063" w:rsidRPr="008215D4" w:rsidRDefault="00714063" w:rsidP="00F76B35">
            <w:pPr>
              <w:pStyle w:val="TAL"/>
              <w:rPr>
                <w:lang w:val="en-US"/>
              </w:rPr>
            </w:pPr>
            <w:r w:rsidRPr="008215D4">
              <w:rPr>
                <w:lang w:val="en-US"/>
              </w:rPr>
              <w:t>QoS resources</w:t>
            </w:r>
          </w:p>
        </w:tc>
        <w:tc>
          <w:tcPr>
            <w:tcW w:w="1708" w:type="dxa"/>
            <w:shd w:val="clear" w:color="auto" w:fill="auto"/>
          </w:tcPr>
          <w:p w14:paraId="4E29874B" w14:textId="77777777" w:rsidR="00714063" w:rsidRPr="008215D4" w:rsidRDefault="00714063" w:rsidP="00F76B35">
            <w:pPr>
              <w:pStyle w:val="TAL"/>
              <w:rPr>
                <w:lang w:val="en-US"/>
              </w:rPr>
            </w:pPr>
            <w:r w:rsidRPr="008215D4">
              <w:rPr>
                <w:lang w:val="en-US"/>
              </w:rPr>
              <w:t>QoS-Resources</w:t>
            </w:r>
          </w:p>
        </w:tc>
        <w:tc>
          <w:tcPr>
            <w:tcW w:w="630" w:type="dxa"/>
            <w:shd w:val="clear" w:color="auto" w:fill="auto"/>
          </w:tcPr>
          <w:p w14:paraId="2A38315F" w14:textId="77777777" w:rsidR="00714063" w:rsidRPr="008215D4" w:rsidRDefault="00714063" w:rsidP="00F76B35">
            <w:pPr>
              <w:pStyle w:val="TAC"/>
              <w:rPr>
                <w:lang w:val="en-US"/>
              </w:rPr>
            </w:pPr>
            <w:r w:rsidRPr="008215D4">
              <w:rPr>
                <w:lang w:val="en-US"/>
              </w:rPr>
              <w:t>C</w:t>
            </w:r>
          </w:p>
        </w:tc>
        <w:tc>
          <w:tcPr>
            <w:tcW w:w="5885" w:type="dxa"/>
            <w:shd w:val="clear" w:color="auto" w:fill="auto"/>
          </w:tcPr>
          <w:p w14:paraId="48CADD48" w14:textId="77777777" w:rsidR="00714063" w:rsidRPr="008215D4" w:rsidRDefault="00714063" w:rsidP="00F76B35">
            <w:pPr>
              <w:pStyle w:val="TAL"/>
              <w:rPr>
                <w:lang w:val="en-US"/>
              </w:rPr>
            </w:pPr>
            <w:r w:rsidRPr="008215D4">
              <w:rPr>
                <w:lang w:val="en-US"/>
              </w:rPr>
              <w:t>This AVP shall be included only if the QoS-Capability AVP was received in the authorization request and the authorization succeeded. Then the 3GPP AAA server shall include a static QoS profile in this IE during the UE initial attach if the PDN GW included QoS-Capabilities AVP in the request message and the UE has been provisioned with a static QoS profile. The QoS profile template value in this IE shall be set to 0.</w:t>
            </w:r>
          </w:p>
          <w:p w14:paraId="2997EFD8" w14:textId="77777777" w:rsidR="00714063" w:rsidRPr="008215D4" w:rsidRDefault="00714063" w:rsidP="00F76B35">
            <w:pPr>
              <w:pStyle w:val="TAL"/>
              <w:rPr>
                <w:lang w:val="en-US"/>
              </w:rPr>
            </w:pPr>
          </w:p>
        </w:tc>
      </w:tr>
      <w:tr w:rsidR="00714063" w:rsidRPr="008215D4" w14:paraId="45C7E304" w14:textId="77777777" w:rsidTr="00F76B35">
        <w:tc>
          <w:tcPr>
            <w:tcW w:w="1634" w:type="dxa"/>
            <w:shd w:val="clear" w:color="auto" w:fill="auto"/>
          </w:tcPr>
          <w:p w14:paraId="53CA9BEF" w14:textId="77777777" w:rsidR="00714063" w:rsidRPr="008215D4" w:rsidRDefault="00714063" w:rsidP="00F76B35">
            <w:pPr>
              <w:pStyle w:val="TAL"/>
              <w:rPr>
                <w:lang w:val="en-US"/>
              </w:rPr>
            </w:pPr>
            <w:r w:rsidRPr="008215D4">
              <w:rPr>
                <w:lang w:eastAsia="zh-CN"/>
              </w:rPr>
              <w:t>UE Charging Data</w:t>
            </w:r>
          </w:p>
        </w:tc>
        <w:tc>
          <w:tcPr>
            <w:tcW w:w="1708" w:type="dxa"/>
            <w:shd w:val="clear" w:color="auto" w:fill="auto"/>
          </w:tcPr>
          <w:p w14:paraId="1ECCFC4A" w14:textId="77777777" w:rsidR="00714063" w:rsidRPr="008215D4" w:rsidRDefault="00714063" w:rsidP="00F76B35">
            <w:pPr>
              <w:pStyle w:val="TAL"/>
            </w:pPr>
            <w:r w:rsidRPr="008215D4">
              <w:rPr>
                <w:lang w:eastAsia="zh-CN"/>
              </w:rPr>
              <w:t>3GPP-Charging-Characteristics</w:t>
            </w:r>
          </w:p>
        </w:tc>
        <w:tc>
          <w:tcPr>
            <w:tcW w:w="630" w:type="dxa"/>
            <w:shd w:val="clear" w:color="auto" w:fill="auto"/>
          </w:tcPr>
          <w:p w14:paraId="38F75BE7" w14:textId="77777777" w:rsidR="00714063" w:rsidRPr="008215D4" w:rsidRDefault="00714063" w:rsidP="00F76B35">
            <w:pPr>
              <w:pStyle w:val="TAC"/>
            </w:pPr>
            <w:r w:rsidRPr="008215D4">
              <w:t>O</w:t>
            </w:r>
          </w:p>
        </w:tc>
        <w:tc>
          <w:tcPr>
            <w:tcW w:w="5885" w:type="dxa"/>
            <w:shd w:val="clear" w:color="auto" w:fill="auto"/>
          </w:tcPr>
          <w:p w14:paraId="048D8F87" w14:textId="47631D3B" w:rsidR="00714063" w:rsidRPr="008215D4" w:rsidRDefault="00714063" w:rsidP="00F76B35">
            <w:pPr>
              <w:pStyle w:val="TAL"/>
              <w:rPr>
                <w:lang w:val="en-US"/>
              </w:rPr>
            </w:pPr>
            <w:r w:rsidRPr="008215D4">
              <w:t xml:space="preserve">If present, </w:t>
            </w:r>
            <w:r w:rsidRPr="008215D4">
              <w:rPr>
                <w:lang w:val="en-US"/>
              </w:rPr>
              <w:t xml:space="preserve">this information element shall contain the type of charging method to be applied to the user (see 3GPP </w:t>
            </w:r>
            <w:r w:rsidR="00A65E18" w:rsidRPr="008215D4">
              <w:rPr>
                <w:lang w:val="en-US"/>
              </w:rPr>
              <w:t>TS</w:t>
            </w:r>
            <w:r w:rsidR="00A65E18">
              <w:rPr>
                <w:lang w:val="en-US"/>
              </w:rPr>
              <w:t> </w:t>
            </w:r>
            <w:r w:rsidR="00A65E18" w:rsidRPr="008215D4">
              <w:rPr>
                <w:lang w:val="en-US"/>
              </w:rPr>
              <w:t>2</w:t>
            </w:r>
            <w:r w:rsidRPr="008215D4">
              <w:rPr>
                <w:lang w:val="en-US"/>
              </w:rPr>
              <w:t>9.061</w:t>
            </w:r>
            <w:r w:rsidR="00A65E18">
              <w:rPr>
                <w:lang w:val="en-US"/>
              </w:rPr>
              <w:t> </w:t>
            </w:r>
            <w:r w:rsidR="00A65E18" w:rsidRPr="008215D4">
              <w:rPr>
                <w:lang w:val="en-US"/>
              </w:rPr>
              <w:t>[</w:t>
            </w:r>
            <w:r w:rsidRPr="008215D4">
              <w:rPr>
                <w:lang w:val="en-US"/>
              </w:rPr>
              <w:t>31]).</w:t>
            </w:r>
          </w:p>
        </w:tc>
      </w:tr>
      <w:tr w:rsidR="00714063" w:rsidRPr="008215D4" w14:paraId="7668A342" w14:textId="77777777" w:rsidTr="00F76B35">
        <w:tc>
          <w:tcPr>
            <w:tcW w:w="1634" w:type="dxa"/>
            <w:shd w:val="clear" w:color="auto" w:fill="auto"/>
          </w:tcPr>
          <w:p w14:paraId="205CFA67" w14:textId="77777777" w:rsidR="00714063" w:rsidRPr="008215D4" w:rsidRDefault="00714063" w:rsidP="00F76B35">
            <w:pPr>
              <w:pStyle w:val="TAL"/>
              <w:rPr>
                <w:lang w:val="en-US"/>
              </w:rPr>
            </w:pPr>
            <w:r w:rsidRPr="008215D4">
              <w:rPr>
                <w:lang w:val="en-US"/>
              </w:rPr>
              <w:t>3GPP AAA Server URI</w:t>
            </w:r>
          </w:p>
        </w:tc>
        <w:tc>
          <w:tcPr>
            <w:tcW w:w="1708" w:type="dxa"/>
            <w:shd w:val="clear" w:color="auto" w:fill="auto"/>
          </w:tcPr>
          <w:p w14:paraId="29FF151D" w14:textId="77777777" w:rsidR="00714063" w:rsidRPr="008215D4" w:rsidRDefault="00714063" w:rsidP="00F76B35">
            <w:pPr>
              <w:pStyle w:val="TAL"/>
              <w:rPr>
                <w:lang w:val="en-US"/>
              </w:rPr>
            </w:pPr>
            <w:r w:rsidRPr="008215D4">
              <w:t>Redirect-Host</w:t>
            </w:r>
          </w:p>
        </w:tc>
        <w:tc>
          <w:tcPr>
            <w:tcW w:w="630" w:type="dxa"/>
            <w:shd w:val="clear" w:color="auto" w:fill="auto"/>
          </w:tcPr>
          <w:p w14:paraId="39D9CF41" w14:textId="77777777" w:rsidR="00714063" w:rsidRPr="008215D4" w:rsidRDefault="00714063" w:rsidP="00F76B35">
            <w:pPr>
              <w:pStyle w:val="TAC"/>
              <w:rPr>
                <w:lang w:val="en-US"/>
              </w:rPr>
            </w:pPr>
            <w:r w:rsidRPr="008215D4">
              <w:t>C</w:t>
            </w:r>
          </w:p>
        </w:tc>
        <w:tc>
          <w:tcPr>
            <w:tcW w:w="5885" w:type="dxa"/>
            <w:shd w:val="clear" w:color="auto" w:fill="auto"/>
          </w:tcPr>
          <w:p w14:paraId="73F0C2A8" w14:textId="77777777" w:rsidR="00714063" w:rsidRPr="008215D4" w:rsidRDefault="00714063" w:rsidP="00F76B35">
            <w:pPr>
              <w:pStyle w:val="TAL"/>
              <w:rPr>
                <w:lang w:val="en-US"/>
              </w:rPr>
            </w:pPr>
            <w:r w:rsidRPr="008215D4">
              <w:rPr>
                <w:lang w:val="en-US"/>
              </w:rPr>
              <w:t xml:space="preserve">This information element shall be sent if the Result-Code value is set to DIAMETER_REDIRECT_INDICATION. When the user has previously been authenticated by another 3GPP AAA Server, it shall contain the Diameter URI of the 3GPP AAA Server currently serving the user. The node receiving this IE shall behave as defined in the Diameter base protocol (see </w:t>
            </w:r>
            <w:r w:rsidRPr="008215D4">
              <w:t>IETF RFC 6733 [58]</w:t>
            </w:r>
            <w:r w:rsidRPr="008215D4">
              <w:rPr>
                <w:lang w:val="en-US"/>
              </w:rPr>
              <w:t xml:space="preserve">). The command shall contain zero or more occurrences of this information element. </w:t>
            </w:r>
            <w:r w:rsidRPr="008215D4">
              <w:t xml:space="preserve">When choosing a destination for </w:t>
            </w:r>
            <w:r w:rsidRPr="008215D4">
              <w:rPr>
                <w:lang w:val="en-US"/>
              </w:rPr>
              <w:t>the redirected message from multiple Redirect-Host AVPs, the receiver shall send the Diameter request to the first 3GPP AAA Server in the ordered list received in the Diameter response. If no successful response to the Diameter request is received, the receiver shall send the Diameter request to the next 3GPP AAA Server in the ordered list. This procedure shall be repeated until a successful response is received from a 3GPP AAA Server.</w:t>
            </w:r>
          </w:p>
        </w:tc>
      </w:tr>
      <w:tr w:rsidR="00714063" w:rsidRPr="008215D4" w14:paraId="1239B21B" w14:textId="77777777" w:rsidTr="00F76B35">
        <w:tc>
          <w:tcPr>
            <w:tcW w:w="1634" w:type="dxa"/>
            <w:shd w:val="clear" w:color="auto" w:fill="auto"/>
          </w:tcPr>
          <w:p w14:paraId="274C217A" w14:textId="77777777" w:rsidR="00714063" w:rsidRPr="008215D4" w:rsidRDefault="00714063" w:rsidP="00F76B35">
            <w:pPr>
              <w:pStyle w:val="TAL"/>
              <w:rPr>
                <w:lang w:val="en-US"/>
              </w:rPr>
            </w:pPr>
            <w:r w:rsidRPr="008215D4">
              <w:rPr>
                <w:lang w:val="en-US"/>
              </w:rPr>
              <w:t>Trust Relationship Indicator</w:t>
            </w:r>
          </w:p>
        </w:tc>
        <w:tc>
          <w:tcPr>
            <w:tcW w:w="1708" w:type="dxa"/>
            <w:shd w:val="clear" w:color="auto" w:fill="auto"/>
          </w:tcPr>
          <w:p w14:paraId="2EACFA99" w14:textId="77777777" w:rsidR="00714063" w:rsidRPr="008215D4" w:rsidRDefault="00714063" w:rsidP="00F76B35">
            <w:pPr>
              <w:pStyle w:val="TAL"/>
            </w:pPr>
            <w:r w:rsidRPr="008215D4">
              <w:rPr>
                <w:lang w:val="de-DE"/>
              </w:rPr>
              <w:t>AN-Trusted</w:t>
            </w:r>
          </w:p>
        </w:tc>
        <w:tc>
          <w:tcPr>
            <w:tcW w:w="630" w:type="dxa"/>
            <w:shd w:val="clear" w:color="auto" w:fill="auto"/>
          </w:tcPr>
          <w:p w14:paraId="3D1678AE" w14:textId="77777777" w:rsidR="00714063" w:rsidRPr="008215D4" w:rsidRDefault="00714063" w:rsidP="00F76B35">
            <w:pPr>
              <w:pStyle w:val="TAC"/>
            </w:pPr>
            <w:r w:rsidRPr="008215D4">
              <w:rPr>
                <w:rFonts w:hint="eastAsia"/>
                <w:lang w:eastAsia="zh-CN"/>
              </w:rPr>
              <w:t>C</w:t>
            </w:r>
          </w:p>
        </w:tc>
        <w:tc>
          <w:tcPr>
            <w:tcW w:w="5885" w:type="dxa"/>
            <w:shd w:val="clear" w:color="auto" w:fill="auto"/>
          </w:tcPr>
          <w:p w14:paraId="4BA3B513" w14:textId="77777777" w:rsidR="00A65E18" w:rsidRPr="008215D4" w:rsidRDefault="00714063" w:rsidP="00F76B35">
            <w:pPr>
              <w:pStyle w:val="TAL"/>
              <w:rPr>
                <w:lang w:val="en-US" w:eastAsia="zh-CN"/>
              </w:rPr>
            </w:pPr>
            <w:r w:rsidRPr="008215D4">
              <w:rPr>
                <w:lang w:val="en-US"/>
              </w:rPr>
              <w:t>This AVP shall contain the 3GPP AAA Server's decision on handling the non-3GPP access network, i.e. trusted</w:t>
            </w:r>
            <w:r w:rsidRPr="008215D4">
              <w:rPr>
                <w:rFonts w:hint="eastAsia"/>
                <w:lang w:val="en-US" w:eastAsia="zh-CN"/>
              </w:rPr>
              <w:t>,</w:t>
            </w:r>
            <w:r w:rsidRPr="008215D4">
              <w:rPr>
                <w:lang w:val="en-US"/>
              </w:rPr>
              <w:t xml:space="preserve"> or untrusted.</w:t>
            </w:r>
          </w:p>
          <w:p w14:paraId="5138FC73" w14:textId="626670AB" w:rsidR="00714063" w:rsidRPr="008215D4" w:rsidRDefault="00714063" w:rsidP="00F76B35">
            <w:pPr>
              <w:pStyle w:val="TAL"/>
              <w:rPr>
                <w:lang w:val="en-US" w:eastAsia="zh-CN"/>
              </w:rPr>
            </w:pPr>
            <w:r w:rsidRPr="008215D4">
              <w:rPr>
                <w:rFonts w:hint="eastAsia"/>
                <w:lang w:val="en-US" w:eastAsia="zh-CN"/>
              </w:rPr>
              <w:t xml:space="preserve">This AVP shall be </w:t>
            </w:r>
            <w:r w:rsidRPr="008215D4">
              <w:rPr>
                <w:lang w:val="en-US" w:eastAsia="zh-CN"/>
              </w:rPr>
              <w:t>present</w:t>
            </w:r>
            <w:r w:rsidRPr="008215D4">
              <w:rPr>
                <w:rFonts w:hint="eastAsia"/>
                <w:lang w:val="en-US" w:eastAsia="zh-CN"/>
              </w:rPr>
              <w:t xml:space="preserve"> if the 3GPP AAA Server is able to make decision on </w:t>
            </w:r>
            <w:r w:rsidRPr="008215D4">
              <w:rPr>
                <w:lang w:eastAsia="zh-CN"/>
              </w:rPr>
              <w:t>whether the access network is Trusted or Untrusted</w:t>
            </w:r>
            <w:r w:rsidRPr="008215D4">
              <w:rPr>
                <w:rFonts w:hint="eastAsia"/>
                <w:lang w:eastAsia="zh-CN"/>
              </w:rPr>
              <w:t>.</w:t>
            </w:r>
          </w:p>
        </w:tc>
      </w:tr>
      <w:tr w:rsidR="00714063" w:rsidRPr="008215D4" w14:paraId="55CF9670" w14:textId="77777777" w:rsidTr="00F76B35">
        <w:tc>
          <w:tcPr>
            <w:tcW w:w="1634" w:type="dxa"/>
            <w:shd w:val="clear" w:color="auto" w:fill="auto"/>
          </w:tcPr>
          <w:p w14:paraId="4A725F9E" w14:textId="77777777" w:rsidR="00714063" w:rsidRPr="008215D4" w:rsidRDefault="00714063" w:rsidP="00F76B35">
            <w:pPr>
              <w:pStyle w:val="TAL"/>
              <w:rPr>
                <w:lang w:val="en-US"/>
              </w:rPr>
            </w:pPr>
            <w:r w:rsidRPr="008215D4">
              <w:t>Trace information</w:t>
            </w:r>
          </w:p>
        </w:tc>
        <w:tc>
          <w:tcPr>
            <w:tcW w:w="1708" w:type="dxa"/>
            <w:shd w:val="clear" w:color="auto" w:fill="auto"/>
          </w:tcPr>
          <w:p w14:paraId="20CB17E0" w14:textId="77777777" w:rsidR="00714063" w:rsidRPr="008215D4" w:rsidRDefault="00714063" w:rsidP="00F76B35">
            <w:pPr>
              <w:pStyle w:val="TAL"/>
            </w:pPr>
            <w:r w:rsidRPr="008215D4">
              <w:t>Trace-Info</w:t>
            </w:r>
          </w:p>
        </w:tc>
        <w:tc>
          <w:tcPr>
            <w:tcW w:w="630" w:type="dxa"/>
            <w:shd w:val="clear" w:color="auto" w:fill="auto"/>
          </w:tcPr>
          <w:p w14:paraId="2A5FC04C" w14:textId="77777777" w:rsidR="00714063" w:rsidRPr="008215D4" w:rsidRDefault="00714063" w:rsidP="00F76B35">
            <w:pPr>
              <w:pStyle w:val="TAC"/>
            </w:pPr>
            <w:r w:rsidRPr="008215D4">
              <w:t>C</w:t>
            </w:r>
          </w:p>
        </w:tc>
        <w:tc>
          <w:tcPr>
            <w:tcW w:w="5885" w:type="dxa"/>
            <w:shd w:val="clear" w:color="auto" w:fill="auto"/>
          </w:tcPr>
          <w:p w14:paraId="3660E7DF" w14:textId="77777777" w:rsidR="00714063" w:rsidRPr="008215D4" w:rsidRDefault="00714063" w:rsidP="00F76B35">
            <w:pPr>
              <w:pStyle w:val="TAL"/>
            </w:pPr>
            <w:r w:rsidRPr="008215D4">
              <w:t>This AVP shall be included if the subscriber and equipment trace has been activated for the user in the HSS and signalling based activation is to be used to download the trace activation from the HSS to the PDN GW.</w:t>
            </w:r>
          </w:p>
          <w:p w14:paraId="3EAC1BB2" w14:textId="77777777" w:rsidR="00714063" w:rsidRPr="008215D4" w:rsidRDefault="00714063" w:rsidP="00F76B35">
            <w:pPr>
              <w:pStyle w:val="TAL"/>
            </w:pPr>
            <w:r w:rsidRPr="008215D4">
              <w:t>Only the Trace-Data AVP shall be included to the Trace-Info AVP and</w:t>
            </w:r>
          </w:p>
          <w:p w14:paraId="6BAF52A7" w14:textId="77777777" w:rsidR="00714063" w:rsidRPr="008215D4" w:rsidRDefault="00714063" w:rsidP="00F76B35">
            <w:pPr>
              <w:pStyle w:val="TAL"/>
            </w:pPr>
            <w:r w:rsidRPr="008215D4">
              <w:t>shall contain the following AVPs:</w:t>
            </w:r>
          </w:p>
          <w:p w14:paraId="12FB1600" w14:textId="77777777" w:rsidR="00A65E18" w:rsidRPr="008215D4" w:rsidRDefault="00714063" w:rsidP="00F76B35">
            <w:pPr>
              <w:pStyle w:val="TAL"/>
              <w:rPr>
                <w:lang w:eastAsia="zh-CN"/>
              </w:rPr>
            </w:pPr>
            <w:r w:rsidRPr="008215D4">
              <w:rPr>
                <w:lang w:eastAsia="zh-CN"/>
              </w:rPr>
              <w:t>- Trace-Reference</w:t>
            </w:r>
          </w:p>
          <w:p w14:paraId="466A3450" w14:textId="4587C0B0" w:rsidR="00714063" w:rsidRPr="008215D4" w:rsidRDefault="00714063" w:rsidP="00F76B35">
            <w:pPr>
              <w:pStyle w:val="TAL"/>
              <w:rPr>
                <w:lang w:eastAsia="zh-CN"/>
              </w:rPr>
            </w:pPr>
            <w:r w:rsidRPr="008215D4">
              <w:rPr>
                <w:lang w:eastAsia="zh-CN"/>
              </w:rPr>
              <w:t xml:space="preserve">- </w:t>
            </w:r>
            <w:r w:rsidRPr="008215D4">
              <w:t>Trace</w:t>
            </w:r>
            <w:r w:rsidRPr="008215D4">
              <w:rPr>
                <w:lang w:eastAsia="zh-CN"/>
              </w:rPr>
              <w:t>-D</w:t>
            </w:r>
            <w:r w:rsidRPr="008215D4">
              <w:t>epth</w:t>
            </w:r>
          </w:p>
          <w:p w14:paraId="518C9C25" w14:textId="77777777" w:rsidR="00A65E18" w:rsidRPr="008215D4" w:rsidRDefault="00714063" w:rsidP="00F76B35">
            <w:pPr>
              <w:pStyle w:val="TAL"/>
              <w:rPr>
                <w:lang w:val="en-US"/>
              </w:rPr>
            </w:pPr>
            <w:r w:rsidRPr="008215D4">
              <w:rPr>
                <w:lang w:val="en-US"/>
              </w:rPr>
              <w:t>- Trace-Event-List</w:t>
            </w:r>
            <w:r w:rsidRPr="008215D4">
              <w:rPr>
                <w:rFonts w:hint="eastAsia"/>
                <w:lang w:eastAsia="zh-CN"/>
              </w:rPr>
              <w:t xml:space="preserve">, </w:t>
            </w:r>
            <w:r w:rsidRPr="008215D4">
              <w:t>for PGW</w:t>
            </w:r>
          </w:p>
          <w:p w14:paraId="22A00BFF" w14:textId="1A4F1135" w:rsidR="00714063" w:rsidRPr="008215D4" w:rsidRDefault="00714063" w:rsidP="00F76B35">
            <w:pPr>
              <w:pStyle w:val="TAL"/>
              <w:rPr>
                <w:lang w:val="en-US"/>
              </w:rPr>
            </w:pPr>
            <w:r w:rsidRPr="008215D4">
              <w:rPr>
                <w:lang w:val="en-US"/>
              </w:rPr>
              <w:t>- Trace-Collection-Entity</w:t>
            </w:r>
          </w:p>
          <w:p w14:paraId="70F8EB0F" w14:textId="77777777" w:rsidR="00714063" w:rsidRPr="008215D4" w:rsidRDefault="00714063" w:rsidP="00F76B35">
            <w:pPr>
              <w:pStyle w:val="TAL"/>
              <w:rPr>
                <w:lang w:val="en-US"/>
              </w:rPr>
            </w:pPr>
            <w:r w:rsidRPr="008215D4">
              <w:rPr>
                <w:lang w:val="en-US"/>
              </w:rPr>
              <w:t>The following AVPs may also be included in the Trace-Data AVP:</w:t>
            </w:r>
          </w:p>
          <w:p w14:paraId="3A4481CE" w14:textId="266E20EF" w:rsidR="00A65E18" w:rsidRPr="008215D4" w:rsidRDefault="00714063" w:rsidP="00F76B35">
            <w:pPr>
              <w:pStyle w:val="TAL"/>
              <w:rPr>
                <w:lang w:val="en-US"/>
              </w:rPr>
            </w:pPr>
            <w:r w:rsidRPr="008215D4">
              <w:rPr>
                <w:lang w:val="en-US"/>
              </w:rPr>
              <w:t>- Trace-Interface-List</w:t>
            </w:r>
            <w:r w:rsidRPr="008215D4">
              <w:rPr>
                <w:rFonts w:hint="eastAsia"/>
                <w:lang w:val="en-US" w:eastAsia="zh-CN"/>
              </w:rPr>
              <w:t>,</w:t>
            </w:r>
            <w:r w:rsidRPr="008215D4">
              <w:rPr>
                <w:lang w:eastAsia="zh-CN"/>
              </w:rPr>
              <w:t>for PGW</w:t>
            </w:r>
            <w:r w:rsidRPr="008215D4">
              <w:rPr>
                <w:rFonts w:hint="eastAsia"/>
                <w:lang w:val="en-US" w:eastAsia="zh-CN"/>
              </w:rPr>
              <w:t xml:space="preserve">, </w:t>
            </w:r>
            <w:r w:rsidRPr="008215D4">
              <w:rPr>
                <w:lang w:val="en-US"/>
              </w:rPr>
              <w:t>if this AVP is not present, trace report generation is requested for all interfaces</w:t>
            </w:r>
            <w:r w:rsidRPr="008215D4">
              <w:rPr>
                <w:rFonts w:hint="eastAsia"/>
                <w:lang w:val="en-US" w:eastAsia="zh-CN"/>
              </w:rPr>
              <w:t xml:space="preserve"> for PGW</w:t>
            </w:r>
            <w:r w:rsidRPr="008215D4">
              <w:rPr>
                <w:lang w:val="en-US"/>
              </w:rPr>
              <w:t xml:space="preserve"> listed in 3GPP </w:t>
            </w:r>
            <w:r w:rsidR="00A65E18" w:rsidRPr="008215D4">
              <w:rPr>
                <w:lang w:val="en-US"/>
              </w:rPr>
              <w:t>TS</w:t>
            </w:r>
            <w:r w:rsidR="00A65E18">
              <w:rPr>
                <w:lang w:val="en-US"/>
              </w:rPr>
              <w:t> </w:t>
            </w:r>
            <w:r w:rsidR="00A65E18" w:rsidRPr="008215D4">
              <w:rPr>
                <w:lang w:val="en-US"/>
              </w:rPr>
              <w:t>3</w:t>
            </w:r>
            <w:r w:rsidRPr="008215D4">
              <w:rPr>
                <w:lang w:val="en-US"/>
              </w:rPr>
              <w:t>2.422</w:t>
            </w:r>
            <w:r w:rsidR="00A65E18">
              <w:rPr>
                <w:lang w:val="en-US"/>
              </w:rPr>
              <w:t> </w:t>
            </w:r>
            <w:r w:rsidR="00A65E18" w:rsidRPr="008215D4">
              <w:rPr>
                <w:lang w:val="en-US"/>
              </w:rPr>
              <w:t>[</w:t>
            </w:r>
            <w:r w:rsidRPr="008215D4">
              <w:rPr>
                <w:lang w:val="en-US"/>
              </w:rPr>
              <w:t>32]</w:t>
            </w:r>
          </w:p>
          <w:p w14:paraId="7E27BECC" w14:textId="71348B1B" w:rsidR="00714063" w:rsidRPr="008215D4" w:rsidRDefault="00714063" w:rsidP="00F76B35">
            <w:pPr>
              <w:pStyle w:val="TAL"/>
              <w:rPr>
                <w:lang w:val="en-US"/>
              </w:rPr>
            </w:pPr>
            <w:r w:rsidRPr="008215D4">
              <w:rPr>
                <w:lang w:val="en-US"/>
              </w:rPr>
              <w:t xml:space="preserve">- Trace-NE-Type-List, with the only allowed value being "PDN GW". If this AVP is not included, trace activation in </w:t>
            </w:r>
            <w:r w:rsidRPr="008215D4">
              <w:rPr>
                <w:rFonts w:hint="eastAsia"/>
                <w:lang w:val="en-US"/>
              </w:rPr>
              <w:t>PDN GW</w:t>
            </w:r>
            <w:r w:rsidRPr="008215D4">
              <w:rPr>
                <w:lang w:val="en-US"/>
              </w:rPr>
              <w:t xml:space="preserve"> is required.</w:t>
            </w:r>
          </w:p>
        </w:tc>
      </w:tr>
      <w:tr w:rsidR="00714063" w:rsidRPr="008215D4" w14:paraId="262FAA03" w14:textId="77777777" w:rsidTr="00F76B35">
        <w:tc>
          <w:tcPr>
            <w:tcW w:w="1634" w:type="dxa"/>
            <w:shd w:val="clear" w:color="auto" w:fill="auto"/>
          </w:tcPr>
          <w:p w14:paraId="17CB2A1F" w14:textId="77777777" w:rsidR="00714063" w:rsidRPr="008215D4" w:rsidRDefault="00714063" w:rsidP="00F76B35">
            <w:pPr>
              <w:pStyle w:val="TAL"/>
            </w:pPr>
            <w:r w:rsidRPr="008215D4">
              <w:t>Supported Features</w:t>
            </w:r>
          </w:p>
          <w:p w14:paraId="681B9C29" w14:textId="7E6B3C72" w:rsidR="00714063" w:rsidRPr="008215D4" w:rsidRDefault="00714063" w:rsidP="00F76B35">
            <w:pPr>
              <w:pStyle w:val="TAL"/>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708" w:type="dxa"/>
            <w:shd w:val="clear" w:color="auto" w:fill="auto"/>
          </w:tcPr>
          <w:p w14:paraId="0642B3E1" w14:textId="77777777" w:rsidR="00714063" w:rsidRPr="008215D4" w:rsidRDefault="00714063" w:rsidP="00F76B35">
            <w:pPr>
              <w:pStyle w:val="TAL"/>
            </w:pPr>
            <w:r w:rsidRPr="008215D4">
              <w:t>Supported-Features</w:t>
            </w:r>
          </w:p>
        </w:tc>
        <w:tc>
          <w:tcPr>
            <w:tcW w:w="630" w:type="dxa"/>
            <w:shd w:val="clear" w:color="auto" w:fill="auto"/>
          </w:tcPr>
          <w:p w14:paraId="47FB7031" w14:textId="77777777" w:rsidR="00714063" w:rsidRPr="008215D4" w:rsidRDefault="00714063" w:rsidP="00F76B35">
            <w:pPr>
              <w:pStyle w:val="TAC"/>
            </w:pPr>
            <w:r w:rsidRPr="008215D4">
              <w:rPr>
                <w:lang w:eastAsia="zh-CN"/>
              </w:rPr>
              <w:t>O</w:t>
            </w:r>
          </w:p>
        </w:tc>
        <w:tc>
          <w:tcPr>
            <w:tcW w:w="5885" w:type="dxa"/>
            <w:shd w:val="clear" w:color="auto" w:fill="auto"/>
          </w:tcPr>
          <w:p w14:paraId="140BDD26" w14:textId="77777777" w:rsidR="00714063" w:rsidRPr="008215D4" w:rsidRDefault="00714063" w:rsidP="00F76B35">
            <w:pPr>
              <w:pStyle w:val="TAL"/>
            </w:pPr>
            <w:r w:rsidRPr="008215D4">
              <w:t>If present, this information element shall contain the list of features supported by the origin host for the lifetime of the Diameter session.</w:t>
            </w:r>
          </w:p>
        </w:tc>
      </w:tr>
    </w:tbl>
    <w:p w14:paraId="0D99F934" w14:textId="77777777" w:rsidR="00714063" w:rsidRPr="008215D4" w:rsidRDefault="00714063" w:rsidP="00714063">
      <w:pPr>
        <w:rPr>
          <w:lang w:val="en-US"/>
        </w:rPr>
      </w:pPr>
    </w:p>
    <w:p w14:paraId="66F9F7A3" w14:textId="77777777" w:rsidR="00714063" w:rsidRPr="008215D4" w:rsidRDefault="00714063" w:rsidP="006528F8">
      <w:pPr>
        <w:pStyle w:val="Heading5"/>
        <w:rPr>
          <w:lang w:val="en-US"/>
        </w:rPr>
      </w:pPr>
      <w:bookmarkStart w:id="1210" w:name="_Toc20213491"/>
      <w:bookmarkStart w:id="1211" w:name="_Toc36043972"/>
      <w:bookmarkStart w:id="1212" w:name="_Toc44872348"/>
      <w:bookmarkStart w:id="1213" w:name="_Toc161052624"/>
      <w:r w:rsidRPr="008215D4">
        <w:rPr>
          <w:lang w:val="en-US"/>
        </w:rPr>
        <w:t>9.1.2.1.2</w:t>
      </w:r>
      <w:r w:rsidRPr="008215D4">
        <w:rPr>
          <w:lang w:val="en-US"/>
        </w:rPr>
        <w:tab/>
        <w:t>PDN GW Detailed Behaviour</w:t>
      </w:r>
      <w:bookmarkEnd w:id="1210"/>
      <w:bookmarkEnd w:id="1211"/>
      <w:bookmarkEnd w:id="1212"/>
      <w:bookmarkEnd w:id="1213"/>
    </w:p>
    <w:p w14:paraId="1E9E0773" w14:textId="77777777" w:rsidR="00714063" w:rsidRPr="008215D4" w:rsidRDefault="00714063" w:rsidP="00714063">
      <w:pPr>
        <w:rPr>
          <w:lang w:val="en-US"/>
        </w:rPr>
      </w:pPr>
      <w:r w:rsidRPr="008215D4">
        <w:rPr>
          <w:lang w:val="en-US"/>
        </w:rPr>
        <w:t>After completing the IKE_SA_INIT exchange, upon receipt of an IKE_AUTH message, including the IDi payload but not the AUTH payload, the PDN GW shall send an Diameter-EAP-Request (DER) message towards the 3GPP AAA Server / Proxy. The EAP Payload AVP shall contain an EAP-Response/Identity with the identity extracted from the IDi field.</w:t>
      </w:r>
    </w:p>
    <w:p w14:paraId="2F909B73" w14:textId="77777777" w:rsidR="00714063" w:rsidRPr="008215D4" w:rsidRDefault="00714063" w:rsidP="00714063">
      <w:pPr>
        <w:rPr>
          <w:lang w:val="en-US"/>
        </w:rPr>
      </w:pPr>
      <w:r w:rsidRPr="008215D4">
        <w:rPr>
          <w:lang w:val="en-US"/>
        </w:rPr>
        <w:t>Upon receipt of an IKE_AUTH message with an EAP payload from the UE, the PDN GW shall send an Diameter-EAP-Request (DER) with the EAP Payload AVP containing the according EAP-Response to the 3GPP AAA Server / Proxy.</w:t>
      </w:r>
    </w:p>
    <w:p w14:paraId="59A847FE" w14:textId="77777777" w:rsidR="00714063" w:rsidRPr="008215D4" w:rsidRDefault="00714063" w:rsidP="00714063">
      <w:pPr>
        <w:rPr>
          <w:lang w:val="en-US"/>
        </w:rPr>
      </w:pPr>
      <w:r w:rsidRPr="008215D4">
        <w:rPr>
          <w:lang w:val="en-US"/>
        </w:rPr>
        <w:t>Upon receipt of a Diameter-EAP-Answer (DEA) message from the 3GPP AAA Server / Proxy, the PDN GW shall then send an IKE_AUTH message containing the according EAP Payload to the UE.</w:t>
      </w:r>
    </w:p>
    <w:p w14:paraId="27DEC479" w14:textId="58D0DF3F" w:rsidR="00714063" w:rsidRPr="008215D4" w:rsidRDefault="00714063" w:rsidP="00714063">
      <w:pPr>
        <w:rPr>
          <w:lang w:val="en-US"/>
        </w:rPr>
      </w:pPr>
      <w:r w:rsidRPr="008215D4">
        <w:rPr>
          <w:lang w:val="en-US"/>
        </w:rPr>
        <w:t xml:space="preserve">Upon receipt of an IKE_AUTH message with the AUTH payload after the EAP authentication was successful, the PDN_GW shall proceed as specified in 3GPP </w:t>
      </w:r>
      <w:r w:rsidR="00A65E18" w:rsidRPr="008215D4">
        <w:rPr>
          <w:lang w:val="en-US"/>
        </w:rPr>
        <w:t>TS</w:t>
      </w:r>
      <w:r w:rsidR="00A65E18">
        <w:rPr>
          <w:lang w:val="en-US"/>
        </w:rPr>
        <w:t> </w:t>
      </w:r>
      <w:r w:rsidR="00A65E18" w:rsidRPr="008215D4">
        <w:rPr>
          <w:lang w:val="en-US"/>
        </w:rPr>
        <w:t>2</w:t>
      </w:r>
      <w:r w:rsidRPr="008215D4">
        <w:rPr>
          <w:lang w:val="en-US"/>
        </w:rPr>
        <w:t>4.303</w:t>
      </w:r>
      <w:r w:rsidR="00A65E18">
        <w:rPr>
          <w:lang w:val="en-US"/>
        </w:rPr>
        <w:t> </w:t>
      </w:r>
      <w:r w:rsidR="00A65E18" w:rsidRPr="008215D4">
        <w:rPr>
          <w:lang w:val="en-US"/>
        </w:rPr>
        <w:t>[</w:t>
      </w:r>
      <w:r w:rsidRPr="008215D4">
        <w:rPr>
          <w:lang w:val="en-US"/>
        </w:rPr>
        <w:t>13].</w:t>
      </w:r>
    </w:p>
    <w:p w14:paraId="282430B2" w14:textId="214E0E42" w:rsidR="00714063" w:rsidRPr="008215D4" w:rsidRDefault="00714063" w:rsidP="00714063">
      <w:pPr>
        <w:rPr>
          <w:lang w:val="en-US" w:eastAsia="zh-CN"/>
        </w:rPr>
      </w:pPr>
      <w:r w:rsidRPr="008215D4">
        <w:rPr>
          <w:rFonts w:hint="eastAsia"/>
          <w:lang w:val="en-US" w:eastAsia="zh-CN"/>
        </w:rPr>
        <w:t xml:space="preserve">If the handover indication to the PGW is missing, i.e. </w:t>
      </w:r>
      <w:r w:rsidRPr="008215D4">
        <w:t>IPv6 Home Network Prefix</w:t>
      </w:r>
      <w:r w:rsidRPr="008215D4" w:rsidDel="00B92BC5">
        <w:rPr>
          <w:rFonts w:hint="eastAsia"/>
          <w:lang w:val="en-US" w:eastAsia="zh-CN"/>
        </w:rPr>
        <w:t xml:space="preserve"> </w:t>
      </w:r>
      <w:r w:rsidRPr="008215D4">
        <w:rPr>
          <w:rFonts w:hint="eastAsia"/>
          <w:lang w:val="en-US" w:eastAsia="zh-CN"/>
        </w:rPr>
        <w:t>assigned to the UE is not included in</w:t>
      </w:r>
      <w:r w:rsidRPr="008215D4">
        <w:rPr>
          <w:lang w:val="en-US"/>
        </w:rPr>
        <w:t xml:space="preserve"> IKE_AUTH </w:t>
      </w:r>
      <w:r w:rsidRPr="008215D4">
        <w:rPr>
          <w:rFonts w:hint="eastAsia"/>
          <w:lang w:val="en-US" w:eastAsia="zh-CN"/>
        </w:rPr>
        <w:t xml:space="preserve">request </w:t>
      </w:r>
      <w:r w:rsidRPr="008215D4">
        <w:rPr>
          <w:lang w:val="en-US"/>
        </w:rPr>
        <w:t>message</w:t>
      </w:r>
      <w:r w:rsidRPr="008215D4">
        <w:rPr>
          <w:rFonts w:hint="eastAsia"/>
          <w:lang w:val="en-US" w:eastAsia="zh-CN"/>
        </w:rPr>
        <w:t xml:space="preserve"> as specified in 3GPP </w:t>
      </w:r>
      <w:r w:rsidR="00A65E18" w:rsidRPr="008215D4">
        <w:rPr>
          <w:rFonts w:hint="eastAsia"/>
          <w:lang w:val="en-US" w:eastAsia="zh-CN"/>
        </w:rPr>
        <w:t>TS</w:t>
      </w:r>
      <w:r w:rsidR="00A65E18">
        <w:rPr>
          <w:lang w:val="en-US" w:eastAsia="zh-CN"/>
        </w:rPr>
        <w:t> </w:t>
      </w:r>
      <w:r w:rsidR="00A65E18" w:rsidRPr="008215D4">
        <w:rPr>
          <w:rFonts w:hint="eastAsia"/>
          <w:lang w:val="en-US" w:eastAsia="zh-CN"/>
        </w:rPr>
        <w:t>2</w:t>
      </w:r>
      <w:r w:rsidRPr="008215D4">
        <w:rPr>
          <w:rFonts w:hint="eastAsia"/>
          <w:lang w:val="en-US" w:eastAsia="zh-CN"/>
        </w:rPr>
        <w:t>4.303</w:t>
      </w:r>
      <w:r w:rsidR="00A65E18">
        <w:rPr>
          <w:lang w:val="en-US" w:eastAsia="zh-CN"/>
        </w:rPr>
        <w:t> </w:t>
      </w:r>
      <w:r w:rsidR="00A65E18" w:rsidRPr="008215D4">
        <w:rPr>
          <w:rFonts w:hint="eastAsia"/>
          <w:lang w:val="en-US" w:eastAsia="zh-CN"/>
        </w:rPr>
        <w:t>[</w:t>
      </w:r>
      <w:r w:rsidRPr="008215D4">
        <w:rPr>
          <w:rFonts w:hint="eastAsia"/>
          <w:lang w:val="en-US" w:eastAsia="zh-CN"/>
        </w:rPr>
        <w:t>13], the PGW shall notify 3GPP AAA Server that the UE performs initial attach by setting Initial-Attach-Indicator in the DER-S6b-flags AVP.</w:t>
      </w:r>
    </w:p>
    <w:p w14:paraId="49B50342" w14:textId="77777777" w:rsidR="00A65E18" w:rsidRPr="008215D4" w:rsidRDefault="00714063" w:rsidP="00714063">
      <w:pPr>
        <w:rPr>
          <w:lang w:val="en-US"/>
        </w:rPr>
      </w:pPr>
      <w:r w:rsidRPr="008215D4">
        <w:rPr>
          <w:lang w:val="en-US"/>
        </w:rPr>
        <w:t xml:space="preserve">The PDN GW shall utilize the downloaded APN configuration data, among others, to decide whether the user's request for an IPv4 home address </w:t>
      </w:r>
      <w:r w:rsidRPr="008215D4">
        <w:rPr>
          <w:rFonts w:hint="eastAsia"/>
          <w:lang w:val="en-US" w:eastAsia="zh-CN"/>
        </w:rPr>
        <w:t>and/or IPv6 home address prefix</w:t>
      </w:r>
      <w:r w:rsidRPr="008215D4">
        <w:rPr>
          <w:lang w:val="en-US"/>
        </w:rPr>
        <w:t xml:space="preserve"> shall be accepted or rejected.</w:t>
      </w:r>
    </w:p>
    <w:p w14:paraId="6208A6BB" w14:textId="41B40655" w:rsidR="00714063" w:rsidRPr="008215D4" w:rsidRDefault="00714063" w:rsidP="00714063">
      <w:pPr>
        <w:rPr>
          <w:lang w:val="en-US"/>
        </w:rPr>
      </w:pPr>
      <w:r w:rsidRPr="008215D4">
        <w:rPr>
          <w:lang w:eastAsia="zh-CN"/>
        </w:rPr>
        <w:t xml:space="preserve">If the Result-Code AVP is set to DIAMETER_SUCCESS_RELOCATE_HA and if the PGW has received a PGW identity in form of the FQDN from the 3GPP AAA server, then the PGW may obtain the IP address of the Home Agent functionality of that PGW as described in 3GPP </w:t>
      </w:r>
      <w:r w:rsidR="00A65E18" w:rsidRPr="008215D4">
        <w:rPr>
          <w:lang w:eastAsia="zh-CN"/>
        </w:rPr>
        <w:t>TS</w:t>
      </w:r>
      <w:r w:rsidR="00A65E18">
        <w:rPr>
          <w:lang w:eastAsia="zh-CN"/>
        </w:rPr>
        <w:t> </w:t>
      </w:r>
      <w:r w:rsidR="00A65E18" w:rsidRPr="008215D4">
        <w:rPr>
          <w:lang w:eastAsia="zh-CN"/>
        </w:rPr>
        <w:t>2</w:t>
      </w:r>
      <w:r w:rsidRPr="008215D4">
        <w:rPr>
          <w:lang w:eastAsia="zh-CN"/>
        </w:rPr>
        <w:t>9.303</w:t>
      </w:r>
      <w:r w:rsidR="00A65E18">
        <w:rPr>
          <w:lang w:eastAsia="zh-CN"/>
        </w:rPr>
        <w:t> </w:t>
      </w:r>
      <w:r w:rsidR="00A65E18" w:rsidRPr="008215D4">
        <w:rPr>
          <w:lang w:eastAsia="zh-CN"/>
        </w:rPr>
        <w:t>[</w:t>
      </w:r>
      <w:r w:rsidRPr="008215D4">
        <w:rPr>
          <w:lang w:eastAsia="zh-CN"/>
        </w:rPr>
        <w:t>34].</w:t>
      </w:r>
    </w:p>
    <w:p w14:paraId="59B4DC58" w14:textId="0825D6F8" w:rsidR="00A65E18" w:rsidRPr="008215D4" w:rsidRDefault="00714063" w:rsidP="00714063">
      <w:r w:rsidRPr="008215D4">
        <w:rPr>
          <w:lang w:eastAsia="zh-CN"/>
        </w:rPr>
        <w:t xml:space="preserve">If Trace-Info AVP has been received in the authentication and authorization response, the PDN GW shall </w:t>
      </w:r>
      <w:r w:rsidRPr="008215D4">
        <w:t>start a trace session for the user.</w:t>
      </w:r>
      <w:r w:rsidRPr="008215D4">
        <w:rPr>
          <w:color w:val="0000FF"/>
          <w:lang w:eastAsia="zh-CN"/>
        </w:rPr>
        <w:t xml:space="preserve"> </w:t>
      </w:r>
      <w:r w:rsidRPr="008215D4">
        <w:t>For details</w:t>
      </w:r>
      <w:r w:rsidRPr="008215D4">
        <w:rPr>
          <w:lang w:eastAsia="zh-CN"/>
        </w:rPr>
        <w:t>,</w:t>
      </w:r>
      <w:r w:rsidRPr="008215D4">
        <w:t xml:space="preserve"> see 3GPP </w:t>
      </w:r>
      <w:r w:rsidR="00A65E18" w:rsidRPr="008215D4">
        <w:t>TS</w:t>
      </w:r>
      <w:r w:rsidR="00A65E18">
        <w:t> </w:t>
      </w:r>
      <w:r w:rsidR="00A65E18" w:rsidRPr="008215D4">
        <w:rPr>
          <w:lang w:eastAsia="zh-CN"/>
        </w:rPr>
        <w:t>3</w:t>
      </w:r>
      <w:r w:rsidRPr="008215D4">
        <w:rPr>
          <w:lang w:eastAsia="zh-CN"/>
        </w:rPr>
        <w:t>2</w:t>
      </w:r>
      <w:r w:rsidRPr="008215D4">
        <w:t>.4</w:t>
      </w:r>
      <w:r w:rsidRPr="008215D4">
        <w:rPr>
          <w:lang w:eastAsia="zh-CN"/>
        </w:rPr>
        <w:t>22</w:t>
      </w:r>
      <w:r w:rsidR="00A65E18">
        <w:rPr>
          <w:lang w:eastAsia="zh-CN"/>
        </w:rPr>
        <w:t> </w:t>
      </w:r>
      <w:r w:rsidR="00A65E18" w:rsidRPr="008215D4">
        <w:t>[</w:t>
      </w:r>
      <w:r w:rsidRPr="008215D4">
        <w:rPr>
          <w:lang w:eastAsia="zh-CN"/>
        </w:rPr>
        <w:t>32</w:t>
      </w:r>
      <w:r w:rsidRPr="008215D4">
        <w:t>].</w:t>
      </w:r>
    </w:p>
    <w:p w14:paraId="442480AC" w14:textId="0A760CE4" w:rsidR="00714063" w:rsidRPr="008215D4" w:rsidRDefault="00714063" w:rsidP="00714063">
      <w:pPr>
        <w:rPr>
          <w:lang w:val="en-US"/>
        </w:rPr>
      </w:pPr>
      <w:r w:rsidRPr="008215D4">
        <w:rPr>
          <w:noProof/>
        </w:rPr>
        <w:t xml:space="preserve">If the PDN-GW determines that a previously assigned 3GPP AAA Sever is unavailable, it may attempt to send a new authentication and authorization request to an alternate 3GPP AAA Server. If the PDN-GW receives from this new server a redirect indication towards the former server (due to the HSS having stored the former 3GPP AAA Server identity), it </w:t>
      </w:r>
      <w:r w:rsidRPr="008215D4">
        <w:rPr>
          <w:lang w:eastAsia="zh-CN"/>
        </w:rPr>
        <w:t>shall terminate all previously existing sessions and PDN connections for that user, and</w:t>
      </w:r>
      <w:r w:rsidRPr="008215D4">
        <w:rPr>
          <w:noProof/>
        </w:rPr>
        <w:t xml:space="preserve"> it shall re-send again the request towards the new server, but it shall include the AAA-Failure-Indication AVP in the new request.</w:t>
      </w:r>
    </w:p>
    <w:p w14:paraId="476927BE" w14:textId="77777777" w:rsidR="00714063" w:rsidRPr="008215D4" w:rsidRDefault="00714063" w:rsidP="006528F8">
      <w:pPr>
        <w:pStyle w:val="Heading5"/>
        <w:rPr>
          <w:lang w:val="en-US"/>
        </w:rPr>
      </w:pPr>
      <w:bookmarkStart w:id="1214" w:name="_Toc20213492"/>
      <w:bookmarkStart w:id="1215" w:name="_Toc36043973"/>
      <w:bookmarkStart w:id="1216" w:name="_Toc44872349"/>
      <w:bookmarkStart w:id="1217" w:name="_Toc161052625"/>
      <w:r w:rsidRPr="008215D4">
        <w:rPr>
          <w:lang w:val="en-US"/>
        </w:rPr>
        <w:t>9.1.2.1.3</w:t>
      </w:r>
      <w:r w:rsidRPr="008215D4">
        <w:rPr>
          <w:lang w:val="en-US"/>
        </w:rPr>
        <w:tab/>
        <w:t>3GPP AAA Server Detailed Behaviour</w:t>
      </w:r>
      <w:bookmarkEnd w:id="1214"/>
      <w:bookmarkEnd w:id="1215"/>
      <w:bookmarkEnd w:id="1216"/>
      <w:bookmarkEnd w:id="1217"/>
    </w:p>
    <w:p w14:paraId="2826807D" w14:textId="6FDEE3E8" w:rsidR="00714063" w:rsidRPr="008215D4" w:rsidRDefault="00714063" w:rsidP="00714063">
      <w:r w:rsidRPr="008215D4">
        <w:t>For S6b, on receipt of the DER message, the 3GPP AAA Server shall process the DER message according to 3GPP TS 33.402</w:t>
      </w:r>
      <w:r w:rsidR="00A65E18">
        <w:t> </w:t>
      </w:r>
      <w:r w:rsidR="00A65E18" w:rsidRPr="008215D4">
        <w:t>[</w:t>
      </w:r>
      <w:r w:rsidRPr="008215D4">
        <w:t>19].</w:t>
      </w:r>
    </w:p>
    <w:p w14:paraId="681BF46E" w14:textId="77777777" w:rsidR="00714063" w:rsidRPr="008215D4" w:rsidRDefault="00714063" w:rsidP="00714063">
      <w:pPr>
        <w:rPr>
          <w:lang w:val="en-US"/>
        </w:rPr>
      </w:pPr>
      <w:r w:rsidRPr="008215D4">
        <w:t xml:space="preserve">Upon successful completion, a DIAMETER_SUCCESS shall be returned to indicate successful authentication procedure and authentication information shall be returned. </w:t>
      </w:r>
      <w:r w:rsidRPr="008215D4">
        <w:rPr>
          <w:rFonts w:hint="eastAsia"/>
          <w:lang w:eastAsia="zh-CN"/>
        </w:rPr>
        <w:t xml:space="preserve">If the APN </w:t>
      </w:r>
      <w:r w:rsidRPr="008215D4">
        <w:t>requested by the PDN GW</w:t>
      </w:r>
      <w:r w:rsidRPr="008215D4">
        <w:rPr>
          <w:rFonts w:hint="eastAsia"/>
          <w:lang w:eastAsia="zh-CN"/>
        </w:rPr>
        <w:t xml:space="preserve"> is authorized by the wildcard APN, the 3GPP AAA Server shall include the wildcard APN </w:t>
      </w:r>
      <w:r w:rsidRPr="008215D4">
        <w:rPr>
          <w:lang w:eastAsia="zh-CN"/>
        </w:rPr>
        <w:t>in the Service-Selection AVP of the APN-Configuration AVP</w:t>
      </w:r>
      <w:r w:rsidRPr="008215D4">
        <w:rPr>
          <w:rFonts w:hint="eastAsia"/>
          <w:lang w:eastAsia="zh-CN"/>
        </w:rPr>
        <w:t xml:space="preserve">. </w:t>
      </w:r>
      <w:r w:rsidRPr="008215D4">
        <w:t xml:space="preserve">The AAA server shall also include, among others, the </w:t>
      </w:r>
      <w:r w:rsidRPr="008215D4">
        <w:rPr>
          <w:lang w:val="en-US"/>
        </w:rPr>
        <w:t>MIP6-Feature-Vector AVP, including the subscriber profile of the UE in terms of DSMIPv6 feature the UE is authorized to use.</w:t>
      </w:r>
    </w:p>
    <w:p w14:paraId="77F23F2B" w14:textId="77777777" w:rsidR="00A65E18" w:rsidRPr="008215D4" w:rsidRDefault="00714063" w:rsidP="00714063">
      <w:pPr>
        <w:rPr>
          <w:lang w:eastAsia="zh-CN"/>
        </w:rPr>
      </w:pPr>
      <w:r w:rsidRPr="008215D4">
        <w:t>If the HSS indicates that the user is currently being served by a different PDN GW, the 3GPP AAA Server shall respond to to the PDN GW with the Result-Code set to DIAMETER_SUCCESS_RELOCATE_HA and include the new assigned PDN GW identity in the MIP6-Agent-Info AVP.</w:t>
      </w:r>
    </w:p>
    <w:p w14:paraId="3DD85004" w14:textId="236E4338" w:rsidR="00714063" w:rsidRPr="008215D4" w:rsidRDefault="00714063" w:rsidP="00714063">
      <w:pPr>
        <w:rPr>
          <w:lang w:val="en-US"/>
        </w:rPr>
      </w:pPr>
      <w:r w:rsidRPr="008215D4">
        <w:rPr>
          <w:rFonts w:hint="eastAsia"/>
          <w:lang w:eastAsia="zh-CN"/>
        </w:rPr>
        <w:t xml:space="preserve">If receiving the UE Care of Address from the PDN GW and </w:t>
      </w:r>
      <w:r w:rsidRPr="008215D4">
        <w:rPr>
          <w:rFonts w:hint="eastAsia"/>
          <w:lang w:val="en-US" w:eastAsia="zh-CN"/>
        </w:rPr>
        <w:t>Initial-Attach-Indicator</w:t>
      </w:r>
      <w:r w:rsidRPr="008215D4">
        <w:rPr>
          <w:rFonts w:hint="eastAsia"/>
          <w:lang w:eastAsia="zh-CN"/>
        </w:rPr>
        <w:t xml:space="preserve"> set by the PGW in </w:t>
      </w:r>
      <w:r w:rsidRPr="008215D4">
        <w:rPr>
          <w:rFonts w:hint="eastAsia"/>
          <w:lang w:val="en-US" w:eastAsia="zh-CN"/>
        </w:rPr>
        <w:t>DER-S6b-flags</w:t>
      </w:r>
      <w:r w:rsidRPr="008215D4">
        <w:rPr>
          <w:rFonts w:hint="eastAsia"/>
          <w:lang w:eastAsia="zh-CN"/>
        </w:rPr>
        <w:t xml:space="preserve">, </w:t>
      </w:r>
      <w:r w:rsidRPr="008215D4">
        <w:rPr>
          <w:lang w:eastAsia="zh-CN"/>
        </w:rPr>
        <w:t xml:space="preserve">the 3GPP AAA Server </w:t>
      </w:r>
      <w:r w:rsidRPr="008215D4">
        <w:rPr>
          <w:rFonts w:hint="eastAsia"/>
          <w:lang w:eastAsia="zh-CN"/>
        </w:rPr>
        <w:t>may</w:t>
      </w:r>
      <w:r w:rsidRPr="008215D4">
        <w:rPr>
          <w:lang w:eastAsia="zh-CN"/>
        </w:rPr>
        <w:t xml:space="preserve"> </w:t>
      </w:r>
      <w:r w:rsidRPr="008215D4">
        <w:rPr>
          <w:rFonts w:hint="eastAsia"/>
          <w:lang w:eastAsia="zh-CN"/>
        </w:rPr>
        <w:t>select a different PDN GW which is closer to the UE than the currently serving PDN GW as specified in 3GPP TS 23.402 [</w:t>
      </w:r>
      <w:r w:rsidRPr="008215D4">
        <w:rPr>
          <w:lang w:val="en-US" w:eastAsia="zh-CN"/>
        </w:rPr>
        <w:t>3</w:t>
      </w:r>
      <w:r w:rsidRPr="008215D4">
        <w:rPr>
          <w:rFonts w:hint="eastAsia"/>
          <w:lang w:eastAsia="zh-CN"/>
        </w:rPr>
        <w:t xml:space="preserve">] based on the received UE Care of Address. In this case, the 3GPP AAA Server shall </w:t>
      </w:r>
      <w:r w:rsidRPr="008215D4">
        <w:rPr>
          <w:lang w:eastAsia="zh-CN"/>
        </w:rPr>
        <w:t xml:space="preserve">respond to the PDN GW with the Result-Code set to DIAMETER_SUCCESS_RELOCATE_HA and include the </w:t>
      </w:r>
      <w:r w:rsidRPr="008215D4">
        <w:rPr>
          <w:rFonts w:hint="eastAsia"/>
          <w:lang w:eastAsia="zh-CN"/>
        </w:rPr>
        <w:t>selected</w:t>
      </w:r>
      <w:r w:rsidRPr="008215D4">
        <w:rPr>
          <w:lang w:eastAsia="zh-CN"/>
        </w:rPr>
        <w:t xml:space="preserve"> PDN GW identity in the MIP6-Agent-Info AVP.</w:t>
      </w:r>
    </w:p>
    <w:p w14:paraId="2E826D0A" w14:textId="77777777" w:rsidR="00714063" w:rsidRPr="008215D4" w:rsidRDefault="00714063" w:rsidP="00714063">
      <w:pPr>
        <w:rPr>
          <w:lang w:eastAsia="zh-CN"/>
        </w:rPr>
      </w:pPr>
      <w:r w:rsidRPr="008215D4">
        <w:t xml:space="preserve">If the HSS indicates that the </w:t>
      </w:r>
      <w:r w:rsidRPr="008215D4">
        <w:rPr>
          <w:lang w:eastAsia="zh-CN"/>
        </w:rPr>
        <w:t xml:space="preserve">user is currently being served by a different 3GPP AAA Server, the 3GPP AAA Server shall respond to the PDG-GW with the Result-Code set to </w:t>
      </w:r>
      <w:r w:rsidRPr="008215D4">
        <w:rPr>
          <w:lang w:val="en-US"/>
        </w:rPr>
        <w:t>DIAMETER_REDIRECT_INDICATION and Redirect-Host set to the Diameter URI of the 3GPP AAA Server currently serving the user (this Diameter URI shall be constructed based on the Diameter Identity included in the 3GPP-AAA-Server-Name AVP returned in the SWx authentication response from the HSS)</w:t>
      </w:r>
      <w:r w:rsidRPr="008215D4">
        <w:rPr>
          <w:lang w:eastAsia="zh-CN"/>
        </w:rPr>
        <w:t>.</w:t>
      </w:r>
    </w:p>
    <w:p w14:paraId="5C9DEC54" w14:textId="77777777" w:rsidR="00714063" w:rsidRPr="008215D4" w:rsidRDefault="00714063" w:rsidP="00714063">
      <w:pPr>
        <w:rPr>
          <w:lang w:eastAsia="zh-CN"/>
        </w:rPr>
      </w:pPr>
      <w:r w:rsidRPr="008215D4">
        <w:rPr>
          <w:lang w:val="en-US" w:eastAsia="zh-CN"/>
        </w:rPr>
        <w:t>If the 3GPP AAA Server receives a request message not related to any existing session and is able to recognize that the PDN-GW included the AAA-Failure-Indication AVP in the request, the 3GPP AAA Server shall also include the AAA-Failure-Indication AVP over the SWx interface, while retrieving the access authentication and authorization data from the HSS.</w:t>
      </w:r>
    </w:p>
    <w:p w14:paraId="3180283C" w14:textId="2A09E5EC" w:rsidR="00714063" w:rsidRPr="008215D4" w:rsidRDefault="00714063" w:rsidP="00714063">
      <w:pPr>
        <w:rPr>
          <w:lang w:eastAsia="zh-CN"/>
        </w:rPr>
      </w:pPr>
      <w:r w:rsidRPr="008215D4">
        <w:rPr>
          <w:lang w:eastAsia="zh-CN"/>
        </w:rPr>
        <w:t xml:space="preserve">The 3GPP AAA Server shall run EAP-AKA as specified in 3GPP </w:t>
      </w:r>
      <w:r w:rsidR="00A65E18" w:rsidRPr="008215D4">
        <w:rPr>
          <w:lang w:eastAsia="zh-CN"/>
        </w:rPr>
        <w:t>TS</w:t>
      </w:r>
      <w:r w:rsidR="00A65E18">
        <w:rPr>
          <w:lang w:eastAsia="zh-CN"/>
        </w:rPr>
        <w:t> </w:t>
      </w:r>
      <w:r w:rsidR="00A65E18" w:rsidRPr="008215D4">
        <w:rPr>
          <w:lang w:eastAsia="zh-CN"/>
        </w:rPr>
        <w:t>3</w:t>
      </w:r>
      <w:r w:rsidRPr="008215D4">
        <w:rPr>
          <w:lang w:eastAsia="zh-CN"/>
        </w:rPr>
        <w:t>3.402</w:t>
      </w:r>
      <w:r w:rsidR="00A65E18">
        <w:rPr>
          <w:lang w:eastAsia="zh-CN"/>
        </w:rPr>
        <w:t> </w:t>
      </w:r>
      <w:r w:rsidR="00A65E18" w:rsidRPr="008215D4">
        <w:rPr>
          <w:lang w:eastAsia="zh-CN"/>
        </w:rPr>
        <w:t>[</w:t>
      </w:r>
      <w:r w:rsidRPr="008215D4">
        <w:rPr>
          <w:lang w:eastAsia="zh-CN"/>
        </w:rPr>
        <w:t>19]. Exceptions shall be treated as error situations and the result code shall be set to DIAMETER_UNABLE_TO_COMPLY.</w:t>
      </w:r>
    </w:p>
    <w:p w14:paraId="1C9457D9" w14:textId="77777777" w:rsidR="00714063" w:rsidRPr="008215D4" w:rsidRDefault="00714063" w:rsidP="00714063">
      <w:pPr>
        <w:rPr>
          <w:lang w:eastAsia="zh-CN"/>
        </w:rPr>
      </w:pPr>
      <w:r w:rsidRPr="008215D4">
        <w:rPr>
          <w:lang w:eastAsia="zh-CN"/>
        </w:rPr>
        <w:t xml:space="preserve">Before sending out the </w:t>
      </w:r>
      <w:r w:rsidRPr="008215D4">
        <w:rPr>
          <w:rFonts w:hint="eastAsia"/>
          <w:lang w:eastAsia="zh-CN"/>
        </w:rPr>
        <w:t>AKA</w:t>
      </w:r>
      <w:r w:rsidRPr="008215D4">
        <w:rPr>
          <w:lang w:eastAsia="zh-CN"/>
        </w:rPr>
        <w:t xml:space="preserve"> challenge, the 3GPP AAA Server shall decide</w:t>
      </w:r>
      <w:r w:rsidRPr="008215D4">
        <w:rPr>
          <w:rFonts w:hint="eastAsia"/>
          <w:lang w:eastAsia="zh-CN"/>
        </w:rPr>
        <w:t xml:space="preserve"> </w:t>
      </w:r>
      <w:r w:rsidRPr="008215D4">
        <w:rPr>
          <w:lang w:eastAsia="zh-CN"/>
        </w:rPr>
        <w:t>whether the access network is handled as Trusted or Untrusted</w:t>
      </w:r>
      <w:r w:rsidRPr="008215D4">
        <w:rPr>
          <w:rFonts w:hint="eastAsia"/>
          <w:lang w:eastAsia="zh-CN"/>
        </w:rPr>
        <w:t xml:space="preserve"> and set the value of the </w:t>
      </w:r>
      <w:r w:rsidRPr="008215D4">
        <w:t>AN-Trusted</w:t>
      </w:r>
      <w:r w:rsidRPr="008215D4">
        <w:rPr>
          <w:rFonts w:hint="eastAsia"/>
          <w:lang w:eastAsia="zh-CN"/>
        </w:rPr>
        <w:t xml:space="preserve"> AVP correspondingly in the answer message to indicate the </w:t>
      </w:r>
      <w:r w:rsidRPr="008215D4">
        <w:rPr>
          <w:rFonts w:hint="eastAsia"/>
          <w:noProof/>
          <w:lang w:eastAsia="zh-CN"/>
        </w:rPr>
        <w:t>trust relationship of the access network</w:t>
      </w:r>
      <w:r w:rsidRPr="008215D4">
        <w:rPr>
          <w:rFonts w:hint="eastAsia"/>
          <w:lang w:eastAsia="zh-CN"/>
        </w:rPr>
        <w:t xml:space="preserve"> to the PDN GW</w:t>
      </w:r>
      <w:r w:rsidRPr="008215D4">
        <w:rPr>
          <w:lang w:eastAsia="zh-CN"/>
        </w:rPr>
        <w:t xml:space="preserve">. The 3GPP AAA Server shall make the decision based on </w:t>
      </w:r>
      <w:r w:rsidRPr="008215D4">
        <w:rPr>
          <w:rFonts w:hint="eastAsia"/>
          <w:lang w:eastAsia="zh-CN"/>
        </w:rPr>
        <w:t xml:space="preserve">the UE Identity and the trust relationship information marked during the authentication and authorization procedure over STa, SWa or SWm. If the 3GPP AAA server is unable to determine the </w:t>
      </w:r>
      <w:r w:rsidRPr="008215D4">
        <w:rPr>
          <w:rFonts w:hint="eastAsia"/>
          <w:noProof/>
          <w:lang w:eastAsia="zh-CN"/>
        </w:rPr>
        <w:t>trust relationship of the access network</w:t>
      </w:r>
      <w:r w:rsidRPr="008215D4">
        <w:rPr>
          <w:rFonts w:hint="eastAsia"/>
          <w:lang w:eastAsia="zh-CN"/>
        </w:rPr>
        <w:t xml:space="preserve">, it shall not include the </w:t>
      </w:r>
      <w:r w:rsidRPr="008215D4">
        <w:t>AN-Trusted</w:t>
      </w:r>
      <w:r w:rsidRPr="008215D4">
        <w:rPr>
          <w:rFonts w:hint="eastAsia"/>
          <w:lang w:eastAsia="zh-CN"/>
        </w:rPr>
        <w:t xml:space="preserve"> AVP in the answer message to the PDN GW.</w:t>
      </w:r>
    </w:p>
    <w:p w14:paraId="01FACF57" w14:textId="77777777" w:rsidR="00714063" w:rsidRPr="008215D4" w:rsidRDefault="00714063" w:rsidP="00714063">
      <w:pPr>
        <w:rPr>
          <w:lang w:eastAsia="zh-CN"/>
        </w:rPr>
      </w:pPr>
      <w:r w:rsidRPr="008215D4">
        <w:rPr>
          <w:lang w:eastAsia="zh-CN"/>
        </w:rPr>
        <w:t xml:space="preserve">For Fixed Broadband access network interworking </w:t>
      </w:r>
      <w:r w:rsidRPr="008215D4">
        <w:rPr>
          <w:rFonts w:hint="eastAsia"/>
          <w:lang w:eastAsia="zh-CN"/>
        </w:rPr>
        <w:t>as specified in</w:t>
      </w:r>
      <w:r w:rsidRPr="008215D4">
        <w:rPr>
          <w:lang w:eastAsia="zh-CN"/>
        </w:rPr>
        <w:t xml:space="preserve"> 3GPP</w:t>
      </w:r>
      <w:r w:rsidRPr="008215D4">
        <w:rPr>
          <w:lang w:val="en-US" w:eastAsia="zh-CN"/>
        </w:rPr>
        <w:t> </w:t>
      </w:r>
      <w:r w:rsidRPr="008215D4">
        <w:rPr>
          <w:lang w:eastAsia="zh-CN"/>
        </w:rPr>
        <w:t>TS</w:t>
      </w:r>
      <w:r w:rsidRPr="008215D4">
        <w:rPr>
          <w:lang w:val="en-US" w:eastAsia="zh-CN"/>
        </w:rPr>
        <w:t> </w:t>
      </w:r>
      <w:r w:rsidRPr="008215D4">
        <w:rPr>
          <w:lang w:eastAsia="zh-CN"/>
        </w:rPr>
        <w:t>23.139</w:t>
      </w:r>
      <w:r w:rsidRPr="008215D4">
        <w:rPr>
          <w:lang w:val="en-US" w:eastAsia="zh-CN"/>
        </w:rPr>
        <w:t> </w:t>
      </w:r>
      <w:r w:rsidRPr="008215D4">
        <w:rPr>
          <w:lang w:eastAsia="zh-CN"/>
        </w:rPr>
        <w:t>[39]</w:t>
      </w:r>
      <w:r w:rsidRPr="008215D4">
        <w:rPr>
          <w:rFonts w:hint="eastAsia"/>
          <w:lang w:eastAsia="zh-CN"/>
        </w:rPr>
        <w:t>,</w:t>
      </w:r>
    </w:p>
    <w:p w14:paraId="0DF0F63B" w14:textId="20A5150A" w:rsidR="00714063" w:rsidRPr="008215D4" w:rsidRDefault="00714063" w:rsidP="00714063">
      <w:pPr>
        <w:pStyle w:val="B1"/>
        <w:rPr>
          <w:lang w:eastAsia="zh-CN"/>
        </w:rPr>
      </w:pPr>
      <w:r w:rsidRPr="008215D4">
        <w:rPr>
          <w:lang w:eastAsia="zh-CN"/>
        </w:rPr>
        <w:t>-</w:t>
      </w:r>
      <w:r w:rsidRPr="008215D4">
        <w:rPr>
          <w:lang w:eastAsia="zh-CN"/>
        </w:rPr>
        <w:tab/>
      </w:r>
      <w:r w:rsidRPr="008215D4">
        <w:rPr>
          <w:rFonts w:hint="eastAsia"/>
          <w:lang w:eastAsia="zh-CN"/>
        </w:rPr>
        <w:t>For trusted access, the 3GPP</w:t>
      </w:r>
      <w:r w:rsidRPr="008215D4">
        <w:rPr>
          <w:lang w:eastAsia="zh-CN"/>
        </w:rPr>
        <w:t xml:space="preserve"> AAA server</w:t>
      </w:r>
      <w:r w:rsidRPr="008215D4">
        <w:rPr>
          <w:rFonts w:hint="eastAsia"/>
          <w:lang w:eastAsia="zh-CN"/>
        </w:rPr>
        <w:t xml:space="preserve"> shall determine </w:t>
      </w:r>
      <w:r w:rsidRPr="008215D4">
        <w:rPr>
          <w:lang w:eastAsia="zh-CN"/>
        </w:rPr>
        <w:t>if the UE is connected via a BBF-defined WLAN access</w:t>
      </w:r>
      <w:r w:rsidRPr="008215D4">
        <w:rPr>
          <w:rFonts w:hint="eastAsia"/>
          <w:lang w:eastAsia="zh-CN"/>
        </w:rPr>
        <w:t xml:space="preserve"> according to the UE local IP address in </w:t>
      </w:r>
      <w:r w:rsidRPr="008215D4">
        <w:rPr>
          <w:lang w:eastAsia="zh-CN"/>
        </w:rPr>
        <w:t>UE-Local-IP-Address</w:t>
      </w:r>
      <w:r w:rsidRPr="008215D4">
        <w:rPr>
          <w:rFonts w:hint="eastAsia"/>
          <w:lang w:eastAsia="zh-CN"/>
        </w:rPr>
        <w:t xml:space="preserve"> AVP from the PDN</w:t>
      </w:r>
      <w:r w:rsidRPr="008215D4">
        <w:rPr>
          <w:lang w:eastAsia="zh-CN"/>
        </w:rPr>
        <w:t> </w:t>
      </w:r>
      <w:r w:rsidRPr="008215D4">
        <w:rPr>
          <w:rFonts w:hint="eastAsia"/>
          <w:lang w:eastAsia="zh-CN"/>
        </w:rPr>
        <w:t xml:space="preserve">GW. </w:t>
      </w:r>
      <w:r w:rsidRPr="008215D4">
        <w:rPr>
          <w:lang w:eastAsia="zh-CN"/>
        </w:rPr>
        <w:t xml:space="preserve">If the UE is connected via a BBF-defined WLAN access, the 3GPP AAA server shall perform the enabling UE reflective QoS function as specified in 3GPP </w:t>
      </w:r>
      <w:r w:rsidR="00A65E18" w:rsidRPr="008215D4">
        <w:rPr>
          <w:lang w:eastAsia="zh-CN"/>
        </w:rPr>
        <w:t>TS</w:t>
      </w:r>
      <w:r w:rsidR="00A65E18">
        <w:rPr>
          <w:lang w:eastAsia="zh-CN"/>
        </w:rPr>
        <w:t> </w:t>
      </w:r>
      <w:r w:rsidR="00A65E18" w:rsidRPr="008215D4">
        <w:rPr>
          <w:lang w:eastAsia="zh-CN"/>
        </w:rPr>
        <w:t>2</w:t>
      </w:r>
      <w:r w:rsidRPr="008215D4">
        <w:rPr>
          <w:lang w:eastAsia="zh-CN"/>
        </w:rPr>
        <w:t>4.139</w:t>
      </w:r>
      <w:r w:rsidR="00A65E18">
        <w:rPr>
          <w:lang w:eastAsia="zh-CN"/>
        </w:rPr>
        <w:t> </w:t>
      </w:r>
      <w:r w:rsidR="00A65E18" w:rsidRPr="008215D4">
        <w:rPr>
          <w:lang w:eastAsia="zh-CN"/>
        </w:rPr>
        <w:t>[</w:t>
      </w:r>
      <w:r w:rsidRPr="008215D4">
        <w:rPr>
          <w:lang w:eastAsia="zh-CN"/>
        </w:rPr>
        <w:t>43]</w:t>
      </w:r>
      <w:r w:rsidRPr="008215D4">
        <w:rPr>
          <w:rFonts w:hint="eastAsia"/>
          <w:lang w:eastAsia="zh-CN"/>
        </w:rPr>
        <w:t>.</w:t>
      </w:r>
    </w:p>
    <w:p w14:paraId="7022DCB2" w14:textId="77777777" w:rsidR="00714063" w:rsidRPr="008215D4" w:rsidRDefault="00714063" w:rsidP="00714063">
      <w:pPr>
        <w:pStyle w:val="B1"/>
        <w:rPr>
          <w:lang w:eastAsia="zh-CN"/>
        </w:rPr>
      </w:pPr>
      <w:r w:rsidRPr="008215D4">
        <w:rPr>
          <w:lang w:eastAsia="zh-CN"/>
        </w:rPr>
        <w:t>-</w:t>
      </w:r>
      <w:r w:rsidRPr="008215D4">
        <w:rPr>
          <w:lang w:eastAsia="zh-CN"/>
        </w:rPr>
        <w:tab/>
      </w:r>
      <w:r w:rsidRPr="008215D4">
        <w:rPr>
          <w:rFonts w:hint="eastAsia"/>
          <w:lang w:eastAsia="zh-CN"/>
        </w:rPr>
        <w:t xml:space="preserve">For untrusted access, the UE local IP address is assigned by the ePDG </w:t>
      </w:r>
      <w:r w:rsidRPr="008215D4">
        <w:rPr>
          <w:lang w:eastAsia="zh-CN"/>
        </w:rPr>
        <w:t>and not by</w:t>
      </w:r>
      <w:r w:rsidRPr="008215D4">
        <w:rPr>
          <w:rFonts w:hint="eastAsia"/>
          <w:lang w:eastAsia="zh-CN"/>
        </w:rPr>
        <w:t xml:space="preserve"> the non-3GPP access network. Hence, in this case the 3GPP AAA Server shall ignore the UE local IP address in </w:t>
      </w:r>
      <w:r w:rsidRPr="008215D4">
        <w:rPr>
          <w:lang w:eastAsia="zh-CN"/>
        </w:rPr>
        <w:t>UE-Local-IP-Address</w:t>
      </w:r>
      <w:r w:rsidRPr="008215D4">
        <w:rPr>
          <w:rFonts w:hint="eastAsia"/>
          <w:lang w:eastAsia="zh-CN"/>
        </w:rPr>
        <w:t xml:space="preserve"> AVP from the PDN</w:t>
      </w:r>
      <w:r w:rsidRPr="008215D4">
        <w:rPr>
          <w:lang w:eastAsia="zh-CN"/>
        </w:rPr>
        <w:t> </w:t>
      </w:r>
      <w:r w:rsidRPr="008215D4">
        <w:rPr>
          <w:rFonts w:hint="eastAsia"/>
          <w:lang w:eastAsia="zh-CN"/>
        </w:rPr>
        <w:t>GW.</w:t>
      </w:r>
    </w:p>
    <w:p w14:paraId="04799067" w14:textId="77777777" w:rsidR="00714063" w:rsidRPr="008215D4" w:rsidRDefault="00714063" w:rsidP="006528F8">
      <w:pPr>
        <w:pStyle w:val="Heading5"/>
        <w:rPr>
          <w:lang w:val="en-US"/>
        </w:rPr>
      </w:pPr>
      <w:bookmarkStart w:id="1218" w:name="_Toc20213493"/>
      <w:bookmarkStart w:id="1219" w:name="_Toc36043974"/>
      <w:bookmarkStart w:id="1220" w:name="_Toc44872350"/>
      <w:bookmarkStart w:id="1221" w:name="_Toc161052626"/>
      <w:r w:rsidRPr="008215D4">
        <w:rPr>
          <w:lang w:val="en-US"/>
        </w:rPr>
        <w:t>9.1.2.1.4</w:t>
      </w:r>
      <w:r w:rsidRPr="008215D4">
        <w:rPr>
          <w:lang w:val="en-US"/>
        </w:rPr>
        <w:tab/>
        <w:t>3GPP AAA Proxy Detailed Behaviour</w:t>
      </w:r>
      <w:bookmarkEnd w:id="1218"/>
      <w:bookmarkEnd w:id="1219"/>
      <w:bookmarkEnd w:id="1220"/>
      <w:bookmarkEnd w:id="1221"/>
    </w:p>
    <w:p w14:paraId="46A57D15" w14:textId="77777777" w:rsidR="00714063" w:rsidRPr="008215D4" w:rsidRDefault="00714063" w:rsidP="00714063">
      <w:r w:rsidRPr="008215D4">
        <w:t>The 3GPP AAA Proxy is required to handle roaming cases in which the PDN GW is in the VPLMN. The 3GPP AAA Proxy shall act as a stateful proxy.</w:t>
      </w:r>
    </w:p>
    <w:p w14:paraId="00751C13" w14:textId="77777777" w:rsidR="00A65E18" w:rsidRPr="008215D4" w:rsidRDefault="00714063" w:rsidP="00714063">
      <w:pPr>
        <w:rPr>
          <w:lang w:eastAsia="zh-CN"/>
        </w:rPr>
      </w:pPr>
      <w:r w:rsidRPr="008215D4">
        <w:t>On receipt of the authentication answer that completes a successful authentication, the 3GPP AAA Proxy shall record the state of the connection (i.e. Authentication Successful).</w:t>
      </w:r>
    </w:p>
    <w:p w14:paraId="3AD214CE" w14:textId="27C2C03F" w:rsidR="00714063" w:rsidRPr="008215D4" w:rsidRDefault="00714063" w:rsidP="00714063">
      <w:r w:rsidRPr="008215D4">
        <w:rPr>
          <w:rFonts w:hint="eastAsia"/>
          <w:lang w:eastAsia="zh-CN"/>
        </w:rPr>
        <w:t xml:space="preserve">If receiving the UE Care of Address from the PDN GW which is in the VPLMN, </w:t>
      </w:r>
      <w:r w:rsidRPr="008215D4">
        <w:rPr>
          <w:lang w:eastAsia="zh-CN"/>
        </w:rPr>
        <w:t xml:space="preserve">the 3GPP AAA </w:t>
      </w:r>
      <w:r w:rsidRPr="008215D4">
        <w:rPr>
          <w:rFonts w:hint="eastAsia"/>
          <w:lang w:eastAsia="zh-CN"/>
        </w:rPr>
        <w:t>Proxy</w:t>
      </w:r>
      <w:r w:rsidRPr="008215D4">
        <w:rPr>
          <w:lang w:eastAsia="zh-CN"/>
        </w:rPr>
        <w:t xml:space="preserve"> </w:t>
      </w:r>
      <w:r w:rsidRPr="008215D4">
        <w:rPr>
          <w:rFonts w:hint="eastAsia"/>
          <w:lang w:eastAsia="zh-CN"/>
        </w:rPr>
        <w:t>may</w:t>
      </w:r>
      <w:r w:rsidRPr="008215D4">
        <w:rPr>
          <w:lang w:eastAsia="zh-CN"/>
        </w:rPr>
        <w:t xml:space="preserve"> </w:t>
      </w:r>
      <w:r w:rsidRPr="008215D4">
        <w:rPr>
          <w:rFonts w:hint="eastAsia"/>
          <w:lang w:eastAsia="zh-CN"/>
        </w:rPr>
        <w:t>select a different PDN GW which is closer to the UE than the currently serving PDN GW as specified in 3GPP TS 23.402 [</w:t>
      </w:r>
      <w:r w:rsidRPr="008215D4">
        <w:rPr>
          <w:lang w:val="en-US" w:eastAsia="zh-CN"/>
        </w:rPr>
        <w:t>3</w:t>
      </w:r>
      <w:r w:rsidRPr="008215D4">
        <w:rPr>
          <w:rFonts w:hint="eastAsia"/>
          <w:lang w:eastAsia="zh-CN"/>
        </w:rPr>
        <w:t xml:space="preserve">] based on the received UE Care of Address. In this case, the 3GPP AAA Proxy shall </w:t>
      </w:r>
      <w:r w:rsidRPr="008215D4">
        <w:rPr>
          <w:lang w:eastAsia="zh-CN"/>
        </w:rPr>
        <w:t xml:space="preserve">respond to the PDN GW with the Result-Code set to DIAMETER_SUCCESS_RELOCATE_HA and include the </w:t>
      </w:r>
      <w:r w:rsidRPr="008215D4">
        <w:rPr>
          <w:rFonts w:hint="eastAsia"/>
          <w:lang w:eastAsia="zh-CN"/>
        </w:rPr>
        <w:t>selected</w:t>
      </w:r>
      <w:r w:rsidRPr="008215D4">
        <w:rPr>
          <w:lang w:eastAsia="zh-CN"/>
        </w:rPr>
        <w:t xml:space="preserve"> PDN GW identity in the MIP6-Agent-Info AVP.</w:t>
      </w:r>
    </w:p>
    <w:p w14:paraId="2874FDA7" w14:textId="77777777" w:rsidR="00714063" w:rsidRPr="008215D4" w:rsidRDefault="00714063" w:rsidP="006528F8">
      <w:pPr>
        <w:pStyle w:val="Heading4"/>
        <w:rPr>
          <w:lang w:val="en-US"/>
        </w:rPr>
      </w:pPr>
      <w:bookmarkStart w:id="1222" w:name="_Toc20213494"/>
      <w:bookmarkStart w:id="1223" w:name="_Toc36043975"/>
      <w:bookmarkStart w:id="1224" w:name="_Toc44872351"/>
      <w:bookmarkStart w:id="1225" w:name="_Toc161052627"/>
      <w:r w:rsidRPr="008215D4">
        <w:rPr>
          <w:lang w:val="en-US"/>
        </w:rPr>
        <w:t>9.1.2.2</w:t>
      </w:r>
      <w:r w:rsidRPr="008215D4">
        <w:rPr>
          <w:lang w:val="en-US"/>
        </w:rPr>
        <w:tab/>
        <w:t xml:space="preserve">Authorization </w:t>
      </w:r>
      <w:r w:rsidRPr="008215D4">
        <w:rPr>
          <w:noProof/>
          <w:lang w:val="en-US"/>
        </w:rPr>
        <w:t>Procedures when using PMIPv6</w:t>
      </w:r>
      <w:r w:rsidRPr="008215D4">
        <w:rPr>
          <w:rFonts w:hint="eastAsia"/>
          <w:noProof/>
          <w:lang w:val="en-US" w:eastAsia="zh-CN"/>
        </w:rPr>
        <w:t xml:space="preserve"> or GTPv2</w:t>
      </w:r>
      <w:bookmarkEnd w:id="1222"/>
      <w:bookmarkEnd w:id="1223"/>
      <w:bookmarkEnd w:id="1224"/>
      <w:bookmarkEnd w:id="1225"/>
    </w:p>
    <w:p w14:paraId="2B33A8D7" w14:textId="77777777" w:rsidR="00714063" w:rsidRPr="008215D4" w:rsidRDefault="00714063" w:rsidP="006528F8">
      <w:pPr>
        <w:pStyle w:val="Heading5"/>
        <w:rPr>
          <w:lang w:val="en-US"/>
        </w:rPr>
      </w:pPr>
      <w:bookmarkStart w:id="1226" w:name="_Toc20213495"/>
      <w:bookmarkStart w:id="1227" w:name="_Toc36043976"/>
      <w:bookmarkStart w:id="1228" w:name="_Toc44872352"/>
      <w:bookmarkStart w:id="1229" w:name="_Toc161052628"/>
      <w:r w:rsidRPr="008215D4">
        <w:rPr>
          <w:lang w:val="en-US"/>
        </w:rPr>
        <w:t>9.1.2.2.1</w:t>
      </w:r>
      <w:r w:rsidRPr="008215D4">
        <w:rPr>
          <w:lang w:val="en-US"/>
        </w:rPr>
        <w:tab/>
        <w:t>General</w:t>
      </w:r>
      <w:bookmarkEnd w:id="1226"/>
      <w:bookmarkEnd w:id="1227"/>
      <w:bookmarkEnd w:id="1228"/>
      <w:bookmarkEnd w:id="1229"/>
    </w:p>
    <w:p w14:paraId="77E10A48" w14:textId="77777777" w:rsidR="00714063" w:rsidRPr="008215D4" w:rsidRDefault="00714063" w:rsidP="00714063">
      <w:pPr>
        <w:rPr>
          <w:lang w:val="en-US"/>
        </w:rPr>
      </w:pPr>
      <w:r w:rsidRPr="008215D4">
        <w:rPr>
          <w:lang w:val="en-US"/>
        </w:rPr>
        <w:t>The following authorization procedures take place upon a reception of a PBU at the PDN GW from the MAG</w:t>
      </w:r>
      <w:r w:rsidRPr="008215D4">
        <w:rPr>
          <w:rFonts w:hint="eastAsia"/>
          <w:lang w:val="en-US" w:eastAsia="zh-CN"/>
        </w:rPr>
        <w:t xml:space="preserve"> or upon a reception of a Create Session Request at the PDN GW from the trusted non-3GPP access network or from the ePDG</w:t>
      </w:r>
      <w:r w:rsidRPr="008215D4">
        <w:rPr>
          <w:lang w:val="en-US"/>
        </w:rPr>
        <w:t>.</w:t>
      </w:r>
    </w:p>
    <w:p w14:paraId="0F54659E" w14:textId="77777777" w:rsidR="00714063" w:rsidRPr="008215D4" w:rsidRDefault="00714063" w:rsidP="00714063">
      <w:pPr>
        <w:rPr>
          <w:lang w:eastAsia="zh-CN"/>
        </w:rPr>
      </w:pPr>
      <w:r w:rsidRPr="008215D4">
        <w:t xml:space="preserve">The PDN GW shall update its identity to the 3GPP AAA Server and HSS. Static QoS profile information may also be downloaded at the same time. </w:t>
      </w:r>
      <w:r w:rsidRPr="008215D4">
        <w:rPr>
          <w:rFonts w:hint="eastAsia"/>
          <w:lang w:eastAsia="zh-CN"/>
        </w:rPr>
        <w:t xml:space="preserve">If </w:t>
      </w:r>
      <w:r w:rsidRPr="008215D4">
        <w:rPr>
          <w:lang w:eastAsia="zh-CN"/>
        </w:rPr>
        <w:t xml:space="preserve">the </w:t>
      </w:r>
      <w:r w:rsidRPr="008215D4">
        <w:rPr>
          <w:rFonts w:hint="eastAsia"/>
          <w:lang w:eastAsia="zh-CN"/>
        </w:rPr>
        <w:t xml:space="preserve">PDN GW reports to the </w:t>
      </w:r>
      <w:r w:rsidRPr="008215D4">
        <w:rPr>
          <w:lang w:eastAsia="zh-CN"/>
        </w:rPr>
        <w:t xml:space="preserve">3GPP </w:t>
      </w:r>
      <w:r w:rsidRPr="008215D4">
        <w:rPr>
          <w:rFonts w:hint="eastAsia"/>
          <w:lang w:eastAsia="zh-CN"/>
        </w:rPr>
        <w:t>AAA server that GTP</w:t>
      </w:r>
      <w:r w:rsidRPr="008215D4">
        <w:rPr>
          <w:lang w:eastAsia="zh-CN"/>
        </w:rPr>
        <w:t>v2</w:t>
      </w:r>
      <w:r w:rsidRPr="008215D4">
        <w:rPr>
          <w:rFonts w:hint="eastAsia"/>
          <w:lang w:eastAsia="zh-CN"/>
        </w:rPr>
        <w:t xml:space="preserve"> is used over </w:t>
      </w:r>
      <w:r w:rsidRPr="008215D4">
        <w:rPr>
          <w:lang w:eastAsia="zh-CN"/>
        </w:rPr>
        <w:t xml:space="preserve">the </w:t>
      </w:r>
      <w:r w:rsidRPr="008215D4">
        <w:rPr>
          <w:rFonts w:hint="eastAsia"/>
          <w:lang w:eastAsia="zh-CN"/>
        </w:rPr>
        <w:t>S2a or S2b</w:t>
      </w:r>
      <w:r w:rsidRPr="008215D4">
        <w:rPr>
          <w:lang w:val="en-US"/>
        </w:rPr>
        <w:t xml:space="preserve"> </w:t>
      </w:r>
      <w:r w:rsidRPr="008215D4">
        <w:rPr>
          <w:lang w:eastAsia="zh-CN"/>
        </w:rPr>
        <w:t>interface</w:t>
      </w:r>
      <w:r w:rsidRPr="008215D4">
        <w:rPr>
          <w:rFonts w:hint="eastAsia"/>
          <w:lang w:eastAsia="zh-CN"/>
        </w:rPr>
        <w:t xml:space="preserve">, the </w:t>
      </w:r>
      <w:r w:rsidRPr="008215D4">
        <w:rPr>
          <w:lang w:eastAsia="zh-CN"/>
        </w:rPr>
        <w:t xml:space="preserve">3GPP </w:t>
      </w:r>
      <w:r w:rsidRPr="008215D4">
        <w:rPr>
          <w:rFonts w:hint="eastAsia"/>
          <w:lang w:eastAsia="zh-CN"/>
        </w:rPr>
        <w:t xml:space="preserve">AAA </w:t>
      </w:r>
      <w:r w:rsidRPr="008215D4">
        <w:rPr>
          <w:lang w:eastAsia="zh-CN"/>
        </w:rPr>
        <w:t xml:space="preserve">Server </w:t>
      </w:r>
      <w:r w:rsidRPr="008215D4">
        <w:rPr>
          <w:rFonts w:hint="eastAsia"/>
          <w:lang w:eastAsia="zh-CN"/>
        </w:rPr>
        <w:t xml:space="preserve">may </w:t>
      </w:r>
      <w:r w:rsidRPr="008215D4">
        <w:rPr>
          <w:lang w:eastAsia="zh-CN"/>
        </w:rPr>
        <w:t xml:space="preserve">decide </w:t>
      </w:r>
      <w:r w:rsidRPr="008215D4">
        <w:rPr>
          <w:rFonts w:hint="eastAsia"/>
          <w:lang w:eastAsia="zh-CN"/>
        </w:rPr>
        <w:t xml:space="preserve">not </w:t>
      </w:r>
      <w:r w:rsidRPr="008215D4">
        <w:rPr>
          <w:lang w:eastAsia="zh-CN"/>
        </w:rPr>
        <w:t xml:space="preserve">to </w:t>
      </w:r>
      <w:r w:rsidRPr="008215D4">
        <w:rPr>
          <w:rFonts w:hint="eastAsia"/>
          <w:lang w:eastAsia="zh-CN"/>
        </w:rPr>
        <w:t xml:space="preserve">download parameters to the PDN GW </w:t>
      </w:r>
      <w:r w:rsidRPr="008215D4">
        <w:rPr>
          <w:lang w:eastAsia="zh-CN"/>
        </w:rPr>
        <w:t>on the S6b interface</w:t>
      </w:r>
      <w:r w:rsidRPr="008215D4">
        <w:rPr>
          <w:lang w:val="en-US"/>
        </w:rPr>
        <w:t xml:space="preserve"> </w:t>
      </w:r>
      <w:r w:rsidRPr="008215D4">
        <w:rPr>
          <w:lang w:eastAsia="zh-CN"/>
        </w:rPr>
        <w:t>which are already</w:t>
      </w:r>
      <w:r w:rsidRPr="008215D4">
        <w:rPr>
          <w:lang w:val="en-US"/>
        </w:rPr>
        <w:t xml:space="preserve"> </w:t>
      </w:r>
      <w:r w:rsidRPr="008215D4">
        <w:rPr>
          <w:lang w:eastAsia="zh-CN"/>
        </w:rPr>
        <w:t>provided to the PGW via</w:t>
      </w:r>
      <w:r w:rsidRPr="008215D4">
        <w:t xml:space="preserve"> </w:t>
      </w:r>
      <w:r w:rsidRPr="008215D4">
        <w:rPr>
          <w:lang w:eastAsia="zh-CN"/>
        </w:rPr>
        <w:t>the trusted non-3GPP access network through the STa and GTPv2 based S2a interfaces or via the ePDG through the SWm and the GTP</w:t>
      </w:r>
      <w:r w:rsidRPr="008215D4">
        <w:rPr>
          <w:rFonts w:hint="eastAsia"/>
          <w:lang w:eastAsia="zh-CN"/>
        </w:rPr>
        <w:t>v2</w:t>
      </w:r>
      <w:r w:rsidRPr="008215D4">
        <w:rPr>
          <w:lang w:eastAsia="zh-CN"/>
        </w:rPr>
        <w:t xml:space="preserve"> based S2b interfaces </w:t>
      </w:r>
      <w:r w:rsidRPr="008215D4">
        <w:rPr>
          <w:rFonts w:hint="eastAsia"/>
          <w:lang w:eastAsia="zh-CN"/>
        </w:rPr>
        <w:t>(e.g, static QoS profile, Trace Information, APN-AMBR).</w:t>
      </w:r>
    </w:p>
    <w:p w14:paraId="33CB22CF" w14:textId="4F2A374C" w:rsidR="00714063" w:rsidRPr="008215D4" w:rsidRDefault="00714063" w:rsidP="00714063">
      <w:pPr>
        <w:rPr>
          <w:lang w:val="en-US"/>
        </w:rPr>
      </w:pPr>
      <w:r w:rsidRPr="008215D4">
        <w:rPr>
          <w:lang w:val="en-US"/>
        </w:rPr>
        <w:t>The procedures are based on the reuse of NASREQ IETF RFC 4005</w:t>
      </w:r>
      <w:r w:rsidR="00A65E18">
        <w:rPr>
          <w:lang w:val="en-US"/>
        </w:rPr>
        <w:t> </w:t>
      </w:r>
      <w:r w:rsidR="00A65E18" w:rsidRPr="008215D4">
        <w:rPr>
          <w:lang w:val="en-US"/>
        </w:rPr>
        <w:t>[</w:t>
      </w:r>
      <w:r w:rsidRPr="008215D4">
        <w:rPr>
          <w:lang w:val="en-US"/>
        </w:rPr>
        <w:t>4] AAR and AAA commands and the Diameter extensions defined for PMIP in IETF RFC 5779</w:t>
      </w:r>
      <w:r w:rsidR="00A65E18">
        <w:rPr>
          <w:lang w:val="en-US"/>
        </w:rPr>
        <w:t> </w:t>
      </w:r>
      <w:r w:rsidR="00A65E18" w:rsidRPr="008215D4">
        <w:rPr>
          <w:lang w:val="en-US"/>
        </w:rPr>
        <w:t>[</w:t>
      </w:r>
      <w:r w:rsidRPr="008215D4">
        <w:rPr>
          <w:lang w:val="en-US"/>
        </w:rPr>
        <w:t>2].</w:t>
      </w:r>
    </w:p>
    <w:p w14:paraId="130332D2" w14:textId="77777777" w:rsidR="00714063" w:rsidRPr="008215D4" w:rsidRDefault="00714063" w:rsidP="00714063">
      <w:pPr>
        <w:pStyle w:val="TH"/>
        <w:rPr>
          <w:lang w:val="en-US"/>
        </w:rPr>
      </w:pPr>
      <w:r w:rsidRPr="008215D4">
        <w:rPr>
          <w:lang w:val="en-US"/>
        </w:rPr>
        <w:t>Table 9.1.2.2.1/1: Authorization 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710"/>
        <w:gridCol w:w="630"/>
        <w:gridCol w:w="5877"/>
      </w:tblGrid>
      <w:tr w:rsidR="00714063" w:rsidRPr="008215D4" w14:paraId="076C3DD0"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7CC17109" w14:textId="77777777" w:rsidR="00714063" w:rsidRPr="008215D4" w:rsidRDefault="00714063" w:rsidP="00F76B35">
            <w:pPr>
              <w:pStyle w:val="TAH"/>
              <w:rPr>
                <w:lang w:val="en-US"/>
              </w:rPr>
            </w:pPr>
            <w:r w:rsidRPr="008215D4">
              <w:rPr>
                <w:lang w:val="en-US"/>
              </w:rPr>
              <w:t>Information Element Name</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241A62CD" w14:textId="77777777" w:rsidR="00714063" w:rsidRPr="008215D4" w:rsidRDefault="00714063" w:rsidP="00F76B35">
            <w:pPr>
              <w:pStyle w:val="TAH"/>
              <w:rPr>
                <w:lang w:val="en-US"/>
              </w:rPr>
            </w:pPr>
            <w:r w:rsidRPr="008215D4">
              <w:rPr>
                <w:lang w:val="en-US"/>
              </w:rPr>
              <w:t>Mapping to Diameter AVP</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34D281E" w14:textId="77777777" w:rsidR="00714063" w:rsidRPr="008215D4" w:rsidRDefault="00714063" w:rsidP="00F76B35">
            <w:pPr>
              <w:pStyle w:val="TAH"/>
              <w:rPr>
                <w:lang w:val="en-US"/>
              </w:rPr>
            </w:pPr>
            <w:r w:rsidRPr="008215D4">
              <w:rPr>
                <w:lang w:val="en-US"/>
              </w:rPr>
              <w:t>Cat.</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6208D1FA" w14:textId="77777777" w:rsidR="00714063" w:rsidRPr="008215D4" w:rsidRDefault="00714063" w:rsidP="00F76B35">
            <w:pPr>
              <w:pStyle w:val="TAH"/>
              <w:rPr>
                <w:lang w:val="en-US"/>
              </w:rPr>
            </w:pPr>
            <w:r w:rsidRPr="008215D4">
              <w:rPr>
                <w:lang w:val="en-US"/>
              </w:rPr>
              <w:t>Description</w:t>
            </w:r>
          </w:p>
        </w:tc>
      </w:tr>
      <w:tr w:rsidR="00714063" w:rsidRPr="008215D4" w14:paraId="1C83AC47"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5E8C0DCE" w14:textId="77777777" w:rsidR="00714063" w:rsidRPr="008215D4" w:rsidRDefault="00714063" w:rsidP="00F76B35">
            <w:pPr>
              <w:pStyle w:val="TAL"/>
              <w:rPr>
                <w:lang w:val="en-US"/>
              </w:rPr>
            </w:pPr>
            <w:r w:rsidRPr="008215D4">
              <w:rPr>
                <w:lang w:val="en-US"/>
              </w:rPr>
              <w:t>Permanent User Identity</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3DFA8F59" w14:textId="77777777" w:rsidR="00714063" w:rsidRPr="008215D4" w:rsidRDefault="00714063" w:rsidP="00F76B35">
            <w:pPr>
              <w:pStyle w:val="TAL"/>
              <w:rPr>
                <w:lang w:val="en-US"/>
              </w:rPr>
            </w:pPr>
            <w:r w:rsidRPr="008215D4">
              <w:rPr>
                <w:lang w:val="en-US"/>
              </w:rPr>
              <w:t>User-Name</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05A184E" w14:textId="77777777" w:rsidR="00714063" w:rsidRPr="008215D4" w:rsidRDefault="00714063" w:rsidP="00F76B35">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2B635369" w14:textId="6857F08B" w:rsidR="00714063" w:rsidRPr="008215D4" w:rsidRDefault="00714063" w:rsidP="00F76B35">
            <w:pPr>
              <w:pStyle w:val="TAL"/>
              <w:rPr>
                <w:lang w:val="en-US"/>
              </w:rPr>
            </w:pPr>
            <w:r w:rsidRPr="008215D4">
              <w:t>This information element shall contain the permanent identity of the user. The identity shall be represented in NAI form as specified in IETF RFC 4282</w:t>
            </w:r>
            <w:r w:rsidR="00A65E18">
              <w:t> </w:t>
            </w:r>
            <w:r w:rsidR="00A65E18" w:rsidRPr="008215D4">
              <w:t>[</w:t>
            </w:r>
            <w:r w:rsidRPr="008215D4">
              <w:t xml:space="preserve">15] and shall be formatted as defined in </w:t>
            </w:r>
            <w:r w:rsidR="00A65E18" w:rsidRPr="008215D4">
              <w:t>clause</w:t>
            </w:r>
            <w:r w:rsidR="00A65E18">
              <w:t> </w:t>
            </w:r>
            <w:r w:rsidR="00A65E18" w:rsidRPr="008215D4">
              <w:t>1</w:t>
            </w:r>
            <w:r w:rsidRPr="008215D4">
              <w:t xml:space="preserve">9 of </w:t>
            </w:r>
            <w:r w:rsidRPr="008215D4">
              <w:rPr>
                <w:lang w:eastAsia="zh-CN"/>
              </w:rPr>
              <w:t xml:space="preserve">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 this IE shall not include the leading digit prepended in front of the IMSI used to differentiate between authentication schemes.</w:t>
            </w:r>
          </w:p>
        </w:tc>
      </w:tr>
      <w:tr w:rsidR="00714063" w:rsidRPr="008215D4" w14:paraId="63C12A76"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0274DE10" w14:textId="77777777" w:rsidR="00714063" w:rsidRPr="008215D4" w:rsidRDefault="00714063" w:rsidP="00F76B35">
            <w:pPr>
              <w:pStyle w:val="TAL"/>
              <w:rPr>
                <w:lang w:val="en-US"/>
              </w:rPr>
            </w:pPr>
            <w:r w:rsidRPr="008215D4">
              <w:t>Authentication Request Type</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5877BD1D" w14:textId="77777777" w:rsidR="00714063" w:rsidRPr="008215D4" w:rsidRDefault="00714063" w:rsidP="00F76B35">
            <w:pPr>
              <w:pStyle w:val="TAL"/>
              <w:rPr>
                <w:lang w:val="en-US"/>
              </w:rPr>
            </w:pPr>
            <w:r w:rsidRPr="008215D4">
              <w:t>Auth-Req</w:t>
            </w:r>
            <w:r w:rsidRPr="008215D4">
              <w:rPr>
                <w:lang w:val="en-US"/>
              </w:rPr>
              <w:t>uest-</w:t>
            </w:r>
            <w:r w:rsidRPr="008215D4">
              <w:t>Type</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49EEF50" w14:textId="77777777" w:rsidR="00714063" w:rsidRPr="008215D4" w:rsidRDefault="00714063" w:rsidP="00F76B35">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604F7826" w14:textId="77777777" w:rsidR="00714063" w:rsidRPr="008215D4" w:rsidRDefault="00714063" w:rsidP="00F76B35">
            <w:pPr>
              <w:pStyle w:val="TAL"/>
              <w:rPr>
                <w:lang w:val="en-US"/>
              </w:rPr>
            </w:pPr>
            <w:r w:rsidRPr="008215D4">
              <w:t>This IE shall defines whether the UE is to be authenticated only, authorized only or both. AUTHORIZE_ONLY shall be used in this case.</w:t>
            </w:r>
          </w:p>
        </w:tc>
      </w:tr>
      <w:tr w:rsidR="00714063" w:rsidRPr="008215D4" w14:paraId="68D6E964"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0486D6D9" w14:textId="77777777" w:rsidR="00714063" w:rsidRPr="008215D4" w:rsidRDefault="00714063" w:rsidP="00F76B35">
            <w:pPr>
              <w:pStyle w:val="TAL"/>
              <w:rPr>
                <w:lang w:val="en-US"/>
              </w:rPr>
            </w:pPr>
            <w:r w:rsidRPr="008215D4">
              <w:rPr>
                <w:lang w:val="en-US"/>
              </w:rPr>
              <w:t>PDN GW Identity</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43ECFE7A" w14:textId="77777777" w:rsidR="00714063" w:rsidRPr="008215D4" w:rsidRDefault="00714063" w:rsidP="00F76B35">
            <w:pPr>
              <w:pStyle w:val="TAL"/>
              <w:rPr>
                <w:lang w:val="en-US"/>
              </w:rPr>
            </w:pPr>
            <w:r w:rsidRPr="008215D4">
              <w:rPr>
                <w:lang w:val="en-US"/>
              </w:rPr>
              <w:t>MIP6-Agent-Info</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5EB5846" w14:textId="77777777" w:rsidR="00714063" w:rsidRPr="008215D4" w:rsidRDefault="00714063" w:rsidP="00F76B35">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60A659FB" w14:textId="77777777" w:rsidR="00714063" w:rsidRPr="008215D4" w:rsidRDefault="00714063" w:rsidP="00F76B35">
            <w:pPr>
              <w:pStyle w:val="TAL"/>
              <w:rPr>
                <w:lang w:val="en-US"/>
              </w:rPr>
            </w:pPr>
            <w:r w:rsidRPr="008215D4">
              <w:t>If present, t</w:t>
            </w:r>
            <w:r w:rsidRPr="008215D4">
              <w:rPr>
                <w:lang w:val="en-US"/>
              </w:rPr>
              <w:t>his IE shall contain the identity of the selected PDN GW for the UE and the corresponding PDN connection. It shall be present on the first authorization request sent by the PGW to the 3GPP AAA Server for a given APN. Also, it shall be present to communicate to the 3GPP AAA Server the identity of the PDN GW used for the establishment of emergency PDN connections.</w:t>
            </w:r>
          </w:p>
        </w:tc>
      </w:tr>
      <w:tr w:rsidR="00714063" w:rsidRPr="008215D4" w14:paraId="38B5B1E3"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17C4A129" w14:textId="77777777" w:rsidR="00714063" w:rsidRPr="008215D4" w:rsidRDefault="00714063" w:rsidP="00F76B35">
            <w:pPr>
              <w:pStyle w:val="TAL"/>
            </w:pPr>
            <w:r w:rsidRPr="008215D4">
              <w:t>PGW PLMN ID</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6D6750B9" w14:textId="77777777" w:rsidR="00714063" w:rsidRPr="008215D4" w:rsidRDefault="00714063" w:rsidP="00F76B35">
            <w:pPr>
              <w:pStyle w:val="TAL"/>
            </w:pPr>
            <w:r w:rsidRPr="008215D4">
              <w:rPr>
                <w:lang w:val="en-US"/>
              </w:rPr>
              <w:t>Visited-Network-Identifier</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F90B734" w14:textId="77777777" w:rsidR="00714063" w:rsidRPr="008215D4" w:rsidRDefault="00714063" w:rsidP="00F76B35">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5DD1123E" w14:textId="77777777" w:rsidR="00714063" w:rsidRPr="008215D4" w:rsidRDefault="00714063" w:rsidP="00F76B35">
            <w:pPr>
              <w:pStyle w:val="TAL"/>
            </w:pPr>
            <w:r w:rsidRPr="008215D4">
              <w:t>This IE shall contain the identifier that allows the home network to identify the PLMN where the PGW is located. It shall be present when the PGW Identity is present</w:t>
            </w:r>
            <w:r w:rsidRPr="008215D4">
              <w:rPr>
                <w:rFonts w:hint="eastAsia"/>
                <w:lang w:eastAsia="zh-CN"/>
              </w:rPr>
              <w:t xml:space="preserve"> and does not contain an FQDN</w:t>
            </w:r>
            <w:r w:rsidRPr="008215D4">
              <w:t>.</w:t>
            </w:r>
          </w:p>
        </w:tc>
      </w:tr>
      <w:tr w:rsidR="00714063" w:rsidRPr="008215D4" w14:paraId="3496F5B5"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2D761161" w14:textId="77777777" w:rsidR="00714063" w:rsidRPr="008215D4" w:rsidRDefault="00714063" w:rsidP="00F76B35">
            <w:pPr>
              <w:pStyle w:val="TAL"/>
              <w:rPr>
                <w:lang w:val="en-US"/>
              </w:rPr>
            </w:pPr>
            <w:r w:rsidRPr="008215D4">
              <w:rPr>
                <w:lang w:val="en-US"/>
              </w:rPr>
              <w:t>Mobility features</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25858DC2" w14:textId="77777777" w:rsidR="00714063" w:rsidRPr="008215D4" w:rsidRDefault="00714063" w:rsidP="00F76B35">
            <w:pPr>
              <w:pStyle w:val="TAL"/>
              <w:rPr>
                <w:lang w:val="en-US"/>
              </w:rPr>
            </w:pPr>
            <w:r w:rsidRPr="008215D4">
              <w:rPr>
                <w:lang w:val="en-US"/>
              </w:rPr>
              <w:t>MIP6-Feature-Vector</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F9C04F3" w14:textId="77777777" w:rsidR="00714063" w:rsidRPr="008215D4" w:rsidRDefault="00714063" w:rsidP="00F76B35">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6F769DF7" w14:textId="77777777" w:rsidR="00714063" w:rsidRPr="008215D4" w:rsidRDefault="00714063" w:rsidP="00F76B35">
            <w:pPr>
              <w:pStyle w:val="TAL"/>
              <w:rPr>
                <w:lang w:val="en-US"/>
              </w:rPr>
            </w:pPr>
            <w:r w:rsidRPr="008215D4">
              <w:t xml:space="preserve">This IE shall </w:t>
            </w:r>
            <w:r w:rsidRPr="008215D4">
              <w:rPr>
                <w:lang w:val="en-US"/>
              </w:rPr>
              <w:t xml:space="preserve">contain the mobility features </w:t>
            </w:r>
            <w:r w:rsidRPr="008215D4">
              <w:rPr>
                <w:rFonts w:hint="eastAsia"/>
                <w:lang w:val="en-US" w:eastAsia="zh-CN"/>
              </w:rPr>
              <w:t>used</w:t>
            </w:r>
            <w:r w:rsidRPr="008215D4">
              <w:rPr>
                <w:lang w:val="en-US"/>
              </w:rPr>
              <w:t xml:space="preserve"> by the PDN GW. The PDN GW shall set the PMIP6_SUPPORTED flag </w:t>
            </w:r>
            <w:r w:rsidRPr="008215D4">
              <w:rPr>
                <w:rFonts w:hint="eastAsia"/>
                <w:lang w:val="en-US" w:eastAsia="zh-CN"/>
              </w:rPr>
              <w:t>or the GTPv2_SUPPORTED flag</w:t>
            </w:r>
            <w:r w:rsidRPr="008215D4" w:rsidDel="00412795">
              <w:rPr>
                <w:rFonts w:hint="eastAsia"/>
                <w:lang w:val="en-US" w:eastAsia="zh-CN"/>
              </w:rPr>
              <w:t xml:space="preserve"> </w:t>
            </w:r>
            <w:r w:rsidRPr="008215D4">
              <w:rPr>
                <w:lang w:val="en-US"/>
              </w:rPr>
              <w:t xml:space="preserve">according to the protocol variant used over the </w:t>
            </w:r>
            <w:r w:rsidRPr="008215D4">
              <w:rPr>
                <w:rFonts w:hint="eastAsia"/>
                <w:lang w:val="en-US" w:eastAsia="zh-CN"/>
              </w:rPr>
              <w:t>S</w:t>
            </w:r>
            <w:smartTag w:uri="urn:schemas-microsoft-com:office:smarttags" w:element="chmetcnv">
              <w:smartTagPr>
                <w:attr w:name="UnitName" w:val="a"/>
                <w:attr w:name="SourceValue" w:val="2"/>
                <w:attr w:name="HasSpace" w:val="False"/>
                <w:attr w:name="Negative" w:val="False"/>
                <w:attr w:name="NumberType" w:val="1"/>
                <w:attr w:name="TCSC" w:val="0"/>
              </w:smartTagPr>
              <w:r w:rsidRPr="008215D4">
                <w:rPr>
                  <w:rFonts w:hint="eastAsia"/>
                  <w:lang w:val="en-US" w:eastAsia="zh-CN"/>
                </w:rPr>
                <w:t>2a</w:t>
              </w:r>
            </w:smartTag>
            <w:r w:rsidRPr="008215D4">
              <w:rPr>
                <w:rFonts w:hint="eastAsia"/>
                <w:lang w:val="en-US" w:eastAsia="zh-CN"/>
              </w:rPr>
              <w:t xml:space="preserve"> or the </w:t>
            </w:r>
            <w:r w:rsidRPr="008215D4">
              <w:rPr>
                <w:lang w:val="en-US"/>
              </w:rPr>
              <w:t xml:space="preserve">S2b interface. </w:t>
            </w:r>
          </w:p>
        </w:tc>
      </w:tr>
      <w:tr w:rsidR="00714063" w:rsidRPr="008215D4" w14:paraId="60CC7880"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1E5CE6AA" w14:textId="77777777" w:rsidR="00714063" w:rsidRPr="008215D4" w:rsidRDefault="00714063" w:rsidP="00F76B35">
            <w:pPr>
              <w:pStyle w:val="TAL"/>
              <w:rPr>
                <w:lang w:val="en-US"/>
              </w:rPr>
            </w:pPr>
            <w:r w:rsidRPr="008215D4">
              <w:rPr>
                <w:lang w:val="en-US"/>
              </w:rPr>
              <w:t>APN</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6D09CD4A" w14:textId="77777777" w:rsidR="00714063" w:rsidRPr="008215D4" w:rsidRDefault="00714063" w:rsidP="00F76B35">
            <w:pPr>
              <w:pStyle w:val="TAL"/>
              <w:rPr>
                <w:lang w:val="en-US"/>
              </w:rPr>
            </w:pPr>
            <w:r w:rsidRPr="008215D4">
              <w:rPr>
                <w:lang w:val="en-US"/>
              </w:rPr>
              <w:t>Service-Selection</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C157F4D" w14:textId="77777777" w:rsidR="00714063" w:rsidRPr="008215D4" w:rsidRDefault="00714063" w:rsidP="00F76B35">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4FC18AB5" w14:textId="77777777" w:rsidR="00714063" w:rsidRPr="008215D4" w:rsidRDefault="00714063" w:rsidP="00F76B35">
            <w:pPr>
              <w:pStyle w:val="TAL"/>
              <w:rPr>
                <w:lang w:val="en-US"/>
              </w:rPr>
            </w:pPr>
            <w:r w:rsidRPr="008215D4">
              <w:t xml:space="preserve">This IE shall </w:t>
            </w:r>
            <w:r w:rsidRPr="008215D4">
              <w:rPr>
                <w:lang w:val="en-US"/>
              </w:rPr>
              <w:t>contain the Network Identifier part of the APN extracted from the PBU or the Create Session Request message.</w:t>
            </w:r>
          </w:p>
          <w:p w14:paraId="4EF32482" w14:textId="77777777" w:rsidR="00714063" w:rsidRPr="008215D4" w:rsidRDefault="00714063" w:rsidP="00F76B35">
            <w:pPr>
              <w:pStyle w:val="TAL"/>
              <w:rPr>
                <w:lang w:val="en-US"/>
              </w:rPr>
            </w:pPr>
            <w:r w:rsidRPr="008215D4">
              <w:rPr>
                <w:lang w:val="en-US"/>
              </w:rPr>
              <w:t>For emergency PDN connection establishment (i.e., when Emergency-Services AVP is present, with the Emergency-Indication bit set), this IE may be ignored by the 3GPP AAA Server.</w:t>
            </w:r>
          </w:p>
        </w:tc>
      </w:tr>
      <w:tr w:rsidR="00714063" w:rsidRPr="008215D4" w14:paraId="14998C8C"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1F37A835" w14:textId="77777777" w:rsidR="00714063" w:rsidRPr="008215D4" w:rsidRDefault="00714063" w:rsidP="00F76B35">
            <w:pPr>
              <w:pStyle w:val="TAL"/>
              <w:rPr>
                <w:lang w:val="en-US"/>
              </w:rPr>
            </w:pPr>
            <w:r w:rsidRPr="008215D4">
              <w:rPr>
                <w:lang w:val="en-US"/>
              </w:rPr>
              <w:t>QoS capabilities</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353CCDB3" w14:textId="77777777" w:rsidR="00714063" w:rsidRPr="008215D4" w:rsidRDefault="00714063" w:rsidP="00F76B35">
            <w:pPr>
              <w:pStyle w:val="TAL"/>
              <w:rPr>
                <w:lang w:val="en-US"/>
              </w:rPr>
            </w:pPr>
            <w:r w:rsidRPr="008215D4">
              <w:rPr>
                <w:lang w:val="en-US"/>
              </w:rPr>
              <w:t>QoS-Capability</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8AC1AB3" w14:textId="77777777" w:rsidR="00714063" w:rsidRPr="008215D4" w:rsidRDefault="00714063" w:rsidP="00F76B35">
            <w:pPr>
              <w:pStyle w:val="TAC"/>
              <w:rPr>
                <w:lang w:val="en-US"/>
              </w:rPr>
            </w:pPr>
            <w:r w:rsidRPr="008215D4">
              <w:rPr>
                <w:lang w:val="en-US"/>
              </w:rPr>
              <w:t>O</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7D893A96" w14:textId="77777777" w:rsidR="00714063" w:rsidRPr="008215D4" w:rsidRDefault="00714063" w:rsidP="00F76B35">
            <w:pPr>
              <w:pStyle w:val="TAL"/>
              <w:rPr>
                <w:lang w:val="en-US"/>
              </w:rPr>
            </w:pPr>
            <w:r w:rsidRPr="008215D4">
              <w:rPr>
                <w:lang w:val="en-US"/>
              </w:rPr>
              <w:t>If included in the request message, this IE shall indicate to the 3GPP AAA server that the PDN GW requests downloading a static QoS profile for the UE. The PDN GW may include this IE only at the initial attach of the UE. The PDN GW should not include this IE if GTP</w:t>
            </w:r>
            <w:r w:rsidRPr="008215D4">
              <w:rPr>
                <w:rFonts w:hint="eastAsia"/>
                <w:lang w:val="en-US" w:eastAsia="zh-CN"/>
              </w:rPr>
              <w:t>v2</w:t>
            </w:r>
            <w:r w:rsidRPr="008215D4">
              <w:rPr>
                <w:lang w:val="en-US"/>
              </w:rPr>
              <w:t xml:space="preserve"> is used over the </w:t>
            </w:r>
            <w:r w:rsidRPr="008215D4">
              <w:rPr>
                <w:rFonts w:hint="eastAsia"/>
                <w:lang w:val="en-US" w:eastAsia="zh-CN"/>
              </w:rPr>
              <w:t>S</w:t>
            </w:r>
            <w:smartTag w:uri="urn:schemas-microsoft-com:office:smarttags" w:element="chmetcnv">
              <w:smartTagPr>
                <w:attr w:name="UnitName" w:val="a"/>
                <w:attr w:name="SourceValue" w:val="2"/>
                <w:attr w:name="HasSpace" w:val="False"/>
                <w:attr w:name="Negative" w:val="False"/>
                <w:attr w:name="NumberType" w:val="1"/>
                <w:attr w:name="TCSC" w:val="0"/>
              </w:smartTagPr>
              <w:r w:rsidRPr="008215D4">
                <w:rPr>
                  <w:rFonts w:hint="eastAsia"/>
                  <w:lang w:val="en-US" w:eastAsia="zh-CN"/>
                </w:rPr>
                <w:t>2a</w:t>
              </w:r>
            </w:smartTag>
            <w:r w:rsidRPr="008215D4">
              <w:rPr>
                <w:rFonts w:hint="eastAsia"/>
                <w:lang w:val="en-US" w:eastAsia="zh-CN"/>
              </w:rPr>
              <w:t xml:space="preserve"> or the </w:t>
            </w:r>
            <w:r w:rsidRPr="008215D4">
              <w:rPr>
                <w:lang w:val="en-US"/>
              </w:rPr>
              <w:t>S2b interface. The PDN GW shall not include this IE if the Emergency-Indication bit of the Emergency-Services AVP is set in the message.</w:t>
            </w:r>
          </w:p>
        </w:tc>
      </w:tr>
      <w:tr w:rsidR="00714063" w:rsidRPr="008215D4" w14:paraId="221F921E"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61B19AAB" w14:textId="77777777" w:rsidR="00714063" w:rsidRPr="008215D4" w:rsidRDefault="00714063" w:rsidP="00F76B35">
            <w:pPr>
              <w:pStyle w:val="TAL"/>
            </w:pPr>
            <w:r w:rsidRPr="008215D4">
              <w:t>Supported Features</w:t>
            </w:r>
          </w:p>
          <w:p w14:paraId="75877AB8" w14:textId="2E382114" w:rsidR="00714063" w:rsidRPr="008215D4" w:rsidRDefault="00714063" w:rsidP="00F76B35">
            <w:pPr>
              <w:pStyle w:val="TAL"/>
              <w:rPr>
                <w:lang w:val="en-US"/>
              </w:rPr>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697BD48F" w14:textId="77777777" w:rsidR="00714063" w:rsidRPr="008215D4" w:rsidRDefault="00714063" w:rsidP="00F76B35">
            <w:pPr>
              <w:pStyle w:val="TAL"/>
              <w:rPr>
                <w:lang w:val="en-US"/>
              </w:rPr>
            </w:pPr>
            <w:r w:rsidRPr="008215D4">
              <w:t>Supported-Features</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E966B8F" w14:textId="77777777" w:rsidR="00714063" w:rsidRPr="008215D4" w:rsidRDefault="00714063" w:rsidP="00F76B35">
            <w:pPr>
              <w:pStyle w:val="TAC"/>
              <w:rPr>
                <w:lang w:val="en-US"/>
              </w:rPr>
            </w:pPr>
            <w:r w:rsidRPr="008215D4">
              <w:rPr>
                <w:lang w:eastAsia="zh-CN"/>
              </w:rPr>
              <w:t>O</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7BA91F38" w14:textId="77777777" w:rsidR="00714063" w:rsidRPr="008215D4" w:rsidRDefault="00714063" w:rsidP="00F76B35">
            <w:pPr>
              <w:pStyle w:val="TAL"/>
              <w:rPr>
                <w:lang w:val="en-US"/>
              </w:rPr>
            </w:pPr>
            <w:r w:rsidRPr="008215D4">
              <w:t>If present, this information element shall contain the list of features supported by the origin host for the lifetime of the Diameter session.</w:t>
            </w:r>
          </w:p>
        </w:tc>
      </w:tr>
      <w:tr w:rsidR="00714063" w:rsidRPr="008215D4" w14:paraId="3CCEB00A"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30355C98" w14:textId="77777777" w:rsidR="00714063" w:rsidRPr="008215D4" w:rsidRDefault="00714063" w:rsidP="00F76B35">
            <w:pPr>
              <w:pStyle w:val="TAL"/>
            </w:pPr>
            <w:r w:rsidRPr="008215D4">
              <w:rPr>
                <w:lang w:val="en-US"/>
              </w:rPr>
              <w:t>Origination Time Stamp</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0A2E08F1" w14:textId="77777777" w:rsidR="00714063" w:rsidRPr="008215D4" w:rsidRDefault="00714063" w:rsidP="00F76B35">
            <w:pPr>
              <w:pStyle w:val="TAL"/>
            </w:pPr>
            <w:r w:rsidRPr="008215D4">
              <w:rPr>
                <w:lang w:val="en-US"/>
              </w:rPr>
              <w:t>Origination-Time-Stamp</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319B13C" w14:textId="77777777" w:rsidR="00714063" w:rsidRPr="008215D4" w:rsidRDefault="00714063" w:rsidP="00F76B35">
            <w:pPr>
              <w:pStyle w:val="TAC"/>
              <w:rPr>
                <w:lang w:eastAsia="zh-CN"/>
              </w:rPr>
            </w:pPr>
            <w:r w:rsidRPr="008215D4">
              <w:rPr>
                <w:lang w:eastAsia="zh-CN"/>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1CFFBEF9" w14:textId="42592ECE" w:rsidR="00A65E18" w:rsidRPr="008215D4" w:rsidRDefault="00714063" w:rsidP="00F76B35">
            <w:pPr>
              <w:pStyle w:val="TAL"/>
            </w:pPr>
            <w:r w:rsidRPr="008215D4">
              <w:t xml:space="preserve">The PGW shall include this IE if it received the Origination Time Stamp from the MME/SGSN or TWAN/ePDG and if the PGW supports the procedure specified in </w:t>
            </w:r>
            <w:r w:rsidR="00A65E18">
              <w:t>clause </w:t>
            </w:r>
            <w:r w:rsidR="00A65E18" w:rsidRPr="008215D4">
              <w:t>1</w:t>
            </w:r>
            <w:r w:rsidRPr="008215D4">
              <w:t xml:space="preserve">3.2 of 3GPP </w:t>
            </w:r>
            <w:r w:rsidR="00A65E18" w:rsidRPr="008215D4">
              <w:t>TS</w:t>
            </w:r>
            <w:r w:rsidR="00A65E18">
              <w:t> </w:t>
            </w:r>
            <w:r w:rsidR="00A65E18" w:rsidRPr="008215D4">
              <w:t>2</w:t>
            </w:r>
            <w:r w:rsidRPr="008215D4">
              <w:t>9.274</w:t>
            </w:r>
            <w:r w:rsidR="00A65E18">
              <w:t> </w:t>
            </w:r>
            <w:r w:rsidR="00A65E18" w:rsidRPr="008215D4">
              <w:t>[</w:t>
            </w:r>
            <w:r w:rsidRPr="008215D4">
              <w:t>38].</w:t>
            </w:r>
          </w:p>
          <w:p w14:paraId="453EF9BE" w14:textId="1A4E20CA" w:rsidR="00714063" w:rsidRPr="008215D4" w:rsidRDefault="00714063" w:rsidP="00F76B35">
            <w:pPr>
              <w:pStyle w:val="TAL"/>
            </w:pPr>
          </w:p>
          <w:p w14:paraId="1BFFBBA7" w14:textId="77777777" w:rsidR="00714063" w:rsidRPr="008215D4" w:rsidRDefault="00714063" w:rsidP="00F76B35">
            <w:pPr>
              <w:pStyle w:val="TAL"/>
            </w:pPr>
            <w:r w:rsidRPr="008215D4">
              <w:t xml:space="preserve">If included in the request message, this IE shall contain the Origination Time Stamp value provided to the PGW in the </w:t>
            </w:r>
            <w:r w:rsidRPr="008215D4">
              <w:rPr>
                <w:lang w:val="en-US"/>
              </w:rPr>
              <w:t>Create Session Request or PBU message. This indicates</w:t>
            </w:r>
            <w:r w:rsidRPr="008215D4">
              <w:t xml:space="preserve"> the time at which the originating entity initiated the request</w:t>
            </w:r>
            <w:r w:rsidRPr="008215D4">
              <w:rPr>
                <w:lang w:val="en-US"/>
              </w:rPr>
              <w:t xml:space="preserve">. </w:t>
            </w:r>
          </w:p>
        </w:tc>
      </w:tr>
      <w:tr w:rsidR="00714063" w:rsidRPr="008215D4" w14:paraId="163E5D1C"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60443637" w14:textId="77777777" w:rsidR="00714063" w:rsidRPr="008215D4" w:rsidRDefault="00714063" w:rsidP="00F76B35">
            <w:pPr>
              <w:pStyle w:val="TAL"/>
            </w:pPr>
            <w:r w:rsidRPr="008215D4">
              <w:rPr>
                <w:lang w:val="en-US" w:eastAsia="zh-CN"/>
              </w:rPr>
              <w:t>Maximum Wait Time</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33E0B9DE" w14:textId="77777777" w:rsidR="00714063" w:rsidRPr="008215D4" w:rsidRDefault="00714063" w:rsidP="00F76B35">
            <w:pPr>
              <w:pStyle w:val="TAL"/>
            </w:pPr>
            <w:r w:rsidRPr="008215D4">
              <w:rPr>
                <w:lang w:val="en-US" w:eastAsia="zh-CN"/>
              </w:rPr>
              <w:t>Maximum-Wait-Time</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F4743FA" w14:textId="77777777" w:rsidR="00714063" w:rsidRPr="008215D4" w:rsidRDefault="00714063" w:rsidP="00F76B35">
            <w:pPr>
              <w:pStyle w:val="TAC"/>
              <w:rPr>
                <w:lang w:eastAsia="zh-CN"/>
              </w:rPr>
            </w:pPr>
            <w:r w:rsidRPr="008215D4">
              <w:rPr>
                <w:lang w:eastAsia="zh-CN"/>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096DFB37" w14:textId="08C844F3" w:rsidR="00A65E18" w:rsidRPr="008215D4" w:rsidRDefault="00714063" w:rsidP="00F76B35">
            <w:pPr>
              <w:pStyle w:val="TAL"/>
            </w:pPr>
            <w:r w:rsidRPr="008215D4">
              <w:t xml:space="preserve">The PGW shall include this IE if it received the Maximum Wait Time from the MME/SGSN or TWAN/ePDG, and the PGW supports the procedure specified in </w:t>
            </w:r>
            <w:r w:rsidR="00A65E18">
              <w:t>clause </w:t>
            </w:r>
            <w:r w:rsidR="00A65E18" w:rsidRPr="008215D4">
              <w:t>1</w:t>
            </w:r>
            <w:r w:rsidRPr="008215D4">
              <w:t xml:space="preserve">3.3 of 3GPP </w:t>
            </w:r>
            <w:r w:rsidR="00A65E18" w:rsidRPr="008215D4">
              <w:t>TS</w:t>
            </w:r>
            <w:r w:rsidR="00A65E18">
              <w:t> </w:t>
            </w:r>
            <w:r w:rsidR="00A65E18" w:rsidRPr="008215D4">
              <w:t>2</w:t>
            </w:r>
            <w:r w:rsidRPr="008215D4">
              <w:t>9.274</w:t>
            </w:r>
            <w:r w:rsidR="00A65E18">
              <w:t> </w:t>
            </w:r>
            <w:r w:rsidR="00A65E18" w:rsidRPr="008215D4">
              <w:t>[</w:t>
            </w:r>
            <w:r w:rsidRPr="008215D4">
              <w:t xml:space="preserve">38], and the 3GPP AAA Server pertains to the same PLMN as the PGW or if the 3GPP AAA Server pertains to a different PLMN and operator policy in the </w:t>
            </w:r>
            <w:r w:rsidRPr="008215D4">
              <w:rPr>
                <w:lang w:val="sv-SE"/>
              </w:rPr>
              <w:t xml:space="preserve">PGW </w:t>
            </w:r>
            <w:r w:rsidRPr="008215D4">
              <w:t>allows to use this procedure towards this PLMN.</w:t>
            </w:r>
          </w:p>
          <w:p w14:paraId="4DCBC3A7" w14:textId="5B4B3044" w:rsidR="00714063" w:rsidRPr="008215D4" w:rsidRDefault="00714063" w:rsidP="00F76B35">
            <w:pPr>
              <w:pStyle w:val="TAL"/>
            </w:pPr>
          </w:p>
          <w:p w14:paraId="1D1DAB39" w14:textId="77777777" w:rsidR="00714063" w:rsidRPr="008215D4" w:rsidRDefault="00714063" w:rsidP="00F76B35">
            <w:pPr>
              <w:pStyle w:val="TAL"/>
            </w:pPr>
            <w:r w:rsidRPr="008215D4">
              <w:t xml:space="preserve">If included in the request message, this IE shall contain the Maximum Wait Time provided to the PGW in the </w:t>
            </w:r>
            <w:r w:rsidRPr="008215D4">
              <w:rPr>
                <w:lang w:val="en-US"/>
              </w:rPr>
              <w:t xml:space="preserve">Create Session Request or PBU message.This indicates the </w:t>
            </w:r>
            <w:r w:rsidRPr="008215D4">
              <w:t>duration during which the originator of the request waits for a response.</w:t>
            </w:r>
          </w:p>
        </w:tc>
      </w:tr>
      <w:tr w:rsidR="00714063" w:rsidRPr="008215D4" w14:paraId="3E127AC3"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7186C5DF" w14:textId="77777777" w:rsidR="00714063" w:rsidRPr="008215D4" w:rsidRDefault="00714063" w:rsidP="00F76B35">
            <w:pPr>
              <w:pStyle w:val="TAL"/>
              <w:rPr>
                <w:lang w:val="en-US" w:eastAsia="zh-CN"/>
              </w:rPr>
            </w:pPr>
            <w:r w:rsidRPr="008215D4">
              <w:t>Emergency Services</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5A61FFE2" w14:textId="77777777" w:rsidR="00714063" w:rsidRPr="008215D4" w:rsidRDefault="00714063" w:rsidP="00F76B35">
            <w:pPr>
              <w:pStyle w:val="TAL"/>
              <w:rPr>
                <w:lang w:val="en-US" w:eastAsia="zh-CN"/>
              </w:rPr>
            </w:pPr>
            <w:r w:rsidRPr="008215D4">
              <w:t>Emergency-Services</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CA27550" w14:textId="77777777" w:rsidR="00714063" w:rsidRPr="008215D4" w:rsidRDefault="00714063" w:rsidP="00F76B35">
            <w:pPr>
              <w:pStyle w:val="TAC"/>
              <w:rPr>
                <w:lang w:eastAsia="zh-CN"/>
              </w:rPr>
            </w:pPr>
            <w:r w:rsidRPr="008215D4">
              <w:rPr>
                <w:lang w:eastAsia="zh-CN"/>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7F7B73B2" w14:textId="77777777" w:rsidR="00714063" w:rsidRPr="008215D4" w:rsidRDefault="00714063" w:rsidP="00F76B35">
            <w:pPr>
              <w:pStyle w:val="TAL"/>
            </w:pPr>
            <w:r w:rsidRPr="008215D4">
              <w:t xml:space="preserve">The PGW shall include this information element, with the Emergency-Indication bit set, during the establishment of </w:t>
            </w:r>
            <w:r w:rsidRPr="008215D4">
              <w:rPr>
                <w:lang w:eastAsia="zh-CN"/>
              </w:rPr>
              <w:t>an emergency PDN connection</w:t>
            </w:r>
            <w:r w:rsidRPr="008215D4">
              <w:t xml:space="preserve">. </w:t>
            </w:r>
          </w:p>
        </w:tc>
      </w:tr>
    </w:tbl>
    <w:p w14:paraId="65FC517F" w14:textId="77777777" w:rsidR="00714063" w:rsidRPr="008215D4" w:rsidRDefault="00714063" w:rsidP="00714063">
      <w:pPr>
        <w:rPr>
          <w:lang w:val="en-US"/>
        </w:rPr>
      </w:pPr>
    </w:p>
    <w:p w14:paraId="1BCF59FE" w14:textId="77777777" w:rsidR="00714063" w:rsidRPr="008215D4" w:rsidRDefault="00714063" w:rsidP="00714063">
      <w:pPr>
        <w:pStyle w:val="TH"/>
        <w:rPr>
          <w:lang w:val="en-US"/>
        </w:rPr>
      </w:pPr>
      <w:r w:rsidRPr="008215D4">
        <w:rPr>
          <w:lang w:val="en-US"/>
        </w:rPr>
        <w:t>Table 9.1.2.2.1/2: Authorization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710"/>
        <w:gridCol w:w="630"/>
        <w:gridCol w:w="5877"/>
      </w:tblGrid>
      <w:tr w:rsidR="00714063" w:rsidRPr="008215D4" w14:paraId="14EC15B3"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7CBC2B7A" w14:textId="77777777" w:rsidR="00714063" w:rsidRPr="008215D4" w:rsidRDefault="00714063" w:rsidP="00F76B35">
            <w:pPr>
              <w:pStyle w:val="TAH"/>
              <w:rPr>
                <w:lang w:val="en-US"/>
              </w:rPr>
            </w:pPr>
            <w:r w:rsidRPr="008215D4">
              <w:rPr>
                <w:lang w:val="en-US"/>
              </w:rPr>
              <w:t>Information Element Name</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59DCEF17" w14:textId="77777777" w:rsidR="00714063" w:rsidRPr="008215D4" w:rsidRDefault="00714063" w:rsidP="00F76B35">
            <w:pPr>
              <w:pStyle w:val="TAH"/>
              <w:rPr>
                <w:lang w:val="en-US"/>
              </w:rPr>
            </w:pPr>
            <w:r w:rsidRPr="008215D4">
              <w:rPr>
                <w:lang w:val="en-US"/>
              </w:rPr>
              <w:t>Mapping to Diameter AVP</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BCD244B" w14:textId="77777777" w:rsidR="00714063" w:rsidRPr="008215D4" w:rsidRDefault="00714063" w:rsidP="00F76B35">
            <w:pPr>
              <w:pStyle w:val="TAH"/>
              <w:rPr>
                <w:lang w:val="en-US"/>
              </w:rPr>
            </w:pPr>
            <w:r w:rsidRPr="008215D4">
              <w:rPr>
                <w:lang w:val="en-US"/>
              </w:rPr>
              <w:t>Cat.</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57F60A0A" w14:textId="77777777" w:rsidR="00714063" w:rsidRPr="008215D4" w:rsidRDefault="00714063" w:rsidP="00F76B35">
            <w:pPr>
              <w:pStyle w:val="TAH"/>
              <w:rPr>
                <w:lang w:val="en-US"/>
              </w:rPr>
            </w:pPr>
            <w:r w:rsidRPr="008215D4">
              <w:rPr>
                <w:lang w:val="en-US"/>
              </w:rPr>
              <w:t>Description</w:t>
            </w:r>
          </w:p>
        </w:tc>
      </w:tr>
      <w:tr w:rsidR="00714063" w:rsidRPr="008215D4" w14:paraId="298E1948"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4009355D" w14:textId="77777777" w:rsidR="00714063" w:rsidRPr="008215D4" w:rsidRDefault="00714063" w:rsidP="00F76B35">
            <w:pPr>
              <w:pStyle w:val="TAL"/>
              <w:rPr>
                <w:lang w:val="en-US"/>
              </w:rPr>
            </w:pPr>
            <w:r w:rsidRPr="008215D4">
              <w:rPr>
                <w:lang w:val="en-US"/>
              </w:rPr>
              <w:t>Result code</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3C51199C" w14:textId="77777777" w:rsidR="00714063" w:rsidRPr="008215D4" w:rsidRDefault="00714063" w:rsidP="00F76B35">
            <w:pPr>
              <w:pStyle w:val="TAL"/>
              <w:rPr>
                <w:lang w:val="en-US"/>
              </w:rPr>
            </w:pPr>
            <w:r w:rsidRPr="008215D4">
              <w:rPr>
                <w:lang w:val="en-US"/>
              </w:rPr>
              <w:t>Result-Code</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E5053EF" w14:textId="77777777" w:rsidR="00714063" w:rsidRPr="008215D4" w:rsidRDefault="00714063" w:rsidP="00F76B35">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3AB0BEA2" w14:textId="77777777" w:rsidR="00714063" w:rsidRPr="008215D4" w:rsidRDefault="00714063" w:rsidP="00F76B35">
            <w:pPr>
              <w:pStyle w:val="TAL"/>
            </w:pPr>
            <w:r w:rsidRPr="008215D4">
              <w:t>This IE shall contain the result of the operation. The possible values of the Result-Code AVP are defined in IETF RFC 6733 [58]. This IE shall be set to DIAMETER_SUCCESS if the update of the PDN GW identity succeeded. It shall be set to DIAMETER_AUTHORIZATION_REJECTED if the update of the PDN GW identity failed.</w:t>
            </w:r>
          </w:p>
        </w:tc>
      </w:tr>
      <w:tr w:rsidR="00714063" w:rsidRPr="008215D4" w14:paraId="582CFA9D"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4B6C9D1F" w14:textId="77777777" w:rsidR="00714063" w:rsidRPr="008215D4" w:rsidRDefault="00714063" w:rsidP="00F76B35">
            <w:pPr>
              <w:pStyle w:val="TAL"/>
              <w:rPr>
                <w:lang w:val="en-US"/>
              </w:rPr>
            </w:pPr>
            <w:r w:rsidRPr="008215D4">
              <w:t>Authentication Request Type</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20D4906C" w14:textId="77777777" w:rsidR="00714063" w:rsidRPr="008215D4" w:rsidRDefault="00714063" w:rsidP="00F76B35">
            <w:pPr>
              <w:pStyle w:val="TAL"/>
              <w:rPr>
                <w:lang w:val="en-US"/>
              </w:rPr>
            </w:pPr>
            <w:r w:rsidRPr="008215D4">
              <w:t>Auth-Req</w:t>
            </w:r>
            <w:r w:rsidRPr="008215D4">
              <w:rPr>
                <w:lang w:val="en-US"/>
              </w:rPr>
              <w:t>uest-</w:t>
            </w:r>
            <w:r w:rsidRPr="008215D4">
              <w:t>Type</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5B530C4" w14:textId="77777777" w:rsidR="00714063" w:rsidRPr="008215D4" w:rsidRDefault="00714063" w:rsidP="00F76B35">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631C8526" w14:textId="2B53258F" w:rsidR="00714063" w:rsidRPr="008215D4" w:rsidRDefault="00714063" w:rsidP="00F76B35">
            <w:pPr>
              <w:pStyle w:val="TAL"/>
              <w:rPr>
                <w:lang w:val="en-US"/>
              </w:rPr>
            </w:pPr>
            <w:r w:rsidRPr="008215D4">
              <w:t>It shall contain the value AUTHORIZE_ONLY. See IETF RFC 4072</w:t>
            </w:r>
            <w:r w:rsidR="00A65E18">
              <w:t> </w:t>
            </w:r>
            <w:r w:rsidR="00A65E18" w:rsidRPr="008215D4">
              <w:t>[</w:t>
            </w:r>
            <w:r w:rsidRPr="008215D4">
              <w:t>5].</w:t>
            </w:r>
          </w:p>
        </w:tc>
      </w:tr>
      <w:tr w:rsidR="00714063" w:rsidRPr="008215D4" w14:paraId="6DDBF055"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509743E2" w14:textId="77777777" w:rsidR="00714063" w:rsidRPr="008215D4" w:rsidRDefault="00714063" w:rsidP="00F76B35">
            <w:pPr>
              <w:pStyle w:val="TAL"/>
              <w:rPr>
                <w:lang w:val="en-US"/>
              </w:rPr>
            </w:pPr>
            <w:r w:rsidRPr="008215D4">
              <w:rPr>
                <w:lang w:val="en-US"/>
              </w:rPr>
              <w:t>Authorized mobility features</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56140FB0" w14:textId="77777777" w:rsidR="00714063" w:rsidRPr="008215D4" w:rsidRDefault="00714063" w:rsidP="00F76B35">
            <w:pPr>
              <w:pStyle w:val="TAL"/>
              <w:rPr>
                <w:lang w:val="en-US"/>
              </w:rPr>
            </w:pPr>
            <w:r w:rsidRPr="008215D4">
              <w:rPr>
                <w:lang w:val="en-US"/>
              </w:rPr>
              <w:t>MIP6-Feature-Vector</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AAAC3EE" w14:textId="77777777" w:rsidR="00714063" w:rsidRPr="008215D4" w:rsidRDefault="00714063" w:rsidP="00F76B35">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642B5800" w14:textId="77777777" w:rsidR="00714063" w:rsidRPr="008215D4" w:rsidRDefault="00714063" w:rsidP="00F76B35">
            <w:pPr>
              <w:pStyle w:val="TAL"/>
              <w:rPr>
                <w:lang w:val="en-US"/>
              </w:rPr>
            </w:pPr>
            <w:r w:rsidRPr="008215D4">
              <w:rPr>
                <w:lang w:val="en-US"/>
              </w:rPr>
              <w:t xml:space="preserve">The 3GPP AAA Server shall insert this AVP if the authorization was successful. The PMIP6_SUPPORTED </w:t>
            </w:r>
            <w:r w:rsidRPr="008215D4">
              <w:rPr>
                <w:rFonts w:hint="eastAsia"/>
                <w:lang w:val="en-US" w:eastAsia="zh-CN"/>
              </w:rPr>
              <w:t xml:space="preserve">or the GTPv2_SUPPORTED </w:t>
            </w:r>
            <w:r w:rsidRPr="008215D4">
              <w:rPr>
                <w:lang w:val="en-US"/>
              </w:rPr>
              <w:t>flag shall be set according to the value received in the Authorization request.</w:t>
            </w:r>
          </w:p>
        </w:tc>
      </w:tr>
      <w:tr w:rsidR="00714063" w:rsidRPr="008215D4" w14:paraId="54F9CC3F"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299FE225" w14:textId="77777777" w:rsidR="00714063" w:rsidRPr="008215D4" w:rsidRDefault="00714063" w:rsidP="00F76B35">
            <w:pPr>
              <w:pStyle w:val="TAL"/>
              <w:rPr>
                <w:lang w:val="en-US"/>
              </w:rPr>
            </w:pPr>
            <w:r w:rsidRPr="008215D4">
              <w:rPr>
                <w:lang w:val="en-US"/>
              </w:rPr>
              <w:t>Session time</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75B36341" w14:textId="77777777" w:rsidR="00714063" w:rsidRPr="008215D4" w:rsidRDefault="00714063" w:rsidP="00F76B35">
            <w:pPr>
              <w:pStyle w:val="TAL"/>
              <w:rPr>
                <w:lang w:val="en-US"/>
              </w:rPr>
            </w:pPr>
            <w:r w:rsidRPr="008215D4">
              <w:rPr>
                <w:lang w:val="en-US"/>
              </w:rPr>
              <w:t>Session-Timeout</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DF3AF31" w14:textId="77777777" w:rsidR="00714063" w:rsidRPr="008215D4" w:rsidRDefault="00714063" w:rsidP="00F76B35">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0894F14D" w14:textId="77777777" w:rsidR="00714063" w:rsidRPr="008215D4" w:rsidRDefault="00714063" w:rsidP="00F76B35">
            <w:pPr>
              <w:pStyle w:val="TAL"/>
              <w:rPr>
                <w:lang w:val="en-US"/>
              </w:rPr>
            </w:pPr>
            <w:r w:rsidRPr="008215D4">
              <w:rPr>
                <w:lang w:val="en-US"/>
              </w:rPr>
              <w:t>If the authorization succeeded, then this IE shall contain the time this authorization is valid for.</w:t>
            </w:r>
          </w:p>
        </w:tc>
      </w:tr>
      <w:tr w:rsidR="00714063" w:rsidRPr="008215D4" w14:paraId="1655ED7E"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0E1D6C59" w14:textId="77777777" w:rsidR="00714063" w:rsidRPr="008215D4" w:rsidRDefault="00714063" w:rsidP="005975E2">
            <w:pPr>
              <w:pStyle w:val="TAL"/>
              <w:rPr>
                <w:lang w:val="en-US"/>
              </w:rPr>
            </w:pPr>
            <w:r w:rsidRPr="005975E2">
              <w:t xml:space="preserve">APN </w:t>
            </w:r>
            <w:r w:rsidRPr="005975E2">
              <w:rPr>
                <w:rFonts w:hint="eastAsia"/>
              </w:rPr>
              <w:t xml:space="preserve">and PGW </w:t>
            </w:r>
            <w:r w:rsidRPr="005975E2">
              <w:t>Data</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19D2558C" w14:textId="77777777" w:rsidR="00714063" w:rsidRPr="008215D4" w:rsidRDefault="00714063" w:rsidP="00F76B35">
            <w:pPr>
              <w:pStyle w:val="LD"/>
              <w:spacing w:after="180"/>
              <w:rPr>
                <w:rFonts w:ascii="Arial" w:hAnsi="Arial"/>
                <w:sz w:val="18"/>
                <w:lang w:val="en-US"/>
              </w:rPr>
            </w:pPr>
            <w:r w:rsidRPr="008215D4">
              <w:rPr>
                <w:rFonts w:ascii="Arial" w:hAnsi="Arial" w:hint="eastAsia"/>
                <w:sz w:val="18"/>
                <w:lang w:val="en-US"/>
              </w:rPr>
              <w:t>APN-Configuration</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5288CB7" w14:textId="77777777" w:rsidR="00714063" w:rsidRPr="008215D4" w:rsidRDefault="00714063" w:rsidP="00F76B35">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6FAB0C70" w14:textId="77777777" w:rsidR="00714063" w:rsidRPr="008215D4" w:rsidRDefault="00714063" w:rsidP="00F76B35">
            <w:pPr>
              <w:pStyle w:val="TAL"/>
              <w:rPr>
                <w:lang w:eastAsia="zh-CN"/>
              </w:rPr>
            </w:pPr>
            <w:r w:rsidRPr="008215D4">
              <w:rPr>
                <w:lang w:eastAsia="zh-CN"/>
              </w:rPr>
              <w:t>This information element shall only be sent if the Result-Code AVP is set to DIAMETER_SUCCESS.</w:t>
            </w:r>
          </w:p>
          <w:p w14:paraId="10091B3A" w14:textId="77777777" w:rsidR="00714063" w:rsidRPr="008215D4" w:rsidRDefault="00714063" w:rsidP="00F76B35">
            <w:pPr>
              <w:pStyle w:val="TAL"/>
              <w:rPr>
                <w:lang w:eastAsia="zh-CN"/>
              </w:rPr>
            </w:pPr>
            <w:r w:rsidRPr="008215D4">
              <w:rPr>
                <w:lang w:eastAsia="zh-CN"/>
              </w:rPr>
              <w:t>This AVP shall contain the user profile information.</w:t>
            </w:r>
          </w:p>
          <w:p w14:paraId="48664155" w14:textId="77777777" w:rsidR="00714063" w:rsidRPr="008215D4" w:rsidRDefault="00714063" w:rsidP="00F76B35">
            <w:pPr>
              <w:pStyle w:val="TAL"/>
              <w:rPr>
                <w:lang w:eastAsia="zh-CN"/>
              </w:rPr>
            </w:pPr>
            <w:r w:rsidRPr="008215D4">
              <w:rPr>
                <w:lang w:eastAsia="zh-CN"/>
              </w:rPr>
              <w:t>APN-Configuration is a grouped AVP and shall include the following information elements:</w:t>
            </w:r>
          </w:p>
          <w:p w14:paraId="15E53BBD" w14:textId="77777777" w:rsidR="00714063" w:rsidRPr="008215D4" w:rsidRDefault="00714063" w:rsidP="00F76B35">
            <w:pPr>
              <w:pStyle w:val="TAL"/>
              <w:rPr>
                <w:lang w:eastAsia="zh-CN"/>
              </w:rPr>
            </w:pPr>
            <w:r w:rsidRPr="008215D4">
              <w:rPr>
                <w:lang w:eastAsia="zh-CN"/>
              </w:rPr>
              <w:t>- APN</w:t>
            </w:r>
          </w:p>
          <w:p w14:paraId="16317DAE" w14:textId="77777777" w:rsidR="00714063" w:rsidRPr="008215D4" w:rsidRDefault="00714063" w:rsidP="00F76B35">
            <w:pPr>
              <w:pStyle w:val="TAL"/>
              <w:rPr>
                <w:lang w:eastAsia="zh-CN"/>
              </w:rPr>
            </w:pPr>
            <w:r w:rsidRPr="008215D4">
              <w:rPr>
                <w:lang w:eastAsia="zh-CN"/>
              </w:rPr>
              <w:t>- Authorized 3GPP QoS profile</w:t>
            </w:r>
          </w:p>
          <w:p w14:paraId="445560AB" w14:textId="77777777" w:rsidR="00A65E18" w:rsidRPr="008215D4" w:rsidRDefault="00714063" w:rsidP="00F76B35">
            <w:pPr>
              <w:pStyle w:val="TAL"/>
              <w:rPr>
                <w:lang w:eastAsia="zh-CN"/>
              </w:rPr>
            </w:pPr>
            <w:r w:rsidRPr="008215D4">
              <w:t>- APN-AMBR</w:t>
            </w:r>
          </w:p>
          <w:p w14:paraId="5B8978C7" w14:textId="77777777" w:rsidR="00A65E18" w:rsidRPr="008215D4" w:rsidRDefault="00714063" w:rsidP="00F76B35">
            <w:pPr>
              <w:pStyle w:val="TAL"/>
              <w:rPr>
                <w:lang w:eastAsia="zh-CN"/>
              </w:rPr>
            </w:pPr>
            <w:r w:rsidRPr="008215D4">
              <w:rPr>
                <w:lang w:eastAsia="zh-CN"/>
              </w:rPr>
              <w:t>T</w:t>
            </w:r>
            <w:r w:rsidRPr="008215D4">
              <w:rPr>
                <w:rFonts w:hint="eastAsia"/>
                <w:lang w:eastAsia="zh-CN"/>
              </w:rPr>
              <w:t xml:space="preserve">his information element </w:t>
            </w:r>
            <w:r w:rsidRPr="008215D4">
              <w:rPr>
                <w:lang w:eastAsia="zh-CN"/>
              </w:rPr>
              <w:t>need</w:t>
            </w:r>
            <w:r w:rsidRPr="008215D4">
              <w:rPr>
                <w:rFonts w:hint="eastAsia"/>
                <w:lang w:eastAsia="zh-CN"/>
              </w:rPr>
              <w:t xml:space="preserve"> not be included in the Authorization answer, if the </w:t>
            </w:r>
            <w:r w:rsidRPr="008215D4">
              <w:rPr>
                <w:lang w:val="en-US"/>
              </w:rPr>
              <w:t>MIP6-Feature-Vector</w:t>
            </w:r>
            <w:r w:rsidRPr="008215D4">
              <w:rPr>
                <w:rFonts w:hint="eastAsia"/>
                <w:lang w:eastAsia="zh-CN"/>
              </w:rPr>
              <w:t xml:space="preserve"> in the Authorization request indicates that GTPv2 is used over </w:t>
            </w:r>
            <w:r w:rsidRPr="008215D4">
              <w:rPr>
                <w:rFonts w:hint="eastAsia"/>
                <w:lang w:val="en-US" w:eastAsia="zh-CN"/>
              </w:rPr>
              <w:t>S</w:t>
            </w:r>
            <w:smartTag w:uri="urn:schemas-microsoft-com:office:smarttags" w:element="chmetcnv">
              <w:smartTagPr>
                <w:attr w:name="UnitName" w:val="a"/>
                <w:attr w:name="SourceValue" w:val="2"/>
                <w:attr w:name="HasSpace" w:val="False"/>
                <w:attr w:name="Negative" w:val="False"/>
                <w:attr w:name="NumberType" w:val="1"/>
                <w:attr w:name="TCSC" w:val="0"/>
              </w:smartTagPr>
              <w:r w:rsidRPr="008215D4">
                <w:rPr>
                  <w:rFonts w:hint="eastAsia"/>
                  <w:lang w:val="en-US" w:eastAsia="zh-CN"/>
                </w:rPr>
                <w:t>2a</w:t>
              </w:r>
            </w:smartTag>
            <w:r w:rsidRPr="008215D4">
              <w:rPr>
                <w:rFonts w:hint="eastAsia"/>
                <w:lang w:val="en-US" w:eastAsia="zh-CN"/>
              </w:rPr>
              <w:t xml:space="preserve"> or </w:t>
            </w:r>
            <w:r w:rsidRPr="008215D4">
              <w:rPr>
                <w:rFonts w:hint="eastAsia"/>
                <w:lang w:eastAsia="zh-CN"/>
              </w:rPr>
              <w:t>S2b.</w:t>
            </w:r>
          </w:p>
          <w:p w14:paraId="107C9467" w14:textId="43EB4D59" w:rsidR="00714063" w:rsidRPr="008215D4" w:rsidRDefault="00714063" w:rsidP="00F76B35">
            <w:pPr>
              <w:pStyle w:val="TAL"/>
              <w:rPr>
                <w:lang w:val="en-US"/>
              </w:rPr>
            </w:pPr>
            <w:r w:rsidRPr="008215D4">
              <w:rPr>
                <w:lang w:eastAsia="zh-CN"/>
              </w:rPr>
              <w:t>This information element shall not be included in the Authorization Answer if the Emergency-Indication bit of the Emergency-Services AVP is set in the Authorization Request.</w:t>
            </w:r>
          </w:p>
        </w:tc>
      </w:tr>
      <w:tr w:rsidR="00714063" w:rsidRPr="008215D4" w14:paraId="06892C8A"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7984A57B" w14:textId="77777777" w:rsidR="00714063" w:rsidRPr="008215D4" w:rsidRDefault="00714063" w:rsidP="00F76B35">
            <w:pPr>
              <w:pStyle w:val="TAL"/>
              <w:rPr>
                <w:lang w:val="en-US"/>
              </w:rPr>
            </w:pPr>
            <w:r w:rsidRPr="008215D4">
              <w:rPr>
                <w:lang w:val="en-US"/>
              </w:rPr>
              <w:t>QoS resources</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70CD4E0D" w14:textId="77777777" w:rsidR="00714063" w:rsidRPr="008215D4" w:rsidRDefault="00714063" w:rsidP="00F76B35">
            <w:pPr>
              <w:pStyle w:val="TAL"/>
              <w:rPr>
                <w:lang w:val="en-US"/>
              </w:rPr>
            </w:pPr>
            <w:r w:rsidRPr="008215D4">
              <w:rPr>
                <w:lang w:val="en-US"/>
              </w:rPr>
              <w:t>QoS-Resources</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F3837FF" w14:textId="77777777" w:rsidR="00714063" w:rsidRPr="008215D4" w:rsidRDefault="00714063" w:rsidP="00F76B35">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7AC8DB12" w14:textId="77777777" w:rsidR="00714063" w:rsidRPr="008215D4" w:rsidRDefault="00714063" w:rsidP="00F76B35">
            <w:pPr>
              <w:pStyle w:val="TAL"/>
              <w:rPr>
                <w:lang w:val="en-US"/>
              </w:rPr>
            </w:pPr>
            <w:r w:rsidRPr="008215D4">
              <w:rPr>
                <w:lang w:val="en-US"/>
              </w:rPr>
              <w:t>This AVP shall be included only if the QoS-Capability AVP was received in the authorization request and the authorization succeeded. Then the 3GPP AAA server shall include a static QoS profile in this IE during the UE initial attach if the PDN GW included a QoS-Capabilities AVP in the request message and the UE has been provisioned with a static QoS profile. The QoS profile template value in this IE shall be set to 0.</w:t>
            </w:r>
          </w:p>
        </w:tc>
      </w:tr>
      <w:tr w:rsidR="00714063" w:rsidRPr="008215D4" w14:paraId="1ACD6362"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577E6C4B" w14:textId="77777777" w:rsidR="00714063" w:rsidRPr="008215D4" w:rsidRDefault="00714063" w:rsidP="00F76B35">
            <w:pPr>
              <w:pStyle w:val="TAL"/>
              <w:rPr>
                <w:lang w:val="en-US"/>
              </w:rPr>
            </w:pPr>
            <w:r w:rsidRPr="008215D4">
              <w:rPr>
                <w:lang w:val="en-US"/>
              </w:rPr>
              <w:t>3GPP AAA Server URI</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280D61FF" w14:textId="77777777" w:rsidR="00714063" w:rsidRPr="008215D4" w:rsidRDefault="00714063" w:rsidP="00F76B35">
            <w:pPr>
              <w:pStyle w:val="TAL"/>
              <w:rPr>
                <w:lang w:val="en-US"/>
              </w:rPr>
            </w:pPr>
            <w:r w:rsidRPr="008215D4">
              <w:t>Redirect-Host</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4754AEE" w14:textId="77777777" w:rsidR="00714063" w:rsidRPr="008215D4" w:rsidRDefault="00714063" w:rsidP="00F76B35">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42C85764" w14:textId="77777777" w:rsidR="00714063" w:rsidRPr="008215D4" w:rsidRDefault="00714063" w:rsidP="00F76B35">
            <w:pPr>
              <w:pStyle w:val="TAL"/>
              <w:rPr>
                <w:lang w:val="en-US"/>
              </w:rPr>
            </w:pPr>
            <w:r w:rsidRPr="008215D4">
              <w:rPr>
                <w:lang w:val="en-US"/>
              </w:rPr>
              <w:t xml:space="preserve">This information element shall be sent if the Result-Code value is set to DIAMETER_REDIRECT_INDICATION. When the user has previously been authenticated by another 3GPP AAA Server, it shall contain the Diameter URI of the 3GPP AAA Server currently serving the user. The node receiving this IE shall behave as defined in the Diameter base protocol (see </w:t>
            </w:r>
            <w:r w:rsidRPr="008215D4">
              <w:t>IETF RFC 6733 [58]</w:t>
            </w:r>
            <w:r w:rsidRPr="008215D4">
              <w:rPr>
                <w:lang w:val="en-US"/>
              </w:rPr>
              <w:t xml:space="preserve">). The command shall contain zero or more occurrences of this information element. </w:t>
            </w:r>
            <w:r w:rsidRPr="008215D4">
              <w:t xml:space="preserve">When choosing a destination for </w:t>
            </w:r>
            <w:r w:rsidRPr="008215D4">
              <w:rPr>
                <w:lang w:val="en-US"/>
              </w:rPr>
              <w:t>the redirected message from multiple Redirect-Host AVPs, the receiver shall send the Diameter request to the first 3GPP AAA Server in the ordered list received in the Diameter response. If no successful response to the Diameter request is received, the receiver shall send the Diameter request to the next 3GPP AAA Server in the ordered list. This procedure shall be repeated until a successful response is received from a 3GPP AAA Server.</w:t>
            </w:r>
          </w:p>
        </w:tc>
      </w:tr>
      <w:tr w:rsidR="00714063" w:rsidRPr="008215D4" w14:paraId="5ECB76ED"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546A6817" w14:textId="77777777" w:rsidR="00714063" w:rsidRPr="008215D4" w:rsidRDefault="00714063" w:rsidP="00F76B35">
            <w:pPr>
              <w:pStyle w:val="TAL"/>
              <w:rPr>
                <w:lang w:val="en-US"/>
              </w:rPr>
            </w:pPr>
            <w:r w:rsidRPr="008215D4">
              <w:t>Trace information</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11280AC2" w14:textId="77777777" w:rsidR="00714063" w:rsidRPr="008215D4" w:rsidRDefault="00714063" w:rsidP="00F76B35">
            <w:pPr>
              <w:pStyle w:val="TAL"/>
            </w:pPr>
            <w:r w:rsidRPr="008215D4">
              <w:t>Trace-Info</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8316421" w14:textId="77777777" w:rsidR="00714063" w:rsidRPr="008215D4" w:rsidRDefault="00714063" w:rsidP="00F76B35">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29DB33E9" w14:textId="77777777" w:rsidR="00714063" w:rsidRPr="008215D4" w:rsidRDefault="00714063" w:rsidP="00F76B35">
            <w:pPr>
              <w:pStyle w:val="TAL"/>
            </w:pPr>
            <w:r w:rsidRPr="008215D4">
              <w:t xml:space="preserve">This AVP shall be included if </w:t>
            </w:r>
            <w:r w:rsidRPr="008215D4">
              <w:rPr>
                <w:rFonts w:hint="eastAsia"/>
                <w:lang w:eastAsia="zh-CN"/>
              </w:rPr>
              <w:t xml:space="preserve">the </w:t>
            </w:r>
            <w:r w:rsidRPr="008215D4">
              <w:rPr>
                <w:lang w:val="en-US"/>
              </w:rPr>
              <w:t>MIP6-Feature-Vector</w:t>
            </w:r>
            <w:r w:rsidRPr="008215D4">
              <w:rPr>
                <w:rFonts w:hint="eastAsia"/>
                <w:lang w:eastAsia="zh-CN"/>
              </w:rPr>
              <w:t xml:space="preserve"> in the Authorization request indicates that </w:t>
            </w:r>
            <w:r w:rsidRPr="008215D4">
              <w:rPr>
                <w:lang w:eastAsia="zh-CN"/>
              </w:rPr>
              <w:t>PMIP</w:t>
            </w:r>
            <w:r w:rsidRPr="008215D4">
              <w:rPr>
                <w:rFonts w:hint="eastAsia"/>
                <w:lang w:eastAsia="zh-CN"/>
              </w:rPr>
              <w:t xml:space="preserve">v6 is used over </w:t>
            </w:r>
            <w:r w:rsidRPr="008215D4">
              <w:rPr>
                <w:rFonts w:hint="eastAsia"/>
                <w:lang w:val="en-US" w:eastAsia="zh-CN"/>
              </w:rPr>
              <w:t>S</w:t>
            </w:r>
            <w:smartTag w:uri="urn:schemas-microsoft-com:office:smarttags" w:element="chmetcnv">
              <w:smartTagPr>
                <w:attr w:name="UnitName" w:val="a"/>
                <w:attr w:name="SourceValue" w:val="2"/>
                <w:attr w:name="HasSpace" w:val="False"/>
                <w:attr w:name="Negative" w:val="False"/>
                <w:attr w:name="NumberType" w:val="1"/>
                <w:attr w:name="TCSC" w:val="0"/>
              </w:smartTagPr>
              <w:r w:rsidRPr="008215D4">
                <w:rPr>
                  <w:rFonts w:hint="eastAsia"/>
                  <w:lang w:val="en-US" w:eastAsia="zh-CN"/>
                </w:rPr>
                <w:t>2a</w:t>
              </w:r>
            </w:smartTag>
            <w:r w:rsidRPr="008215D4">
              <w:rPr>
                <w:rFonts w:hint="eastAsia"/>
                <w:lang w:val="en-US" w:eastAsia="zh-CN"/>
              </w:rPr>
              <w:t xml:space="preserve"> or </w:t>
            </w:r>
            <w:r w:rsidRPr="008215D4">
              <w:rPr>
                <w:rFonts w:hint="eastAsia"/>
                <w:lang w:eastAsia="zh-CN"/>
              </w:rPr>
              <w:t>S2b</w:t>
            </w:r>
            <w:r w:rsidRPr="008215D4">
              <w:rPr>
                <w:lang w:eastAsia="zh-CN"/>
              </w:rPr>
              <w:t xml:space="preserve"> and if</w:t>
            </w:r>
            <w:r w:rsidRPr="008215D4">
              <w:t xml:space="preserve"> the subscriber and equipment trace has been activated or deactivated for the user in the HSS GW and signalling based activation is used to download the trace (de)activation from the HSS to the PDN GW.</w:t>
            </w:r>
          </w:p>
          <w:p w14:paraId="59633707" w14:textId="77777777" w:rsidR="00714063" w:rsidRPr="008215D4" w:rsidRDefault="00714063" w:rsidP="00F76B35">
            <w:pPr>
              <w:pStyle w:val="TAL"/>
            </w:pPr>
          </w:p>
          <w:p w14:paraId="4E42E906" w14:textId="77777777" w:rsidR="00714063" w:rsidRPr="008215D4" w:rsidRDefault="00714063" w:rsidP="00F76B35">
            <w:pPr>
              <w:pStyle w:val="TAL"/>
              <w:rPr>
                <w:lang w:eastAsia="zh-CN"/>
              </w:rPr>
            </w:pPr>
            <w:r w:rsidRPr="008215D4">
              <w:t>In an authorization response sent during the authorization procedure at PDN connection setup, the Trace-Data AVP shall be included.</w:t>
            </w:r>
          </w:p>
          <w:p w14:paraId="4CB0A934" w14:textId="77777777" w:rsidR="00A65E18" w:rsidRPr="008215D4" w:rsidRDefault="00714063" w:rsidP="00F76B35">
            <w:pPr>
              <w:pStyle w:val="TAL"/>
            </w:pPr>
            <w:r w:rsidRPr="008215D4">
              <w:t>In an authorization response sent during the service authorization information update procedure,</w:t>
            </w:r>
          </w:p>
          <w:p w14:paraId="2AE90DAB" w14:textId="305816D8" w:rsidR="00714063" w:rsidRPr="008215D4" w:rsidRDefault="00714063" w:rsidP="00F76B35">
            <w:pPr>
              <w:pStyle w:val="TAL"/>
            </w:pPr>
            <w:r w:rsidRPr="008215D4">
              <w:t>- the Trace-data AVP shall be included if trace activation is requested</w:t>
            </w:r>
          </w:p>
          <w:p w14:paraId="49BE2745" w14:textId="77777777" w:rsidR="00714063" w:rsidRPr="008215D4" w:rsidRDefault="00714063" w:rsidP="00F76B35">
            <w:pPr>
              <w:pStyle w:val="TAL"/>
            </w:pPr>
            <w:r w:rsidRPr="008215D4">
              <w:t>- the Trace-Reference AVP shall be included, if trace deactivation is requested.</w:t>
            </w:r>
          </w:p>
          <w:p w14:paraId="1EF56D37" w14:textId="77777777" w:rsidR="00714063" w:rsidRPr="008215D4" w:rsidRDefault="00714063" w:rsidP="00F76B35">
            <w:pPr>
              <w:pStyle w:val="TAL"/>
            </w:pPr>
          </w:p>
          <w:p w14:paraId="486BA714" w14:textId="77777777" w:rsidR="00714063" w:rsidRPr="008215D4" w:rsidRDefault="00714063" w:rsidP="00F76B35">
            <w:pPr>
              <w:pStyle w:val="TAL"/>
            </w:pPr>
            <w:r w:rsidRPr="008215D4">
              <w:t>If the Trace-Data AVP is included, it shall contain the following AVPs:</w:t>
            </w:r>
          </w:p>
          <w:p w14:paraId="64F58AC5" w14:textId="77777777" w:rsidR="00714063" w:rsidRPr="008215D4" w:rsidRDefault="00714063" w:rsidP="00F76B35">
            <w:pPr>
              <w:pStyle w:val="TAL"/>
              <w:rPr>
                <w:lang w:eastAsia="zh-CN"/>
              </w:rPr>
            </w:pPr>
            <w:r w:rsidRPr="008215D4">
              <w:rPr>
                <w:lang w:eastAsia="zh-CN"/>
              </w:rPr>
              <w:t>- Trace-Reference</w:t>
            </w:r>
          </w:p>
          <w:p w14:paraId="3AD9A5F9" w14:textId="77777777" w:rsidR="00714063" w:rsidRPr="008215D4" w:rsidRDefault="00714063" w:rsidP="00F76B35">
            <w:pPr>
              <w:pStyle w:val="TAL"/>
              <w:rPr>
                <w:lang w:eastAsia="zh-CN"/>
              </w:rPr>
            </w:pPr>
            <w:r w:rsidRPr="008215D4">
              <w:rPr>
                <w:lang w:eastAsia="zh-CN"/>
              </w:rPr>
              <w:t xml:space="preserve">- </w:t>
            </w:r>
            <w:r w:rsidRPr="008215D4">
              <w:t>Trace</w:t>
            </w:r>
            <w:r w:rsidRPr="008215D4">
              <w:rPr>
                <w:lang w:eastAsia="zh-CN"/>
              </w:rPr>
              <w:t>-D</w:t>
            </w:r>
            <w:r w:rsidRPr="008215D4">
              <w:t>epth</w:t>
            </w:r>
          </w:p>
          <w:p w14:paraId="19CB57BD" w14:textId="77777777" w:rsidR="00A65E18" w:rsidRPr="008215D4" w:rsidRDefault="00714063" w:rsidP="00F76B35">
            <w:pPr>
              <w:pStyle w:val="TAL"/>
              <w:rPr>
                <w:lang w:val="en-US"/>
              </w:rPr>
            </w:pPr>
            <w:r w:rsidRPr="008215D4">
              <w:rPr>
                <w:lang w:val="en-US"/>
              </w:rPr>
              <w:t>- Trace-Event-List</w:t>
            </w:r>
            <w:r w:rsidRPr="008215D4">
              <w:rPr>
                <w:rFonts w:hint="eastAsia"/>
                <w:lang w:eastAsia="zh-CN"/>
              </w:rPr>
              <w:t xml:space="preserve">, </w:t>
            </w:r>
            <w:r w:rsidRPr="008215D4">
              <w:t>for PGW</w:t>
            </w:r>
          </w:p>
          <w:p w14:paraId="69F6CA2C" w14:textId="28F1B6F1" w:rsidR="00714063" w:rsidRPr="008215D4" w:rsidRDefault="00714063" w:rsidP="00F76B35">
            <w:pPr>
              <w:pStyle w:val="TAL"/>
              <w:rPr>
                <w:lang w:val="en-US"/>
              </w:rPr>
            </w:pPr>
            <w:r w:rsidRPr="008215D4">
              <w:rPr>
                <w:lang w:val="en-US"/>
              </w:rPr>
              <w:t>- Trace-Collection-Entity</w:t>
            </w:r>
          </w:p>
          <w:p w14:paraId="3BB6E595" w14:textId="77777777" w:rsidR="00714063" w:rsidRPr="008215D4" w:rsidRDefault="00714063" w:rsidP="00F76B35">
            <w:pPr>
              <w:pStyle w:val="TAL"/>
              <w:rPr>
                <w:lang w:val="en-US"/>
              </w:rPr>
            </w:pPr>
            <w:r w:rsidRPr="008215D4">
              <w:rPr>
                <w:lang w:val="en-US"/>
              </w:rPr>
              <w:t>The following AVPs may also be included in the Trace-Data AVP:</w:t>
            </w:r>
          </w:p>
          <w:p w14:paraId="1C60E44B" w14:textId="11790E6C" w:rsidR="00A65E18" w:rsidRPr="008215D4" w:rsidRDefault="00714063" w:rsidP="00F76B35">
            <w:pPr>
              <w:pStyle w:val="TAL"/>
              <w:rPr>
                <w:lang w:val="en-US"/>
              </w:rPr>
            </w:pPr>
            <w:r w:rsidRPr="008215D4">
              <w:rPr>
                <w:lang w:val="en-US"/>
              </w:rPr>
              <w:t>- Trace-Interface-List</w:t>
            </w:r>
            <w:r w:rsidRPr="008215D4">
              <w:rPr>
                <w:rFonts w:hint="eastAsia"/>
                <w:lang w:val="en-US" w:eastAsia="zh-CN"/>
              </w:rPr>
              <w:t>,</w:t>
            </w:r>
            <w:r w:rsidRPr="008215D4">
              <w:rPr>
                <w:lang w:eastAsia="zh-CN"/>
              </w:rPr>
              <w:t>for PGW</w:t>
            </w:r>
            <w:r w:rsidRPr="008215D4">
              <w:rPr>
                <w:rFonts w:hint="eastAsia"/>
                <w:lang w:val="en-US" w:eastAsia="zh-CN"/>
              </w:rPr>
              <w:t xml:space="preserve">, </w:t>
            </w:r>
            <w:r w:rsidRPr="008215D4">
              <w:rPr>
                <w:lang w:val="en-US"/>
              </w:rPr>
              <w:t>if this AVP is not present, trace report generation is requested for all interfaces</w:t>
            </w:r>
            <w:r w:rsidRPr="008215D4">
              <w:rPr>
                <w:rFonts w:hint="eastAsia"/>
                <w:lang w:val="en-US" w:eastAsia="zh-CN"/>
              </w:rPr>
              <w:t xml:space="preserve"> for PGW</w:t>
            </w:r>
            <w:r w:rsidRPr="008215D4">
              <w:rPr>
                <w:lang w:val="en-US"/>
              </w:rPr>
              <w:t xml:space="preserve"> listed in 3GPP </w:t>
            </w:r>
            <w:r w:rsidR="00A65E18" w:rsidRPr="008215D4">
              <w:rPr>
                <w:lang w:val="en-US"/>
              </w:rPr>
              <w:t>TS</w:t>
            </w:r>
            <w:r w:rsidR="00A65E18">
              <w:rPr>
                <w:lang w:val="en-US"/>
              </w:rPr>
              <w:t> </w:t>
            </w:r>
            <w:r w:rsidR="00A65E18" w:rsidRPr="008215D4">
              <w:rPr>
                <w:lang w:val="en-US"/>
              </w:rPr>
              <w:t>3</w:t>
            </w:r>
            <w:r w:rsidRPr="008215D4">
              <w:rPr>
                <w:lang w:val="en-US"/>
              </w:rPr>
              <w:t>2.422</w:t>
            </w:r>
            <w:r w:rsidR="00A65E18">
              <w:rPr>
                <w:lang w:val="en-US"/>
              </w:rPr>
              <w:t> </w:t>
            </w:r>
            <w:r w:rsidR="00A65E18" w:rsidRPr="008215D4">
              <w:rPr>
                <w:lang w:val="en-US"/>
              </w:rPr>
              <w:t>[</w:t>
            </w:r>
            <w:r w:rsidRPr="008215D4">
              <w:rPr>
                <w:lang w:val="en-US"/>
              </w:rPr>
              <w:t>32]</w:t>
            </w:r>
          </w:p>
          <w:p w14:paraId="7360ACA0" w14:textId="4C22C1A6" w:rsidR="00714063" w:rsidRPr="008215D4" w:rsidRDefault="00714063" w:rsidP="00F76B35">
            <w:pPr>
              <w:pStyle w:val="TAL"/>
              <w:rPr>
                <w:lang w:val="en-US"/>
              </w:rPr>
            </w:pPr>
            <w:r w:rsidRPr="008215D4">
              <w:rPr>
                <w:lang w:val="en-US"/>
              </w:rPr>
              <w:t xml:space="preserve">- Trace-NE-Type-List, with the only allowed value being "PDN GW". If this AVP is not included, trace activation in </w:t>
            </w:r>
            <w:r w:rsidRPr="008215D4">
              <w:rPr>
                <w:rFonts w:hint="eastAsia"/>
                <w:lang w:val="en-US"/>
              </w:rPr>
              <w:t>PDN GW</w:t>
            </w:r>
            <w:r w:rsidRPr="008215D4">
              <w:rPr>
                <w:lang w:val="en-US"/>
              </w:rPr>
              <w:t xml:space="preserve"> is required.</w:t>
            </w:r>
          </w:p>
        </w:tc>
      </w:tr>
      <w:tr w:rsidR="00714063" w:rsidRPr="008215D4" w14:paraId="48861AAA"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3E9E453A" w14:textId="77777777" w:rsidR="00714063" w:rsidRPr="008215D4" w:rsidRDefault="00714063" w:rsidP="00F76B35">
            <w:pPr>
              <w:pStyle w:val="TAL"/>
            </w:pPr>
            <w:r w:rsidRPr="008215D4">
              <w:t>Supported Features</w:t>
            </w:r>
          </w:p>
          <w:p w14:paraId="58D2A7D2" w14:textId="2232AE6B" w:rsidR="00714063" w:rsidRPr="008215D4" w:rsidRDefault="00714063" w:rsidP="00F76B35">
            <w:pPr>
              <w:pStyle w:val="TAL"/>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247D16C1" w14:textId="77777777" w:rsidR="00714063" w:rsidRPr="008215D4" w:rsidRDefault="00714063" w:rsidP="00F76B35">
            <w:pPr>
              <w:pStyle w:val="TAL"/>
            </w:pPr>
            <w:r w:rsidRPr="008215D4">
              <w:t>Supported-Features</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DDEC06E" w14:textId="77777777" w:rsidR="00714063" w:rsidRPr="008215D4" w:rsidRDefault="00714063" w:rsidP="00F76B35">
            <w:pPr>
              <w:pStyle w:val="TAC"/>
              <w:rPr>
                <w:lang w:val="en-US"/>
              </w:rPr>
            </w:pPr>
            <w:r w:rsidRPr="008215D4">
              <w:rPr>
                <w:lang w:eastAsia="zh-CN"/>
              </w:rPr>
              <w:t>O</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15891F65" w14:textId="77777777" w:rsidR="00714063" w:rsidRPr="008215D4" w:rsidRDefault="00714063" w:rsidP="00F76B35">
            <w:pPr>
              <w:pStyle w:val="TAL"/>
            </w:pPr>
            <w:r w:rsidRPr="008215D4">
              <w:t>If present, this information element shall contain the list of features supported by the origin host for the lifetime of the Diameter session.</w:t>
            </w:r>
          </w:p>
        </w:tc>
      </w:tr>
    </w:tbl>
    <w:p w14:paraId="5BB9D5B4" w14:textId="77777777" w:rsidR="00714063" w:rsidRPr="008215D4" w:rsidRDefault="00714063" w:rsidP="00714063">
      <w:pPr>
        <w:rPr>
          <w:lang w:val="en-US"/>
        </w:rPr>
      </w:pPr>
    </w:p>
    <w:p w14:paraId="03485474" w14:textId="77777777" w:rsidR="00714063" w:rsidRPr="008215D4" w:rsidRDefault="00714063" w:rsidP="006528F8">
      <w:pPr>
        <w:pStyle w:val="Heading5"/>
        <w:rPr>
          <w:lang w:val="en-US"/>
        </w:rPr>
      </w:pPr>
      <w:bookmarkStart w:id="1230" w:name="_Toc20213496"/>
      <w:bookmarkStart w:id="1231" w:name="_Toc36043977"/>
      <w:bookmarkStart w:id="1232" w:name="_Toc44872353"/>
      <w:bookmarkStart w:id="1233" w:name="_Toc161052629"/>
      <w:r w:rsidRPr="008215D4">
        <w:rPr>
          <w:lang w:val="en-US"/>
        </w:rPr>
        <w:t>9.1.2.2.2</w:t>
      </w:r>
      <w:r w:rsidRPr="008215D4">
        <w:rPr>
          <w:lang w:val="en-US"/>
        </w:rPr>
        <w:tab/>
        <w:t>PDN GW Detailed Behaviour</w:t>
      </w:r>
      <w:bookmarkEnd w:id="1230"/>
      <w:bookmarkEnd w:id="1231"/>
      <w:bookmarkEnd w:id="1232"/>
      <w:bookmarkEnd w:id="1233"/>
    </w:p>
    <w:p w14:paraId="08DC9580" w14:textId="77777777" w:rsidR="00714063" w:rsidRPr="008215D4" w:rsidRDefault="00714063" w:rsidP="00714063">
      <w:pPr>
        <w:rPr>
          <w:lang w:val="en-US"/>
        </w:rPr>
      </w:pPr>
      <w:r w:rsidRPr="008215D4">
        <w:rPr>
          <w:lang w:val="en-US"/>
        </w:rPr>
        <w:t xml:space="preserve">Upon receipt of a PBU message from the MAG or upon receipt of a Create Session Request from </w:t>
      </w:r>
      <w:r w:rsidRPr="008215D4">
        <w:rPr>
          <w:rFonts w:hint="eastAsia"/>
          <w:lang w:val="en-US" w:eastAsia="zh-CN"/>
        </w:rPr>
        <w:t>the trusted non-3GPP access network or</w:t>
      </w:r>
      <w:r w:rsidRPr="008215D4">
        <w:rPr>
          <w:lang w:val="en-US"/>
        </w:rPr>
        <w:t xml:space="preserve"> the ePDG</w:t>
      </w:r>
      <w:r w:rsidRPr="008215D4">
        <w:rPr>
          <w:rFonts w:hint="eastAsia"/>
          <w:lang w:val="en-US" w:eastAsia="ja-JP"/>
        </w:rPr>
        <w:t xml:space="preserve"> which requires the establishment of a new PDN connection via the non-3GPP access</w:t>
      </w:r>
      <w:r w:rsidRPr="008215D4">
        <w:rPr>
          <w:lang w:val="en-US"/>
        </w:rPr>
        <w:t>, the PDN GW shall initiate an authorization procedure, by sending an Authorization Request message to the 3GPP AAA server or to the 3GPP AAA Proxy, with the Auth-Request-Type set</w:t>
      </w:r>
      <w:r w:rsidRPr="008215D4">
        <w:t xml:space="preserve"> </w:t>
      </w:r>
      <w:r w:rsidRPr="008215D4">
        <w:rPr>
          <w:lang w:val="en-US"/>
        </w:rPr>
        <w:t xml:space="preserve">to AUTHORIZE_ONLY, in order </w:t>
      </w:r>
      <w:r w:rsidRPr="008215D4">
        <w:t xml:space="preserve">to update the PGW Address for the APN and the selected </w:t>
      </w:r>
      <w:r w:rsidRPr="008215D4">
        <w:rPr>
          <w:rFonts w:hint="eastAsia"/>
          <w:lang w:eastAsia="zh-CN"/>
        </w:rPr>
        <w:t>S</w:t>
      </w:r>
      <w:smartTag w:uri="urn:schemas-microsoft-com:office:smarttags" w:element="chmetcnv">
        <w:smartTagPr>
          <w:attr w:name="UnitName" w:val="a"/>
          <w:attr w:name="SourceValue" w:val="2"/>
          <w:attr w:name="HasSpace" w:val="False"/>
          <w:attr w:name="Negative" w:val="False"/>
          <w:attr w:name="NumberType" w:val="1"/>
          <w:attr w:name="TCSC" w:val="0"/>
        </w:smartTagPr>
        <w:r w:rsidRPr="008215D4">
          <w:rPr>
            <w:rFonts w:hint="eastAsia"/>
            <w:lang w:eastAsia="zh-CN"/>
          </w:rPr>
          <w:t>2a</w:t>
        </w:r>
      </w:smartTag>
      <w:r w:rsidRPr="008215D4">
        <w:rPr>
          <w:rFonts w:hint="eastAsia"/>
          <w:lang w:eastAsia="zh-CN"/>
        </w:rPr>
        <w:t xml:space="preserve"> or </w:t>
      </w:r>
      <w:r w:rsidRPr="008215D4">
        <w:t>S2b protocol variant, as well as to optionally download any UE specific APN profile information such as IP address allocation information, QoS Information, Session timeouts, Session Idle timeouts etc</w:t>
      </w:r>
      <w:r w:rsidRPr="008215D4">
        <w:rPr>
          <w:lang w:val="en-US"/>
        </w:rPr>
        <w:t>.</w:t>
      </w:r>
    </w:p>
    <w:p w14:paraId="115FFB30" w14:textId="77777777" w:rsidR="00714063" w:rsidRPr="008215D4" w:rsidRDefault="00714063" w:rsidP="00714063">
      <w:pPr>
        <w:rPr>
          <w:lang w:val="en-US"/>
        </w:rPr>
      </w:pPr>
      <w:r w:rsidRPr="008215D4">
        <w:rPr>
          <w:lang w:val="en-US"/>
        </w:rPr>
        <w:t xml:space="preserve">The Create Session Request received from </w:t>
      </w:r>
      <w:r w:rsidRPr="008215D4">
        <w:rPr>
          <w:rFonts w:hint="eastAsia"/>
          <w:lang w:val="en-US" w:eastAsia="zh-CN"/>
        </w:rPr>
        <w:t>the trusted non-3GPP access network or</w:t>
      </w:r>
      <w:r w:rsidRPr="008215D4">
        <w:rPr>
          <w:lang w:val="en-US"/>
        </w:rPr>
        <w:t xml:space="preserve"> the ePDG may include the identities of the </w:t>
      </w:r>
      <w:r w:rsidRPr="008215D4">
        <w:t>3GPP AAA server assigned to the UE i.e. the Origin-Host and Origin-Realm of the 3GPP AAA server included in the DEA message received by the ePDG/TWAN over SWm or STa interface. If supported,</w:t>
      </w:r>
      <w:r w:rsidRPr="008215D4">
        <w:rPr>
          <w:lang w:val="en-US"/>
        </w:rPr>
        <w:t xml:space="preserve"> the PDN GW shall use these identities to address the Authorization Request message to the selected 3GPP AAA server.</w:t>
      </w:r>
    </w:p>
    <w:p w14:paraId="2A3426F0" w14:textId="77777777" w:rsidR="00714063" w:rsidRPr="008215D4" w:rsidRDefault="00714063" w:rsidP="00714063">
      <w:pPr>
        <w:rPr>
          <w:lang w:val="en-US"/>
        </w:rPr>
      </w:pPr>
      <w:r w:rsidRPr="008215D4">
        <w:rPr>
          <w:lang w:val="en-US"/>
        </w:rPr>
        <w:t>The PDN GW shall include in the request the APN where the user shall be connected to. The PGW shall additionally include the Emergency-Services AVP, with the Emergency-Indication bit set, during the establishment of an emergency PDN connection.</w:t>
      </w:r>
    </w:p>
    <w:p w14:paraId="45CDC2E6" w14:textId="77777777" w:rsidR="00A65E18" w:rsidRPr="008215D4" w:rsidRDefault="00714063" w:rsidP="00714063">
      <w:pPr>
        <w:rPr>
          <w:lang w:val="en-US"/>
        </w:rPr>
      </w:pPr>
      <w:r w:rsidRPr="008215D4">
        <w:rPr>
          <w:lang w:val="en-US"/>
        </w:rPr>
        <w:t>The PDN GW Identity and PLMN shall only be included in the initial request to the 3GPP AAA server; subsequent authorization messages (due to a handover to a different MAG, for instance) shall not include it again.</w:t>
      </w:r>
    </w:p>
    <w:p w14:paraId="35169094" w14:textId="01BADA9C" w:rsidR="00714063" w:rsidRPr="008215D4" w:rsidRDefault="00714063" w:rsidP="00714063">
      <w:pPr>
        <w:rPr>
          <w:lang w:val="en-US"/>
        </w:rPr>
      </w:pPr>
      <w:r w:rsidRPr="008215D4">
        <w:rPr>
          <w:lang w:val="en-US"/>
        </w:rPr>
        <w:t>After reception of the Authorization Response message, the PDN GW shall check that the Result-Code is set to DIAMETER_SUCCESS and, if so, it shall proceed to connect the user to the specified APN.</w:t>
      </w:r>
    </w:p>
    <w:p w14:paraId="09EDC92D" w14:textId="2C786D28" w:rsidR="00A65E18" w:rsidRPr="008215D4" w:rsidRDefault="00714063" w:rsidP="00714063">
      <w:pPr>
        <w:rPr>
          <w:lang w:eastAsia="zh-CN"/>
        </w:rPr>
      </w:pPr>
      <w:r w:rsidRPr="008215D4">
        <w:rPr>
          <w:lang w:eastAsia="zh-CN"/>
        </w:rPr>
        <w:t>For PMIP</w:t>
      </w:r>
      <w:r w:rsidRPr="008215D4">
        <w:rPr>
          <w:rFonts w:hint="eastAsia"/>
          <w:lang w:eastAsia="zh-CN"/>
        </w:rPr>
        <w:t>v6</w:t>
      </w:r>
      <w:r w:rsidRPr="008215D4">
        <w:rPr>
          <w:lang w:eastAsia="zh-CN"/>
        </w:rPr>
        <w:t xml:space="preserve"> based </w:t>
      </w:r>
      <w:r w:rsidRPr="008215D4">
        <w:rPr>
          <w:rFonts w:hint="eastAsia"/>
          <w:lang w:eastAsia="zh-CN"/>
        </w:rPr>
        <w:t>S</w:t>
      </w:r>
      <w:smartTag w:uri="urn:schemas-microsoft-com:office:smarttags" w:element="chmetcnv">
        <w:smartTagPr>
          <w:attr w:name="UnitName" w:val="a"/>
          <w:attr w:name="SourceValue" w:val="2"/>
          <w:attr w:name="HasSpace" w:val="False"/>
          <w:attr w:name="Negative" w:val="False"/>
          <w:attr w:name="NumberType" w:val="1"/>
          <w:attr w:name="TCSC" w:val="0"/>
        </w:smartTagPr>
        <w:r w:rsidRPr="008215D4">
          <w:rPr>
            <w:rFonts w:hint="eastAsia"/>
            <w:lang w:eastAsia="zh-CN"/>
          </w:rPr>
          <w:t>2a</w:t>
        </w:r>
      </w:smartTag>
      <w:r w:rsidRPr="008215D4">
        <w:rPr>
          <w:rFonts w:hint="eastAsia"/>
          <w:lang w:eastAsia="zh-CN"/>
        </w:rPr>
        <w:t xml:space="preserve"> or </w:t>
      </w:r>
      <w:r w:rsidRPr="008215D4">
        <w:rPr>
          <w:lang w:eastAsia="zh-CN"/>
        </w:rPr>
        <w:t xml:space="preserve">S2b, if Trace-Info AVP including Trace-Data has been received in the authorization response, the PDN GW shall </w:t>
      </w:r>
      <w:r w:rsidRPr="008215D4">
        <w:t>start a trace session for the user.</w:t>
      </w:r>
      <w:r w:rsidRPr="008215D4">
        <w:rPr>
          <w:color w:val="0000FF"/>
          <w:lang w:eastAsia="zh-CN"/>
        </w:rPr>
        <w:t xml:space="preserve"> </w:t>
      </w:r>
      <w:r w:rsidRPr="008215D4">
        <w:rPr>
          <w:lang w:eastAsia="zh-CN"/>
        </w:rPr>
        <w:t xml:space="preserve">If Trace-Info including Trace-Reference (directly under the Trace-Info) has been received in the authorization response, the PDN GW shall </w:t>
      </w:r>
      <w:r w:rsidRPr="008215D4">
        <w:t>stop the ongoing trace session, identified by the Trace-Reference.</w:t>
      </w:r>
      <w:r w:rsidRPr="008215D4">
        <w:rPr>
          <w:color w:val="0000FF"/>
          <w:lang w:eastAsia="zh-CN"/>
        </w:rPr>
        <w:t xml:space="preserve"> </w:t>
      </w:r>
      <w:r w:rsidRPr="008215D4">
        <w:t>For details</w:t>
      </w:r>
      <w:r w:rsidRPr="008215D4">
        <w:rPr>
          <w:lang w:eastAsia="zh-CN"/>
        </w:rPr>
        <w:t>,</w:t>
      </w:r>
      <w:r w:rsidRPr="008215D4">
        <w:t xml:space="preserve"> see 3GPP </w:t>
      </w:r>
      <w:r w:rsidR="00A65E18" w:rsidRPr="008215D4">
        <w:t>TS</w:t>
      </w:r>
      <w:r w:rsidR="00A65E18">
        <w:t> </w:t>
      </w:r>
      <w:r w:rsidR="00A65E18" w:rsidRPr="008215D4">
        <w:rPr>
          <w:lang w:eastAsia="zh-CN"/>
        </w:rPr>
        <w:t>3</w:t>
      </w:r>
      <w:r w:rsidRPr="008215D4">
        <w:rPr>
          <w:lang w:eastAsia="zh-CN"/>
        </w:rPr>
        <w:t>2</w:t>
      </w:r>
      <w:r w:rsidRPr="008215D4">
        <w:t>.4</w:t>
      </w:r>
      <w:r w:rsidRPr="008215D4">
        <w:rPr>
          <w:lang w:eastAsia="zh-CN"/>
        </w:rPr>
        <w:t>22</w:t>
      </w:r>
      <w:r w:rsidR="00A65E18">
        <w:rPr>
          <w:lang w:eastAsia="zh-CN"/>
        </w:rPr>
        <w:t> </w:t>
      </w:r>
      <w:r w:rsidR="00A65E18" w:rsidRPr="008215D4">
        <w:t>[</w:t>
      </w:r>
      <w:r w:rsidRPr="008215D4">
        <w:rPr>
          <w:lang w:eastAsia="zh-CN"/>
        </w:rPr>
        <w:t>32</w:t>
      </w:r>
      <w:r w:rsidRPr="008215D4">
        <w:t>].</w:t>
      </w:r>
    </w:p>
    <w:p w14:paraId="14B9F3C9" w14:textId="77777777" w:rsidR="00A65E18" w:rsidRPr="008215D4" w:rsidRDefault="00714063" w:rsidP="00714063">
      <w:pPr>
        <w:rPr>
          <w:lang w:eastAsia="zh-CN"/>
        </w:rPr>
      </w:pPr>
      <w:r w:rsidRPr="008215D4">
        <w:rPr>
          <w:rFonts w:hint="eastAsia"/>
          <w:lang w:eastAsia="zh-CN"/>
        </w:rPr>
        <w:t>For GTPv2 based S</w:t>
      </w:r>
      <w:smartTag w:uri="urn:schemas-microsoft-com:office:smarttags" w:element="chmetcnv">
        <w:smartTagPr>
          <w:attr w:name="UnitName" w:val="a"/>
          <w:attr w:name="SourceValue" w:val="2"/>
          <w:attr w:name="HasSpace" w:val="False"/>
          <w:attr w:name="Negative" w:val="False"/>
          <w:attr w:name="NumberType" w:val="1"/>
          <w:attr w:name="TCSC" w:val="0"/>
        </w:smartTagPr>
        <w:r w:rsidRPr="008215D4">
          <w:rPr>
            <w:rFonts w:hint="eastAsia"/>
            <w:lang w:eastAsia="zh-CN"/>
          </w:rPr>
          <w:t>2a</w:t>
        </w:r>
      </w:smartTag>
      <w:r w:rsidRPr="008215D4">
        <w:rPr>
          <w:rFonts w:hint="eastAsia"/>
          <w:lang w:eastAsia="zh-CN"/>
        </w:rPr>
        <w:t xml:space="preserve"> or S2b, </w:t>
      </w:r>
      <w:r w:rsidRPr="008215D4">
        <w:rPr>
          <w:lang w:eastAsia="zh-CN"/>
        </w:rPr>
        <w:t xml:space="preserve">the PDN GW shall ignore the Trace-Info AVP if received </w:t>
      </w:r>
      <w:r w:rsidRPr="008215D4">
        <w:rPr>
          <w:rFonts w:hint="eastAsia"/>
          <w:lang w:eastAsia="zh-CN"/>
        </w:rPr>
        <w:t xml:space="preserve">in </w:t>
      </w:r>
      <w:r w:rsidRPr="008215D4">
        <w:rPr>
          <w:lang w:eastAsia="zh-CN"/>
        </w:rPr>
        <w:t>the authorization response.</w:t>
      </w:r>
    </w:p>
    <w:p w14:paraId="2E7BF165" w14:textId="3CCA33DF" w:rsidR="00714063" w:rsidRPr="008215D4" w:rsidRDefault="00714063" w:rsidP="00714063">
      <w:pPr>
        <w:pStyle w:val="NO"/>
        <w:rPr>
          <w:lang w:eastAsia="zh-CN"/>
        </w:rPr>
      </w:pPr>
      <w:r w:rsidRPr="008215D4">
        <w:rPr>
          <w:lang w:eastAsia="zh-CN"/>
        </w:rPr>
        <w:t>NOTE:</w:t>
      </w:r>
      <w:r w:rsidRPr="008215D4">
        <w:rPr>
          <w:lang w:eastAsia="zh-CN"/>
        </w:rPr>
        <w:tab/>
        <w:t>For GTP</w:t>
      </w:r>
      <w:r w:rsidRPr="008215D4">
        <w:rPr>
          <w:rFonts w:hint="eastAsia"/>
          <w:lang w:eastAsia="zh-CN"/>
        </w:rPr>
        <w:t>v2</w:t>
      </w:r>
      <w:r w:rsidRPr="008215D4">
        <w:rPr>
          <w:lang w:eastAsia="zh-CN"/>
        </w:rPr>
        <w:t xml:space="preserve"> based</w:t>
      </w:r>
      <w:r w:rsidRPr="008215D4">
        <w:t xml:space="preserve"> S2a or </w:t>
      </w:r>
      <w:r w:rsidRPr="008215D4">
        <w:rPr>
          <w:lang w:eastAsia="zh-CN"/>
        </w:rPr>
        <w:t>S2b, trace is activated and deactivated via the STa and S2a interfaces or via the SWm and S2b interfaces</w:t>
      </w:r>
      <w:r w:rsidRPr="008215D4">
        <w:rPr>
          <w:rFonts w:hint="eastAsia"/>
          <w:lang w:eastAsia="zh-CN"/>
        </w:rPr>
        <w:t>.</w:t>
      </w:r>
    </w:p>
    <w:p w14:paraId="63E881BC" w14:textId="77777777" w:rsidR="00714063" w:rsidRPr="008215D4" w:rsidRDefault="00714063" w:rsidP="00714063"/>
    <w:p w14:paraId="69C60587" w14:textId="77777777" w:rsidR="00714063" w:rsidRPr="008215D4" w:rsidRDefault="00714063" w:rsidP="006528F8">
      <w:pPr>
        <w:pStyle w:val="Heading5"/>
        <w:rPr>
          <w:lang w:val="en-US"/>
        </w:rPr>
      </w:pPr>
      <w:bookmarkStart w:id="1234" w:name="_Toc20213497"/>
      <w:bookmarkStart w:id="1235" w:name="_Toc36043978"/>
      <w:bookmarkStart w:id="1236" w:name="_Toc44872354"/>
      <w:bookmarkStart w:id="1237" w:name="_Toc161052630"/>
      <w:r w:rsidRPr="008215D4">
        <w:rPr>
          <w:lang w:val="en-US"/>
        </w:rPr>
        <w:t>9.1.2.2.3</w:t>
      </w:r>
      <w:r w:rsidRPr="008215D4">
        <w:rPr>
          <w:lang w:val="en-US"/>
        </w:rPr>
        <w:tab/>
        <w:t>3GPP AAA Server Detailed Behaviour</w:t>
      </w:r>
      <w:bookmarkEnd w:id="1234"/>
      <w:bookmarkEnd w:id="1235"/>
      <w:bookmarkEnd w:id="1236"/>
      <w:bookmarkEnd w:id="1237"/>
    </w:p>
    <w:p w14:paraId="6AA63A74" w14:textId="77777777" w:rsidR="00A65E18" w:rsidRPr="008215D4" w:rsidRDefault="00714063" w:rsidP="00714063">
      <w:pPr>
        <w:rPr>
          <w:lang w:val="en-US"/>
        </w:rPr>
      </w:pPr>
      <w:r w:rsidRPr="008215D4">
        <w:rPr>
          <w:lang w:val="en-US"/>
        </w:rPr>
        <w:t xml:space="preserve">Upon receipt of the Authorization Request message from the PDN GW, the </w:t>
      </w:r>
      <w:r w:rsidRPr="008215D4">
        <w:t xml:space="preserve">3GPP AAA Server shall </w:t>
      </w:r>
      <w:r w:rsidRPr="008215D4">
        <w:rPr>
          <w:lang w:val="en-US"/>
        </w:rPr>
        <w:t>check whether the user's profile is available.</w:t>
      </w:r>
    </w:p>
    <w:p w14:paraId="5941962B" w14:textId="061D5A46" w:rsidR="00714063" w:rsidRPr="008215D4" w:rsidRDefault="00714063" w:rsidP="00714063">
      <w:pPr>
        <w:rPr>
          <w:lang w:val="en-US"/>
        </w:rPr>
      </w:pPr>
      <w:r w:rsidRPr="008215D4">
        <w:rPr>
          <w:lang w:val="en-US"/>
        </w:rPr>
        <w:t>If the user's data exist in the 3GPP AAA Server, it shall check, whether it also has an active access authorization session for the user.</w:t>
      </w:r>
    </w:p>
    <w:p w14:paraId="442AD05B" w14:textId="77777777" w:rsidR="00714063" w:rsidRPr="008215D4" w:rsidRDefault="00714063" w:rsidP="00714063">
      <w:pPr>
        <w:pStyle w:val="B1"/>
      </w:pPr>
      <w:r w:rsidRPr="008215D4">
        <w:t>-</w:t>
      </w:r>
      <w:r w:rsidRPr="008215D4">
        <w:tab/>
        <w:t>If not, the 3GPP AAA Server shall reject the authorization request, including the Result-Code DIAMETER_AUTHORIZATION_REJECTED.</w:t>
      </w:r>
    </w:p>
    <w:p w14:paraId="3987F9A4" w14:textId="77777777" w:rsidR="00714063" w:rsidRPr="008215D4" w:rsidRDefault="00714063" w:rsidP="00714063">
      <w:pPr>
        <w:pStyle w:val="B1"/>
      </w:pPr>
      <w:r w:rsidRPr="008215D4">
        <w:t>-</w:t>
      </w:r>
      <w:r w:rsidRPr="008215D4">
        <w:tab/>
        <w:t>If the 3GPP AAA Server has an existing authorization session,</w:t>
      </w:r>
    </w:p>
    <w:p w14:paraId="3080E677" w14:textId="77777777" w:rsidR="00714063" w:rsidRPr="008215D4" w:rsidRDefault="00714063" w:rsidP="00714063">
      <w:pPr>
        <w:pStyle w:val="B2"/>
      </w:pPr>
      <w:r w:rsidRPr="008215D4">
        <w:t>-</w:t>
      </w:r>
      <w:r w:rsidRPr="008215D4">
        <w:tab/>
        <w:t>If the APN requested by the PDN GW is included in the list of authorized APNs of the user or if the Emergency-Indication bit of the Emergency-Services AVP is set in the Authorization Request, then the 3GPP AAA Server shall:</w:t>
      </w:r>
    </w:p>
    <w:p w14:paraId="5C162D8F" w14:textId="77777777" w:rsidR="00714063" w:rsidRPr="008215D4" w:rsidRDefault="00714063" w:rsidP="00714063">
      <w:pPr>
        <w:pStyle w:val="B3"/>
      </w:pPr>
      <w:r w:rsidRPr="008215D4">
        <w:t>-</w:t>
      </w:r>
      <w:r w:rsidRPr="008215D4">
        <w:tab/>
        <w:t>set the Result-Code to DIAMETER_SUCCESS;</w:t>
      </w:r>
    </w:p>
    <w:p w14:paraId="00703AC3" w14:textId="77777777" w:rsidR="00A65E18" w:rsidRPr="008215D4" w:rsidRDefault="00714063" w:rsidP="00790E97">
      <w:pPr>
        <w:pStyle w:val="B3"/>
      </w:pPr>
      <w:r w:rsidRPr="00790E97">
        <w:t>-</w:t>
      </w:r>
      <w:r w:rsidRPr="00790E97">
        <w:tab/>
        <w:t>include the APN-Configuration AVP in the authorization answer if PMIP is used over S2a or S2b; the APN-Configuration AVP may also be included if GTPv2 is used over S2a or S2b. When the APN-Configuration AVP is included in the authorization answer, the Service-Selection AVP within the APN-Configuration AVP shall contain the wildcard APN i</w:t>
      </w:r>
      <w:r w:rsidRPr="00790E97">
        <w:rPr>
          <w:rFonts w:hint="eastAsia"/>
        </w:rPr>
        <w:t xml:space="preserve">f the APN </w:t>
      </w:r>
      <w:r w:rsidRPr="00790E97">
        <w:t>requested by the PDN GW</w:t>
      </w:r>
      <w:r w:rsidRPr="00790E97">
        <w:rPr>
          <w:rFonts w:hint="eastAsia"/>
        </w:rPr>
        <w:t xml:space="preserve"> is authorized by the wildcard APN</w:t>
      </w:r>
      <w:r w:rsidRPr="00790E97">
        <w:t>;</w:t>
      </w:r>
    </w:p>
    <w:p w14:paraId="4DDF2AA4" w14:textId="1DA1DB1F" w:rsidR="00714063" w:rsidRPr="008215D4" w:rsidRDefault="00714063" w:rsidP="00714063">
      <w:pPr>
        <w:pStyle w:val="B3"/>
      </w:pPr>
      <w:r w:rsidRPr="008215D4">
        <w:t>-</w:t>
      </w:r>
      <w:r w:rsidRPr="008215D4">
        <w:tab/>
        <w:t xml:space="preserve">update the PDN GW information for the APN for the UE on the HSS as specified in </w:t>
      </w:r>
      <w:r w:rsidR="00A65E18">
        <w:t>clause </w:t>
      </w:r>
      <w:r w:rsidR="00A65E18" w:rsidRPr="008215D4">
        <w:t>8</w:t>
      </w:r>
      <w:r w:rsidRPr="008215D4">
        <w:t>.1.2.2.2, if the Emergency-Indication bit of the Emergency-Services AVP is not set in the Authorization Request; and</w:t>
      </w:r>
    </w:p>
    <w:p w14:paraId="0573A2FC" w14:textId="17762EA2" w:rsidR="00714063" w:rsidRPr="008215D4" w:rsidRDefault="00714063" w:rsidP="00714063">
      <w:pPr>
        <w:pStyle w:val="B3"/>
      </w:pPr>
      <w:r w:rsidRPr="008215D4">
        <w:t>-</w:t>
      </w:r>
      <w:r w:rsidRPr="008215D4">
        <w:tab/>
        <w:t xml:space="preserve">update on the HSS the PDN GW Identity used for the establishment of emergency PDN connections for the UE, as specified in </w:t>
      </w:r>
      <w:r w:rsidR="00A65E18">
        <w:t>clause </w:t>
      </w:r>
      <w:r w:rsidR="00A65E18" w:rsidRPr="008215D4">
        <w:t>8</w:t>
      </w:r>
      <w:r w:rsidRPr="008215D4">
        <w:t>.1.2.2.2, based on operator policy (e.g. on whether the operator uses a static PDN GW or not for emergency services), if the Emergency-Services AVP is present, with the Emergency-Indication bit set, in the Authorization Request and the user is non-roaming and authenticated.</w:t>
      </w:r>
    </w:p>
    <w:p w14:paraId="40404303" w14:textId="77777777" w:rsidR="00714063" w:rsidRPr="008215D4" w:rsidRDefault="00714063" w:rsidP="00714063">
      <w:pPr>
        <w:pStyle w:val="B2"/>
      </w:pPr>
      <w:r w:rsidRPr="008215D4">
        <w:t>-</w:t>
      </w:r>
      <w:r w:rsidRPr="008215D4">
        <w:tab/>
        <w:t>If the APN requested by the PDN GW is not included in the list of authorized APNs and the Emergency-Indication AVP is not present in the Authorization Request, then the status code DIAMETER_AUTHORIZATION_REJECTED shall be returned to the PDN GW to indicate an unsuccessful authorization.</w:t>
      </w:r>
    </w:p>
    <w:p w14:paraId="7C579D08" w14:textId="50873753" w:rsidR="00714063" w:rsidRPr="008215D4" w:rsidRDefault="00714063" w:rsidP="00714063">
      <w:pPr>
        <w:pStyle w:val="B1"/>
      </w:pPr>
      <w:r w:rsidRPr="008215D4">
        <w:t xml:space="preserve">If the user's profile does not exist in the 3GPP AAA Server, it shall retrieve the Diameter identity of the 3GPP AAA Server currently serving the user from the HSS following the procedures for subscriber profile download as specified in </w:t>
      </w:r>
      <w:r w:rsidR="00A65E18">
        <w:t>clause </w:t>
      </w:r>
      <w:r w:rsidR="00A65E18" w:rsidRPr="008215D4">
        <w:t>8</w:t>
      </w:r>
      <w:r w:rsidRPr="008215D4">
        <w:t>.1.2.2.2. Depending on the HSS response,</w:t>
      </w:r>
    </w:p>
    <w:p w14:paraId="2DAD7B78" w14:textId="77777777" w:rsidR="00A65E18" w:rsidRPr="008215D4" w:rsidRDefault="00714063" w:rsidP="00714063">
      <w:pPr>
        <w:pStyle w:val="B1"/>
        <w:rPr>
          <w:lang w:eastAsia="zh-CN"/>
        </w:rPr>
      </w:pPr>
      <w:r w:rsidRPr="008215D4">
        <w:t>-</w:t>
      </w:r>
      <w:r w:rsidRPr="008215D4">
        <w:tab/>
        <w:t xml:space="preserve">If the HSS indicates that the </w:t>
      </w:r>
      <w:r w:rsidRPr="008215D4">
        <w:rPr>
          <w:lang w:eastAsia="zh-CN"/>
        </w:rPr>
        <w:t xml:space="preserve">user is currently being served by a different 3GPP AAA Server, the 3GPP AAA Server shall respond to the PDN-GW with the Result-Code set to </w:t>
      </w:r>
      <w:r w:rsidRPr="008215D4">
        <w:rPr>
          <w:lang w:val="en-US"/>
        </w:rPr>
        <w:t>DIAMETER_REDIRECT_INDICATION and Redirect-Host set to the Diameter URI of the 3GPP AAA Server currently serving the user (this Diameter URI shall be constructed based on the Diameter Identity included in the 3GPP-AAA-Server-Name AVP returned in the SWx authentication response from the HSS)</w:t>
      </w:r>
      <w:r w:rsidRPr="008215D4">
        <w:rPr>
          <w:lang w:eastAsia="zh-CN"/>
        </w:rPr>
        <w:t>.</w:t>
      </w:r>
    </w:p>
    <w:p w14:paraId="7DEEEAF2" w14:textId="7366816F" w:rsidR="00714063" w:rsidRPr="008215D4" w:rsidRDefault="00714063" w:rsidP="00714063">
      <w:pPr>
        <w:pStyle w:val="B1"/>
      </w:pPr>
      <w:r w:rsidRPr="008215D4">
        <w:rPr>
          <w:lang w:eastAsia="zh-CN"/>
        </w:rPr>
        <w:t>-</w:t>
      </w:r>
      <w:r w:rsidRPr="008215D4">
        <w:rPr>
          <w:lang w:eastAsia="zh-CN"/>
        </w:rPr>
        <w:tab/>
      </w:r>
      <w:r w:rsidRPr="008215D4">
        <w:t>If the HSS returns DIAMETER_ERROR_USER_UNKNOWN, the 3GPP AAA Server shall return the same error to the PDN GW.</w:t>
      </w:r>
    </w:p>
    <w:p w14:paraId="51B84C56" w14:textId="77777777" w:rsidR="00714063" w:rsidRPr="008215D4" w:rsidRDefault="00714063" w:rsidP="00714063">
      <w:pPr>
        <w:pStyle w:val="B1"/>
        <w:rPr>
          <w:lang w:val="en-US"/>
        </w:rPr>
      </w:pPr>
      <w:r w:rsidRPr="008215D4">
        <w:t>-</w:t>
      </w:r>
      <w:r w:rsidRPr="008215D4">
        <w:tab/>
        <w:t>If the HSS sends the user's profile to the 3GPP AAA Server, the authorization shall be rejected by setting the Result-Code to DIAMETER_AUTHORIZATION_REJECTED. The 3GPP AAA Server shall delete the downloaded user profile.</w:t>
      </w:r>
    </w:p>
    <w:p w14:paraId="265553FD" w14:textId="77777777" w:rsidR="00714063" w:rsidRPr="008215D4" w:rsidRDefault="00714063" w:rsidP="00714063">
      <w:pPr>
        <w:pStyle w:val="NO"/>
        <w:rPr>
          <w:lang w:val="en-US"/>
        </w:rPr>
      </w:pPr>
      <w:r w:rsidRPr="008215D4">
        <w:rPr>
          <w:lang w:val="en-US"/>
        </w:rPr>
        <w:t>NOTE 1:</w:t>
      </w:r>
      <w:r w:rsidRPr="008215D4">
        <w:rPr>
          <w:lang w:val="en-US"/>
        </w:rPr>
        <w:tab/>
        <w:t xml:space="preserve">The last outcome corresponds to the case that the user has no active access authorization procedure. This is considered as an error situation, e.g. the Trusted Non-3GPP </w:t>
      </w:r>
      <w:r w:rsidRPr="008215D4">
        <w:rPr>
          <w:rFonts w:hint="eastAsia"/>
          <w:lang w:val="en-US" w:eastAsia="zh-CN"/>
        </w:rPr>
        <w:t xml:space="preserve">access network </w:t>
      </w:r>
      <w:r w:rsidRPr="008215D4">
        <w:rPr>
          <w:lang w:val="en-US"/>
        </w:rPr>
        <w:t>may have sent PBU without authorizing the user.</w:t>
      </w:r>
    </w:p>
    <w:p w14:paraId="3283D519" w14:textId="77777777" w:rsidR="00714063" w:rsidRPr="008215D4" w:rsidRDefault="00714063" w:rsidP="00790E97">
      <w:pPr>
        <w:pStyle w:val="NO"/>
        <w:rPr>
          <w:rFonts w:cs="Arial"/>
          <w:bCs/>
          <w:lang w:eastAsia="zh-CN"/>
        </w:rPr>
      </w:pPr>
      <w:r w:rsidRPr="00790E97">
        <w:t>NOTE 2:</w:t>
      </w:r>
      <w:r w:rsidRPr="00790E97">
        <w:tab/>
        <w:t>After the 3GPP</w:t>
      </w:r>
      <w:r w:rsidRPr="00790E97">
        <w:rPr>
          <w:rFonts w:hint="eastAsia"/>
        </w:rPr>
        <w:t xml:space="preserve"> AAA </w:t>
      </w:r>
      <w:r w:rsidRPr="00790E97">
        <w:t>Server has</w:t>
      </w:r>
      <w:r w:rsidRPr="00790E97">
        <w:rPr>
          <w:rFonts w:hint="eastAsia"/>
        </w:rPr>
        <w:t xml:space="preserve"> accept</w:t>
      </w:r>
      <w:r w:rsidRPr="00790E97">
        <w:t>ed</w:t>
      </w:r>
      <w:r w:rsidRPr="00790E97">
        <w:rPr>
          <w:rFonts w:hint="eastAsia"/>
        </w:rPr>
        <w:t xml:space="preserve"> </w:t>
      </w:r>
      <w:r w:rsidRPr="00790E97">
        <w:t>a new</w:t>
      </w:r>
      <w:r w:rsidRPr="00790E97">
        <w:rPr>
          <w:rFonts w:hint="eastAsia"/>
        </w:rPr>
        <w:t xml:space="preserve"> S6b session</w:t>
      </w:r>
      <w:r w:rsidRPr="00790E97">
        <w:t xml:space="preserve"> from a particular PGW</w:t>
      </w:r>
      <w:r w:rsidRPr="00790E97">
        <w:rPr>
          <w:rFonts w:hint="eastAsia"/>
        </w:rPr>
        <w:t xml:space="preserve">, </w:t>
      </w:r>
      <w:r w:rsidRPr="00790E97">
        <w:t>the 3GPP</w:t>
      </w:r>
      <w:r w:rsidRPr="00790E97">
        <w:rPr>
          <w:rFonts w:hint="eastAsia"/>
        </w:rPr>
        <w:t xml:space="preserve"> AAA </w:t>
      </w:r>
      <w:r w:rsidRPr="00790E97">
        <w:t>server can consider that any existing S6b session(s) for the same UE – APN combination supported via a different PGW (i.e. with a different Origin-Host AVP) is obsolete and can send ASR command(s) to initiate the termination of the hanging session(s) in that PGW.</w:t>
      </w:r>
    </w:p>
    <w:p w14:paraId="0692DECD" w14:textId="1F6CCCAF" w:rsidR="00714063" w:rsidRPr="008215D4" w:rsidRDefault="00714063" w:rsidP="00714063">
      <w:pPr>
        <w:rPr>
          <w:noProof/>
        </w:rPr>
      </w:pPr>
      <w:r w:rsidRPr="008215D4">
        <w:rPr>
          <w:noProof/>
        </w:rPr>
        <w:t xml:space="preserve">If the 3GPP AAA Server supports the detection and handling of late arriving requests as specified in </w:t>
      </w:r>
      <w:r w:rsidR="00A65E18">
        <w:rPr>
          <w:noProof/>
        </w:rPr>
        <w:t>clause </w:t>
      </w:r>
      <w:r w:rsidR="00A65E18" w:rsidRPr="008215D4">
        <w:rPr>
          <w:noProof/>
        </w:rPr>
        <w:t>1</w:t>
      </w:r>
      <w:r w:rsidRPr="008215D4">
        <w:rPr>
          <w:noProof/>
        </w:rPr>
        <w:t xml:space="preserve">3.2 of 3GPP </w:t>
      </w:r>
      <w:r w:rsidR="00A65E18" w:rsidRPr="008215D4">
        <w:rPr>
          <w:noProof/>
        </w:rPr>
        <w:t>TS</w:t>
      </w:r>
      <w:r w:rsidR="00A65E18">
        <w:rPr>
          <w:noProof/>
        </w:rPr>
        <w:t> </w:t>
      </w:r>
      <w:r w:rsidR="00A65E18" w:rsidRPr="008215D4">
        <w:rPr>
          <w:noProof/>
        </w:rPr>
        <w:t>2</w:t>
      </w:r>
      <w:r w:rsidRPr="008215D4">
        <w:rPr>
          <w:noProof/>
        </w:rPr>
        <w:t>9.274</w:t>
      </w:r>
      <w:r w:rsidR="00A65E18">
        <w:rPr>
          <w:noProof/>
        </w:rPr>
        <w:t> </w:t>
      </w:r>
      <w:r w:rsidR="00A65E18" w:rsidRPr="008215D4">
        <w:rPr>
          <w:noProof/>
        </w:rPr>
        <w:t>[</w:t>
      </w:r>
      <w:r w:rsidRPr="008215D4">
        <w:rPr>
          <w:noProof/>
        </w:rPr>
        <w:t xml:space="preserve">38], upon receipt of an </w:t>
      </w:r>
      <w:r w:rsidRPr="008215D4">
        <w:rPr>
          <w:lang w:val="en-US"/>
        </w:rPr>
        <w:t>Authorization Request</w:t>
      </w:r>
      <w:r w:rsidRPr="008215D4">
        <w:rPr>
          <w:noProof/>
        </w:rPr>
        <w:t xml:space="preserve"> which collides with an existing session context, for the same UE and APN but a different PGW (i.e. different Origin-Host AVP), the 3GPP AAA Server shall accept the new </w:t>
      </w:r>
      <w:r w:rsidRPr="008215D4">
        <w:rPr>
          <w:lang w:val="en-US"/>
        </w:rPr>
        <w:t>Authorization Request</w:t>
      </w:r>
      <w:r w:rsidRPr="008215D4">
        <w:rPr>
          <w:noProof/>
        </w:rPr>
        <w:t xml:space="preserve"> only if it contains a more recent </w:t>
      </w:r>
      <w:r w:rsidRPr="008215D4">
        <w:rPr>
          <w:noProof/>
          <w:lang w:val="de-DE"/>
        </w:rPr>
        <w:t xml:space="preserve">Origination </w:t>
      </w:r>
      <w:r w:rsidRPr="008215D4">
        <w:rPr>
          <w:noProof/>
        </w:rPr>
        <w:t xml:space="preserve">Time Stamp than the </w:t>
      </w:r>
      <w:r w:rsidRPr="008215D4">
        <w:rPr>
          <w:noProof/>
          <w:lang w:val="de-DE"/>
        </w:rPr>
        <w:t>Origination T</w:t>
      </w:r>
      <w:r w:rsidRPr="008215D4">
        <w:rPr>
          <w:noProof/>
        </w:rPr>
        <w:t xml:space="preserve">ime </w:t>
      </w:r>
      <w:r w:rsidRPr="008215D4">
        <w:rPr>
          <w:noProof/>
          <w:lang w:val="de-DE"/>
        </w:rPr>
        <w:t>S</w:t>
      </w:r>
      <w:r w:rsidRPr="008215D4">
        <w:rPr>
          <w:noProof/>
        </w:rPr>
        <w:t xml:space="preserve">tamp stored for the existing S6b session. An incoming </w:t>
      </w:r>
      <w:r w:rsidRPr="008215D4">
        <w:rPr>
          <w:lang w:val="en-US"/>
        </w:rPr>
        <w:t>Authorization Request</w:t>
      </w:r>
      <w:r w:rsidRPr="008215D4">
        <w:rPr>
          <w:noProof/>
        </w:rPr>
        <w:t xml:space="preserve"> shall be considered as more recent than an existing session and be accepted if no Origination Time Stamp information was provided for at least one of the two sessions. The 3GPP AAA Server shall reject an incoming Authorization Request whose Origination Time Stamp is less recent than the Origination Time Stamp of the existing session by setting the </w:t>
      </w:r>
      <w:r w:rsidRPr="008215D4">
        <w:rPr>
          <w:lang w:eastAsia="zh-CN"/>
        </w:rPr>
        <w:t>Experimental-</w:t>
      </w:r>
      <w:r w:rsidRPr="008215D4">
        <w:t>Result-Code to DIAMETER_ERROR_LATE_OVERLAPPING_REQUEST</w:t>
      </w:r>
      <w:r w:rsidRPr="008215D4">
        <w:rPr>
          <w:noProof/>
        </w:rPr>
        <w:t>.</w:t>
      </w:r>
    </w:p>
    <w:p w14:paraId="4B7A1339" w14:textId="34BEDFB7" w:rsidR="00714063" w:rsidRPr="008215D4" w:rsidRDefault="00714063" w:rsidP="00714063">
      <w:pPr>
        <w:rPr>
          <w:lang w:val="en-US"/>
        </w:rPr>
      </w:pPr>
      <w:r w:rsidRPr="008215D4">
        <w:rPr>
          <w:noProof/>
        </w:rPr>
        <w:t xml:space="preserve">If the 3GPP AAA Server supports the detection and handling of late arriving requests as specified in </w:t>
      </w:r>
      <w:r w:rsidR="00A65E18">
        <w:rPr>
          <w:noProof/>
        </w:rPr>
        <w:t>clause </w:t>
      </w:r>
      <w:r w:rsidR="00A65E18" w:rsidRPr="008215D4">
        <w:rPr>
          <w:noProof/>
        </w:rPr>
        <w:t>1</w:t>
      </w:r>
      <w:r w:rsidRPr="008215D4">
        <w:rPr>
          <w:noProof/>
        </w:rPr>
        <w:t xml:space="preserve">3.3 of 3GPP </w:t>
      </w:r>
      <w:r w:rsidR="00A65E18" w:rsidRPr="008215D4">
        <w:rPr>
          <w:noProof/>
        </w:rPr>
        <w:t>TS</w:t>
      </w:r>
      <w:r w:rsidR="00A65E18">
        <w:rPr>
          <w:noProof/>
        </w:rPr>
        <w:t> </w:t>
      </w:r>
      <w:r w:rsidR="00A65E18" w:rsidRPr="008215D4">
        <w:rPr>
          <w:noProof/>
        </w:rPr>
        <w:t>2</w:t>
      </w:r>
      <w:r w:rsidRPr="008215D4">
        <w:rPr>
          <w:noProof/>
        </w:rPr>
        <w:t>9.274</w:t>
      </w:r>
      <w:r w:rsidR="00A65E18">
        <w:rPr>
          <w:noProof/>
        </w:rPr>
        <w:t> </w:t>
      </w:r>
      <w:r w:rsidR="00A65E18" w:rsidRPr="008215D4">
        <w:rPr>
          <w:noProof/>
        </w:rPr>
        <w:t>[</w:t>
      </w:r>
      <w:r w:rsidRPr="008215D4">
        <w:rPr>
          <w:noProof/>
        </w:rPr>
        <w:t xml:space="preserve">38], upon receipt of an </w:t>
      </w:r>
      <w:r w:rsidRPr="008215D4">
        <w:rPr>
          <w:lang w:val="en-US"/>
        </w:rPr>
        <w:t>Authorization Request</w:t>
      </w:r>
      <w:r w:rsidRPr="008215D4">
        <w:rPr>
          <w:noProof/>
        </w:rPr>
        <w:t xml:space="preserve"> which contains the Origination Time Stamp and the Maximum Wait Time parameters, the 3GPP AAA Server should check that the request has not already timed out at the originating entity. The 3GPP AAA Server may perform additional similar checks before sending the answer, e.g. upon receipt of a response from the HSS. The 3GPP-AAA Server should reject an </w:t>
      </w:r>
      <w:r w:rsidRPr="008215D4">
        <w:rPr>
          <w:lang w:val="en-US"/>
        </w:rPr>
        <w:t xml:space="preserve">Authorization Request that is known to have timed out by </w:t>
      </w:r>
      <w:r w:rsidRPr="008215D4">
        <w:t xml:space="preserve">setting the </w:t>
      </w:r>
      <w:r w:rsidRPr="008215D4">
        <w:rPr>
          <w:lang w:eastAsia="zh-CN"/>
        </w:rPr>
        <w:t>Experimental-</w:t>
      </w:r>
      <w:r w:rsidRPr="008215D4">
        <w:t>Result-Code to DIAMETER_ERROR_TIMED_OUT_REQUEST</w:t>
      </w:r>
      <w:r w:rsidRPr="008215D4">
        <w:rPr>
          <w:lang w:val="en-US"/>
        </w:rPr>
        <w:t>.</w:t>
      </w:r>
    </w:p>
    <w:p w14:paraId="254046C1" w14:textId="77777777" w:rsidR="00714063" w:rsidRPr="008215D4" w:rsidRDefault="00714063" w:rsidP="006528F8">
      <w:pPr>
        <w:pStyle w:val="Heading5"/>
        <w:rPr>
          <w:lang w:val="en-US"/>
        </w:rPr>
      </w:pPr>
      <w:bookmarkStart w:id="1238" w:name="_Toc20213498"/>
      <w:bookmarkStart w:id="1239" w:name="_Toc36043979"/>
      <w:bookmarkStart w:id="1240" w:name="_Toc44872355"/>
      <w:bookmarkStart w:id="1241" w:name="_Toc161052631"/>
      <w:r w:rsidRPr="008215D4">
        <w:rPr>
          <w:lang w:val="en-US"/>
        </w:rPr>
        <w:t>9.1.2.2.4</w:t>
      </w:r>
      <w:r w:rsidRPr="008215D4">
        <w:rPr>
          <w:lang w:val="en-US"/>
        </w:rPr>
        <w:tab/>
        <w:t>3GPP AAA Proxy Detailed Behaviour</w:t>
      </w:r>
      <w:bookmarkEnd w:id="1238"/>
      <w:bookmarkEnd w:id="1239"/>
      <w:bookmarkEnd w:id="1240"/>
      <w:bookmarkEnd w:id="1241"/>
    </w:p>
    <w:p w14:paraId="2DE713CF" w14:textId="77777777" w:rsidR="00714063" w:rsidRPr="008215D4" w:rsidRDefault="00714063" w:rsidP="00714063">
      <w:r w:rsidRPr="008215D4">
        <w:t>The 3GPP AAA Proxy is required to handle roaming cases in which the PDN GW is located in the VPLMN. The 3GPP AAA Proxy shall act as a stateful proxy.</w:t>
      </w:r>
    </w:p>
    <w:p w14:paraId="14EFC0CC" w14:textId="77777777" w:rsidR="00714063" w:rsidRPr="008215D4" w:rsidRDefault="00714063" w:rsidP="00714063">
      <w:pPr>
        <w:keepNext/>
        <w:keepLines/>
      </w:pPr>
      <w:r w:rsidRPr="008215D4">
        <w:t>On receipt of the authorization answer, the 3GPP AAA Proxy</w:t>
      </w:r>
    </w:p>
    <w:p w14:paraId="4CC4085B" w14:textId="77777777" w:rsidR="00714063" w:rsidRPr="008215D4" w:rsidRDefault="00714063" w:rsidP="00714063">
      <w:pPr>
        <w:pStyle w:val="B1"/>
        <w:rPr>
          <w:lang w:val="en-US"/>
        </w:rPr>
      </w:pPr>
      <w:r w:rsidRPr="008215D4">
        <w:rPr>
          <w:lang w:val="en-US"/>
        </w:rPr>
        <w:t>-</w:t>
      </w:r>
      <w:r w:rsidRPr="008215D4">
        <w:rPr>
          <w:lang w:val="en-US"/>
        </w:rPr>
        <w:tab/>
        <w:t>shall check locally configured information for the maximum allowed static QoS parameters valid for visitors from the given HPLMN and modify the QoS parameters received from the 3GPP AAA Server, to enforce the policy limitations.</w:t>
      </w:r>
    </w:p>
    <w:p w14:paraId="17817862" w14:textId="77777777" w:rsidR="00714063" w:rsidRPr="008215D4" w:rsidRDefault="00714063" w:rsidP="00714063">
      <w:pPr>
        <w:pStyle w:val="B1"/>
        <w:rPr>
          <w:lang w:val="en-US"/>
        </w:rPr>
      </w:pPr>
      <w:r w:rsidRPr="008215D4">
        <w:rPr>
          <w:lang w:val="en-US"/>
        </w:rPr>
        <w:t>-</w:t>
      </w:r>
      <w:r w:rsidRPr="008215D4">
        <w:rPr>
          <w:lang w:val="en-US"/>
        </w:rPr>
        <w:tab/>
        <w:t>shall record the state of the connection (i.e. Authorization Successful).</w:t>
      </w:r>
    </w:p>
    <w:p w14:paraId="5CF3FB9A" w14:textId="77777777" w:rsidR="00714063" w:rsidRPr="008215D4" w:rsidRDefault="00714063" w:rsidP="006528F8">
      <w:pPr>
        <w:pStyle w:val="Heading4"/>
        <w:rPr>
          <w:lang w:val="en-US"/>
        </w:rPr>
      </w:pPr>
      <w:bookmarkStart w:id="1242" w:name="_Toc20213499"/>
      <w:bookmarkStart w:id="1243" w:name="_Toc36043980"/>
      <w:bookmarkStart w:id="1244" w:name="_Toc44872356"/>
      <w:bookmarkStart w:id="1245" w:name="_Toc161052632"/>
      <w:r w:rsidRPr="008215D4">
        <w:rPr>
          <w:lang w:val="en-US"/>
        </w:rPr>
        <w:t>9.1.2.3</w:t>
      </w:r>
      <w:r w:rsidRPr="008215D4">
        <w:rPr>
          <w:lang w:val="en-US"/>
        </w:rPr>
        <w:tab/>
        <w:t>PDN GW Initiated Session Termination Procedures</w:t>
      </w:r>
      <w:bookmarkEnd w:id="1242"/>
      <w:bookmarkEnd w:id="1243"/>
      <w:bookmarkEnd w:id="1244"/>
      <w:bookmarkEnd w:id="1245"/>
    </w:p>
    <w:p w14:paraId="17081F09" w14:textId="77777777" w:rsidR="00714063" w:rsidRPr="008215D4" w:rsidRDefault="00714063" w:rsidP="006528F8">
      <w:pPr>
        <w:pStyle w:val="Heading5"/>
        <w:rPr>
          <w:lang w:val="en-US"/>
        </w:rPr>
      </w:pPr>
      <w:bookmarkStart w:id="1246" w:name="_Toc20213500"/>
      <w:bookmarkStart w:id="1247" w:name="_Toc36043981"/>
      <w:bookmarkStart w:id="1248" w:name="_Toc44872357"/>
      <w:bookmarkStart w:id="1249" w:name="_Toc161052633"/>
      <w:r w:rsidRPr="008215D4">
        <w:rPr>
          <w:lang w:val="en-US"/>
        </w:rPr>
        <w:t>9.1.2.3.1</w:t>
      </w:r>
      <w:r w:rsidRPr="008215D4">
        <w:rPr>
          <w:lang w:val="en-US"/>
        </w:rPr>
        <w:tab/>
        <w:t>General</w:t>
      </w:r>
      <w:bookmarkEnd w:id="1246"/>
      <w:bookmarkEnd w:id="1247"/>
      <w:bookmarkEnd w:id="1248"/>
      <w:bookmarkEnd w:id="1249"/>
    </w:p>
    <w:p w14:paraId="063AC167" w14:textId="77777777" w:rsidR="00A65E18" w:rsidRPr="008215D4" w:rsidRDefault="00714063" w:rsidP="00714063">
      <w:pPr>
        <w:rPr>
          <w:lang w:val="en-US"/>
        </w:rPr>
      </w:pPr>
      <w:r w:rsidRPr="008215D4">
        <w:rPr>
          <w:lang w:val="en-US"/>
        </w:rPr>
        <w:t>The S6b reference point allows the PDN GW to inform the 3GPP AAA server that the UE disconnected a PDN connection associated to an APN, or that the PDN connection was handed over to the 3GPP access, and therefore the mobility session established for this PDN connection is to be removed.</w:t>
      </w:r>
    </w:p>
    <w:p w14:paraId="3BAAF469" w14:textId="171A4358" w:rsidR="00714063" w:rsidRPr="008215D4" w:rsidRDefault="00714063" w:rsidP="00714063">
      <w:pPr>
        <w:rPr>
          <w:lang w:val="en-US"/>
        </w:rPr>
      </w:pPr>
      <w:r w:rsidRPr="008215D4">
        <w:rPr>
          <w:lang w:val="en-US"/>
        </w:rPr>
        <w:t xml:space="preserve">The procedure shall be initiated by the PDN GW. These procedures are based on the reuse of Diameter STR and STA commands as specified in </w:t>
      </w:r>
      <w:r w:rsidRPr="008215D4">
        <w:t>IETF RFC 6733 [58]</w:t>
      </w:r>
      <w:r w:rsidRPr="008215D4">
        <w:rPr>
          <w:lang w:val="en-US"/>
        </w:rPr>
        <w:t>.</w:t>
      </w:r>
    </w:p>
    <w:p w14:paraId="286F399C" w14:textId="77777777" w:rsidR="00714063" w:rsidRPr="008215D4" w:rsidRDefault="00714063" w:rsidP="00714063">
      <w:pPr>
        <w:rPr>
          <w:lang w:val="en-US"/>
        </w:rPr>
      </w:pPr>
      <w:r w:rsidRPr="008215D4">
        <w:rPr>
          <w:lang w:val="en-US"/>
        </w:rPr>
        <w:t>Each PDN connection shall be identified by the Diameter Session-Id parameter.</w:t>
      </w:r>
    </w:p>
    <w:p w14:paraId="4E01EADD" w14:textId="77777777" w:rsidR="00714063" w:rsidRPr="008215D4" w:rsidRDefault="00714063" w:rsidP="00714063">
      <w:pPr>
        <w:pStyle w:val="TH"/>
      </w:pPr>
      <w:r w:rsidRPr="008215D4">
        <w:t>Table 9.1.2.3.1/1: S6b Session Termination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0650B116"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3A9C0E48"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0FDCAC83"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1FD2D497"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763264C4" w14:textId="77777777" w:rsidR="00714063" w:rsidRPr="008215D4" w:rsidRDefault="00714063" w:rsidP="00F76B35">
            <w:pPr>
              <w:pStyle w:val="TAH"/>
            </w:pPr>
            <w:r w:rsidRPr="008215D4">
              <w:t>Description</w:t>
            </w:r>
          </w:p>
        </w:tc>
      </w:tr>
      <w:tr w:rsidR="00714063" w:rsidRPr="008215D4" w14:paraId="0E205231"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60A65276" w14:textId="77777777" w:rsidR="00714063" w:rsidRPr="008215D4" w:rsidRDefault="00714063" w:rsidP="00F76B35">
            <w:pPr>
              <w:pStyle w:val="TAL"/>
            </w:pPr>
            <w:r w:rsidRPr="008215D4">
              <w:t>Permanent User Identity</w:t>
            </w:r>
          </w:p>
        </w:tc>
        <w:tc>
          <w:tcPr>
            <w:tcW w:w="1418" w:type="dxa"/>
            <w:tcBorders>
              <w:top w:val="single" w:sz="4" w:space="0" w:color="auto"/>
              <w:left w:val="single" w:sz="4" w:space="0" w:color="auto"/>
              <w:bottom w:val="single" w:sz="4" w:space="0" w:color="auto"/>
              <w:right w:val="single" w:sz="4" w:space="0" w:color="auto"/>
            </w:tcBorders>
          </w:tcPr>
          <w:p w14:paraId="67B65EEB" w14:textId="77777777" w:rsidR="00714063" w:rsidRPr="008215D4" w:rsidRDefault="00714063" w:rsidP="00F76B35">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14:paraId="5A644658"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53EB8A2A" w14:textId="7965CF35" w:rsidR="00714063" w:rsidRPr="008215D4" w:rsidRDefault="00714063" w:rsidP="00F76B35">
            <w:pPr>
              <w:pStyle w:val="TAL"/>
            </w:pPr>
            <w:r w:rsidRPr="008215D4">
              <w:t>This information element shall contain the permanent identity of the user. The identity shall be represented in NAI form as specified in IETF RFC 4282</w:t>
            </w:r>
            <w:r w:rsidR="00A65E18">
              <w:t> </w:t>
            </w:r>
            <w:r w:rsidR="00A65E18" w:rsidRPr="008215D4">
              <w:t>[</w:t>
            </w:r>
            <w:r w:rsidRPr="008215D4">
              <w:t>15]</w:t>
            </w:r>
            <w:r w:rsidRPr="008215D4">
              <w:rPr>
                <w:lang w:eastAsia="zh-CN"/>
              </w:rPr>
              <w:t xml:space="preserve"> and shall be formatted as defined in </w:t>
            </w:r>
            <w:r w:rsidR="00A65E18" w:rsidRPr="008215D4">
              <w:t>clause</w:t>
            </w:r>
            <w:r w:rsidR="00A65E18">
              <w:t> </w:t>
            </w:r>
            <w:r w:rsidR="00A65E18" w:rsidRPr="008215D4">
              <w:t>1</w:t>
            </w:r>
            <w:r w:rsidRPr="008215D4">
              <w:t>9 of</w:t>
            </w:r>
            <w:r w:rsidRPr="008215D4">
              <w:rPr>
                <w:lang w:eastAsia="zh-CN"/>
              </w:rPr>
              <w:t xml:space="preserve">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 this IE shall not include the leading digit prepended in front of the IMSI used to differentiate between authentication schemes</w:t>
            </w:r>
            <w:r w:rsidRPr="008215D4">
              <w:t>.</w:t>
            </w:r>
          </w:p>
        </w:tc>
      </w:tr>
      <w:tr w:rsidR="00714063" w:rsidRPr="008215D4" w14:paraId="5F8148A4"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08FDC89E" w14:textId="77777777" w:rsidR="00714063" w:rsidRPr="008215D4" w:rsidRDefault="00714063" w:rsidP="00F76B35">
            <w:pPr>
              <w:pStyle w:val="TAL"/>
            </w:pPr>
            <w:r w:rsidRPr="008215D4">
              <w:t>Termination Cause</w:t>
            </w:r>
          </w:p>
        </w:tc>
        <w:tc>
          <w:tcPr>
            <w:tcW w:w="1418" w:type="dxa"/>
            <w:tcBorders>
              <w:top w:val="single" w:sz="4" w:space="0" w:color="auto"/>
              <w:left w:val="single" w:sz="4" w:space="0" w:color="auto"/>
              <w:bottom w:val="single" w:sz="4" w:space="0" w:color="auto"/>
              <w:right w:val="single" w:sz="4" w:space="0" w:color="auto"/>
            </w:tcBorders>
          </w:tcPr>
          <w:p w14:paraId="0B060C53" w14:textId="77777777" w:rsidR="00714063" w:rsidRPr="008215D4" w:rsidRDefault="00714063" w:rsidP="00F76B35">
            <w:pPr>
              <w:pStyle w:val="TAL"/>
              <w:rPr>
                <w:lang w:val="en-US"/>
              </w:rPr>
            </w:pPr>
            <w:r w:rsidRPr="008215D4">
              <w:rPr>
                <w:lang w:val="en-US"/>
              </w:rPr>
              <w:t>Termination-Cause</w:t>
            </w:r>
          </w:p>
        </w:tc>
        <w:tc>
          <w:tcPr>
            <w:tcW w:w="601" w:type="dxa"/>
            <w:tcBorders>
              <w:top w:val="single" w:sz="4" w:space="0" w:color="auto"/>
              <w:left w:val="single" w:sz="4" w:space="0" w:color="auto"/>
              <w:bottom w:val="single" w:sz="4" w:space="0" w:color="auto"/>
              <w:right w:val="single" w:sz="4" w:space="0" w:color="auto"/>
            </w:tcBorders>
          </w:tcPr>
          <w:p w14:paraId="0213851A"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41E5EBB8" w14:textId="77777777" w:rsidR="00714063" w:rsidRPr="008215D4" w:rsidRDefault="00714063" w:rsidP="00F76B35">
            <w:pPr>
              <w:pStyle w:val="TAL"/>
            </w:pPr>
            <w:r w:rsidRPr="008215D4">
              <w:t>This IE shall contain the reason for the disconnection, according to the values and reasons described in IETF RFC 6733 [58]. In particular:</w:t>
            </w:r>
          </w:p>
          <w:p w14:paraId="2C90D14E" w14:textId="77777777" w:rsidR="00714063" w:rsidRPr="008215D4" w:rsidRDefault="00714063" w:rsidP="00F76B35">
            <w:pPr>
              <w:pStyle w:val="TAL"/>
            </w:pPr>
          </w:p>
          <w:p w14:paraId="4ABA778D" w14:textId="77777777" w:rsidR="00714063" w:rsidRPr="008215D4" w:rsidRDefault="00714063" w:rsidP="00F76B35">
            <w:pPr>
              <w:pStyle w:val="TAL"/>
            </w:pPr>
            <w:r w:rsidRPr="008215D4">
              <w:t>- If the session is terminated as a result of a PDN disconnection initiated by the UE, the Termination-Cause shall be set to the value DIAMETER_LOGOUT (1)</w:t>
            </w:r>
          </w:p>
          <w:p w14:paraId="6E892A5F" w14:textId="77777777" w:rsidR="00714063" w:rsidRPr="008215D4" w:rsidRDefault="00714063" w:rsidP="00F76B35">
            <w:pPr>
              <w:pStyle w:val="TAL"/>
            </w:pPr>
          </w:p>
          <w:p w14:paraId="1F2B69A9" w14:textId="77777777" w:rsidR="00714063" w:rsidRPr="008215D4" w:rsidRDefault="00714063" w:rsidP="00F76B35">
            <w:pPr>
              <w:pStyle w:val="TAL"/>
            </w:pPr>
            <w:r w:rsidRPr="008215D4">
              <w:t>- If the session is terminated as a result of a PDN handover towards 3GPP access, the Termination-Cause shall be set to the value DIAMETER_USER_MOVED (7)</w:t>
            </w:r>
          </w:p>
        </w:tc>
      </w:tr>
    </w:tbl>
    <w:p w14:paraId="7DCCAA05" w14:textId="77777777" w:rsidR="00714063" w:rsidRPr="00790E97" w:rsidRDefault="00714063" w:rsidP="00790E97"/>
    <w:p w14:paraId="2FA377FB" w14:textId="77777777" w:rsidR="00714063" w:rsidRPr="008215D4" w:rsidRDefault="00714063" w:rsidP="00714063">
      <w:pPr>
        <w:pStyle w:val="TH"/>
      </w:pPr>
      <w:r w:rsidRPr="008215D4">
        <w:t>Table 9.1.2.3.1/2: S6b Session Termination Answer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50B6D18A"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2D3E9CE5"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5615C652"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1C661C6C"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145D0C8A" w14:textId="77777777" w:rsidR="00714063" w:rsidRPr="008215D4" w:rsidRDefault="00714063" w:rsidP="00F76B35">
            <w:pPr>
              <w:pStyle w:val="TAH"/>
            </w:pPr>
            <w:r w:rsidRPr="008215D4">
              <w:t>Description</w:t>
            </w:r>
          </w:p>
        </w:tc>
      </w:tr>
      <w:tr w:rsidR="00714063" w:rsidRPr="008215D4" w14:paraId="25BA8CC0"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109178F2" w14:textId="77777777" w:rsidR="00714063" w:rsidRPr="008215D4" w:rsidRDefault="00714063" w:rsidP="00F76B35">
            <w:pPr>
              <w:pStyle w:val="TAL"/>
            </w:pPr>
            <w:r w:rsidRPr="008215D4">
              <w:t>Result</w:t>
            </w:r>
          </w:p>
        </w:tc>
        <w:tc>
          <w:tcPr>
            <w:tcW w:w="1418" w:type="dxa"/>
            <w:tcBorders>
              <w:top w:val="single" w:sz="4" w:space="0" w:color="auto"/>
              <w:left w:val="single" w:sz="4" w:space="0" w:color="auto"/>
              <w:bottom w:val="single" w:sz="4" w:space="0" w:color="auto"/>
              <w:right w:val="single" w:sz="4" w:space="0" w:color="auto"/>
            </w:tcBorders>
          </w:tcPr>
          <w:p w14:paraId="37D99F47" w14:textId="77777777" w:rsidR="00714063" w:rsidRPr="008215D4" w:rsidRDefault="00714063" w:rsidP="00F76B35">
            <w:pPr>
              <w:pStyle w:val="TAL"/>
            </w:pPr>
            <w:r w:rsidRPr="008215D4">
              <w:t>Result-Code / Experimental-Result</w:t>
            </w:r>
          </w:p>
        </w:tc>
        <w:tc>
          <w:tcPr>
            <w:tcW w:w="601" w:type="dxa"/>
            <w:tcBorders>
              <w:top w:val="single" w:sz="4" w:space="0" w:color="auto"/>
              <w:left w:val="single" w:sz="4" w:space="0" w:color="auto"/>
              <w:bottom w:val="single" w:sz="4" w:space="0" w:color="auto"/>
              <w:right w:val="single" w:sz="4" w:space="0" w:color="auto"/>
            </w:tcBorders>
          </w:tcPr>
          <w:p w14:paraId="32C02596"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106EA737" w14:textId="77777777" w:rsidR="00714063" w:rsidRPr="008215D4" w:rsidRDefault="00714063" w:rsidP="00F76B35">
            <w:pPr>
              <w:pStyle w:val="TAL"/>
            </w:pPr>
            <w:r w:rsidRPr="008215D4">
              <w:t>This IE shall contain the result of the operation.</w:t>
            </w:r>
          </w:p>
          <w:p w14:paraId="0011938B" w14:textId="77777777" w:rsidR="00714063" w:rsidRPr="008215D4" w:rsidRDefault="00714063" w:rsidP="00F76B35">
            <w:pPr>
              <w:pStyle w:val="TAL"/>
            </w:pPr>
            <w:r w:rsidRPr="008215D4">
              <w:t>The Result-Code AVP shall be used for errors defined in the Diameter base protocol (see IETF RFC 6733 [58]).</w:t>
            </w:r>
          </w:p>
          <w:p w14:paraId="3D55F591" w14:textId="77777777" w:rsidR="00714063" w:rsidRPr="008215D4" w:rsidRDefault="00714063" w:rsidP="00F76B35">
            <w:pPr>
              <w:pStyle w:val="TAL"/>
            </w:pPr>
            <w:r w:rsidRPr="008215D4">
              <w:t>The Experimental-Result AVP shall be used for S6b errors.</w:t>
            </w:r>
          </w:p>
        </w:tc>
      </w:tr>
    </w:tbl>
    <w:p w14:paraId="00B67766" w14:textId="77777777" w:rsidR="00714063" w:rsidRPr="008215D4" w:rsidRDefault="00714063" w:rsidP="00714063">
      <w:pPr>
        <w:rPr>
          <w:lang w:val="en-US"/>
        </w:rPr>
      </w:pPr>
    </w:p>
    <w:p w14:paraId="730F28C4" w14:textId="77777777" w:rsidR="00714063" w:rsidRPr="008215D4" w:rsidRDefault="00714063" w:rsidP="006528F8">
      <w:pPr>
        <w:pStyle w:val="Heading5"/>
        <w:rPr>
          <w:lang w:val="en-US"/>
        </w:rPr>
      </w:pPr>
      <w:bookmarkStart w:id="1250" w:name="_Toc20213501"/>
      <w:bookmarkStart w:id="1251" w:name="_Toc36043982"/>
      <w:bookmarkStart w:id="1252" w:name="_Toc44872358"/>
      <w:bookmarkStart w:id="1253" w:name="_Toc161052634"/>
      <w:r w:rsidRPr="008215D4">
        <w:rPr>
          <w:lang w:val="en-US"/>
        </w:rPr>
        <w:t>9.1.2.3.2</w:t>
      </w:r>
      <w:r w:rsidRPr="008215D4">
        <w:rPr>
          <w:lang w:val="en-US"/>
        </w:rPr>
        <w:tab/>
        <w:t>PDN GW Detailed Behaviour</w:t>
      </w:r>
      <w:bookmarkEnd w:id="1250"/>
      <w:bookmarkEnd w:id="1251"/>
      <w:bookmarkEnd w:id="1252"/>
      <w:bookmarkEnd w:id="1253"/>
    </w:p>
    <w:p w14:paraId="279BE78F" w14:textId="77777777" w:rsidR="00714063" w:rsidRPr="008215D4" w:rsidRDefault="00714063" w:rsidP="00714063">
      <w:pPr>
        <w:rPr>
          <w:lang w:val="en-US"/>
        </w:rPr>
      </w:pPr>
      <w:r w:rsidRPr="008215D4">
        <w:rPr>
          <w:lang w:val="en-US"/>
        </w:rPr>
        <w:t>The PDN GW shall make use of this procedure when the PDN Connection associated to the diameter session is, either disconnected, or handed over to the 3GPP access.</w:t>
      </w:r>
    </w:p>
    <w:p w14:paraId="230F1DCF" w14:textId="77777777" w:rsidR="00714063" w:rsidRPr="008215D4" w:rsidRDefault="00714063" w:rsidP="00714063">
      <w:pPr>
        <w:rPr>
          <w:lang w:val="en-US"/>
        </w:rPr>
      </w:pPr>
      <w:r w:rsidRPr="008215D4">
        <w:rPr>
          <w:lang w:val="en-US"/>
        </w:rPr>
        <w:t>Upon receipt of the Session Termination Answer message from the 3GPP AAA Server or from the 3GPP AAA Proxy, the PDN GW shall check the Result Code AVP, and in case of a DIAMETER_SUCCESS code, it shall release the context associated to the active session identified by the Session-Id parameter used in the initial authorization exchange.</w:t>
      </w:r>
    </w:p>
    <w:p w14:paraId="15F76545" w14:textId="77777777" w:rsidR="00714063" w:rsidRPr="008215D4" w:rsidRDefault="00714063" w:rsidP="006528F8">
      <w:pPr>
        <w:pStyle w:val="Heading5"/>
        <w:rPr>
          <w:lang w:val="en-US"/>
        </w:rPr>
      </w:pPr>
      <w:bookmarkStart w:id="1254" w:name="_Toc20213502"/>
      <w:bookmarkStart w:id="1255" w:name="_Toc36043983"/>
      <w:bookmarkStart w:id="1256" w:name="_Toc44872359"/>
      <w:bookmarkStart w:id="1257" w:name="_Toc161052635"/>
      <w:r w:rsidRPr="008215D4">
        <w:rPr>
          <w:lang w:val="en-US"/>
        </w:rPr>
        <w:t>9.1.2.3.3</w:t>
      </w:r>
      <w:r w:rsidRPr="008215D4">
        <w:rPr>
          <w:lang w:val="en-US"/>
        </w:rPr>
        <w:tab/>
        <w:t>3GPP AAA Server Detailed Behaviour</w:t>
      </w:r>
      <w:bookmarkEnd w:id="1254"/>
      <w:bookmarkEnd w:id="1255"/>
      <w:bookmarkEnd w:id="1256"/>
      <w:bookmarkEnd w:id="1257"/>
    </w:p>
    <w:p w14:paraId="4EF4BE17" w14:textId="77777777" w:rsidR="00714063" w:rsidRPr="008215D4" w:rsidRDefault="00714063" w:rsidP="00714063">
      <w:pPr>
        <w:rPr>
          <w:lang w:val="en-US"/>
        </w:rPr>
      </w:pPr>
      <w:r w:rsidRPr="008215D4">
        <w:rPr>
          <w:lang w:val="en-US"/>
        </w:rPr>
        <w:t>Upon receipt of the Session Termination Request message from the PDN GW or from the 3GPP AAA Proxy, the 3GPP AAA Server shall check that there is an ongoing session associated to any of the parameters received in the message (Session-Id and User Name).</w:t>
      </w:r>
    </w:p>
    <w:p w14:paraId="1E2D50C6" w14:textId="77777777" w:rsidR="00714063" w:rsidRPr="008215D4" w:rsidRDefault="00714063" w:rsidP="00714063">
      <w:pPr>
        <w:rPr>
          <w:lang w:val="en-US"/>
        </w:rPr>
      </w:pPr>
      <w:r w:rsidRPr="008215D4">
        <w:rPr>
          <w:lang w:val="en-US"/>
        </w:rPr>
        <w:t>If an active session is found, the 3GPP AAA Server shall release the session context associated to the specified session, and a Session Termination Answer message shall be sent to the PDN GW or 3GPP AAA Proxy, indicating DIAMETER_SUCCESS.</w:t>
      </w:r>
    </w:p>
    <w:p w14:paraId="4B807C4B" w14:textId="77777777" w:rsidR="00714063" w:rsidRPr="008215D4" w:rsidRDefault="00714063" w:rsidP="00714063">
      <w:pPr>
        <w:rPr>
          <w:lang w:val="en-US"/>
        </w:rPr>
      </w:pPr>
      <w:r w:rsidRPr="008215D4">
        <w:rPr>
          <w:lang w:val="en-US"/>
        </w:rPr>
        <w:t>If the Session-Id included in the request does not correspond with any active session, or if an active session is found but it does not belong to the user identified by the User Name parameter, then a Session Termination Answer message shall be sent to the PDN GW or 3GPP AAA Proxy, indicating DIAMETER_UNKNOWN_SESSION_ID.</w:t>
      </w:r>
    </w:p>
    <w:p w14:paraId="1B2D2436" w14:textId="77777777" w:rsidR="00714063" w:rsidRPr="008215D4" w:rsidRDefault="00714063" w:rsidP="006528F8">
      <w:pPr>
        <w:pStyle w:val="Heading5"/>
        <w:rPr>
          <w:lang w:val="en-US"/>
        </w:rPr>
      </w:pPr>
      <w:bookmarkStart w:id="1258" w:name="_Toc20213503"/>
      <w:bookmarkStart w:id="1259" w:name="_Toc36043984"/>
      <w:bookmarkStart w:id="1260" w:name="_Toc44872360"/>
      <w:bookmarkStart w:id="1261" w:name="_Toc161052636"/>
      <w:r w:rsidRPr="008215D4">
        <w:rPr>
          <w:lang w:val="en-US"/>
        </w:rPr>
        <w:t>9.1.2.3.4</w:t>
      </w:r>
      <w:r w:rsidRPr="008215D4">
        <w:rPr>
          <w:lang w:val="en-US"/>
        </w:rPr>
        <w:tab/>
        <w:t>3GPP AAA Proxy Detailed Behaviour</w:t>
      </w:r>
      <w:bookmarkEnd w:id="1258"/>
      <w:bookmarkEnd w:id="1259"/>
      <w:bookmarkEnd w:id="1260"/>
      <w:bookmarkEnd w:id="1261"/>
    </w:p>
    <w:p w14:paraId="2DD2F2BA" w14:textId="77777777" w:rsidR="00714063" w:rsidRPr="008215D4" w:rsidRDefault="00714063" w:rsidP="00714063">
      <w:r w:rsidRPr="008215D4">
        <w:t>The 3GPP AAA Proxy is required to handle roaming cases in which the PDN GW is located in the VPLMN. The 3GPP AAA Proxy shall act as a stateful proxy.</w:t>
      </w:r>
    </w:p>
    <w:p w14:paraId="10B68B83" w14:textId="77777777" w:rsidR="00714063" w:rsidRPr="008215D4" w:rsidRDefault="00714063" w:rsidP="00714063">
      <w:pPr>
        <w:rPr>
          <w:lang w:val="en-US"/>
        </w:rPr>
      </w:pPr>
      <w:r w:rsidRPr="008215D4">
        <w:rPr>
          <w:lang w:val="en-US"/>
        </w:rPr>
        <w:t>On receipt of the Session Termination Request message from the PDN GW, the 3GPP AAA Proxy shall route the message to the 3GPP AAA Server.</w:t>
      </w:r>
    </w:p>
    <w:p w14:paraId="4612CE12" w14:textId="77777777" w:rsidR="00714063" w:rsidRPr="008215D4" w:rsidRDefault="00714063" w:rsidP="00714063">
      <w:pPr>
        <w:rPr>
          <w:lang w:val="en-US"/>
        </w:rPr>
      </w:pPr>
      <w:r w:rsidRPr="008215D4">
        <w:rPr>
          <w:lang w:val="en-US"/>
        </w:rPr>
        <w:t>On receipt of the Session Termination Answer message from the 3GPP AAA Server, the 3GPP AAA Proxy shall route the message to the PDN GW, and it shall release any local resources associated to the specified sessions only if the result code is set to DIAMETER_SUCCESS.</w:t>
      </w:r>
    </w:p>
    <w:p w14:paraId="5A786C31" w14:textId="77777777" w:rsidR="00714063" w:rsidRPr="008215D4" w:rsidRDefault="00714063" w:rsidP="006528F8">
      <w:pPr>
        <w:pStyle w:val="Heading4"/>
        <w:rPr>
          <w:lang w:val="en-US"/>
        </w:rPr>
      </w:pPr>
      <w:bookmarkStart w:id="1262" w:name="_Toc20213504"/>
      <w:bookmarkStart w:id="1263" w:name="_Toc36043985"/>
      <w:bookmarkStart w:id="1264" w:name="_Toc44872361"/>
      <w:bookmarkStart w:id="1265" w:name="_Toc161052637"/>
      <w:r w:rsidRPr="008215D4">
        <w:rPr>
          <w:lang w:val="en-US"/>
        </w:rPr>
        <w:t>9.1.2.4</w:t>
      </w:r>
      <w:r w:rsidRPr="008215D4">
        <w:rPr>
          <w:lang w:val="en-US"/>
        </w:rPr>
        <w:tab/>
        <w:t>3GPP AAA Initiated Session Termination Procedures</w:t>
      </w:r>
      <w:bookmarkEnd w:id="1262"/>
      <w:bookmarkEnd w:id="1263"/>
      <w:bookmarkEnd w:id="1264"/>
      <w:bookmarkEnd w:id="1265"/>
    </w:p>
    <w:p w14:paraId="58DB83F8" w14:textId="77777777" w:rsidR="00714063" w:rsidRPr="008215D4" w:rsidRDefault="00714063" w:rsidP="006528F8">
      <w:pPr>
        <w:pStyle w:val="Heading5"/>
        <w:rPr>
          <w:lang w:val="en-US"/>
        </w:rPr>
      </w:pPr>
      <w:bookmarkStart w:id="1266" w:name="_Toc20213505"/>
      <w:bookmarkStart w:id="1267" w:name="_Toc36043986"/>
      <w:bookmarkStart w:id="1268" w:name="_Toc44872362"/>
      <w:bookmarkStart w:id="1269" w:name="_Toc161052638"/>
      <w:r w:rsidRPr="008215D4">
        <w:rPr>
          <w:lang w:val="en-US"/>
        </w:rPr>
        <w:t>9.1.2.4.1</w:t>
      </w:r>
      <w:r w:rsidRPr="008215D4">
        <w:rPr>
          <w:lang w:val="en-US"/>
        </w:rPr>
        <w:tab/>
        <w:t>General</w:t>
      </w:r>
      <w:bookmarkEnd w:id="1266"/>
      <w:bookmarkEnd w:id="1267"/>
      <w:bookmarkEnd w:id="1268"/>
      <w:bookmarkEnd w:id="1269"/>
    </w:p>
    <w:p w14:paraId="786297B5" w14:textId="77777777" w:rsidR="00714063" w:rsidRPr="008215D4" w:rsidRDefault="00714063" w:rsidP="00714063">
      <w:pPr>
        <w:rPr>
          <w:lang w:val="en-US"/>
        </w:rPr>
      </w:pPr>
      <w:r w:rsidRPr="008215D4">
        <w:rPr>
          <w:lang w:val="en-US"/>
        </w:rPr>
        <w:t>The S6b reference point allows the 3GPP AAA server to order a PDN GW to remove a PDN connection previously activated by the UE.</w:t>
      </w:r>
    </w:p>
    <w:p w14:paraId="7962FA0E" w14:textId="345FFEA9" w:rsidR="00714063" w:rsidRPr="008215D4" w:rsidRDefault="00714063" w:rsidP="00714063">
      <w:pPr>
        <w:rPr>
          <w:lang w:val="en-US"/>
        </w:rPr>
      </w:pPr>
      <w:r w:rsidRPr="008215D4">
        <w:rPr>
          <w:lang w:val="en-US"/>
        </w:rPr>
        <w:t>This procedure shall be initiated by the 3GPP AAA server. This indicates to the PDN GW to remove the corresponding PDN connection (identified by Session-ID AVP and User-Name AVP). This procedure is based on the reuse of NASREQ IETF RFC 4005</w:t>
      </w:r>
      <w:r w:rsidR="00A65E18">
        <w:rPr>
          <w:lang w:val="en-US"/>
        </w:rPr>
        <w:t> </w:t>
      </w:r>
      <w:r w:rsidR="00A65E18" w:rsidRPr="008215D4">
        <w:rPr>
          <w:lang w:val="en-US"/>
        </w:rPr>
        <w:t>[</w:t>
      </w:r>
      <w:r w:rsidRPr="008215D4">
        <w:rPr>
          <w:lang w:val="en-US"/>
        </w:rPr>
        <w:t>4] ASR, ASA, STR and STA commands.</w:t>
      </w:r>
    </w:p>
    <w:p w14:paraId="651FDC4D" w14:textId="77777777" w:rsidR="00714063" w:rsidRPr="008215D4" w:rsidRDefault="00714063" w:rsidP="00714063">
      <w:pPr>
        <w:rPr>
          <w:lang w:eastAsia="zh-CN"/>
        </w:rPr>
      </w:pPr>
      <w:r w:rsidRPr="008215D4">
        <w:rPr>
          <w:lang w:eastAsia="zh-CN"/>
        </w:rPr>
        <w:t>The 3GPP AAA Server shall include the Auth-Session-State AVP in the ASR command with a value of NO_STATE_MAINTAINED if it does not require a STR from the PDN GW. If it does require a STR from the PDN GW, the 3GPP AAA Server shall either omit the Auth-Session-State AVP from the ASR command or include the Auth-Session-State AVP in the ASR command with a value of STATE_MAINTAINED.</w:t>
      </w:r>
    </w:p>
    <w:p w14:paraId="1253617F" w14:textId="77777777" w:rsidR="00714063" w:rsidRPr="008215D4" w:rsidRDefault="00714063" w:rsidP="00714063">
      <w:pPr>
        <w:pStyle w:val="TH"/>
      </w:pPr>
      <w:r w:rsidRPr="008215D4">
        <w:t>Table 9.1.2.4.1/1: S6b Abort Session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50BF54DF"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23D011B7"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00446563"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5AF23A84"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19BBB299" w14:textId="77777777" w:rsidR="00714063" w:rsidRPr="008215D4" w:rsidRDefault="00714063" w:rsidP="00F76B35">
            <w:pPr>
              <w:pStyle w:val="TAH"/>
            </w:pPr>
            <w:r w:rsidRPr="008215D4">
              <w:t>Description</w:t>
            </w:r>
          </w:p>
        </w:tc>
      </w:tr>
      <w:tr w:rsidR="00714063" w:rsidRPr="008215D4" w14:paraId="7919B2A2"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5727DF2E" w14:textId="77777777" w:rsidR="00714063" w:rsidRPr="008215D4" w:rsidRDefault="00714063" w:rsidP="00F76B35">
            <w:pPr>
              <w:pStyle w:val="TAL"/>
            </w:pPr>
            <w:r w:rsidRPr="008215D4">
              <w:t>Permanent User Identity</w:t>
            </w:r>
          </w:p>
        </w:tc>
        <w:tc>
          <w:tcPr>
            <w:tcW w:w="1418" w:type="dxa"/>
            <w:tcBorders>
              <w:top w:val="single" w:sz="4" w:space="0" w:color="auto"/>
              <w:left w:val="single" w:sz="4" w:space="0" w:color="auto"/>
              <w:bottom w:val="single" w:sz="4" w:space="0" w:color="auto"/>
              <w:right w:val="single" w:sz="4" w:space="0" w:color="auto"/>
            </w:tcBorders>
          </w:tcPr>
          <w:p w14:paraId="2FA9BE54" w14:textId="77777777" w:rsidR="00714063" w:rsidRPr="008215D4" w:rsidRDefault="00714063" w:rsidP="00F76B35">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14:paraId="1DF77575"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3961D448" w14:textId="013203EB" w:rsidR="00714063" w:rsidRPr="008215D4" w:rsidRDefault="00714063" w:rsidP="00F76B35">
            <w:pPr>
              <w:pStyle w:val="TAL"/>
            </w:pPr>
            <w:r w:rsidRPr="008215D4">
              <w:t>This information element shall contain the permanent identity of the user. The identity shall be represented in NAI form as specified in IETF RFC 4282</w:t>
            </w:r>
            <w:r w:rsidR="00A65E18">
              <w:t> </w:t>
            </w:r>
            <w:r w:rsidR="00A65E18" w:rsidRPr="008215D4">
              <w:t>[</w:t>
            </w:r>
            <w:r w:rsidRPr="008215D4">
              <w:t>15]</w:t>
            </w:r>
            <w:r w:rsidRPr="008215D4">
              <w:rPr>
                <w:lang w:eastAsia="zh-CN"/>
              </w:rPr>
              <w:t xml:space="preserve"> and shall be formatted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 this IE shall not include the leading digit prepended in front of the IMSI used to differentiate between authentication schemes</w:t>
            </w:r>
            <w:r w:rsidRPr="008215D4">
              <w:t>.</w:t>
            </w:r>
          </w:p>
        </w:tc>
      </w:tr>
      <w:tr w:rsidR="00714063" w:rsidRPr="008215D4" w14:paraId="6886DCDE"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69E6E0F1" w14:textId="77777777" w:rsidR="00714063" w:rsidRPr="008215D4" w:rsidRDefault="00714063" w:rsidP="00F76B35">
            <w:pPr>
              <w:pStyle w:val="TAL"/>
            </w:pPr>
            <w:r w:rsidRPr="008215D4">
              <w:t>Auth-Session-State</w:t>
            </w:r>
          </w:p>
        </w:tc>
        <w:tc>
          <w:tcPr>
            <w:tcW w:w="1418" w:type="dxa"/>
            <w:tcBorders>
              <w:top w:val="single" w:sz="4" w:space="0" w:color="auto"/>
              <w:left w:val="single" w:sz="4" w:space="0" w:color="auto"/>
              <w:bottom w:val="single" w:sz="4" w:space="0" w:color="auto"/>
              <w:right w:val="single" w:sz="4" w:space="0" w:color="auto"/>
            </w:tcBorders>
          </w:tcPr>
          <w:p w14:paraId="59507390" w14:textId="77777777" w:rsidR="00714063" w:rsidRPr="008215D4" w:rsidRDefault="00714063" w:rsidP="00F76B35">
            <w:pPr>
              <w:pStyle w:val="TAL"/>
            </w:pPr>
            <w:r w:rsidRPr="008215D4">
              <w:t>Auth-Session-State</w:t>
            </w:r>
          </w:p>
        </w:tc>
        <w:tc>
          <w:tcPr>
            <w:tcW w:w="601" w:type="dxa"/>
            <w:tcBorders>
              <w:top w:val="single" w:sz="4" w:space="0" w:color="auto"/>
              <w:left w:val="single" w:sz="4" w:space="0" w:color="auto"/>
              <w:bottom w:val="single" w:sz="4" w:space="0" w:color="auto"/>
              <w:right w:val="single" w:sz="4" w:space="0" w:color="auto"/>
            </w:tcBorders>
          </w:tcPr>
          <w:p w14:paraId="7E6E385F" w14:textId="77777777" w:rsidR="00714063" w:rsidRPr="008215D4" w:rsidRDefault="00714063" w:rsidP="00F76B35">
            <w:pPr>
              <w:pStyle w:val="TAC"/>
            </w:pPr>
            <w:r w:rsidRPr="008215D4">
              <w:t>O</w:t>
            </w:r>
          </w:p>
        </w:tc>
        <w:tc>
          <w:tcPr>
            <w:tcW w:w="6237" w:type="dxa"/>
            <w:tcBorders>
              <w:top w:val="single" w:sz="4" w:space="0" w:color="auto"/>
              <w:left w:val="single" w:sz="4" w:space="0" w:color="auto"/>
              <w:bottom w:val="single" w:sz="4" w:space="0" w:color="auto"/>
              <w:right w:val="single" w:sz="4" w:space="0" w:color="auto"/>
            </w:tcBorders>
          </w:tcPr>
          <w:p w14:paraId="65758547" w14:textId="77777777" w:rsidR="00714063" w:rsidRPr="008215D4" w:rsidRDefault="00714063" w:rsidP="00F76B35">
            <w:pPr>
              <w:pStyle w:val="TAL"/>
            </w:pPr>
            <w:r w:rsidRPr="008215D4">
              <w:t xml:space="preserve">If present, this information element shall indicate to the PDN GW whether the 3GPP AAA Server requires an STR message. </w:t>
            </w:r>
          </w:p>
        </w:tc>
      </w:tr>
    </w:tbl>
    <w:p w14:paraId="18D415F4" w14:textId="77777777" w:rsidR="00714063" w:rsidRPr="008215D4" w:rsidRDefault="00714063" w:rsidP="00714063">
      <w:pPr>
        <w:rPr>
          <w:lang w:val="en-US"/>
        </w:rPr>
      </w:pPr>
    </w:p>
    <w:p w14:paraId="1B5AFB4C" w14:textId="77777777" w:rsidR="00714063" w:rsidRPr="008215D4" w:rsidRDefault="00714063" w:rsidP="00714063">
      <w:pPr>
        <w:pStyle w:val="TH"/>
      </w:pPr>
      <w:r w:rsidRPr="008215D4">
        <w:t>Table 9.1.2.4.1/2: S6b Abort Session Answer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7F657628"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0C675B4B"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74260710"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71E9E134"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3471736A" w14:textId="77777777" w:rsidR="00714063" w:rsidRPr="008215D4" w:rsidRDefault="00714063" w:rsidP="00F76B35">
            <w:pPr>
              <w:pStyle w:val="TAH"/>
            </w:pPr>
            <w:r w:rsidRPr="008215D4">
              <w:t>Description</w:t>
            </w:r>
          </w:p>
        </w:tc>
      </w:tr>
      <w:tr w:rsidR="00714063" w:rsidRPr="008215D4" w14:paraId="0AF2E56D"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7272D5C3" w14:textId="77777777" w:rsidR="00714063" w:rsidRPr="008215D4" w:rsidRDefault="00714063" w:rsidP="00F76B35">
            <w:pPr>
              <w:pStyle w:val="TAL"/>
            </w:pPr>
            <w:r w:rsidRPr="008215D4">
              <w:t>Result</w:t>
            </w:r>
          </w:p>
        </w:tc>
        <w:tc>
          <w:tcPr>
            <w:tcW w:w="1418" w:type="dxa"/>
            <w:tcBorders>
              <w:top w:val="single" w:sz="4" w:space="0" w:color="auto"/>
              <w:left w:val="single" w:sz="4" w:space="0" w:color="auto"/>
              <w:bottom w:val="single" w:sz="4" w:space="0" w:color="auto"/>
              <w:right w:val="single" w:sz="4" w:space="0" w:color="auto"/>
            </w:tcBorders>
          </w:tcPr>
          <w:p w14:paraId="3A7F9626" w14:textId="77777777" w:rsidR="00714063" w:rsidRPr="008215D4" w:rsidRDefault="00714063" w:rsidP="00F76B35">
            <w:pPr>
              <w:pStyle w:val="TAL"/>
            </w:pPr>
            <w:r w:rsidRPr="008215D4">
              <w:t>Result-Code / Experimental-Result</w:t>
            </w:r>
          </w:p>
        </w:tc>
        <w:tc>
          <w:tcPr>
            <w:tcW w:w="601" w:type="dxa"/>
            <w:tcBorders>
              <w:top w:val="single" w:sz="4" w:space="0" w:color="auto"/>
              <w:left w:val="single" w:sz="4" w:space="0" w:color="auto"/>
              <w:bottom w:val="single" w:sz="4" w:space="0" w:color="auto"/>
              <w:right w:val="single" w:sz="4" w:space="0" w:color="auto"/>
            </w:tcBorders>
          </w:tcPr>
          <w:p w14:paraId="4BAFF078"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37A8FC11" w14:textId="77777777" w:rsidR="00714063" w:rsidRPr="008215D4" w:rsidRDefault="00714063" w:rsidP="00F76B35">
            <w:pPr>
              <w:pStyle w:val="TAL"/>
            </w:pPr>
            <w:r w:rsidRPr="008215D4">
              <w:t>This IE shall contain the result of the operation.</w:t>
            </w:r>
          </w:p>
          <w:p w14:paraId="68DAF529" w14:textId="77777777" w:rsidR="00714063" w:rsidRPr="008215D4" w:rsidRDefault="00714063" w:rsidP="00F76B35">
            <w:pPr>
              <w:pStyle w:val="TAL"/>
            </w:pPr>
            <w:r w:rsidRPr="008215D4">
              <w:t>The Result-Code AVP shall be used for errors defined in the Diameter base protocol (see IETF RFC 6733 [58]).</w:t>
            </w:r>
          </w:p>
          <w:p w14:paraId="32FC0FB2" w14:textId="77777777" w:rsidR="00714063" w:rsidRPr="008215D4" w:rsidRDefault="00714063" w:rsidP="00F76B35">
            <w:pPr>
              <w:pStyle w:val="TAL"/>
            </w:pPr>
            <w:r w:rsidRPr="008215D4">
              <w:t>The Experimental-Result AVP shall be used for S6b errors. This is a grouped AVP which shall contain the 3GPP Vendor ID in the Vendor-Id AVP, and the error code in the Experimental-Result-Code AVP.</w:t>
            </w:r>
          </w:p>
        </w:tc>
      </w:tr>
    </w:tbl>
    <w:p w14:paraId="23583E32" w14:textId="77777777" w:rsidR="00714063" w:rsidRPr="008215D4" w:rsidRDefault="00714063" w:rsidP="00714063">
      <w:pPr>
        <w:rPr>
          <w:lang w:val="en-US"/>
        </w:rPr>
      </w:pPr>
    </w:p>
    <w:p w14:paraId="0B56D577" w14:textId="77777777" w:rsidR="00714063" w:rsidRPr="008215D4" w:rsidRDefault="00714063" w:rsidP="00714063">
      <w:pPr>
        <w:pStyle w:val="TH"/>
      </w:pPr>
      <w:r w:rsidRPr="008215D4">
        <w:rPr>
          <w:lang w:eastAsia="zh-CN"/>
        </w:rPr>
        <w:t>Table 9.1.2.4.1/3: S6b Session Termination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4944"/>
      </w:tblGrid>
      <w:tr w:rsidR="00714063" w:rsidRPr="008215D4" w14:paraId="0FFA2C6A"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1D47ECC8"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6B53711F"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7B27A280" w14:textId="77777777" w:rsidR="00714063" w:rsidRPr="008215D4" w:rsidRDefault="00714063" w:rsidP="00F76B35">
            <w:pPr>
              <w:pStyle w:val="TAH"/>
            </w:pPr>
            <w:r w:rsidRPr="008215D4">
              <w:t>Cat.</w:t>
            </w:r>
          </w:p>
        </w:tc>
        <w:tc>
          <w:tcPr>
            <w:tcW w:w="4944" w:type="dxa"/>
            <w:tcBorders>
              <w:top w:val="single" w:sz="4" w:space="0" w:color="auto"/>
              <w:left w:val="single" w:sz="4" w:space="0" w:color="auto"/>
              <w:bottom w:val="single" w:sz="4" w:space="0" w:color="auto"/>
              <w:right w:val="single" w:sz="4" w:space="0" w:color="auto"/>
            </w:tcBorders>
          </w:tcPr>
          <w:p w14:paraId="3A920C99" w14:textId="77777777" w:rsidR="00714063" w:rsidRPr="008215D4" w:rsidRDefault="00714063" w:rsidP="00F76B35">
            <w:pPr>
              <w:pStyle w:val="TAH"/>
            </w:pPr>
            <w:r w:rsidRPr="008215D4">
              <w:t>Description</w:t>
            </w:r>
          </w:p>
        </w:tc>
      </w:tr>
      <w:tr w:rsidR="00714063" w:rsidRPr="008215D4" w14:paraId="49496CC3"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0B86A864" w14:textId="77777777" w:rsidR="00714063" w:rsidRPr="008215D4" w:rsidRDefault="00714063" w:rsidP="00F76B35">
            <w:pPr>
              <w:pStyle w:val="TAL"/>
            </w:pPr>
            <w:r w:rsidRPr="008215D4">
              <w:t>Termination-Cause</w:t>
            </w:r>
          </w:p>
        </w:tc>
        <w:tc>
          <w:tcPr>
            <w:tcW w:w="1418" w:type="dxa"/>
            <w:tcBorders>
              <w:top w:val="single" w:sz="4" w:space="0" w:color="auto"/>
              <w:left w:val="single" w:sz="4" w:space="0" w:color="auto"/>
              <w:bottom w:val="single" w:sz="4" w:space="0" w:color="auto"/>
              <w:right w:val="single" w:sz="4" w:space="0" w:color="auto"/>
            </w:tcBorders>
          </w:tcPr>
          <w:p w14:paraId="47F6BB8D" w14:textId="77777777" w:rsidR="00714063" w:rsidRPr="008215D4" w:rsidRDefault="00714063" w:rsidP="00F76B35">
            <w:pPr>
              <w:pStyle w:val="TAL"/>
            </w:pPr>
            <w:r w:rsidRPr="008215D4">
              <w:t>Termination-Cause</w:t>
            </w:r>
          </w:p>
        </w:tc>
        <w:tc>
          <w:tcPr>
            <w:tcW w:w="601" w:type="dxa"/>
            <w:tcBorders>
              <w:top w:val="single" w:sz="4" w:space="0" w:color="auto"/>
              <w:left w:val="single" w:sz="4" w:space="0" w:color="auto"/>
              <w:bottom w:val="single" w:sz="4" w:space="0" w:color="auto"/>
              <w:right w:val="single" w:sz="4" w:space="0" w:color="auto"/>
            </w:tcBorders>
          </w:tcPr>
          <w:p w14:paraId="5F85E50A" w14:textId="77777777" w:rsidR="00714063" w:rsidRPr="008215D4" w:rsidRDefault="00714063" w:rsidP="00F76B35">
            <w:pPr>
              <w:pStyle w:val="TAC"/>
            </w:pPr>
            <w:r w:rsidRPr="008215D4">
              <w:t>M</w:t>
            </w:r>
          </w:p>
        </w:tc>
        <w:tc>
          <w:tcPr>
            <w:tcW w:w="4944" w:type="dxa"/>
            <w:tcBorders>
              <w:top w:val="single" w:sz="4" w:space="0" w:color="auto"/>
              <w:left w:val="single" w:sz="4" w:space="0" w:color="auto"/>
              <w:bottom w:val="single" w:sz="4" w:space="0" w:color="auto"/>
              <w:right w:val="single" w:sz="4" w:space="0" w:color="auto"/>
            </w:tcBorders>
          </w:tcPr>
          <w:p w14:paraId="2EB0A227" w14:textId="77777777" w:rsidR="00714063" w:rsidRPr="008215D4" w:rsidRDefault="00714063" w:rsidP="00F76B35">
            <w:pPr>
              <w:pStyle w:val="TAL"/>
            </w:pPr>
            <w:r w:rsidRPr="008215D4">
              <w:t>This information element shall contain the reason why the session was terminated. It shall be set to "DIAMETER_ADMINISTRATIVE" to indicate that the session was terminated in response to an ASR message.</w:t>
            </w:r>
          </w:p>
        </w:tc>
      </w:tr>
    </w:tbl>
    <w:p w14:paraId="20DE5054" w14:textId="77777777" w:rsidR="00714063" w:rsidRPr="008215D4" w:rsidRDefault="00714063" w:rsidP="00714063">
      <w:pPr>
        <w:rPr>
          <w:noProof/>
        </w:rPr>
      </w:pPr>
    </w:p>
    <w:p w14:paraId="0BBC780B" w14:textId="77777777" w:rsidR="00714063" w:rsidRPr="008215D4" w:rsidRDefault="00714063" w:rsidP="00714063">
      <w:pPr>
        <w:pStyle w:val="TH"/>
      </w:pPr>
      <w:r w:rsidRPr="008215D4">
        <w:rPr>
          <w:lang w:eastAsia="zh-CN"/>
        </w:rPr>
        <w:t>Table 9.1.2.4.1/4: S6b Session Termination Answer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4944"/>
      </w:tblGrid>
      <w:tr w:rsidR="00714063" w:rsidRPr="008215D4" w14:paraId="1DA77A95"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5855E316"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71F59975"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760D0EDE" w14:textId="77777777" w:rsidR="00714063" w:rsidRPr="008215D4" w:rsidRDefault="00714063" w:rsidP="00F76B35">
            <w:pPr>
              <w:pStyle w:val="TAH"/>
            </w:pPr>
            <w:r w:rsidRPr="008215D4">
              <w:t>Cat.</w:t>
            </w:r>
          </w:p>
        </w:tc>
        <w:tc>
          <w:tcPr>
            <w:tcW w:w="4944" w:type="dxa"/>
            <w:tcBorders>
              <w:top w:val="single" w:sz="4" w:space="0" w:color="auto"/>
              <w:left w:val="single" w:sz="4" w:space="0" w:color="auto"/>
              <w:bottom w:val="single" w:sz="4" w:space="0" w:color="auto"/>
              <w:right w:val="single" w:sz="4" w:space="0" w:color="auto"/>
            </w:tcBorders>
          </w:tcPr>
          <w:p w14:paraId="6E00541B" w14:textId="77777777" w:rsidR="00714063" w:rsidRPr="008215D4" w:rsidRDefault="00714063" w:rsidP="00F76B35">
            <w:pPr>
              <w:pStyle w:val="TAH"/>
            </w:pPr>
            <w:r w:rsidRPr="008215D4">
              <w:t>Description</w:t>
            </w:r>
          </w:p>
        </w:tc>
      </w:tr>
      <w:tr w:rsidR="00714063" w:rsidRPr="008215D4" w14:paraId="28AA93E9"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3D1679D3" w14:textId="77777777" w:rsidR="00714063" w:rsidRPr="008215D4" w:rsidRDefault="00714063" w:rsidP="00F76B35">
            <w:pPr>
              <w:pStyle w:val="TAL"/>
            </w:pPr>
            <w:r w:rsidRPr="008215D4">
              <w:t>Result-Code</w:t>
            </w:r>
          </w:p>
        </w:tc>
        <w:tc>
          <w:tcPr>
            <w:tcW w:w="1418" w:type="dxa"/>
            <w:tcBorders>
              <w:top w:val="single" w:sz="4" w:space="0" w:color="auto"/>
              <w:left w:val="single" w:sz="4" w:space="0" w:color="auto"/>
              <w:bottom w:val="single" w:sz="4" w:space="0" w:color="auto"/>
              <w:right w:val="single" w:sz="4" w:space="0" w:color="auto"/>
            </w:tcBorders>
          </w:tcPr>
          <w:p w14:paraId="224C695F" w14:textId="77777777" w:rsidR="00714063" w:rsidRPr="008215D4" w:rsidRDefault="00714063" w:rsidP="00F76B35">
            <w:pPr>
              <w:pStyle w:val="TAL"/>
            </w:pPr>
            <w:r w:rsidRPr="008215D4">
              <w:t>Result-Code</w:t>
            </w:r>
          </w:p>
        </w:tc>
        <w:tc>
          <w:tcPr>
            <w:tcW w:w="601" w:type="dxa"/>
            <w:tcBorders>
              <w:top w:val="single" w:sz="4" w:space="0" w:color="auto"/>
              <w:left w:val="single" w:sz="4" w:space="0" w:color="auto"/>
              <w:bottom w:val="single" w:sz="4" w:space="0" w:color="auto"/>
              <w:right w:val="single" w:sz="4" w:space="0" w:color="auto"/>
            </w:tcBorders>
          </w:tcPr>
          <w:p w14:paraId="6873338E" w14:textId="77777777" w:rsidR="00714063" w:rsidRPr="008215D4" w:rsidRDefault="00714063" w:rsidP="00F76B35">
            <w:pPr>
              <w:pStyle w:val="TAC"/>
            </w:pPr>
            <w:r w:rsidRPr="008215D4">
              <w:t>M</w:t>
            </w:r>
          </w:p>
        </w:tc>
        <w:tc>
          <w:tcPr>
            <w:tcW w:w="4944" w:type="dxa"/>
            <w:tcBorders>
              <w:top w:val="single" w:sz="4" w:space="0" w:color="auto"/>
              <w:left w:val="single" w:sz="4" w:space="0" w:color="auto"/>
              <w:bottom w:val="single" w:sz="4" w:space="0" w:color="auto"/>
              <w:right w:val="single" w:sz="4" w:space="0" w:color="auto"/>
            </w:tcBorders>
          </w:tcPr>
          <w:p w14:paraId="268DCAD2" w14:textId="77777777" w:rsidR="00714063" w:rsidRPr="008215D4" w:rsidRDefault="00714063" w:rsidP="00F76B35">
            <w:pPr>
              <w:pStyle w:val="TAL"/>
            </w:pPr>
            <w:r w:rsidRPr="008215D4">
              <w:t>This IE shall indicate the result of the operation.</w:t>
            </w:r>
          </w:p>
        </w:tc>
      </w:tr>
    </w:tbl>
    <w:p w14:paraId="32F91F45" w14:textId="77777777" w:rsidR="00714063" w:rsidRPr="008215D4" w:rsidRDefault="00714063" w:rsidP="00714063">
      <w:pPr>
        <w:rPr>
          <w:lang w:val="en-US"/>
        </w:rPr>
      </w:pPr>
    </w:p>
    <w:p w14:paraId="1A317ACD" w14:textId="77777777" w:rsidR="00714063" w:rsidRPr="008215D4" w:rsidRDefault="00714063" w:rsidP="006528F8">
      <w:pPr>
        <w:pStyle w:val="Heading5"/>
        <w:rPr>
          <w:lang w:val="en-US"/>
        </w:rPr>
      </w:pPr>
      <w:bookmarkStart w:id="1270" w:name="_Toc20213506"/>
      <w:bookmarkStart w:id="1271" w:name="_Toc36043987"/>
      <w:bookmarkStart w:id="1272" w:name="_Toc44872363"/>
      <w:bookmarkStart w:id="1273" w:name="_Toc161052639"/>
      <w:r w:rsidRPr="008215D4">
        <w:rPr>
          <w:lang w:val="en-US"/>
        </w:rPr>
        <w:t>9.1.2.4.2</w:t>
      </w:r>
      <w:r w:rsidRPr="008215D4">
        <w:rPr>
          <w:lang w:val="en-US"/>
        </w:rPr>
        <w:tab/>
        <w:t>PDN GW Detailed Behaviour</w:t>
      </w:r>
      <w:bookmarkEnd w:id="1270"/>
      <w:bookmarkEnd w:id="1271"/>
      <w:bookmarkEnd w:id="1272"/>
      <w:bookmarkEnd w:id="1273"/>
    </w:p>
    <w:p w14:paraId="7740D10D" w14:textId="77777777" w:rsidR="00714063" w:rsidRPr="008215D4" w:rsidRDefault="00714063" w:rsidP="00714063">
      <w:pPr>
        <w:rPr>
          <w:lang w:val="en-US"/>
        </w:rPr>
      </w:pPr>
      <w:r w:rsidRPr="008215D4">
        <w:rPr>
          <w:lang w:val="en-US"/>
        </w:rPr>
        <w:t>Upon receipt of the Abort Session Request message from the 3GPP AAA Server or from the 3GPP AAA Proxy, the PDN GW shall check that there is an ongoing session with the received session-ID.</w:t>
      </w:r>
    </w:p>
    <w:p w14:paraId="0CA0E3F9" w14:textId="77777777" w:rsidR="00714063" w:rsidRPr="008215D4" w:rsidRDefault="00714063" w:rsidP="00714063">
      <w:pPr>
        <w:rPr>
          <w:lang w:val="en-US"/>
        </w:rPr>
      </w:pPr>
      <w:r w:rsidRPr="008215D4">
        <w:rPr>
          <w:lang w:val="en-US"/>
        </w:rPr>
        <w:t>If an active session is found:</w:t>
      </w:r>
    </w:p>
    <w:p w14:paraId="135691DD" w14:textId="77777777" w:rsidR="00714063" w:rsidRPr="008215D4" w:rsidRDefault="00714063" w:rsidP="00714063">
      <w:pPr>
        <w:pStyle w:val="B1"/>
        <w:rPr>
          <w:lang w:val="en-US"/>
        </w:rPr>
      </w:pPr>
      <w:r w:rsidRPr="008215D4">
        <w:rPr>
          <w:lang w:val="en-US"/>
        </w:rPr>
        <w:t>-</w:t>
      </w:r>
      <w:r w:rsidRPr="008215D4">
        <w:rPr>
          <w:lang w:val="en-US"/>
        </w:rPr>
        <w:tab/>
        <w:t xml:space="preserve">In the PMIPv6 or </w:t>
      </w:r>
      <w:r w:rsidRPr="008215D4">
        <w:rPr>
          <w:rFonts w:hint="eastAsia"/>
          <w:lang w:val="en-US" w:eastAsia="zh-CN"/>
        </w:rPr>
        <w:t xml:space="preserve">GTPv2 or </w:t>
      </w:r>
      <w:r w:rsidRPr="008215D4">
        <w:rPr>
          <w:lang w:val="en-US"/>
        </w:rPr>
        <w:t>MIPv4 cases, the PDN GW shall release any resources associated with the identified diameter session, but it shall not terminate any associated PDN connection.</w:t>
      </w:r>
    </w:p>
    <w:p w14:paraId="7B268CEB" w14:textId="77777777" w:rsidR="00714063" w:rsidRPr="008215D4" w:rsidRDefault="00714063" w:rsidP="00714063">
      <w:pPr>
        <w:pStyle w:val="B1"/>
        <w:rPr>
          <w:lang w:val="en-US"/>
        </w:rPr>
      </w:pPr>
      <w:r w:rsidRPr="008215D4">
        <w:rPr>
          <w:lang w:val="en-US"/>
        </w:rPr>
        <w:t>-</w:t>
      </w:r>
      <w:r w:rsidRPr="008215D4">
        <w:rPr>
          <w:lang w:val="en-US"/>
        </w:rPr>
        <w:tab/>
        <w:t>In the DSMIPv6 case, the PDN GW shall initiate a termination procedure for the associated PDN connection, and shall release any resources associated with the identified diameter session.</w:t>
      </w:r>
    </w:p>
    <w:p w14:paraId="10F91813" w14:textId="77777777" w:rsidR="00714063" w:rsidRPr="008215D4" w:rsidRDefault="00714063" w:rsidP="00714063">
      <w:pPr>
        <w:rPr>
          <w:lang w:val="en-US"/>
        </w:rPr>
      </w:pPr>
      <w:r w:rsidRPr="008215D4">
        <w:rPr>
          <w:lang w:val="en-US"/>
        </w:rPr>
        <w:t>If the termination procedure is successful for the identified session, an Abort Session Answer message shall be sent to the 3GPP AAA Server or 3GPP AAA Proxy, indicating DIAMETER_SUCCESS.</w:t>
      </w:r>
    </w:p>
    <w:p w14:paraId="3F1D3864" w14:textId="77777777" w:rsidR="00714063" w:rsidRPr="008215D4" w:rsidRDefault="00714063" w:rsidP="00714063">
      <w:pPr>
        <w:rPr>
          <w:lang w:val="en-US"/>
        </w:rPr>
      </w:pPr>
      <w:r w:rsidRPr="008215D4">
        <w:rPr>
          <w:lang w:val="en-US"/>
        </w:rPr>
        <w:t>If the Session-Id included in the request does not correspond with any active session, or if an active session is found but it does not belong to the user identified by the User Name parameter, then an Abort Session Answer message shall be sent to the 3GPP AAA Server or 3GPP AAA Proxy, indicating DIAMETER_UNKNOWN_SESSION_ID.</w:t>
      </w:r>
    </w:p>
    <w:p w14:paraId="5F09239A" w14:textId="77777777" w:rsidR="00714063" w:rsidRPr="008215D4" w:rsidRDefault="00714063" w:rsidP="00714063">
      <w:pPr>
        <w:rPr>
          <w:lang w:val="en-US"/>
        </w:rPr>
      </w:pPr>
      <w:r w:rsidRPr="008215D4">
        <w:rPr>
          <w:lang w:val="en-US"/>
        </w:rPr>
        <w:t>If the termination procedure for the identified session cannot be completed successfully, an Abort Session Answer message shall be sent to the 3GPP AAA Server or 3GPP AAA Proxy, indicating DIAMETER_UNABLE_TO_COMPLY.</w:t>
      </w:r>
    </w:p>
    <w:p w14:paraId="7CA7AB86" w14:textId="77777777" w:rsidR="00714063" w:rsidRPr="008215D4" w:rsidRDefault="00714063" w:rsidP="00714063">
      <w:pPr>
        <w:rPr>
          <w:lang w:val="en-US"/>
        </w:rPr>
      </w:pPr>
      <w:r w:rsidRPr="008215D4">
        <w:rPr>
          <w:lang w:eastAsia="zh-CN"/>
        </w:rPr>
        <w:t>If the termination procedure was successful for the identified session and the STR is required by the 3GPP AAA Server, the PDN GW shall send an STR to the 3GPP AAA Server with the Termination-Cause set to DIAMETER_ADMINISTRATIVE.</w:t>
      </w:r>
    </w:p>
    <w:p w14:paraId="476C390D" w14:textId="77777777" w:rsidR="00714063" w:rsidRPr="008215D4" w:rsidRDefault="00714063" w:rsidP="006528F8">
      <w:pPr>
        <w:pStyle w:val="Heading5"/>
        <w:rPr>
          <w:lang w:val="en-US"/>
        </w:rPr>
      </w:pPr>
      <w:bookmarkStart w:id="1274" w:name="_Toc20213507"/>
      <w:bookmarkStart w:id="1275" w:name="_Toc36043988"/>
      <w:bookmarkStart w:id="1276" w:name="_Toc44872364"/>
      <w:bookmarkStart w:id="1277" w:name="_Toc161052640"/>
      <w:r w:rsidRPr="008215D4">
        <w:rPr>
          <w:lang w:val="en-US"/>
        </w:rPr>
        <w:t>9.1.2.4.3</w:t>
      </w:r>
      <w:r w:rsidRPr="008215D4">
        <w:rPr>
          <w:lang w:val="en-US"/>
        </w:rPr>
        <w:tab/>
        <w:t>3GPP AAA Server Detailed Behaviour</w:t>
      </w:r>
      <w:bookmarkEnd w:id="1274"/>
      <w:bookmarkEnd w:id="1275"/>
      <w:bookmarkEnd w:id="1276"/>
      <w:bookmarkEnd w:id="1277"/>
    </w:p>
    <w:p w14:paraId="1DD58DDA" w14:textId="77777777" w:rsidR="00714063" w:rsidRPr="008215D4" w:rsidRDefault="00714063" w:rsidP="00714063">
      <w:pPr>
        <w:rPr>
          <w:lang w:val="en-US"/>
        </w:rPr>
      </w:pPr>
      <w:r w:rsidRPr="008215D4">
        <w:rPr>
          <w:lang w:val="en-US"/>
        </w:rPr>
        <w:t>The 3GPP AAA Server shall intiate a separate procedure for each active PDN connection of the user, even if the user has several PDN connections via the same PDN GW.</w:t>
      </w:r>
    </w:p>
    <w:p w14:paraId="24AFADC7" w14:textId="77777777" w:rsidR="00714063" w:rsidRPr="008215D4" w:rsidRDefault="00714063" w:rsidP="00714063">
      <w:pPr>
        <w:rPr>
          <w:lang w:val="en-US"/>
        </w:rPr>
      </w:pPr>
      <w:r w:rsidRPr="008215D4">
        <w:rPr>
          <w:lang w:val="en-US"/>
        </w:rPr>
        <w:t>Upon receipt of the Abort Session Answer message from the PDN GW or from the 3GPP AAA Proxy, the 3GPP AAA Server shall check the Result Code AVP, and in case of a DIAMETER_SUCCESS code, it shall release the context associated to the active session identified by the Session-Id parameter.</w:t>
      </w:r>
    </w:p>
    <w:p w14:paraId="02AA6D02" w14:textId="77777777" w:rsidR="00714063" w:rsidRPr="008215D4" w:rsidRDefault="00714063" w:rsidP="00714063">
      <w:pPr>
        <w:rPr>
          <w:lang w:val="en-US"/>
        </w:rPr>
      </w:pPr>
      <w:r w:rsidRPr="008215D4">
        <w:rPr>
          <w:lang w:val="en-US"/>
        </w:rPr>
        <w:t>If the error code DIAMETER_UNABLE_TO_COMPLY is received in the Result Code AVP, the 3GPP AAA Server shall not release the context for the identified session.</w:t>
      </w:r>
    </w:p>
    <w:p w14:paraId="5F24A4AA" w14:textId="77777777" w:rsidR="00714063" w:rsidRPr="008215D4" w:rsidRDefault="00714063" w:rsidP="00714063">
      <w:pPr>
        <w:rPr>
          <w:lang w:val="en-US"/>
        </w:rPr>
      </w:pPr>
      <w:r w:rsidRPr="008215D4">
        <w:rPr>
          <w:lang w:val="en-US"/>
        </w:rPr>
        <w:t>If the error code DIAMETER_UNKNOWN_SESSION_ID is received in the Result Code AVP, the 3GPP AAA Server shall release the context for the identified session.</w:t>
      </w:r>
    </w:p>
    <w:p w14:paraId="1BCDFDC8" w14:textId="77777777" w:rsidR="00714063" w:rsidRPr="008215D4" w:rsidRDefault="00714063" w:rsidP="00714063">
      <w:pPr>
        <w:rPr>
          <w:lang w:val="en-US"/>
        </w:rPr>
      </w:pPr>
      <w:r w:rsidRPr="008215D4">
        <w:rPr>
          <w:noProof/>
        </w:rPr>
        <w:t xml:space="preserve">On receipt of the STR from PDN GW, the </w:t>
      </w:r>
      <w:r w:rsidRPr="008215D4">
        <w:t>3GPP AAA Server shall return an STA command with the Result-Code set to DIAMETER_SUCCESS.</w:t>
      </w:r>
    </w:p>
    <w:p w14:paraId="488D9AFA" w14:textId="77777777" w:rsidR="00714063" w:rsidRPr="008215D4" w:rsidRDefault="00714063" w:rsidP="006528F8">
      <w:pPr>
        <w:pStyle w:val="Heading5"/>
        <w:rPr>
          <w:lang w:val="en-US"/>
        </w:rPr>
      </w:pPr>
      <w:bookmarkStart w:id="1278" w:name="_Toc20213508"/>
      <w:bookmarkStart w:id="1279" w:name="_Toc36043989"/>
      <w:bookmarkStart w:id="1280" w:name="_Toc44872365"/>
      <w:bookmarkStart w:id="1281" w:name="_Toc161052641"/>
      <w:r w:rsidRPr="008215D4">
        <w:rPr>
          <w:lang w:val="en-US"/>
        </w:rPr>
        <w:t>9.1.2.4.4</w:t>
      </w:r>
      <w:r w:rsidRPr="008215D4">
        <w:rPr>
          <w:lang w:val="en-US"/>
        </w:rPr>
        <w:tab/>
        <w:t>3GPP AAA Proxy Detailed Behaviour</w:t>
      </w:r>
      <w:bookmarkEnd w:id="1278"/>
      <w:bookmarkEnd w:id="1279"/>
      <w:bookmarkEnd w:id="1280"/>
      <w:bookmarkEnd w:id="1281"/>
    </w:p>
    <w:p w14:paraId="7B7F40EF" w14:textId="77777777" w:rsidR="00714063" w:rsidRPr="008215D4" w:rsidRDefault="00714063" w:rsidP="00714063">
      <w:r w:rsidRPr="008215D4">
        <w:t>The 3GPP AAA Proxy is required to handle roaming cases in which the PDN GW is located in the VPLMN. The 3GPP AAA Proxy shall act as a stateful proxy.</w:t>
      </w:r>
    </w:p>
    <w:p w14:paraId="5BEB020A" w14:textId="77777777" w:rsidR="00714063" w:rsidRPr="008215D4" w:rsidRDefault="00714063" w:rsidP="00714063">
      <w:pPr>
        <w:rPr>
          <w:lang w:val="en-US"/>
        </w:rPr>
      </w:pPr>
      <w:r w:rsidRPr="008215D4">
        <w:rPr>
          <w:lang w:val="en-US"/>
        </w:rPr>
        <w:t>On receipt of the Abort Session Request message from the 3GPP AAA Server, the 3GPP AAA Proxy shall route the message to the PDN GW.</w:t>
      </w:r>
    </w:p>
    <w:p w14:paraId="61BA2527" w14:textId="77777777" w:rsidR="00714063" w:rsidRPr="008215D4" w:rsidRDefault="00714063" w:rsidP="00714063">
      <w:pPr>
        <w:rPr>
          <w:lang w:val="en-US"/>
        </w:rPr>
      </w:pPr>
      <w:r w:rsidRPr="008215D4">
        <w:t>If the 3GPP AAA Proxy requires an STR but the 3GPP AAA Server does not, the 3GPP AAA Proxy may override the value of the Auth-Session-State in the ASR and set it to STATE_MAINTAINED. In this case, the 3GPP AAA Proxy shall not forward the STR received from the PDN GW onto the 3GPP AAA Server and shall return an STA command to the PDN GW with the Result-Code set to DIAMETER_SUCCESS. The 3GPP AAA Proxy shall not override the value of the Auth-Session-State AVP under any other circumstances.</w:t>
      </w:r>
    </w:p>
    <w:p w14:paraId="3D303C1C" w14:textId="77777777" w:rsidR="00714063" w:rsidRPr="008215D4" w:rsidRDefault="00714063" w:rsidP="00714063">
      <w:pPr>
        <w:rPr>
          <w:lang w:val="en-US"/>
        </w:rPr>
      </w:pPr>
      <w:r w:rsidRPr="008215D4">
        <w:rPr>
          <w:lang w:val="en-US"/>
        </w:rPr>
        <w:t>On receipt of the Abort Session Answer message from the PDN GW, the 3GPP AAA Proxy shall route the message to the 3GPP AAA Server, and it shall release any local resources associated to the specified session only if the result code is set to DIAMETER_SUCCESS.</w:t>
      </w:r>
    </w:p>
    <w:p w14:paraId="7E7ECA12" w14:textId="77777777" w:rsidR="00714063" w:rsidRPr="008215D4" w:rsidRDefault="00714063" w:rsidP="00714063">
      <w:pPr>
        <w:rPr>
          <w:lang w:val="en-US"/>
        </w:rPr>
      </w:pPr>
      <w:r w:rsidRPr="008215D4">
        <w:rPr>
          <w:noProof/>
        </w:rPr>
        <w:t>When the 3GPP AAA Proxy receives the STR from PDN GW, it shall route the request to the 3GPP AAA Server. On receipt of the STA message, the 3GPP AAA Proxy shall route the response to the PDN GW.</w:t>
      </w:r>
    </w:p>
    <w:p w14:paraId="611B14D1" w14:textId="77777777" w:rsidR="00714063" w:rsidRPr="008215D4" w:rsidRDefault="00714063" w:rsidP="006528F8">
      <w:pPr>
        <w:pStyle w:val="Heading4"/>
        <w:rPr>
          <w:lang w:val="en-US"/>
        </w:rPr>
      </w:pPr>
      <w:bookmarkStart w:id="1282" w:name="_Toc20213509"/>
      <w:bookmarkStart w:id="1283" w:name="_Toc36043990"/>
      <w:bookmarkStart w:id="1284" w:name="_Toc44872366"/>
      <w:bookmarkStart w:id="1285" w:name="_Toc161052642"/>
      <w:r w:rsidRPr="008215D4">
        <w:rPr>
          <w:lang w:val="en-US"/>
        </w:rPr>
        <w:t>9.1.2.5</w:t>
      </w:r>
      <w:r w:rsidRPr="008215D4">
        <w:rPr>
          <w:lang w:val="en-US"/>
        </w:rPr>
        <w:tab/>
        <w:t>Service Authorization Information Update Procedures</w:t>
      </w:r>
      <w:bookmarkEnd w:id="1282"/>
      <w:bookmarkEnd w:id="1283"/>
      <w:bookmarkEnd w:id="1284"/>
      <w:bookmarkEnd w:id="1285"/>
    </w:p>
    <w:p w14:paraId="66FA6E90" w14:textId="77777777" w:rsidR="00714063" w:rsidRPr="008215D4" w:rsidRDefault="00714063" w:rsidP="006528F8">
      <w:pPr>
        <w:pStyle w:val="Heading5"/>
        <w:rPr>
          <w:lang w:val="en-US"/>
        </w:rPr>
      </w:pPr>
      <w:bookmarkStart w:id="1286" w:name="_Toc20213510"/>
      <w:bookmarkStart w:id="1287" w:name="_Toc36043991"/>
      <w:bookmarkStart w:id="1288" w:name="_Toc44872367"/>
      <w:bookmarkStart w:id="1289" w:name="_Toc161052643"/>
      <w:r w:rsidRPr="008215D4">
        <w:rPr>
          <w:lang w:val="en-US"/>
        </w:rPr>
        <w:t>9.1.2.5.1</w:t>
      </w:r>
      <w:r w:rsidRPr="008215D4">
        <w:rPr>
          <w:lang w:val="en-US"/>
        </w:rPr>
        <w:tab/>
        <w:t>General</w:t>
      </w:r>
      <w:bookmarkEnd w:id="1286"/>
      <w:bookmarkEnd w:id="1287"/>
      <w:bookmarkEnd w:id="1288"/>
      <w:bookmarkEnd w:id="1289"/>
    </w:p>
    <w:p w14:paraId="307085F2" w14:textId="7042754C" w:rsidR="00714063" w:rsidRPr="008215D4" w:rsidRDefault="00714063" w:rsidP="00714063">
      <w:pPr>
        <w:rPr>
          <w:lang w:val="en-US"/>
        </w:rPr>
      </w:pPr>
      <w:r w:rsidRPr="008215D4">
        <w:rPr>
          <w:lang w:val="en-US"/>
        </w:rPr>
        <w:t xml:space="preserve">The S6b reference point allows the 3GPP AAA server to modify the authorization information previously provided to the PDN GW, i.e. during Service Authentication and Authorization when using DSMIPv6, or Service Authorization using PMIPv6 </w:t>
      </w:r>
      <w:r w:rsidRPr="008215D4">
        <w:rPr>
          <w:rFonts w:hint="eastAsia"/>
          <w:lang w:val="en-US" w:eastAsia="zh-CN"/>
        </w:rPr>
        <w:t xml:space="preserve">or GTPv2 </w:t>
      </w:r>
      <w:r w:rsidRPr="008215D4">
        <w:rPr>
          <w:lang w:val="en-US"/>
        </w:rPr>
        <w:t xml:space="preserve">or MIPv4, or the service authorization information provided during a previous Service Authorization update. This procedure is triggered by the modification of the non-3GPP profile of the UE </w:t>
      </w:r>
      <w:r w:rsidRPr="008215D4">
        <w:t xml:space="preserve">or by activating or deactivating subscriber and equipment trace </w:t>
      </w:r>
      <w:r w:rsidRPr="008215D4">
        <w:rPr>
          <w:lang w:val="en-US"/>
        </w:rPr>
        <w:t>in the HSS or by the request of a P-CSCF restoration for WLAN. T</w:t>
      </w:r>
      <w:r w:rsidRPr="008215D4">
        <w:rPr>
          <w:rFonts w:hint="eastAsia"/>
          <w:lang w:val="en-US"/>
        </w:rPr>
        <w:t>his procedure is also triggered by the authentication and authorization via STa</w:t>
      </w:r>
      <w:r w:rsidRPr="008215D4">
        <w:rPr>
          <w:rFonts w:hint="eastAsia"/>
          <w:lang w:val="en-US" w:eastAsia="zh-CN"/>
        </w:rPr>
        <w:t xml:space="preserve"> </w:t>
      </w:r>
      <w:r w:rsidRPr="008215D4">
        <w:rPr>
          <w:rFonts w:hint="eastAsia"/>
          <w:lang w:val="en-US"/>
        </w:rPr>
        <w:t>or SWm, when</w:t>
      </w:r>
      <w:r w:rsidRPr="008215D4">
        <w:rPr>
          <w:lang w:val="en-US"/>
        </w:rPr>
        <w:t xml:space="preserve"> the 3GPP AAA Server detects that an S6b session </w:t>
      </w:r>
      <w:r w:rsidRPr="008215D4">
        <w:rPr>
          <w:rFonts w:hint="eastAsia"/>
          <w:lang w:val="en-US"/>
        </w:rPr>
        <w:t xml:space="preserve">already </w:t>
      </w:r>
      <w:r w:rsidRPr="008215D4">
        <w:rPr>
          <w:lang w:val="en-US"/>
        </w:rPr>
        <w:t>exist</w:t>
      </w:r>
      <w:r w:rsidRPr="008215D4">
        <w:rPr>
          <w:rFonts w:hint="eastAsia"/>
          <w:lang w:val="en-US"/>
        </w:rPr>
        <w:t>s</w:t>
      </w:r>
      <w:r w:rsidRPr="008215D4">
        <w:rPr>
          <w:lang w:val="en-US"/>
        </w:rPr>
        <w:t xml:space="preserve"> for th</w:t>
      </w:r>
      <w:r w:rsidRPr="008215D4">
        <w:rPr>
          <w:rFonts w:hint="eastAsia"/>
          <w:lang w:val="en-US"/>
        </w:rPr>
        <w:t>e</w:t>
      </w:r>
      <w:r w:rsidRPr="008215D4">
        <w:rPr>
          <w:lang w:val="en-US"/>
        </w:rPr>
        <w:t xml:space="preserve"> UE</w:t>
      </w:r>
      <w:r w:rsidRPr="008215D4">
        <w:rPr>
          <w:rFonts w:hint="eastAsia"/>
          <w:lang w:val="en-US"/>
        </w:rPr>
        <w:t xml:space="preserve">, as specified in </w:t>
      </w:r>
      <w:r w:rsidR="00A65E18">
        <w:rPr>
          <w:rFonts w:hint="eastAsia"/>
          <w:lang w:val="en-US" w:eastAsia="zh-CN"/>
        </w:rPr>
        <w:t>clause</w:t>
      </w:r>
      <w:r w:rsidR="00A65E18">
        <w:rPr>
          <w:lang w:val="en-US" w:eastAsia="zh-CN"/>
        </w:rPr>
        <w:t> </w:t>
      </w:r>
      <w:r w:rsidR="00A65E18" w:rsidRPr="008215D4">
        <w:rPr>
          <w:rFonts w:hint="eastAsia"/>
          <w:lang w:val="en-US"/>
        </w:rPr>
        <w:t>5</w:t>
      </w:r>
      <w:r w:rsidRPr="008215D4">
        <w:rPr>
          <w:rFonts w:hint="eastAsia"/>
          <w:lang w:val="en-US"/>
        </w:rPr>
        <w:t xml:space="preserve">.1.2.1.2 and 7.1.2.1.2. </w:t>
      </w:r>
      <w:r w:rsidRPr="008215D4">
        <w:rPr>
          <w:lang w:val="en-US"/>
        </w:rPr>
        <w:t>I</w:t>
      </w:r>
      <w:r w:rsidRPr="008215D4">
        <w:rPr>
          <w:rFonts w:hint="eastAsia"/>
          <w:lang w:val="en-US"/>
        </w:rPr>
        <w:t>n this case,</w:t>
      </w:r>
      <w:r w:rsidRPr="008215D4">
        <w:rPr>
          <w:lang w:val="en-US"/>
        </w:rPr>
        <w:t xml:space="preserve"> the 3GPP AAA Server sh</w:t>
      </w:r>
      <w:r w:rsidRPr="008215D4">
        <w:rPr>
          <w:rFonts w:hint="eastAsia"/>
          <w:lang w:val="en-US" w:eastAsia="zh-CN"/>
        </w:rPr>
        <w:t>all</w:t>
      </w:r>
      <w:r w:rsidRPr="008215D4">
        <w:rPr>
          <w:lang w:val="en-US"/>
        </w:rPr>
        <w:t xml:space="preserve"> </w:t>
      </w:r>
      <w:r w:rsidRPr="008215D4">
        <w:rPr>
          <w:rFonts w:hint="eastAsia"/>
          <w:lang w:val="en-US"/>
        </w:rPr>
        <w:t xml:space="preserve">use this procedure to </w:t>
      </w:r>
      <w:r w:rsidRPr="008215D4">
        <w:rPr>
          <w:lang w:val="en-US"/>
        </w:rPr>
        <w:t>send the trust relationship to the PDN GW.</w:t>
      </w:r>
    </w:p>
    <w:p w14:paraId="67CF6383" w14:textId="77777777" w:rsidR="00714063" w:rsidRPr="008215D4" w:rsidRDefault="00714063" w:rsidP="00714063">
      <w:pPr>
        <w:rPr>
          <w:lang w:val="en-US"/>
        </w:rPr>
      </w:pPr>
      <w:r w:rsidRPr="008215D4">
        <w:rPr>
          <w:lang w:val="en-US"/>
        </w:rPr>
        <w:t>The Service Authorization Information Update procedure is performed in two steps:</w:t>
      </w:r>
    </w:p>
    <w:p w14:paraId="1A298730" w14:textId="77777777" w:rsidR="00714063" w:rsidRPr="008215D4" w:rsidRDefault="00714063" w:rsidP="00714063">
      <w:pPr>
        <w:pStyle w:val="B1"/>
      </w:pPr>
      <w:r w:rsidRPr="008215D4">
        <w:t>1.</w:t>
      </w:r>
      <w:r w:rsidRPr="008215D4">
        <w:tab/>
      </w:r>
      <w:r w:rsidRPr="008215D4">
        <w:rPr>
          <w:lang w:val="en-US"/>
        </w:rPr>
        <w:t>The 3GPP AAA server issues an unsolicited re-authentication and/or re-authorization request towards the PDN GW. Upon receipt of this request, the PDN GW responds to the request and indicates the disposition of the request.</w:t>
      </w:r>
      <w:r w:rsidRPr="008215D4">
        <w:t xml:space="preserve"> </w:t>
      </w:r>
      <w:r w:rsidRPr="008215D4">
        <w:rPr>
          <w:lang w:val="en-US"/>
        </w:rPr>
        <w:t xml:space="preserve">If the re-authorization request is used for the purpose of the P-CSCF restoration for WLAN, only the P-CSCF Restoration Request bit shall be set in the RAR Flags. This procedure is based on the reuse of Diameter RAR and RAA commands as specified in </w:t>
      </w:r>
      <w:r w:rsidRPr="008215D4">
        <w:t>IETF RFC 6733 [58]</w:t>
      </w:r>
      <w:r w:rsidRPr="008215D4">
        <w:rPr>
          <w:lang w:val="en-US"/>
        </w:rPr>
        <w:t xml:space="preserve">. The information element content for these messages is shown in tables </w:t>
      </w:r>
      <w:r w:rsidRPr="008215D4">
        <w:t>9.1.2.5.1/1</w:t>
      </w:r>
      <w:r w:rsidRPr="008215D4">
        <w:rPr>
          <w:lang w:val="en-US"/>
        </w:rPr>
        <w:t xml:space="preserve"> and </w:t>
      </w:r>
      <w:r w:rsidRPr="008215D4">
        <w:t>9.1.2.5.1/2.</w:t>
      </w:r>
    </w:p>
    <w:p w14:paraId="4910CC66" w14:textId="0506529F" w:rsidR="00A65E18" w:rsidRPr="008215D4" w:rsidRDefault="00714063" w:rsidP="00714063">
      <w:pPr>
        <w:pStyle w:val="B1"/>
      </w:pPr>
      <w:r w:rsidRPr="008215D4">
        <w:t>2.</w:t>
      </w:r>
      <w:r w:rsidRPr="008215D4">
        <w:tab/>
      </w:r>
      <w:r w:rsidRPr="008215D4">
        <w:rPr>
          <w:lang w:val="en-US"/>
        </w:rPr>
        <w:t xml:space="preserve">After receiving the re-authorization request, the PDN GW invokes the authorization procedure for the APN identified by the session ID included in the former re-authorization request message. The authorization procedure for PMIPv6 </w:t>
      </w:r>
      <w:r w:rsidRPr="008215D4">
        <w:rPr>
          <w:rFonts w:hint="eastAsia"/>
          <w:lang w:val="en-US" w:eastAsia="zh-CN"/>
        </w:rPr>
        <w:t xml:space="preserve">or GTPv2 </w:t>
      </w:r>
      <w:r w:rsidRPr="008215D4">
        <w:rPr>
          <w:lang w:val="en-US"/>
        </w:rPr>
        <w:t xml:space="preserve">is described in the </w:t>
      </w:r>
      <w:r w:rsidR="00A65E18">
        <w:rPr>
          <w:lang w:val="en-US"/>
        </w:rPr>
        <w:t>clause </w:t>
      </w:r>
      <w:r w:rsidR="00A65E18" w:rsidRPr="008215D4">
        <w:rPr>
          <w:lang w:val="en-US"/>
        </w:rPr>
        <w:t>9</w:t>
      </w:r>
      <w:r w:rsidRPr="008215D4">
        <w:rPr>
          <w:lang w:val="en-US"/>
        </w:rPr>
        <w:t xml:space="preserve">.1.2.2. </w:t>
      </w:r>
      <w:r w:rsidRPr="008215D4">
        <w:t>Tables 9.1.2.5.1/3 and 9.1.2.5.1/4 describe the message contents in case of DSMIPv6.</w:t>
      </w:r>
    </w:p>
    <w:p w14:paraId="521D2EF4" w14:textId="247E4EA1" w:rsidR="00714063" w:rsidRPr="008215D4" w:rsidRDefault="00714063" w:rsidP="00714063">
      <w:pPr>
        <w:pStyle w:val="TH"/>
      </w:pPr>
      <w:r w:rsidRPr="008215D4">
        <w:t>Table 9.1.2.5.1/1: S6b Re-authorization request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0"/>
        <w:gridCol w:w="1710"/>
        <w:gridCol w:w="630"/>
        <w:gridCol w:w="5877"/>
      </w:tblGrid>
      <w:tr w:rsidR="00714063" w:rsidRPr="008215D4" w14:paraId="569C9E21" w14:textId="77777777" w:rsidTr="00F76B35">
        <w:tc>
          <w:tcPr>
            <w:tcW w:w="1530" w:type="dxa"/>
            <w:tcBorders>
              <w:top w:val="single" w:sz="4" w:space="0" w:color="auto"/>
              <w:left w:val="single" w:sz="4" w:space="0" w:color="auto"/>
              <w:bottom w:val="single" w:sz="4" w:space="0" w:color="auto"/>
              <w:right w:val="single" w:sz="4" w:space="0" w:color="auto"/>
            </w:tcBorders>
            <w:shd w:val="clear" w:color="auto" w:fill="auto"/>
          </w:tcPr>
          <w:p w14:paraId="449F2FEA" w14:textId="77777777" w:rsidR="00714063" w:rsidRPr="008215D4" w:rsidRDefault="00714063" w:rsidP="00F76B35">
            <w:pPr>
              <w:pStyle w:val="TAH"/>
              <w:rPr>
                <w:lang w:val="en-US"/>
              </w:rPr>
            </w:pPr>
            <w:r w:rsidRPr="008215D4">
              <w:rPr>
                <w:lang w:val="en-US"/>
              </w:rPr>
              <w:t>Information Element Name</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29FE05B7" w14:textId="77777777" w:rsidR="00714063" w:rsidRPr="008215D4" w:rsidRDefault="00714063" w:rsidP="00F76B35">
            <w:pPr>
              <w:pStyle w:val="TAH"/>
              <w:rPr>
                <w:lang w:val="en-US"/>
              </w:rPr>
            </w:pPr>
            <w:r w:rsidRPr="008215D4">
              <w:rPr>
                <w:lang w:val="en-US"/>
              </w:rPr>
              <w:t>Mapping to Diameter AVP</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12E11EE" w14:textId="77777777" w:rsidR="00714063" w:rsidRPr="008215D4" w:rsidRDefault="00714063" w:rsidP="00F76B35">
            <w:pPr>
              <w:pStyle w:val="TAH"/>
              <w:rPr>
                <w:lang w:val="en-US"/>
              </w:rPr>
            </w:pPr>
            <w:r w:rsidRPr="008215D4">
              <w:rPr>
                <w:lang w:val="en-US"/>
              </w:rPr>
              <w:t>Cat.</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2F727FC6" w14:textId="77777777" w:rsidR="00714063" w:rsidRPr="008215D4" w:rsidRDefault="00714063" w:rsidP="00F76B35">
            <w:pPr>
              <w:pStyle w:val="TAH"/>
              <w:rPr>
                <w:lang w:val="en-US"/>
              </w:rPr>
            </w:pPr>
            <w:r w:rsidRPr="008215D4">
              <w:rPr>
                <w:lang w:val="en-US"/>
              </w:rPr>
              <w:t>Description</w:t>
            </w:r>
          </w:p>
        </w:tc>
      </w:tr>
      <w:tr w:rsidR="00714063" w:rsidRPr="008215D4" w14:paraId="2A81C2BF" w14:textId="77777777" w:rsidTr="00F76B35">
        <w:tc>
          <w:tcPr>
            <w:tcW w:w="1530" w:type="dxa"/>
            <w:tcBorders>
              <w:top w:val="single" w:sz="4" w:space="0" w:color="auto"/>
              <w:left w:val="single" w:sz="4" w:space="0" w:color="auto"/>
              <w:bottom w:val="single" w:sz="4" w:space="0" w:color="auto"/>
              <w:right w:val="single" w:sz="4" w:space="0" w:color="auto"/>
            </w:tcBorders>
            <w:shd w:val="clear" w:color="auto" w:fill="auto"/>
          </w:tcPr>
          <w:p w14:paraId="516B319A" w14:textId="77777777" w:rsidR="00714063" w:rsidRPr="008215D4" w:rsidRDefault="00714063" w:rsidP="00F76B35">
            <w:pPr>
              <w:pStyle w:val="TAL"/>
              <w:rPr>
                <w:lang w:val="en-US"/>
              </w:rPr>
            </w:pPr>
            <w:r w:rsidRPr="008215D4">
              <w:rPr>
                <w:lang w:val="en-US"/>
              </w:rPr>
              <w:t>Permanent User Identity</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185AC414" w14:textId="77777777" w:rsidR="00714063" w:rsidRPr="008215D4" w:rsidRDefault="00714063" w:rsidP="00F76B35">
            <w:pPr>
              <w:pStyle w:val="TAL"/>
              <w:rPr>
                <w:lang w:val="en-US"/>
              </w:rPr>
            </w:pPr>
            <w:r w:rsidRPr="008215D4">
              <w:rPr>
                <w:lang w:val="en-US"/>
              </w:rPr>
              <w:t>User-Name</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D20F2A7" w14:textId="77777777" w:rsidR="00714063" w:rsidRPr="008215D4" w:rsidRDefault="00714063" w:rsidP="00F76B35">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2409E422" w14:textId="3223653E" w:rsidR="00714063" w:rsidRPr="008215D4" w:rsidRDefault="00714063" w:rsidP="00F76B35">
            <w:pPr>
              <w:pStyle w:val="TAL"/>
              <w:rPr>
                <w:lang w:val="en-US"/>
              </w:rPr>
            </w:pPr>
            <w:r w:rsidRPr="008215D4">
              <w:t>This information element shall contain the permanent identity of the user. The identity shall be represented in NAI form as specified in IETF RFC 4282</w:t>
            </w:r>
            <w:r w:rsidR="00A65E18">
              <w:t> </w:t>
            </w:r>
            <w:r w:rsidR="00A65E18" w:rsidRPr="008215D4">
              <w:t>[</w:t>
            </w:r>
            <w:r w:rsidRPr="008215D4">
              <w:t xml:space="preserve">15] and shall be formatted as defined in </w:t>
            </w:r>
            <w:r w:rsidR="00A65E18" w:rsidRPr="008215D4">
              <w:t>clause</w:t>
            </w:r>
            <w:r w:rsidR="00A65E18">
              <w:t> </w:t>
            </w:r>
            <w:r w:rsidR="00A65E18" w:rsidRPr="008215D4">
              <w:t>1</w:t>
            </w:r>
            <w:r w:rsidRPr="008215D4">
              <w:t xml:space="preserve">9 of </w:t>
            </w:r>
            <w:r w:rsidRPr="008215D4">
              <w:rPr>
                <w:lang w:eastAsia="zh-CN"/>
              </w:rPr>
              <w:t xml:space="preserve">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 this IE shall not include the leading digit prepended in front of the IMSI used to differentiate between authentication schemes.</w:t>
            </w:r>
          </w:p>
        </w:tc>
      </w:tr>
      <w:tr w:rsidR="00714063" w:rsidRPr="008215D4" w14:paraId="28FA66AC" w14:textId="77777777" w:rsidTr="00F76B35">
        <w:tc>
          <w:tcPr>
            <w:tcW w:w="1530" w:type="dxa"/>
            <w:tcBorders>
              <w:top w:val="single" w:sz="4" w:space="0" w:color="auto"/>
              <w:left w:val="single" w:sz="4" w:space="0" w:color="auto"/>
              <w:bottom w:val="single" w:sz="4" w:space="0" w:color="auto"/>
              <w:right w:val="single" w:sz="4" w:space="0" w:color="auto"/>
            </w:tcBorders>
            <w:shd w:val="clear" w:color="auto" w:fill="auto"/>
          </w:tcPr>
          <w:p w14:paraId="4F18DD6C" w14:textId="77777777" w:rsidR="00714063" w:rsidRPr="008215D4" w:rsidRDefault="00714063" w:rsidP="00F76B35">
            <w:pPr>
              <w:pStyle w:val="TAL"/>
              <w:rPr>
                <w:lang w:val="en-US"/>
              </w:rPr>
            </w:pPr>
            <w:r w:rsidRPr="008215D4">
              <w:rPr>
                <w:lang w:val="en-US"/>
              </w:rPr>
              <w:t>Request Type</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07F34F61" w14:textId="77777777" w:rsidR="00714063" w:rsidRPr="008215D4" w:rsidRDefault="00714063" w:rsidP="00F76B35">
            <w:pPr>
              <w:pStyle w:val="TAL"/>
              <w:rPr>
                <w:lang w:val="en-US"/>
              </w:rPr>
            </w:pPr>
            <w:r w:rsidRPr="008215D4">
              <w:rPr>
                <w:lang w:val="en-US"/>
              </w:rPr>
              <w:t>Re-Auth-Request-Type</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C38F93C" w14:textId="77777777" w:rsidR="00714063" w:rsidRPr="008215D4" w:rsidRDefault="00714063" w:rsidP="00F76B35">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50BE20BA" w14:textId="77777777" w:rsidR="00714063" w:rsidRPr="008215D4" w:rsidRDefault="00714063" w:rsidP="00F76B35">
            <w:pPr>
              <w:pStyle w:val="TAL"/>
              <w:rPr>
                <w:lang w:val="en-US"/>
              </w:rPr>
            </w:pPr>
            <w:r w:rsidRPr="008215D4">
              <w:rPr>
                <w:lang w:val="en-US"/>
              </w:rPr>
              <w:t>This shall define whether re-authentication or re-authorization is required. AUTHORIZE_ONLY shall be used in this case.</w:t>
            </w:r>
          </w:p>
        </w:tc>
      </w:tr>
      <w:tr w:rsidR="00714063" w:rsidRPr="008215D4" w14:paraId="23DC19A7" w14:textId="77777777" w:rsidTr="00F76B35">
        <w:tc>
          <w:tcPr>
            <w:tcW w:w="1530" w:type="dxa"/>
            <w:tcBorders>
              <w:top w:val="single" w:sz="4" w:space="0" w:color="auto"/>
              <w:left w:val="single" w:sz="4" w:space="0" w:color="auto"/>
              <w:bottom w:val="single" w:sz="4" w:space="0" w:color="auto"/>
              <w:right w:val="single" w:sz="4" w:space="0" w:color="auto"/>
            </w:tcBorders>
            <w:shd w:val="clear" w:color="auto" w:fill="auto"/>
          </w:tcPr>
          <w:p w14:paraId="2941ABED" w14:textId="77777777" w:rsidR="00714063" w:rsidRPr="008215D4" w:rsidRDefault="00714063" w:rsidP="00F76B35">
            <w:pPr>
              <w:pStyle w:val="TAL"/>
              <w:rPr>
                <w:lang w:val="en-US" w:eastAsia="zh-CN"/>
              </w:rPr>
            </w:pPr>
            <w:r w:rsidRPr="008215D4">
              <w:rPr>
                <w:lang w:val="en-US"/>
              </w:rPr>
              <w:t>RAR Flags</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576D7BF6" w14:textId="77777777" w:rsidR="00714063" w:rsidRPr="008215D4" w:rsidRDefault="00714063" w:rsidP="00F76B35">
            <w:pPr>
              <w:pStyle w:val="TAL"/>
              <w:rPr>
                <w:lang w:val="en-US"/>
              </w:rPr>
            </w:pPr>
            <w:r w:rsidRPr="008215D4">
              <w:rPr>
                <w:lang w:val="en-US"/>
              </w:rPr>
              <w:t>RAR-Flags</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E39768B" w14:textId="77777777" w:rsidR="00714063" w:rsidRPr="008215D4" w:rsidRDefault="00714063" w:rsidP="00F76B35">
            <w:pPr>
              <w:pStyle w:val="TAC"/>
              <w:rPr>
                <w:lang w:val="en-US" w:eastAsia="zh-CN"/>
              </w:rPr>
            </w:pPr>
            <w:r w:rsidRPr="008215D4">
              <w:rPr>
                <w:rFonts w:hint="eastAsia"/>
                <w:lang w:val="en-US" w:eastAsia="zh-CN"/>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1D8574BC" w14:textId="77777777" w:rsidR="00714063" w:rsidRPr="008215D4" w:rsidRDefault="00714063" w:rsidP="00F76B35">
            <w:pPr>
              <w:pStyle w:val="TAL"/>
              <w:rPr>
                <w:lang w:val="en-US" w:eastAsia="zh-CN"/>
              </w:rPr>
            </w:pPr>
            <w:r w:rsidRPr="008215D4">
              <w:t>This Information Element contains a bit mask. See 9.2.3.1.5 for the meaning of the bits.</w:t>
            </w:r>
          </w:p>
        </w:tc>
      </w:tr>
    </w:tbl>
    <w:p w14:paraId="4DD0EED6" w14:textId="77777777" w:rsidR="00714063" w:rsidRPr="00790E97" w:rsidRDefault="00714063" w:rsidP="00790E97"/>
    <w:p w14:paraId="63677968" w14:textId="77777777" w:rsidR="00714063" w:rsidRPr="008215D4" w:rsidRDefault="00714063" w:rsidP="00714063">
      <w:pPr>
        <w:pStyle w:val="TH"/>
      </w:pPr>
      <w:r w:rsidRPr="008215D4">
        <w:t>Table 9.1.2.5.1/2: S6b Re-authorization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00"/>
        <w:gridCol w:w="1418"/>
        <w:gridCol w:w="601"/>
        <w:gridCol w:w="6237"/>
      </w:tblGrid>
      <w:tr w:rsidR="00714063" w:rsidRPr="008215D4" w14:paraId="6707D431" w14:textId="77777777" w:rsidTr="00F76B35">
        <w:trPr>
          <w:jc w:val="center"/>
        </w:trPr>
        <w:tc>
          <w:tcPr>
            <w:tcW w:w="1400" w:type="dxa"/>
            <w:tcBorders>
              <w:top w:val="single" w:sz="4" w:space="0" w:color="auto"/>
              <w:left w:val="single" w:sz="4" w:space="0" w:color="auto"/>
              <w:bottom w:val="single" w:sz="4" w:space="0" w:color="auto"/>
              <w:right w:val="single" w:sz="4" w:space="0" w:color="auto"/>
            </w:tcBorders>
          </w:tcPr>
          <w:p w14:paraId="13A979AE"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67ADB517"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0E092BFE"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10E973B0" w14:textId="77777777" w:rsidR="00714063" w:rsidRPr="008215D4" w:rsidRDefault="00714063" w:rsidP="00F76B35">
            <w:pPr>
              <w:pStyle w:val="TAH"/>
            </w:pPr>
            <w:r w:rsidRPr="008215D4">
              <w:t>Description</w:t>
            </w:r>
          </w:p>
        </w:tc>
      </w:tr>
      <w:tr w:rsidR="00714063" w:rsidRPr="008215D4" w14:paraId="12E6BD7D" w14:textId="77777777" w:rsidTr="00F76B35">
        <w:trPr>
          <w:cantSplit/>
          <w:jc w:val="center"/>
        </w:trPr>
        <w:tc>
          <w:tcPr>
            <w:tcW w:w="1400" w:type="dxa"/>
            <w:tcBorders>
              <w:top w:val="single" w:sz="4" w:space="0" w:color="auto"/>
              <w:left w:val="single" w:sz="4" w:space="0" w:color="auto"/>
              <w:bottom w:val="single" w:sz="4" w:space="0" w:color="auto"/>
              <w:right w:val="single" w:sz="4" w:space="0" w:color="auto"/>
            </w:tcBorders>
          </w:tcPr>
          <w:p w14:paraId="326450EA" w14:textId="77777777" w:rsidR="00714063" w:rsidRPr="008215D4" w:rsidRDefault="00714063" w:rsidP="00F76B35">
            <w:pPr>
              <w:pStyle w:val="TAL"/>
            </w:pPr>
            <w:r w:rsidRPr="008215D4">
              <w:t>Result</w:t>
            </w:r>
          </w:p>
        </w:tc>
        <w:tc>
          <w:tcPr>
            <w:tcW w:w="1418" w:type="dxa"/>
            <w:tcBorders>
              <w:top w:val="single" w:sz="4" w:space="0" w:color="auto"/>
              <w:left w:val="single" w:sz="4" w:space="0" w:color="auto"/>
              <w:bottom w:val="single" w:sz="4" w:space="0" w:color="auto"/>
              <w:right w:val="single" w:sz="4" w:space="0" w:color="auto"/>
            </w:tcBorders>
          </w:tcPr>
          <w:p w14:paraId="4D80F72D" w14:textId="77777777" w:rsidR="00714063" w:rsidRPr="008215D4" w:rsidRDefault="00714063" w:rsidP="00F76B35">
            <w:pPr>
              <w:pStyle w:val="TAL"/>
            </w:pPr>
            <w:r w:rsidRPr="008215D4">
              <w:t>Result-Code / Experimental-Result</w:t>
            </w:r>
          </w:p>
        </w:tc>
        <w:tc>
          <w:tcPr>
            <w:tcW w:w="601" w:type="dxa"/>
            <w:tcBorders>
              <w:top w:val="single" w:sz="4" w:space="0" w:color="auto"/>
              <w:left w:val="single" w:sz="4" w:space="0" w:color="auto"/>
              <w:bottom w:val="single" w:sz="4" w:space="0" w:color="auto"/>
              <w:right w:val="single" w:sz="4" w:space="0" w:color="auto"/>
            </w:tcBorders>
          </w:tcPr>
          <w:p w14:paraId="67974ED7"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32B8719D" w14:textId="77777777" w:rsidR="00714063" w:rsidRPr="008215D4" w:rsidRDefault="00714063" w:rsidP="00F76B35">
            <w:pPr>
              <w:pStyle w:val="TAL"/>
            </w:pPr>
            <w:r w:rsidRPr="008215D4">
              <w:t>This IE shall contain the result of the operation.</w:t>
            </w:r>
          </w:p>
          <w:p w14:paraId="68EB4FE7" w14:textId="77777777" w:rsidR="00714063" w:rsidRPr="008215D4" w:rsidRDefault="00714063" w:rsidP="00F76B35">
            <w:pPr>
              <w:pStyle w:val="TAL"/>
            </w:pPr>
            <w:r w:rsidRPr="008215D4">
              <w:t>The Result-Code AVP shall be used for errors defined in the Diameter base protocol (see IETF RFC 6733 [58]).</w:t>
            </w:r>
          </w:p>
          <w:p w14:paraId="26652FC7" w14:textId="77777777" w:rsidR="00714063" w:rsidRPr="008215D4" w:rsidRDefault="00714063" w:rsidP="00F76B35">
            <w:pPr>
              <w:pStyle w:val="TAL"/>
            </w:pPr>
            <w:r w:rsidRPr="008215D4">
              <w:t>The Experimental-Result AVP shall be used for S6b errors. This is a grouped AVP which shall contain the 3GPP Vendor ID in the Vendor-Id AVP, and the error code in the Experimental-Result-Code AVP.</w:t>
            </w:r>
          </w:p>
        </w:tc>
      </w:tr>
    </w:tbl>
    <w:p w14:paraId="39000FDF" w14:textId="77777777" w:rsidR="00714063" w:rsidRPr="008215D4" w:rsidRDefault="00714063" w:rsidP="00714063"/>
    <w:p w14:paraId="526D9EF9" w14:textId="77777777" w:rsidR="00714063" w:rsidRPr="008215D4" w:rsidRDefault="00714063" w:rsidP="00714063">
      <w:pPr>
        <w:pStyle w:val="TH"/>
        <w:rPr>
          <w:lang w:val="en-US"/>
        </w:rPr>
      </w:pPr>
      <w:r w:rsidRPr="008215D4">
        <w:rPr>
          <w:lang w:val="en-US"/>
        </w:rPr>
        <w:t>Table 9.1.2.5.1/3: Authorization Request when using DSMIPv6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710"/>
        <w:gridCol w:w="630"/>
        <w:gridCol w:w="5877"/>
      </w:tblGrid>
      <w:tr w:rsidR="00714063" w:rsidRPr="008215D4" w14:paraId="2B807CE3"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5278A2CD" w14:textId="77777777" w:rsidR="00714063" w:rsidRPr="008215D4" w:rsidRDefault="00714063" w:rsidP="00F76B35">
            <w:pPr>
              <w:pStyle w:val="TAH"/>
              <w:rPr>
                <w:lang w:val="en-US"/>
              </w:rPr>
            </w:pPr>
            <w:r w:rsidRPr="008215D4">
              <w:rPr>
                <w:lang w:val="en-US"/>
              </w:rPr>
              <w:t>Information Element Name</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790A8556" w14:textId="77777777" w:rsidR="00714063" w:rsidRPr="008215D4" w:rsidRDefault="00714063" w:rsidP="00F76B35">
            <w:pPr>
              <w:pStyle w:val="TAH"/>
              <w:rPr>
                <w:lang w:val="en-US"/>
              </w:rPr>
            </w:pPr>
            <w:r w:rsidRPr="008215D4">
              <w:rPr>
                <w:lang w:val="en-US"/>
              </w:rPr>
              <w:t>Mapping to Diameter AVP</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3AA1F8B" w14:textId="77777777" w:rsidR="00714063" w:rsidRPr="008215D4" w:rsidRDefault="00714063" w:rsidP="00F76B35">
            <w:pPr>
              <w:pStyle w:val="TAH"/>
              <w:rPr>
                <w:lang w:val="en-US"/>
              </w:rPr>
            </w:pPr>
            <w:r w:rsidRPr="008215D4">
              <w:rPr>
                <w:lang w:val="en-US"/>
              </w:rPr>
              <w:t>Cat.</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5088CF2B" w14:textId="77777777" w:rsidR="00714063" w:rsidRPr="008215D4" w:rsidRDefault="00714063" w:rsidP="00F76B35">
            <w:pPr>
              <w:pStyle w:val="TAH"/>
              <w:rPr>
                <w:lang w:val="en-US"/>
              </w:rPr>
            </w:pPr>
            <w:r w:rsidRPr="008215D4">
              <w:rPr>
                <w:lang w:val="en-US"/>
              </w:rPr>
              <w:t>Description</w:t>
            </w:r>
          </w:p>
        </w:tc>
      </w:tr>
      <w:tr w:rsidR="00714063" w:rsidRPr="008215D4" w14:paraId="7A031314"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7B43E940" w14:textId="77777777" w:rsidR="00714063" w:rsidRPr="008215D4" w:rsidRDefault="00714063" w:rsidP="00F76B35">
            <w:pPr>
              <w:pStyle w:val="TAL"/>
              <w:rPr>
                <w:lang w:val="en-US"/>
              </w:rPr>
            </w:pPr>
            <w:r w:rsidRPr="008215D4">
              <w:rPr>
                <w:lang w:val="en-US"/>
              </w:rPr>
              <w:t>User identity</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775845D1" w14:textId="77777777" w:rsidR="00714063" w:rsidRPr="008215D4" w:rsidRDefault="00714063" w:rsidP="00F76B35">
            <w:pPr>
              <w:pStyle w:val="TAL"/>
              <w:rPr>
                <w:lang w:val="en-US"/>
              </w:rPr>
            </w:pPr>
            <w:r w:rsidRPr="008215D4">
              <w:rPr>
                <w:lang w:val="en-US"/>
              </w:rPr>
              <w:t>User-Name</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07B4FA6" w14:textId="77777777" w:rsidR="00714063" w:rsidRPr="008215D4" w:rsidRDefault="00714063" w:rsidP="00F76B35">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65AB5C5C" w14:textId="227262EB" w:rsidR="00714063" w:rsidRPr="008215D4" w:rsidRDefault="00714063" w:rsidP="00F76B35">
            <w:pPr>
              <w:pStyle w:val="TAL"/>
              <w:rPr>
                <w:lang w:val="en-US"/>
              </w:rPr>
            </w:pPr>
            <w:r w:rsidRPr="008215D4">
              <w:rPr>
                <w:lang w:val="en-US"/>
              </w:rPr>
              <w:t>This information element shall contain the permanent identity of the user</w:t>
            </w:r>
            <w:r w:rsidRPr="008215D4">
              <w:t>. The identity shall be represented in NAI form as specified in IETF RFC 4282</w:t>
            </w:r>
            <w:r w:rsidR="00A65E18">
              <w:t> </w:t>
            </w:r>
            <w:r w:rsidR="00A65E18" w:rsidRPr="008215D4">
              <w:t>[</w:t>
            </w:r>
            <w:r w:rsidRPr="008215D4">
              <w:t>15]</w:t>
            </w:r>
            <w:r w:rsidRPr="008215D4">
              <w:rPr>
                <w:lang w:eastAsia="zh-CN"/>
              </w:rPr>
              <w:t xml:space="preserve"> and shall be formatted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 this IE shall not include the leading digit prepended in front of the IMSI used to differentiate between authentication schemes.</w:t>
            </w:r>
          </w:p>
        </w:tc>
      </w:tr>
      <w:tr w:rsidR="00714063" w:rsidRPr="008215D4" w14:paraId="639BEE89"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62FFE86A" w14:textId="77777777" w:rsidR="00714063" w:rsidRPr="008215D4" w:rsidRDefault="00714063" w:rsidP="00F76B35">
            <w:pPr>
              <w:pStyle w:val="TAL"/>
              <w:rPr>
                <w:lang w:val="en-US"/>
              </w:rPr>
            </w:pPr>
            <w:r w:rsidRPr="008215D4">
              <w:t>Authentication Request Type</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0E8417FB" w14:textId="77777777" w:rsidR="00714063" w:rsidRPr="008215D4" w:rsidRDefault="00714063" w:rsidP="00F76B35">
            <w:pPr>
              <w:pStyle w:val="TAL"/>
              <w:rPr>
                <w:lang w:val="en-US"/>
              </w:rPr>
            </w:pPr>
            <w:r w:rsidRPr="008215D4">
              <w:t>Auth-Request</w:t>
            </w:r>
            <w:r w:rsidRPr="008215D4">
              <w:rPr>
                <w:lang w:val="en-US"/>
              </w:rPr>
              <w:t>-</w:t>
            </w:r>
            <w:r w:rsidRPr="008215D4">
              <w:t>Type</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C98BA1E" w14:textId="77777777" w:rsidR="00714063" w:rsidRPr="008215D4" w:rsidRDefault="00714063" w:rsidP="00F76B35">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0A290B1C" w14:textId="77777777" w:rsidR="00714063" w:rsidRPr="008215D4" w:rsidRDefault="00714063" w:rsidP="00F76B35">
            <w:pPr>
              <w:pStyle w:val="TAL"/>
              <w:rPr>
                <w:lang w:val="en-US"/>
              </w:rPr>
            </w:pPr>
            <w:r w:rsidRPr="008215D4">
              <w:t>This IE defines whether the UE is to be authenticated only, authorized only or both. AUTHORIZE_ONLY shall be used in this case.</w:t>
            </w:r>
          </w:p>
        </w:tc>
      </w:tr>
      <w:tr w:rsidR="00714063" w:rsidRPr="008215D4" w14:paraId="626D743A"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701AF4E7" w14:textId="77777777" w:rsidR="00714063" w:rsidRPr="008215D4" w:rsidRDefault="00714063" w:rsidP="00F76B35">
            <w:pPr>
              <w:pStyle w:val="TAL"/>
              <w:rPr>
                <w:lang w:val="en-US"/>
              </w:rPr>
            </w:pPr>
            <w:r w:rsidRPr="008215D4">
              <w:t>PGW PLMN ID</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55323AC7" w14:textId="77777777" w:rsidR="00714063" w:rsidRPr="008215D4" w:rsidRDefault="00714063" w:rsidP="00F76B35">
            <w:pPr>
              <w:pStyle w:val="TAL"/>
              <w:rPr>
                <w:lang w:val="en-US"/>
              </w:rPr>
            </w:pPr>
            <w:r w:rsidRPr="008215D4">
              <w:rPr>
                <w:lang w:val="en-US"/>
              </w:rPr>
              <w:t>Visited-Network-Identifier</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305BDB0" w14:textId="77777777" w:rsidR="00714063" w:rsidRPr="008215D4" w:rsidRDefault="00714063" w:rsidP="00F76B35">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0E4AB0CD" w14:textId="77777777" w:rsidR="00714063" w:rsidRPr="008215D4" w:rsidRDefault="00714063" w:rsidP="00F76B35">
            <w:pPr>
              <w:pStyle w:val="TAL"/>
              <w:rPr>
                <w:lang w:val="en-US"/>
              </w:rPr>
            </w:pPr>
            <w:r w:rsidRPr="008215D4">
              <w:t>This IE shall contain the identifier that allows the home network to identify the PLMN where the PGW is located. It shall be present when the PGW Identity</w:t>
            </w:r>
            <w:r w:rsidRPr="008215D4">
              <w:rPr>
                <w:rFonts w:hint="eastAsia"/>
                <w:lang w:eastAsia="zh-CN"/>
              </w:rPr>
              <w:t xml:space="preserve"> does not contain an FQDN</w:t>
            </w:r>
            <w:r w:rsidRPr="008215D4">
              <w:t>.</w:t>
            </w:r>
          </w:p>
        </w:tc>
      </w:tr>
      <w:tr w:rsidR="00714063" w:rsidRPr="008215D4" w14:paraId="12997CF1"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1C10B80E" w14:textId="77777777" w:rsidR="00714063" w:rsidRPr="008215D4" w:rsidRDefault="00714063" w:rsidP="00F76B35">
            <w:pPr>
              <w:pStyle w:val="TAL"/>
              <w:rPr>
                <w:lang w:val="en-US"/>
              </w:rPr>
            </w:pPr>
            <w:r w:rsidRPr="008215D4">
              <w:rPr>
                <w:lang w:val="en-US"/>
              </w:rPr>
              <w:t>Access Type</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4871A28A" w14:textId="77777777" w:rsidR="00714063" w:rsidRPr="008215D4" w:rsidRDefault="00714063" w:rsidP="00F76B35">
            <w:pPr>
              <w:pStyle w:val="TAL"/>
              <w:rPr>
                <w:lang w:val="en-US"/>
              </w:rPr>
            </w:pPr>
            <w:r w:rsidRPr="008215D4">
              <w:rPr>
                <w:lang w:val="en-US"/>
              </w:rPr>
              <w:t>RAT-Type</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A755D7A" w14:textId="77777777" w:rsidR="00714063" w:rsidRPr="008215D4" w:rsidRDefault="00714063" w:rsidP="00F76B35">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138FE6E4" w14:textId="77777777" w:rsidR="00714063" w:rsidRPr="008215D4" w:rsidRDefault="00714063" w:rsidP="00F76B35">
            <w:pPr>
              <w:pStyle w:val="TAL"/>
              <w:rPr>
                <w:lang w:val="en-US"/>
              </w:rPr>
            </w:pPr>
            <w:r w:rsidRPr="008215D4">
              <w:t xml:space="preserve">This IE shall </w:t>
            </w:r>
            <w:r w:rsidRPr="008215D4">
              <w:rPr>
                <w:lang w:val="en-US"/>
              </w:rPr>
              <w:t>contain the non-3GPP access network technology type</w:t>
            </w:r>
            <w:r w:rsidRPr="008215D4">
              <w:t xml:space="preserve"> that is serving the UE</w:t>
            </w:r>
            <w:r w:rsidRPr="008215D4">
              <w:rPr>
                <w:lang w:val="en-US"/>
              </w:rPr>
              <w:t>.</w:t>
            </w:r>
          </w:p>
        </w:tc>
      </w:tr>
      <w:tr w:rsidR="00714063" w:rsidRPr="008215D4" w14:paraId="74A08671"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255AE14D" w14:textId="77777777" w:rsidR="00714063" w:rsidRPr="008215D4" w:rsidRDefault="00714063" w:rsidP="00F76B35">
            <w:pPr>
              <w:pStyle w:val="TAL"/>
              <w:rPr>
                <w:lang w:val="en-US"/>
              </w:rPr>
            </w:pPr>
            <w:r w:rsidRPr="008215D4">
              <w:rPr>
                <w:lang w:val="en-US"/>
              </w:rPr>
              <w:t>PDN GW Identity</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2A81FFD8" w14:textId="77777777" w:rsidR="00714063" w:rsidRPr="008215D4" w:rsidRDefault="00714063" w:rsidP="00F76B35">
            <w:pPr>
              <w:pStyle w:val="TAL"/>
              <w:rPr>
                <w:lang w:val="en-US"/>
              </w:rPr>
            </w:pPr>
            <w:r w:rsidRPr="008215D4">
              <w:rPr>
                <w:lang w:val="en-US"/>
              </w:rPr>
              <w:t>MIP6 -Agent-Info</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840D623" w14:textId="77777777" w:rsidR="00714063" w:rsidRPr="008215D4" w:rsidRDefault="00714063" w:rsidP="00F76B35">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4A63E04B" w14:textId="77777777" w:rsidR="00714063" w:rsidRPr="008215D4" w:rsidRDefault="00714063" w:rsidP="00F76B35">
            <w:pPr>
              <w:pStyle w:val="TAL"/>
              <w:rPr>
                <w:lang w:val="en-US"/>
              </w:rPr>
            </w:pPr>
            <w:r w:rsidRPr="008215D4">
              <w:rPr>
                <w:lang w:val="en-US"/>
              </w:rPr>
              <w:t>This IE shall contain the FQDN and/or IP address(es) of the PDN GW that the user is connected to.</w:t>
            </w:r>
          </w:p>
        </w:tc>
      </w:tr>
      <w:tr w:rsidR="00714063" w:rsidRPr="008215D4" w14:paraId="497A1435"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4D529E27" w14:textId="77777777" w:rsidR="00714063" w:rsidRPr="008215D4" w:rsidRDefault="00714063" w:rsidP="00F76B35">
            <w:pPr>
              <w:pStyle w:val="TAL"/>
              <w:rPr>
                <w:lang w:val="en-US"/>
              </w:rPr>
            </w:pPr>
            <w:r w:rsidRPr="008215D4">
              <w:rPr>
                <w:lang w:val="en-US"/>
              </w:rPr>
              <w:t>APN</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758A16CE" w14:textId="77777777" w:rsidR="00714063" w:rsidRPr="008215D4" w:rsidRDefault="00714063" w:rsidP="00F76B35">
            <w:pPr>
              <w:pStyle w:val="TAL"/>
              <w:rPr>
                <w:lang w:val="en-US"/>
              </w:rPr>
            </w:pPr>
            <w:r w:rsidRPr="008215D4">
              <w:rPr>
                <w:lang w:val="en-US"/>
              </w:rPr>
              <w:t>Service-Selection</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D99D878" w14:textId="77777777" w:rsidR="00714063" w:rsidRPr="008215D4" w:rsidRDefault="00714063" w:rsidP="00F76B35">
            <w:pPr>
              <w:pStyle w:val="TAC"/>
              <w:rPr>
                <w:lang w:val="en-US"/>
              </w:rPr>
            </w:pPr>
            <w:r w:rsidRPr="008215D4">
              <w:rPr>
                <w:lang w:val="en-US"/>
              </w:rPr>
              <w:t>O</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22124258" w14:textId="77777777" w:rsidR="00714063" w:rsidRPr="008215D4" w:rsidRDefault="00714063" w:rsidP="00F76B35">
            <w:pPr>
              <w:pStyle w:val="TAL"/>
              <w:rPr>
                <w:lang w:val="en-US"/>
              </w:rPr>
            </w:pPr>
            <w:r w:rsidRPr="008215D4">
              <w:rPr>
                <w:lang w:val="en-US"/>
              </w:rPr>
              <w:t>This IE shall contain the Network Identifier part of the APN extracted from the IKE_AUTH message.</w:t>
            </w:r>
          </w:p>
          <w:p w14:paraId="31880023" w14:textId="77777777" w:rsidR="00714063" w:rsidRPr="008215D4" w:rsidRDefault="00714063" w:rsidP="00F76B35">
            <w:pPr>
              <w:pStyle w:val="TAL"/>
              <w:rPr>
                <w:lang w:val="en-US"/>
              </w:rPr>
            </w:pPr>
            <w:r w:rsidRPr="008215D4">
              <w:rPr>
                <w:lang w:val="en-US"/>
              </w:rPr>
              <w:t>It shall include the APN that the user shall be connected to. It shall be only included if received from UE. In case it is not received, the 3GPP AAA server shall assign the received PDN-GW identity to the default APN.</w:t>
            </w:r>
          </w:p>
        </w:tc>
      </w:tr>
      <w:tr w:rsidR="00714063" w:rsidRPr="008215D4" w14:paraId="530C39C8" w14:textId="77777777" w:rsidTr="00F76B35">
        <w:tc>
          <w:tcPr>
            <w:tcW w:w="1638" w:type="dxa"/>
            <w:shd w:val="clear" w:color="auto" w:fill="auto"/>
          </w:tcPr>
          <w:p w14:paraId="6B6618C2" w14:textId="77777777" w:rsidR="00714063" w:rsidRPr="008215D4" w:rsidRDefault="00714063" w:rsidP="00F76B35">
            <w:pPr>
              <w:pStyle w:val="TAL"/>
              <w:rPr>
                <w:lang w:val="en-US"/>
              </w:rPr>
            </w:pPr>
            <w:r w:rsidRPr="008215D4">
              <w:rPr>
                <w:lang w:val="en-US"/>
              </w:rPr>
              <w:t>QoS capabilities</w:t>
            </w:r>
          </w:p>
        </w:tc>
        <w:tc>
          <w:tcPr>
            <w:tcW w:w="1710" w:type="dxa"/>
            <w:shd w:val="clear" w:color="auto" w:fill="auto"/>
          </w:tcPr>
          <w:p w14:paraId="46D0ACB5" w14:textId="77777777" w:rsidR="00714063" w:rsidRPr="008215D4" w:rsidRDefault="00714063" w:rsidP="00F76B35">
            <w:pPr>
              <w:pStyle w:val="TAL"/>
              <w:rPr>
                <w:lang w:val="en-US"/>
              </w:rPr>
            </w:pPr>
            <w:r w:rsidRPr="008215D4">
              <w:rPr>
                <w:lang w:val="en-US"/>
              </w:rPr>
              <w:t>QoS-Capability</w:t>
            </w:r>
          </w:p>
        </w:tc>
        <w:tc>
          <w:tcPr>
            <w:tcW w:w="630" w:type="dxa"/>
            <w:shd w:val="clear" w:color="auto" w:fill="auto"/>
          </w:tcPr>
          <w:p w14:paraId="4E7E7AB0" w14:textId="77777777" w:rsidR="00714063" w:rsidRPr="008215D4" w:rsidRDefault="00714063" w:rsidP="00F76B35">
            <w:pPr>
              <w:pStyle w:val="TAC"/>
              <w:rPr>
                <w:lang w:val="en-US"/>
              </w:rPr>
            </w:pPr>
            <w:r w:rsidRPr="008215D4">
              <w:rPr>
                <w:lang w:val="en-US"/>
              </w:rPr>
              <w:t>C</w:t>
            </w:r>
          </w:p>
        </w:tc>
        <w:tc>
          <w:tcPr>
            <w:tcW w:w="5877" w:type="dxa"/>
            <w:shd w:val="clear" w:color="auto" w:fill="auto"/>
          </w:tcPr>
          <w:p w14:paraId="65359118" w14:textId="77777777" w:rsidR="00714063" w:rsidRPr="008215D4" w:rsidRDefault="00714063" w:rsidP="00F76B35">
            <w:pPr>
              <w:pStyle w:val="TAL"/>
              <w:rPr>
                <w:lang w:val="en-US"/>
              </w:rPr>
            </w:pPr>
            <w:r w:rsidRPr="008215D4">
              <w:rPr>
                <w:lang w:val="en-US"/>
              </w:rPr>
              <w:t xml:space="preserve">If included in the request message, this IE shall indicate to the 3GPP AAA server that the PGW is capable of downloading a static QoS profile for the UE. The PGW shall include this IE only during UE the initial attach. </w:t>
            </w:r>
          </w:p>
        </w:tc>
      </w:tr>
    </w:tbl>
    <w:p w14:paraId="1711955C" w14:textId="77777777" w:rsidR="00714063" w:rsidRPr="008215D4" w:rsidRDefault="00714063" w:rsidP="00714063">
      <w:pPr>
        <w:rPr>
          <w:lang w:val="en-US"/>
        </w:rPr>
      </w:pPr>
    </w:p>
    <w:p w14:paraId="189BACE3" w14:textId="77777777" w:rsidR="00714063" w:rsidRPr="008215D4" w:rsidRDefault="00714063" w:rsidP="00714063">
      <w:pPr>
        <w:pStyle w:val="TH"/>
        <w:rPr>
          <w:lang w:val="en-US"/>
        </w:rPr>
      </w:pPr>
      <w:r w:rsidRPr="008215D4">
        <w:rPr>
          <w:lang w:val="en-US"/>
        </w:rPr>
        <w:t>Table 9.1.2.5.1/4: Authorization Answer when using DSMIPv6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3"/>
        <w:gridCol w:w="1708"/>
        <w:gridCol w:w="630"/>
        <w:gridCol w:w="5884"/>
      </w:tblGrid>
      <w:tr w:rsidR="00714063" w:rsidRPr="008215D4" w14:paraId="359A5039" w14:textId="77777777" w:rsidTr="00F76B35">
        <w:tc>
          <w:tcPr>
            <w:tcW w:w="1633" w:type="dxa"/>
            <w:tcBorders>
              <w:top w:val="single" w:sz="4" w:space="0" w:color="auto"/>
              <w:left w:val="single" w:sz="4" w:space="0" w:color="auto"/>
              <w:bottom w:val="single" w:sz="4" w:space="0" w:color="auto"/>
              <w:right w:val="single" w:sz="4" w:space="0" w:color="auto"/>
            </w:tcBorders>
            <w:shd w:val="clear" w:color="auto" w:fill="auto"/>
          </w:tcPr>
          <w:p w14:paraId="2744385D" w14:textId="77777777" w:rsidR="00714063" w:rsidRPr="008215D4" w:rsidRDefault="00714063" w:rsidP="00F76B35">
            <w:pPr>
              <w:pStyle w:val="TAH"/>
              <w:rPr>
                <w:lang w:val="en-US"/>
              </w:rPr>
            </w:pPr>
            <w:r w:rsidRPr="008215D4">
              <w:rPr>
                <w:lang w:val="en-US"/>
              </w:rPr>
              <w:t>Information Element Name</w:t>
            </w:r>
          </w:p>
        </w:tc>
        <w:tc>
          <w:tcPr>
            <w:tcW w:w="1708" w:type="dxa"/>
            <w:tcBorders>
              <w:top w:val="single" w:sz="4" w:space="0" w:color="auto"/>
              <w:left w:val="single" w:sz="4" w:space="0" w:color="auto"/>
              <w:bottom w:val="single" w:sz="4" w:space="0" w:color="auto"/>
              <w:right w:val="single" w:sz="4" w:space="0" w:color="auto"/>
            </w:tcBorders>
            <w:shd w:val="clear" w:color="auto" w:fill="auto"/>
          </w:tcPr>
          <w:p w14:paraId="7F330E97" w14:textId="77777777" w:rsidR="00714063" w:rsidRPr="008215D4" w:rsidRDefault="00714063" w:rsidP="00F76B35">
            <w:pPr>
              <w:pStyle w:val="TAH"/>
              <w:rPr>
                <w:lang w:val="en-US"/>
              </w:rPr>
            </w:pPr>
            <w:r w:rsidRPr="008215D4">
              <w:rPr>
                <w:lang w:val="en-US"/>
              </w:rPr>
              <w:t>Mapping to Diameter AVP</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4C3A9A5" w14:textId="77777777" w:rsidR="00714063" w:rsidRPr="008215D4" w:rsidRDefault="00714063" w:rsidP="00F76B35">
            <w:pPr>
              <w:pStyle w:val="TAH"/>
              <w:rPr>
                <w:lang w:val="en-US"/>
              </w:rPr>
            </w:pPr>
            <w:r w:rsidRPr="008215D4">
              <w:rPr>
                <w:lang w:val="en-US"/>
              </w:rPr>
              <w:t>Cat.</w:t>
            </w:r>
          </w:p>
        </w:tc>
        <w:tc>
          <w:tcPr>
            <w:tcW w:w="5884" w:type="dxa"/>
            <w:tcBorders>
              <w:top w:val="single" w:sz="4" w:space="0" w:color="auto"/>
              <w:left w:val="single" w:sz="4" w:space="0" w:color="auto"/>
              <w:bottom w:val="single" w:sz="4" w:space="0" w:color="auto"/>
              <w:right w:val="single" w:sz="4" w:space="0" w:color="auto"/>
            </w:tcBorders>
            <w:shd w:val="clear" w:color="auto" w:fill="auto"/>
          </w:tcPr>
          <w:p w14:paraId="41500345" w14:textId="77777777" w:rsidR="00714063" w:rsidRPr="008215D4" w:rsidRDefault="00714063" w:rsidP="00F76B35">
            <w:pPr>
              <w:pStyle w:val="TAH"/>
              <w:rPr>
                <w:lang w:val="en-US"/>
              </w:rPr>
            </w:pPr>
            <w:r w:rsidRPr="008215D4">
              <w:rPr>
                <w:lang w:val="en-US"/>
              </w:rPr>
              <w:t>Description</w:t>
            </w:r>
          </w:p>
        </w:tc>
      </w:tr>
      <w:tr w:rsidR="00714063" w:rsidRPr="008215D4" w14:paraId="6B94BEF7" w14:textId="77777777" w:rsidTr="00F76B35">
        <w:tc>
          <w:tcPr>
            <w:tcW w:w="1633" w:type="dxa"/>
            <w:tcBorders>
              <w:top w:val="single" w:sz="4" w:space="0" w:color="auto"/>
              <w:left w:val="single" w:sz="4" w:space="0" w:color="auto"/>
              <w:bottom w:val="single" w:sz="4" w:space="0" w:color="auto"/>
              <w:right w:val="single" w:sz="4" w:space="0" w:color="auto"/>
            </w:tcBorders>
            <w:shd w:val="clear" w:color="auto" w:fill="auto"/>
          </w:tcPr>
          <w:p w14:paraId="7C047298" w14:textId="77777777" w:rsidR="00714063" w:rsidRPr="008215D4" w:rsidRDefault="00714063" w:rsidP="00F76B35">
            <w:pPr>
              <w:pStyle w:val="TAL"/>
              <w:rPr>
                <w:lang w:val="en-US"/>
              </w:rPr>
            </w:pPr>
            <w:r w:rsidRPr="008215D4">
              <w:rPr>
                <w:lang w:val="en-US"/>
              </w:rPr>
              <w:t>Result Code</w:t>
            </w:r>
          </w:p>
        </w:tc>
        <w:tc>
          <w:tcPr>
            <w:tcW w:w="1708" w:type="dxa"/>
            <w:tcBorders>
              <w:top w:val="single" w:sz="4" w:space="0" w:color="auto"/>
              <w:left w:val="single" w:sz="4" w:space="0" w:color="auto"/>
              <w:bottom w:val="single" w:sz="4" w:space="0" w:color="auto"/>
              <w:right w:val="single" w:sz="4" w:space="0" w:color="auto"/>
            </w:tcBorders>
            <w:shd w:val="clear" w:color="auto" w:fill="auto"/>
          </w:tcPr>
          <w:p w14:paraId="51AD33E5" w14:textId="77777777" w:rsidR="00714063" w:rsidRPr="008215D4" w:rsidRDefault="00714063" w:rsidP="00F76B35">
            <w:pPr>
              <w:pStyle w:val="TAL"/>
              <w:rPr>
                <w:lang w:val="en-US"/>
              </w:rPr>
            </w:pPr>
            <w:r w:rsidRPr="008215D4">
              <w:rPr>
                <w:lang w:val="en-US"/>
              </w:rPr>
              <w:t>Result-Code / Experimental-Result-Code</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CACA9A3" w14:textId="77777777" w:rsidR="00714063" w:rsidRPr="008215D4" w:rsidRDefault="00714063" w:rsidP="00F76B35">
            <w:pPr>
              <w:pStyle w:val="TAC"/>
              <w:rPr>
                <w:lang w:val="en-US"/>
              </w:rPr>
            </w:pPr>
            <w:r w:rsidRPr="008215D4">
              <w:rPr>
                <w:lang w:val="en-US"/>
              </w:rPr>
              <w:t>M</w:t>
            </w:r>
          </w:p>
        </w:tc>
        <w:tc>
          <w:tcPr>
            <w:tcW w:w="5884" w:type="dxa"/>
            <w:tcBorders>
              <w:top w:val="single" w:sz="4" w:space="0" w:color="auto"/>
              <w:left w:val="single" w:sz="4" w:space="0" w:color="auto"/>
              <w:bottom w:val="single" w:sz="4" w:space="0" w:color="auto"/>
              <w:right w:val="single" w:sz="4" w:space="0" w:color="auto"/>
            </w:tcBorders>
            <w:shd w:val="clear" w:color="auto" w:fill="auto"/>
          </w:tcPr>
          <w:p w14:paraId="752028A7" w14:textId="77777777" w:rsidR="00A65E18" w:rsidRPr="008215D4" w:rsidRDefault="00714063" w:rsidP="00F76B35">
            <w:pPr>
              <w:pStyle w:val="TAL"/>
            </w:pPr>
            <w:r w:rsidRPr="008215D4">
              <w:t>This IE shall contain the result of the operation.</w:t>
            </w:r>
          </w:p>
          <w:p w14:paraId="7605E98C" w14:textId="6DC47624" w:rsidR="00714063" w:rsidRPr="008215D4" w:rsidRDefault="00714063" w:rsidP="00F76B35">
            <w:pPr>
              <w:pStyle w:val="TAL"/>
            </w:pPr>
            <w:r w:rsidRPr="008215D4">
              <w:t>The Result-Code AVP shall be used for errors defined in the Diameter base protocol (see IETF RFC 6733 [58]) or as per in NASREQ</w:t>
            </w:r>
            <w:r w:rsidRPr="008215D4">
              <w:rPr>
                <w:rStyle w:val="CommentReference"/>
                <w:vanish/>
              </w:rPr>
              <w:t xml:space="preserve"> (see </w:t>
            </w:r>
            <w:r w:rsidRPr="008215D4">
              <w:t>IETF RFC 4005 [4]). 1xxx should be used for multi-round, 2xxx for success.</w:t>
            </w:r>
          </w:p>
          <w:p w14:paraId="5BDD9EC9" w14:textId="77777777" w:rsidR="00714063" w:rsidRPr="008215D4" w:rsidRDefault="00714063" w:rsidP="00F76B35">
            <w:pPr>
              <w:pStyle w:val="TAL"/>
            </w:pPr>
          </w:p>
          <w:p w14:paraId="602179D5" w14:textId="77777777" w:rsidR="00714063" w:rsidRPr="008215D4" w:rsidRDefault="00714063" w:rsidP="00F76B35">
            <w:pPr>
              <w:pStyle w:val="TAL"/>
            </w:pPr>
            <w:r w:rsidRPr="008215D4">
              <w:t>The Experimental-Result AVP shall be used for S6b errors. This is a grouped AVP which shall contain the 3GPP Vendor ID in the Vendor-Id AVP, and the error code in the Experimental-Result-Code AVP.</w:t>
            </w:r>
          </w:p>
          <w:p w14:paraId="7F4BC108" w14:textId="77777777" w:rsidR="00714063" w:rsidRPr="008215D4" w:rsidRDefault="00714063" w:rsidP="00F76B35">
            <w:pPr>
              <w:pStyle w:val="TAL"/>
            </w:pPr>
          </w:p>
          <w:p w14:paraId="18395C40" w14:textId="77777777" w:rsidR="00714063" w:rsidRPr="008215D4" w:rsidRDefault="00714063" w:rsidP="00F76B35">
            <w:pPr>
              <w:pStyle w:val="TAL"/>
              <w:rPr>
                <w:lang w:val="en-US"/>
              </w:rPr>
            </w:pPr>
          </w:p>
        </w:tc>
      </w:tr>
      <w:tr w:rsidR="00714063" w:rsidRPr="008215D4" w14:paraId="349C36A7" w14:textId="77777777" w:rsidTr="00F76B35">
        <w:tc>
          <w:tcPr>
            <w:tcW w:w="1633" w:type="dxa"/>
            <w:tcBorders>
              <w:top w:val="single" w:sz="4" w:space="0" w:color="auto"/>
              <w:left w:val="single" w:sz="4" w:space="0" w:color="auto"/>
              <w:bottom w:val="single" w:sz="4" w:space="0" w:color="auto"/>
              <w:right w:val="single" w:sz="4" w:space="0" w:color="auto"/>
            </w:tcBorders>
            <w:shd w:val="clear" w:color="auto" w:fill="auto"/>
          </w:tcPr>
          <w:p w14:paraId="446F0104" w14:textId="77777777" w:rsidR="00714063" w:rsidRPr="008215D4" w:rsidRDefault="00714063" w:rsidP="00F76B35">
            <w:pPr>
              <w:pStyle w:val="TAL"/>
              <w:rPr>
                <w:lang w:val="en-US"/>
              </w:rPr>
            </w:pPr>
            <w:r w:rsidRPr="008215D4">
              <w:t>Authentication Request Type</w:t>
            </w:r>
          </w:p>
        </w:tc>
        <w:tc>
          <w:tcPr>
            <w:tcW w:w="1708" w:type="dxa"/>
            <w:tcBorders>
              <w:top w:val="single" w:sz="4" w:space="0" w:color="auto"/>
              <w:left w:val="single" w:sz="4" w:space="0" w:color="auto"/>
              <w:bottom w:val="single" w:sz="4" w:space="0" w:color="auto"/>
              <w:right w:val="single" w:sz="4" w:space="0" w:color="auto"/>
            </w:tcBorders>
            <w:shd w:val="clear" w:color="auto" w:fill="auto"/>
          </w:tcPr>
          <w:p w14:paraId="7186D6E2" w14:textId="77777777" w:rsidR="00714063" w:rsidRPr="008215D4" w:rsidRDefault="00714063" w:rsidP="00F76B35">
            <w:pPr>
              <w:pStyle w:val="TAL"/>
              <w:rPr>
                <w:lang w:val="en-US"/>
              </w:rPr>
            </w:pPr>
            <w:r w:rsidRPr="008215D4">
              <w:t>Auth-Request</w:t>
            </w:r>
            <w:r w:rsidRPr="008215D4">
              <w:rPr>
                <w:lang w:val="en-US"/>
              </w:rPr>
              <w:t>-</w:t>
            </w:r>
            <w:r w:rsidRPr="008215D4">
              <w:t>Type</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CEE9389" w14:textId="77777777" w:rsidR="00714063" w:rsidRPr="008215D4" w:rsidRDefault="00714063" w:rsidP="00F76B35">
            <w:pPr>
              <w:pStyle w:val="TAC"/>
              <w:rPr>
                <w:lang w:val="en-US"/>
              </w:rPr>
            </w:pPr>
            <w:r w:rsidRPr="008215D4">
              <w:rPr>
                <w:lang w:val="en-US"/>
              </w:rPr>
              <w:t>M</w:t>
            </w:r>
          </w:p>
        </w:tc>
        <w:tc>
          <w:tcPr>
            <w:tcW w:w="5884" w:type="dxa"/>
            <w:tcBorders>
              <w:top w:val="single" w:sz="4" w:space="0" w:color="auto"/>
              <w:left w:val="single" w:sz="4" w:space="0" w:color="auto"/>
              <w:bottom w:val="single" w:sz="4" w:space="0" w:color="auto"/>
              <w:right w:val="single" w:sz="4" w:space="0" w:color="auto"/>
            </w:tcBorders>
            <w:shd w:val="clear" w:color="auto" w:fill="auto"/>
          </w:tcPr>
          <w:p w14:paraId="479EDD4A" w14:textId="68CD2490" w:rsidR="00714063" w:rsidRPr="008215D4" w:rsidRDefault="00714063" w:rsidP="00F76B35">
            <w:pPr>
              <w:pStyle w:val="TAL"/>
              <w:rPr>
                <w:lang w:eastAsia="zh-CN"/>
              </w:rPr>
            </w:pPr>
            <w:r w:rsidRPr="008215D4">
              <w:t>It shall contain the value AUTHORIZE_ONLY. See IETF RFC 4072</w:t>
            </w:r>
            <w:r w:rsidR="00A65E18">
              <w:t> </w:t>
            </w:r>
            <w:r w:rsidR="00A65E18" w:rsidRPr="008215D4">
              <w:t>[</w:t>
            </w:r>
            <w:r w:rsidRPr="008215D4">
              <w:t>5].</w:t>
            </w:r>
          </w:p>
        </w:tc>
      </w:tr>
      <w:tr w:rsidR="00714063" w:rsidRPr="008215D4" w14:paraId="5B797EA1" w14:textId="77777777" w:rsidTr="00F76B35">
        <w:tc>
          <w:tcPr>
            <w:tcW w:w="1633" w:type="dxa"/>
            <w:shd w:val="clear" w:color="auto" w:fill="auto"/>
          </w:tcPr>
          <w:p w14:paraId="67E9652E" w14:textId="77777777" w:rsidR="00714063" w:rsidRPr="008215D4" w:rsidRDefault="00714063" w:rsidP="00F76B35">
            <w:pPr>
              <w:pStyle w:val="TAL"/>
              <w:rPr>
                <w:lang w:val="en-US"/>
              </w:rPr>
            </w:pPr>
            <w:r w:rsidRPr="008215D4">
              <w:rPr>
                <w:lang w:eastAsia="zh-CN"/>
              </w:rPr>
              <w:t>APN and PGW Data</w:t>
            </w:r>
          </w:p>
        </w:tc>
        <w:tc>
          <w:tcPr>
            <w:tcW w:w="1708" w:type="dxa"/>
            <w:shd w:val="clear" w:color="auto" w:fill="auto"/>
          </w:tcPr>
          <w:p w14:paraId="7FDB7E9B" w14:textId="77777777" w:rsidR="00714063" w:rsidRPr="008215D4" w:rsidRDefault="00714063" w:rsidP="00F76B35">
            <w:pPr>
              <w:pStyle w:val="TAL"/>
              <w:rPr>
                <w:lang w:val="en-US"/>
              </w:rPr>
            </w:pPr>
            <w:r w:rsidRPr="008215D4">
              <w:rPr>
                <w:lang w:eastAsia="zh-CN"/>
              </w:rPr>
              <w:t>APN-Configuration</w:t>
            </w:r>
          </w:p>
        </w:tc>
        <w:tc>
          <w:tcPr>
            <w:tcW w:w="630" w:type="dxa"/>
            <w:shd w:val="clear" w:color="auto" w:fill="auto"/>
          </w:tcPr>
          <w:p w14:paraId="22950BE7" w14:textId="77777777" w:rsidR="00714063" w:rsidRPr="008215D4" w:rsidRDefault="00714063" w:rsidP="00F76B35">
            <w:pPr>
              <w:pStyle w:val="TAC"/>
              <w:rPr>
                <w:lang w:val="en-US"/>
              </w:rPr>
            </w:pPr>
            <w:r w:rsidRPr="008215D4">
              <w:rPr>
                <w:lang w:val="en-US"/>
              </w:rPr>
              <w:t>C</w:t>
            </w:r>
          </w:p>
        </w:tc>
        <w:tc>
          <w:tcPr>
            <w:tcW w:w="5884" w:type="dxa"/>
            <w:shd w:val="clear" w:color="auto" w:fill="auto"/>
          </w:tcPr>
          <w:p w14:paraId="4AF65FAE" w14:textId="77777777" w:rsidR="00714063" w:rsidRPr="008215D4" w:rsidRDefault="00714063" w:rsidP="00F76B35">
            <w:pPr>
              <w:pStyle w:val="TAL"/>
              <w:rPr>
                <w:lang w:eastAsia="zh-CN"/>
              </w:rPr>
            </w:pPr>
            <w:r w:rsidRPr="008215D4">
              <w:rPr>
                <w:lang w:eastAsia="zh-CN"/>
              </w:rPr>
              <w:t>This information element shall only be sent if the Result-Code AVP is set to DIAMETER_SUCCESS.</w:t>
            </w:r>
          </w:p>
          <w:p w14:paraId="68C169FB" w14:textId="77777777" w:rsidR="00714063" w:rsidRPr="008215D4" w:rsidRDefault="00714063" w:rsidP="00F76B35">
            <w:pPr>
              <w:pStyle w:val="TAL"/>
              <w:rPr>
                <w:lang w:eastAsia="zh-CN"/>
              </w:rPr>
            </w:pPr>
            <w:r w:rsidRPr="008215D4">
              <w:rPr>
                <w:lang w:eastAsia="zh-CN"/>
              </w:rPr>
              <w:t>This AVP shall contain the default APN, the list of authorized APNs, and user profile information.</w:t>
            </w:r>
          </w:p>
          <w:p w14:paraId="5F0B9EDE" w14:textId="77777777" w:rsidR="00714063" w:rsidRPr="008215D4" w:rsidRDefault="00714063" w:rsidP="00F76B35">
            <w:pPr>
              <w:pStyle w:val="TAL"/>
              <w:rPr>
                <w:lang w:eastAsia="zh-CN"/>
              </w:rPr>
            </w:pPr>
            <w:r w:rsidRPr="008215D4">
              <w:rPr>
                <w:lang w:eastAsia="zh-CN"/>
              </w:rPr>
              <w:t>The APN-Configuration is a grouped AVP and shall include the following information elements per APN:</w:t>
            </w:r>
          </w:p>
          <w:p w14:paraId="5BDA9EF0" w14:textId="77777777" w:rsidR="00714063" w:rsidRPr="008215D4" w:rsidRDefault="00714063" w:rsidP="00F76B35">
            <w:pPr>
              <w:pStyle w:val="TAL"/>
              <w:rPr>
                <w:lang w:eastAsia="zh-CN"/>
              </w:rPr>
            </w:pPr>
            <w:r w:rsidRPr="008215D4">
              <w:rPr>
                <w:lang w:eastAsia="zh-CN"/>
              </w:rPr>
              <w:t>- APN</w:t>
            </w:r>
          </w:p>
          <w:p w14:paraId="6D10336D" w14:textId="77777777" w:rsidR="00714063" w:rsidRPr="008215D4" w:rsidRDefault="00714063" w:rsidP="00F76B35">
            <w:pPr>
              <w:pStyle w:val="TAL"/>
              <w:rPr>
                <w:lang w:eastAsia="zh-CN"/>
              </w:rPr>
            </w:pPr>
            <w:r w:rsidRPr="008215D4">
              <w:rPr>
                <w:lang w:eastAsia="zh-CN"/>
              </w:rPr>
              <w:t>- Authorized 3GPP QoS profile</w:t>
            </w:r>
          </w:p>
          <w:p w14:paraId="2191DF6D" w14:textId="77777777" w:rsidR="00714063" w:rsidRPr="008215D4" w:rsidRDefault="00714063" w:rsidP="00F76B35">
            <w:pPr>
              <w:pStyle w:val="TAL"/>
              <w:rPr>
                <w:lang w:eastAsia="zh-CN"/>
              </w:rPr>
            </w:pPr>
            <w:r w:rsidRPr="008215D4">
              <w:rPr>
                <w:lang w:eastAsia="zh-CN"/>
              </w:rPr>
              <w:t>- Statically allocated User IP Address (IPv4 and/or IPv6)</w:t>
            </w:r>
          </w:p>
          <w:p w14:paraId="743511C4" w14:textId="77777777" w:rsidR="00714063" w:rsidRPr="008215D4" w:rsidRDefault="00714063" w:rsidP="00F76B35">
            <w:pPr>
              <w:pStyle w:val="TAL"/>
              <w:rPr>
                <w:lang w:eastAsia="zh-CN"/>
              </w:rPr>
            </w:pPr>
            <w:r w:rsidRPr="008215D4">
              <w:rPr>
                <w:lang w:eastAsia="zh-CN"/>
              </w:rPr>
              <w:t xml:space="preserve">- </w:t>
            </w:r>
            <w:r w:rsidRPr="008215D4">
              <w:t>VPLMN Dynamic Address Allowed.</w:t>
            </w:r>
          </w:p>
          <w:p w14:paraId="32F77CBF" w14:textId="77777777" w:rsidR="00714063" w:rsidRPr="008215D4" w:rsidRDefault="00714063" w:rsidP="00F76B35">
            <w:pPr>
              <w:pStyle w:val="TAL"/>
              <w:rPr>
                <w:lang w:val="en-US"/>
              </w:rPr>
            </w:pPr>
            <w:r w:rsidRPr="008215D4">
              <w:rPr>
                <w:rFonts w:hint="eastAsia"/>
                <w:lang w:val="en-US" w:eastAsia="zh-CN"/>
              </w:rPr>
              <w:t xml:space="preserve">This </w:t>
            </w:r>
            <w:r w:rsidRPr="008215D4">
              <w:rPr>
                <w:lang w:eastAsia="zh-CN"/>
              </w:rPr>
              <w:t>information element</w:t>
            </w:r>
            <w:r w:rsidRPr="008215D4">
              <w:rPr>
                <w:rFonts w:hint="eastAsia"/>
                <w:lang w:eastAsia="zh-CN"/>
              </w:rPr>
              <w:t xml:space="preserve"> might not be present if the authorization </w:t>
            </w:r>
            <w:r w:rsidRPr="008215D4">
              <w:rPr>
                <w:lang w:eastAsia="zh-CN"/>
              </w:rPr>
              <w:t>procedure</w:t>
            </w:r>
            <w:r w:rsidRPr="008215D4">
              <w:rPr>
                <w:rFonts w:hint="eastAsia"/>
                <w:lang w:eastAsia="zh-CN"/>
              </w:rPr>
              <w:t xml:space="preserve"> is triggered by the 3GPP AAA Server to </w:t>
            </w:r>
            <w:r w:rsidRPr="008215D4">
              <w:rPr>
                <w:lang w:val="en-US"/>
              </w:rPr>
              <w:t>send the trust relationship to the PDN GW</w:t>
            </w:r>
            <w:r w:rsidRPr="008215D4">
              <w:rPr>
                <w:rFonts w:hint="eastAsia"/>
                <w:lang w:val="en-US" w:eastAsia="zh-CN"/>
              </w:rPr>
              <w:t>.</w:t>
            </w:r>
          </w:p>
        </w:tc>
      </w:tr>
      <w:tr w:rsidR="00714063" w:rsidRPr="008215D4" w14:paraId="76F2FD2F" w14:textId="77777777" w:rsidTr="00F76B35">
        <w:tc>
          <w:tcPr>
            <w:tcW w:w="1633" w:type="dxa"/>
            <w:shd w:val="clear" w:color="auto" w:fill="auto"/>
          </w:tcPr>
          <w:p w14:paraId="5EFBDF1F" w14:textId="77777777" w:rsidR="00714063" w:rsidRPr="008215D4" w:rsidRDefault="00714063" w:rsidP="00F76B35">
            <w:pPr>
              <w:pStyle w:val="TAL"/>
              <w:rPr>
                <w:lang w:val="en-US"/>
              </w:rPr>
            </w:pPr>
            <w:r w:rsidRPr="008215D4">
              <w:rPr>
                <w:lang w:val="en-US"/>
              </w:rPr>
              <w:t>Session Time</w:t>
            </w:r>
          </w:p>
        </w:tc>
        <w:tc>
          <w:tcPr>
            <w:tcW w:w="1708" w:type="dxa"/>
            <w:shd w:val="clear" w:color="auto" w:fill="auto"/>
          </w:tcPr>
          <w:p w14:paraId="7FAB9308" w14:textId="77777777" w:rsidR="00714063" w:rsidRPr="008215D4" w:rsidRDefault="00714063" w:rsidP="00F76B35">
            <w:pPr>
              <w:pStyle w:val="TAL"/>
              <w:rPr>
                <w:lang w:val="en-US"/>
              </w:rPr>
            </w:pPr>
            <w:r w:rsidRPr="008215D4">
              <w:rPr>
                <w:lang w:val="en-US"/>
              </w:rPr>
              <w:t>Session-Timeout</w:t>
            </w:r>
          </w:p>
        </w:tc>
        <w:tc>
          <w:tcPr>
            <w:tcW w:w="630" w:type="dxa"/>
            <w:shd w:val="clear" w:color="auto" w:fill="auto"/>
          </w:tcPr>
          <w:p w14:paraId="743493E3" w14:textId="77777777" w:rsidR="00714063" w:rsidRPr="008215D4" w:rsidRDefault="00714063" w:rsidP="00F76B35">
            <w:pPr>
              <w:pStyle w:val="TAC"/>
              <w:rPr>
                <w:lang w:val="en-US"/>
              </w:rPr>
            </w:pPr>
            <w:r w:rsidRPr="008215D4">
              <w:rPr>
                <w:lang w:val="en-US"/>
              </w:rPr>
              <w:t>C</w:t>
            </w:r>
          </w:p>
        </w:tc>
        <w:tc>
          <w:tcPr>
            <w:tcW w:w="5884" w:type="dxa"/>
            <w:shd w:val="clear" w:color="auto" w:fill="auto"/>
          </w:tcPr>
          <w:p w14:paraId="201A6094" w14:textId="77777777" w:rsidR="00714063" w:rsidRPr="008215D4" w:rsidRDefault="00714063" w:rsidP="00F76B35">
            <w:pPr>
              <w:pStyle w:val="TAL"/>
              <w:rPr>
                <w:lang w:val="en-US" w:eastAsia="zh-CN"/>
              </w:rPr>
            </w:pPr>
            <w:r w:rsidRPr="008215D4">
              <w:rPr>
                <w:lang w:val="en-US"/>
              </w:rPr>
              <w:t>If the authentication and authorization succeeded, then this IE shall contain the time this authorization is valid for.</w:t>
            </w:r>
          </w:p>
          <w:p w14:paraId="2EF7E402" w14:textId="77777777" w:rsidR="00714063" w:rsidRPr="008215D4" w:rsidRDefault="00714063" w:rsidP="00F76B35">
            <w:pPr>
              <w:pStyle w:val="TAL"/>
              <w:rPr>
                <w:lang w:val="en-US"/>
              </w:rPr>
            </w:pPr>
            <w:r w:rsidRPr="008215D4">
              <w:rPr>
                <w:rFonts w:hint="eastAsia"/>
                <w:lang w:val="en-US" w:eastAsia="zh-CN"/>
              </w:rPr>
              <w:t xml:space="preserve">This </w:t>
            </w:r>
            <w:r w:rsidRPr="008215D4">
              <w:rPr>
                <w:lang w:eastAsia="zh-CN"/>
              </w:rPr>
              <w:t>information element</w:t>
            </w:r>
            <w:r w:rsidRPr="008215D4">
              <w:rPr>
                <w:rFonts w:hint="eastAsia"/>
                <w:lang w:eastAsia="zh-CN"/>
              </w:rPr>
              <w:t xml:space="preserve"> might not be present if the authorization </w:t>
            </w:r>
            <w:r w:rsidRPr="008215D4">
              <w:rPr>
                <w:lang w:eastAsia="zh-CN"/>
              </w:rPr>
              <w:t>procedure</w:t>
            </w:r>
            <w:r w:rsidRPr="008215D4">
              <w:rPr>
                <w:rFonts w:hint="eastAsia"/>
                <w:lang w:eastAsia="zh-CN"/>
              </w:rPr>
              <w:t xml:space="preserve"> is triggered by the 3GPP AAA Server to </w:t>
            </w:r>
            <w:r w:rsidRPr="008215D4">
              <w:rPr>
                <w:lang w:val="en-US"/>
              </w:rPr>
              <w:t>send the trust relationship to the PDN GW</w:t>
            </w:r>
            <w:r w:rsidRPr="008215D4">
              <w:rPr>
                <w:rFonts w:hint="eastAsia"/>
                <w:lang w:val="en-US" w:eastAsia="zh-CN"/>
              </w:rPr>
              <w:t>.</w:t>
            </w:r>
          </w:p>
        </w:tc>
      </w:tr>
      <w:tr w:rsidR="00714063" w:rsidRPr="008215D4" w14:paraId="243C6198" w14:textId="77777777" w:rsidTr="00F76B35">
        <w:tc>
          <w:tcPr>
            <w:tcW w:w="1633" w:type="dxa"/>
            <w:shd w:val="clear" w:color="auto" w:fill="auto"/>
          </w:tcPr>
          <w:p w14:paraId="62E7F9D2" w14:textId="77777777" w:rsidR="00714063" w:rsidRPr="008215D4" w:rsidRDefault="00714063" w:rsidP="00F76B35">
            <w:pPr>
              <w:pStyle w:val="TAL"/>
              <w:rPr>
                <w:lang w:val="en-US"/>
              </w:rPr>
            </w:pPr>
            <w:r w:rsidRPr="008215D4">
              <w:rPr>
                <w:lang w:val="en-US"/>
              </w:rPr>
              <w:t>QoS resources</w:t>
            </w:r>
          </w:p>
        </w:tc>
        <w:tc>
          <w:tcPr>
            <w:tcW w:w="1708" w:type="dxa"/>
            <w:shd w:val="clear" w:color="auto" w:fill="auto"/>
          </w:tcPr>
          <w:p w14:paraId="7867CFF7" w14:textId="77777777" w:rsidR="00714063" w:rsidRPr="008215D4" w:rsidRDefault="00714063" w:rsidP="00F76B35">
            <w:pPr>
              <w:pStyle w:val="TAL"/>
              <w:rPr>
                <w:lang w:val="en-US"/>
              </w:rPr>
            </w:pPr>
            <w:r w:rsidRPr="008215D4">
              <w:rPr>
                <w:lang w:val="en-US"/>
              </w:rPr>
              <w:t>QoS-Resources</w:t>
            </w:r>
          </w:p>
        </w:tc>
        <w:tc>
          <w:tcPr>
            <w:tcW w:w="630" w:type="dxa"/>
            <w:shd w:val="clear" w:color="auto" w:fill="auto"/>
          </w:tcPr>
          <w:p w14:paraId="41A23F66" w14:textId="77777777" w:rsidR="00714063" w:rsidRPr="008215D4" w:rsidRDefault="00714063" w:rsidP="00F76B35">
            <w:pPr>
              <w:pStyle w:val="TAC"/>
              <w:rPr>
                <w:lang w:val="en-US"/>
              </w:rPr>
            </w:pPr>
            <w:r w:rsidRPr="008215D4">
              <w:rPr>
                <w:lang w:val="en-US"/>
              </w:rPr>
              <w:t>C</w:t>
            </w:r>
          </w:p>
        </w:tc>
        <w:tc>
          <w:tcPr>
            <w:tcW w:w="5884" w:type="dxa"/>
            <w:shd w:val="clear" w:color="auto" w:fill="auto"/>
          </w:tcPr>
          <w:p w14:paraId="086711E3" w14:textId="77777777" w:rsidR="00714063" w:rsidRPr="008215D4" w:rsidRDefault="00714063" w:rsidP="00F76B35">
            <w:pPr>
              <w:pStyle w:val="TAL"/>
              <w:rPr>
                <w:lang w:val="en-US"/>
              </w:rPr>
            </w:pPr>
            <w:r w:rsidRPr="008215D4">
              <w:rPr>
                <w:lang w:val="en-US"/>
              </w:rPr>
              <w:t>If the authentication and authorization succeeded, then the 3GPP AAA server shall include a static QoS profile in this IE during the UE initial attach if the PGW included QoS-Capabilities AVP in the request message and the UE has been provisioned with a static QoS profile. The QoS profile template value in this IE shall be set to 0.</w:t>
            </w:r>
          </w:p>
          <w:p w14:paraId="7525DF2B" w14:textId="77777777" w:rsidR="00714063" w:rsidRPr="008215D4" w:rsidRDefault="00714063" w:rsidP="00F76B35">
            <w:pPr>
              <w:pStyle w:val="TAL"/>
              <w:rPr>
                <w:lang w:eastAsia="zh-CN"/>
              </w:rPr>
            </w:pPr>
            <w:r w:rsidRPr="008215D4">
              <w:t>This IE shall contain the QoS Profile authorized by the 3GPP AAA server for the requested APN based on the subscribed QoS parameters.</w:t>
            </w:r>
          </w:p>
          <w:p w14:paraId="48EF6D2E" w14:textId="77777777" w:rsidR="00714063" w:rsidRPr="008215D4" w:rsidRDefault="00714063" w:rsidP="00F76B35">
            <w:pPr>
              <w:pStyle w:val="TAL"/>
              <w:rPr>
                <w:lang w:val="en-US"/>
              </w:rPr>
            </w:pPr>
            <w:r w:rsidRPr="008215D4">
              <w:rPr>
                <w:rFonts w:hint="eastAsia"/>
                <w:lang w:val="en-US" w:eastAsia="zh-CN"/>
              </w:rPr>
              <w:t xml:space="preserve">This </w:t>
            </w:r>
            <w:r w:rsidRPr="008215D4">
              <w:rPr>
                <w:lang w:eastAsia="zh-CN"/>
              </w:rPr>
              <w:t>information element</w:t>
            </w:r>
            <w:r w:rsidRPr="008215D4">
              <w:rPr>
                <w:rFonts w:hint="eastAsia"/>
                <w:lang w:eastAsia="zh-CN"/>
              </w:rPr>
              <w:t xml:space="preserve"> might not be present if the authorization </w:t>
            </w:r>
            <w:r w:rsidRPr="008215D4">
              <w:rPr>
                <w:lang w:eastAsia="zh-CN"/>
              </w:rPr>
              <w:t>procedure</w:t>
            </w:r>
            <w:r w:rsidRPr="008215D4">
              <w:rPr>
                <w:rFonts w:hint="eastAsia"/>
                <w:lang w:eastAsia="zh-CN"/>
              </w:rPr>
              <w:t xml:space="preserve"> is triggered by the 3GPP AAA Server to </w:t>
            </w:r>
            <w:r w:rsidRPr="008215D4">
              <w:rPr>
                <w:lang w:val="en-US"/>
              </w:rPr>
              <w:t>send the trust relationship to the PDN GW</w:t>
            </w:r>
            <w:r w:rsidRPr="008215D4">
              <w:rPr>
                <w:rFonts w:hint="eastAsia"/>
                <w:lang w:val="en-US" w:eastAsia="zh-CN"/>
              </w:rPr>
              <w:t>.</w:t>
            </w:r>
          </w:p>
        </w:tc>
      </w:tr>
      <w:tr w:rsidR="00714063" w:rsidRPr="008215D4" w14:paraId="7FDF84B9" w14:textId="77777777" w:rsidTr="00F76B35">
        <w:tc>
          <w:tcPr>
            <w:tcW w:w="1633" w:type="dxa"/>
            <w:shd w:val="clear" w:color="auto" w:fill="auto"/>
          </w:tcPr>
          <w:p w14:paraId="3B78BC91" w14:textId="77777777" w:rsidR="00714063" w:rsidRPr="008215D4" w:rsidRDefault="00714063" w:rsidP="00F76B35">
            <w:pPr>
              <w:pStyle w:val="TAL"/>
              <w:rPr>
                <w:lang w:val="en-US"/>
              </w:rPr>
            </w:pPr>
            <w:r w:rsidRPr="008215D4">
              <w:rPr>
                <w:lang w:val="en-US"/>
              </w:rPr>
              <w:t>Trace information</w:t>
            </w:r>
          </w:p>
        </w:tc>
        <w:tc>
          <w:tcPr>
            <w:tcW w:w="1708" w:type="dxa"/>
            <w:shd w:val="clear" w:color="auto" w:fill="auto"/>
          </w:tcPr>
          <w:p w14:paraId="21E6D0EF" w14:textId="77777777" w:rsidR="00714063" w:rsidRPr="008215D4" w:rsidRDefault="00714063" w:rsidP="00F76B35">
            <w:pPr>
              <w:pStyle w:val="TAL"/>
            </w:pPr>
            <w:r w:rsidRPr="008215D4">
              <w:t>Trace-Info</w:t>
            </w:r>
          </w:p>
        </w:tc>
        <w:tc>
          <w:tcPr>
            <w:tcW w:w="630" w:type="dxa"/>
            <w:shd w:val="clear" w:color="auto" w:fill="auto"/>
          </w:tcPr>
          <w:p w14:paraId="2EEA1487" w14:textId="77777777" w:rsidR="00714063" w:rsidRPr="008215D4" w:rsidRDefault="00714063" w:rsidP="00F76B35">
            <w:pPr>
              <w:pStyle w:val="TAC"/>
            </w:pPr>
            <w:r w:rsidRPr="008215D4">
              <w:t>C</w:t>
            </w:r>
          </w:p>
        </w:tc>
        <w:tc>
          <w:tcPr>
            <w:tcW w:w="5884" w:type="dxa"/>
            <w:shd w:val="clear" w:color="auto" w:fill="auto"/>
          </w:tcPr>
          <w:p w14:paraId="65223F41" w14:textId="77777777" w:rsidR="00714063" w:rsidRPr="008215D4" w:rsidRDefault="00714063" w:rsidP="00F76B35">
            <w:pPr>
              <w:pStyle w:val="TAL"/>
              <w:rPr>
                <w:lang w:val="en-US"/>
              </w:rPr>
            </w:pPr>
            <w:r w:rsidRPr="008215D4">
              <w:rPr>
                <w:lang w:val="en-US"/>
              </w:rPr>
              <w:t>This AVP shall be included if the subscriber and equipment trace has been activated or deactivated for the user in the HSS and signaling based activation is used to download the trace (de)activation from the HSS to the PDN GW.</w:t>
            </w:r>
          </w:p>
          <w:p w14:paraId="6DE19400" w14:textId="77777777" w:rsidR="00714063" w:rsidRPr="008215D4" w:rsidRDefault="00714063" w:rsidP="00F76B35">
            <w:pPr>
              <w:pStyle w:val="TAL"/>
              <w:rPr>
                <w:lang w:val="en-US"/>
              </w:rPr>
            </w:pPr>
            <w:r w:rsidRPr="008215D4">
              <w:rPr>
                <w:lang w:val="en-US"/>
              </w:rPr>
              <w:t>Trace-data AVP shall be included (directly under the Trace-Info) if trace activation is requested</w:t>
            </w:r>
          </w:p>
          <w:p w14:paraId="01F7B9B7" w14:textId="77777777" w:rsidR="00714063" w:rsidRPr="008215D4" w:rsidRDefault="00714063" w:rsidP="00F76B35">
            <w:pPr>
              <w:pStyle w:val="TAL"/>
              <w:rPr>
                <w:lang w:val="en-US"/>
              </w:rPr>
            </w:pPr>
            <w:r w:rsidRPr="008215D4">
              <w:rPr>
                <w:lang w:val="en-US"/>
              </w:rPr>
              <w:t>Trace-Reference AVP shall be included, if trace deactivation is requested.</w:t>
            </w:r>
          </w:p>
          <w:p w14:paraId="179C62BF" w14:textId="77777777" w:rsidR="00714063" w:rsidRPr="008215D4" w:rsidRDefault="00714063" w:rsidP="00F76B35">
            <w:pPr>
              <w:pStyle w:val="TAL"/>
              <w:rPr>
                <w:lang w:val="en-US"/>
              </w:rPr>
            </w:pPr>
            <w:r w:rsidRPr="008215D4">
              <w:rPr>
                <w:lang w:val="en-US"/>
              </w:rPr>
              <w:t>If the Trace-Data AVP is included, it shall contain the following AVPs:</w:t>
            </w:r>
          </w:p>
          <w:p w14:paraId="6584F4E1" w14:textId="77777777" w:rsidR="00714063" w:rsidRPr="008215D4" w:rsidRDefault="00714063" w:rsidP="00F76B35">
            <w:pPr>
              <w:pStyle w:val="TAL"/>
              <w:rPr>
                <w:lang w:eastAsia="zh-CN"/>
              </w:rPr>
            </w:pPr>
            <w:r w:rsidRPr="008215D4">
              <w:rPr>
                <w:lang w:val="en-US" w:eastAsia="zh-CN"/>
              </w:rPr>
              <w:t xml:space="preserve">- </w:t>
            </w:r>
            <w:r w:rsidRPr="008215D4">
              <w:rPr>
                <w:rFonts w:hint="eastAsia"/>
                <w:lang w:val="en-US" w:eastAsia="zh-CN"/>
              </w:rPr>
              <w:t>Trace-Reference</w:t>
            </w:r>
          </w:p>
          <w:p w14:paraId="38B3551F" w14:textId="77777777" w:rsidR="00714063" w:rsidRPr="008215D4" w:rsidRDefault="00714063" w:rsidP="00F76B35">
            <w:pPr>
              <w:pStyle w:val="TAL"/>
              <w:rPr>
                <w:lang w:eastAsia="zh-CN"/>
              </w:rPr>
            </w:pPr>
            <w:r w:rsidRPr="008215D4">
              <w:rPr>
                <w:lang w:eastAsia="zh-CN"/>
              </w:rPr>
              <w:t xml:space="preserve">- </w:t>
            </w:r>
            <w:r w:rsidRPr="008215D4">
              <w:t>Trace</w:t>
            </w:r>
            <w:r w:rsidRPr="008215D4">
              <w:rPr>
                <w:rFonts w:hint="eastAsia"/>
                <w:lang w:eastAsia="zh-CN"/>
              </w:rPr>
              <w:t>-D</w:t>
            </w:r>
            <w:r w:rsidRPr="008215D4">
              <w:t>epth</w:t>
            </w:r>
          </w:p>
          <w:p w14:paraId="6E5924CD" w14:textId="77777777" w:rsidR="00A65E18" w:rsidRPr="008215D4" w:rsidRDefault="00714063" w:rsidP="00F76B35">
            <w:pPr>
              <w:pStyle w:val="TAL"/>
              <w:rPr>
                <w:lang w:val="en-US"/>
              </w:rPr>
            </w:pPr>
            <w:r w:rsidRPr="008215D4">
              <w:rPr>
                <w:lang w:val="en-US"/>
              </w:rPr>
              <w:t>- Trace-Event-List</w:t>
            </w:r>
            <w:r w:rsidRPr="008215D4">
              <w:rPr>
                <w:rFonts w:hint="eastAsia"/>
                <w:lang w:eastAsia="zh-CN"/>
              </w:rPr>
              <w:t xml:space="preserve">, </w:t>
            </w:r>
            <w:r w:rsidRPr="008215D4">
              <w:t>for PGW</w:t>
            </w:r>
          </w:p>
          <w:p w14:paraId="6050060B" w14:textId="6CE5C614" w:rsidR="00714063" w:rsidRPr="008215D4" w:rsidRDefault="00714063" w:rsidP="00F76B35">
            <w:pPr>
              <w:pStyle w:val="TAL"/>
              <w:rPr>
                <w:lang w:val="en-US"/>
              </w:rPr>
            </w:pPr>
            <w:r w:rsidRPr="008215D4">
              <w:rPr>
                <w:lang w:val="en-US"/>
              </w:rPr>
              <w:t>- Trace-Collection-Entity</w:t>
            </w:r>
          </w:p>
          <w:p w14:paraId="7904CCDA" w14:textId="77777777" w:rsidR="00714063" w:rsidRPr="008215D4" w:rsidRDefault="00714063" w:rsidP="00F76B35">
            <w:pPr>
              <w:pStyle w:val="TAL"/>
              <w:rPr>
                <w:lang w:val="en-US"/>
              </w:rPr>
            </w:pPr>
            <w:r w:rsidRPr="008215D4">
              <w:rPr>
                <w:lang w:val="en-US"/>
              </w:rPr>
              <w:t>The following AVPs may also be included in the Trace-Data AVP:</w:t>
            </w:r>
          </w:p>
          <w:p w14:paraId="19361AE6" w14:textId="03672A16" w:rsidR="00A65E18" w:rsidRPr="008215D4" w:rsidRDefault="00714063" w:rsidP="00F76B35">
            <w:pPr>
              <w:pStyle w:val="TAL"/>
              <w:rPr>
                <w:lang w:val="en-US"/>
              </w:rPr>
            </w:pPr>
            <w:r w:rsidRPr="008215D4">
              <w:rPr>
                <w:lang w:val="en-US"/>
              </w:rPr>
              <w:t>- Trace-Interface-List</w:t>
            </w:r>
            <w:r w:rsidRPr="008215D4">
              <w:rPr>
                <w:rFonts w:hint="eastAsia"/>
                <w:lang w:val="en-US" w:eastAsia="zh-CN"/>
              </w:rPr>
              <w:t>,</w:t>
            </w:r>
            <w:r w:rsidRPr="008215D4">
              <w:rPr>
                <w:lang w:eastAsia="zh-CN"/>
              </w:rPr>
              <w:t>for PGW</w:t>
            </w:r>
            <w:r w:rsidRPr="008215D4">
              <w:rPr>
                <w:rFonts w:hint="eastAsia"/>
                <w:lang w:val="en-US" w:eastAsia="zh-CN"/>
              </w:rPr>
              <w:t xml:space="preserve">, </w:t>
            </w:r>
            <w:r w:rsidRPr="008215D4">
              <w:rPr>
                <w:lang w:val="en-US"/>
              </w:rPr>
              <w:t>if this AVP is not present, trace report generation is requested for all interfaces</w:t>
            </w:r>
            <w:r w:rsidRPr="008215D4">
              <w:rPr>
                <w:rFonts w:hint="eastAsia"/>
                <w:lang w:val="en-US" w:eastAsia="zh-CN"/>
              </w:rPr>
              <w:t xml:space="preserve"> for PGW</w:t>
            </w:r>
            <w:r w:rsidRPr="008215D4">
              <w:rPr>
                <w:lang w:val="en-US"/>
              </w:rPr>
              <w:t xml:space="preserve"> listed in 3GPP </w:t>
            </w:r>
            <w:r w:rsidR="00A65E18" w:rsidRPr="008215D4">
              <w:rPr>
                <w:lang w:val="en-US"/>
              </w:rPr>
              <w:t>TS</w:t>
            </w:r>
            <w:r w:rsidR="00A65E18">
              <w:rPr>
                <w:lang w:val="en-US"/>
              </w:rPr>
              <w:t> </w:t>
            </w:r>
            <w:r w:rsidR="00A65E18" w:rsidRPr="008215D4">
              <w:rPr>
                <w:lang w:val="en-US"/>
              </w:rPr>
              <w:t>3</w:t>
            </w:r>
            <w:r w:rsidRPr="008215D4">
              <w:rPr>
                <w:lang w:val="en-US"/>
              </w:rPr>
              <w:t>2.422</w:t>
            </w:r>
            <w:r w:rsidR="00A65E18">
              <w:rPr>
                <w:lang w:val="en-US"/>
              </w:rPr>
              <w:t> </w:t>
            </w:r>
            <w:r w:rsidR="00A65E18" w:rsidRPr="008215D4">
              <w:rPr>
                <w:lang w:val="en-US"/>
              </w:rPr>
              <w:t>[</w:t>
            </w:r>
            <w:r w:rsidRPr="008215D4">
              <w:rPr>
                <w:lang w:val="en-US"/>
              </w:rPr>
              <w:t>32]</w:t>
            </w:r>
          </w:p>
          <w:p w14:paraId="056146A3" w14:textId="4BB2B48F" w:rsidR="00714063" w:rsidRPr="008215D4" w:rsidRDefault="00714063" w:rsidP="00F76B35">
            <w:pPr>
              <w:pStyle w:val="TAL"/>
              <w:rPr>
                <w:lang w:val="en-US"/>
              </w:rPr>
            </w:pPr>
            <w:r w:rsidRPr="008215D4">
              <w:rPr>
                <w:lang w:val="en-US"/>
              </w:rPr>
              <w:t xml:space="preserve">- Trace-NE-Type-List, with the only allowed value being "PDN GW". If this AVP is not included, trace activation in </w:t>
            </w:r>
            <w:r w:rsidRPr="008215D4">
              <w:rPr>
                <w:rFonts w:hint="eastAsia"/>
                <w:lang w:val="en-US"/>
              </w:rPr>
              <w:t>PDN GW</w:t>
            </w:r>
            <w:r w:rsidRPr="008215D4">
              <w:rPr>
                <w:lang w:val="en-US"/>
              </w:rPr>
              <w:t xml:space="preserve"> is required.</w:t>
            </w:r>
          </w:p>
        </w:tc>
      </w:tr>
      <w:tr w:rsidR="00714063" w:rsidRPr="008215D4" w14:paraId="0F65CA5C" w14:textId="77777777" w:rsidTr="00F76B35">
        <w:tc>
          <w:tcPr>
            <w:tcW w:w="1633" w:type="dxa"/>
            <w:shd w:val="clear" w:color="auto" w:fill="auto"/>
          </w:tcPr>
          <w:p w14:paraId="3CF39F2C" w14:textId="77777777" w:rsidR="00714063" w:rsidRPr="008215D4" w:rsidRDefault="00714063" w:rsidP="00F76B35">
            <w:pPr>
              <w:pStyle w:val="TAL"/>
              <w:rPr>
                <w:lang w:val="en-US"/>
              </w:rPr>
            </w:pPr>
            <w:r w:rsidRPr="008215D4">
              <w:rPr>
                <w:lang w:val="en-US"/>
              </w:rPr>
              <w:t>Trust Relationship Indicator</w:t>
            </w:r>
          </w:p>
        </w:tc>
        <w:tc>
          <w:tcPr>
            <w:tcW w:w="1708" w:type="dxa"/>
            <w:shd w:val="clear" w:color="auto" w:fill="auto"/>
          </w:tcPr>
          <w:p w14:paraId="692E3F76" w14:textId="77777777" w:rsidR="00714063" w:rsidRPr="008215D4" w:rsidRDefault="00714063" w:rsidP="00F76B35">
            <w:pPr>
              <w:pStyle w:val="TAL"/>
            </w:pPr>
            <w:r w:rsidRPr="008215D4">
              <w:rPr>
                <w:lang w:val="en-US"/>
              </w:rPr>
              <w:t>AN-Trusted</w:t>
            </w:r>
          </w:p>
        </w:tc>
        <w:tc>
          <w:tcPr>
            <w:tcW w:w="630" w:type="dxa"/>
            <w:shd w:val="clear" w:color="auto" w:fill="auto"/>
          </w:tcPr>
          <w:p w14:paraId="2E4581F6" w14:textId="77777777" w:rsidR="00714063" w:rsidRPr="008215D4" w:rsidRDefault="00714063" w:rsidP="00F76B35">
            <w:pPr>
              <w:pStyle w:val="TAC"/>
            </w:pPr>
            <w:r w:rsidRPr="008215D4">
              <w:rPr>
                <w:rFonts w:hint="eastAsia"/>
                <w:lang w:val="en-US"/>
              </w:rPr>
              <w:t>C</w:t>
            </w:r>
          </w:p>
        </w:tc>
        <w:tc>
          <w:tcPr>
            <w:tcW w:w="5884" w:type="dxa"/>
            <w:shd w:val="clear" w:color="auto" w:fill="auto"/>
          </w:tcPr>
          <w:p w14:paraId="3B978A04" w14:textId="77777777" w:rsidR="00714063" w:rsidRPr="008215D4" w:rsidRDefault="00714063" w:rsidP="00F76B35">
            <w:pPr>
              <w:pStyle w:val="TAL"/>
            </w:pPr>
            <w:r w:rsidRPr="008215D4">
              <w:t>This AVP shall contain the 3GPP AAA Server's decision on handling the non-3GPP access network, i.e. trusted</w:t>
            </w:r>
            <w:r w:rsidRPr="008215D4">
              <w:rPr>
                <w:rFonts w:hint="eastAsia"/>
                <w:lang w:eastAsia="zh-CN"/>
              </w:rPr>
              <w:t>,</w:t>
            </w:r>
            <w:r w:rsidRPr="008215D4">
              <w:t xml:space="preserve"> or untrusted.</w:t>
            </w:r>
          </w:p>
          <w:p w14:paraId="3F969884" w14:textId="77777777" w:rsidR="00714063" w:rsidRPr="008215D4" w:rsidRDefault="00714063" w:rsidP="00F76B35">
            <w:pPr>
              <w:pStyle w:val="TAL"/>
              <w:rPr>
                <w:lang w:val="en-US"/>
              </w:rPr>
            </w:pPr>
            <w:r w:rsidRPr="008215D4">
              <w:t>T</w:t>
            </w:r>
            <w:r w:rsidRPr="008215D4">
              <w:rPr>
                <w:rFonts w:hint="eastAsia"/>
              </w:rPr>
              <w:t xml:space="preserve">his AVP shall be sent </w:t>
            </w:r>
            <w:r w:rsidRPr="008215D4">
              <w:t xml:space="preserve">if </w:t>
            </w:r>
            <w:r w:rsidRPr="008215D4">
              <w:rPr>
                <w:rFonts w:hint="eastAsia"/>
              </w:rPr>
              <w:t xml:space="preserve">this </w:t>
            </w:r>
            <w:r w:rsidRPr="008215D4">
              <w:rPr>
                <w:rFonts w:hint="eastAsia"/>
                <w:lang w:eastAsia="zh-CN"/>
              </w:rPr>
              <w:t>re-</w:t>
            </w:r>
            <w:r w:rsidRPr="008215D4">
              <w:rPr>
                <w:rFonts w:hint="eastAsia"/>
              </w:rPr>
              <w:t>authorization procedure is triggered by the authentication and authorization via</w:t>
            </w:r>
            <w:r w:rsidRPr="008215D4">
              <w:rPr>
                <w:rFonts w:hint="eastAsia"/>
                <w:lang w:eastAsia="zh-CN"/>
              </w:rPr>
              <w:t xml:space="preserve"> </w:t>
            </w:r>
            <w:r w:rsidRPr="008215D4">
              <w:rPr>
                <w:rFonts w:hint="eastAsia"/>
              </w:rPr>
              <w:t>STa or SWm, when</w:t>
            </w:r>
            <w:r w:rsidRPr="008215D4">
              <w:t xml:space="preserve"> the 3GPP AAA Server detects that an S6b session </w:t>
            </w:r>
            <w:r w:rsidRPr="008215D4">
              <w:rPr>
                <w:rFonts w:hint="eastAsia"/>
              </w:rPr>
              <w:t xml:space="preserve">already </w:t>
            </w:r>
            <w:r w:rsidRPr="008215D4">
              <w:t>exist</w:t>
            </w:r>
            <w:r w:rsidRPr="008215D4">
              <w:rPr>
                <w:rFonts w:hint="eastAsia"/>
              </w:rPr>
              <w:t>s</w:t>
            </w:r>
            <w:r w:rsidRPr="008215D4">
              <w:t xml:space="preserve"> for th</w:t>
            </w:r>
            <w:r w:rsidRPr="008215D4">
              <w:rPr>
                <w:rFonts w:hint="eastAsia"/>
              </w:rPr>
              <w:t>e</w:t>
            </w:r>
            <w:r w:rsidRPr="008215D4">
              <w:t xml:space="preserve"> UE</w:t>
            </w:r>
            <w:r w:rsidRPr="008215D4">
              <w:rPr>
                <w:rFonts w:hint="eastAsia"/>
                <w:lang w:eastAsia="zh-CN"/>
              </w:rPr>
              <w:t xml:space="preserve"> and the S6b session was established as a result of an authentication request for </w:t>
            </w:r>
            <w:r w:rsidRPr="008215D4">
              <w:rPr>
                <w:noProof/>
                <w:lang w:val="en-US"/>
              </w:rPr>
              <w:t>DSMIPv6</w:t>
            </w:r>
            <w:r w:rsidRPr="008215D4">
              <w:rPr>
                <w:rFonts w:hint="eastAsia"/>
              </w:rPr>
              <w:t>.</w:t>
            </w:r>
          </w:p>
        </w:tc>
      </w:tr>
    </w:tbl>
    <w:p w14:paraId="4F10ED0F" w14:textId="77777777" w:rsidR="00714063" w:rsidRPr="008215D4" w:rsidRDefault="00714063" w:rsidP="00714063"/>
    <w:p w14:paraId="576336C8" w14:textId="77777777" w:rsidR="00714063" w:rsidRPr="008215D4" w:rsidRDefault="00714063" w:rsidP="006528F8">
      <w:pPr>
        <w:pStyle w:val="Heading5"/>
        <w:rPr>
          <w:lang w:val="en-US"/>
        </w:rPr>
      </w:pPr>
      <w:bookmarkStart w:id="1290" w:name="_Toc20213511"/>
      <w:bookmarkStart w:id="1291" w:name="_Toc36043992"/>
      <w:bookmarkStart w:id="1292" w:name="_Toc44872368"/>
      <w:bookmarkStart w:id="1293" w:name="_Toc161052644"/>
      <w:r w:rsidRPr="008215D4">
        <w:rPr>
          <w:lang w:val="en-US"/>
        </w:rPr>
        <w:t>9.1.2.5.2</w:t>
      </w:r>
      <w:r w:rsidRPr="008215D4">
        <w:rPr>
          <w:lang w:val="en-US"/>
        </w:rPr>
        <w:tab/>
      </w:r>
      <w:r w:rsidRPr="008215D4">
        <w:t>Detailed Behaviour</w:t>
      </w:r>
      <w:bookmarkEnd w:id="1290"/>
      <w:bookmarkEnd w:id="1291"/>
      <w:bookmarkEnd w:id="1292"/>
      <w:bookmarkEnd w:id="1293"/>
    </w:p>
    <w:p w14:paraId="348AEC6D" w14:textId="77777777" w:rsidR="00A65E18" w:rsidRPr="008215D4" w:rsidRDefault="00714063" w:rsidP="00714063">
      <w:pPr>
        <w:keepNext/>
        <w:keepLines/>
        <w:rPr>
          <w:lang w:eastAsia="zh-CN"/>
        </w:rPr>
      </w:pPr>
      <w:r w:rsidRPr="008215D4">
        <w:t xml:space="preserve">The 3GPP AAA server shall make use of this procedure in two steps to </w:t>
      </w:r>
      <w:r w:rsidRPr="008215D4">
        <w:rPr>
          <w:lang w:eastAsia="zh-CN"/>
        </w:rPr>
        <w:t xml:space="preserve">indicate and </w:t>
      </w:r>
      <w:r w:rsidRPr="008215D4">
        <w:t xml:space="preserve">update relevant </w:t>
      </w:r>
      <w:r w:rsidRPr="008215D4">
        <w:rPr>
          <w:lang w:eastAsia="zh-CN"/>
        </w:rPr>
        <w:t>service authorization information</w:t>
      </w:r>
      <w:r w:rsidRPr="008215D4">
        <w:t xml:space="preserve"> in the</w:t>
      </w:r>
      <w:r w:rsidRPr="008215D4">
        <w:rPr>
          <w:lang w:eastAsia="zh-CN"/>
        </w:rPr>
        <w:t xml:space="preserve"> PDN GW.</w:t>
      </w:r>
    </w:p>
    <w:p w14:paraId="7E8E7C69" w14:textId="509CE418" w:rsidR="00714063" w:rsidRPr="008215D4" w:rsidRDefault="00714063" w:rsidP="00714063">
      <w:pPr>
        <w:keepNext/>
        <w:keepLines/>
      </w:pPr>
      <w:r w:rsidRPr="008215D4">
        <w:rPr>
          <w:lang w:eastAsia="zh-CN"/>
        </w:rPr>
        <w:t>The 3GPP AAA server shall send a re-authorization request for all authorization sessions that are active for the user except for the request of a P-CSCF restoration for WLAN which only applies to the session related to the IMS APN.</w:t>
      </w:r>
    </w:p>
    <w:p w14:paraId="3B47D336" w14:textId="77777777" w:rsidR="00714063" w:rsidRPr="008215D4" w:rsidRDefault="00714063" w:rsidP="00714063">
      <w:pPr>
        <w:keepNext/>
        <w:keepLines/>
      </w:pPr>
      <w:r w:rsidRPr="008215D4">
        <w:t xml:space="preserve">Each </w:t>
      </w:r>
      <w:r w:rsidRPr="008215D4">
        <w:rPr>
          <w:lang w:eastAsia="zh-CN"/>
        </w:rPr>
        <w:t xml:space="preserve">PDN GW, upon reception of </w:t>
      </w:r>
      <w:r w:rsidRPr="008215D4">
        <w:rPr>
          <w:lang w:val="en-US"/>
        </w:rPr>
        <w:t xml:space="preserve">an unsolicited re-authentication and/or re-authorization request </w:t>
      </w:r>
      <w:r w:rsidRPr="008215D4">
        <w:t xml:space="preserve">shall </w:t>
      </w:r>
      <w:r w:rsidRPr="008215D4">
        <w:rPr>
          <w:lang w:eastAsia="ja-JP"/>
        </w:rPr>
        <w:t xml:space="preserve">perform the following check and if </w:t>
      </w:r>
      <w:r w:rsidRPr="008215D4">
        <w:t>there is an error</w:t>
      </w:r>
      <w:r w:rsidRPr="008215D4">
        <w:rPr>
          <w:lang w:eastAsia="ja-JP"/>
        </w:rPr>
        <w:t xml:space="preserve"> detected</w:t>
      </w:r>
      <w:r w:rsidRPr="008215D4">
        <w:t xml:space="preserve">, the </w:t>
      </w:r>
      <w:r w:rsidRPr="008215D4">
        <w:rPr>
          <w:lang w:eastAsia="ja-JP"/>
        </w:rPr>
        <w:t>PDN GW</w:t>
      </w:r>
      <w:r w:rsidRPr="008215D4">
        <w:t xml:space="preserve"> shall stop processing and return the corresponding error code</w:t>
      </w:r>
      <w:r w:rsidRPr="008215D4">
        <w:rPr>
          <w:lang w:eastAsia="ja-JP"/>
        </w:rPr>
        <w:t>.</w:t>
      </w:r>
    </w:p>
    <w:p w14:paraId="4D7E9D40" w14:textId="77777777" w:rsidR="00714063" w:rsidRPr="008215D4" w:rsidRDefault="00714063" w:rsidP="00790E97">
      <w:r w:rsidRPr="00790E97">
        <w:t>Check the Re-Auth-Request-Type AVP:</w:t>
      </w:r>
    </w:p>
    <w:p w14:paraId="0D6389E7" w14:textId="77777777" w:rsidR="00714063" w:rsidRPr="008215D4" w:rsidRDefault="00714063" w:rsidP="00714063">
      <w:pPr>
        <w:pStyle w:val="B1"/>
      </w:pPr>
      <w:r w:rsidRPr="008215D4">
        <w:t>1.</w:t>
      </w:r>
      <w:r w:rsidRPr="008215D4">
        <w:tab/>
        <w:t>If it indicates AUTHENTICATE_ONLY, Result-Code shall be set to DIAMETER_</w:t>
      </w:r>
      <w:r w:rsidRPr="008215D4">
        <w:rPr>
          <w:lang w:eastAsia="ja-JP"/>
        </w:rPr>
        <w:t>INVALID_AVP_VALUE.</w:t>
      </w:r>
    </w:p>
    <w:p w14:paraId="3EAE1ABD" w14:textId="77777777" w:rsidR="00714063" w:rsidRPr="008215D4" w:rsidRDefault="00714063" w:rsidP="00714063">
      <w:pPr>
        <w:pStyle w:val="B1"/>
      </w:pPr>
      <w:r w:rsidRPr="008215D4">
        <w:t>2.</w:t>
      </w:r>
      <w:r w:rsidRPr="008215D4">
        <w:tab/>
        <w:t>If it indicates AUTHORIZE_ONLY, then, depending on the used IP mobility protocol:</w:t>
      </w:r>
    </w:p>
    <w:p w14:paraId="3844AADD" w14:textId="51AAD901" w:rsidR="00714063" w:rsidRPr="008215D4" w:rsidRDefault="00714063" w:rsidP="00714063">
      <w:pPr>
        <w:pStyle w:val="B2"/>
      </w:pPr>
      <w:r w:rsidRPr="008215D4">
        <w:t>-</w:t>
      </w:r>
      <w:r w:rsidRPr="008215D4">
        <w:tab/>
        <w:t>In case of PMIPv6</w:t>
      </w:r>
      <w:r w:rsidRPr="008215D4">
        <w:rPr>
          <w:rFonts w:hint="eastAsia"/>
          <w:lang w:eastAsia="zh-CN"/>
        </w:rPr>
        <w:t xml:space="preserve"> or GTPv2</w:t>
      </w:r>
      <w:r w:rsidRPr="008215D4">
        <w:t xml:space="preserve">, the PDN GW shall perform an </w:t>
      </w:r>
      <w:r w:rsidRPr="008215D4">
        <w:rPr>
          <w:lang w:eastAsia="ja-JP"/>
        </w:rPr>
        <w:t>authorization</w:t>
      </w:r>
      <w:r w:rsidRPr="008215D4">
        <w:t xml:space="preserve"> procedure as described in </w:t>
      </w:r>
      <w:r w:rsidR="00A65E18">
        <w:t>clause </w:t>
      </w:r>
      <w:r w:rsidR="00A65E18" w:rsidRPr="008215D4">
        <w:t>9</w:t>
      </w:r>
      <w:r w:rsidRPr="008215D4">
        <w:t>.1.2.2. I</w:t>
      </w:r>
      <w:r w:rsidRPr="008215D4">
        <w:rPr>
          <w:lang w:eastAsia="zh-CN"/>
        </w:rPr>
        <w:t xml:space="preserve">f the </w:t>
      </w:r>
      <w:r w:rsidRPr="008215D4">
        <w:t>P-CSCF Restoration Request bit in the RAR Flags is set:</w:t>
      </w:r>
    </w:p>
    <w:p w14:paraId="3D5BB0D5" w14:textId="77777777" w:rsidR="00714063" w:rsidRPr="008215D4" w:rsidRDefault="00714063" w:rsidP="00714063">
      <w:pPr>
        <w:pStyle w:val="B3"/>
      </w:pPr>
      <w:r w:rsidRPr="008215D4">
        <w:t>-</w:t>
      </w:r>
      <w:r w:rsidRPr="008215D4">
        <w:tab/>
        <w:t>for the case where the PDN GW triggers the extended P-CSCF restoration mechanism, the PDN GW may send the authorisation request with only mandatory AVPs.</w:t>
      </w:r>
    </w:p>
    <w:p w14:paraId="019BBF56" w14:textId="77777777" w:rsidR="00714063" w:rsidRPr="008215D4" w:rsidRDefault="00714063" w:rsidP="00714063">
      <w:pPr>
        <w:pStyle w:val="B3"/>
      </w:pPr>
      <w:r w:rsidRPr="008215D4">
        <w:t>-</w:t>
      </w:r>
      <w:r w:rsidRPr="008215D4">
        <w:tab/>
        <w:t>for the case where the PDN GW triggers the basic P-CSCF restoration mechanism, the PDN GW shall send a Session Termination Request to the 3GPP AAA Server.</w:t>
      </w:r>
    </w:p>
    <w:p w14:paraId="4F08058E" w14:textId="77777777" w:rsidR="00714063" w:rsidRPr="008215D4" w:rsidRDefault="00714063" w:rsidP="00714063">
      <w:pPr>
        <w:pStyle w:val="B1"/>
      </w:pPr>
      <w:r w:rsidRPr="008215D4">
        <w:t>-</w:t>
      </w:r>
      <w:r w:rsidRPr="008215D4">
        <w:tab/>
        <w:t xml:space="preserve">In case of DSMIPv6, the PDN GW shall perform an authorization procedure, sending an authorization request described in </w:t>
      </w:r>
      <w:r w:rsidRPr="008215D4">
        <w:rPr>
          <w:lang w:val="en-US"/>
        </w:rPr>
        <w:t>Tables 9.1.5.1/3 and 9.1.5.1/4.</w:t>
      </w:r>
      <w:r w:rsidRPr="008215D4">
        <w:rPr>
          <w:rFonts w:hint="eastAsia"/>
          <w:lang w:val="en-US" w:eastAsia="zh-CN"/>
        </w:rPr>
        <w:t xml:space="preserve"> If the </w:t>
      </w:r>
      <w:r w:rsidRPr="008215D4">
        <w:rPr>
          <w:lang w:val="en-US"/>
        </w:rPr>
        <w:t>Trust</w:t>
      </w:r>
      <w:r w:rsidRPr="008215D4">
        <w:rPr>
          <w:rFonts w:hint="eastAsia"/>
          <w:lang w:val="en-US" w:eastAsia="zh-CN"/>
        </w:rPr>
        <w:t>-</w:t>
      </w:r>
      <w:r w:rsidRPr="008215D4">
        <w:rPr>
          <w:lang w:val="en-US"/>
        </w:rPr>
        <w:t>Relationship</w:t>
      </w:r>
      <w:r w:rsidRPr="008215D4">
        <w:rPr>
          <w:rFonts w:hint="eastAsia"/>
          <w:lang w:val="en-US" w:eastAsia="zh-CN"/>
        </w:rPr>
        <w:t xml:space="preserve">-Update </w:t>
      </w:r>
      <w:r w:rsidRPr="008215D4">
        <w:rPr>
          <w:lang w:val="en-US" w:eastAsia="zh-CN"/>
        </w:rPr>
        <w:t>flag is set in the RAR Flags</w:t>
      </w:r>
      <w:r w:rsidRPr="008215D4">
        <w:rPr>
          <w:rFonts w:hint="eastAsia"/>
          <w:lang w:val="en-US" w:eastAsia="zh-CN"/>
        </w:rPr>
        <w:t xml:space="preserve"> present in the request, </w:t>
      </w:r>
      <w:r w:rsidRPr="008215D4">
        <w:rPr>
          <w:rFonts w:hint="eastAsia"/>
        </w:rPr>
        <w:t>the PDN GW</w:t>
      </w:r>
      <w:r w:rsidRPr="008215D4">
        <w:rPr>
          <w:rFonts w:hint="eastAsia"/>
          <w:lang w:eastAsia="zh-CN"/>
        </w:rPr>
        <w:t xml:space="preserve"> may send an authorization request with only mandatory AVPs.</w:t>
      </w:r>
    </w:p>
    <w:p w14:paraId="01CA0516" w14:textId="77777777" w:rsidR="00714063" w:rsidRPr="008215D4" w:rsidRDefault="00714063" w:rsidP="00714063">
      <w:pPr>
        <w:pStyle w:val="B1"/>
      </w:pPr>
      <w:r w:rsidRPr="008215D4">
        <w:t>3.</w:t>
      </w:r>
      <w:r w:rsidRPr="008215D4">
        <w:tab/>
        <w:t>If it indicates AUTHORIZE_AUTHENTICATE, Result-Code shall be set to DIAMETER_</w:t>
      </w:r>
      <w:r w:rsidRPr="008215D4">
        <w:rPr>
          <w:lang w:eastAsia="ja-JP"/>
        </w:rPr>
        <w:t>INVALID_AVP_VALUE.</w:t>
      </w:r>
    </w:p>
    <w:p w14:paraId="3E31DC88" w14:textId="77777777" w:rsidR="00714063" w:rsidRPr="008215D4" w:rsidRDefault="00714063" w:rsidP="00714063">
      <w:pPr>
        <w:rPr>
          <w:lang w:eastAsia="ja-JP"/>
        </w:rPr>
      </w:pPr>
      <w:r w:rsidRPr="008215D4">
        <w:rPr>
          <w:lang w:eastAsia="ja-JP"/>
        </w:rPr>
        <w:t xml:space="preserve">When receiving the authorization request, </w:t>
      </w:r>
      <w:r w:rsidRPr="008215D4">
        <w:rPr>
          <w:rFonts w:hint="eastAsia"/>
          <w:lang w:eastAsia="zh-CN"/>
        </w:rPr>
        <w:t xml:space="preserve">if the authorization </w:t>
      </w:r>
      <w:r w:rsidRPr="008215D4">
        <w:rPr>
          <w:lang w:eastAsia="zh-CN"/>
        </w:rPr>
        <w:t>procedure</w:t>
      </w:r>
      <w:r w:rsidRPr="008215D4">
        <w:rPr>
          <w:rFonts w:hint="eastAsia"/>
          <w:lang w:eastAsia="zh-CN"/>
        </w:rPr>
        <w:t xml:space="preserve"> is triggered by the 3GPP AAA Server to </w:t>
      </w:r>
      <w:r w:rsidRPr="008215D4">
        <w:rPr>
          <w:lang w:val="en-US"/>
        </w:rPr>
        <w:t>send the trust relationship to the PDN GW</w:t>
      </w:r>
      <w:r w:rsidRPr="008215D4">
        <w:rPr>
          <w:rFonts w:hint="eastAsia"/>
          <w:lang w:val="en-US" w:eastAsia="zh-CN"/>
        </w:rPr>
        <w:t xml:space="preserve">, the 3GPP AAA Server shall </w:t>
      </w:r>
      <w:r w:rsidRPr="008215D4">
        <w:rPr>
          <w:lang w:eastAsia="zh-CN"/>
        </w:rPr>
        <w:t xml:space="preserve">send the trust relationship </w:t>
      </w:r>
      <w:r w:rsidRPr="008215D4">
        <w:rPr>
          <w:rFonts w:hint="eastAsia"/>
          <w:noProof/>
          <w:lang w:eastAsia="zh-CN"/>
        </w:rPr>
        <w:t>of the access network</w:t>
      </w:r>
      <w:r w:rsidRPr="008215D4">
        <w:rPr>
          <w:lang w:eastAsia="zh-CN"/>
        </w:rPr>
        <w:t xml:space="preserve"> </w:t>
      </w:r>
      <w:r w:rsidRPr="008215D4">
        <w:rPr>
          <w:rFonts w:hint="eastAsia"/>
          <w:lang w:eastAsia="zh-CN"/>
        </w:rPr>
        <w:t xml:space="preserve">for the </w:t>
      </w:r>
      <w:r w:rsidRPr="008215D4">
        <w:rPr>
          <w:lang w:eastAsia="zh-CN"/>
        </w:rPr>
        <w:t>subscriber</w:t>
      </w:r>
      <w:r w:rsidRPr="008215D4">
        <w:rPr>
          <w:rFonts w:hint="eastAsia"/>
          <w:lang w:eastAsia="zh-CN"/>
        </w:rPr>
        <w:t xml:space="preserve"> </w:t>
      </w:r>
      <w:r w:rsidRPr="008215D4">
        <w:rPr>
          <w:lang w:eastAsia="zh-CN"/>
        </w:rPr>
        <w:t>to the PDN GW</w:t>
      </w:r>
      <w:r w:rsidRPr="008215D4">
        <w:rPr>
          <w:rFonts w:hint="eastAsia"/>
          <w:lang w:val="en-US" w:eastAsia="zh-CN"/>
        </w:rPr>
        <w:t xml:space="preserve"> with </w:t>
      </w:r>
      <w:r w:rsidRPr="008215D4">
        <w:rPr>
          <w:lang w:eastAsia="ja-JP"/>
        </w:rPr>
        <w:t>Result-Code DIAMETER_SUCCESS</w:t>
      </w:r>
      <w:r w:rsidRPr="008215D4">
        <w:rPr>
          <w:rFonts w:hint="eastAsia"/>
          <w:lang w:eastAsia="zh-CN"/>
        </w:rPr>
        <w:t xml:space="preserve">. </w:t>
      </w:r>
      <w:r w:rsidRPr="008215D4">
        <w:rPr>
          <w:lang w:eastAsia="zh-CN"/>
        </w:rPr>
        <w:t>I</w:t>
      </w:r>
      <w:r w:rsidRPr="008215D4">
        <w:rPr>
          <w:rFonts w:hint="eastAsia"/>
          <w:lang w:eastAsia="zh-CN"/>
        </w:rPr>
        <w:t xml:space="preserve">f the </w:t>
      </w:r>
      <w:r w:rsidRPr="008215D4">
        <w:rPr>
          <w:lang w:eastAsia="zh-CN"/>
        </w:rPr>
        <w:t>received AA-Request</w:t>
      </w:r>
      <w:r w:rsidRPr="008215D4">
        <w:rPr>
          <w:rFonts w:hint="eastAsia"/>
          <w:lang w:eastAsia="zh-CN"/>
        </w:rPr>
        <w:t xml:space="preserve"> is triggered by </w:t>
      </w:r>
      <w:r w:rsidRPr="008215D4">
        <w:rPr>
          <w:lang w:eastAsia="zh-CN"/>
        </w:rPr>
        <w:t xml:space="preserve">the </w:t>
      </w:r>
      <w:r w:rsidRPr="008215D4">
        <w:t xml:space="preserve">P-CSCF Restoration Request bit set in the RAR Flags sent </w:t>
      </w:r>
      <w:r w:rsidRPr="008215D4">
        <w:rPr>
          <w:lang w:val="en-US"/>
        </w:rPr>
        <w:t>to the PDN GW</w:t>
      </w:r>
      <w:r w:rsidRPr="008215D4">
        <w:rPr>
          <w:rFonts w:hint="eastAsia"/>
          <w:lang w:val="en-US" w:eastAsia="zh-CN"/>
        </w:rPr>
        <w:t xml:space="preserve">, the 3GPP AAA Server </w:t>
      </w:r>
      <w:r w:rsidRPr="008215D4">
        <w:rPr>
          <w:lang w:val="en-US" w:eastAsia="zh-CN"/>
        </w:rPr>
        <w:t>may</w:t>
      </w:r>
      <w:r w:rsidRPr="008215D4">
        <w:rPr>
          <w:rFonts w:hint="eastAsia"/>
          <w:lang w:val="en-US" w:eastAsia="zh-CN"/>
        </w:rPr>
        <w:t xml:space="preserve"> </w:t>
      </w:r>
      <w:r w:rsidRPr="008215D4">
        <w:rPr>
          <w:lang w:val="en-US" w:eastAsia="zh-CN"/>
        </w:rPr>
        <w:t xml:space="preserve">send an authorization answer </w:t>
      </w:r>
      <w:r w:rsidRPr="008215D4">
        <w:rPr>
          <w:lang w:eastAsia="zh-CN"/>
        </w:rPr>
        <w:t>to the PDN GW</w:t>
      </w:r>
      <w:r w:rsidRPr="008215D4">
        <w:rPr>
          <w:rFonts w:hint="eastAsia"/>
          <w:lang w:val="en-US" w:eastAsia="zh-CN"/>
        </w:rPr>
        <w:t xml:space="preserve"> with </w:t>
      </w:r>
      <w:r w:rsidRPr="008215D4">
        <w:rPr>
          <w:lang w:eastAsia="ja-JP"/>
        </w:rPr>
        <w:t xml:space="preserve">Result-Code DIAMETER_SUCCESS with only the mandatory AVPs described in Table 9.1.2.2.1/2. </w:t>
      </w:r>
      <w:r w:rsidRPr="008215D4">
        <w:rPr>
          <w:rFonts w:hint="eastAsia"/>
          <w:lang w:eastAsia="zh-CN"/>
        </w:rPr>
        <w:t xml:space="preserve">Otherwise, </w:t>
      </w:r>
      <w:r w:rsidRPr="008215D4">
        <w:rPr>
          <w:lang w:eastAsia="ja-JP"/>
        </w:rPr>
        <w:t>the 3GPP AAA Server shall check, whether</w:t>
      </w:r>
    </w:p>
    <w:p w14:paraId="19E62873" w14:textId="77777777" w:rsidR="00714063" w:rsidRPr="008215D4" w:rsidRDefault="00714063" w:rsidP="00714063">
      <w:pPr>
        <w:pStyle w:val="B2"/>
      </w:pPr>
      <w:r w:rsidRPr="008215D4">
        <w:rPr>
          <w:lang w:eastAsia="ja-JP"/>
        </w:rPr>
        <w:t>-</w:t>
      </w:r>
      <w:r w:rsidRPr="008215D4">
        <w:rPr>
          <w:lang w:eastAsia="ja-JP"/>
        </w:rPr>
        <w:tab/>
        <w:t xml:space="preserve">the </w:t>
      </w:r>
      <w:r w:rsidRPr="008215D4">
        <w:t>subscriber still has non-3GPP subscription to access EPC network</w:t>
      </w:r>
    </w:p>
    <w:p w14:paraId="0B46A0EC" w14:textId="77777777" w:rsidR="00A65E18" w:rsidRPr="008215D4" w:rsidRDefault="00714063" w:rsidP="00714063">
      <w:pPr>
        <w:pStyle w:val="B2"/>
        <w:rPr>
          <w:lang w:eastAsia="ja-JP"/>
        </w:rPr>
      </w:pPr>
      <w:r w:rsidRPr="008215D4">
        <w:t>-</w:t>
      </w:r>
      <w:r w:rsidRPr="008215D4">
        <w:tab/>
        <w:t>the non-3GPP APNs are enabled for the user, and</w:t>
      </w:r>
    </w:p>
    <w:p w14:paraId="4F76DB34" w14:textId="77777777" w:rsidR="00A65E18" w:rsidRPr="008215D4" w:rsidRDefault="00714063" w:rsidP="00714063">
      <w:pPr>
        <w:pStyle w:val="B2"/>
        <w:rPr>
          <w:lang w:eastAsia="ja-JP"/>
        </w:rPr>
      </w:pPr>
      <w:r w:rsidRPr="008215D4">
        <w:rPr>
          <w:lang w:eastAsia="ja-JP"/>
        </w:rPr>
        <w:t>-</w:t>
      </w:r>
      <w:r w:rsidRPr="008215D4">
        <w:rPr>
          <w:lang w:eastAsia="ja-JP"/>
        </w:rPr>
        <w:tab/>
        <w:t>the updated user profile contains the APN, for which the given authorization session was created.</w:t>
      </w:r>
    </w:p>
    <w:p w14:paraId="4DE6B104" w14:textId="77777777" w:rsidR="00A65E18" w:rsidRPr="008215D4" w:rsidRDefault="00714063" w:rsidP="00714063">
      <w:pPr>
        <w:rPr>
          <w:lang w:eastAsia="ja-JP"/>
        </w:rPr>
      </w:pPr>
      <w:r w:rsidRPr="008215D4">
        <w:rPr>
          <w:lang w:eastAsia="ja-JP"/>
        </w:rPr>
        <w:t>If any of the checked conditions are not met, the 3GPP AAA Server shall set the Result-Code to DIAMETER_AUTHORIZATION_REJECTED. Otherwise, it shall respond with Result-Code DIAMETER_SUCCESS.</w:t>
      </w:r>
    </w:p>
    <w:p w14:paraId="2CF6564A" w14:textId="2621D413" w:rsidR="00714063" w:rsidRPr="008215D4" w:rsidRDefault="00714063" w:rsidP="00714063">
      <w:pPr>
        <w:rPr>
          <w:lang w:eastAsia="zh-CN"/>
        </w:rPr>
      </w:pPr>
      <w:r w:rsidRPr="008215D4">
        <w:rPr>
          <w:lang w:eastAsia="ja-JP"/>
        </w:rPr>
        <w:t>After successful service authorization information update proced</w:t>
      </w:r>
      <w:r w:rsidRPr="008215D4">
        <w:t>ure</w:t>
      </w:r>
      <w:r w:rsidRPr="008215D4">
        <w:rPr>
          <w:lang w:eastAsia="ja-JP"/>
        </w:rPr>
        <w:t xml:space="preserve">, the PDN GW shall </w:t>
      </w:r>
      <w:r w:rsidRPr="008215D4">
        <w:t>overwrite</w:t>
      </w:r>
      <w:r w:rsidRPr="008215D4">
        <w:rPr>
          <w:lang w:eastAsia="ja-JP"/>
        </w:rPr>
        <w:t xml:space="preserve"> the stored user and APN data</w:t>
      </w:r>
      <w:r w:rsidRPr="008215D4">
        <w:t>, for the subscriber identity indicated in the request, with the information received from the 3GPP AAA server</w:t>
      </w:r>
      <w:r w:rsidRPr="008215D4">
        <w:rPr>
          <w:lang w:eastAsia="zh-CN"/>
        </w:rPr>
        <w:t>. A session termination shall be initiated if the subscriber is no longer authorized to use the activated APN.</w:t>
      </w:r>
      <w:r w:rsidRPr="008215D4">
        <w:rPr>
          <w:rFonts w:hint="eastAsia"/>
          <w:lang w:eastAsia="zh-CN"/>
        </w:rPr>
        <w:t xml:space="preserve"> If only trust relationship of the access network is received, the PDN GW shall keep all stored user and APN data</w:t>
      </w:r>
      <w:r w:rsidRPr="008215D4">
        <w:t xml:space="preserve"> for the subscriber identity </w:t>
      </w:r>
      <w:r w:rsidRPr="008215D4">
        <w:rPr>
          <w:rFonts w:hint="eastAsia"/>
          <w:lang w:eastAsia="zh-CN"/>
        </w:rPr>
        <w:t xml:space="preserve">as </w:t>
      </w:r>
      <w:r w:rsidRPr="008215D4">
        <w:t>indicated in the request</w:t>
      </w:r>
      <w:r w:rsidRPr="008215D4">
        <w:rPr>
          <w:rFonts w:hint="eastAsia"/>
          <w:lang w:eastAsia="zh-CN"/>
        </w:rPr>
        <w:t>.</w:t>
      </w:r>
    </w:p>
    <w:p w14:paraId="01590E95" w14:textId="77777777" w:rsidR="00714063" w:rsidRPr="008215D4" w:rsidRDefault="00714063" w:rsidP="00714063">
      <w:pPr>
        <w:rPr>
          <w:lang w:eastAsia="zh-CN"/>
        </w:rPr>
      </w:pPr>
      <w:r w:rsidRPr="008215D4">
        <w:rPr>
          <w:lang w:eastAsia="zh-CN"/>
        </w:rPr>
        <w:t>If the P-CSCF-Restoration-Request bit in the RAR Flags is set, the PDN GW shall keep all stored user data and APN data for the subscriber identity indicated in the request unless this data is present in the authorisation answer and proceed with the P-CSCF restoration for WLAN as specified in 3GPP TS 23.380 [52].</w:t>
      </w:r>
    </w:p>
    <w:p w14:paraId="5B944AAB" w14:textId="08303939" w:rsidR="00A65E18" w:rsidRPr="008215D4" w:rsidRDefault="00714063" w:rsidP="00714063">
      <w:pPr>
        <w:rPr>
          <w:lang w:eastAsia="zh-CN"/>
        </w:rPr>
      </w:pPr>
      <w:r w:rsidRPr="008215D4">
        <w:rPr>
          <w:lang w:eastAsia="zh-CN"/>
        </w:rPr>
        <w:t>For PMIP</w:t>
      </w:r>
      <w:r w:rsidRPr="008215D4">
        <w:rPr>
          <w:rFonts w:hint="eastAsia"/>
          <w:lang w:eastAsia="zh-CN"/>
        </w:rPr>
        <w:t>v6</w:t>
      </w:r>
      <w:r w:rsidRPr="008215D4">
        <w:rPr>
          <w:lang w:eastAsia="zh-CN"/>
        </w:rPr>
        <w:t xml:space="preserve"> based </w:t>
      </w:r>
      <w:r w:rsidRPr="008215D4">
        <w:rPr>
          <w:rFonts w:hint="eastAsia"/>
          <w:lang w:eastAsia="zh-CN"/>
        </w:rPr>
        <w:t>S</w:t>
      </w:r>
      <w:smartTag w:uri="urn:schemas-microsoft-com:office:smarttags" w:element="chmetcnv">
        <w:smartTagPr>
          <w:attr w:name="TCSC" w:val="0"/>
          <w:attr w:name="NumberType" w:val="1"/>
          <w:attr w:name="Negative" w:val="False"/>
          <w:attr w:name="HasSpace" w:val="False"/>
          <w:attr w:name="SourceValue" w:val="2"/>
          <w:attr w:name="UnitName" w:val="a"/>
        </w:smartTagPr>
        <w:r w:rsidRPr="008215D4">
          <w:rPr>
            <w:rFonts w:hint="eastAsia"/>
            <w:lang w:eastAsia="zh-CN"/>
          </w:rPr>
          <w:t>2a</w:t>
        </w:r>
      </w:smartTag>
      <w:r w:rsidRPr="008215D4">
        <w:rPr>
          <w:rFonts w:hint="eastAsia"/>
          <w:lang w:eastAsia="zh-CN"/>
        </w:rPr>
        <w:t xml:space="preserve"> or </w:t>
      </w:r>
      <w:r w:rsidRPr="008215D4">
        <w:rPr>
          <w:lang w:eastAsia="zh-CN"/>
        </w:rPr>
        <w:t xml:space="preserve">S2b, if Trace-Info AVP including Trace-Data has been received in the authorization response, the PDN GW shall </w:t>
      </w:r>
      <w:r w:rsidRPr="008215D4">
        <w:t>start a trace session for the user.</w:t>
      </w:r>
      <w:r w:rsidRPr="008215D4">
        <w:rPr>
          <w:color w:val="0000FF"/>
          <w:lang w:eastAsia="zh-CN"/>
        </w:rPr>
        <w:t xml:space="preserve"> </w:t>
      </w:r>
      <w:r w:rsidRPr="008215D4">
        <w:rPr>
          <w:lang w:eastAsia="zh-CN"/>
        </w:rPr>
        <w:t xml:space="preserve">If Trace-Info including Trace-Reference (directly under the Trace-Info) has been received in the authorization response, the PDN GW shall </w:t>
      </w:r>
      <w:r w:rsidRPr="008215D4">
        <w:t>stop the ongoing trace session, identified by the Trace-Reference.</w:t>
      </w:r>
      <w:r w:rsidRPr="008215D4">
        <w:rPr>
          <w:color w:val="0000FF"/>
          <w:lang w:eastAsia="zh-CN"/>
        </w:rPr>
        <w:t xml:space="preserve"> </w:t>
      </w:r>
      <w:r w:rsidRPr="008215D4">
        <w:t>For details</w:t>
      </w:r>
      <w:r w:rsidRPr="008215D4">
        <w:rPr>
          <w:lang w:eastAsia="zh-CN"/>
        </w:rPr>
        <w:t>,</w:t>
      </w:r>
      <w:r w:rsidRPr="008215D4">
        <w:t xml:space="preserve"> see 3GPP </w:t>
      </w:r>
      <w:r w:rsidR="00A65E18" w:rsidRPr="008215D4">
        <w:t>TS</w:t>
      </w:r>
      <w:r w:rsidR="00A65E18">
        <w:t> </w:t>
      </w:r>
      <w:r w:rsidR="00A65E18" w:rsidRPr="008215D4">
        <w:rPr>
          <w:lang w:eastAsia="zh-CN"/>
        </w:rPr>
        <w:t>3</w:t>
      </w:r>
      <w:r w:rsidRPr="008215D4">
        <w:rPr>
          <w:lang w:eastAsia="zh-CN"/>
        </w:rPr>
        <w:t>2</w:t>
      </w:r>
      <w:r w:rsidRPr="008215D4">
        <w:t>.4</w:t>
      </w:r>
      <w:r w:rsidRPr="008215D4">
        <w:rPr>
          <w:lang w:eastAsia="zh-CN"/>
        </w:rPr>
        <w:t>22</w:t>
      </w:r>
      <w:r w:rsidR="00A65E18">
        <w:rPr>
          <w:lang w:eastAsia="zh-CN"/>
        </w:rPr>
        <w:t> </w:t>
      </w:r>
      <w:r w:rsidR="00A65E18" w:rsidRPr="008215D4">
        <w:t>[</w:t>
      </w:r>
      <w:r w:rsidRPr="008215D4">
        <w:rPr>
          <w:lang w:eastAsia="zh-CN"/>
        </w:rPr>
        <w:t>32</w:t>
      </w:r>
      <w:r w:rsidRPr="008215D4">
        <w:t>].</w:t>
      </w:r>
    </w:p>
    <w:p w14:paraId="7C5743A0" w14:textId="77777777" w:rsidR="00A65E18" w:rsidRPr="008215D4" w:rsidRDefault="00714063" w:rsidP="00714063">
      <w:pPr>
        <w:rPr>
          <w:lang w:eastAsia="zh-CN"/>
        </w:rPr>
      </w:pPr>
      <w:r w:rsidRPr="008215D4">
        <w:rPr>
          <w:rFonts w:hint="eastAsia"/>
          <w:lang w:eastAsia="zh-CN"/>
        </w:rPr>
        <w:t>For GTPv2 based S</w:t>
      </w:r>
      <w:smartTag w:uri="urn:schemas-microsoft-com:office:smarttags" w:element="chmetcnv">
        <w:smartTagPr>
          <w:attr w:name="TCSC" w:val="0"/>
          <w:attr w:name="NumberType" w:val="1"/>
          <w:attr w:name="Negative" w:val="False"/>
          <w:attr w:name="HasSpace" w:val="False"/>
          <w:attr w:name="SourceValue" w:val="2"/>
          <w:attr w:name="UnitName" w:val="a"/>
        </w:smartTagPr>
        <w:r w:rsidRPr="008215D4">
          <w:rPr>
            <w:rFonts w:hint="eastAsia"/>
            <w:lang w:eastAsia="zh-CN"/>
          </w:rPr>
          <w:t>2a</w:t>
        </w:r>
      </w:smartTag>
      <w:r w:rsidRPr="008215D4">
        <w:rPr>
          <w:rFonts w:hint="eastAsia"/>
          <w:lang w:eastAsia="zh-CN"/>
        </w:rPr>
        <w:t xml:space="preserve"> or S2b, </w:t>
      </w:r>
      <w:r w:rsidRPr="008215D4">
        <w:rPr>
          <w:lang w:eastAsia="zh-CN"/>
        </w:rPr>
        <w:t xml:space="preserve">the PDN GW shall ignore the Trace-Info AVP if received </w:t>
      </w:r>
      <w:r w:rsidRPr="008215D4">
        <w:rPr>
          <w:rFonts w:hint="eastAsia"/>
          <w:lang w:eastAsia="zh-CN"/>
        </w:rPr>
        <w:t xml:space="preserve">in </w:t>
      </w:r>
      <w:r w:rsidRPr="008215D4">
        <w:rPr>
          <w:lang w:eastAsia="zh-CN"/>
        </w:rPr>
        <w:t>the authorization response.</w:t>
      </w:r>
    </w:p>
    <w:p w14:paraId="310451B1" w14:textId="3ACA3933" w:rsidR="00714063" w:rsidRPr="008215D4" w:rsidRDefault="00714063" w:rsidP="00714063">
      <w:pPr>
        <w:pStyle w:val="NO"/>
        <w:rPr>
          <w:lang w:eastAsia="zh-CN"/>
        </w:rPr>
      </w:pPr>
      <w:r w:rsidRPr="008215D4">
        <w:rPr>
          <w:lang w:eastAsia="zh-CN"/>
        </w:rPr>
        <w:t>NOTE:</w:t>
      </w:r>
      <w:r w:rsidRPr="008215D4">
        <w:rPr>
          <w:lang w:eastAsia="zh-CN"/>
        </w:rPr>
        <w:tab/>
        <w:t>For GTP</w:t>
      </w:r>
      <w:r w:rsidRPr="008215D4">
        <w:rPr>
          <w:rFonts w:hint="eastAsia"/>
          <w:lang w:eastAsia="zh-CN"/>
        </w:rPr>
        <w:t>v2</w:t>
      </w:r>
      <w:r w:rsidRPr="008215D4">
        <w:rPr>
          <w:lang w:eastAsia="zh-CN"/>
        </w:rPr>
        <w:t xml:space="preserve"> based </w:t>
      </w:r>
      <w:r w:rsidRPr="008215D4">
        <w:rPr>
          <w:rFonts w:hint="eastAsia"/>
          <w:lang w:eastAsia="zh-CN"/>
        </w:rPr>
        <w:t>S</w:t>
      </w:r>
      <w:smartTag w:uri="urn:schemas-microsoft-com:office:smarttags" w:element="chmetcnv">
        <w:smartTagPr>
          <w:attr w:name="UnitName" w:val="a"/>
          <w:attr w:name="SourceValue" w:val="2"/>
          <w:attr w:name="HasSpace" w:val="False"/>
          <w:attr w:name="Negative" w:val="False"/>
          <w:attr w:name="NumberType" w:val="1"/>
          <w:attr w:name="TCSC" w:val="0"/>
        </w:smartTagPr>
        <w:r w:rsidRPr="008215D4">
          <w:rPr>
            <w:rFonts w:hint="eastAsia"/>
            <w:lang w:eastAsia="zh-CN"/>
          </w:rPr>
          <w:t>2a</w:t>
        </w:r>
      </w:smartTag>
      <w:r w:rsidRPr="008215D4">
        <w:rPr>
          <w:rFonts w:hint="eastAsia"/>
          <w:lang w:eastAsia="zh-CN"/>
        </w:rPr>
        <w:t xml:space="preserve"> or </w:t>
      </w:r>
      <w:r w:rsidRPr="008215D4">
        <w:rPr>
          <w:lang w:eastAsia="zh-CN"/>
        </w:rPr>
        <w:t>S2b, trace is activated and deactivated via the STa and S2a interfaces or via the SWm and S2b interfaces</w:t>
      </w:r>
      <w:r w:rsidRPr="008215D4">
        <w:rPr>
          <w:rFonts w:hint="eastAsia"/>
          <w:lang w:eastAsia="zh-CN"/>
        </w:rPr>
        <w:t>.</w:t>
      </w:r>
    </w:p>
    <w:p w14:paraId="0DBEC5A6" w14:textId="77777777" w:rsidR="00714063" w:rsidRPr="008215D4" w:rsidRDefault="00714063" w:rsidP="006528F8">
      <w:pPr>
        <w:pStyle w:val="Heading4"/>
        <w:rPr>
          <w:lang w:val="en-US"/>
        </w:rPr>
      </w:pPr>
      <w:bookmarkStart w:id="1294" w:name="_Toc20213512"/>
      <w:bookmarkStart w:id="1295" w:name="_Toc36043993"/>
      <w:bookmarkStart w:id="1296" w:name="_Toc44872369"/>
      <w:bookmarkStart w:id="1297" w:name="_Toc161052645"/>
      <w:r w:rsidRPr="008215D4">
        <w:rPr>
          <w:lang w:val="en-US"/>
        </w:rPr>
        <w:t>9.1.2.6</w:t>
      </w:r>
      <w:r w:rsidRPr="008215D4">
        <w:rPr>
          <w:lang w:val="en-US"/>
        </w:rPr>
        <w:tab/>
        <w:t xml:space="preserve">Authorization </w:t>
      </w:r>
      <w:r w:rsidRPr="008215D4">
        <w:rPr>
          <w:noProof/>
          <w:lang w:val="en-US"/>
        </w:rPr>
        <w:t>Procedures when using MIPv4 FACoA</w:t>
      </w:r>
      <w:bookmarkEnd w:id="1294"/>
      <w:bookmarkEnd w:id="1295"/>
      <w:bookmarkEnd w:id="1296"/>
      <w:bookmarkEnd w:id="1297"/>
    </w:p>
    <w:p w14:paraId="6AB13CAE" w14:textId="77777777" w:rsidR="00714063" w:rsidRPr="008215D4" w:rsidRDefault="00714063" w:rsidP="006528F8">
      <w:pPr>
        <w:pStyle w:val="Heading5"/>
        <w:rPr>
          <w:lang w:val="en-US"/>
        </w:rPr>
      </w:pPr>
      <w:bookmarkStart w:id="1298" w:name="_Toc20213513"/>
      <w:bookmarkStart w:id="1299" w:name="_Toc36043994"/>
      <w:bookmarkStart w:id="1300" w:name="_Toc44872370"/>
      <w:bookmarkStart w:id="1301" w:name="_Toc161052646"/>
      <w:r w:rsidRPr="008215D4">
        <w:rPr>
          <w:lang w:val="en-US"/>
        </w:rPr>
        <w:t>9.1.2.6.1</w:t>
      </w:r>
      <w:r w:rsidRPr="008215D4">
        <w:rPr>
          <w:lang w:val="en-US"/>
        </w:rPr>
        <w:tab/>
        <w:t>General</w:t>
      </w:r>
      <w:bookmarkEnd w:id="1298"/>
      <w:bookmarkEnd w:id="1299"/>
      <w:bookmarkEnd w:id="1300"/>
      <w:bookmarkEnd w:id="1301"/>
    </w:p>
    <w:p w14:paraId="2C71D513" w14:textId="77777777" w:rsidR="00714063" w:rsidRPr="008215D4" w:rsidRDefault="00714063" w:rsidP="00714063">
      <w:pPr>
        <w:rPr>
          <w:lang w:val="en-US"/>
        </w:rPr>
      </w:pPr>
      <w:r w:rsidRPr="008215D4">
        <w:rPr>
          <w:lang w:val="en-US"/>
        </w:rPr>
        <w:t>The following authorization procedures take place upon a reception of a RRQ at the PDN GW from the FA.</w:t>
      </w:r>
    </w:p>
    <w:p w14:paraId="4C2FFAD7" w14:textId="77777777" w:rsidR="00A65E18" w:rsidRPr="008215D4" w:rsidRDefault="00714063" w:rsidP="00714063">
      <w:r w:rsidRPr="008215D4">
        <w:t>The PDN GW shall update its identity to the 3GPP AAA Server and HSS. Static QoS profile information may also be downloaded at the same time.</w:t>
      </w:r>
    </w:p>
    <w:p w14:paraId="1D4F2431" w14:textId="67B6EBBC" w:rsidR="00714063" w:rsidRPr="008215D4" w:rsidRDefault="00714063" w:rsidP="00714063">
      <w:r w:rsidRPr="008215D4">
        <w:t>MIPv4 security parameters shall be exchanged between the PDN GW and the 3GPP AAA Server.</w:t>
      </w:r>
    </w:p>
    <w:p w14:paraId="002C2CB1" w14:textId="342E7012" w:rsidR="00714063" w:rsidRPr="008215D4" w:rsidRDefault="00714063" w:rsidP="00714063">
      <w:pPr>
        <w:rPr>
          <w:lang w:val="en-US"/>
        </w:rPr>
      </w:pPr>
      <w:r w:rsidRPr="008215D4">
        <w:rPr>
          <w:lang w:val="en-US"/>
        </w:rPr>
        <w:t>The procedures are based on the reuse of NASREQ IETF RFC 4005</w:t>
      </w:r>
      <w:r w:rsidR="00A65E18">
        <w:rPr>
          <w:lang w:val="en-US"/>
        </w:rPr>
        <w:t> </w:t>
      </w:r>
      <w:r w:rsidR="00A65E18" w:rsidRPr="008215D4">
        <w:rPr>
          <w:lang w:val="en-US"/>
        </w:rPr>
        <w:t>[</w:t>
      </w:r>
      <w:r w:rsidRPr="008215D4">
        <w:rPr>
          <w:lang w:val="en-US"/>
        </w:rPr>
        <w:t>4] AAR and AAA commands.</w:t>
      </w:r>
    </w:p>
    <w:p w14:paraId="39BB4151" w14:textId="77777777" w:rsidR="00714063" w:rsidRPr="008215D4" w:rsidRDefault="00714063" w:rsidP="00714063">
      <w:pPr>
        <w:pStyle w:val="TH"/>
        <w:rPr>
          <w:lang w:val="en-US"/>
        </w:rPr>
      </w:pPr>
      <w:r w:rsidRPr="008215D4">
        <w:rPr>
          <w:lang w:val="en-US"/>
        </w:rPr>
        <w:t>Table 9.1.2.6.1/1: Authorization 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710"/>
        <w:gridCol w:w="630"/>
        <w:gridCol w:w="5877"/>
      </w:tblGrid>
      <w:tr w:rsidR="00714063" w:rsidRPr="008215D4" w14:paraId="662D48C2"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5FC5910C" w14:textId="77777777" w:rsidR="00714063" w:rsidRPr="008215D4" w:rsidRDefault="00714063" w:rsidP="00F76B35">
            <w:pPr>
              <w:pStyle w:val="TAH"/>
              <w:rPr>
                <w:lang w:val="en-US"/>
              </w:rPr>
            </w:pPr>
            <w:r w:rsidRPr="008215D4">
              <w:rPr>
                <w:lang w:val="en-US"/>
              </w:rPr>
              <w:t>Information Element Name</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395A72AB" w14:textId="77777777" w:rsidR="00714063" w:rsidRPr="008215D4" w:rsidRDefault="00714063" w:rsidP="00F76B35">
            <w:pPr>
              <w:pStyle w:val="TAH"/>
              <w:rPr>
                <w:lang w:val="en-US"/>
              </w:rPr>
            </w:pPr>
            <w:r w:rsidRPr="008215D4">
              <w:rPr>
                <w:lang w:val="en-US"/>
              </w:rPr>
              <w:t>Mapping to Diameter AVP</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DEDE6E1" w14:textId="77777777" w:rsidR="00714063" w:rsidRPr="008215D4" w:rsidRDefault="00714063" w:rsidP="00F76B35">
            <w:pPr>
              <w:pStyle w:val="TAH"/>
              <w:rPr>
                <w:lang w:val="en-US"/>
              </w:rPr>
            </w:pPr>
            <w:r w:rsidRPr="008215D4">
              <w:rPr>
                <w:lang w:val="en-US"/>
              </w:rPr>
              <w:t>Cat.</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0ABF4100" w14:textId="77777777" w:rsidR="00714063" w:rsidRPr="008215D4" w:rsidRDefault="00714063" w:rsidP="00F76B35">
            <w:pPr>
              <w:pStyle w:val="TAH"/>
              <w:rPr>
                <w:lang w:val="en-US"/>
              </w:rPr>
            </w:pPr>
            <w:r w:rsidRPr="008215D4">
              <w:rPr>
                <w:lang w:val="en-US"/>
              </w:rPr>
              <w:t>Description</w:t>
            </w:r>
          </w:p>
        </w:tc>
      </w:tr>
      <w:tr w:rsidR="00714063" w:rsidRPr="008215D4" w14:paraId="24BCF685"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724D174F" w14:textId="77777777" w:rsidR="00714063" w:rsidRPr="008215D4" w:rsidRDefault="00714063" w:rsidP="00F76B35">
            <w:pPr>
              <w:pStyle w:val="TAL"/>
              <w:rPr>
                <w:lang w:val="en-US"/>
              </w:rPr>
            </w:pPr>
            <w:r w:rsidRPr="008215D4">
              <w:rPr>
                <w:lang w:val="en-US"/>
              </w:rPr>
              <w:t>Permanent User Identity</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128433ED" w14:textId="77777777" w:rsidR="00714063" w:rsidRPr="008215D4" w:rsidRDefault="00714063" w:rsidP="00F76B35">
            <w:pPr>
              <w:pStyle w:val="TAL"/>
              <w:rPr>
                <w:lang w:val="en-US"/>
              </w:rPr>
            </w:pPr>
            <w:r w:rsidRPr="008215D4">
              <w:rPr>
                <w:lang w:val="en-US"/>
              </w:rPr>
              <w:t>User-Name</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4C8D93F" w14:textId="77777777" w:rsidR="00714063" w:rsidRPr="008215D4" w:rsidRDefault="00714063" w:rsidP="00F76B35">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58433108" w14:textId="44AF57DC" w:rsidR="00714063" w:rsidRPr="008215D4" w:rsidRDefault="00714063" w:rsidP="00F76B35">
            <w:pPr>
              <w:pStyle w:val="TAL"/>
              <w:rPr>
                <w:lang w:val="en-US"/>
              </w:rPr>
            </w:pPr>
            <w:r w:rsidRPr="008215D4">
              <w:t>This IE shall contain the permanent user identity. The identity shall be represented in NAI form as specified in IETF RFC 4282</w:t>
            </w:r>
            <w:r w:rsidR="00A65E18">
              <w:t> </w:t>
            </w:r>
            <w:r w:rsidR="00A65E18" w:rsidRPr="008215D4">
              <w:t>[</w:t>
            </w:r>
            <w:r w:rsidRPr="008215D4">
              <w:t>15]</w:t>
            </w:r>
            <w:r w:rsidRPr="008215D4">
              <w:rPr>
                <w:lang w:eastAsia="zh-CN"/>
              </w:rPr>
              <w:t xml:space="preserve"> and shall be formatted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 this IE shall not include the leading digit prepended in front of the IMSI used to differentiate between authentication schemes.</w:t>
            </w:r>
          </w:p>
        </w:tc>
      </w:tr>
      <w:tr w:rsidR="00714063" w:rsidRPr="008215D4" w14:paraId="2A781226"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004A1467" w14:textId="77777777" w:rsidR="00714063" w:rsidRPr="008215D4" w:rsidRDefault="00714063" w:rsidP="00F76B35">
            <w:pPr>
              <w:pStyle w:val="TAL"/>
              <w:rPr>
                <w:lang w:val="en-US"/>
              </w:rPr>
            </w:pPr>
            <w:r w:rsidRPr="008215D4">
              <w:t>Authentication Request Type</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34FD5CDB" w14:textId="77777777" w:rsidR="00714063" w:rsidRPr="008215D4" w:rsidRDefault="00714063" w:rsidP="00F76B35">
            <w:pPr>
              <w:pStyle w:val="TAL"/>
              <w:rPr>
                <w:lang w:val="en-US"/>
              </w:rPr>
            </w:pPr>
            <w:r w:rsidRPr="008215D4">
              <w:t>Auth-Req</w:t>
            </w:r>
            <w:r w:rsidRPr="008215D4">
              <w:rPr>
                <w:lang w:val="en-US"/>
              </w:rPr>
              <w:t>uest-</w:t>
            </w:r>
            <w:r w:rsidRPr="008215D4">
              <w:t>Type</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6E00231" w14:textId="77777777" w:rsidR="00714063" w:rsidRPr="008215D4" w:rsidRDefault="00714063" w:rsidP="00F76B35">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0AC108B7" w14:textId="77777777" w:rsidR="00714063" w:rsidRPr="008215D4" w:rsidRDefault="00714063" w:rsidP="00F76B35">
            <w:pPr>
              <w:pStyle w:val="TAL"/>
              <w:rPr>
                <w:lang w:val="en-US"/>
              </w:rPr>
            </w:pPr>
            <w:r w:rsidRPr="008215D4">
              <w:t>This IE shall define whether the UE is to be authenticated only, authorized only or both. AUTHORIZE_ONLY shall be used in this case.</w:t>
            </w:r>
          </w:p>
        </w:tc>
      </w:tr>
      <w:tr w:rsidR="00714063" w:rsidRPr="008215D4" w14:paraId="682CCA18"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5B5D0216" w14:textId="77777777" w:rsidR="00714063" w:rsidRPr="008215D4" w:rsidRDefault="00714063" w:rsidP="00F76B35">
            <w:pPr>
              <w:pStyle w:val="TAL"/>
              <w:rPr>
                <w:lang w:val="en-US"/>
              </w:rPr>
            </w:pPr>
            <w:r w:rsidRPr="008215D4">
              <w:rPr>
                <w:lang w:val="en-US"/>
              </w:rPr>
              <w:t>PDN GW Identity</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1A25EE5F" w14:textId="77777777" w:rsidR="00714063" w:rsidRPr="008215D4" w:rsidRDefault="00714063" w:rsidP="00F76B35">
            <w:pPr>
              <w:pStyle w:val="TAL"/>
              <w:rPr>
                <w:lang w:val="en-US"/>
              </w:rPr>
            </w:pPr>
            <w:r w:rsidRPr="008215D4">
              <w:rPr>
                <w:lang w:val="en-US"/>
              </w:rPr>
              <w:t>MIP6-Agent-Info</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C3666F6" w14:textId="77777777" w:rsidR="00714063" w:rsidRPr="008215D4" w:rsidRDefault="00714063" w:rsidP="00F76B35">
            <w:pPr>
              <w:pStyle w:val="TAC"/>
              <w:rPr>
                <w:lang w:val="en-US"/>
              </w:rPr>
            </w:pPr>
            <w:r w:rsidRPr="008215D4">
              <w:rPr>
                <w:lang w:val="en-US"/>
              </w:rPr>
              <w:t>O</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0E18CAE7" w14:textId="77777777" w:rsidR="00714063" w:rsidRPr="008215D4" w:rsidRDefault="00714063" w:rsidP="00F76B35">
            <w:pPr>
              <w:pStyle w:val="TAL"/>
              <w:rPr>
                <w:lang w:val="en-US"/>
              </w:rPr>
            </w:pPr>
            <w:r w:rsidRPr="008215D4">
              <w:rPr>
                <w:lang w:val="en-US"/>
              </w:rPr>
              <w:t>This IE shall contain the address and possibly the FQDN of the selected PDN GW for the UE and the corresponding PDN connection</w:t>
            </w:r>
          </w:p>
        </w:tc>
      </w:tr>
      <w:tr w:rsidR="00714063" w:rsidRPr="008215D4" w14:paraId="672E4607"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1951F42E" w14:textId="77777777" w:rsidR="00714063" w:rsidRPr="008215D4" w:rsidRDefault="00714063" w:rsidP="00F76B35">
            <w:pPr>
              <w:pStyle w:val="TAL"/>
            </w:pPr>
            <w:r w:rsidRPr="008215D4">
              <w:t>PGW PLMN ID</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78114D0B" w14:textId="77777777" w:rsidR="00714063" w:rsidRPr="008215D4" w:rsidRDefault="00714063" w:rsidP="00F76B35">
            <w:pPr>
              <w:pStyle w:val="TAL"/>
            </w:pPr>
            <w:r w:rsidRPr="008215D4">
              <w:rPr>
                <w:lang w:val="en-US"/>
              </w:rPr>
              <w:t>Visited-Network-Identifier</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AC59203" w14:textId="77777777" w:rsidR="00714063" w:rsidRPr="008215D4" w:rsidRDefault="00714063" w:rsidP="00F76B35">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187F500A" w14:textId="77777777" w:rsidR="00714063" w:rsidRPr="008215D4" w:rsidRDefault="00714063" w:rsidP="00F76B35">
            <w:pPr>
              <w:pStyle w:val="TAL"/>
            </w:pPr>
            <w:r w:rsidRPr="008215D4">
              <w:t>This IE shall contain the identifier that allows the home network to identify the PLMN where the PGW is located. It shall be present when the PGW Identity is present</w:t>
            </w:r>
            <w:r w:rsidRPr="008215D4">
              <w:rPr>
                <w:rFonts w:hint="eastAsia"/>
                <w:lang w:eastAsia="zh-CN"/>
              </w:rPr>
              <w:t xml:space="preserve"> and does not contain an FQDN</w:t>
            </w:r>
            <w:r w:rsidRPr="008215D4">
              <w:t>.</w:t>
            </w:r>
          </w:p>
        </w:tc>
      </w:tr>
      <w:tr w:rsidR="00714063" w:rsidRPr="008215D4" w14:paraId="1D17B727"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754175CC" w14:textId="77777777" w:rsidR="00714063" w:rsidRPr="008215D4" w:rsidRDefault="00714063" w:rsidP="00F76B35">
            <w:pPr>
              <w:pStyle w:val="TAL"/>
              <w:rPr>
                <w:lang w:val="en-US"/>
              </w:rPr>
            </w:pPr>
            <w:r w:rsidRPr="008215D4">
              <w:rPr>
                <w:lang w:val="en-US"/>
              </w:rPr>
              <w:t>Mobility features</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6B510B97" w14:textId="77777777" w:rsidR="00714063" w:rsidRPr="008215D4" w:rsidRDefault="00714063" w:rsidP="00F76B35">
            <w:pPr>
              <w:pStyle w:val="TAL"/>
              <w:rPr>
                <w:lang w:val="en-US"/>
              </w:rPr>
            </w:pPr>
            <w:r w:rsidRPr="008215D4">
              <w:rPr>
                <w:lang w:val="en-US"/>
              </w:rPr>
              <w:t>MIP6-Feature-Vector</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F36A30F" w14:textId="77777777" w:rsidR="00714063" w:rsidRPr="008215D4" w:rsidRDefault="00714063" w:rsidP="00F76B35">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0E1A2C07" w14:textId="77777777" w:rsidR="00714063" w:rsidRPr="008215D4" w:rsidRDefault="00714063" w:rsidP="00F76B35">
            <w:pPr>
              <w:pStyle w:val="TAL"/>
              <w:rPr>
                <w:lang w:val="en-US"/>
              </w:rPr>
            </w:pPr>
            <w:r w:rsidRPr="008215D4">
              <w:rPr>
                <w:lang w:val="en-US"/>
              </w:rPr>
              <w:t xml:space="preserve">This IE shall contain the mobility features </w:t>
            </w:r>
            <w:r w:rsidRPr="008215D4">
              <w:rPr>
                <w:rFonts w:hint="eastAsia"/>
                <w:lang w:val="en-US" w:eastAsia="zh-CN"/>
              </w:rPr>
              <w:t>used</w:t>
            </w:r>
            <w:r w:rsidRPr="008215D4">
              <w:rPr>
                <w:lang w:val="en-US"/>
              </w:rPr>
              <w:t xml:space="preserve"> by the PDN GW. The MIP4_SUPPORTED flag shall be set</w:t>
            </w:r>
          </w:p>
        </w:tc>
      </w:tr>
      <w:tr w:rsidR="00714063" w:rsidRPr="008215D4" w14:paraId="68D7B4B6"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31DA05E5" w14:textId="77777777" w:rsidR="00714063" w:rsidRPr="008215D4" w:rsidRDefault="00714063" w:rsidP="00F76B35">
            <w:pPr>
              <w:pStyle w:val="TAL"/>
              <w:rPr>
                <w:lang w:val="en-US"/>
              </w:rPr>
            </w:pPr>
            <w:r w:rsidRPr="008215D4">
              <w:rPr>
                <w:lang w:val="en-US"/>
              </w:rPr>
              <w:t>APN</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1420FAE9" w14:textId="77777777" w:rsidR="00714063" w:rsidRPr="008215D4" w:rsidRDefault="00714063" w:rsidP="00F76B35">
            <w:pPr>
              <w:pStyle w:val="TAL"/>
              <w:rPr>
                <w:lang w:val="en-US"/>
              </w:rPr>
            </w:pPr>
            <w:r w:rsidRPr="008215D4">
              <w:rPr>
                <w:lang w:val="en-US"/>
              </w:rPr>
              <w:t>Service-Selection</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0467284" w14:textId="77777777" w:rsidR="00714063" w:rsidRPr="008215D4" w:rsidRDefault="00714063" w:rsidP="00F76B35">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39A422CC" w14:textId="77777777" w:rsidR="00714063" w:rsidRPr="008215D4" w:rsidRDefault="00714063" w:rsidP="00F76B35">
            <w:pPr>
              <w:pStyle w:val="TAL"/>
              <w:rPr>
                <w:lang w:val="en-US"/>
              </w:rPr>
            </w:pPr>
            <w:r w:rsidRPr="008215D4">
              <w:t>If present t</w:t>
            </w:r>
            <w:r w:rsidRPr="008215D4">
              <w:rPr>
                <w:lang w:val="en-US"/>
              </w:rPr>
              <w:t xml:space="preserve">his IE shall contain the Network Identifier part of the APN extracted from the </w:t>
            </w:r>
            <w:r w:rsidRPr="008215D4">
              <w:t>RRQ message</w:t>
            </w:r>
            <w:r w:rsidRPr="008215D4">
              <w:rPr>
                <w:lang w:val="en-US"/>
              </w:rPr>
              <w:t>.</w:t>
            </w:r>
            <w:r w:rsidRPr="008215D4">
              <w:t xml:space="preserve"> </w:t>
            </w:r>
            <w:r w:rsidRPr="008215D4">
              <w:rPr>
                <w:lang w:val="en-US"/>
              </w:rPr>
              <w:t>In case it is not received, the 3GPP AAA Server shall assign the received PDN-GW identity to the default APN.</w:t>
            </w:r>
          </w:p>
        </w:tc>
      </w:tr>
      <w:tr w:rsidR="00714063" w:rsidRPr="008215D4" w14:paraId="14C68E7E"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363CAAB2" w14:textId="77777777" w:rsidR="00714063" w:rsidRPr="008215D4" w:rsidRDefault="00714063" w:rsidP="00F76B35">
            <w:pPr>
              <w:pStyle w:val="TAL"/>
              <w:rPr>
                <w:lang w:val="en-US"/>
              </w:rPr>
            </w:pPr>
            <w:r w:rsidRPr="008215D4">
              <w:rPr>
                <w:lang w:val="en-US"/>
              </w:rPr>
              <w:t>QoS capabilities</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506D3CD0" w14:textId="77777777" w:rsidR="00714063" w:rsidRPr="008215D4" w:rsidRDefault="00714063" w:rsidP="00F76B35">
            <w:pPr>
              <w:pStyle w:val="TAL"/>
              <w:rPr>
                <w:lang w:val="en-US"/>
              </w:rPr>
            </w:pPr>
            <w:r w:rsidRPr="008215D4">
              <w:rPr>
                <w:lang w:val="en-US"/>
              </w:rPr>
              <w:t>QoS-Capability</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9C2E2B7" w14:textId="77777777" w:rsidR="00714063" w:rsidRPr="008215D4" w:rsidRDefault="00714063" w:rsidP="00F76B35">
            <w:pPr>
              <w:pStyle w:val="TAC"/>
              <w:rPr>
                <w:lang w:val="en-US"/>
              </w:rPr>
            </w:pPr>
            <w:r w:rsidRPr="008215D4">
              <w:rPr>
                <w:lang w:val="en-US"/>
              </w:rPr>
              <w:t>O</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14803038" w14:textId="77777777" w:rsidR="00714063" w:rsidRPr="008215D4" w:rsidRDefault="00714063" w:rsidP="00F76B35">
            <w:pPr>
              <w:pStyle w:val="TAL"/>
              <w:rPr>
                <w:lang w:val="en-US"/>
              </w:rPr>
            </w:pPr>
            <w:r w:rsidRPr="008215D4">
              <w:rPr>
                <w:lang w:val="en-US"/>
              </w:rPr>
              <w:t xml:space="preserve">If included in the request message, this IE shall indicate to the 3GPP AAA </w:t>
            </w:r>
            <w:r w:rsidRPr="008215D4">
              <w:t>S</w:t>
            </w:r>
            <w:r w:rsidRPr="008215D4">
              <w:rPr>
                <w:lang w:val="en-US"/>
              </w:rPr>
              <w:t xml:space="preserve">erver that the PDN GW requests downloading of a static QoS profile for the UE. The PDN GW may include this IE only at the initial attach of the UE. </w:t>
            </w:r>
          </w:p>
        </w:tc>
      </w:tr>
      <w:tr w:rsidR="00714063" w:rsidRPr="008215D4" w14:paraId="22282365"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20552974" w14:textId="77777777" w:rsidR="00714063" w:rsidRPr="008215D4" w:rsidRDefault="00714063" w:rsidP="00F76B35">
            <w:pPr>
              <w:pStyle w:val="TAL"/>
            </w:pPr>
            <w:r w:rsidRPr="008215D4">
              <w:t>Supported Features</w:t>
            </w:r>
          </w:p>
          <w:p w14:paraId="7E240B06" w14:textId="56CE97D0" w:rsidR="00714063" w:rsidRPr="008215D4" w:rsidRDefault="00714063" w:rsidP="00F76B35">
            <w:pPr>
              <w:pStyle w:val="TAL"/>
              <w:rPr>
                <w:lang w:val="en-US"/>
              </w:rPr>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47C7D4BF" w14:textId="77777777" w:rsidR="00714063" w:rsidRPr="008215D4" w:rsidRDefault="00714063" w:rsidP="00F76B35">
            <w:pPr>
              <w:pStyle w:val="TAL"/>
              <w:rPr>
                <w:lang w:val="en-US"/>
              </w:rPr>
            </w:pPr>
            <w:r w:rsidRPr="008215D4">
              <w:t>Supported-Features</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8398F0F" w14:textId="77777777" w:rsidR="00714063" w:rsidRPr="008215D4" w:rsidRDefault="00714063" w:rsidP="00F76B35">
            <w:pPr>
              <w:pStyle w:val="TAC"/>
              <w:rPr>
                <w:lang w:val="en-US"/>
              </w:rPr>
            </w:pPr>
            <w:r w:rsidRPr="008215D4">
              <w:rPr>
                <w:lang w:eastAsia="zh-CN"/>
              </w:rPr>
              <w:t>O</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33320CF7" w14:textId="77777777" w:rsidR="00714063" w:rsidRPr="008215D4" w:rsidRDefault="00714063" w:rsidP="00F76B35">
            <w:pPr>
              <w:pStyle w:val="TAL"/>
              <w:rPr>
                <w:lang w:val="en-US"/>
              </w:rPr>
            </w:pPr>
            <w:r w:rsidRPr="008215D4">
              <w:t>If present, this information element shall contain the list of features supported by the origin host for the lifetime of the Diameter session.</w:t>
            </w:r>
          </w:p>
        </w:tc>
      </w:tr>
      <w:tr w:rsidR="00714063" w:rsidRPr="008215D4" w14:paraId="722586C0"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78E28DFD" w14:textId="77777777" w:rsidR="00714063" w:rsidRPr="008215D4" w:rsidRDefault="00714063" w:rsidP="00F76B35">
            <w:pPr>
              <w:pStyle w:val="TAL"/>
            </w:pPr>
            <w:r w:rsidRPr="008215D4">
              <w:t>MN-HA security parameter index</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266E1ADF" w14:textId="77777777" w:rsidR="00714063" w:rsidRPr="008215D4" w:rsidRDefault="00714063" w:rsidP="00F76B35">
            <w:pPr>
              <w:pStyle w:val="TAL"/>
            </w:pPr>
            <w:r w:rsidRPr="008215D4">
              <w:t>MIP-MN-HA-SPI</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909AF81" w14:textId="77777777" w:rsidR="00714063" w:rsidRPr="008215D4" w:rsidRDefault="00714063" w:rsidP="00F76B35">
            <w:pPr>
              <w:pStyle w:val="TAC"/>
              <w:rPr>
                <w:lang w:eastAsia="zh-CN"/>
              </w:rPr>
            </w:pPr>
            <w:r w:rsidRPr="008215D4">
              <w:rPr>
                <w:lang w:eastAsia="zh-CN"/>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339EE78B" w14:textId="1B08EA6D" w:rsidR="00714063" w:rsidRPr="008215D4" w:rsidRDefault="00714063" w:rsidP="00F76B35">
            <w:pPr>
              <w:pStyle w:val="TAL"/>
            </w:pPr>
            <w:r w:rsidRPr="008215D4">
              <w:t xml:space="preserve">This IE shall contain the MN-HA security parameter index which is used in identifying MN-HA shared key as defined by 3GPP </w:t>
            </w:r>
            <w:r w:rsidR="00A65E18" w:rsidRPr="008215D4">
              <w:t>TS</w:t>
            </w:r>
            <w:r w:rsidR="00A65E18">
              <w:t> </w:t>
            </w:r>
            <w:r w:rsidR="00A65E18" w:rsidRPr="008215D4">
              <w:t>3</w:t>
            </w:r>
            <w:r w:rsidRPr="008215D4">
              <w:t>3.402</w:t>
            </w:r>
            <w:r w:rsidR="00A65E18">
              <w:t> </w:t>
            </w:r>
            <w:r w:rsidR="00A65E18" w:rsidRPr="008215D4">
              <w:t>[</w:t>
            </w:r>
            <w:r w:rsidRPr="008215D4">
              <w:t>19]. It shall be included when the PDN-GW does not have the MN-HA shared key required to verify the MIPv4 RRQ message.</w:t>
            </w:r>
          </w:p>
        </w:tc>
      </w:tr>
    </w:tbl>
    <w:p w14:paraId="24AF69FD" w14:textId="77777777" w:rsidR="00714063" w:rsidRPr="008215D4" w:rsidRDefault="00714063" w:rsidP="00714063">
      <w:pPr>
        <w:rPr>
          <w:lang w:val="en-US"/>
        </w:rPr>
      </w:pPr>
    </w:p>
    <w:p w14:paraId="7881DAA9" w14:textId="77777777" w:rsidR="00714063" w:rsidRPr="008215D4" w:rsidRDefault="00714063" w:rsidP="00714063">
      <w:pPr>
        <w:pStyle w:val="TH"/>
        <w:rPr>
          <w:lang w:val="en-US"/>
        </w:rPr>
      </w:pPr>
      <w:r w:rsidRPr="008215D4">
        <w:rPr>
          <w:lang w:val="en-US"/>
        </w:rPr>
        <w:t>Table 9.1.2.6.1/2: Authorization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710"/>
        <w:gridCol w:w="630"/>
        <w:gridCol w:w="5877"/>
      </w:tblGrid>
      <w:tr w:rsidR="00714063" w:rsidRPr="008215D4" w14:paraId="228CECC0"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28AE77BD" w14:textId="77777777" w:rsidR="00714063" w:rsidRPr="008215D4" w:rsidRDefault="00714063" w:rsidP="00F76B35">
            <w:pPr>
              <w:pStyle w:val="TAH"/>
              <w:rPr>
                <w:lang w:val="en-US"/>
              </w:rPr>
            </w:pPr>
            <w:r w:rsidRPr="008215D4">
              <w:rPr>
                <w:lang w:val="en-US"/>
              </w:rPr>
              <w:t>Information Element Name</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48344854" w14:textId="77777777" w:rsidR="00714063" w:rsidRPr="008215D4" w:rsidRDefault="00714063" w:rsidP="00F76B35">
            <w:pPr>
              <w:pStyle w:val="TAH"/>
              <w:rPr>
                <w:lang w:val="en-US"/>
              </w:rPr>
            </w:pPr>
            <w:r w:rsidRPr="008215D4">
              <w:rPr>
                <w:lang w:val="en-US"/>
              </w:rPr>
              <w:t>Mapping to Diameter AVP</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8C7A0F9" w14:textId="77777777" w:rsidR="00714063" w:rsidRPr="008215D4" w:rsidRDefault="00714063" w:rsidP="00F76B35">
            <w:pPr>
              <w:pStyle w:val="TAH"/>
              <w:rPr>
                <w:lang w:val="en-US"/>
              </w:rPr>
            </w:pPr>
            <w:r w:rsidRPr="008215D4">
              <w:rPr>
                <w:lang w:val="en-US"/>
              </w:rPr>
              <w:t>Cat.</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3D773DDC" w14:textId="77777777" w:rsidR="00714063" w:rsidRPr="008215D4" w:rsidRDefault="00714063" w:rsidP="00F76B35">
            <w:pPr>
              <w:pStyle w:val="TAH"/>
              <w:rPr>
                <w:lang w:val="en-US"/>
              </w:rPr>
            </w:pPr>
            <w:r w:rsidRPr="008215D4">
              <w:rPr>
                <w:lang w:val="en-US"/>
              </w:rPr>
              <w:t>Description</w:t>
            </w:r>
          </w:p>
        </w:tc>
      </w:tr>
      <w:tr w:rsidR="00714063" w:rsidRPr="008215D4" w14:paraId="72DE7006"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136354B3" w14:textId="77777777" w:rsidR="00714063" w:rsidRPr="008215D4" w:rsidRDefault="00714063" w:rsidP="00F76B35">
            <w:pPr>
              <w:pStyle w:val="TAL"/>
              <w:rPr>
                <w:lang w:val="en-US"/>
              </w:rPr>
            </w:pPr>
            <w:r w:rsidRPr="008215D4">
              <w:rPr>
                <w:lang w:val="en-US"/>
              </w:rPr>
              <w:t>Result code</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64B50D6C" w14:textId="77777777" w:rsidR="00714063" w:rsidRPr="008215D4" w:rsidRDefault="00714063" w:rsidP="00F76B35">
            <w:pPr>
              <w:pStyle w:val="TAL"/>
              <w:rPr>
                <w:lang w:val="en-US"/>
              </w:rPr>
            </w:pPr>
            <w:r w:rsidRPr="008215D4">
              <w:rPr>
                <w:lang w:val="en-US"/>
              </w:rPr>
              <w:t>Result-Code</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0D0E37F" w14:textId="77777777" w:rsidR="00714063" w:rsidRPr="008215D4" w:rsidRDefault="00714063" w:rsidP="00F76B35">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38B42AE5" w14:textId="77777777" w:rsidR="00714063" w:rsidRPr="008215D4" w:rsidRDefault="00714063" w:rsidP="00F76B35">
            <w:pPr>
              <w:pStyle w:val="TAL"/>
            </w:pPr>
            <w:r w:rsidRPr="008215D4">
              <w:t>This IE shall contain the result of the operation. The possible values of the Result-Code AVP are defined in IETF RFC 6733 [58]. This IE shall be set to DIAMETER_SUCCESS if the authorization of a MAG or the update of the PDN GW identity succeeded. It shall be set to DIAMETER_AUTHORIZATION_REJECTED if the authorization of a new MAG or the update of the PDN GW identity failed.</w:t>
            </w:r>
          </w:p>
        </w:tc>
      </w:tr>
      <w:tr w:rsidR="00714063" w:rsidRPr="008215D4" w14:paraId="076199D2"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5A7C9867" w14:textId="77777777" w:rsidR="00714063" w:rsidRPr="008215D4" w:rsidRDefault="00714063" w:rsidP="00F76B35">
            <w:pPr>
              <w:pStyle w:val="TAL"/>
              <w:rPr>
                <w:lang w:val="en-US"/>
              </w:rPr>
            </w:pPr>
            <w:r w:rsidRPr="008215D4">
              <w:t>Authentication Request Type</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78EF9BEE" w14:textId="77777777" w:rsidR="00714063" w:rsidRPr="008215D4" w:rsidRDefault="00714063" w:rsidP="00F76B35">
            <w:pPr>
              <w:pStyle w:val="TAL"/>
              <w:rPr>
                <w:lang w:val="en-US"/>
              </w:rPr>
            </w:pPr>
            <w:r w:rsidRPr="008215D4">
              <w:t>Auth-Req</w:t>
            </w:r>
            <w:r w:rsidRPr="008215D4">
              <w:rPr>
                <w:lang w:val="en-US"/>
              </w:rPr>
              <w:t>uest-</w:t>
            </w:r>
            <w:r w:rsidRPr="008215D4">
              <w:t>Type</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B3DE49C" w14:textId="77777777" w:rsidR="00714063" w:rsidRPr="008215D4" w:rsidRDefault="00714063" w:rsidP="00F76B35">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307804EC" w14:textId="111B6862" w:rsidR="00714063" w:rsidRPr="008215D4" w:rsidRDefault="00714063" w:rsidP="00F76B35">
            <w:pPr>
              <w:pStyle w:val="TAL"/>
              <w:rPr>
                <w:lang w:val="en-US"/>
              </w:rPr>
            </w:pPr>
            <w:r w:rsidRPr="008215D4">
              <w:t>It shall contain the value AUTHORIZE_ONLY. See IETF RFC 4072</w:t>
            </w:r>
            <w:r w:rsidR="00A65E18">
              <w:t> </w:t>
            </w:r>
            <w:r w:rsidR="00A65E18" w:rsidRPr="008215D4">
              <w:t>[</w:t>
            </w:r>
            <w:r w:rsidRPr="008215D4">
              <w:t>5].</w:t>
            </w:r>
          </w:p>
        </w:tc>
      </w:tr>
      <w:tr w:rsidR="00714063" w:rsidRPr="008215D4" w14:paraId="5705CF44"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4656B6B9" w14:textId="77777777" w:rsidR="00714063" w:rsidRPr="008215D4" w:rsidRDefault="00714063" w:rsidP="00F76B35">
            <w:pPr>
              <w:pStyle w:val="TAL"/>
              <w:rPr>
                <w:lang w:val="en-US"/>
              </w:rPr>
            </w:pPr>
            <w:r w:rsidRPr="008215D4">
              <w:rPr>
                <w:lang w:val="en-US"/>
              </w:rPr>
              <w:t>Authorized mobility features</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07ACC235" w14:textId="77777777" w:rsidR="00714063" w:rsidRPr="008215D4" w:rsidRDefault="00714063" w:rsidP="00F76B35">
            <w:pPr>
              <w:pStyle w:val="TAL"/>
              <w:rPr>
                <w:lang w:val="en-US"/>
              </w:rPr>
            </w:pPr>
            <w:r w:rsidRPr="008215D4">
              <w:rPr>
                <w:lang w:val="en-US"/>
              </w:rPr>
              <w:t>MIP6-Feature-Vector</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9A32D6B" w14:textId="77777777" w:rsidR="00714063" w:rsidRPr="008215D4" w:rsidRDefault="00714063" w:rsidP="00F76B35">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54122442" w14:textId="77777777" w:rsidR="00714063" w:rsidRPr="008215D4" w:rsidRDefault="00714063" w:rsidP="00F76B35">
            <w:pPr>
              <w:pStyle w:val="TAL"/>
              <w:rPr>
                <w:lang w:val="en-US"/>
              </w:rPr>
            </w:pPr>
            <w:r w:rsidRPr="008215D4">
              <w:rPr>
                <w:lang w:val="en-US"/>
              </w:rPr>
              <w:t xml:space="preserve">The 3GPP AAA Server shall insert this AVP if the authorization was successful. The MIP4_SUPPORTED flag shall be set. </w:t>
            </w:r>
          </w:p>
        </w:tc>
      </w:tr>
      <w:tr w:rsidR="00714063" w:rsidRPr="008215D4" w14:paraId="43538C6A"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14ED54FF" w14:textId="77777777" w:rsidR="00714063" w:rsidRPr="008215D4" w:rsidRDefault="00714063" w:rsidP="00F76B35">
            <w:pPr>
              <w:pStyle w:val="TAL"/>
              <w:rPr>
                <w:lang w:val="en-US"/>
              </w:rPr>
            </w:pPr>
            <w:r w:rsidRPr="008215D4">
              <w:rPr>
                <w:lang w:val="en-US"/>
              </w:rPr>
              <w:t>Session time</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6FE286B0" w14:textId="77777777" w:rsidR="00714063" w:rsidRPr="008215D4" w:rsidRDefault="00714063" w:rsidP="00F76B35">
            <w:pPr>
              <w:pStyle w:val="TAL"/>
              <w:rPr>
                <w:lang w:val="en-US"/>
              </w:rPr>
            </w:pPr>
            <w:r w:rsidRPr="008215D4">
              <w:rPr>
                <w:lang w:val="en-US"/>
              </w:rPr>
              <w:t>Session-Timeout</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055F5C9" w14:textId="77777777" w:rsidR="00714063" w:rsidRPr="008215D4" w:rsidRDefault="00714063" w:rsidP="00F76B35">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5CC316EE" w14:textId="77777777" w:rsidR="00714063" w:rsidRPr="008215D4" w:rsidRDefault="00714063" w:rsidP="00F76B35">
            <w:pPr>
              <w:pStyle w:val="TAL"/>
              <w:rPr>
                <w:lang w:val="en-US"/>
              </w:rPr>
            </w:pPr>
            <w:r w:rsidRPr="008215D4">
              <w:rPr>
                <w:lang w:val="en-US"/>
              </w:rPr>
              <w:t>If the authorization succeeded, then this IE shall contain the time this authorization is valid for.</w:t>
            </w:r>
          </w:p>
        </w:tc>
      </w:tr>
      <w:tr w:rsidR="00714063" w:rsidRPr="008215D4" w14:paraId="509F6AA9"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773EA42F" w14:textId="77777777" w:rsidR="00714063" w:rsidRPr="008215D4" w:rsidRDefault="00714063" w:rsidP="00F76B35">
            <w:pPr>
              <w:pStyle w:val="TAL"/>
              <w:rPr>
                <w:lang w:val="en-US"/>
              </w:rPr>
            </w:pPr>
            <w:r w:rsidRPr="008215D4">
              <w:rPr>
                <w:lang w:val="en-US"/>
              </w:rPr>
              <w:t>QoS resources</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392D8B92" w14:textId="77777777" w:rsidR="00714063" w:rsidRPr="008215D4" w:rsidRDefault="00714063" w:rsidP="00F76B35">
            <w:pPr>
              <w:pStyle w:val="TAL"/>
              <w:rPr>
                <w:lang w:val="en-US"/>
              </w:rPr>
            </w:pPr>
            <w:r w:rsidRPr="008215D4">
              <w:rPr>
                <w:lang w:val="en-US"/>
              </w:rPr>
              <w:t>QoS-Resources</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3503A7B" w14:textId="77777777" w:rsidR="00714063" w:rsidRPr="008215D4" w:rsidRDefault="00714063" w:rsidP="00F76B35">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57E03D60" w14:textId="77777777" w:rsidR="00714063" w:rsidRPr="008215D4" w:rsidRDefault="00714063" w:rsidP="00F76B35">
            <w:pPr>
              <w:pStyle w:val="TAL"/>
              <w:rPr>
                <w:lang w:val="en-US"/>
              </w:rPr>
            </w:pPr>
            <w:r w:rsidRPr="008215D4">
              <w:rPr>
                <w:lang w:val="en-US"/>
              </w:rPr>
              <w:t>This AVP shall be included only if the QoS-Capability AVP was received in the authorization request and the authorization succeeded. Then the 3GPP AAA Server shall include a static QoS profile in this IE during the UE initial attach if the PDN GW included QoS-Capabilities AVP in the request message and the UE has been provisioned with a static QoS profile. The QoS profile template value in this IE shall be set to 0.</w:t>
            </w:r>
          </w:p>
        </w:tc>
      </w:tr>
      <w:tr w:rsidR="00714063" w:rsidRPr="008215D4" w14:paraId="535EC33F"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0ECBA69F" w14:textId="77777777" w:rsidR="00714063" w:rsidRPr="008215D4" w:rsidRDefault="00714063" w:rsidP="00F76B35">
            <w:pPr>
              <w:pStyle w:val="TAL"/>
              <w:rPr>
                <w:lang w:val="en-US"/>
              </w:rPr>
            </w:pPr>
            <w:r w:rsidRPr="008215D4">
              <w:rPr>
                <w:lang w:val="en-US"/>
              </w:rPr>
              <w:t>3GPP AAA Server URI</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35C3D158" w14:textId="77777777" w:rsidR="00714063" w:rsidRPr="008215D4" w:rsidRDefault="00714063" w:rsidP="00F76B35">
            <w:pPr>
              <w:pStyle w:val="TAL"/>
              <w:rPr>
                <w:lang w:val="en-US"/>
              </w:rPr>
            </w:pPr>
            <w:r w:rsidRPr="008215D4">
              <w:t>Redirect-Host</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442DD8F" w14:textId="77777777" w:rsidR="00714063" w:rsidRPr="008215D4" w:rsidRDefault="00714063" w:rsidP="00F76B35">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043A8075" w14:textId="77777777" w:rsidR="00714063" w:rsidRPr="008215D4" w:rsidRDefault="00714063" w:rsidP="00F76B35">
            <w:pPr>
              <w:pStyle w:val="TAL"/>
              <w:rPr>
                <w:lang w:val="en-US"/>
              </w:rPr>
            </w:pPr>
            <w:r w:rsidRPr="008215D4">
              <w:rPr>
                <w:lang w:val="en-US"/>
              </w:rPr>
              <w:t xml:space="preserve">This information element shall be sent if the Result-Code value is set to DIAMETER_REDIRECT_INDICATION. When the user has previously been authenticated by another 3GPP AAA Server, it shall contain the Diameter URI of the 3GPP AAA Server currently serving the user. The node receiving this IE shall behave as defined in the Diameter base protocol (see </w:t>
            </w:r>
            <w:r w:rsidRPr="008215D4">
              <w:t>IETF RFC 6733 [58]</w:t>
            </w:r>
            <w:r w:rsidRPr="008215D4">
              <w:rPr>
                <w:lang w:val="en-US"/>
              </w:rPr>
              <w:t xml:space="preserve">). The command shall contain zero or more occurrences of this information element. </w:t>
            </w:r>
            <w:r w:rsidRPr="008215D4">
              <w:rPr>
                <w:rFonts w:cs="Arial"/>
                <w:szCs w:val="18"/>
              </w:rPr>
              <w:t xml:space="preserve">When choosing a destination for </w:t>
            </w:r>
            <w:r w:rsidRPr="008215D4">
              <w:rPr>
                <w:rFonts w:cs="Arial"/>
                <w:szCs w:val="18"/>
                <w:lang w:val="en-US"/>
              </w:rPr>
              <w:t>the redirected message from multiple Redirect-Host AVPs, the receiver shall send the Diameter request to the first 3GPP AAA Server in the ordered list received in the Diameter response. If no successful response to the Diameter request is received, the receiver shall send the Diameter request to the next 3GPP AAA Server in the ordered list. This procedure shall be repeated until a successful response is received from a 3GPP AAA Server.</w:t>
            </w:r>
          </w:p>
        </w:tc>
      </w:tr>
      <w:tr w:rsidR="00714063" w:rsidRPr="008215D4" w14:paraId="1FB182E4"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7575314F" w14:textId="77777777" w:rsidR="00714063" w:rsidRPr="008215D4" w:rsidRDefault="00714063" w:rsidP="00F76B35">
            <w:pPr>
              <w:pStyle w:val="TAL"/>
            </w:pPr>
            <w:r w:rsidRPr="008215D4">
              <w:t>Supported Features</w:t>
            </w:r>
          </w:p>
          <w:p w14:paraId="2BF19358" w14:textId="6E0C09F1" w:rsidR="00714063" w:rsidRPr="008215D4" w:rsidRDefault="00714063" w:rsidP="00F76B35">
            <w:pPr>
              <w:pStyle w:val="TAL"/>
              <w:rPr>
                <w:lang w:val="en-US"/>
              </w:rPr>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6DAE6351" w14:textId="77777777" w:rsidR="00714063" w:rsidRPr="008215D4" w:rsidRDefault="00714063" w:rsidP="00F76B35">
            <w:pPr>
              <w:pStyle w:val="TAL"/>
            </w:pPr>
            <w:r w:rsidRPr="008215D4">
              <w:t>Supported-Features</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6251E26" w14:textId="77777777" w:rsidR="00714063" w:rsidRPr="008215D4" w:rsidRDefault="00714063" w:rsidP="00F76B35">
            <w:pPr>
              <w:pStyle w:val="TAC"/>
              <w:rPr>
                <w:lang w:val="en-US"/>
              </w:rPr>
            </w:pPr>
            <w:r w:rsidRPr="008215D4">
              <w:rPr>
                <w:lang w:eastAsia="zh-CN"/>
              </w:rPr>
              <w:t>O</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69027E3B" w14:textId="77777777" w:rsidR="00714063" w:rsidRPr="008215D4" w:rsidRDefault="00714063" w:rsidP="00F76B35">
            <w:pPr>
              <w:pStyle w:val="TAL"/>
              <w:rPr>
                <w:lang w:val="en-US"/>
              </w:rPr>
            </w:pPr>
            <w:r w:rsidRPr="008215D4">
              <w:t>If present, this information element shall contain the list of features supported by the origin host for the lifetime of the Diameter session.</w:t>
            </w:r>
          </w:p>
        </w:tc>
      </w:tr>
      <w:tr w:rsidR="00714063" w:rsidRPr="008215D4" w14:paraId="35BD4B4F" w14:textId="77777777" w:rsidTr="00F76B35">
        <w:tc>
          <w:tcPr>
            <w:tcW w:w="1638" w:type="dxa"/>
            <w:shd w:val="clear" w:color="auto" w:fill="auto"/>
          </w:tcPr>
          <w:p w14:paraId="77F7160E" w14:textId="77777777" w:rsidR="00714063" w:rsidRPr="008215D4" w:rsidRDefault="00714063" w:rsidP="00F76B35">
            <w:pPr>
              <w:pStyle w:val="TAL"/>
            </w:pPr>
            <w:r w:rsidRPr="008215D4">
              <w:t>MN-HA shared key</w:t>
            </w:r>
          </w:p>
        </w:tc>
        <w:tc>
          <w:tcPr>
            <w:tcW w:w="1710" w:type="dxa"/>
            <w:shd w:val="clear" w:color="auto" w:fill="auto"/>
          </w:tcPr>
          <w:p w14:paraId="5D15FDE3" w14:textId="77777777" w:rsidR="00714063" w:rsidRPr="008215D4" w:rsidRDefault="00714063" w:rsidP="00F76B35">
            <w:pPr>
              <w:pStyle w:val="TAL"/>
            </w:pPr>
            <w:r w:rsidRPr="008215D4">
              <w:t>MIP-Session-Key</w:t>
            </w:r>
          </w:p>
        </w:tc>
        <w:tc>
          <w:tcPr>
            <w:tcW w:w="630" w:type="dxa"/>
            <w:shd w:val="clear" w:color="auto" w:fill="auto"/>
          </w:tcPr>
          <w:p w14:paraId="2FB9CF66" w14:textId="77777777" w:rsidR="00714063" w:rsidRPr="008215D4" w:rsidRDefault="00714063" w:rsidP="00F76B35">
            <w:pPr>
              <w:pStyle w:val="TAC"/>
              <w:rPr>
                <w:lang w:eastAsia="zh-CN"/>
              </w:rPr>
            </w:pPr>
            <w:r w:rsidRPr="008215D4">
              <w:rPr>
                <w:lang w:eastAsia="zh-CN"/>
              </w:rPr>
              <w:t>C</w:t>
            </w:r>
          </w:p>
        </w:tc>
        <w:tc>
          <w:tcPr>
            <w:tcW w:w="5877" w:type="dxa"/>
            <w:shd w:val="clear" w:color="auto" w:fill="auto"/>
          </w:tcPr>
          <w:p w14:paraId="06563F0B" w14:textId="41386960" w:rsidR="00714063" w:rsidRPr="008215D4" w:rsidRDefault="00714063" w:rsidP="00F76B35">
            <w:pPr>
              <w:pStyle w:val="TAL"/>
            </w:pPr>
            <w:r w:rsidRPr="008215D4">
              <w:t xml:space="preserve">This information element contains the MN-HA shared key as defined by 3GPP </w:t>
            </w:r>
            <w:r w:rsidR="00A65E18" w:rsidRPr="008215D4">
              <w:t>TS</w:t>
            </w:r>
            <w:r w:rsidR="00A65E18">
              <w:t> </w:t>
            </w:r>
            <w:r w:rsidR="00A65E18" w:rsidRPr="008215D4">
              <w:t>3</w:t>
            </w:r>
            <w:r w:rsidRPr="008215D4">
              <w:t>3.402</w:t>
            </w:r>
            <w:r w:rsidR="00A65E18">
              <w:t> </w:t>
            </w:r>
            <w:r w:rsidR="00A65E18" w:rsidRPr="008215D4">
              <w:t>[</w:t>
            </w:r>
            <w:r w:rsidRPr="008215D4">
              <w:t xml:space="preserve">19], it shall be included if the Result-Code value is set to DIAMETER_SUCCESS and the MIP-MN-HA-SPI was sent in the authorization request.. </w:t>
            </w:r>
          </w:p>
        </w:tc>
      </w:tr>
      <w:tr w:rsidR="00714063" w:rsidRPr="008215D4" w14:paraId="12D906F6" w14:textId="77777777" w:rsidTr="00F76B35">
        <w:tc>
          <w:tcPr>
            <w:tcW w:w="1638" w:type="dxa"/>
            <w:shd w:val="clear" w:color="auto" w:fill="auto"/>
          </w:tcPr>
          <w:p w14:paraId="39FEE606" w14:textId="77777777" w:rsidR="00714063" w:rsidRPr="008215D4" w:rsidRDefault="00714063" w:rsidP="00F76B35">
            <w:pPr>
              <w:pStyle w:val="TAL"/>
            </w:pPr>
            <w:r w:rsidRPr="008215D4">
              <w:rPr>
                <w:lang w:val="en-US"/>
              </w:rPr>
              <w:t xml:space="preserve">APN Data </w:t>
            </w:r>
          </w:p>
        </w:tc>
        <w:tc>
          <w:tcPr>
            <w:tcW w:w="1710" w:type="dxa"/>
            <w:shd w:val="clear" w:color="auto" w:fill="auto"/>
          </w:tcPr>
          <w:p w14:paraId="02CB433C" w14:textId="77777777" w:rsidR="00714063" w:rsidRPr="008215D4" w:rsidRDefault="00714063" w:rsidP="00F76B35">
            <w:pPr>
              <w:pStyle w:val="TAL"/>
            </w:pPr>
            <w:r w:rsidRPr="008215D4">
              <w:rPr>
                <w:rFonts w:hint="eastAsia"/>
                <w:lang w:val="en-US"/>
              </w:rPr>
              <w:t>APN-Configuration</w:t>
            </w:r>
          </w:p>
        </w:tc>
        <w:tc>
          <w:tcPr>
            <w:tcW w:w="630" w:type="dxa"/>
            <w:shd w:val="clear" w:color="auto" w:fill="auto"/>
          </w:tcPr>
          <w:p w14:paraId="4ADEFA1C" w14:textId="77777777" w:rsidR="00714063" w:rsidRPr="008215D4" w:rsidRDefault="00714063" w:rsidP="00F76B35">
            <w:pPr>
              <w:pStyle w:val="TAC"/>
              <w:rPr>
                <w:lang w:eastAsia="zh-CN"/>
              </w:rPr>
            </w:pPr>
            <w:r w:rsidRPr="008215D4">
              <w:rPr>
                <w:lang w:val="en-US"/>
              </w:rPr>
              <w:t>C</w:t>
            </w:r>
          </w:p>
        </w:tc>
        <w:tc>
          <w:tcPr>
            <w:tcW w:w="5877" w:type="dxa"/>
            <w:shd w:val="clear" w:color="auto" w:fill="auto"/>
          </w:tcPr>
          <w:p w14:paraId="672DEF8B" w14:textId="77777777" w:rsidR="00714063" w:rsidRPr="008215D4" w:rsidRDefault="00714063" w:rsidP="00F76B35">
            <w:pPr>
              <w:pStyle w:val="TAL"/>
              <w:rPr>
                <w:lang w:eastAsia="zh-CN"/>
              </w:rPr>
            </w:pPr>
            <w:r w:rsidRPr="008215D4">
              <w:rPr>
                <w:lang w:eastAsia="zh-CN"/>
              </w:rPr>
              <w:t>This information element shall only be sent if the Result-Code AVP is set to DIAMETER_SUCCESS.</w:t>
            </w:r>
          </w:p>
          <w:p w14:paraId="684BA380" w14:textId="77777777" w:rsidR="00714063" w:rsidRPr="008215D4" w:rsidRDefault="00714063" w:rsidP="00F76B35">
            <w:pPr>
              <w:pStyle w:val="TAL"/>
              <w:rPr>
                <w:lang w:eastAsia="zh-CN"/>
              </w:rPr>
            </w:pPr>
            <w:r w:rsidRPr="008215D4">
              <w:rPr>
                <w:lang w:eastAsia="zh-CN"/>
              </w:rPr>
              <w:t>This AVP shall contain the user profile information.</w:t>
            </w:r>
          </w:p>
          <w:p w14:paraId="38CC56F1" w14:textId="77777777" w:rsidR="00714063" w:rsidRPr="008215D4" w:rsidRDefault="00714063" w:rsidP="00F76B35">
            <w:pPr>
              <w:pStyle w:val="TAL"/>
              <w:rPr>
                <w:lang w:eastAsia="zh-CN"/>
              </w:rPr>
            </w:pPr>
            <w:r w:rsidRPr="008215D4">
              <w:rPr>
                <w:lang w:eastAsia="zh-CN"/>
              </w:rPr>
              <w:t>APN-Configuration is a grouped AVP and shall include the following information elements:</w:t>
            </w:r>
          </w:p>
          <w:p w14:paraId="1230358B" w14:textId="77777777" w:rsidR="00714063" w:rsidRPr="008215D4" w:rsidRDefault="00714063" w:rsidP="00F76B35">
            <w:pPr>
              <w:pStyle w:val="TAL"/>
              <w:rPr>
                <w:lang w:eastAsia="zh-CN"/>
              </w:rPr>
            </w:pPr>
            <w:r w:rsidRPr="008215D4">
              <w:rPr>
                <w:lang w:eastAsia="zh-CN"/>
              </w:rPr>
              <w:t>- APN</w:t>
            </w:r>
          </w:p>
          <w:p w14:paraId="5E82CEBD" w14:textId="77777777" w:rsidR="00714063" w:rsidRPr="008215D4" w:rsidRDefault="00714063" w:rsidP="00F76B35">
            <w:pPr>
              <w:pStyle w:val="TAL"/>
              <w:rPr>
                <w:lang w:eastAsia="zh-CN"/>
              </w:rPr>
            </w:pPr>
            <w:r w:rsidRPr="008215D4">
              <w:rPr>
                <w:lang w:eastAsia="zh-CN"/>
              </w:rPr>
              <w:t>- Authorized 3GPP QoS profile</w:t>
            </w:r>
          </w:p>
          <w:p w14:paraId="5B42202B" w14:textId="77777777" w:rsidR="00714063" w:rsidRPr="008215D4" w:rsidRDefault="00714063" w:rsidP="00F76B35">
            <w:pPr>
              <w:pStyle w:val="TAL"/>
            </w:pPr>
            <w:r w:rsidRPr="008215D4">
              <w:t>- APN-AMBR</w:t>
            </w:r>
            <w:r w:rsidRPr="008215D4">
              <w:rPr>
                <w:rFonts w:hint="eastAsia"/>
                <w:lang w:eastAsia="zh-CN"/>
              </w:rPr>
              <w:t xml:space="preserve"> </w:t>
            </w:r>
          </w:p>
        </w:tc>
      </w:tr>
    </w:tbl>
    <w:p w14:paraId="2AECD014" w14:textId="77777777" w:rsidR="00714063" w:rsidRPr="008215D4" w:rsidRDefault="00714063" w:rsidP="00714063">
      <w:pPr>
        <w:rPr>
          <w:lang w:val="en-US"/>
        </w:rPr>
      </w:pPr>
    </w:p>
    <w:p w14:paraId="59F75865" w14:textId="77777777" w:rsidR="00714063" w:rsidRPr="008215D4" w:rsidRDefault="00714063" w:rsidP="006528F8">
      <w:pPr>
        <w:pStyle w:val="Heading5"/>
        <w:rPr>
          <w:lang w:val="en-US"/>
        </w:rPr>
      </w:pPr>
      <w:bookmarkStart w:id="1302" w:name="_Toc20213514"/>
      <w:bookmarkStart w:id="1303" w:name="_Toc36043995"/>
      <w:bookmarkStart w:id="1304" w:name="_Toc44872371"/>
      <w:bookmarkStart w:id="1305" w:name="_Toc161052647"/>
      <w:r w:rsidRPr="008215D4">
        <w:rPr>
          <w:lang w:val="en-US"/>
        </w:rPr>
        <w:t>9.1.2.6.2</w:t>
      </w:r>
      <w:r w:rsidRPr="008215D4">
        <w:rPr>
          <w:lang w:val="en-US"/>
        </w:rPr>
        <w:tab/>
        <w:t>PDN GW Detailed Behaviour</w:t>
      </w:r>
      <w:bookmarkEnd w:id="1302"/>
      <w:bookmarkEnd w:id="1303"/>
      <w:bookmarkEnd w:id="1304"/>
      <w:bookmarkEnd w:id="1305"/>
    </w:p>
    <w:p w14:paraId="0106FF53" w14:textId="77777777" w:rsidR="00714063" w:rsidRPr="008215D4" w:rsidRDefault="00714063" w:rsidP="00714063">
      <w:pPr>
        <w:rPr>
          <w:lang w:val="en-US"/>
        </w:rPr>
      </w:pPr>
      <w:r w:rsidRPr="008215D4">
        <w:rPr>
          <w:lang w:val="en-US"/>
        </w:rPr>
        <w:t xml:space="preserve">Upon receipt of a RRQ message from the FA, the PDN GW shall initiate an authorization procedure, by sending an Authorization Request message to the 3GPP AAA Server or to the 3GPP AAA Proxy, with the Auth-Request-Type set to AUTHORIZE_ONLY, in order </w:t>
      </w:r>
      <w:r w:rsidRPr="008215D4">
        <w:t>to update the PGW Address for the APN, as well as to download any UE specific APN profile information such as IP address allocation information, QoS Information, Session timeouts, Session Idle timeouts, MIPv4 security parameters etc</w:t>
      </w:r>
      <w:r w:rsidRPr="008215D4">
        <w:rPr>
          <w:lang w:val="en-US"/>
        </w:rPr>
        <w:t>.</w:t>
      </w:r>
    </w:p>
    <w:p w14:paraId="047DC476" w14:textId="77777777" w:rsidR="00714063" w:rsidRPr="008215D4" w:rsidRDefault="00714063" w:rsidP="00714063">
      <w:pPr>
        <w:rPr>
          <w:lang w:val="en-US"/>
        </w:rPr>
      </w:pPr>
      <w:r w:rsidRPr="008215D4">
        <w:rPr>
          <w:lang w:val="en-US"/>
        </w:rPr>
        <w:t>If the APN was included in the RRQ message, the PDN GW shall include in the request the APN where the user shall be connected.</w:t>
      </w:r>
    </w:p>
    <w:p w14:paraId="4E4B547D" w14:textId="77777777" w:rsidR="00A65E18" w:rsidRPr="008215D4" w:rsidRDefault="00714063" w:rsidP="00714063">
      <w:pPr>
        <w:rPr>
          <w:lang w:val="en-US"/>
        </w:rPr>
      </w:pPr>
      <w:r w:rsidRPr="008215D4">
        <w:rPr>
          <w:lang w:val="en-US"/>
        </w:rPr>
        <w:t>The PDN GW Identity shall only be included in the initial request to the 3GPP AAA Server; subsequent authorization messages (due to a handover to a different FA, for instance) shall not include it again.</w:t>
      </w:r>
    </w:p>
    <w:p w14:paraId="115F6AF4" w14:textId="3AF52384" w:rsidR="00714063" w:rsidRPr="008215D4" w:rsidRDefault="00714063" w:rsidP="00714063">
      <w:pPr>
        <w:rPr>
          <w:lang w:val="en-US"/>
        </w:rPr>
      </w:pPr>
      <w:r w:rsidRPr="008215D4">
        <w:rPr>
          <w:lang w:val="en-US"/>
        </w:rPr>
        <w:t>If the PDN GW does not have a MN-HA shared key associated with the SPI received in the RRQ MN-HA-AE, the PDN GW shall include the SPI in the Authorization Request to the 3GPP AAA Server.</w:t>
      </w:r>
    </w:p>
    <w:p w14:paraId="0C47A5A2" w14:textId="77777777" w:rsidR="00A65E18" w:rsidRPr="008215D4" w:rsidRDefault="00714063" w:rsidP="00714063">
      <w:pPr>
        <w:rPr>
          <w:lang w:val="en-US"/>
        </w:rPr>
      </w:pPr>
      <w:r w:rsidRPr="008215D4">
        <w:rPr>
          <w:lang w:val="en-US"/>
        </w:rPr>
        <w:t>After successful reception of the Authorization Request message, the PDN GW shall check that the Result-Code is set to DIAMETER_SUCCESS and, if so, it shall use the MN-HA key to verify the MN-HA AE of the RRQ received from the FA.</w:t>
      </w:r>
    </w:p>
    <w:p w14:paraId="7AAAD6FE" w14:textId="33A9ED80" w:rsidR="00714063" w:rsidRPr="008215D4" w:rsidRDefault="00714063" w:rsidP="00714063">
      <w:pPr>
        <w:rPr>
          <w:lang w:val="en-US"/>
        </w:rPr>
      </w:pPr>
      <w:r w:rsidRPr="008215D4">
        <w:rPr>
          <w:lang w:val="en-US"/>
        </w:rPr>
        <w:t>If the PDN-GW successfully verifies the MN-HA-AE it shall proceed to connect the user to the specified APN, and will send the RRP message to the FA.</w:t>
      </w:r>
    </w:p>
    <w:p w14:paraId="0706D2FA" w14:textId="77777777" w:rsidR="00714063" w:rsidRPr="008215D4" w:rsidRDefault="00714063" w:rsidP="006528F8">
      <w:pPr>
        <w:pStyle w:val="Heading5"/>
        <w:rPr>
          <w:lang w:val="en-US"/>
        </w:rPr>
      </w:pPr>
      <w:bookmarkStart w:id="1306" w:name="_Toc20213515"/>
      <w:bookmarkStart w:id="1307" w:name="_Toc36043996"/>
      <w:bookmarkStart w:id="1308" w:name="_Toc44872372"/>
      <w:bookmarkStart w:id="1309" w:name="_Toc161052648"/>
      <w:r w:rsidRPr="008215D4">
        <w:rPr>
          <w:lang w:val="en-US"/>
        </w:rPr>
        <w:t>9.1.2.6.3</w:t>
      </w:r>
      <w:r w:rsidRPr="008215D4">
        <w:rPr>
          <w:lang w:val="en-US"/>
        </w:rPr>
        <w:tab/>
        <w:t>3GPP AAA Server Detailed Behaviour</w:t>
      </w:r>
      <w:bookmarkEnd w:id="1306"/>
      <w:bookmarkEnd w:id="1307"/>
      <w:bookmarkEnd w:id="1308"/>
      <w:bookmarkEnd w:id="1309"/>
    </w:p>
    <w:p w14:paraId="5E398A1F" w14:textId="77777777" w:rsidR="00A65E18" w:rsidRPr="008215D4" w:rsidRDefault="00714063" w:rsidP="00714063">
      <w:pPr>
        <w:rPr>
          <w:lang w:val="en-US"/>
        </w:rPr>
      </w:pPr>
      <w:r w:rsidRPr="008215D4">
        <w:rPr>
          <w:lang w:val="en-US"/>
        </w:rPr>
        <w:t xml:space="preserve">Upon receipt of the Authorization Request message from the PDN GW, the </w:t>
      </w:r>
      <w:r w:rsidRPr="008215D4">
        <w:t>3GPP AAA Server shall update the PDN GW information for the APN for the UE on the HSS. If the APN was not received from the PDN GW</w:t>
      </w:r>
      <w:r w:rsidRPr="008215D4">
        <w:rPr>
          <w:lang w:val="en-US"/>
        </w:rPr>
        <w:t xml:space="preserve"> the 3GPP AAA Server shall assign the received PDN-GW identity to the default APN</w:t>
      </w:r>
      <w:r w:rsidRPr="008215D4" w:rsidDel="00844930">
        <w:t xml:space="preserve"> </w:t>
      </w:r>
      <w:r w:rsidRPr="008215D4">
        <w:t>.</w:t>
      </w:r>
    </w:p>
    <w:p w14:paraId="28266DFA" w14:textId="60749FFA" w:rsidR="00714063" w:rsidRPr="008215D4" w:rsidRDefault="00714063" w:rsidP="00714063">
      <w:pPr>
        <w:rPr>
          <w:lang w:val="en-US"/>
        </w:rPr>
      </w:pPr>
      <w:r w:rsidRPr="008215D4">
        <w:rPr>
          <w:lang w:val="en-US"/>
        </w:rPr>
        <w:t>The 3GPP AAA Server must check that the user exists. If the user's data exists in the 3GPP AAA Server, it shall check, whether it also has an active access authorization session for the user.</w:t>
      </w:r>
    </w:p>
    <w:p w14:paraId="6555CA0A" w14:textId="77777777" w:rsidR="00714063" w:rsidRPr="008215D4" w:rsidRDefault="00714063" w:rsidP="00714063">
      <w:pPr>
        <w:pStyle w:val="B1"/>
      </w:pPr>
      <w:r w:rsidRPr="008215D4">
        <w:t>-</w:t>
      </w:r>
      <w:r w:rsidRPr="008215D4">
        <w:tab/>
        <w:t>If not, the 3GPP AAA Server shall reject the authorization request, including the Result-Code DIAMETER_AUTHORIZATION_REJECTED.</w:t>
      </w:r>
    </w:p>
    <w:p w14:paraId="2734C0A5" w14:textId="77777777" w:rsidR="00714063" w:rsidRPr="008215D4" w:rsidRDefault="00714063" w:rsidP="00714063">
      <w:pPr>
        <w:pStyle w:val="B1"/>
      </w:pPr>
      <w:r w:rsidRPr="008215D4">
        <w:t>-</w:t>
      </w:r>
      <w:r w:rsidRPr="008215D4">
        <w:tab/>
        <w:t>If the 3GPP AAA Server has an existing authorization session,</w:t>
      </w:r>
    </w:p>
    <w:p w14:paraId="2DCF39B5" w14:textId="77777777" w:rsidR="00714063" w:rsidRPr="008215D4" w:rsidRDefault="00714063" w:rsidP="00714063">
      <w:pPr>
        <w:pStyle w:val="B2"/>
      </w:pPr>
      <w:r w:rsidRPr="008215D4">
        <w:t>-</w:t>
      </w:r>
      <w:r w:rsidRPr="008215D4">
        <w:tab/>
        <w:t>If the APN requested by the PDN GW is included in the list of authorized APNs of the user, then the 3GPP AAA Server shall include the Service-Selection AVP in the authorization answer. If no APN was requested the Service-Selection AVP shall contain the default APN.</w:t>
      </w:r>
    </w:p>
    <w:p w14:paraId="01E59E56" w14:textId="77777777" w:rsidR="00714063" w:rsidRPr="008215D4" w:rsidRDefault="00714063" w:rsidP="00714063">
      <w:pPr>
        <w:pStyle w:val="B3"/>
      </w:pPr>
      <w:r w:rsidRPr="008215D4">
        <w:t>-</w:t>
      </w:r>
      <w:r w:rsidRPr="008215D4">
        <w:tab/>
        <w:t>If the MN-HA-SPI was included in the request and it matches the SPI belonging to a SA of the user then</w:t>
      </w:r>
      <w:r w:rsidRPr="008215D4">
        <w:tab/>
        <w:t>the 3GPP AAA Server shall include the MIP-Session-Key of the SA in the authorization answer and set</w:t>
      </w:r>
      <w:r w:rsidRPr="008215D4">
        <w:tab/>
        <w:t>the Result-Code to DIAMETER_SUCCESS.</w:t>
      </w:r>
    </w:p>
    <w:p w14:paraId="60F80AF4" w14:textId="77777777" w:rsidR="00714063" w:rsidRPr="008215D4" w:rsidRDefault="00714063" w:rsidP="00714063">
      <w:pPr>
        <w:pStyle w:val="B3"/>
      </w:pPr>
      <w:r w:rsidRPr="008215D4">
        <w:t>-</w:t>
      </w:r>
      <w:r w:rsidRPr="008215D4">
        <w:tab/>
        <w:t>If the MN-HA-SPI was included in the request and there is no match with a SPI belonging to a SA of the user then the status code DIAMETER_AUTHORIZATION_REJECTED shall be returned to the PDN GW to indicate an unsuccessful authorization.</w:t>
      </w:r>
    </w:p>
    <w:p w14:paraId="26C917F3" w14:textId="77777777" w:rsidR="00714063" w:rsidRPr="008215D4" w:rsidRDefault="00714063" w:rsidP="00714063">
      <w:pPr>
        <w:pStyle w:val="B2"/>
      </w:pPr>
      <w:r w:rsidRPr="008215D4">
        <w:t>-</w:t>
      </w:r>
      <w:r w:rsidRPr="008215D4">
        <w:tab/>
        <w:t>If the APN requested by the PDN GW is not included in the list of authorized APNs, then the status code DIAMETER_AUTHORIZATION_REJECTED shall be returned to the PDN GW to indicate an unsuccessful authorization.</w:t>
      </w:r>
    </w:p>
    <w:p w14:paraId="0BA87F93" w14:textId="1DD403E4" w:rsidR="00714063" w:rsidRPr="008215D4" w:rsidRDefault="00714063" w:rsidP="00714063">
      <w:r w:rsidRPr="008215D4">
        <w:t xml:space="preserve">If the user's profile does not exist in the 3GPP AAA Server, it shall retrieve the Diameter identity of the 3GPP AAA Server currently serving the user from the HSS following the procedures for subscriber profile download as specified in </w:t>
      </w:r>
      <w:r w:rsidR="00A65E18">
        <w:t>clause </w:t>
      </w:r>
      <w:r w:rsidR="00A65E18" w:rsidRPr="008215D4">
        <w:t>8</w:t>
      </w:r>
      <w:r w:rsidRPr="008215D4">
        <w:t>.1.2.2.2. Depending on the HSS response,</w:t>
      </w:r>
    </w:p>
    <w:p w14:paraId="2545FE38" w14:textId="77777777" w:rsidR="00A65E18" w:rsidRPr="008215D4" w:rsidRDefault="00714063" w:rsidP="00714063">
      <w:pPr>
        <w:pStyle w:val="B1"/>
        <w:rPr>
          <w:lang w:eastAsia="zh-CN"/>
        </w:rPr>
      </w:pPr>
      <w:r w:rsidRPr="008215D4">
        <w:t>-</w:t>
      </w:r>
      <w:r w:rsidRPr="008215D4">
        <w:tab/>
        <w:t xml:space="preserve">If the HSS indicates that the </w:t>
      </w:r>
      <w:r w:rsidRPr="008215D4">
        <w:rPr>
          <w:lang w:eastAsia="zh-CN"/>
        </w:rPr>
        <w:t xml:space="preserve">user is currently being served by a different 3GPP AAA Server, the 3GPP AAA Server shall respond to the PDG-GW with the Result-Code set to </w:t>
      </w:r>
      <w:r w:rsidRPr="008215D4">
        <w:rPr>
          <w:lang w:val="en-US"/>
        </w:rPr>
        <w:t>DIAMETER_REDIRECT_INDICATION and Redirect-Host set to the Diameter URI of the 3GPP AAA Server currently serving the user (this Diameter URI shall be constructed based on the Diameter Identity included in the 3GPP-AAA-Server-Name AVP returned in the SWx authentication response from the HSS)</w:t>
      </w:r>
      <w:r w:rsidRPr="008215D4">
        <w:rPr>
          <w:lang w:eastAsia="zh-CN"/>
        </w:rPr>
        <w:t>.</w:t>
      </w:r>
    </w:p>
    <w:p w14:paraId="6E487D75" w14:textId="09366C22" w:rsidR="00714063" w:rsidRPr="008215D4" w:rsidRDefault="00714063" w:rsidP="00714063">
      <w:pPr>
        <w:pStyle w:val="B1"/>
      </w:pPr>
      <w:r w:rsidRPr="008215D4">
        <w:rPr>
          <w:lang w:eastAsia="zh-CN"/>
        </w:rPr>
        <w:t>-</w:t>
      </w:r>
      <w:r w:rsidRPr="008215D4">
        <w:rPr>
          <w:lang w:eastAsia="zh-CN"/>
        </w:rPr>
        <w:tab/>
      </w:r>
      <w:r w:rsidRPr="008215D4">
        <w:t>If the HSS returns DIAMETER_ERROR_USER_UNKNOWN, the 3GPP AAA Server shall return the same error to the PDN GW.</w:t>
      </w:r>
    </w:p>
    <w:p w14:paraId="6E01E1D2" w14:textId="77777777" w:rsidR="00714063" w:rsidRPr="008215D4" w:rsidRDefault="00714063" w:rsidP="00714063">
      <w:pPr>
        <w:pStyle w:val="B1"/>
        <w:rPr>
          <w:lang w:val="en-US"/>
        </w:rPr>
      </w:pPr>
      <w:r w:rsidRPr="008215D4">
        <w:t>-</w:t>
      </w:r>
      <w:r w:rsidRPr="008215D4">
        <w:tab/>
        <w:t>If the HSS sends the user's profile to the 3GPP AAA Server, the authorization shall be rejected by setting the Result-Code to DIAMETER_AUTHORIZATION_REJECTED. The 3GPP AAA Server shall delete the downloaded user profile.</w:t>
      </w:r>
    </w:p>
    <w:p w14:paraId="594119EB" w14:textId="77777777" w:rsidR="00714063" w:rsidRPr="008215D4" w:rsidRDefault="00714063" w:rsidP="00714063">
      <w:pPr>
        <w:pStyle w:val="NO"/>
        <w:rPr>
          <w:lang w:val="en-US"/>
        </w:rPr>
      </w:pPr>
      <w:r w:rsidRPr="008215D4">
        <w:rPr>
          <w:lang w:val="en-US"/>
        </w:rPr>
        <w:t>NOTE:</w:t>
      </w:r>
      <w:r w:rsidRPr="008215D4">
        <w:rPr>
          <w:lang w:val="en-US"/>
        </w:rPr>
        <w:tab/>
        <w:t xml:space="preserve">The last outcome corresponds to the case that the user has no active access authorization procedure. This is considered as an error situation, e.g. the Trusted Non-3GPP </w:t>
      </w:r>
      <w:r w:rsidRPr="008215D4">
        <w:rPr>
          <w:rFonts w:hint="eastAsia"/>
          <w:lang w:val="en-US" w:eastAsia="zh-CN"/>
        </w:rPr>
        <w:t xml:space="preserve">access network </w:t>
      </w:r>
      <w:r w:rsidRPr="008215D4">
        <w:rPr>
          <w:lang w:val="en-US"/>
        </w:rPr>
        <w:t>may have sent RRQ without authorizing the user.</w:t>
      </w:r>
    </w:p>
    <w:p w14:paraId="318C241D" w14:textId="77777777" w:rsidR="00714063" w:rsidRPr="008215D4" w:rsidRDefault="00714063" w:rsidP="006528F8">
      <w:pPr>
        <w:pStyle w:val="Heading5"/>
        <w:rPr>
          <w:lang w:val="en-US"/>
        </w:rPr>
      </w:pPr>
      <w:bookmarkStart w:id="1310" w:name="_Toc20213516"/>
      <w:bookmarkStart w:id="1311" w:name="_Toc36043997"/>
      <w:bookmarkStart w:id="1312" w:name="_Toc44872373"/>
      <w:bookmarkStart w:id="1313" w:name="_Toc161052649"/>
      <w:r w:rsidRPr="008215D4">
        <w:rPr>
          <w:lang w:val="en-US"/>
        </w:rPr>
        <w:t>9.1.2.6.4</w:t>
      </w:r>
      <w:r w:rsidRPr="008215D4">
        <w:rPr>
          <w:lang w:val="en-US"/>
        </w:rPr>
        <w:tab/>
        <w:t>3GPP AAA Proxy Detailed Behaviour</w:t>
      </w:r>
      <w:bookmarkEnd w:id="1310"/>
      <w:bookmarkEnd w:id="1311"/>
      <w:bookmarkEnd w:id="1312"/>
      <w:bookmarkEnd w:id="1313"/>
    </w:p>
    <w:p w14:paraId="68523AE8" w14:textId="77777777" w:rsidR="00714063" w:rsidRPr="008215D4" w:rsidRDefault="00714063" w:rsidP="00714063">
      <w:r w:rsidRPr="008215D4">
        <w:t>The 3GPP AAA Proxy is required to handle roaming cases in which the PDN GW is located in the VPLMN. The 3GPP AAA Proxy shall act as a stateful proxy.</w:t>
      </w:r>
    </w:p>
    <w:p w14:paraId="35AAD656" w14:textId="77777777" w:rsidR="00714063" w:rsidRPr="008215D4" w:rsidRDefault="00714063" w:rsidP="00714063">
      <w:pPr>
        <w:keepNext/>
        <w:keepLines/>
      </w:pPr>
      <w:r w:rsidRPr="008215D4">
        <w:t>On receipt of the authorization answer, the 3GPP AAA Proxy</w:t>
      </w:r>
    </w:p>
    <w:p w14:paraId="75ED64F9" w14:textId="77777777" w:rsidR="00714063" w:rsidRPr="008215D4" w:rsidRDefault="00714063" w:rsidP="00714063">
      <w:pPr>
        <w:pStyle w:val="B1"/>
        <w:rPr>
          <w:lang w:val="en-US"/>
        </w:rPr>
      </w:pPr>
      <w:r w:rsidRPr="008215D4">
        <w:rPr>
          <w:lang w:val="en-US"/>
        </w:rPr>
        <w:t>-</w:t>
      </w:r>
      <w:r w:rsidRPr="008215D4">
        <w:rPr>
          <w:lang w:val="en-US"/>
        </w:rPr>
        <w:tab/>
        <w:t>shall check locally configured information for the maximum allowed static QoS parameters valid for visitors from the given HPLMN and modify the QoS parameters received from the 3GPP AAA Server, to enforce the policy limitations.</w:t>
      </w:r>
    </w:p>
    <w:p w14:paraId="2F47AC74" w14:textId="77777777" w:rsidR="00714063" w:rsidRPr="008215D4" w:rsidRDefault="00714063" w:rsidP="00714063">
      <w:pPr>
        <w:pStyle w:val="B1"/>
        <w:rPr>
          <w:lang w:val="en-US"/>
        </w:rPr>
      </w:pPr>
      <w:r w:rsidRPr="008215D4">
        <w:rPr>
          <w:lang w:val="en-US"/>
        </w:rPr>
        <w:t>-</w:t>
      </w:r>
      <w:r w:rsidRPr="008215D4">
        <w:rPr>
          <w:lang w:val="en-US"/>
        </w:rPr>
        <w:tab/>
        <w:t>shall record the state of the connection (i.e. Authorization Successful).</w:t>
      </w:r>
    </w:p>
    <w:p w14:paraId="6BAFABB0" w14:textId="77777777" w:rsidR="00714063" w:rsidRPr="008215D4" w:rsidRDefault="00714063" w:rsidP="00790E97">
      <w:pPr>
        <w:pStyle w:val="Heading2"/>
        <w:rPr>
          <w:lang w:val="en-US"/>
        </w:rPr>
      </w:pPr>
      <w:bookmarkStart w:id="1314" w:name="_Toc20213517"/>
      <w:bookmarkStart w:id="1315" w:name="_Toc36043998"/>
      <w:bookmarkStart w:id="1316" w:name="_Toc44872374"/>
      <w:bookmarkStart w:id="1317" w:name="_Toc161052650"/>
      <w:r w:rsidRPr="00790E97">
        <w:t>9.2</w:t>
      </w:r>
      <w:r w:rsidRPr="00790E97">
        <w:tab/>
        <w:t>Protocol Specification</w:t>
      </w:r>
      <w:bookmarkEnd w:id="1314"/>
      <w:bookmarkEnd w:id="1315"/>
      <w:bookmarkEnd w:id="1316"/>
      <w:bookmarkEnd w:id="1317"/>
    </w:p>
    <w:p w14:paraId="4D5A7F10" w14:textId="77777777" w:rsidR="00714063" w:rsidRPr="008215D4" w:rsidRDefault="00714063" w:rsidP="006528F8">
      <w:pPr>
        <w:pStyle w:val="Heading3"/>
        <w:rPr>
          <w:noProof/>
          <w:lang w:val="en-US"/>
        </w:rPr>
      </w:pPr>
      <w:bookmarkStart w:id="1318" w:name="_Toc20213518"/>
      <w:bookmarkStart w:id="1319" w:name="_Toc36043999"/>
      <w:bookmarkStart w:id="1320" w:name="_Toc44872375"/>
      <w:bookmarkStart w:id="1321" w:name="_Toc161052651"/>
      <w:r w:rsidRPr="008215D4">
        <w:rPr>
          <w:noProof/>
          <w:lang w:val="en-US"/>
        </w:rPr>
        <w:t>9.2.1</w:t>
      </w:r>
      <w:r w:rsidRPr="008215D4">
        <w:rPr>
          <w:noProof/>
          <w:lang w:val="en-US"/>
        </w:rPr>
        <w:tab/>
      </w:r>
      <w:r w:rsidRPr="008215D4">
        <w:rPr>
          <w:lang w:val="en-US"/>
        </w:rPr>
        <w:t>General</w:t>
      </w:r>
      <w:bookmarkEnd w:id="1318"/>
      <w:bookmarkEnd w:id="1319"/>
      <w:bookmarkEnd w:id="1320"/>
      <w:bookmarkEnd w:id="1321"/>
    </w:p>
    <w:p w14:paraId="23C97A08" w14:textId="77777777" w:rsidR="00714063" w:rsidRPr="008215D4" w:rsidRDefault="00714063" w:rsidP="00714063">
      <w:r w:rsidRPr="008215D4">
        <w:t>The S6b reference point shall be based on Diameter, as defined in IETF RFC 6733 [58], and contain the following additions and extensions:</w:t>
      </w:r>
    </w:p>
    <w:p w14:paraId="035B49FF" w14:textId="3D93577F" w:rsidR="00714063" w:rsidRPr="008215D4" w:rsidRDefault="00714063" w:rsidP="00714063">
      <w:pPr>
        <w:pStyle w:val="B2"/>
      </w:pPr>
      <w:r w:rsidRPr="008215D4">
        <w:t>-</w:t>
      </w:r>
      <w:r w:rsidRPr="008215D4">
        <w:tab/>
        <w:t>IETF RFC 4005</w:t>
      </w:r>
      <w:r w:rsidR="00A65E18">
        <w:t> </w:t>
      </w:r>
      <w:r w:rsidR="00A65E18" w:rsidRPr="008215D4">
        <w:t>[</w:t>
      </w:r>
      <w:r w:rsidRPr="008215D4">
        <w:t>4], which defines a Diameter protocol application used for Authentication, Authorization and Accounting (AAA) services in the Network Access Server (NAS) environment.</w:t>
      </w:r>
    </w:p>
    <w:p w14:paraId="60325AE1" w14:textId="366AE389" w:rsidR="00714063" w:rsidRPr="008215D4" w:rsidRDefault="00714063" w:rsidP="00714063">
      <w:pPr>
        <w:pStyle w:val="B2"/>
      </w:pPr>
      <w:r w:rsidRPr="008215D4">
        <w:t>-</w:t>
      </w:r>
      <w:r w:rsidRPr="008215D4">
        <w:tab/>
      </w:r>
      <w:r w:rsidRPr="008215D4">
        <w:rPr>
          <w:lang w:eastAsia="zh-CN"/>
        </w:rPr>
        <w:t>IETF RFC 5779</w:t>
      </w:r>
      <w:r w:rsidR="00A65E18">
        <w:rPr>
          <w:lang w:eastAsia="zh-CN"/>
        </w:rPr>
        <w:t> </w:t>
      </w:r>
      <w:r w:rsidR="00A65E18" w:rsidRPr="008215D4">
        <w:rPr>
          <w:lang w:eastAsia="zh-CN"/>
        </w:rPr>
        <w:t>[</w:t>
      </w:r>
      <w:r w:rsidRPr="008215D4">
        <w:rPr>
          <w:lang w:eastAsia="zh-CN"/>
        </w:rPr>
        <w:t>2], which defines a Diameter extensions and application for PMIPv6 MAG to AAA and LMA to AAA interfaces.</w:t>
      </w:r>
    </w:p>
    <w:p w14:paraId="06D56021" w14:textId="36BC6DFD" w:rsidR="00714063" w:rsidRPr="008215D4" w:rsidRDefault="00714063" w:rsidP="00714063">
      <w:pPr>
        <w:pStyle w:val="B2"/>
        <w:rPr>
          <w:lang w:eastAsia="zh-CN"/>
        </w:rPr>
      </w:pPr>
      <w:r w:rsidRPr="008215D4">
        <w:t>-</w:t>
      </w:r>
      <w:r w:rsidRPr="008215D4">
        <w:tab/>
        <w:t>IETF RFC 5777</w:t>
      </w:r>
      <w:r w:rsidR="00A65E18">
        <w:t> </w:t>
      </w:r>
      <w:r w:rsidR="00A65E18" w:rsidRPr="008215D4">
        <w:t>[</w:t>
      </w:r>
      <w:r w:rsidRPr="008215D4">
        <w:t>9], which defines attribute value pairs to convey QoS information between Diameter peers.</w:t>
      </w:r>
    </w:p>
    <w:p w14:paraId="42D5852A" w14:textId="18762E15" w:rsidR="00714063" w:rsidRPr="008215D4" w:rsidRDefault="00714063" w:rsidP="00714063">
      <w:pPr>
        <w:rPr>
          <w:lang w:eastAsia="zh-CN"/>
        </w:rPr>
      </w:pPr>
      <w:r w:rsidRPr="008215D4">
        <w:rPr>
          <w:lang w:eastAsia="zh-CN"/>
        </w:rPr>
        <w:t xml:space="preserve">The </w:t>
      </w:r>
      <w:r w:rsidRPr="008215D4">
        <w:rPr>
          <w:rFonts w:hint="eastAsia"/>
          <w:lang w:eastAsia="zh-CN"/>
        </w:rPr>
        <w:t>PDN GW</w:t>
      </w:r>
      <w:r w:rsidRPr="008215D4">
        <w:rPr>
          <w:lang w:eastAsia="zh-CN"/>
        </w:rPr>
        <w:t xml:space="preserve"> to 3GPP AAA server or the </w:t>
      </w:r>
      <w:r w:rsidRPr="008215D4">
        <w:rPr>
          <w:rFonts w:hint="eastAsia"/>
          <w:lang w:eastAsia="zh-CN"/>
        </w:rPr>
        <w:t>PDN GW</w:t>
      </w:r>
      <w:r w:rsidRPr="008215D4">
        <w:rPr>
          <w:lang w:eastAsia="zh-CN"/>
        </w:rPr>
        <w:t xml:space="preserve"> to 3GPP AAA proxy communication shall use the LMA to AAA interface functionality defined in IETF RFC 5779</w:t>
      </w:r>
      <w:r w:rsidR="00A65E18">
        <w:rPr>
          <w:lang w:eastAsia="zh-CN"/>
        </w:rPr>
        <w:t> </w:t>
      </w:r>
      <w:r w:rsidR="00A65E18" w:rsidRPr="008215D4">
        <w:rPr>
          <w:lang w:eastAsia="zh-CN"/>
        </w:rPr>
        <w:t>[</w:t>
      </w:r>
      <w:r w:rsidRPr="008215D4">
        <w:rPr>
          <w:lang w:eastAsia="zh-CN"/>
        </w:rPr>
        <w:t xml:space="preserve">2] to update the 3GPP AAA server with PDN GW identity, </w:t>
      </w:r>
      <w:r w:rsidRPr="008215D4">
        <w:rPr>
          <w:rFonts w:hint="eastAsia"/>
          <w:lang w:eastAsia="zh-CN"/>
        </w:rPr>
        <w:t xml:space="preserve">indicate the protocol selected on </w:t>
      </w:r>
      <w:r w:rsidRPr="008215D4">
        <w:rPr>
          <w:lang w:eastAsia="zh-CN"/>
        </w:rPr>
        <w:t xml:space="preserve">S2a or </w:t>
      </w:r>
      <w:r w:rsidRPr="008215D4">
        <w:rPr>
          <w:rFonts w:hint="eastAsia"/>
          <w:lang w:eastAsia="zh-CN"/>
        </w:rPr>
        <w:t xml:space="preserve">S2b </w:t>
      </w:r>
      <w:r w:rsidRPr="008215D4">
        <w:rPr>
          <w:lang w:eastAsia="zh-CN"/>
        </w:rPr>
        <w:t>and optionally retrieve mobility related parameters and static QoS profiles</w:t>
      </w:r>
      <w:r w:rsidRPr="008215D4">
        <w:rPr>
          <w:rFonts w:hint="eastAsia"/>
          <w:lang w:eastAsia="zh-CN"/>
        </w:rPr>
        <w:t>, when PMIPv6 or GTPv2 based S</w:t>
      </w:r>
      <w:smartTag w:uri="urn:schemas-microsoft-com:office:smarttags" w:element="chmetcnv">
        <w:smartTagPr>
          <w:attr w:name="TCSC" w:val="0"/>
          <w:attr w:name="NumberType" w:val="1"/>
          <w:attr w:name="Negative" w:val="False"/>
          <w:attr w:name="HasSpace" w:val="False"/>
          <w:attr w:name="SourceValue" w:val="2"/>
          <w:attr w:name="UnitName" w:val="a"/>
        </w:smartTagPr>
        <w:r w:rsidRPr="008215D4">
          <w:rPr>
            <w:rFonts w:hint="eastAsia"/>
            <w:lang w:eastAsia="zh-CN"/>
          </w:rPr>
          <w:t>2a</w:t>
        </w:r>
      </w:smartTag>
      <w:r w:rsidRPr="008215D4">
        <w:rPr>
          <w:rFonts w:hint="eastAsia"/>
          <w:lang w:eastAsia="zh-CN"/>
        </w:rPr>
        <w:t xml:space="preserve"> or S2b is used</w:t>
      </w:r>
      <w:r w:rsidRPr="008215D4">
        <w:rPr>
          <w:lang w:eastAsia="zh-CN"/>
        </w:rPr>
        <w:t>.</w:t>
      </w:r>
    </w:p>
    <w:p w14:paraId="1462786C" w14:textId="1A8FE22A" w:rsidR="00714063" w:rsidRPr="008215D4" w:rsidRDefault="00714063" w:rsidP="00714063">
      <w:r w:rsidRPr="008215D4">
        <w:rPr>
          <w:lang w:eastAsia="zh-CN"/>
        </w:rPr>
        <w:t xml:space="preserve">The PDN-GW acts as a LMA when the UE </w:t>
      </w:r>
      <w:r w:rsidRPr="008215D4">
        <w:t xml:space="preserve">attaches to the EPC using the S2a or S2b reference points and PMIPv6 is used. </w:t>
      </w:r>
      <w:r w:rsidRPr="008215D4">
        <w:rPr>
          <w:lang w:eastAsia="zh-CN"/>
        </w:rPr>
        <w:t>T</w:t>
      </w:r>
      <w:r w:rsidRPr="008215D4">
        <w:rPr>
          <w:rFonts w:hint="eastAsia"/>
          <w:lang w:eastAsia="zh-CN"/>
        </w:rPr>
        <w:t>he PDN GW also follows the LMA to AAA interface functionality defined in IETF RFC 5779</w:t>
      </w:r>
      <w:r w:rsidR="00A65E18">
        <w:rPr>
          <w:lang w:eastAsia="zh-CN"/>
        </w:rPr>
        <w:t> </w:t>
      </w:r>
      <w:r w:rsidR="00A65E18" w:rsidRPr="008215D4">
        <w:rPr>
          <w:rFonts w:hint="eastAsia"/>
          <w:lang w:eastAsia="zh-CN"/>
        </w:rPr>
        <w:t>[</w:t>
      </w:r>
      <w:r w:rsidRPr="008215D4">
        <w:rPr>
          <w:rFonts w:hint="eastAsia"/>
          <w:lang w:eastAsia="zh-CN"/>
        </w:rPr>
        <w:t>2] when UE attaches to the EPC using S</w:t>
      </w:r>
      <w:smartTag w:uri="urn:schemas-microsoft-com:office:smarttags" w:element="chmetcnv">
        <w:smartTagPr>
          <w:attr w:name="TCSC" w:val="0"/>
          <w:attr w:name="NumberType" w:val="1"/>
          <w:attr w:name="Negative" w:val="False"/>
          <w:attr w:name="HasSpace" w:val="False"/>
          <w:attr w:name="SourceValue" w:val="2"/>
          <w:attr w:name="UnitName" w:val="a"/>
        </w:smartTagPr>
        <w:r w:rsidRPr="008215D4">
          <w:rPr>
            <w:rFonts w:hint="eastAsia"/>
            <w:lang w:eastAsia="zh-CN"/>
          </w:rPr>
          <w:t>2a</w:t>
        </w:r>
      </w:smartTag>
      <w:r w:rsidRPr="008215D4">
        <w:rPr>
          <w:rFonts w:hint="eastAsia"/>
          <w:lang w:eastAsia="zh-CN"/>
        </w:rPr>
        <w:t xml:space="preserve"> or S2b reference point and GTPv2 is used. </w:t>
      </w:r>
      <w:r w:rsidRPr="008215D4">
        <w:t>The PDN GW acts as HA when the UE attaches to the EPC using the S2a reference point and MIPv4 is used.</w:t>
      </w:r>
    </w:p>
    <w:p w14:paraId="20B28ABF" w14:textId="0A535E78" w:rsidR="00714063" w:rsidRPr="008215D4" w:rsidRDefault="00714063" w:rsidP="00714063">
      <w:pPr>
        <w:rPr>
          <w:lang w:eastAsia="zh-CN"/>
        </w:rPr>
      </w:pPr>
      <w:r w:rsidRPr="008215D4">
        <w:rPr>
          <w:lang w:eastAsia="zh-CN"/>
        </w:rPr>
        <w:t>In the case the UE attached to the EPC using the S2c reference point, then the communication between the PDN GW and HA, IETF RFC 5778</w:t>
      </w:r>
      <w:r w:rsidR="00A65E18">
        <w:rPr>
          <w:lang w:eastAsia="zh-CN"/>
        </w:rPr>
        <w:t> </w:t>
      </w:r>
      <w:r w:rsidR="00A65E18" w:rsidRPr="008215D4">
        <w:rPr>
          <w:lang w:eastAsia="zh-CN"/>
        </w:rPr>
        <w:t>[</w:t>
      </w:r>
      <w:r w:rsidRPr="008215D4">
        <w:rPr>
          <w:lang w:eastAsia="zh-CN"/>
        </w:rPr>
        <w:t xml:space="preserve">11] shall be used. The Application Id to be advertised over the S6b reference point corresponds to the DSMIPv6 </w:t>
      </w:r>
      <w:r w:rsidRPr="008215D4">
        <w:t>"</w:t>
      </w:r>
      <w:r w:rsidRPr="008215D4">
        <w:rPr>
          <w:lang w:eastAsia="zh-CN"/>
        </w:rPr>
        <w:t>Diameter Mobile IPv6 IKE (MIP6I)</w:t>
      </w:r>
      <w:r w:rsidRPr="008215D4">
        <w:t>" Application Id as defined in IETF RFC 5778</w:t>
      </w:r>
      <w:r w:rsidR="00A65E18">
        <w:t> </w:t>
      </w:r>
      <w:r w:rsidR="00A65E18" w:rsidRPr="008215D4">
        <w:t>[</w:t>
      </w:r>
      <w:r w:rsidRPr="008215D4">
        <w:t>11].</w:t>
      </w:r>
    </w:p>
    <w:p w14:paraId="7C818E1C" w14:textId="77777777" w:rsidR="00714063" w:rsidRPr="008215D4" w:rsidRDefault="00714063" w:rsidP="00714063">
      <w:pPr>
        <w:rPr>
          <w:lang w:eastAsia="zh-CN"/>
        </w:rPr>
      </w:pPr>
      <w:r w:rsidRPr="008215D4">
        <w:rPr>
          <w:lang w:eastAsia="zh-CN"/>
        </w:rPr>
        <w:t>IKEv2 EAP-based initiator authentication is used for authenticating and authorizing the UE and updating the PDN-GW identity. In this case, the PDN GW shall behave as described in 3GPP TS 33.402 [19].</w:t>
      </w:r>
    </w:p>
    <w:p w14:paraId="1135C861" w14:textId="77777777" w:rsidR="00714063" w:rsidRPr="008215D4" w:rsidRDefault="00714063" w:rsidP="006528F8">
      <w:pPr>
        <w:pStyle w:val="Heading3"/>
        <w:rPr>
          <w:noProof/>
          <w:lang w:val="en-US"/>
        </w:rPr>
      </w:pPr>
      <w:bookmarkStart w:id="1322" w:name="_Toc20213519"/>
      <w:bookmarkStart w:id="1323" w:name="_Toc36044000"/>
      <w:bookmarkStart w:id="1324" w:name="_Toc44872376"/>
      <w:bookmarkStart w:id="1325" w:name="_Toc161052652"/>
      <w:r w:rsidRPr="008215D4">
        <w:rPr>
          <w:noProof/>
          <w:lang w:val="en-US"/>
        </w:rPr>
        <w:t>9.2.2</w:t>
      </w:r>
      <w:r w:rsidRPr="008215D4">
        <w:rPr>
          <w:noProof/>
          <w:lang w:val="en-US"/>
        </w:rPr>
        <w:tab/>
      </w:r>
      <w:r w:rsidRPr="008215D4">
        <w:rPr>
          <w:lang w:val="en-US"/>
        </w:rPr>
        <w:t>Commands</w:t>
      </w:r>
      <w:bookmarkEnd w:id="1322"/>
      <w:bookmarkEnd w:id="1323"/>
      <w:bookmarkEnd w:id="1324"/>
      <w:bookmarkEnd w:id="1325"/>
    </w:p>
    <w:p w14:paraId="5754DC9F" w14:textId="77777777" w:rsidR="00714063" w:rsidRPr="008215D4" w:rsidRDefault="00714063" w:rsidP="006528F8">
      <w:pPr>
        <w:pStyle w:val="Heading4"/>
        <w:rPr>
          <w:lang w:val="en-US"/>
        </w:rPr>
      </w:pPr>
      <w:bookmarkStart w:id="1326" w:name="_Toc20213520"/>
      <w:bookmarkStart w:id="1327" w:name="_Toc36044001"/>
      <w:bookmarkStart w:id="1328" w:name="_Toc44872377"/>
      <w:bookmarkStart w:id="1329" w:name="_Toc161052653"/>
      <w:r w:rsidRPr="008215D4">
        <w:rPr>
          <w:lang w:val="en-US"/>
        </w:rPr>
        <w:t>9.2.2.1</w:t>
      </w:r>
      <w:r w:rsidRPr="008215D4">
        <w:rPr>
          <w:lang w:val="en-US"/>
        </w:rPr>
        <w:tab/>
        <w:t>Commands for S6b DSMIPv6 Authorization Procedures</w:t>
      </w:r>
      <w:bookmarkEnd w:id="1326"/>
      <w:bookmarkEnd w:id="1327"/>
      <w:bookmarkEnd w:id="1328"/>
      <w:bookmarkEnd w:id="1329"/>
    </w:p>
    <w:p w14:paraId="6DA0A01E" w14:textId="77777777" w:rsidR="00714063" w:rsidRPr="008215D4" w:rsidRDefault="00714063" w:rsidP="006528F8">
      <w:pPr>
        <w:pStyle w:val="Heading5"/>
        <w:rPr>
          <w:lang w:val="en-US"/>
        </w:rPr>
      </w:pPr>
      <w:bookmarkStart w:id="1330" w:name="_Toc20213521"/>
      <w:bookmarkStart w:id="1331" w:name="_Toc36044002"/>
      <w:bookmarkStart w:id="1332" w:name="_Toc44872378"/>
      <w:bookmarkStart w:id="1333" w:name="_Toc161052654"/>
      <w:r w:rsidRPr="008215D4">
        <w:rPr>
          <w:lang w:val="en-US"/>
        </w:rPr>
        <w:t>9.2.2.1.1</w:t>
      </w:r>
      <w:r w:rsidRPr="008215D4">
        <w:rPr>
          <w:lang w:val="en-US"/>
        </w:rPr>
        <w:tab/>
        <w:t>Diameter-EAP-Request (DER) Command</w:t>
      </w:r>
      <w:bookmarkEnd w:id="1330"/>
      <w:bookmarkEnd w:id="1331"/>
      <w:bookmarkEnd w:id="1332"/>
      <w:bookmarkEnd w:id="1333"/>
    </w:p>
    <w:p w14:paraId="462B8F5E" w14:textId="7F37F9CA" w:rsidR="00714063" w:rsidRPr="008215D4" w:rsidRDefault="00714063" w:rsidP="00714063">
      <w:r w:rsidRPr="008215D4">
        <w:t>The Diameter-EAP-Request (DER) command, indicated by the Command-Code field set to 268 and the "R" bit set in the Command Flags field, is sent from a PGW to a 3GPP AAA server. The Command Code value and the ABNF are re-used from the IETF RFC 5778</w:t>
      </w:r>
      <w:r w:rsidR="00A65E18">
        <w:t> </w:t>
      </w:r>
      <w:r w:rsidR="00A65E18" w:rsidRPr="008215D4">
        <w:rPr>
          <w:lang w:val="en-US"/>
        </w:rPr>
        <w:t>[</w:t>
      </w:r>
      <w:r w:rsidRPr="008215D4">
        <w:rPr>
          <w:lang w:val="en-US"/>
        </w:rPr>
        <w:t>11]</w:t>
      </w:r>
      <w:r w:rsidRPr="008215D4">
        <w:t>.</w:t>
      </w:r>
    </w:p>
    <w:p w14:paraId="1027D55B" w14:textId="77777777" w:rsidR="00714063" w:rsidRPr="008215D4" w:rsidRDefault="00714063" w:rsidP="00714063">
      <w:pPr>
        <w:keepNext/>
        <w:keepLines/>
        <w:spacing w:after="0"/>
        <w:ind w:left="1134" w:firstLine="284"/>
      </w:pPr>
      <w:bookmarkStart w:id="1334" w:name="_PERM_MCCTEMPBM_CRPT92000344___2"/>
      <w:r w:rsidRPr="008215D4">
        <w:t>&lt; Diameter-EAP-Request &gt; ::=</w:t>
      </w:r>
      <w:r w:rsidRPr="008215D4">
        <w:tab/>
        <w:t>&lt; Diameter Header: 268, REQ, PXY, 16777272 &gt;</w:t>
      </w:r>
    </w:p>
    <w:p w14:paraId="6330AD1E" w14:textId="77777777" w:rsidR="00714063" w:rsidRPr="008215D4" w:rsidRDefault="00714063" w:rsidP="00714063">
      <w:pPr>
        <w:keepNext/>
        <w:keepLines/>
        <w:spacing w:after="0"/>
        <w:ind w:left="3692" w:firstLine="284"/>
        <w:rPr>
          <w:lang w:val="en-US"/>
        </w:rPr>
      </w:pPr>
      <w:bookmarkStart w:id="1335" w:name="_PERM_MCCTEMPBM_CRPT92000345___2"/>
      <w:bookmarkEnd w:id="1334"/>
      <w:r w:rsidRPr="008215D4">
        <w:rPr>
          <w:lang w:val="en-US"/>
        </w:rPr>
        <w:t>&lt; Session-Id &gt;</w:t>
      </w:r>
    </w:p>
    <w:p w14:paraId="5D6E466B" w14:textId="77777777" w:rsidR="00714063" w:rsidRPr="008215D4" w:rsidRDefault="00714063" w:rsidP="00714063">
      <w:pPr>
        <w:keepNext/>
        <w:keepLines/>
        <w:spacing w:after="0"/>
        <w:ind w:left="3692" w:firstLine="284"/>
        <w:rPr>
          <w:lang w:val="en-US"/>
        </w:rPr>
      </w:pPr>
      <w:r w:rsidRPr="008215D4">
        <w:t>[ DRMP ]</w:t>
      </w:r>
    </w:p>
    <w:p w14:paraId="6A904DA3" w14:textId="77777777" w:rsidR="00714063" w:rsidRPr="008215D4" w:rsidRDefault="00714063" w:rsidP="00714063">
      <w:pPr>
        <w:keepNext/>
        <w:keepLines/>
        <w:spacing w:after="0"/>
        <w:ind w:left="3692" w:firstLine="284"/>
        <w:rPr>
          <w:lang w:val="en-US"/>
        </w:rPr>
      </w:pPr>
      <w:r w:rsidRPr="008215D4">
        <w:rPr>
          <w:lang w:val="en-US"/>
        </w:rPr>
        <w:t>{ Auth-Application-Id }</w:t>
      </w:r>
    </w:p>
    <w:p w14:paraId="3CFF4D18" w14:textId="77777777" w:rsidR="00714063" w:rsidRPr="008215D4" w:rsidRDefault="00714063" w:rsidP="00714063">
      <w:pPr>
        <w:keepNext/>
        <w:keepLines/>
        <w:spacing w:after="0"/>
        <w:ind w:left="3692" w:firstLine="284"/>
        <w:rPr>
          <w:lang w:val="en-US"/>
        </w:rPr>
      </w:pPr>
      <w:r w:rsidRPr="008215D4">
        <w:rPr>
          <w:lang w:val="en-US"/>
        </w:rPr>
        <w:t>{ Origin-Host }</w:t>
      </w:r>
    </w:p>
    <w:p w14:paraId="293D5442" w14:textId="77777777" w:rsidR="00714063" w:rsidRPr="008215D4" w:rsidRDefault="00714063" w:rsidP="00714063">
      <w:pPr>
        <w:keepNext/>
        <w:keepLines/>
        <w:spacing w:after="0"/>
        <w:ind w:left="3692" w:firstLine="284"/>
        <w:rPr>
          <w:lang w:val="en-US"/>
        </w:rPr>
      </w:pPr>
      <w:r w:rsidRPr="008215D4">
        <w:rPr>
          <w:lang w:val="en-US"/>
        </w:rPr>
        <w:t>{ Origin-Realm }</w:t>
      </w:r>
    </w:p>
    <w:p w14:paraId="30D626D8" w14:textId="77777777" w:rsidR="00714063" w:rsidRPr="008215D4" w:rsidRDefault="00714063" w:rsidP="00714063">
      <w:pPr>
        <w:keepNext/>
        <w:keepLines/>
        <w:spacing w:after="0"/>
        <w:ind w:left="3692" w:firstLine="284"/>
        <w:rPr>
          <w:lang w:val="en-US"/>
        </w:rPr>
      </w:pPr>
      <w:r w:rsidRPr="008215D4">
        <w:rPr>
          <w:lang w:val="en-US"/>
        </w:rPr>
        <w:t>{ Destination-Realm }</w:t>
      </w:r>
    </w:p>
    <w:p w14:paraId="229CEF28" w14:textId="77777777" w:rsidR="00714063" w:rsidRPr="008215D4" w:rsidRDefault="00714063" w:rsidP="00714063">
      <w:pPr>
        <w:keepNext/>
        <w:keepLines/>
        <w:spacing w:after="0"/>
        <w:ind w:left="3692" w:firstLine="284"/>
        <w:rPr>
          <w:lang w:val="en-US"/>
        </w:rPr>
      </w:pPr>
      <w:r w:rsidRPr="008215D4">
        <w:rPr>
          <w:lang w:val="en-US"/>
        </w:rPr>
        <w:t>{ Auth-Request-Type }</w:t>
      </w:r>
    </w:p>
    <w:p w14:paraId="798F9E54" w14:textId="77777777" w:rsidR="00714063" w:rsidRPr="008215D4" w:rsidRDefault="00714063" w:rsidP="00714063">
      <w:pPr>
        <w:keepNext/>
        <w:keepLines/>
        <w:spacing w:after="0"/>
        <w:ind w:left="3692" w:firstLine="284"/>
        <w:rPr>
          <w:lang w:val="en-US"/>
        </w:rPr>
      </w:pPr>
      <w:r w:rsidRPr="008215D4">
        <w:rPr>
          <w:lang w:val="en-US"/>
        </w:rPr>
        <w:t>[ RAT-Type ]</w:t>
      </w:r>
    </w:p>
    <w:p w14:paraId="15BA03B0" w14:textId="77777777" w:rsidR="00714063" w:rsidRPr="008215D4" w:rsidRDefault="00714063" w:rsidP="00714063">
      <w:pPr>
        <w:keepNext/>
        <w:keepLines/>
        <w:spacing w:after="0"/>
        <w:ind w:left="3692" w:firstLine="284"/>
        <w:rPr>
          <w:lang w:val="en-US"/>
        </w:rPr>
      </w:pPr>
      <w:r w:rsidRPr="008215D4">
        <w:rPr>
          <w:lang w:val="en-US"/>
        </w:rPr>
        <w:t>[ User-Name ]</w:t>
      </w:r>
    </w:p>
    <w:p w14:paraId="1C2C447E" w14:textId="77777777" w:rsidR="00714063" w:rsidRPr="008215D4" w:rsidRDefault="00714063" w:rsidP="00714063">
      <w:pPr>
        <w:keepNext/>
        <w:keepLines/>
        <w:spacing w:after="0"/>
        <w:ind w:left="3692" w:firstLine="284"/>
        <w:rPr>
          <w:lang w:val="en-US"/>
        </w:rPr>
      </w:pPr>
      <w:r w:rsidRPr="008215D4">
        <w:rPr>
          <w:lang w:val="en-US"/>
        </w:rPr>
        <w:t>[ Service-Selection ]</w:t>
      </w:r>
    </w:p>
    <w:p w14:paraId="694C492C" w14:textId="77777777" w:rsidR="00714063" w:rsidRPr="008215D4" w:rsidRDefault="00714063" w:rsidP="00714063">
      <w:pPr>
        <w:keepNext/>
        <w:keepLines/>
        <w:spacing w:after="0"/>
        <w:ind w:left="3692" w:firstLine="284"/>
        <w:rPr>
          <w:lang w:val="en-US"/>
        </w:rPr>
      </w:pPr>
      <w:r w:rsidRPr="008215D4">
        <w:rPr>
          <w:lang w:val="en-US"/>
        </w:rPr>
        <w:t>{ EAP-Payload }</w:t>
      </w:r>
    </w:p>
    <w:p w14:paraId="2EA00E0D" w14:textId="77777777" w:rsidR="00714063" w:rsidRPr="008215D4" w:rsidRDefault="00714063" w:rsidP="00714063">
      <w:pPr>
        <w:keepNext/>
        <w:keepLines/>
        <w:spacing w:after="0"/>
        <w:ind w:left="3692" w:firstLine="284"/>
        <w:rPr>
          <w:b/>
          <w:bCs/>
          <w:lang w:val="en-US"/>
        </w:rPr>
      </w:pPr>
      <w:r w:rsidRPr="008215D4">
        <w:rPr>
          <w:b/>
          <w:bCs/>
          <w:lang w:val="en-US"/>
        </w:rPr>
        <w:t>[ MIP6-Feature-Vector ]</w:t>
      </w:r>
    </w:p>
    <w:p w14:paraId="4D47E63C" w14:textId="77777777" w:rsidR="00714063" w:rsidRPr="008215D4" w:rsidRDefault="00714063" w:rsidP="00714063">
      <w:pPr>
        <w:keepNext/>
        <w:keepLines/>
        <w:spacing w:after="0"/>
        <w:ind w:left="3692" w:firstLine="284"/>
        <w:rPr>
          <w:b/>
          <w:bCs/>
          <w:lang w:val="en-US"/>
        </w:rPr>
      </w:pPr>
      <w:r w:rsidRPr="008215D4">
        <w:rPr>
          <w:b/>
          <w:bCs/>
          <w:lang w:val="en-US"/>
        </w:rPr>
        <w:t>[ MIP6-Agent-Info ]</w:t>
      </w:r>
    </w:p>
    <w:p w14:paraId="5A5859A5" w14:textId="77777777" w:rsidR="00714063" w:rsidRPr="008215D4" w:rsidRDefault="00714063" w:rsidP="00714063">
      <w:pPr>
        <w:keepNext/>
        <w:keepLines/>
        <w:spacing w:after="0"/>
        <w:ind w:left="3692" w:firstLine="284"/>
        <w:rPr>
          <w:b/>
          <w:bCs/>
          <w:lang w:val="en-US"/>
        </w:rPr>
      </w:pPr>
      <w:r w:rsidRPr="008215D4">
        <w:rPr>
          <w:b/>
          <w:bCs/>
          <w:lang w:val="en-US"/>
        </w:rPr>
        <w:t>[ QoS-Capability ]</w:t>
      </w:r>
    </w:p>
    <w:p w14:paraId="1F8EF76F" w14:textId="77777777" w:rsidR="00A65E18" w:rsidRPr="008215D4" w:rsidRDefault="00714063" w:rsidP="00714063">
      <w:pPr>
        <w:keepNext/>
        <w:keepLines/>
        <w:spacing w:after="0"/>
        <w:ind w:left="3692" w:firstLine="284"/>
        <w:rPr>
          <w:b/>
          <w:bCs/>
          <w:lang w:val="en-US" w:eastAsia="zh-CN"/>
        </w:rPr>
      </w:pPr>
      <w:r w:rsidRPr="008215D4">
        <w:rPr>
          <w:b/>
          <w:bCs/>
          <w:lang w:val="en-US"/>
        </w:rPr>
        <w:t>[ Visited-Network-Identifier ]</w:t>
      </w:r>
    </w:p>
    <w:p w14:paraId="6E0BB1F1" w14:textId="77777777" w:rsidR="00A65E18" w:rsidRPr="008215D4" w:rsidRDefault="00714063" w:rsidP="00714063">
      <w:pPr>
        <w:keepNext/>
        <w:keepLines/>
        <w:spacing w:after="0"/>
        <w:ind w:left="3692" w:firstLine="284"/>
        <w:rPr>
          <w:b/>
          <w:bCs/>
          <w:lang w:val="en-US" w:eastAsia="zh-CN"/>
        </w:rPr>
      </w:pPr>
      <w:r w:rsidRPr="008215D4">
        <w:rPr>
          <w:rFonts w:hint="eastAsia"/>
          <w:b/>
          <w:bCs/>
          <w:lang w:val="en-US" w:eastAsia="zh-CN"/>
        </w:rPr>
        <w:t xml:space="preserve">[ </w:t>
      </w:r>
      <w:r w:rsidRPr="008215D4">
        <w:rPr>
          <w:b/>
          <w:bCs/>
          <w:lang w:val="en-US" w:eastAsia="zh-CN"/>
        </w:rPr>
        <w:t>MIP-Careof-Address</w:t>
      </w:r>
      <w:r w:rsidRPr="008215D4">
        <w:rPr>
          <w:rFonts w:hint="eastAsia"/>
          <w:b/>
          <w:bCs/>
          <w:lang w:val="en-US" w:eastAsia="zh-CN"/>
        </w:rPr>
        <w:t xml:space="preserve"> ]</w:t>
      </w:r>
    </w:p>
    <w:p w14:paraId="02F56F58" w14:textId="51B668E1" w:rsidR="00714063" w:rsidRPr="008215D4" w:rsidRDefault="00714063" w:rsidP="00714063">
      <w:pPr>
        <w:keepNext/>
        <w:keepLines/>
        <w:spacing w:after="0"/>
        <w:ind w:left="3692" w:firstLine="284"/>
        <w:rPr>
          <w:b/>
          <w:bCs/>
          <w:lang w:val="en-US"/>
        </w:rPr>
      </w:pPr>
      <w:r w:rsidRPr="008215D4">
        <w:rPr>
          <w:bCs/>
          <w:lang w:val="en-US" w:eastAsia="zh-CN"/>
        </w:rPr>
        <w:t>[ AAA-Failure-Indication ]</w:t>
      </w:r>
    </w:p>
    <w:p w14:paraId="1CBD42BC" w14:textId="77777777" w:rsidR="00714063" w:rsidRPr="008215D4" w:rsidRDefault="00714063" w:rsidP="00714063">
      <w:pPr>
        <w:keepNext/>
        <w:keepLines/>
        <w:spacing w:after="0"/>
        <w:ind w:left="3692" w:firstLine="284"/>
        <w:rPr>
          <w:b/>
          <w:bCs/>
          <w:lang w:val="en-US"/>
        </w:rPr>
      </w:pPr>
      <w:r w:rsidRPr="008215D4">
        <w:rPr>
          <w:bCs/>
          <w:lang w:val="en-US"/>
        </w:rPr>
        <w:t>*[ Supported-Features ]</w:t>
      </w:r>
    </w:p>
    <w:p w14:paraId="23B5EFE1" w14:textId="77777777" w:rsidR="00714063" w:rsidRPr="008215D4" w:rsidRDefault="00714063" w:rsidP="00714063">
      <w:pPr>
        <w:keepNext/>
        <w:keepLines/>
        <w:spacing w:after="0"/>
        <w:ind w:left="3692" w:firstLine="284"/>
        <w:rPr>
          <w:b/>
          <w:bCs/>
          <w:lang w:val="en-US" w:eastAsia="zh-CN"/>
        </w:rPr>
      </w:pPr>
      <w:r w:rsidRPr="008215D4">
        <w:rPr>
          <w:rFonts w:hint="eastAsia"/>
          <w:b/>
          <w:bCs/>
          <w:lang w:val="en-US" w:eastAsia="zh-CN"/>
        </w:rPr>
        <w:t>[</w:t>
      </w:r>
      <w:r w:rsidRPr="008215D4">
        <w:rPr>
          <w:lang w:val="en-US"/>
        </w:rPr>
        <w:t>DER-</w:t>
      </w:r>
      <w:r w:rsidRPr="008215D4">
        <w:rPr>
          <w:rFonts w:hint="eastAsia"/>
          <w:lang w:val="en-US" w:eastAsia="zh-CN"/>
        </w:rPr>
        <w:t>S6b-</w:t>
      </w:r>
      <w:r w:rsidRPr="008215D4">
        <w:rPr>
          <w:lang w:val="en-US"/>
        </w:rPr>
        <w:t>Flags</w:t>
      </w:r>
      <w:r w:rsidRPr="008215D4">
        <w:rPr>
          <w:rFonts w:hint="eastAsia"/>
          <w:b/>
          <w:bCs/>
          <w:lang w:val="en-US" w:eastAsia="zh-CN"/>
        </w:rPr>
        <w:t>]</w:t>
      </w:r>
    </w:p>
    <w:p w14:paraId="15C06375" w14:textId="77777777" w:rsidR="00714063" w:rsidRPr="008215D4" w:rsidRDefault="00714063" w:rsidP="00714063">
      <w:pPr>
        <w:keepNext/>
        <w:keepLines/>
        <w:spacing w:after="0"/>
        <w:ind w:left="3692" w:firstLine="284"/>
        <w:rPr>
          <w:bCs/>
          <w:lang w:val="en-US" w:eastAsia="zh-CN"/>
        </w:rPr>
      </w:pPr>
      <w:r w:rsidRPr="008215D4">
        <w:rPr>
          <w:rFonts w:hint="eastAsia"/>
          <w:bCs/>
          <w:lang w:val="en-US" w:eastAsia="zh-CN"/>
        </w:rPr>
        <w:t xml:space="preserve">[ </w:t>
      </w:r>
      <w:r w:rsidRPr="008215D4">
        <w:rPr>
          <w:bCs/>
          <w:lang w:val="en-US" w:eastAsia="zh-CN"/>
        </w:rPr>
        <w:t>UE-Local-IP-Address</w:t>
      </w:r>
      <w:r w:rsidRPr="008215D4">
        <w:rPr>
          <w:rFonts w:hint="eastAsia"/>
          <w:bCs/>
          <w:lang w:val="en-US" w:eastAsia="zh-CN"/>
        </w:rPr>
        <w:t>]</w:t>
      </w:r>
    </w:p>
    <w:p w14:paraId="10B43561" w14:textId="77777777" w:rsidR="00714063" w:rsidRPr="008215D4" w:rsidRDefault="00714063" w:rsidP="00714063">
      <w:pPr>
        <w:keepNext/>
        <w:keepLines/>
        <w:spacing w:after="0"/>
        <w:ind w:left="3692" w:firstLine="284"/>
        <w:rPr>
          <w:lang w:val="en-US"/>
        </w:rPr>
      </w:pPr>
      <w:r w:rsidRPr="008215D4">
        <w:rPr>
          <w:lang w:val="en-US"/>
        </w:rPr>
        <w:t>...</w:t>
      </w:r>
    </w:p>
    <w:p w14:paraId="6C7094B7" w14:textId="77777777" w:rsidR="00714063" w:rsidRPr="008215D4" w:rsidRDefault="00714063" w:rsidP="00714063">
      <w:pPr>
        <w:keepNext/>
        <w:keepLines/>
        <w:spacing w:after="0"/>
        <w:ind w:left="3692" w:firstLine="284"/>
        <w:rPr>
          <w:lang w:val="en-US"/>
        </w:rPr>
      </w:pPr>
      <w:r w:rsidRPr="008215D4">
        <w:rPr>
          <w:lang w:val="en-US"/>
        </w:rPr>
        <w:t>*[ AVP ]</w:t>
      </w:r>
    </w:p>
    <w:bookmarkEnd w:id="1335"/>
    <w:p w14:paraId="36061F73" w14:textId="77777777" w:rsidR="00714063" w:rsidRPr="008215D4" w:rsidRDefault="00714063" w:rsidP="00714063">
      <w:pPr>
        <w:pStyle w:val="HTMLPreformatted"/>
        <w:rPr>
          <w:rFonts w:ascii="Times New Roman" w:hAnsi="Times New Roman" w:cs="Times New Roman"/>
          <w:lang w:val="en-US"/>
        </w:rPr>
      </w:pPr>
    </w:p>
    <w:p w14:paraId="23F15911" w14:textId="77777777" w:rsidR="00714063" w:rsidRPr="008215D4" w:rsidRDefault="00714063" w:rsidP="006528F8">
      <w:pPr>
        <w:pStyle w:val="Heading5"/>
        <w:rPr>
          <w:lang w:val="en-US"/>
        </w:rPr>
      </w:pPr>
      <w:bookmarkStart w:id="1336" w:name="_Toc20213522"/>
      <w:bookmarkStart w:id="1337" w:name="_Toc36044003"/>
      <w:bookmarkStart w:id="1338" w:name="_Toc44872379"/>
      <w:bookmarkStart w:id="1339" w:name="_Toc161052655"/>
      <w:r w:rsidRPr="008215D4">
        <w:rPr>
          <w:lang w:val="en-US"/>
        </w:rPr>
        <w:t>9.2.2.1.2</w:t>
      </w:r>
      <w:r w:rsidRPr="008215D4">
        <w:rPr>
          <w:lang w:val="en-US"/>
        </w:rPr>
        <w:tab/>
        <w:t>Diameter-EAP-Answer (DEA) Command</w:t>
      </w:r>
      <w:bookmarkEnd w:id="1336"/>
      <w:bookmarkEnd w:id="1337"/>
      <w:bookmarkEnd w:id="1338"/>
      <w:bookmarkEnd w:id="1339"/>
    </w:p>
    <w:p w14:paraId="7CF2B64A" w14:textId="2EB9B6DA" w:rsidR="00714063" w:rsidRPr="008215D4" w:rsidRDefault="00714063" w:rsidP="00714063">
      <w:pPr>
        <w:rPr>
          <w:lang w:val="en-US"/>
        </w:rPr>
      </w:pPr>
      <w:r w:rsidRPr="008215D4">
        <w:t>The Diameter-EAP-Answer (DEA) command, indicated by the Command-Code field set to 268 and the "R" bit cleared in the Command Flags field, is sent from a 3GPP AAA server to a PGW. The Command Code value and the ABNF are re-used from the IETF RFC 5778</w:t>
      </w:r>
      <w:r w:rsidR="00A65E18">
        <w:t> </w:t>
      </w:r>
      <w:r w:rsidR="00A65E18" w:rsidRPr="008215D4">
        <w:rPr>
          <w:lang w:val="en-US"/>
        </w:rPr>
        <w:t>[</w:t>
      </w:r>
      <w:r w:rsidRPr="008215D4">
        <w:rPr>
          <w:lang w:val="en-US"/>
        </w:rPr>
        <w:t>11]</w:t>
      </w:r>
      <w:r w:rsidRPr="008215D4">
        <w:t>.</w:t>
      </w:r>
    </w:p>
    <w:p w14:paraId="06484247" w14:textId="77777777" w:rsidR="00714063" w:rsidRPr="008215D4" w:rsidRDefault="00714063" w:rsidP="00714063">
      <w:pPr>
        <w:keepNext/>
        <w:keepLines/>
        <w:spacing w:after="0"/>
        <w:ind w:left="1134" w:firstLine="284"/>
      </w:pPr>
      <w:bookmarkStart w:id="1340" w:name="_PERM_MCCTEMPBM_CRPT92000346___2"/>
      <w:r w:rsidRPr="008215D4">
        <w:t xml:space="preserve">  &lt;Diameter-EAP-Answer&gt; ::= &lt; Diameter Header: 268, PXY, 16777272 &gt;</w:t>
      </w:r>
    </w:p>
    <w:p w14:paraId="1D2347FB" w14:textId="77777777" w:rsidR="00714063" w:rsidRPr="008215D4" w:rsidRDefault="00714063" w:rsidP="00714063">
      <w:pPr>
        <w:keepNext/>
        <w:keepLines/>
        <w:spacing w:after="0"/>
        <w:ind w:left="3692" w:firstLine="284"/>
        <w:rPr>
          <w:lang w:val="en-US"/>
        </w:rPr>
      </w:pPr>
      <w:bookmarkStart w:id="1341" w:name="_PERM_MCCTEMPBM_CRPT92000347___2"/>
      <w:bookmarkEnd w:id="1340"/>
      <w:r w:rsidRPr="008215D4">
        <w:rPr>
          <w:lang w:val="en-US"/>
        </w:rPr>
        <w:t>&lt; Session-Id &gt;</w:t>
      </w:r>
    </w:p>
    <w:p w14:paraId="6D8D25C6" w14:textId="77777777" w:rsidR="00714063" w:rsidRPr="008215D4" w:rsidRDefault="00714063" w:rsidP="00714063">
      <w:pPr>
        <w:keepNext/>
        <w:keepLines/>
        <w:spacing w:after="0"/>
        <w:ind w:left="3692" w:firstLine="284"/>
        <w:rPr>
          <w:lang w:val="en-US"/>
        </w:rPr>
      </w:pPr>
      <w:r w:rsidRPr="008215D4">
        <w:t>[ DRMP ]</w:t>
      </w:r>
    </w:p>
    <w:p w14:paraId="5AEF029B" w14:textId="77777777" w:rsidR="00714063" w:rsidRPr="008215D4" w:rsidRDefault="00714063" w:rsidP="00714063">
      <w:pPr>
        <w:keepNext/>
        <w:keepLines/>
        <w:spacing w:after="0"/>
        <w:ind w:left="3692" w:firstLine="284"/>
        <w:rPr>
          <w:lang w:val="en-US"/>
        </w:rPr>
      </w:pPr>
      <w:r w:rsidRPr="008215D4">
        <w:rPr>
          <w:lang w:val="en-US"/>
        </w:rPr>
        <w:t>{ Auth-Application-Id }</w:t>
      </w:r>
    </w:p>
    <w:p w14:paraId="1E43E0E2" w14:textId="77777777" w:rsidR="00714063" w:rsidRPr="008215D4" w:rsidRDefault="00714063" w:rsidP="00714063">
      <w:pPr>
        <w:keepNext/>
        <w:keepLines/>
        <w:spacing w:after="0"/>
        <w:ind w:left="3692" w:firstLine="284"/>
        <w:rPr>
          <w:lang w:val="en-US"/>
        </w:rPr>
      </w:pPr>
      <w:r w:rsidRPr="008215D4">
        <w:rPr>
          <w:lang w:val="en-US"/>
        </w:rPr>
        <w:t>{ Auth-Request-Type }</w:t>
      </w:r>
    </w:p>
    <w:p w14:paraId="2D16F926" w14:textId="77777777" w:rsidR="00714063" w:rsidRPr="008215D4" w:rsidRDefault="00714063" w:rsidP="00714063">
      <w:pPr>
        <w:keepNext/>
        <w:keepLines/>
        <w:spacing w:after="0"/>
        <w:ind w:left="3692" w:firstLine="284"/>
        <w:rPr>
          <w:lang w:val="en-US"/>
        </w:rPr>
      </w:pPr>
      <w:r w:rsidRPr="008215D4">
        <w:rPr>
          <w:lang w:val="en-US"/>
        </w:rPr>
        <w:t>{ Result-Code }</w:t>
      </w:r>
    </w:p>
    <w:p w14:paraId="6560DF60" w14:textId="77777777" w:rsidR="00714063" w:rsidRPr="008215D4" w:rsidRDefault="00714063" w:rsidP="00714063">
      <w:pPr>
        <w:keepNext/>
        <w:keepLines/>
        <w:spacing w:after="0"/>
        <w:ind w:left="3692" w:firstLine="284"/>
        <w:rPr>
          <w:lang w:val="en-US"/>
        </w:rPr>
      </w:pPr>
      <w:r w:rsidRPr="008215D4">
        <w:rPr>
          <w:lang w:val="en-US"/>
        </w:rPr>
        <w:t>{ Origin-Host }</w:t>
      </w:r>
    </w:p>
    <w:p w14:paraId="50664509" w14:textId="77777777" w:rsidR="00714063" w:rsidRPr="008215D4" w:rsidRDefault="00714063" w:rsidP="00714063">
      <w:pPr>
        <w:keepNext/>
        <w:keepLines/>
        <w:spacing w:after="0"/>
        <w:ind w:left="3692" w:firstLine="284"/>
        <w:rPr>
          <w:lang w:val="en-US"/>
        </w:rPr>
      </w:pPr>
      <w:r w:rsidRPr="008215D4">
        <w:rPr>
          <w:lang w:val="en-US"/>
        </w:rPr>
        <w:t>{ Origin-Realm }</w:t>
      </w:r>
    </w:p>
    <w:p w14:paraId="7E7337F7" w14:textId="77777777" w:rsidR="00714063" w:rsidRPr="008215D4" w:rsidRDefault="00714063" w:rsidP="00714063">
      <w:pPr>
        <w:keepNext/>
        <w:keepLines/>
        <w:spacing w:after="0"/>
        <w:ind w:left="3692" w:firstLine="284"/>
        <w:rPr>
          <w:lang w:val="en-US"/>
        </w:rPr>
      </w:pPr>
      <w:r w:rsidRPr="008215D4">
        <w:rPr>
          <w:lang w:val="en-US"/>
        </w:rPr>
        <w:t>[ User-Name ]</w:t>
      </w:r>
    </w:p>
    <w:p w14:paraId="25370CCC" w14:textId="77777777" w:rsidR="00714063" w:rsidRPr="008215D4" w:rsidRDefault="00714063" w:rsidP="00714063">
      <w:pPr>
        <w:keepNext/>
        <w:keepLines/>
        <w:spacing w:after="0"/>
        <w:ind w:left="3692" w:firstLine="284"/>
        <w:rPr>
          <w:lang w:val="en-US"/>
        </w:rPr>
      </w:pPr>
      <w:r w:rsidRPr="008215D4">
        <w:rPr>
          <w:lang w:val="en-US"/>
        </w:rPr>
        <w:t>[ EAP-Payload ]</w:t>
      </w:r>
    </w:p>
    <w:p w14:paraId="4BF2B092" w14:textId="77777777" w:rsidR="00714063" w:rsidRPr="008215D4" w:rsidRDefault="00714063" w:rsidP="00714063">
      <w:pPr>
        <w:keepNext/>
        <w:keepLines/>
        <w:spacing w:after="0"/>
        <w:ind w:left="3692" w:firstLine="284"/>
        <w:rPr>
          <w:lang w:val="en-US"/>
        </w:rPr>
      </w:pPr>
      <w:r w:rsidRPr="008215D4">
        <w:rPr>
          <w:lang w:val="en-US"/>
        </w:rPr>
        <w:t>[ EAP-Master-Session-Key ]</w:t>
      </w:r>
    </w:p>
    <w:p w14:paraId="386CAF4D" w14:textId="77777777" w:rsidR="00714063" w:rsidRPr="008215D4" w:rsidRDefault="00714063" w:rsidP="00714063">
      <w:pPr>
        <w:keepNext/>
        <w:keepLines/>
        <w:spacing w:after="0"/>
        <w:ind w:left="3692" w:firstLine="284"/>
        <w:rPr>
          <w:bCs/>
          <w:lang w:val="fr-FR"/>
        </w:rPr>
      </w:pPr>
      <w:r w:rsidRPr="008215D4">
        <w:rPr>
          <w:bCs/>
          <w:lang w:val="fr-FR"/>
        </w:rPr>
        <w:t>[ Mobile-Node-Identifier ]</w:t>
      </w:r>
    </w:p>
    <w:p w14:paraId="3C8DE3C8" w14:textId="77777777" w:rsidR="00714063" w:rsidRPr="008215D4" w:rsidRDefault="00714063" w:rsidP="00714063">
      <w:pPr>
        <w:keepNext/>
        <w:keepLines/>
        <w:spacing w:after="0"/>
        <w:ind w:left="3692" w:firstLine="284"/>
        <w:rPr>
          <w:bCs/>
          <w:lang w:val="fr-FR"/>
        </w:rPr>
      </w:pPr>
      <w:r w:rsidRPr="008215D4">
        <w:rPr>
          <w:bCs/>
          <w:lang w:val="fr-FR"/>
        </w:rPr>
        <w:t>[ APN-Configuration ]</w:t>
      </w:r>
    </w:p>
    <w:p w14:paraId="2A683C16" w14:textId="77777777" w:rsidR="00714063" w:rsidRPr="008215D4" w:rsidRDefault="00714063" w:rsidP="00714063">
      <w:pPr>
        <w:keepNext/>
        <w:keepLines/>
        <w:spacing w:after="0"/>
        <w:ind w:left="3692" w:firstLine="284"/>
      </w:pPr>
      <w:r w:rsidRPr="008215D4">
        <w:rPr>
          <w:bCs/>
          <w:lang w:val="en-US"/>
        </w:rPr>
        <w:t>[ MIP6-Agent-Info ]</w:t>
      </w:r>
    </w:p>
    <w:p w14:paraId="7BD5D5F4" w14:textId="77777777" w:rsidR="00714063" w:rsidRPr="008215D4" w:rsidRDefault="00714063" w:rsidP="00714063">
      <w:pPr>
        <w:keepNext/>
        <w:keepLines/>
        <w:spacing w:after="0"/>
        <w:ind w:left="3692" w:firstLine="284"/>
        <w:rPr>
          <w:bCs/>
          <w:lang w:val="en-US"/>
        </w:rPr>
      </w:pPr>
      <w:r w:rsidRPr="008215D4">
        <w:rPr>
          <w:bCs/>
          <w:lang w:val="en-US"/>
        </w:rPr>
        <w:t>[ MIP6-Feature-Vector ]</w:t>
      </w:r>
    </w:p>
    <w:p w14:paraId="557DFA29" w14:textId="77777777" w:rsidR="00714063" w:rsidRPr="008215D4" w:rsidRDefault="00714063" w:rsidP="00714063">
      <w:pPr>
        <w:keepNext/>
        <w:keepLines/>
        <w:spacing w:after="0"/>
        <w:ind w:left="3692" w:firstLine="284"/>
        <w:rPr>
          <w:bCs/>
          <w:lang w:val="en-US"/>
        </w:rPr>
      </w:pPr>
      <w:r w:rsidRPr="008215D4">
        <w:rPr>
          <w:bCs/>
          <w:lang w:val="en-US"/>
        </w:rPr>
        <w:t>[ 3GPP-Charging-Characteristics ]</w:t>
      </w:r>
    </w:p>
    <w:p w14:paraId="5CF2CEEF" w14:textId="77777777" w:rsidR="00714063" w:rsidRPr="008215D4" w:rsidRDefault="00714063" w:rsidP="00714063">
      <w:pPr>
        <w:keepNext/>
        <w:keepLines/>
        <w:spacing w:after="0"/>
        <w:ind w:left="3692" w:firstLine="284"/>
        <w:rPr>
          <w:bCs/>
          <w:lang w:val="en-US"/>
        </w:rPr>
      </w:pPr>
      <w:r w:rsidRPr="008215D4">
        <w:rPr>
          <w:bCs/>
          <w:lang w:val="en-US"/>
        </w:rPr>
        <w:t>*[ QoS-Resources ]</w:t>
      </w:r>
    </w:p>
    <w:p w14:paraId="69F99112" w14:textId="77777777" w:rsidR="00714063" w:rsidRPr="008215D4" w:rsidRDefault="00714063" w:rsidP="00714063">
      <w:pPr>
        <w:keepNext/>
        <w:keepLines/>
        <w:spacing w:after="0"/>
        <w:ind w:left="3692" w:firstLine="284"/>
        <w:rPr>
          <w:lang w:val="en-US"/>
        </w:rPr>
      </w:pPr>
      <w:r w:rsidRPr="008215D4">
        <w:rPr>
          <w:lang w:val="en-US"/>
        </w:rPr>
        <w:t xml:space="preserve">*[ </w:t>
      </w:r>
      <w:r w:rsidRPr="008215D4">
        <w:rPr>
          <w:lang w:eastAsia="zh-CN"/>
        </w:rPr>
        <w:t xml:space="preserve">Redirect-Host </w:t>
      </w:r>
      <w:r w:rsidRPr="008215D4">
        <w:rPr>
          <w:lang w:val="en-US"/>
        </w:rPr>
        <w:t>]</w:t>
      </w:r>
    </w:p>
    <w:p w14:paraId="263F4F1C" w14:textId="77777777" w:rsidR="00714063" w:rsidRPr="008215D4" w:rsidRDefault="00714063" w:rsidP="00714063">
      <w:pPr>
        <w:keepNext/>
        <w:keepLines/>
        <w:spacing w:after="0"/>
        <w:ind w:left="3692" w:firstLine="284"/>
      </w:pPr>
      <w:r w:rsidRPr="008215D4">
        <w:t>[ Trace-Info ]</w:t>
      </w:r>
    </w:p>
    <w:p w14:paraId="65CAAA67" w14:textId="77777777" w:rsidR="00714063" w:rsidRPr="008215D4" w:rsidRDefault="00714063" w:rsidP="00714063">
      <w:pPr>
        <w:keepNext/>
        <w:keepLines/>
        <w:spacing w:after="0"/>
        <w:ind w:left="3692" w:firstLine="284"/>
        <w:rPr>
          <w:b/>
          <w:bCs/>
          <w:lang w:val="en-US"/>
        </w:rPr>
      </w:pPr>
      <w:r w:rsidRPr="008215D4">
        <w:rPr>
          <w:bCs/>
          <w:lang w:val="en-US"/>
        </w:rPr>
        <w:t>*[ Supported-Features ]</w:t>
      </w:r>
    </w:p>
    <w:p w14:paraId="2AF82B54" w14:textId="77777777" w:rsidR="00714063" w:rsidRPr="008215D4" w:rsidRDefault="00714063" w:rsidP="00714063">
      <w:pPr>
        <w:keepNext/>
        <w:keepLines/>
        <w:spacing w:after="0"/>
        <w:ind w:left="3692" w:firstLine="284"/>
        <w:rPr>
          <w:lang w:val="en-US"/>
        </w:rPr>
      </w:pPr>
      <w:r w:rsidRPr="008215D4">
        <w:rPr>
          <w:lang w:val="en-US"/>
        </w:rPr>
        <w:t>...</w:t>
      </w:r>
    </w:p>
    <w:p w14:paraId="0DA2FD4D" w14:textId="77777777" w:rsidR="00714063" w:rsidRPr="008215D4" w:rsidRDefault="00714063" w:rsidP="00714063">
      <w:pPr>
        <w:keepNext/>
        <w:keepLines/>
        <w:spacing w:after="0"/>
        <w:ind w:left="3692" w:firstLine="284"/>
        <w:rPr>
          <w:lang w:val="en-US"/>
        </w:rPr>
      </w:pPr>
      <w:r w:rsidRPr="008215D4">
        <w:rPr>
          <w:lang w:val="en-US"/>
        </w:rPr>
        <w:t>*[ AVP ]</w:t>
      </w:r>
    </w:p>
    <w:bookmarkEnd w:id="1341"/>
    <w:p w14:paraId="40DC26E6" w14:textId="77777777" w:rsidR="00714063" w:rsidRPr="008215D4" w:rsidRDefault="00714063" w:rsidP="00714063">
      <w:pPr>
        <w:rPr>
          <w:lang w:val="en-US"/>
        </w:rPr>
      </w:pPr>
    </w:p>
    <w:p w14:paraId="58CD1AAC" w14:textId="77777777" w:rsidR="00714063" w:rsidRPr="008215D4" w:rsidRDefault="00714063" w:rsidP="006528F8">
      <w:pPr>
        <w:pStyle w:val="Heading4"/>
        <w:rPr>
          <w:lang w:val="en-US"/>
        </w:rPr>
      </w:pPr>
      <w:bookmarkStart w:id="1342" w:name="_Toc20213523"/>
      <w:bookmarkStart w:id="1343" w:name="_Toc36044004"/>
      <w:bookmarkStart w:id="1344" w:name="_Toc44872380"/>
      <w:bookmarkStart w:id="1345" w:name="_Toc161052656"/>
      <w:r w:rsidRPr="008215D4">
        <w:rPr>
          <w:lang w:val="en-US"/>
        </w:rPr>
        <w:t>9.2.2.2</w:t>
      </w:r>
      <w:r w:rsidRPr="008215D4">
        <w:rPr>
          <w:lang w:val="en-US"/>
        </w:rPr>
        <w:tab/>
        <w:t xml:space="preserve">Commands for S6b PMIPv6, </w:t>
      </w:r>
      <w:r w:rsidRPr="008215D4">
        <w:rPr>
          <w:rFonts w:hint="eastAsia"/>
          <w:lang w:val="en-US" w:eastAsia="zh-CN"/>
        </w:rPr>
        <w:t xml:space="preserve">GTPv2 </w:t>
      </w:r>
      <w:r w:rsidRPr="008215D4">
        <w:rPr>
          <w:lang w:val="en-US" w:eastAsia="zh-CN"/>
        </w:rPr>
        <w:t xml:space="preserve">or DSMIPv6 </w:t>
      </w:r>
      <w:r w:rsidRPr="008215D4">
        <w:rPr>
          <w:lang w:val="en-US"/>
        </w:rPr>
        <w:t>Authorization Procedures</w:t>
      </w:r>
      <w:bookmarkEnd w:id="1342"/>
      <w:bookmarkEnd w:id="1343"/>
      <w:bookmarkEnd w:id="1344"/>
      <w:bookmarkEnd w:id="1345"/>
    </w:p>
    <w:p w14:paraId="4F851F83" w14:textId="77777777" w:rsidR="00714063" w:rsidRPr="008215D4" w:rsidRDefault="00714063" w:rsidP="006528F8">
      <w:pPr>
        <w:pStyle w:val="Heading5"/>
        <w:rPr>
          <w:lang w:val="en-US"/>
        </w:rPr>
      </w:pPr>
      <w:bookmarkStart w:id="1346" w:name="_Toc20213524"/>
      <w:bookmarkStart w:id="1347" w:name="_Toc36044005"/>
      <w:bookmarkStart w:id="1348" w:name="_Toc44872381"/>
      <w:bookmarkStart w:id="1349" w:name="_Toc161052657"/>
      <w:r w:rsidRPr="008215D4">
        <w:rPr>
          <w:lang w:val="en-US"/>
        </w:rPr>
        <w:t>9.2.2.2.1</w:t>
      </w:r>
      <w:r w:rsidRPr="008215D4">
        <w:rPr>
          <w:lang w:val="en-US"/>
        </w:rPr>
        <w:tab/>
        <w:t>AA-Request (AAR) Command</w:t>
      </w:r>
      <w:bookmarkEnd w:id="1346"/>
      <w:bookmarkEnd w:id="1347"/>
      <w:bookmarkEnd w:id="1348"/>
      <w:bookmarkEnd w:id="1349"/>
    </w:p>
    <w:p w14:paraId="4116B510" w14:textId="5C186E5B" w:rsidR="00714063" w:rsidRPr="008215D4" w:rsidRDefault="00714063" w:rsidP="00714063">
      <w:r w:rsidRPr="008215D4">
        <w:t>The AA-Request (AAR) command, indicated by the Command-Code field set to 265 and the "R" bit set in the Command Flags field, is sent from the PDN GW to the 3GPP AAA Server. The Command Code value and ABNF are re-used from the IETF RFC 4005</w:t>
      </w:r>
      <w:r w:rsidR="00A65E18">
        <w:t> </w:t>
      </w:r>
      <w:r w:rsidR="00A65E18" w:rsidRPr="008215D4">
        <w:rPr>
          <w:lang w:val="en-US"/>
        </w:rPr>
        <w:t>[</w:t>
      </w:r>
      <w:r w:rsidRPr="008215D4">
        <w:rPr>
          <w:lang w:val="en-US"/>
        </w:rPr>
        <w:t>4]</w:t>
      </w:r>
      <w:r w:rsidRPr="008215D4">
        <w:t xml:space="preserve"> AA-Request command. New AVPs are added using the *[AVP] extension mechanism in the original ABNF.</w:t>
      </w:r>
    </w:p>
    <w:p w14:paraId="1F2D03CD" w14:textId="77777777" w:rsidR="00714063" w:rsidRPr="008215D4" w:rsidRDefault="00714063" w:rsidP="00714063">
      <w:pPr>
        <w:pStyle w:val="NO"/>
      </w:pPr>
      <w:r w:rsidRPr="008215D4">
        <w:t>NOTE:</w:t>
      </w:r>
      <w:r w:rsidRPr="008215D4">
        <w:tab/>
        <w:t>This command is used for the S6b Authorization Procedure for PMIPv6 or GTPv2, and also for the S6b Service Authorization Information Update procedure for PMIPv6, GTPv2 or DSMIPv6 following a previous RAR/RAA command exchange initiated by the 3GPP AAA Server.</w:t>
      </w:r>
    </w:p>
    <w:p w14:paraId="1CF792E9" w14:textId="77777777" w:rsidR="00714063" w:rsidRPr="008215D4" w:rsidRDefault="00714063" w:rsidP="00714063">
      <w:pPr>
        <w:pStyle w:val="HTMLPreformatted"/>
        <w:rPr>
          <w:rFonts w:ascii="Times New Roman" w:hAnsi="Times New Roman" w:cs="Times New Roman"/>
          <w:lang w:val="en-US"/>
        </w:rPr>
      </w:pPr>
    </w:p>
    <w:p w14:paraId="60CBBA67" w14:textId="77777777" w:rsidR="00714063" w:rsidRPr="008215D4" w:rsidRDefault="00714063" w:rsidP="00714063">
      <w:pPr>
        <w:keepNext/>
        <w:keepLines/>
        <w:spacing w:after="0"/>
        <w:ind w:left="1134" w:firstLine="284"/>
      </w:pPr>
      <w:bookmarkStart w:id="1350" w:name="_PERM_MCCTEMPBM_CRPT92000348___2"/>
      <w:r w:rsidRPr="008215D4">
        <w:t>&lt;AA-Request&gt; ::=</w:t>
      </w:r>
      <w:r w:rsidR="003F14A7">
        <w:tab/>
      </w:r>
      <w:r w:rsidRPr="008215D4">
        <w:t>&lt; Diameter Header: 265, REQ, PXY, 16777272 &gt;</w:t>
      </w:r>
    </w:p>
    <w:p w14:paraId="02BADF62" w14:textId="77777777" w:rsidR="00714063" w:rsidRPr="008215D4" w:rsidRDefault="00714063" w:rsidP="00714063">
      <w:pPr>
        <w:keepNext/>
        <w:keepLines/>
        <w:spacing w:after="0"/>
        <w:ind w:left="3692" w:firstLine="284"/>
        <w:rPr>
          <w:lang w:val="en-US"/>
        </w:rPr>
      </w:pPr>
      <w:bookmarkStart w:id="1351" w:name="_PERM_MCCTEMPBM_CRPT92000349___2"/>
      <w:bookmarkEnd w:id="1350"/>
      <w:r w:rsidRPr="008215D4">
        <w:rPr>
          <w:lang w:val="en-US"/>
        </w:rPr>
        <w:t>&lt; Session-Id &gt;</w:t>
      </w:r>
    </w:p>
    <w:p w14:paraId="56185D89" w14:textId="77777777" w:rsidR="00714063" w:rsidRPr="008215D4" w:rsidRDefault="00714063" w:rsidP="00714063">
      <w:pPr>
        <w:keepNext/>
        <w:keepLines/>
        <w:spacing w:after="0"/>
        <w:ind w:left="3692" w:firstLine="284"/>
        <w:rPr>
          <w:lang w:val="en-US"/>
        </w:rPr>
      </w:pPr>
      <w:r w:rsidRPr="008215D4">
        <w:t>[ DRMP ]</w:t>
      </w:r>
    </w:p>
    <w:p w14:paraId="7FC92DAE" w14:textId="77777777" w:rsidR="00714063" w:rsidRPr="008215D4" w:rsidRDefault="00714063" w:rsidP="00714063">
      <w:pPr>
        <w:keepNext/>
        <w:keepLines/>
        <w:spacing w:after="0"/>
        <w:ind w:left="3692" w:firstLine="284"/>
        <w:rPr>
          <w:lang w:val="en-US"/>
        </w:rPr>
      </w:pPr>
      <w:r w:rsidRPr="008215D4">
        <w:rPr>
          <w:lang w:val="en-US"/>
        </w:rPr>
        <w:t>{ Auth-Application-Id }</w:t>
      </w:r>
    </w:p>
    <w:p w14:paraId="63EA660B" w14:textId="77777777" w:rsidR="00714063" w:rsidRPr="008215D4" w:rsidRDefault="00714063" w:rsidP="00714063">
      <w:pPr>
        <w:keepNext/>
        <w:keepLines/>
        <w:spacing w:after="0"/>
        <w:ind w:left="3692" w:firstLine="284"/>
        <w:rPr>
          <w:lang w:val="en-US"/>
        </w:rPr>
      </w:pPr>
      <w:r w:rsidRPr="008215D4">
        <w:rPr>
          <w:lang w:val="en-US"/>
        </w:rPr>
        <w:t>{ Origin-Host }</w:t>
      </w:r>
    </w:p>
    <w:p w14:paraId="32599B53" w14:textId="77777777" w:rsidR="00714063" w:rsidRPr="008215D4" w:rsidRDefault="00714063" w:rsidP="00714063">
      <w:pPr>
        <w:keepNext/>
        <w:keepLines/>
        <w:spacing w:after="0"/>
        <w:ind w:left="3692" w:firstLine="284"/>
        <w:rPr>
          <w:lang w:val="en-US"/>
        </w:rPr>
      </w:pPr>
      <w:r w:rsidRPr="008215D4">
        <w:rPr>
          <w:lang w:val="en-US"/>
        </w:rPr>
        <w:t>{ Origin-Realm }</w:t>
      </w:r>
    </w:p>
    <w:p w14:paraId="32A88523" w14:textId="77777777" w:rsidR="00714063" w:rsidRPr="008215D4" w:rsidRDefault="00714063" w:rsidP="00714063">
      <w:pPr>
        <w:keepNext/>
        <w:keepLines/>
        <w:spacing w:after="0"/>
        <w:ind w:left="3692" w:firstLine="284"/>
        <w:rPr>
          <w:lang w:val="en-US"/>
        </w:rPr>
      </w:pPr>
      <w:r w:rsidRPr="008215D4">
        <w:rPr>
          <w:lang w:val="en-US"/>
        </w:rPr>
        <w:t>{ Destination-Realm }</w:t>
      </w:r>
    </w:p>
    <w:p w14:paraId="06085C38" w14:textId="77777777" w:rsidR="00714063" w:rsidRPr="008215D4" w:rsidRDefault="00714063" w:rsidP="00714063">
      <w:pPr>
        <w:keepNext/>
        <w:keepLines/>
        <w:spacing w:after="0"/>
        <w:ind w:left="3692" w:firstLine="284"/>
        <w:rPr>
          <w:lang w:val="en-US"/>
        </w:rPr>
      </w:pPr>
      <w:r w:rsidRPr="008215D4">
        <w:rPr>
          <w:lang w:val="en-US"/>
        </w:rPr>
        <w:t>{ Auth-Request-Type }</w:t>
      </w:r>
    </w:p>
    <w:p w14:paraId="09C69548" w14:textId="77777777" w:rsidR="00714063" w:rsidRPr="008215D4" w:rsidRDefault="00714063" w:rsidP="00714063">
      <w:pPr>
        <w:keepNext/>
        <w:keepLines/>
        <w:spacing w:after="0"/>
        <w:ind w:left="3692" w:firstLine="284"/>
        <w:rPr>
          <w:lang w:val="de-DE"/>
        </w:rPr>
      </w:pPr>
      <w:r w:rsidRPr="008215D4">
        <w:rPr>
          <w:lang w:val="de-DE"/>
        </w:rPr>
        <w:t>[ User-Name ]</w:t>
      </w:r>
    </w:p>
    <w:p w14:paraId="2259A2D5" w14:textId="77777777" w:rsidR="00714063" w:rsidRPr="008215D4" w:rsidRDefault="00714063" w:rsidP="00714063">
      <w:pPr>
        <w:keepNext/>
        <w:keepLines/>
        <w:spacing w:after="0"/>
        <w:ind w:left="3692" w:firstLine="284"/>
        <w:rPr>
          <w:bCs/>
          <w:lang w:val="de-DE"/>
        </w:rPr>
      </w:pPr>
      <w:r w:rsidRPr="008215D4">
        <w:rPr>
          <w:bCs/>
          <w:lang w:val="de-DE"/>
        </w:rPr>
        <w:t>[ MIP6-Agent-Info ]</w:t>
      </w:r>
    </w:p>
    <w:p w14:paraId="05501816" w14:textId="77777777" w:rsidR="00A65E18" w:rsidRPr="008215D4" w:rsidRDefault="00714063" w:rsidP="00714063">
      <w:pPr>
        <w:keepNext/>
        <w:keepLines/>
        <w:spacing w:after="0"/>
        <w:ind w:left="3692" w:firstLine="284"/>
        <w:rPr>
          <w:bCs/>
          <w:lang w:val="en-US"/>
        </w:rPr>
      </w:pPr>
      <w:r w:rsidRPr="008215D4">
        <w:rPr>
          <w:bCs/>
          <w:lang w:val="en-US"/>
        </w:rPr>
        <w:t>[ MIP6-Feature-Vector ]</w:t>
      </w:r>
    </w:p>
    <w:p w14:paraId="1C94DDF3" w14:textId="6CB8B571" w:rsidR="00714063" w:rsidRPr="008215D4" w:rsidRDefault="00714063" w:rsidP="00714063">
      <w:pPr>
        <w:keepNext/>
        <w:keepLines/>
        <w:spacing w:after="0"/>
        <w:ind w:left="3692" w:firstLine="284"/>
        <w:rPr>
          <w:bCs/>
          <w:lang w:val="en-US"/>
        </w:rPr>
      </w:pPr>
      <w:r w:rsidRPr="008215D4">
        <w:rPr>
          <w:bCs/>
          <w:lang w:val="en-US"/>
        </w:rPr>
        <w:t>[ Visited-Network-Identifier ]</w:t>
      </w:r>
    </w:p>
    <w:p w14:paraId="1613701F" w14:textId="77777777" w:rsidR="00714063" w:rsidRPr="008215D4" w:rsidRDefault="00714063" w:rsidP="00714063">
      <w:pPr>
        <w:keepNext/>
        <w:keepLines/>
        <w:spacing w:after="0"/>
        <w:ind w:left="3692" w:firstLine="284"/>
        <w:rPr>
          <w:bCs/>
          <w:lang w:val="en-US"/>
        </w:rPr>
      </w:pPr>
      <w:r w:rsidRPr="008215D4">
        <w:rPr>
          <w:bCs/>
          <w:lang w:val="en-US"/>
        </w:rPr>
        <w:t>[ QoS-Capability ]</w:t>
      </w:r>
    </w:p>
    <w:p w14:paraId="02C11BA0" w14:textId="77777777" w:rsidR="00714063" w:rsidRPr="008215D4" w:rsidRDefault="00714063" w:rsidP="00714063">
      <w:pPr>
        <w:keepNext/>
        <w:keepLines/>
        <w:spacing w:after="0"/>
        <w:ind w:left="3692" w:firstLine="284"/>
        <w:rPr>
          <w:lang w:val="en-US"/>
        </w:rPr>
      </w:pPr>
      <w:r w:rsidRPr="008215D4">
        <w:rPr>
          <w:lang w:val="en-US"/>
        </w:rPr>
        <w:t>[ Service-Selection ]</w:t>
      </w:r>
    </w:p>
    <w:p w14:paraId="454D6BBE" w14:textId="77777777" w:rsidR="00714063" w:rsidRPr="008215D4" w:rsidRDefault="00714063" w:rsidP="00714063">
      <w:pPr>
        <w:spacing w:after="0"/>
        <w:ind w:left="3692" w:firstLine="284"/>
      </w:pPr>
      <w:r w:rsidRPr="008215D4">
        <w:t>[ OC-Supported-Features ]</w:t>
      </w:r>
    </w:p>
    <w:p w14:paraId="462B2EB8" w14:textId="77777777" w:rsidR="00714063" w:rsidRPr="008215D4" w:rsidRDefault="00714063" w:rsidP="00714063">
      <w:pPr>
        <w:spacing w:after="0"/>
        <w:ind w:left="3692" w:firstLine="284"/>
      </w:pPr>
      <w:r w:rsidRPr="008215D4">
        <w:t>[ Origination-Time-Stamp ]</w:t>
      </w:r>
    </w:p>
    <w:p w14:paraId="01AC1965" w14:textId="77777777" w:rsidR="00714063" w:rsidRPr="008215D4" w:rsidRDefault="00714063" w:rsidP="00714063">
      <w:pPr>
        <w:spacing w:after="0"/>
        <w:ind w:left="3692" w:firstLine="284"/>
      </w:pPr>
      <w:r w:rsidRPr="008215D4">
        <w:t>[ Maximum-Wait-Time ]</w:t>
      </w:r>
    </w:p>
    <w:p w14:paraId="43FCFB57" w14:textId="77777777" w:rsidR="00A65E18" w:rsidRPr="008215D4" w:rsidRDefault="00714063" w:rsidP="00714063">
      <w:pPr>
        <w:keepNext/>
        <w:keepLines/>
        <w:spacing w:after="0"/>
        <w:ind w:left="3692" w:firstLine="284"/>
        <w:rPr>
          <w:bCs/>
          <w:lang w:val="en-US"/>
        </w:rPr>
      </w:pPr>
      <w:r w:rsidRPr="008215D4">
        <w:rPr>
          <w:bCs/>
          <w:lang w:val="en-US"/>
        </w:rPr>
        <w:t>*[ Supported-Features ]</w:t>
      </w:r>
    </w:p>
    <w:p w14:paraId="1D0CB0D7" w14:textId="5B431298" w:rsidR="00714063" w:rsidRPr="008215D4" w:rsidRDefault="00714063" w:rsidP="00714063">
      <w:pPr>
        <w:keepNext/>
        <w:keepLines/>
        <w:spacing w:after="0"/>
        <w:ind w:left="3692" w:firstLine="284"/>
        <w:rPr>
          <w:lang w:val="en-US"/>
        </w:rPr>
      </w:pPr>
      <w:r w:rsidRPr="008215D4">
        <w:t>[ Emergency- Services ]</w:t>
      </w:r>
    </w:p>
    <w:p w14:paraId="0AE8DEE2" w14:textId="77777777" w:rsidR="00714063" w:rsidRPr="008215D4" w:rsidRDefault="00714063" w:rsidP="00714063">
      <w:pPr>
        <w:keepNext/>
        <w:keepLines/>
        <w:spacing w:after="0"/>
        <w:ind w:left="3692" w:firstLine="284"/>
        <w:rPr>
          <w:lang w:val="en-US"/>
        </w:rPr>
      </w:pPr>
      <w:r w:rsidRPr="008215D4">
        <w:rPr>
          <w:lang w:val="en-US"/>
        </w:rPr>
        <w:t>...</w:t>
      </w:r>
    </w:p>
    <w:p w14:paraId="22BB2F1D" w14:textId="77777777" w:rsidR="00714063" w:rsidRPr="008215D4" w:rsidRDefault="00714063" w:rsidP="00714063">
      <w:pPr>
        <w:keepNext/>
        <w:keepLines/>
        <w:spacing w:after="0"/>
        <w:ind w:left="3692" w:firstLine="284"/>
        <w:rPr>
          <w:lang w:val="en-US"/>
        </w:rPr>
      </w:pPr>
      <w:r w:rsidRPr="008215D4">
        <w:rPr>
          <w:lang w:val="en-US"/>
        </w:rPr>
        <w:t>*[ AVP ]</w:t>
      </w:r>
    </w:p>
    <w:p w14:paraId="020B290E" w14:textId="77777777" w:rsidR="00714063" w:rsidRPr="008215D4" w:rsidRDefault="00714063" w:rsidP="006528F8">
      <w:pPr>
        <w:pStyle w:val="Heading5"/>
        <w:rPr>
          <w:lang w:val="en-US"/>
        </w:rPr>
      </w:pPr>
      <w:bookmarkStart w:id="1352" w:name="_Toc20213525"/>
      <w:bookmarkStart w:id="1353" w:name="_Toc36044006"/>
      <w:bookmarkStart w:id="1354" w:name="_Toc44872382"/>
      <w:bookmarkStart w:id="1355" w:name="_Toc161052658"/>
      <w:bookmarkEnd w:id="1351"/>
      <w:r w:rsidRPr="008215D4">
        <w:rPr>
          <w:lang w:val="en-US"/>
        </w:rPr>
        <w:t>9.2.2.2.2</w:t>
      </w:r>
      <w:r w:rsidRPr="008215D4">
        <w:rPr>
          <w:lang w:val="en-US"/>
        </w:rPr>
        <w:tab/>
        <w:t>AA-Answer (AAA) Command</w:t>
      </w:r>
      <w:bookmarkEnd w:id="1352"/>
      <w:bookmarkEnd w:id="1353"/>
      <w:bookmarkEnd w:id="1354"/>
      <w:bookmarkEnd w:id="1355"/>
    </w:p>
    <w:p w14:paraId="0132B670" w14:textId="19462E89" w:rsidR="00714063" w:rsidRPr="008215D4" w:rsidRDefault="00714063" w:rsidP="00714063">
      <w:r w:rsidRPr="008215D4">
        <w:t>The AA-Answer (AAA) command, indicated by the Command-Code field set to 265 and the "R" bit cleared in the Command Flags field, is sent from the 3GPP AAA Server to the PDN GW. The Command Code value and ABNF are re-used from the IETF RFC 4005</w:t>
      </w:r>
      <w:r w:rsidR="00A65E18">
        <w:t> </w:t>
      </w:r>
      <w:r w:rsidR="00A65E18" w:rsidRPr="008215D4">
        <w:rPr>
          <w:lang w:val="en-US"/>
        </w:rPr>
        <w:t>[</w:t>
      </w:r>
      <w:r w:rsidRPr="008215D4">
        <w:rPr>
          <w:lang w:val="en-US"/>
        </w:rPr>
        <w:t>4]</w:t>
      </w:r>
      <w:r w:rsidRPr="008215D4">
        <w:t xml:space="preserve"> AA-Answer command. New AVPs are added using the *[AVP] extension mechanism in the original ABNF.</w:t>
      </w:r>
    </w:p>
    <w:p w14:paraId="118D8A95" w14:textId="77777777" w:rsidR="00714063" w:rsidRPr="008215D4" w:rsidRDefault="00714063" w:rsidP="00714063">
      <w:pPr>
        <w:pStyle w:val="NO"/>
        <w:rPr>
          <w:lang w:val="en-US"/>
        </w:rPr>
      </w:pPr>
      <w:r w:rsidRPr="008215D4">
        <w:rPr>
          <w:lang w:val="en-US"/>
        </w:rPr>
        <w:t>NOTE:</w:t>
      </w:r>
      <w:r w:rsidRPr="008215D4">
        <w:rPr>
          <w:lang w:val="en-US"/>
        </w:rPr>
        <w:tab/>
      </w:r>
      <w:r w:rsidRPr="008215D4">
        <w:t>This command is used for the S6b Authorization Procedure for PMIPv6 or GTPv2, and also for the S6b Service Authorization Information Update procedure for PMIPv6, GTPv2 or DSMIPv6 following a previous RAR/RAA command exchange initiated by the 3GPP AAA Server.</w:t>
      </w:r>
    </w:p>
    <w:p w14:paraId="7E0A40D3" w14:textId="77777777" w:rsidR="00714063" w:rsidRPr="008215D4" w:rsidRDefault="00714063" w:rsidP="00714063">
      <w:pPr>
        <w:keepNext/>
        <w:keepLines/>
        <w:spacing w:after="0"/>
        <w:ind w:left="1134" w:firstLine="284"/>
      </w:pPr>
      <w:bookmarkStart w:id="1356" w:name="_PERM_MCCTEMPBM_CRPT92000350___2"/>
      <w:r w:rsidRPr="008215D4">
        <w:rPr>
          <w:lang w:val="en-US"/>
        </w:rPr>
        <w:t xml:space="preserve">   </w:t>
      </w:r>
      <w:r w:rsidRPr="008215D4">
        <w:t>&lt;AA-Answer&gt; ::=</w:t>
      </w:r>
      <w:r w:rsidR="003F14A7">
        <w:tab/>
      </w:r>
      <w:r w:rsidRPr="008215D4">
        <w:t>&lt; Diameter Header: 265, PXY, 16777272 &gt;</w:t>
      </w:r>
    </w:p>
    <w:p w14:paraId="6A65CF66" w14:textId="77777777" w:rsidR="00714063" w:rsidRPr="008215D4" w:rsidRDefault="00714063" w:rsidP="00714063">
      <w:pPr>
        <w:keepNext/>
        <w:keepLines/>
        <w:spacing w:after="0"/>
        <w:ind w:left="3692" w:firstLine="284"/>
        <w:rPr>
          <w:lang w:val="en-US"/>
        </w:rPr>
      </w:pPr>
      <w:bookmarkStart w:id="1357" w:name="_PERM_MCCTEMPBM_CRPT92000351___2"/>
      <w:bookmarkEnd w:id="1356"/>
      <w:r w:rsidRPr="008215D4">
        <w:rPr>
          <w:lang w:val="en-US"/>
        </w:rPr>
        <w:t>&lt; Session-Id &gt;</w:t>
      </w:r>
    </w:p>
    <w:p w14:paraId="5ED26BEC" w14:textId="77777777" w:rsidR="00714063" w:rsidRPr="008215D4" w:rsidRDefault="00714063" w:rsidP="00714063">
      <w:pPr>
        <w:keepNext/>
        <w:keepLines/>
        <w:spacing w:after="0"/>
        <w:ind w:left="3692" w:firstLine="284"/>
        <w:rPr>
          <w:lang w:val="en-US"/>
        </w:rPr>
      </w:pPr>
      <w:r w:rsidRPr="008215D4">
        <w:t>[ DRMP ]</w:t>
      </w:r>
    </w:p>
    <w:p w14:paraId="49831DD7" w14:textId="77777777" w:rsidR="00714063" w:rsidRPr="008215D4" w:rsidRDefault="00714063" w:rsidP="00714063">
      <w:pPr>
        <w:keepNext/>
        <w:keepLines/>
        <w:spacing w:after="0"/>
        <w:ind w:left="3692" w:firstLine="284"/>
        <w:rPr>
          <w:lang w:val="en-US"/>
        </w:rPr>
      </w:pPr>
      <w:r w:rsidRPr="008215D4">
        <w:rPr>
          <w:lang w:val="en-US"/>
        </w:rPr>
        <w:t>{ Auth-Application-Id }</w:t>
      </w:r>
    </w:p>
    <w:p w14:paraId="461CAA88" w14:textId="77777777" w:rsidR="00714063" w:rsidRPr="008215D4" w:rsidRDefault="00714063" w:rsidP="00714063">
      <w:pPr>
        <w:keepNext/>
        <w:keepLines/>
        <w:spacing w:after="0"/>
        <w:ind w:left="3692" w:firstLine="284"/>
        <w:rPr>
          <w:lang w:val="en-US"/>
        </w:rPr>
      </w:pPr>
      <w:r w:rsidRPr="008215D4">
        <w:rPr>
          <w:lang w:val="en-US"/>
        </w:rPr>
        <w:t>{ Auth-Request-Type }</w:t>
      </w:r>
    </w:p>
    <w:p w14:paraId="54C6ECAF" w14:textId="77777777" w:rsidR="00714063" w:rsidRPr="008215D4" w:rsidRDefault="00714063" w:rsidP="00714063">
      <w:pPr>
        <w:keepNext/>
        <w:keepLines/>
        <w:spacing w:after="0"/>
        <w:ind w:left="3692" w:firstLine="284"/>
        <w:rPr>
          <w:lang w:val="en-US"/>
        </w:rPr>
      </w:pPr>
      <w:r w:rsidRPr="008215D4">
        <w:rPr>
          <w:lang w:val="en-US"/>
        </w:rPr>
        <w:t>{ Result-Code }</w:t>
      </w:r>
    </w:p>
    <w:p w14:paraId="6E72E823" w14:textId="77777777" w:rsidR="00714063" w:rsidRPr="008215D4" w:rsidRDefault="00714063" w:rsidP="00714063">
      <w:pPr>
        <w:keepNext/>
        <w:keepLines/>
        <w:spacing w:after="0"/>
        <w:ind w:left="3692" w:firstLine="284"/>
        <w:rPr>
          <w:lang w:val="en-US"/>
        </w:rPr>
      </w:pPr>
      <w:r w:rsidRPr="008215D4">
        <w:rPr>
          <w:lang w:val="en-US"/>
        </w:rPr>
        <w:t>{ Origin-Host }</w:t>
      </w:r>
    </w:p>
    <w:p w14:paraId="49407C80" w14:textId="77777777" w:rsidR="00714063" w:rsidRPr="008215D4" w:rsidRDefault="00714063" w:rsidP="00714063">
      <w:pPr>
        <w:keepNext/>
        <w:keepLines/>
        <w:spacing w:after="0"/>
        <w:ind w:left="3692" w:firstLine="284"/>
        <w:rPr>
          <w:lang w:val="en-US"/>
        </w:rPr>
      </w:pPr>
      <w:r w:rsidRPr="008215D4">
        <w:rPr>
          <w:lang w:val="en-US"/>
        </w:rPr>
        <w:t>{ Origin-Realm }</w:t>
      </w:r>
    </w:p>
    <w:p w14:paraId="49F52905" w14:textId="77777777" w:rsidR="00714063" w:rsidRPr="008215D4" w:rsidRDefault="00714063" w:rsidP="00714063">
      <w:pPr>
        <w:keepNext/>
        <w:keepLines/>
        <w:spacing w:after="0"/>
        <w:ind w:left="3692" w:firstLine="284"/>
        <w:rPr>
          <w:lang w:val="en-US"/>
        </w:rPr>
      </w:pPr>
      <w:r w:rsidRPr="008215D4">
        <w:rPr>
          <w:lang w:val="en-US"/>
        </w:rPr>
        <w:t>...</w:t>
      </w:r>
    </w:p>
    <w:p w14:paraId="5D337B95" w14:textId="77777777" w:rsidR="00714063" w:rsidRPr="008215D4" w:rsidRDefault="00714063" w:rsidP="00714063">
      <w:pPr>
        <w:keepNext/>
        <w:keepLines/>
        <w:spacing w:after="0"/>
        <w:ind w:left="3692" w:firstLine="284"/>
        <w:rPr>
          <w:bCs/>
          <w:lang w:val="en-US"/>
        </w:rPr>
      </w:pPr>
      <w:r w:rsidRPr="008215D4">
        <w:rPr>
          <w:bCs/>
          <w:lang w:val="en-US"/>
        </w:rPr>
        <w:t>[ MIP6-Feature-Vector ]</w:t>
      </w:r>
    </w:p>
    <w:p w14:paraId="1774483C" w14:textId="77777777" w:rsidR="00A65E18" w:rsidRPr="008215D4" w:rsidRDefault="00714063" w:rsidP="00714063">
      <w:pPr>
        <w:keepNext/>
        <w:keepLines/>
        <w:spacing w:after="0"/>
        <w:ind w:left="3692" w:firstLine="284"/>
        <w:rPr>
          <w:bCs/>
          <w:lang w:val="en-US"/>
        </w:rPr>
      </w:pPr>
      <w:r w:rsidRPr="008215D4">
        <w:rPr>
          <w:bCs/>
          <w:lang w:val="en-US"/>
        </w:rPr>
        <w:t>[ Session-Timeout ]</w:t>
      </w:r>
    </w:p>
    <w:p w14:paraId="25D61144" w14:textId="6303EA81" w:rsidR="00714063" w:rsidRPr="008215D4" w:rsidRDefault="00714063" w:rsidP="00714063">
      <w:pPr>
        <w:keepNext/>
        <w:keepLines/>
        <w:spacing w:after="0"/>
        <w:ind w:left="3692" w:firstLine="284"/>
        <w:rPr>
          <w:bCs/>
          <w:lang w:val="en-US"/>
        </w:rPr>
      </w:pPr>
      <w:r w:rsidRPr="008215D4">
        <w:rPr>
          <w:bCs/>
          <w:lang w:val="en-US"/>
        </w:rPr>
        <w:t>[ APN-Configuration ]</w:t>
      </w:r>
    </w:p>
    <w:p w14:paraId="20611C92" w14:textId="77777777" w:rsidR="00714063" w:rsidRPr="008215D4" w:rsidRDefault="00714063" w:rsidP="00714063">
      <w:pPr>
        <w:keepNext/>
        <w:keepLines/>
        <w:spacing w:after="0"/>
        <w:ind w:left="3692" w:firstLine="284"/>
        <w:rPr>
          <w:bCs/>
          <w:lang w:val="en-US" w:eastAsia="zh-CN"/>
        </w:rPr>
      </w:pPr>
      <w:r w:rsidRPr="008215D4">
        <w:rPr>
          <w:bCs/>
          <w:lang w:val="en-US"/>
        </w:rPr>
        <w:t>[ QoS-Resources ]</w:t>
      </w:r>
    </w:p>
    <w:p w14:paraId="4891CFBA" w14:textId="77777777" w:rsidR="00714063" w:rsidRPr="008215D4" w:rsidRDefault="00714063" w:rsidP="00714063">
      <w:pPr>
        <w:keepNext/>
        <w:keepLines/>
        <w:spacing w:after="0"/>
        <w:ind w:left="3692" w:firstLine="284"/>
        <w:rPr>
          <w:bCs/>
          <w:lang w:val="en-US"/>
        </w:rPr>
      </w:pPr>
      <w:r w:rsidRPr="008215D4">
        <w:rPr>
          <w:rFonts w:hint="eastAsia"/>
          <w:lang w:eastAsia="zh-CN"/>
        </w:rPr>
        <w:t xml:space="preserve">[ </w:t>
      </w:r>
      <w:r w:rsidRPr="008215D4">
        <w:t>AN-Trusted</w:t>
      </w:r>
      <w:r w:rsidRPr="008215D4">
        <w:rPr>
          <w:rFonts w:hint="eastAsia"/>
          <w:lang w:eastAsia="zh-CN"/>
        </w:rPr>
        <w:t xml:space="preserve"> ]</w:t>
      </w:r>
    </w:p>
    <w:p w14:paraId="1CDADF60" w14:textId="77777777" w:rsidR="00714063" w:rsidRPr="008215D4" w:rsidRDefault="00714063" w:rsidP="00714063">
      <w:pPr>
        <w:keepNext/>
        <w:keepLines/>
        <w:spacing w:after="0"/>
        <w:ind w:left="3692" w:firstLine="284"/>
        <w:rPr>
          <w:lang w:val="en-US"/>
        </w:rPr>
      </w:pPr>
      <w:r w:rsidRPr="008215D4">
        <w:rPr>
          <w:lang w:val="en-US"/>
        </w:rPr>
        <w:t xml:space="preserve">*[ </w:t>
      </w:r>
      <w:r w:rsidRPr="008215D4">
        <w:rPr>
          <w:lang w:eastAsia="zh-CN"/>
        </w:rPr>
        <w:t xml:space="preserve">Redirect-Host </w:t>
      </w:r>
      <w:r w:rsidRPr="008215D4">
        <w:rPr>
          <w:lang w:val="en-US"/>
        </w:rPr>
        <w:t>]</w:t>
      </w:r>
    </w:p>
    <w:p w14:paraId="13B82052" w14:textId="77777777" w:rsidR="00714063" w:rsidRPr="008215D4" w:rsidRDefault="00714063" w:rsidP="00714063">
      <w:pPr>
        <w:keepNext/>
        <w:keepLines/>
        <w:spacing w:after="0"/>
        <w:ind w:left="3692" w:firstLine="284"/>
      </w:pPr>
      <w:r w:rsidRPr="008215D4">
        <w:t>[ Trace-Info ]</w:t>
      </w:r>
    </w:p>
    <w:p w14:paraId="19BCB758" w14:textId="77777777" w:rsidR="00714063" w:rsidRPr="008215D4" w:rsidRDefault="00714063" w:rsidP="00714063">
      <w:pPr>
        <w:spacing w:after="0"/>
        <w:ind w:left="3692" w:firstLine="284"/>
      </w:pPr>
      <w:r w:rsidRPr="008215D4">
        <w:t>[ OC-Supported-Features ]</w:t>
      </w:r>
    </w:p>
    <w:p w14:paraId="1A41389B" w14:textId="77777777" w:rsidR="00A65E18" w:rsidRPr="008215D4" w:rsidRDefault="00714063" w:rsidP="00714063">
      <w:pPr>
        <w:spacing w:after="0"/>
        <w:ind w:left="3692" w:firstLine="284"/>
      </w:pPr>
      <w:r w:rsidRPr="008215D4">
        <w:t>[ OC-OLR ]</w:t>
      </w:r>
    </w:p>
    <w:p w14:paraId="5C7B2D37" w14:textId="532559DD" w:rsidR="00714063" w:rsidRPr="008215D4" w:rsidRDefault="00714063" w:rsidP="00714063">
      <w:pPr>
        <w:spacing w:after="0"/>
        <w:ind w:left="3692" w:firstLine="284"/>
        <w:rPr>
          <w:lang w:val="en-US"/>
        </w:rPr>
      </w:pPr>
      <w:r w:rsidRPr="008215D4">
        <w:t>*[ Load ]</w:t>
      </w:r>
    </w:p>
    <w:p w14:paraId="7C827490" w14:textId="77777777" w:rsidR="00714063" w:rsidRPr="008215D4" w:rsidRDefault="00714063" w:rsidP="00714063">
      <w:pPr>
        <w:keepNext/>
        <w:keepLines/>
        <w:spacing w:after="0"/>
        <w:ind w:left="3692" w:firstLine="284"/>
        <w:rPr>
          <w:lang w:val="en-US"/>
        </w:rPr>
      </w:pPr>
      <w:r w:rsidRPr="008215D4">
        <w:rPr>
          <w:bCs/>
          <w:lang w:val="en-US"/>
        </w:rPr>
        <w:t>*[ Supported-Features ]</w:t>
      </w:r>
    </w:p>
    <w:p w14:paraId="33BEB37F" w14:textId="77777777" w:rsidR="00714063" w:rsidRPr="008215D4" w:rsidRDefault="00714063" w:rsidP="00714063">
      <w:pPr>
        <w:keepNext/>
        <w:keepLines/>
        <w:spacing w:after="0"/>
        <w:ind w:left="3692" w:firstLine="284"/>
        <w:rPr>
          <w:lang w:val="en-US"/>
        </w:rPr>
      </w:pPr>
      <w:r w:rsidRPr="008215D4">
        <w:rPr>
          <w:lang w:val="en-US"/>
        </w:rPr>
        <w:t>...</w:t>
      </w:r>
    </w:p>
    <w:p w14:paraId="35F8DA4A" w14:textId="77777777" w:rsidR="00714063" w:rsidRPr="008215D4" w:rsidRDefault="00714063" w:rsidP="00714063">
      <w:pPr>
        <w:keepNext/>
        <w:keepLines/>
        <w:spacing w:after="0"/>
        <w:ind w:left="3692" w:firstLine="284"/>
        <w:rPr>
          <w:lang w:val="en-US"/>
        </w:rPr>
      </w:pPr>
      <w:r w:rsidRPr="008215D4">
        <w:rPr>
          <w:lang w:val="en-US"/>
        </w:rPr>
        <w:t>*[ AVP ]</w:t>
      </w:r>
    </w:p>
    <w:p w14:paraId="26DB29D8" w14:textId="77777777" w:rsidR="00714063" w:rsidRPr="008215D4" w:rsidRDefault="00714063" w:rsidP="006528F8">
      <w:pPr>
        <w:pStyle w:val="Heading4"/>
        <w:rPr>
          <w:lang w:val="en-US"/>
        </w:rPr>
      </w:pPr>
      <w:bookmarkStart w:id="1358" w:name="_Toc20213526"/>
      <w:bookmarkStart w:id="1359" w:name="_Toc36044007"/>
      <w:bookmarkStart w:id="1360" w:name="_Toc44872383"/>
      <w:bookmarkStart w:id="1361" w:name="_Toc161052659"/>
      <w:bookmarkEnd w:id="1357"/>
      <w:r w:rsidRPr="008215D4">
        <w:rPr>
          <w:lang w:val="en-US"/>
        </w:rPr>
        <w:t>9.2.2.3</w:t>
      </w:r>
      <w:r w:rsidRPr="008215D4">
        <w:rPr>
          <w:lang w:val="en-US"/>
        </w:rPr>
        <w:tab/>
        <w:t>Commands for PDN GW Initiated Session Termination</w:t>
      </w:r>
      <w:bookmarkEnd w:id="1358"/>
      <w:bookmarkEnd w:id="1359"/>
      <w:bookmarkEnd w:id="1360"/>
      <w:bookmarkEnd w:id="1361"/>
    </w:p>
    <w:p w14:paraId="40E0F898" w14:textId="77777777" w:rsidR="00714063" w:rsidRPr="008215D4" w:rsidRDefault="00714063" w:rsidP="006528F8">
      <w:pPr>
        <w:pStyle w:val="Heading5"/>
        <w:rPr>
          <w:lang w:val="en-US"/>
        </w:rPr>
      </w:pPr>
      <w:bookmarkStart w:id="1362" w:name="_Toc20213527"/>
      <w:bookmarkStart w:id="1363" w:name="_Toc36044008"/>
      <w:bookmarkStart w:id="1364" w:name="_Toc44872384"/>
      <w:bookmarkStart w:id="1365" w:name="_Toc161052660"/>
      <w:r w:rsidRPr="008215D4">
        <w:rPr>
          <w:lang w:val="en-US"/>
        </w:rPr>
        <w:t>9.2.2.3.1</w:t>
      </w:r>
      <w:r w:rsidRPr="008215D4">
        <w:rPr>
          <w:lang w:val="en-US"/>
        </w:rPr>
        <w:tab/>
        <w:t>Session-Termination-Request (STR) Command</w:t>
      </w:r>
      <w:bookmarkEnd w:id="1362"/>
      <w:bookmarkEnd w:id="1363"/>
      <w:bookmarkEnd w:id="1364"/>
      <w:bookmarkEnd w:id="1365"/>
    </w:p>
    <w:p w14:paraId="11ADB0BE" w14:textId="77777777" w:rsidR="00714063" w:rsidRPr="008215D4" w:rsidRDefault="00714063" w:rsidP="00714063">
      <w:r w:rsidRPr="008215D4">
        <w:t>The Session-Termination-Request (STR) command, indicated by the Command-Code field set to 275 and the "R" bit set in the Command Flags field, is sent from a PDN GW to a 3GPP AAA server. The Command Code value and ABNF are re-used from the IETF RFC 6733 [58] Session-Termination-Request command. New AVPs are added using the *[AVP] extension mechanism in the original ABNF.</w:t>
      </w:r>
    </w:p>
    <w:p w14:paraId="4F62347A" w14:textId="77777777" w:rsidR="00714063" w:rsidRPr="008215D4" w:rsidRDefault="00714063" w:rsidP="00714063">
      <w:pPr>
        <w:keepNext/>
        <w:keepLines/>
        <w:spacing w:after="0"/>
        <w:ind w:left="284" w:firstLine="284"/>
      </w:pPr>
      <w:bookmarkStart w:id="1366" w:name="_PERM_MCCTEMPBM_CRPT92000352___2"/>
      <w:r w:rsidRPr="008215D4">
        <w:tab/>
        <w:t>&lt;Session-Termination-Request&gt; ::=</w:t>
      </w:r>
      <w:r w:rsidRPr="008215D4">
        <w:tab/>
        <w:t>&lt; Diameter Header: 275, REQ, PXY, 16777272 &gt;</w:t>
      </w:r>
    </w:p>
    <w:p w14:paraId="058402CB" w14:textId="77777777" w:rsidR="00714063" w:rsidRPr="008215D4" w:rsidRDefault="00714063" w:rsidP="00714063">
      <w:pPr>
        <w:keepNext/>
        <w:keepLines/>
        <w:spacing w:after="0"/>
        <w:ind w:left="3692" w:firstLine="284"/>
        <w:rPr>
          <w:lang w:val="en-US"/>
        </w:rPr>
      </w:pPr>
      <w:bookmarkStart w:id="1367" w:name="_PERM_MCCTEMPBM_CRPT92000353___2"/>
      <w:bookmarkEnd w:id="1366"/>
      <w:r w:rsidRPr="008215D4">
        <w:rPr>
          <w:lang w:val="en-US"/>
        </w:rPr>
        <w:t>&lt; Session-Id &gt;</w:t>
      </w:r>
    </w:p>
    <w:p w14:paraId="346BCA63" w14:textId="77777777" w:rsidR="00714063" w:rsidRPr="008215D4" w:rsidRDefault="00714063" w:rsidP="00714063">
      <w:pPr>
        <w:keepNext/>
        <w:keepLines/>
        <w:spacing w:after="0"/>
        <w:ind w:left="3692" w:firstLine="284"/>
        <w:rPr>
          <w:lang w:val="en-US"/>
        </w:rPr>
      </w:pPr>
      <w:r w:rsidRPr="008215D4">
        <w:t>[ DRMP ]</w:t>
      </w:r>
    </w:p>
    <w:p w14:paraId="26400AFD" w14:textId="77777777" w:rsidR="00714063" w:rsidRPr="008215D4" w:rsidRDefault="00714063" w:rsidP="00714063">
      <w:pPr>
        <w:keepNext/>
        <w:keepLines/>
        <w:spacing w:after="0"/>
        <w:ind w:left="3692" w:firstLine="284"/>
        <w:rPr>
          <w:lang w:val="en-US"/>
        </w:rPr>
      </w:pPr>
      <w:r w:rsidRPr="008215D4">
        <w:rPr>
          <w:lang w:val="en-US"/>
        </w:rPr>
        <w:t>{ Auth-Application-Id }</w:t>
      </w:r>
    </w:p>
    <w:p w14:paraId="01F24948" w14:textId="77777777" w:rsidR="00714063" w:rsidRPr="008215D4" w:rsidRDefault="00714063" w:rsidP="00714063">
      <w:pPr>
        <w:keepNext/>
        <w:keepLines/>
        <w:spacing w:after="0"/>
        <w:ind w:left="3692" w:firstLine="284"/>
        <w:rPr>
          <w:lang w:val="en-US"/>
        </w:rPr>
      </w:pPr>
      <w:r w:rsidRPr="008215D4">
        <w:rPr>
          <w:lang w:val="en-US"/>
        </w:rPr>
        <w:t>{ Origin-Host }</w:t>
      </w:r>
    </w:p>
    <w:p w14:paraId="46F1F991" w14:textId="77777777" w:rsidR="00714063" w:rsidRPr="008215D4" w:rsidRDefault="00714063" w:rsidP="00714063">
      <w:pPr>
        <w:keepNext/>
        <w:keepLines/>
        <w:spacing w:after="0"/>
        <w:ind w:left="3692" w:firstLine="284"/>
      </w:pPr>
      <w:r w:rsidRPr="008215D4">
        <w:t>{ Origin-Realm }</w:t>
      </w:r>
    </w:p>
    <w:p w14:paraId="4C00022C" w14:textId="77777777" w:rsidR="00714063" w:rsidRPr="008215D4" w:rsidRDefault="00714063" w:rsidP="00714063">
      <w:pPr>
        <w:keepNext/>
        <w:keepLines/>
        <w:spacing w:after="0"/>
        <w:ind w:left="3692" w:firstLine="284"/>
      </w:pPr>
      <w:r w:rsidRPr="008215D4">
        <w:t>{ Destination-Realm }</w:t>
      </w:r>
    </w:p>
    <w:p w14:paraId="3760424D" w14:textId="77777777" w:rsidR="00714063" w:rsidRPr="008215D4" w:rsidRDefault="00714063" w:rsidP="00714063">
      <w:pPr>
        <w:keepNext/>
        <w:keepLines/>
        <w:spacing w:after="0"/>
        <w:ind w:left="3692" w:firstLine="284"/>
      </w:pPr>
      <w:r w:rsidRPr="008215D4">
        <w:t>{ Termination-Cause }</w:t>
      </w:r>
    </w:p>
    <w:p w14:paraId="02DC6888" w14:textId="77777777" w:rsidR="00714063" w:rsidRPr="008215D4" w:rsidRDefault="00714063" w:rsidP="00714063">
      <w:pPr>
        <w:keepNext/>
        <w:keepLines/>
        <w:spacing w:after="0"/>
        <w:ind w:left="3692" w:firstLine="284"/>
      </w:pPr>
      <w:r w:rsidRPr="008215D4">
        <w:t>[ User-Name ]</w:t>
      </w:r>
    </w:p>
    <w:p w14:paraId="5CA2D3BD" w14:textId="77777777" w:rsidR="00714063" w:rsidRPr="008215D4" w:rsidRDefault="00714063" w:rsidP="00714063">
      <w:pPr>
        <w:spacing w:after="0"/>
        <w:ind w:left="3692" w:firstLine="284"/>
      </w:pPr>
      <w:r w:rsidRPr="008215D4">
        <w:t>[ OC-Supported-Features ]</w:t>
      </w:r>
    </w:p>
    <w:p w14:paraId="6DA1EB8D" w14:textId="77777777" w:rsidR="00714063" w:rsidRPr="008215D4" w:rsidRDefault="00714063" w:rsidP="00714063">
      <w:pPr>
        <w:keepNext/>
        <w:keepLines/>
        <w:spacing w:after="0"/>
        <w:ind w:left="3692" w:firstLine="284"/>
      </w:pPr>
      <w:r w:rsidRPr="008215D4">
        <w:t>…</w:t>
      </w:r>
    </w:p>
    <w:p w14:paraId="77D674A8" w14:textId="77777777" w:rsidR="00714063" w:rsidRPr="008215D4" w:rsidRDefault="00714063" w:rsidP="00714063">
      <w:pPr>
        <w:keepNext/>
        <w:keepLines/>
        <w:spacing w:after="0"/>
        <w:ind w:left="3692" w:firstLine="284"/>
      </w:pPr>
      <w:r w:rsidRPr="008215D4">
        <w:t>*[ AVP ]</w:t>
      </w:r>
    </w:p>
    <w:p w14:paraId="79465BB8" w14:textId="77777777" w:rsidR="00714063" w:rsidRPr="008215D4" w:rsidRDefault="00714063" w:rsidP="006528F8">
      <w:pPr>
        <w:pStyle w:val="Heading5"/>
        <w:rPr>
          <w:lang w:val="en-US"/>
        </w:rPr>
      </w:pPr>
      <w:bookmarkStart w:id="1368" w:name="_Toc20213528"/>
      <w:bookmarkStart w:id="1369" w:name="_Toc36044009"/>
      <w:bookmarkStart w:id="1370" w:name="_Toc44872385"/>
      <w:bookmarkStart w:id="1371" w:name="_Toc161052661"/>
      <w:bookmarkEnd w:id="1367"/>
      <w:r w:rsidRPr="008215D4">
        <w:rPr>
          <w:lang w:val="en-US"/>
        </w:rPr>
        <w:t>9.2.2.3.2</w:t>
      </w:r>
      <w:r w:rsidRPr="008215D4">
        <w:rPr>
          <w:lang w:val="en-US"/>
        </w:rPr>
        <w:tab/>
        <w:t>Session-Termination-Answer (STA) Command</w:t>
      </w:r>
      <w:bookmarkEnd w:id="1368"/>
      <w:bookmarkEnd w:id="1369"/>
      <w:bookmarkEnd w:id="1370"/>
      <w:bookmarkEnd w:id="1371"/>
    </w:p>
    <w:p w14:paraId="1B39AA71" w14:textId="77777777" w:rsidR="00714063" w:rsidRPr="008215D4" w:rsidRDefault="00714063" w:rsidP="00714063">
      <w:pPr>
        <w:rPr>
          <w:lang w:val="en-US"/>
        </w:rPr>
      </w:pPr>
      <w:r w:rsidRPr="008215D4">
        <w:t>The Session-Termination-Answer (STA) command, indicated by the Command-Code field set to 275 and the "R" bit cleared in the Command Flags field, is sent from a 3GPP AAA server to a PDN GW. The Command Code value and ABNF are re-used from the IETF RFC 6733 [58] Session-Termination-Answer command.</w:t>
      </w:r>
    </w:p>
    <w:p w14:paraId="0E4C69A0" w14:textId="77777777" w:rsidR="00714063" w:rsidRPr="008215D4" w:rsidRDefault="003F14A7" w:rsidP="00714063">
      <w:r>
        <w:rPr>
          <w:lang w:val="en-US"/>
        </w:rPr>
        <w:tab/>
      </w:r>
      <w:r w:rsidR="00714063" w:rsidRPr="008215D4">
        <w:t>&lt;Session-Termination-Answer&gt; ::=</w:t>
      </w:r>
      <w:r w:rsidR="00714063" w:rsidRPr="008215D4">
        <w:tab/>
        <w:t>&lt; Diameter Header: 275, PXY, 16777272 &gt;</w:t>
      </w:r>
    </w:p>
    <w:p w14:paraId="247CD7EC" w14:textId="77777777" w:rsidR="00714063" w:rsidRPr="008215D4" w:rsidRDefault="00714063" w:rsidP="00714063">
      <w:pPr>
        <w:keepNext/>
        <w:keepLines/>
        <w:spacing w:after="0"/>
        <w:ind w:left="3692" w:firstLine="284"/>
        <w:rPr>
          <w:lang w:val="en-US"/>
        </w:rPr>
      </w:pPr>
      <w:bookmarkStart w:id="1372" w:name="_PERM_MCCTEMPBM_CRPT92000354___2"/>
      <w:r w:rsidRPr="008215D4">
        <w:rPr>
          <w:lang w:val="en-US"/>
        </w:rPr>
        <w:t>&lt; Session-Id &gt;</w:t>
      </w:r>
    </w:p>
    <w:p w14:paraId="6474466F" w14:textId="77777777" w:rsidR="00714063" w:rsidRPr="008215D4" w:rsidRDefault="00714063" w:rsidP="00714063">
      <w:pPr>
        <w:keepNext/>
        <w:keepLines/>
        <w:spacing w:after="0"/>
        <w:ind w:left="3692" w:firstLine="284"/>
        <w:rPr>
          <w:lang w:val="en-US"/>
        </w:rPr>
      </w:pPr>
      <w:r w:rsidRPr="008215D4">
        <w:t>[ DRMP ]</w:t>
      </w:r>
    </w:p>
    <w:p w14:paraId="5BBEF806" w14:textId="77777777" w:rsidR="00714063" w:rsidRPr="008215D4" w:rsidRDefault="00714063" w:rsidP="00714063">
      <w:pPr>
        <w:keepNext/>
        <w:keepLines/>
        <w:spacing w:after="0"/>
        <w:ind w:left="3692" w:firstLine="284"/>
        <w:rPr>
          <w:lang w:val="en-US"/>
        </w:rPr>
      </w:pPr>
      <w:r w:rsidRPr="008215D4">
        <w:rPr>
          <w:lang w:val="en-US"/>
        </w:rPr>
        <w:t>{ Result-Code }</w:t>
      </w:r>
    </w:p>
    <w:p w14:paraId="483DE701" w14:textId="77777777" w:rsidR="00714063" w:rsidRPr="008215D4" w:rsidRDefault="00714063" w:rsidP="00714063">
      <w:pPr>
        <w:keepNext/>
        <w:keepLines/>
        <w:spacing w:after="0"/>
        <w:ind w:left="3692" w:firstLine="284"/>
        <w:rPr>
          <w:lang w:val="en-US"/>
        </w:rPr>
      </w:pPr>
      <w:r w:rsidRPr="008215D4">
        <w:rPr>
          <w:lang w:val="en-US"/>
        </w:rPr>
        <w:t>{ Origin-Host }</w:t>
      </w:r>
    </w:p>
    <w:p w14:paraId="09D3EFA0" w14:textId="77777777" w:rsidR="00714063" w:rsidRPr="008215D4" w:rsidRDefault="00714063" w:rsidP="00714063">
      <w:pPr>
        <w:keepNext/>
        <w:keepLines/>
        <w:spacing w:after="0"/>
        <w:ind w:left="3692" w:firstLine="284"/>
        <w:rPr>
          <w:lang w:val="en-US"/>
        </w:rPr>
      </w:pPr>
      <w:r w:rsidRPr="008215D4">
        <w:rPr>
          <w:lang w:val="en-US"/>
        </w:rPr>
        <w:t>{ Origin-Realm }</w:t>
      </w:r>
    </w:p>
    <w:p w14:paraId="229C93EF" w14:textId="77777777" w:rsidR="00714063" w:rsidRPr="008215D4" w:rsidRDefault="00714063" w:rsidP="00714063">
      <w:pPr>
        <w:spacing w:after="0"/>
        <w:ind w:left="3692" w:firstLine="284"/>
      </w:pPr>
      <w:r w:rsidRPr="008215D4">
        <w:t>[ OC-Supported-Features ]</w:t>
      </w:r>
    </w:p>
    <w:p w14:paraId="78FB96DD" w14:textId="77777777" w:rsidR="00A65E18" w:rsidRPr="008215D4" w:rsidRDefault="00714063" w:rsidP="00714063">
      <w:pPr>
        <w:spacing w:after="0"/>
        <w:ind w:left="3692" w:firstLine="284"/>
      </w:pPr>
      <w:r w:rsidRPr="008215D4">
        <w:t>[ OC-OLR ]</w:t>
      </w:r>
    </w:p>
    <w:p w14:paraId="2583EF95" w14:textId="66D79DAF" w:rsidR="00714063" w:rsidRPr="008215D4" w:rsidRDefault="00714063" w:rsidP="00714063">
      <w:pPr>
        <w:spacing w:after="0"/>
        <w:ind w:left="3692" w:firstLine="284"/>
        <w:rPr>
          <w:lang w:val="en-US"/>
        </w:rPr>
      </w:pPr>
      <w:r w:rsidRPr="008215D4">
        <w:t>*[ Load ]</w:t>
      </w:r>
    </w:p>
    <w:p w14:paraId="518AE2FF" w14:textId="77777777" w:rsidR="00714063" w:rsidRPr="008215D4" w:rsidRDefault="00714063" w:rsidP="00714063">
      <w:pPr>
        <w:keepNext/>
        <w:keepLines/>
        <w:spacing w:after="0"/>
        <w:ind w:left="3692" w:firstLine="284"/>
        <w:rPr>
          <w:lang w:val="en-US"/>
        </w:rPr>
      </w:pPr>
      <w:r w:rsidRPr="008215D4">
        <w:rPr>
          <w:lang w:val="en-US"/>
        </w:rPr>
        <w:t>*[ AVP ]</w:t>
      </w:r>
    </w:p>
    <w:p w14:paraId="58332F7F" w14:textId="77777777" w:rsidR="00714063" w:rsidRPr="008215D4" w:rsidRDefault="00714063" w:rsidP="006528F8">
      <w:pPr>
        <w:pStyle w:val="Heading4"/>
        <w:rPr>
          <w:lang w:val="en-US"/>
        </w:rPr>
      </w:pPr>
      <w:bookmarkStart w:id="1373" w:name="_Toc20213529"/>
      <w:bookmarkStart w:id="1374" w:name="_Toc36044010"/>
      <w:bookmarkStart w:id="1375" w:name="_Toc44872386"/>
      <w:bookmarkStart w:id="1376" w:name="_Toc161052662"/>
      <w:bookmarkEnd w:id="1372"/>
      <w:r w:rsidRPr="008215D4">
        <w:rPr>
          <w:lang w:val="en-US"/>
        </w:rPr>
        <w:t>9.2.2.4</w:t>
      </w:r>
      <w:r w:rsidRPr="008215D4">
        <w:rPr>
          <w:lang w:val="en-US"/>
        </w:rPr>
        <w:tab/>
        <w:t>Commands for 3GPP AAA Server Initiated Session Termination</w:t>
      </w:r>
      <w:bookmarkEnd w:id="1373"/>
      <w:bookmarkEnd w:id="1374"/>
      <w:bookmarkEnd w:id="1375"/>
      <w:bookmarkEnd w:id="1376"/>
    </w:p>
    <w:p w14:paraId="3EB1F354" w14:textId="77777777" w:rsidR="00714063" w:rsidRPr="008215D4" w:rsidRDefault="00714063" w:rsidP="006528F8">
      <w:pPr>
        <w:pStyle w:val="Heading5"/>
        <w:rPr>
          <w:lang w:val="en-US" w:eastAsia="zh-CN"/>
        </w:rPr>
      </w:pPr>
      <w:bookmarkStart w:id="1377" w:name="_Toc20213530"/>
      <w:bookmarkStart w:id="1378" w:name="_Toc36044011"/>
      <w:bookmarkStart w:id="1379" w:name="_Toc44872387"/>
      <w:bookmarkStart w:id="1380" w:name="_Toc161052663"/>
      <w:r w:rsidRPr="008215D4">
        <w:rPr>
          <w:lang w:val="en-US" w:eastAsia="zh-CN"/>
        </w:rPr>
        <w:t>9.2.2.4.1</w:t>
      </w:r>
      <w:r w:rsidRPr="008215D4">
        <w:rPr>
          <w:lang w:val="en-US" w:eastAsia="zh-CN"/>
        </w:rPr>
        <w:tab/>
        <w:t>Abort-Session-Request (ASR) Command</w:t>
      </w:r>
      <w:bookmarkEnd w:id="1377"/>
      <w:bookmarkEnd w:id="1378"/>
      <w:bookmarkEnd w:id="1379"/>
      <w:bookmarkEnd w:id="1380"/>
    </w:p>
    <w:p w14:paraId="4BD0AF56" w14:textId="4A7D2326" w:rsidR="00714063" w:rsidRPr="008215D4" w:rsidRDefault="00714063" w:rsidP="00714063">
      <w:r w:rsidRPr="008215D4">
        <w:t>The Abort-Session-Request (ASR) command, indicated by the Command-Code field set to 274 and the "R" bit set in the Command Flags field, is sent from a 3GPP AAA Server/Proxy to a PDN GW. The ABNF is based on the one in IETF RFC 4005</w:t>
      </w:r>
      <w:r w:rsidR="00A65E18">
        <w:t> </w:t>
      </w:r>
      <w:r w:rsidR="00A65E18" w:rsidRPr="008215D4">
        <w:rPr>
          <w:lang w:val="en-US"/>
        </w:rPr>
        <w:t>[</w:t>
      </w:r>
      <w:r w:rsidRPr="008215D4">
        <w:rPr>
          <w:lang w:val="en-US"/>
        </w:rPr>
        <w:t>4]</w:t>
      </w:r>
      <w:r w:rsidRPr="008215D4">
        <w:t>.</w:t>
      </w:r>
    </w:p>
    <w:p w14:paraId="1FE35D92" w14:textId="77777777" w:rsidR="00714063" w:rsidRPr="008215D4" w:rsidRDefault="00714063" w:rsidP="00714063">
      <w:pPr>
        <w:spacing w:after="0"/>
        <w:ind w:left="1134" w:firstLine="284"/>
      </w:pPr>
      <w:bookmarkStart w:id="1381" w:name="_PERM_MCCTEMPBM_CRPT92000355___2"/>
      <w:r w:rsidRPr="008215D4">
        <w:t>&lt; Abort-S</w:t>
      </w:r>
      <w:r w:rsidRPr="008215D4">
        <w:rPr>
          <w:lang w:val="en-US"/>
        </w:rPr>
        <w:t>ession-Request</w:t>
      </w:r>
      <w:r w:rsidRPr="008215D4">
        <w:t xml:space="preserve"> &gt; ::=</w:t>
      </w:r>
      <w:r w:rsidRPr="008215D4">
        <w:tab/>
        <w:t xml:space="preserve">&lt; </w:t>
      </w:r>
      <w:r w:rsidRPr="008215D4">
        <w:rPr>
          <w:lang w:val="en-US"/>
        </w:rPr>
        <w:t xml:space="preserve">Diameter Header: 274, REQ, PXY, </w:t>
      </w:r>
      <w:r w:rsidRPr="008215D4">
        <w:t>16777272 &gt;</w:t>
      </w:r>
    </w:p>
    <w:p w14:paraId="70897005" w14:textId="77777777" w:rsidR="00714063" w:rsidRPr="008215D4" w:rsidRDefault="00714063" w:rsidP="00714063">
      <w:pPr>
        <w:keepNext/>
        <w:keepLines/>
        <w:spacing w:after="0"/>
        <w:ind w:left="3692" w:firstLine="284"/>
        <w:rPr>
          <w:lang w:val="en-US"/>
        </w:rPr>
      </w:pPr>
      <w:bookmarkStart w:id="1382" w:name="_PERM_MCCTEMPBM_CRPT92000356___2"/>
      <w:bookmarkEnd w:id="1381"/>
      <w:r w:rsidRPr="008215D4">
        <w:t>&lt; Session-Id &gt;</w:t>
      </w:r>
    </w:p>
    <w:p w14:paraId="639B62AE" w14:textId="77777777" w:rsidR="00714063" w:rsidRPr="008215D4" w:rsidRDefault="00714063" w:rsidP="00714063">
      <w:pPr>
        <w:spacing w:after="0"/>
        <w:ind w:left="3692" w:firstLine="284"/>
      </w:pPr>
      <w:r w:rsidRPr="008215D4">
        <w:t>[ DRMP ]</w:t>
      </w:r>
    </w:p>
    <w:p w14:paraId="5B259895" w14:textId="77777777" w:rsidR="00714063" w:rsidRPr="008215D4" w:rsidRDefault="00714063" w:rsidP="00714063">
      <w:pPr>
        <w:spacing w:after="0"/>
        <w:ind w:left="3692" w:firstLine="284"/>
      </w:pPr>
      <w:r w:rsidRPr="008215D4">
        <w:t>{ Origin-Host }</w:t>
      </w:r>
    </w:p>
    <w:p w14:paraId="4C5B7122" w14:textId="77777777" w:rsidR="00714063" w:rsidRPr="008215D4" w:rsidRDefault="00714063" w:rsidP="00714063">
      <w:pPr>
        <w:spacing w:after="0"/>
        <w:ind w:left="3692" w:firstLine="284"/>
      </w:pPr>
      <w:r w:rsidRPr="008215D4">
        <w:t>{ Origin-Realm }</w:t>
      </w:r>
    </w:p>
    <w:p w14:paraId="6B0FF97E" w14:textId="77777777" w:rsidR="00714063" w:rsidRPr="008215D4" w:rsidRDefault="00714063" w:rsidP="00714063">
      <w:pPr>
        <w:spacing w:after="0"/>
        <w:ind w:left="3692" w:firstLine="284"/>
      </w:pPr>
      <w:r w:rsidRPr="008215D4">
        <w:t xml:space="preserve">{ </w:t>
      </w:r>
      <w:r w:rsidRPr="008215D4">
        <w:rPr>
          <w:lang w:val="en-US"/>
        </w:rPr>
        <w:t>Destination-Realm</w:t>
      </w:r>
      <w:r w:rsidRPr="008215D4">
        <w:t xml:space="preserve"> }</w:t>
      </w:r>
    </w:p>
    <w:p w14:paraId="5EE3564D" w14:textId="77777777" w:rsidR="00714063" w:rsidRPr="008215D4" w:rsidRDefault="00714063" w:rsidP="00714063">
      <w:pPr>
        <w:spacing w:after="0"/>
        <w:ind w:left="3692" w:firstLine="284"/>
      </w:pPr>
      <w:r w:rsidRPr="008215D4">
        <w:t xml:space="preserve">{ </w:t>
      </w:r>
      <w:r w:rsidRPr="008215D4">
        <w:rPr>
          <w:lang w:val="en-US"/>
        </w:rPr>
        <w:t>Destination-Host</w:t>
      </w:r>
      <w:r w:rsidRPr="008215D4">
        <w:t xml:space="preserve"> }</w:t>
      </w:r>
    </w:p>
    <w:p w14:paraId="5272A7CE" w14:textId="77777777" w:rsidR="00714063" w:rsidRPr="008215D4" w:rsidRDefault="00714063" w:rsidP="00714063">
      <w:pPr>
        <w:spacing w:after="0"/>
        <w:ind w:left="3692" w:firstLine="284"/>
      </w:pPr>
      <w:r w:rsidRPr="008215D4">
        <w:t>{ Auth-Application-Id }</w:t>
      </w:r>
    </w:p>
    <w:p w14:paraId="139C6FE4" w14:textId="77777777" w:rsidR="00714063" w:rsidRPr="008215D4" w:rsidRDefault="00714063" w:rsidP="00714063">
      <w:pPr>
        <w:spacing w:after="0"/>
        <w:ind w:left="3692" w:firstLine="284"/>
      </w:pPr>
      <w:r w:rsidRPr="008215D4">
        <w:t>[ User-Name ]</w:t>
      </w:r>
    </w:p>
    <w:p w14:paraId="737D4070" w14:textId="77777777" w:rsidR="00714063" w:rsidRPr="008215D4" w:rsidRDefault="00714063" w:rsidP="00714063">
      <w:pPr>
        <w:spacing w:after="0"/>
        <w:ind w:left="3692" w:firstLine="284"/>
      </w:pPr>
      <w:r w:rsidRPr="008215D4">
        <w:rPr>
          <w:lang w:val="en-US"/>
        </w:rPr>
        <w:t>[ Auth-Session-State ]</w:t>
      </w:r>
    </w:p>
    <w:p w14:paraId="271DF4E3" w14:textId="77777777" w:rsidR="00714063" w:rsidRPr="008215D4" w:rsidRDefault="00714063" w:rsidP="00714063">
      <w:pPr>
        <w:spacing w:after="0"/>
        <w:ind w:left="3692" w:firstLine="284"/>
      </w:pPr>
      <w:r w:rsidRPr="008215D4">
        <w:t>…</w:t>
      </w:r>
    </w:p>
    <w:p w14:paraId="43486708" w14:textId="77777777" w:rsidR="00714063" w:rsidRPr="008215D4" w:rsidRDefault="00714063" w:rsidP="00714063">
      <w:pPr>
        <w:spacing w:after="0"/>
        <w:ind w:left="3692" w:firstLine="284"/>
      </w:pPr>
      <w:r w:rsidRPr="008215D4">
        <w:t>*[ AVP ]</w:t>
      </w:r>
    </w:p>
    <w:p w14:paraId="4BA56B15" w14:textId="77777777" w:rsidR="00714063" w:rsidRPr="008215D4" w:rsidRDefault="00714063" w:rsidP="006528F8">
      <w:pPr>
        <w:pStyle w:val="Heading5"/>
        <w:rPr>
          <w:lang w:val="en-US" w:eastAsia="zh-CN"/>
        </w:rPr>
      </w:pPr>
      <w:bookmarkStart w:id="1383" w:name="_Toc20213531"/>
      <w:bookmarkStart w:id="1384" w:name="_Toc36044012"/>
      <w:bookmarkStart w:id="1385" w:name="_Toc44872388"/>
      <w:bookmarkStart w:id="1386" w:name="_Toc161052664"/>
      <w:bookmarkEnd w:id="1382"/>
      <w:r w:rsidRPr="008215D4">
        <w:rPr>
          <w:lang w:val="en-US" w:eastAsia="zh-CN"/>
        </w:rPr>
        <w:t>9.2.2.4.2</w:t>
      </w:r>
      <w:r w:rsidRPr="008215D4">
        <w:rPr>
          <w:lang w:val="en-US" w:eastAsia="zh-CN"/>
        </w:rPr>
        <w:tab/>
        <w:t>Abort-Session-Answer (ASA) Command</w:t>
      </w:r>
      <w:bookmarkEnd w:id="1383"/>
      <w:bookmarkEnd w:id="1384"/>
      <w:bookmarkEnd w:id="1385"/>
      <w:bookmarkEnd w:id="1386"/>
    </w:p>
    <w:p w14:paraId="2409E1EB" w14:textId="2E58978D" w:rsidR="00714063" w:rsidRPr="008215D4" w:rsidRDefault="00714063" w:rsidP="00714063">
      <w:r w:rsidRPr="008215D4">
        <w:t>The Abort-Session-Answer (ASA) command, indicated by the Command-Code field set to 274 and the "R" bit cleared in the Command Flags field, is sent from a PDN GW to a 3GPP AAA Server/Proxy. The ABNF is based on the one in IETF RFC 4005</w:t>
      </w:r>
      <w:r w:rsidR="00A65E18">
        <w:t> </w:t>
      </w:r>
      <w:r w:rsidR="00A65E18" w:rsidRPr="008215D4">
        <w:rPr>
          <w:lang w:val="en-US"/>
        </w:rPr>
        <w:t>[</w:t>
      </w:r>
      <w:r w:rsidRPr="008215D4">
        <w:rPr>
          <w:lang w:val="en-US"/>
        </w:rPr>
        <w:t>4]</w:t>
      </w:r>
      <w:r w:rsidRPr="008215D4">
        <w:t>.</w:t>
      </w:r>
    </w:p>
    <w:p w14:paraId="2A2CAD51" w14:textId="77777777" w:rsidR="00714063" w:rsidRPr="008215D4" w:rsidRDefault="00714063" w:rsidP="00714063">
      <w:pPr>
        <w:spacing w:after="0"/>
        <w:ind w:left="1134" w:firstLine="284"/>
      </w:pPr>
      <w:bookmarkStart w:id="1387" w:name="_PERM_MCCTEMPBM_CRPT92000357___2"/>
      <w:r w:rsidRPr="008215D4">
        <w:t>&lt; Abort-</w:t>
      </w:r>
      <w:r w:rsidRPr="008215D4">
        <w:rPr>
          <w:lang w:val="en-US"/>
        </w:rPr>
        <w:t>Session-Answer</w:t>
      </w:r>
      <w:r w:rsidRPr="008215D4">
        <w:t xml:space="preserve"> &gt; ::=</w:t>
      </w:r>
      <w:r w:rsidRPr="008215D4">
        <w:tab/>
        <w:t xml:space="preserve">&lt; </w:t>
      </w:r>
      <w:r w:rsidRPr="008215D4">
        <w:rPr>
          <w:lang w:val="en-US"/>
        </w:rPr>
        <w:t xml:space="preserve">Diameter Header: 274, PXY, </w:t>
      </w:r>
      <w:r w:rsidRPr="008215D4">
        <w:t>16777272 &gt;</w:t>
      </w:r>
    </w:p>
    <w:p w14:paraId="0F01D811" w14:textId="77777777" w:rsidR="00714063" w:rsidRPr="008215D4" w:rsidRDefault="00714063" w:rsidP="00714063">
      <w:pPr>
        <w:keepNext/>
        <w:keepLines/>
        <w:spacing w:after="0"/>
        <w:ind w:left="3692" w:firstLine="284"/>
        <w:rPr>
          <w:lang w:val="en-US"/>
        </w:rPr>
      </w:pPr>
      <w:bookmarkStart w:id="1388" w:name="_PERM_MCCTEMPBM_CRPT92000358___2"/>
      <w:bookmarkEnd w:id="1387"/>
      <w:r w:rsidRPr="008215D4">
        <w:t>&lt; Session-Id &gt;</w:t>
      </w:r>
    </w:p>
    <w:p w14:paraId="54CABD45" w14:textId="77777777" w:rsidR="00714063" w:rsidRPr="008215D4" w:rsidRDefault="00714063" w:rsidP="00714063">
      <w:pPr>
        <w:spacing w:after="0"/>
        <w:ind w:left="3692" w:firstLine="284"/>
      </w:pPr>
      <w:r w:rsidRPr="008215D4">
        <w:t>[ DRMP ]</w:t>
      </w:r>
    </w:p>
    <w:p w14:paraId="00CBE9A5" w14:textId="77777777" w:rsidR="00714063" w:rsidRPr="008215D4" w:rsidRDefault="00714063" w:rsidP="00714063">
      <w:pPr>
        <w:spacing w:after="0"/>
        <w:ind w:left="3692" w:firstLine="284"/>
      </w:pPr>
      <w:r w:rsidRPr="008215D4">
        <w:t>{ Result-Code }</w:t>
      </w:r>
    </w:p>
    <w:p w14:paraId="29CF0FCC" w14:textId="77777777" w:rsidR="00714063" w:rsidRPr="008215D4" w:rsidRDefault="00714063" w:rsidP="00714063">
      <w:pPr>
        <w:spacing w:after="0"/>
        <w:ind w:left="3692" w:firstLine="284"/>
      </w:pPr>
      <w:r w:rsidRPr="008215D4">
        <w:t>{ Origin-Host }</w:t>
      </w:r>
    </w:p>
    <w:p w14:paraId="079DC913" w14:textId="77777777" w:rsidR="00714063" w:rsidRPr="008215D4" w:rsidRDefault="00714063" w:rsidP="00714063">
      <w:pPr>
        <w:spacing w:after="0"/>
        <w:ind w:left="3692" w:firstLine="284"/>
      </w:pPr>
      <w:r w:rsidRPr="008215D4">
        <w:t>{ Origin-Realm }</w:t>
      </w:r>
    </w:p>
    <w:p w14:paraId="4B379337" w14:textId="77777777" w:rsidR="00714063" w:rsidRPr="008215D4" w:rsidRDefault="00714063" w:rsidP="00714063">
      <w:pPr>
        <w:spacing w:after="0"/>
        <w:ind w:left="3692" w:firstLine="284"/>
      </w:pPr>
      <w:r w:rsidRPr="008215D4">
        <w:t>…</w:t>
      </w:r>
    </w:p>
    <w:p w14:paraId="2E1774BE" w14:textId="77777777" w:rsidR="00714063" w:rsidRPr="008215D4" w:rsidRDefault="00714063" w:rsidP="00714063">
      <w:pPr>
        <w:spacing w:after="0"/>
        <w:ind w:left="3692" w:firstLine="284"/>
      </w:pPr>
      <w:r w:rsidRPr="008215D4">
        <w:t>*[ AVP ]</w:t>
      </w:r>
    </w:p>
    <w:p w14:paraId="54E67164" w14:textId="77777777" w:rsidR="00714063" w:rsidRPr="008215D4" w:rsidRDefault="00714063" w:rsidP="006528F8">
      <w:pPr>
        <w:pStyle w:val="Heading5"/>
      </w:pPr>
      <w:bookmarkStart w:id="1389" w:name="_Toc20213532"/>
      <w:bookmarkStart w:id="1390" w:name="_Toc36044013"/>
      <w:bookmarkStart w:id="1391" w:name="_Toc44872389"/>
      <w:bookmarkStart w:id="1392" w:name="_Toc161052665"/>
      <w:bookmarkEnd w:id="1388"/>
      <w:r w:rsidRPr="008215D4">
        <w:t>9.2.2.4.3</w:t>
      </w:r>
      <w:r w:rsidRPr="008215D4">
        <w:tab/>
        <w:t>Session-Termination-Request (STR) Command</w:t>
      </w:r>
      <w:bookmarkEnd w:id="1389"/>
      <w:bookmarkEnd w:id="1390"/>
      <w:bookmarkEnd w:id="1391"/>
      <w:bookmarkEnd w:id="1392"/>
    </w:p>
    <w:p w14:paraId="2798F766" w14:textId="77777777" w:rsidR="00714063" w:rsidRPr="008215D4" w:rsidRDefault="00714063" w:rsidP="00790E97">
      <w:bookmarkStart w:id="1393" w:name="_PERM_MCCTEMPBM_CRPT92000359___3"/>
      <w:r w:rsidRPr="008215D4">
        <w:t>The Session-Termination-Request (STR) command, indicated by the Command-Code field set to 275 and the "R" bit set in the Command Flags field, is sent from an PDN GW to a 3GPP AAA Server/Proxy. The Command Code value and ABNF are re-used from the IETF RFC 6733 [58] Session-Termination-Request command.</w:t>
      </w:r>
      <w:r w:rsidRPr="008215D4">
        <w:tab/>
      </w:r>
    </w:p>
    <w:p w14:paraId="3257D760" w14:textId="77777777" w:rsidR="00714063" w:rsidRPr="008215D4" w:rsidRDefault="00714063" w:rsidP="00714063">
      <w:pPr>
        <w:keepNext/>
        <w:keepLines/>
        <w:spacing w:after="0"/>
        <w:ind w:left="568" w:firstLine="284"/>
        <w:rPr>
          <w:lang w:val="en-US"/>
        </w:rPr>
      </w:pPr>
      <w:bookmarkStart w:id="1394" w:name="_MCCTEMPBM_CRPT92000360___2"/>
      <w:bookmarkEnd w:id="1393"/>
    </w:p>
    <w:p w14:paraId="6EEE571D" w14:textId="77777777" w:rsidR="00714063" w:rsidRPr="008215D4" w:rsidRDefault="00714063" w:rsidP="00714063">
      <w:pPr>
        <w:keepNext/>
        <w:keepLines/>
        <w:spacing w:after="0"/>
        <w:ind w:left="568" w:firstLine="284"/>
        <w:rPr>
          <w:lang w:val="en-US"/>
        </w:rPr>
      </w:pPr>
      <w:r w:rsidRPr="008215D4">
        <w:rPr>
          <w:lang w:val="en-US"/>
        </w:rPr>
        <w:t>&lt;Session-Termination-Request&gt; ::=</w:t>
      </w:r>
      <w:r w:rsidRPr="008215D4">
        <w:rPr>
          <w:lang w:val="en-US"/>
        </w:rPr>
        <w:tab/>
        <w:t>&lt; Diameter Header: 275, REQ, PXY, 16777272 &gt;</w:t>
      </w:r>
    </w:p>
    <w:p w14:paraId="4890DA30" w14:textId="77777777" w:rsidR="00714063" w:rsidRPr="008215D4" w:rsidRDefault="00714063" w:rsidP="00714063">
      <w:pPr>
        <w:keepNext/>
        <w:keepLines/>
        <w:spacing w:after="0"/>
        <w:ind w:left="3692" w:firstLine="284"/>
        <w:rPr>
          <w:lang w:val="en-US"/>
        </w:rPr>
      </w:pPr>
      <w:bookmarkStart w:id="1395" w:name="_PERM_MCCTEMPBM_CRPT92000361___2"/>
      <w:bookmarkEnd w:id="1394"/>
      <w:r w:rsidRPr="008215D4">
        <w:rPr>
          <w:lang w:val="en-US"/>
        </w:rPr>
        <w:t>&lt; Session-Id &gt;</w:t>
      </w:r>
    </w:p>
    <w:p w14:paraId="780F3794" w14:textId="77777777" w:rsidR="00714063" w:rsidRPr="008215D4" w:rsidRDefault="00714063" w:rsidP="00714063">
      <w:pPr>
        <w:keepNext/>
        <w:keepLines/>
        <w:spacing w:after="0"/>
        <w:ind w:left="3692" w:firstLine="284"/>
        <w:rPr>
          <w:lang w:val="en-US"/>
        </w:rPr>
      </w:pPr>
      <w:r w:rsidRPr="008215D4">
        <w:t>[ DRMP ]</w:t>
      </w:r>
    </w:p>
    <w:p w14:paraId="7AD4284A" w14:textId="77777777" w:rsidR="00714063" w:rsidRPr="008215D4" w:rsidRDefault="00714063" w:rsidP="00714063">
      <w:pPr>
        <w:keepNext/>
        <w:keepLines/>
        <w:spacing w:after="0"/>
        <w:ind w:left="3692" w:firstLine="284"/>
        <w:rPr>
          <w:lang w:val="en-US"/>
        </w:rPr>
      </w:pPr>
      <w:r w:rsidRPr="008215D4">
        <w:rPr>
          <w:lang w:val="en-US"/>
        </w:rPr>
        <w:t>{ Origin-Host }</w:t>
      </w:r>
    </w:p>
    <w:p w14:paraId="381AA515" w14:textId="77777777" w:rsidR="00714063" w:rsidRPr="008215D4" w:rsidRDefault="00714063" w:rsidP="00714063">
      <w:pPr>
        <w:keepNext/>
        <w:keepLines/>
        <w:spacing w:after="0"/>
        <w:ind w:left="3692" w:firstLine="284"/>
        <w:rPr>
          <w:lang w:val="en-US"/>
        </w:rPr>
      </w:pPr>
      <w:r w:rsidRPr="008215D4">
        <w:rPr>
          <w:lang w:val="en-US"/>
        </w:rPr>
        <w:t>{ Origin-Realm }</w:t>
      </w:r>
    </w:p>
    <w:p w14:paraId="713BD664" w14:textId="77777777" w:rsidR="00714063" w:rsidRPr="008215D4" w:rsidRDefault="00714063" w:rsidP="00714063">
      <w:pPr>
        <w:keepNext/>
        <w:keepLines/>
        <w:spacing w:after="0"/>
        <w:ind w:left="3692" w:firstLine="284"/>
      </w:pPr>
      <w:r w:rsidRPr="008215D4">
        <w:t>{ Destination-Realm }</w:t>
      </w:r>
    </w:p>
    <w:p w14:paraId="1F9CAA46" w14:textId="77777777" w:rsidR="00714063" w:rsidRPr="008215D4" w:rsidRDefault="00714063" w:rsidP="00714063">
      <w:pPr>
        <w:keepNext/>
        <w:keepLines/>
        <w:spacing w:after="0"/>
        <w:ind w:left="3692" w:firstLine="284"/>
      </w:pPr>
      <w:r w:rsidRPr="008215D4">
        <w:t>{ Auth-Application-Id }</w:t>
      </w:r>
    </w:p>
    <w:p w14:paraId="583D014A" w14:textId="77777777" w:rsidR="00714063" w:rsidRPr="008215D4" w:rsidRDefault="00714063" w:rsidP="00714063">
      <w:pPr>
        <w:keepNext/>
        <w:keepLines/>
        <w:spacing w:after="0"/>
        <w:ind w:left="3692" w:firstLine="284"/>
      </w:pPr>
      <w:r w:rsidRPr="008215D4">
        <w:t>{ Termination-Cause }</w:t>
      </w:r>
    </w:p>
    <w:p w14:paraId="37676720" w14:textId="77777777" w:rsidR="00714063" w:rsidRPr="008215D4" w:rsidRDefault="00714063" w:rsidP="00714063">
      <w:pPr>
        <w:keepNext/>
        <w:keepLines/>
        <w:spacing w:after="0"/>
        <w:ind w:left="3692" w:firstLine="284"/>
      </w:pPr>
      <w:r w:rsidRPr="008215D4">
        <w:t>[ User-Name ]</w:t>
      </w:r>
    </w:p>
    <w:p w14:paraId="14EBF80A" w14:textId="77777777" w:rsidR="00714063" w:rsidRPr="008215D4" w:rsidRDefault="00714063" w:rsidP="00714063">
      <w:pPr>
        <w:spacing w:after="0"/>
        <w:ind w:left="3692" w:firstLine="284"/>
      </w:pPr>
      <w:r w:rsidRPr="008215D4">
        <w:t>[ OC-Supported-Features ]</w:t>
      </w:r>
    </w:p>
    <w:p w14:paraId="3B976110" w14:textId="77777777" w:rsidR="00714063" w:rsidRPr="008215D4" w:rsidRDefault="00714063" w:rsidP="00714063">
      <w:pPr>
        <w:keepNext/>
        <w:keepLines/>
        <w:spacing w:after="0"/>
        <w:ind w:left="3692" w:firstLine="284"/>
      </w:pPr>
      <w:r w:rsidRPr="008215D4">
        <w:t>…</w:t>
      </w:r>
    </w:p>
    <w:p w14:paraId="39737CF4" w14:textId="77777777" w:rsidR="00714063" w:rsidRPr="008215D4" w:rsidRDefault="00714063" w:rsidP="00714063">
      <w:pPr>
        <w:keepNext/>
        <w:keepLines/>
        <w:spacing w:after="0"/>
        <w:ind w:left="3692" w:firstLine="284"/>
      </w:pPr>
      <w:r w:rsidRPr="008215D4">
        <w:t>*[ AVP ]</w:t>
      </w:r>
    </w:p>
    <w:p w14:paraId="1E8D63D3" w14:textId="77777777" w:rsidR="00714063" w:rsidRPr="008215D4" w:rsidRDefault="00714063" w:rsidP="006528F8">
      <w:pPr>
        <w:pStyle w:val="Heading5"/>
        <w:rPr>
          <w:lang w:val="en-US"/>
        </w:rPr>
      </w:pPr>
      <w:bookmarkStart w:id="1396" w:name="_Toc20213533"/>
      <w:bookmarkStart w:id="1397" w:name="_Toc36044014"/>
      <w:bookmarkStart w:id="1398" w:name="_Toc44872390"/>
      <w:bookmarkStart w:id="1399" w:name="_Toc161052666"/>
      <w:bookmarkEnd w:id="1395"/>
      <w:r w:rsidRPr="008215D4">
        <w:rPr>
          <w:lang w:val="en-US"/>
        </w:rPr>
        <w:t>9.2.2.4.4</w:t>
      </w:r>
      <w:r w:rsidRPr="008215D4">
        <w:rPr>
          <w:lang w:val="en-US"/>
        </w:rPr>
        <w:tab/>
        <w:t>Session-Termination-Answer (STA) Command</w:t>
      </w:r>
      <w:bookmarkEnd w:id="1396"/>
      <w:bookmarkEnd w:id="1397"/>
      <w:bookmarkEnd w:id="1398"/>
      <w:bookmarkEnd w:id="1399"/>
    </w:p>
    <w:p w14:paraId="313B5E8F" w14:textId="77777777" w:rsidR="00714063" w:rsidRPr="008215D4" w:rsidRDefault="00714063" w:rsidP="00714063">
      <w:r w:rsidRPr="008215D4">
        <w:t>The Session-Termination-Answer (STA) command, indicated by the Command-Code field set to 275 and the "R" bit cleared in the Command Flags field, is sent from a 3GPP AAA Server/Proxy to an PDN GW. The Command Code value and ABNF are re-used from the IETF RFC 6733 [58] Session-Termination-Answer command.</w:t>
      </w:r>
    </w:p>
    <w:p w14:paraId="4DA763AC" w14:textId="77777777" w:rsidR="00714063" w:rsidRPr="008215D4" w:rsidRDefault="00714063" w:rsidP="00714063">
      <w:pPr>
        <w:keepNext/>
        <w:keepLines/>
        <w:spacing w:after="0"/>
        <w:ind w:left="568" w:firstLine="284"/>
        <w:rPr>
          <w:lang w:val="en-US"/>
        </w:rPr>
      </w:pPr>
      <w:bookmarkStart w:id="1400" w:name="_PERM_MCCTEMPBM_CRPT92000362___2"/>
      <w:r w:rsidRPr="008215D4">
        <w:rPr>
          <w:lang w:val="en-US"/>
        </w:rPr>
        <w:t>&lt;Session-Termination-Answer&gt; ::=</w:t>
      </w:r>
      <w:r w:rsidRPr="008215D4">
        <w:rPr>
          <w:lang w:val="en-US"/>
        </w:rPr>
        <w:tab/>
        <w:t>&lt; Diameter Header: 275, PXY, 16777272 &gt;</w:t>
      </w:r>
    </w:p>
    <w:p w14:paraId="29A7A184" w14:textId="77777777" w:rsidR="00714063" w:rsidRPr="008215D4" w:rsidRDefault="00714063" w:rsidP="00714063">
      <w:pPr>
        <w:keepNext/>
        <w:keepLines/>
        <w:spacing w:after="0"/>
        <w:ind w:left="3692" w:firstLine="284"/>
        <w:rPr>
          <w:lang w:val="en-US"/>
        </w:rPr>
      </w:pPr>
      <w:bookmarkStart w:id="1401" w:name="_PERM_MCCTEMPBM_CRPT92000363___2"/>
      <w:bookmarkEnd w:id="1400"/>
      <w:r w:rsidRPr="008215D4">
        <w:rPr>
          <w:lang w:val="en-US"/>
        </w:rPr>
        <w:t>&lt; Session-Id &gt;</w:t>
      </w:r>
    </w:p>
    <w:p w14:paraId="1EEC0B3D" w14:textId="77777777" w:rsidR="00714063" w:rsidRPr="008215D4" w:rsidRDefault="00714063" w:rsidP="00714063">
      <w:pPr>
        <w:keepNext/>
        <w:keepLines/>
        <w:spacing w:after="0"/>
        <w:ind w:left="3692" w:firstLine="284"/>
        <w:rPr>
          <w:lang w:val="en-US"/>
        </w:rPr>
      </w:pPr>
      <w:r w:rsidRPr="008215D4">
        <w:t>[ DRMP ]</w:t>
      </w:r>
    </w:p>
    <w:p w14:paraId="6077E52C" w14:textId="77777777" w:rsidR="00714063" w:rsidRPr="008215D4" w:rsidRDefault="00714063" w:rsidP="00714063">
      <w:pPr>
        <w:keepNext/>
        <w:keepLines/>
        <w:spacing w:after="0"/>
        <w:ind w:left="3692" w:firstLine="284"/>
        <w:rPr>
          <w:lang w:val="en-US"/>
        </w:rPr>
      </w:pPr>
      <w:r w:rsidRPr="008215D4">
        <w:rPr>
          <w:lang w:val="en-US"/>
        </w:rPr>
        <w:t>{ Result-Code }</w:t>
      </w:r>
    </w:p>
    <w:p w14:paraId="729FA3CB" w14:textId="77777777" w:rsidR="00714063" w:rsidRPr="008215D4" w:rsidRDefault="00714063" w:rsidP="00714063">
      <w:pPr>
        <w:keepNext/>
        <w:keepLines/>
        <w:spacing w:after="0"/>
        <w:ind w:left="3692" w:firstLine="284"/>
        <w:rPr>
          <w:lang w:val="en-US"/>
        </w:rPr>
      </w:pPr>
      <w:r w:rsidRPr="008215D4">
        <w:rPr>
          <w:lang w:val="en-US"/>
        </w:rPr>
        <w:t>{ Origin-Host }</w:t>
      </w:r>
    </w:p>
    <w:p w14:paraId="715BA8A4" w14:textId="77777777" w:rsidR="00714063" w:rsidRPr="008215D4" w:rsidRDefault="00714063" w:rsidP="00714063">
      <w:pPr>
        <w:keepNext/>
        <w:keepLines/>
        <w:spacing w:after="0"/>
        <w:ind w:left="3692" w:firstLine="284"/>
        <w:rPr>
          <w:lang w:val="en-US"/>
        </w:rPr>
      </w:pPr>
      <w:r w:rsidRPr="008215D4">
        <w:rPr>
          <w:lang w:val="en-US"/>
        </w:rPr>
        <w:t>{ Origin-Realm }</w:t>
      </w:r>
    </w:p>
    <w:p w14:paraId="64618C32" w14:textId="77777777" w:rsidR="00714063" w:rsidRPr="008215D4" w:rsidRDefault="00714063" w:rsidP="00714063">
      <w:pPr>
        <w:spacing w:after="0"/>
        <w:ind w:left="3692" w:firstLine="284"/>
      </w:pPr>
      <w:r w:rsidRPr="008215D4">
        <w:t>[ OC-Supported-Features ]</w:t>
      </w:r>
    </w:p>
    <w:p w14:paraId="44B75F54" w14:textId="77777777" w:rsidR="00A65E18" w:rsidRPr="008215D4" w:rsidRDefault="00714063" w:rsidP="00714063">
      <w:pPr>
        <w:spacing w:after="0"/>
        <w:ind w:left="3692" w:firstLine="284"/>
      </w:pPr>
      <w:r w:rsidRPr="008215D4">
        <w:t>[ OC-OLR ]</w:t>
      </w:r>
    </w:p>
    <w:p w14:paraId="3F7F5B85" w14:textId="49D0E199" w:rsidR="00714063" w:rsidRPr="008215D4" w:rsidRDefault="00714063" w:rsidP="00714063">
      <w:pPr>
        <w:spacing w:after="0"/>
        <w:ind w:left="3692" w:firstLine="284"/>
        <w:rPr>
          <w:lang w:val="en-US"/>
        </w:rPr>
      </w:pPr>
      <w:r w:rsidRPr="008215D4">
        <w:t>*[ Load ]</w:t>
      </w:r>
    </w:p>
    <w:p w14:paraId="13E6C63A" w14:textId="77777777" w:rsidR="00714063" w:rsidRPr="008215D4" w:rsidRDefault="00714063" w:rsidP="00714063">
      <w:pPr>
        <w:keepNext/>
        <w:keepLines/>
        <w:spacing w:after="0"/>
        <w:ind w:left="3692" w:firstLine="284"/>
        <w:rPr>
          <w:lang w:val="en-US"/>
        </w:rPr>
      </w:pPr>
      <w:r w:rsidRPr="008215D4">
        <w:rPr>
          <w:lang w:val="en-US"/>
        </w:rPr>
        <w:t>*[ AVP ]</w:t>
      </w:r>
    </w:p>
    <w:p w14:paraId="174F486F" w14:textId="77777777" w:rsidR="00714063" w:rsidRPr="008215D4" w:rsidRDefault="00714063" w:rsidP="006528F8">
      <w:pPr>
        <w:pStyle w:val="Heading4"/>
        <w:rPr>
          <w:lang w:val="en-US"/>
        </w:rPr>
      </w:pPr>
      <w:bookmarkStart w:id="1402" w:name="_Toc20213534"/>
      <w:bookmarkStart w:id="1403" w:name="_Toc36044015"/>
      <w:bookmarkStart w:id="1404" w:name="_Toc44872391"/>
      <w:bookmarkStart w:id="1405" w:name="_Toc161052667"/>
      <w:bookmarkEnd w:id="1401"/>
      <w:r w:rsidRPr="008215D4">
        <w:rPr>
          <w:lang w:val="en-US"/>
        </w:rPr>
        <w:t>9.2.2.5</w:t>
      </w:r>
      <w:r w:rsidRPr="008215D4">
        <w:rPr>
          <w:lang w:val="en-US"/>
        </w:rPr>
        <w:tab/>
        <w:t>Commands for S6b MIPv4 FACoA Authorization Procedures</w:t>
      </w:r>
      <w:bookmarkEnd w:id="1402"/>
      <w:bookmarkEnd w:id="1403"/>
      <w:bookmarkEnd w:id="1404"/>
      <w:bookmarkEnd w:id="1405"/>
    </w:p>
    <w:p w14:paraId="579A87FD" w14:textId="77777777" w:rsidR="00714063" w:rsidRPr="008215D4" w:rsidRDefault="00714063" w:rsidP="006528F8">
      <w:pPr>
        <w:pStyle w:val="Heading5"/>
        <w:rPr>
          <w:lang w:val="en-US"/>
        </w:rPr>
      </w:pPr>
      <w:bookmarkStart w:id="1406" w:name="_Toc20213535"/>
      <w:bookmarkStart w:id="1407" w:name="_Toc36044016"/>
      <w:bookmarkStart w:id="1408" w:name="_Toc44872392"/>
      <w:bookmarkStart w:id="1409" w:name="_Toc161052668"/>
      <w:r w:rsidRPr="008215D4">
        <w:rPr>
          <w:lang w:val="en-US"/>
        </w:rPr>
        <w:t>9.2.2.5.1</w:t>
      </w:r>
      <w:r w:rsidRPr="008215D4">
        <w:rPr>
          <w:lang w:val="en-US"/>
        </w:rPr>
        <w:tab/>
        <w:t>AA-Request (AAR) Command</w:t>
      </w:r>
      <w:bookmarkEnd w:id="1406"/>
      <w:bookmarkEnd w:id="1407"/>
      <w:bookmarkEnd w:id="1408"/>
      <w:bookmarkEnd w:id="1409"/>
    </w:p>
    <w:p w14:paraId="5E5FE18E" w14:textId="4D02B1AA" w:rsidR="00714063" w:rsidRPr="008215D4" w:rsidRDefault="00714063" w:rsidP="00714063">
      <w:r w:rsidRPr="008215D4">
        <w:t>The AA-Request (AAR) command, indicated by the Command-Code field set to 265 and the "R" bit set in the Command Flags field, is sent from a PDN GW to a 3GPP AAA Server. The Command Code value and ABNF are re-used from the IETF RFC 4005</w:t>
      </w:r>
      <w:r w:rsidR="00A65E18">
        <w:t> </w:t>
      </w:r>
      <w:r w:rsidR="00A65E18" w:rsidRPr="008215D4">
        <w:rPr>
          <w:lang w:val="en-US"/>
        </w:rPr>
        <w:t>[</w:t>
      </w:r>
      <w:r w:rsidRPr="008215D4">
        <w:rPr>
          <w:lang w:val="en-US"/>
        </w:rPr>
        <w:t>4]</w:t>
      </w:r>
      <w:r w:rsidRPr="008215D4">
        <w:t xml:space="preserve"> AA-Request command. New AVPs are added using the *[AVP] extension mechanism in the original ABNF.</w:t>
      </w:r>
    </w:p>
    <w:p w14:paraId="1F5CECF7" w14:textId="77777777" w:rsidR="00714063" w:rsidRPr="008215D4" w:rsidRDefault="00714063" w:rsidP="00714063">
      <w:pPr>
        <w:pStyle w:val="HTMLPreformatted"/>
        <w:rPr>
          <w:rFonts w:ascii="Times New Roman" w:hAnsi="Times New Roman" w:cs="Times New Roman"/>
          <w:lang w:val="en-US"/>
        </w:rPr>
      </w:pPr>
    </w:p>
    <w:p w14:paraId="4AFB742E" w14:textId="77777777" w:rsidR="00714063" w:rsidRPr="008215D4" w:rsidRDefault="00714063" w:rsidP="00714063">
      <w:pPr>
        <w:keepNext/>
        <w:keepLines/>
        <w:spacing w:after="0"/>
        <w:ind w:left="1134" w:firstLine="284"/>
      </w:pPr>
      <w:bookmarkStart w:id="1410" w:name="_PERM_MCCTEMPBM_CRPT92000364___2"/>
      <w:r w:rsidRPr="008215D4">
        <w:t>&lt;AA-Request&gt; ::=</w:t>
      </w:r>
      <w:r w:rsidR="003F14A7">
        <w:tab/>
      </w:r>
      <w:r w:rsidRPr="008215D4">
        <w:t>&lt; Diameter Header: 265, REQ, PXY, 16777272 &gt;</w:t>
      </w:r>
    </w:p>
    <w:p w14:paraId="2BA4E83F" w14:textId="77777777" w:rsidR="00714063" w:rsidRPr="008215D4" w:rsidRDefault="00714063" w:rsidP="00714063">
      <w:pPr>
        <w:keepNext/>
        <w:keepLines/>
        <w:spacing w:after="0"/>
        <w:ind w:left="3692" w:firstLine="284"/>
        <w:rPr>
          <w:lang w:val="en-US"/>
        </w:rPr>
      </w:pPr>
      <w:bookmarkStart w:id="1411" w:name="_PERM_MCCTEMPBM_CRPT92000365___2"/>
      <w:bookmarkEnd w:id="1410"/>
      <w:r w:rsidRPr="008215D4">
        <w:rPr>
          <w:lang w:val="en-US"/>
        </w:rPr>
        <w:t>&lt; Session-Id &gt;</w:t>
      </w:r>
    </w:p>
    <w:p w14:paraId="706E8310" w14:textId="77777777" w:rsidR="00714063" w:rsidRPr="008215D4" w:rsidRDefault="00714063" w:rsidP="00714063">
      <w:pPr>
        <w:keepNext/>
        <w:keepLines/>
        <w:spacing w:after="0"/>
        <w:ind w:left="3692" w:firstLine="284"/>
        <w:rPr>
          <w:lang w:val="en-US"/>
        </w:rPr>
      </w:pPr>
      <w:r w:rsidRPr="008215D4">
        <w:t>[ DRMP ]</w:t>
      </w:r>
    </w:p>
    <w:p w14:paraId="5AA6F645" w14:textId="77777777" w:rsidR="00714063" w:rsidRPr="008215D4" w:rsidRDefault="00714063" w:rsidP="00714063">
      <w:pPr>
        <w:keepNext/>
        <w:keepLines/>
        <w:spacing w:after="0"/>
        <w:ind w:left="3692" w:firstLine="284"/>
        <w:rPr>
          <w:lang w:val="en-US"/>
        </w:rPr>
      </w:pPr>
      <w:r w:rsidRPr="008215D4">
        <w:rPr>
          <w:lang w:val="en-US"/>
        </w:rPr>
        <w:t>{ Auth-Application-Id }</w:t>
      </w:r>
    </w:p>
    <w:p w14:paraId="52429FD7" w14:textId="77777777" w:rsidR="00714063" w:rsidRPr="008215D4" w:rsidRDefault="00714063" w:rsidP="00714063">
      <w:pPr>
        <w:keepNext/>
        <w:keepLines/>
        <w:spacing w:after="0"/>
        <w:ind w:left="3692" w:firstLine="284"/>
        <w:rPr>
          <w:lang w:val="en-US"/>
        </w:rPr>
      </w:pPr>
      <w:r w:rsidRPr="008215D4">
        <w:rPr>
          <w:lang w:val="en-US"/>
        </w:rPr>
        <w:t>{ Origin-Host }</w:t>
      </w:r>
    </w:p>
    <w:p w14:paraId="60FACEB9" w14:textId="77777777" w:rsidR="00714063" w:rsidRPr="008215D4" w:rsidRDefault="00714063" w:rsidP="00714063">
      <w:pPr>
        <w:keepNext/>
        <w:keepLines/>
        <w:spacing w:after="0"/>
        <w:ind w:left="3692" w:firstLine="284"/>
        <w:rPr>
          <w:lang w:val="en-US"/>
        </w:rPr>
      </w:pPr>
      <w:r w:rsidRPr="008215D4">
        <w:rPr>
          <w:lang w:val="en-US"/>
        </w:rPr>
        <w:t>{ Origin-Realm }</w:t>
      </w:r>
    </w:p>
    <w:p w14:paraId="10D98453" w14:textId="77777777" w:rsidR="00714063" w:rsidRPr="008215D4" w:rsidRDefault="00714063" w:rsidP="00714063">
      <w:pPr>
        <w:keepNext/>
        <w:keepLines/>
        <w:spacing w:after="0"/>
        <w:ind w:left="3692" w:firstLine="284"/>
        <w:rPr>
          <w:lang w:val="en-US"/>
        </w:rPr>
      </w:pPr>
      <w:r w:rsidRPr="008215D4">
        <w:rPr>
          <w:lang w:val="en-US"/>
        </w:rPr>
        <w:t>{ Destination-Realm }</w:t>
      </w:r>
    </w:p>
    <w:p w14:paraId="03B613F6" w14:textId="77777777" w:rsidR="00714063" w:rsidRPr="008215D4" w:rsidRDefault="00714063" w:rsidP="00714063">
      <w:pPr>
        <w:keepNext/>
        <w:keepLines/>
        <w:spacing w:after="0"/>
        <w:ind w:left="3692" w:firstLine="284"/>
        <w:rPr>
          <w:lang w:val="en-US"/>
        </w:rPr>
      </w:pPr>
      <w:r w:rsidRPr="008215D4">
        <w:rPr>
          <w:lang w:val="en-US"/>
        </w:rPr>
        <w:t>{ Auth-Request-Type }</w:t>
      </w:r>
    </w:p>
    <w:p w14:paraId="7B28737E" w14:textId="77777777" w:rsidR="00714063" w:rsidRPr="008215D4" w:rsidRDefault="00714063" w:rsidP="00714063">
      <w:pPr>
        <w:keepNext/>
        <w:keepLines/>
        <w:spacing w:after="0"/>
        <w:ind w:left="3692" w:firstLine="284"/>
        <w:rPr>
          <w:lang w:val="de-DE"/>
        </w:rPr>
      </w:pPr>
      <w:r w:rsidRPr="008215D4">
        <w:rPr>
          <w:lang w:val="de-DE"/>
        </w:rPr>
        <w:t>[ User-Name ]</w:t>
      </w:r>
    </w:p>
    <w:p w14:paraId="59E3B2A4" w14:textId="77777777" w:rsidR="00714063" w:rsidRPr="008215D4" w:rsidRDefault="00714063" w:rsidP="00714063">
      <w:pPr>
        <w:keepNext/>
        <w:keepLines/>
        <w:spacing w:after="0"/>
        <w:ind w:left="3692" w:firstLine="284"/>
        <w:rPr>
          <w:bCs/>
          <w:lang w:val="de-DE"/>
        </w:rPr>
      </w:pPr>
      <w:r w:rsidRPr="008215D4">
        <w:rPr>
          <w:bCs/>
          <w:lang w:val="de-DE"/>
        </w:rPr>
        <w:t>[ MIP6-Agent-Info ]</w:t>
      </w:r>
    </w:p>
    <w:p w14:paraId="4FBBD452" w14:textId="77777777" w:rsidR="00A65E18" w:rsidRPr="008215D4" w:rsidRDefault="00714063" w:rsidP="00714063">
      <w:pPr>
        <w:keepNext/>
        <w:keepLines/>
        <w:spacing w:after="0"/>
        <w:ind w:left="3692" w:firstLine="284"/>
        <w:rPr>
          <w:bCs/>
          <w:lang w:val="en-US"/>
        </w:rPr>
      </w:pPr>
      <w:r w:rsidRPr="008215D4">
        <w:rPr>
          <w:bCs/>
          <w:lang w:val="en-US"/>
        </w:rPr>
        <w:t>[ MIP6-Feature-Vector ]</w:t>
      </w:r>
    </w:p>
    <w:p w14:paraId="03562710" w14:textId="73CD3689" w:rsidR="00714063" w:rsidRPr="008215D4" w:rsidRDefault="00714063" w:rsidP="00714063">
      <w:pPr>
        <w:keepNext/>
        <w:keepLines/>
        <w:spacing w:after="0"/>
        <w:ind w:left="3692" w:firstLine="284"/>
        <w:rPr>
          <w:bCs/>
          <w:lang w:val="en-US"/>
        </w:rPr>
      </w:pPr>
      <w:r w:rsidRPr="008215D4">
        <w:rPr>
          <w:bCs/>
          <w:lang w:val="en-US"/>
        </w:rPr>
        <w:t>[ Visited-Network-Identifier ]</w:t>
      </w:r>
    </w:p>
    <w:p w14:paraId="1B2542A4" w14:textId="77777777" w:rsidR="00714063" w:rsidRPr="008215D4" w:rsidRDefault="00714063" w:rsidP="00714063">
      <w:pPr>
        <w:keepNext/>
        <w:keepLines/>
        <w:spacing w:after="0"/>
        <w:ind w:left="3692" w:firstLine="284"/>
        <w:rPr>
          <w:bCs/>
          <w:lang w:val="en-US"/>
        </w:rPr>
      </w:pPr>
      <w:r w:rsidRPr="008215D4">
        <w:rPr>
          <w:bCs/>
          <w:lang w:val="en-US"/>
        </w:rPr>
        <w:t>[ QoS-Capability ]</w:t>
      </w:r>
    </w:p>
    <w:p w14:paraId="7F7A5F65" w14:textId="77777777" w:rsidR="00714063" w:rsidRPr="008215D4" w:rsidRDefault="00714063" w:rsidP="00714063">
      <w:pPr>
        <w:keepNext/>
        <w:keepLines/>
        <w:spacing w:after="0"/>
        <w:ind w:left="3692" w:firstLine="284"/>
        <w:rPr>
          <w:lang w:val="en-US"/>
        </w:rPr>
      </w:pPr>
      <w:r w:rsidRPr="008215D4">
        <w:rPr>
          <w:lang w:val="en-US"/>
        </w:rPr>
        <w:t>[ Service-Selection ]</w:t>
      </w:r>
    </w:p>
    <w:p w14:paraId="14AAB362" w14:textId="77777777" w:rsidR="00714063" w:rsidRPr="008215D4" w:rsidRDefault="00714063" w:rsidP="00714063">
      <w:pPr>
        <w:keepNext/>
        <w:keepLines/>
        <w:spacing w:after="0"/>
        <w:ind w:left="3692" w:firstLine="284"/>
        <w:rPr>
          <w:bCs/>
          <w:lang w:val="en-US"/>
        </w:rPr>
      </w:pPr>
      <w:r w:rsidRPr="008215D4">
        <w:rPr>
          <w:bCs/>
          <w:lang w:val="en-US"/>
        </w:rPr>
        <w:t>*[ Supported-Features ]</w:t>
      </w:r>
    </w:p>
    <w:p w14:paraId="73B07CA8" w14:textId="77777777" w:rsidR="00714063" w:rsidRPr="008215D4" w:rsidRDefault="00714063" w:rsidP="00714063">
      <w:pPr>
        <w:keepNext/>
        <w:keepLines/>
        <w:spacing w:after="0"/>
        <w:ind w:left="3692" w:firstLine="284"/>
        <w:rPr>
          <w:lang w:val="it-IT"/>
        </w:rPr>
      </w:pPr>
      <w:r w:rsidRPr="008215D4">
        <w:rPr>
          <w:bCs/>
          <w:lang w:val="it-IT"/>
        </w:rPr>
        <w:t>[MIP-MN-HA-SPI]</w:t>
      </w:r>
    </w:p>
    <w:p w14:paraId="54AB32DD" w14:textId="77777777" w:rsidR="00714063" w:rsidRPr="008215D4" w:rsidRDefault="00714063" w:rsidP="00714063">
      <w:pPr>
        <w:spacing w:after="0"/>
        <w:ind w:left="3692" w:firstLine="284"/>
      </w:pPr>
      <w:r w:rsidRPr="008215D4">
        <w:t>[ OC-Supported-Features ]</w:t>
      </w:r>
    </w:p>
    <w:p w14:paraId="46CB2F9C" w14:textId="77777777" w:rsidR="00714063" w:rsidRPr="008215D4" w:rsidRDefault="00714063" w:rsidP="00714063">
      <w:pPr>
        <w:keepNext/>
        <w:keepLines/>
        <w:spacing w:after="0"/>
        <w:ind w:left="3692" w:firstLine="284"/>
        <w:rPr>
          <w:lang w:val="it-IT"/>
        </w:rPr>
      </w:pPr>
      <w:r w:rsidRPr="008215D4">
        <w:rPr>
          <w:lang w:val="it-IT"/>
        </w:rPr>
        <w:t>...</w:t>
      </w:r>
    </w:p>
    <w:p w14:paraId="7BEE6004" w14:textId="77777777" w:rsidR="00714063" w:rsidRPr="008215D4" w:rsidRDefault="00714063" w:rsidP="00714063">
      <w:pPr>
        <w:keepNext/>
        <w:keepLines/>
        <w:spacing w:after="0"/>
        <w:ind w:left="3692" w:firstLine="284"/>
        <w:rPr>
          <w:lang w:val="it-IT"/>
        </w:rPr>
      </w:pPr>
      <w:r w:rsidRPr="008215D4">
        <w:rPr>
          <w:lang w:val="it-IT"/>
        </w:rPr>
        <w:t>*[ AVP ]</w:t>
      </w:r>
    </w:p>
    <w:p w14:paraId="02E66C52" w14:textId="77777777" w:rsidR="00714063" w:rsidRPr="008215D4" w:rsidRDefault="00714063" w:rsidP="006528F8">
      <w:pPr>
        <w:pStyle w:val="Heading5"/>
        <w:rPr>
          <w:lang w:val="en-US"/>
        </w:rPr>
      </w:pPr>
      <w:bookmarkStart w:id="1412" w:name="_Toc20213536"/>
      <w:bookmarkStart w:id="1413" w:name="_Toc36044017"/>
      <w:bookmarkStart w:id="1414" w:name="_Toc44872393"/>
      <w:bookmarkStart w:id="1415" w:name="_Toc161052669"/>
      <w:bookmarkEnd w:id="1411"/>
      <w:r w:rsidRPr="008215D4">
        <w:rPr>
          <w:lang w:val="en-US"/>
        </w:rPr>
        <w:t>9.2.2.5.2</w:t>
      </w:r>
      <w:r w:rsidRPr="008215D4">
        <w:rPr>
          <w:lang w:val="en-US"/>
        </w:rPr>
        <w:tab/>
        <w:t>AA-Answer (AAA) Command</w:t>
      </w:r>
      <w:bookmarkEnd w:id="1412"/>
      <w:bookmarkEnd w:id="1413"/>
      <w:bookmarkEnd w:id="1414"/>
      <w:bookmarkEnd w:id="1415"/>
    </w:p>
    <w:p w14:paraId="5CD64ACC" w14:textId="1657D849" w:rsidR="00714063" w:rsidRPr="008215D4" w:rsidRDefault="00714063" w:rsidP="00714063">
      <w:pPr>
        <w:rPr>
          <w:lang w:val="en-US"/>
        </w:rPr>
      </w:pPr>
      <w:r w:rsidRPr="008215D4">
        <w:t>The AA-Answer (AAA) command, indicated by the Command-Code field set to 265 and the "R" bit cleared in the Command Flags field, is sent from a 3GPP AAA Server to a PDN GW. The Command Code value and ABNF are re-used from the IETF RFC 4005</w:t>
      </w:r>
      <w:r w:rsidR="00A65E18">
        <w:t> </w:t>
      </w:r>
      <w:r w:rsidR="00A65E18" w:rsidRPr="008215D4">
        <w:rPr>
          <w:lang w:val="en-US"/>
        </w:rPr>
        <w:t>[</w:t>
      </w:r>
      <w:r w:rsidRPr="008215D4">
        <w:rPr>
          <w:lang w:val="en-US"/>
        </w:rPr>
        <w:t>4]</w:t>
      </w:r>
      <w:r w:rsidRPr="008215D4">
        <w:t xml:space="preserve"> AA-Answer command. New AVPs are added using the *[AVP] extension mechanism in the original ABNF.</w:t>
      </w:r>
    </w:p>
    <w:p w14:paraId="2400591E" w14:textId="77777777" w:rsidR="00714063" w:rsidRPr="008215D4" w:rsidRDefault="00714063" w:rsidP="00714063">
      <w:pPr>
        <w:keepNext/>
        <w:keepLines/>
        <w:spacing w:after="0"/>
        <w:ind w:left="1134" w:firstLine="284"/>
      </w:pPr>
      <w:bookmarkStart w:id="1416" w:name="_PERM_MCCTEMPBM_CRPT92000366___2"/>
      <w:r w:rsidRPr="008215D4">
        <w:rPr>
          <w:lang w:val="en-US"/>
        </w:rPr>
        <w:t xml:space="preserve">   </w:t>
      </w:r>
      <w:r w:rsidRPr="008215D4">
        <w:t>&lt;AA-Answer&gt; ::=</w:t>
      </w:r>
      <w:r w:rsidR="003F14A7">
        <w:tab/>
      </w:r>
      <w:r w:rsidRPr="008215D4">
        <w:t>&lt; Diameter Header: 265, PXY, 16777272 &gt;</w:t>
      </w:r>
    </w:p>
    <w:p w14:paraId="3C6798AF" w14:textId="77777777" w:rsidR="00714063" w:rsidRPr="008215D4" w:rsidRDefault="00714063" w:rsidP="00714063">
      <w:pPr>
        <w:keepNext/>
        <w:keepLines/>
        <w:spacing w:after="0"/>
        <w:ind w:left="3692" w:firstLine="284"/>
        <w:rPr>
          <w:lang w:val="en-US"/>
        </w:rPr>
      </w:pPr>
      <w:bookmarkStart w:id="1417" w:name="_PERM_MCCTEMPBM_CRPT92000367___2"/>
      <w:bookmarkEnd w:id="1416"/>
      <w:r w:rsidRPr="008215D4">
        <w:rPr>
          <w:lang w:val="en-US"/>
        </w:rPr>
        <w:t>&lt; Session-Id &gt;</w:t>
      </w:r>
    </w:p>
    <w:p w14:paraId="6D5941AC" w14:textId="77777777" w:rsidR="00714063" w:rsidRPr="008215D4" w:rsidRDefault="00714063" w:rsidP="00714063">
      <w:pPr>
        <w:keepNext/>
        <w:keepLines/>
        <w:spacing w:after="0"/>
        <w:ind w:left="3692" w:firstLine="284"/>
        <w:rPr>
          <w:lang w:val="en-US"/>
        </w:rPr>
      </w:pPr>
      <w:r w:rsidRPr="008215D4">
        <w:t>[ DRMP ]</w:t>
      </w:r>
    </w:p>
    <w:p w14:paraId="143943FF" w14:textId="77777777" w:rsidR="00714063" w:rsidRPr="008215D4" w:rsidRDefault="00714063" w:rsidP="00714063">
      <w:pPr>
        <w:keepNext/>
        <w:keepLines/>
        <w:spacing w:after="0"/>
        <w:ind w:left="3692" w:firstLine="284"/>
        <w:rPr>
          <w:lang w:val="en-US"/>
        </w:rPr>
      </w:pPr>
      <w:r w:rsidRPr="008215D4">
        <w:rPr>
          <w:lang w:val="en-US"/>
        </w:rPr>
        <w:t>{ Auth-Application-Id }</w:t>
      </w:r>
    </w:p>
    <w:p w14:paraId="73F23F50" w14:textId="77777777" w:rsidR="00714063" w:rsidRPr="008215D4" w:rsidRDefault="00714063" w:rsidP="00714063">
      <w:pPr>
        <w:keepNext/>
        <w:keepLines/>
        <w:spacing w:after="0"/>
        <w:ind w:left="3692" w:firstLine="284"/>
        <w:rPr>
          <w:lang w:val="en-US"/>
        </w:rPr>
      </w:pPr>
      <w:r w:rsidRPr="008215D4">
        <w:rPr>
          <w:lang w:val="en-US"/>
        </w:rPr>
        <w:t>{ Auth-Request-Type }</w:t>
      </w:r>
    </w:p>
    <w:p w14:paraId="2F73CA50" w14:textId="77777777" w:rsidR="00714063" w:rsidRPr="008215D4" w:rsidRDefault="00714063" w:rsidP="00714063">
      <w:pPr>
        <w:keepNext/>
        <w:keepLines/>
        <w:spacing w:after="0"/>
        <w:ind w:left="3692" w:firstLine="284"/>
        <w:rPr>
          <w:lang w:val="en-US"/>
        </w:rPr>
      </w:pPr>
      <w:r w:rsidRPr="008215D4">
        <w:rPr>
          <w:lang w:val="en-US"/>
        </w:rPr>
        <w:t>{ Result-Code }</w:t>
      </w:r>
    </w:p>
    <w:p w14:paraId="0825286C" w14:textId="77777777" w:rsidR="00714063" w:rsidRPr="008215D4" w:rsidRDefault="00714063" w:rsidP="00714063">
      <w:pPr>
        <w:keepNext/>
        <w:keepLines/>
        <w:spacing w:after="0"/>
        <w:ind w:left="3692" w:firstLine="284"/>
        <w:rPr>
          <w:lang w:val="en-US"/>
        </w:rPr>
      </w:pPr>
      <w:r w:rsidRPr="008215D4">
        <w:rPr>
          <w:lang w:val="en-US"/>
        </w:rPr>
        <w:t>{ Origin-Host }</w:t>
      </w:r>
    </w:p>
    <w:p w14:paraId="148C640B" w14:textId="77777777" w:rsidR="00714063" w:rsidRPr="008215D4" w:rsidRDefault="00714063" w:rsidP="00714063">
      <w:pPr>
        <w:keepNext/>
        <w:keepLines/>
        <w:spacing w:after="0"/>
        <w:ind w:left="3692" w:firstLine="284"/>
        <w:rPr>
          <w:lang w:val="en-US"/>
        </w:rPr>
      </w:pPr>
      <w:r w:rsidRPr="008215D4">
        <w:rPr>
          <w:lang w:val="en-US"/>
        </w:rPr>
        <w:t>{ Origin-Realm }</w:t>
      </w:r>
    </w:p>
    <w:p w14:paraId="68E6C54C" w14:textId="77777777" w:rsidR="00714063" w:rsidRPr="008215D4" w:rsidRDefault="00714063" w:rsidP="00714063">
      <w:pPr>
        <w:spacing w:after="0"/>
        <w:ind w:left="3692" w:firstLine="284"/>
      </w:pPr>
      <w:r w:rsidRPr="008215D4">
        <w:t>[ OC-Supported-Features ]</w:t>
      </w:r>
    </w:p>
    <w:p w14:paraId="262D01F8" w14:textId="77777777" w:rsidR="00A65E18" w:rsidRPr="008215D4" w:rsidRDefault="00714063" w:rsidP="00714063">
      <w:pPr>
        <w:spacing w:after="0"/>
        <w:ind w:left="3692" w:firstLine="284"/>
      </w:pPr>
      <w:r w:rsidRPr="008215D4">
        <w:t>[ OC-OLR ]</w:t>
      </w:r>
    </w:p>
    <w:p w14:paraId="46C39F1C" w14:textId="27B14476" w:rsidR="00714063" w:rsidRPr="008215D4" w:rsidRDefault="00714063" w:rsidP="00714063">
      <w:pPr>
        <w:spacing w:after="0"/>
        <w:ind w:left="3692" w:firstLine="284"/>
        <w:rPr>
          <w:lang w:val="en-US"/>
        </w:rPr>
      </w:pPr>
      <w:r w:rsidRPr="008215D4">
        <w:t>*[ Load ]</w:t>
      </w:r>
    </w:p>
    <w:p w14:paraId="59BBC784" w14:textId="77777777" w:rsidR="00714063" w:rsidRPr="008215D4" w:rsidRDefault="00714063" w:rsidP="00714063">
      <w:pPr>
        <w:keepNext/>
        <w:keepLines/>
        <w:spacing w:after="0"/>
        <w:ind w:left="3692" w:firstLine="284"/>
        <w:rPr>
          <w:lang w:val="en-US"/>
        </w:rPr>
      </w:pPr>
      <w:r w:rsidRPr="008215D4">
        <w:rPr>
          <w:lang w:val="en-US"/>
        </w:rPr>
        <w:t>...</w:t>
      </w:r>
    </w:p>
    <w:p w14:paraId="13E204B3" w14:textId="77777777" w:rsidR="00714063" w:rsidRPr="008215D4" w:rsidRDefault="00714063" w:rsidP="00714063">
      <w:pPr>
        <w:keepNext/>
        <w:keepLines/>
        <w:spacing w:after="0"/>
        <w:ind w:left="3692" w:firstLine="284"/>
        <w:rPr>
          <w:bCs/>
          <w:lang w:val="en-US"/>
        </w:rPr>
      </w:pPr>
      <w:r w:rsidRPr="008215D4">
        <w:rPr>
          <w:bCs/>
          <w:lang w:val="en-US"/>
        </w:rPr>
        <w:t>[ MIP6-Feature-Vector ]</w:t>
      </w:r>
    </w:p>
    <w:p w14:paraId="6414CB37" w14:textId="77777777" w:rsidR="00A65E18" w:rsidRPr="008215D4" w:rsidRDefault="00714063" w:rsidP="00714063">
      <w:pPr>
        <w:keepNext/>
        <w:keepLines/>
        <w:spacing w:after="0"/>
        <w:ind w:left="3692" w:firstLine="284"/>
        <w:rPr>
          <w:bCs/>
          <w:lang w:val="en-US"/>
        </w:rPr>
      </w:pPr>
      <w:r w:rsidRPr="008215D4">
        <w:rPr>
          <w:bCs/>
          <w:lang w:val="en-US"/>
        </w:rPr>
        <w:t>[ Session-Timeout ]</w:t>
      </w:r>
    </w:p>
    <w:p w14:paraId="4A3C4A62" w14:textId="0CC4EA9B" w:rsidR="00714063" w:rsidRPr="008215D4" w:rsidRDefault="00714063" w:rsidP="00714063">
      <w:pPr>
        <w:keepNext/>
        <w:keepLines/>
        <w:spacing w:after="0"/>
        <w:ind w:left="3692" w:firstLine="284"/>
        <w:rPr>
          <w:bCs/>
          <w:lang w:val="en-US"/>
        </w:rPr>
      </w:pPr>
      <w:r w:rsidRPr="008215D4">
        <w:rPr>
          <w:bCs/>
          <w:lang w:val="en-US"/>
        </w:rPr>
        <w:t>[ APN-Configuration ]</w:t>
      </w:r>
    </w:p>
    <w:p w14:paraId="05FE6440" w14:textId="77777777" w:rsidR="00714063" w:rsidRPr="008215D4" w:rsidRDefault="00714063" w:rsidP="00714063">
      <w:pPr>
        <w:keepNext/>
        <w:keepLines/>
        <w:spacing w:after="0"/>
        <w:ind w:left="3692" w:firstLine="284"/>
        <w:rPr>
          <w:bCs/>
          <w:lang w:val="en-US"/>
        </w:rPr>
      </w:pPr>
      <w:r w:rsidRPr="008215D4">
        <w:rPr>
          <w:bCs/>
          <w:lang w:val="en-US"/>
        </w:rPr>
        <w:t>[ QoS-Resources ]</w:t>
      </w:r>
    </w:p>
    <w:p w14:paraId="0B58AC24" w14:textId="77777777" w:rsidR="00714063" w:rsidRPr="008215D4" w:rsidRDefault="00714063" w:rsidP="00714063">
      <w:pPr>
        <w:keepNext/>
        <w:keepLines/>
        <w:spacing w:after="0"/>
        <w:ind w:left="3692" w:firstLine="284"/>
        <w:rPr>
          <w:lang w:val="en-US"/>
        </w:rPr>
      </w:pPr>
      <w:r w:rsidRPr="008215D4">
        <w:rPr>
          <w:lang w:val="en-US"/>
        </w:rPr>
        <w:t xml:space="preserve">*[ </w:t>
      </w:r>
      <w:r w:rsidRPr="008215D4">
        <w:rPr>
          <w:lang w:eastAsia="zh-CN"/>
        </w:rPr>
        <w:t xml:space="preserve">Redirect-Host </w:t>
      </w:r>
      <w:r w:rsidRPr="008215D4">
        <w:rPr>
          <w:lang w:val="en-US"/>
        </w:rPr>
        <w:t>]</w:t>
      </w:r>
    </w:p>
    <w:p w14:paraId="63D0A017" w14:textId="77777777" w:rsidR="00714063" w:rsidRPr="008215D4" w:rsidRDefault="00714063" w:rsidP="00714063">
      <w:pPr>
        <w:keepNext/>
        <w:keepLines/>
        <w:spacing w:after="0"/>
        <w:ind w:left="3692" w:firstLine="284"/>
        <w:rPr>
          <w:bCs/>
          <w:lang w:val="en-US"/>
        </w:rPr>
      </w:pPr>
      <w:r w:rsidRPr="008215D4">
        <w:rPr>
          <w:bCs/>
          <w:lang w:val="en-US"/>
        </w:rPr>
        <w:t>*[ Supported-Features ]</w:t>
      </w:r>
    </w:p>
    <w:p w14:paraId="559A8957" w14:textId="77777777" w:rsidR="00714063" w:rsidRPr="008215D4" w:rsidRDefault="00714063" w:rsidP="00714063">
      <w:pPr>
        <w:keepNext/>
        <w:keepLines/>
        <w:spacing w:after="0"/>
        <w:ind w:left="3692" w:firstLine="284"/>
        <w:rPr>
          <w:lang w:val="en-US"/>
        </w:rPr>
      </w:pPr>
      <w:r w:rsidRPr="008215D4">
        <w:rPr>
          <w:bCs/>
          <w:lang w:val="en-US"/>
        </w:rPr>
        <w:t>[MIP-Session-Key]</w:t>
      </w:r>
    </w:p>
    <w:p w14:paraId="2493B988" w14:textId="77777777" w:rsidR="00714063" w:rsidRPr="008215D4" w:rsidRDefault="00714063" w:rsidP="00714063">
      <w:pPr>
        <w:keepNext/>
        <w:keepLines/>
        <w:spacing w:after="0"/>
        <w:ind w:left="3692" w:firstLine="284"/>
        <w:rPr>
          <w:lang w:val="en-US"/>
        </w:rPr>
      </w:pPr>
      <w:r w:rsidRPr="008215D4">
        <w:rPr>
          <w:lang w:val="en-US"/>
        </w:rPr>
        <w:t>...</w:t>
      </w:r>
    </w:p>
    <w:p w14:paraId="52415199" w14:textId="77777777" w:rsidR="00714063" w:rsidRPr="008215D4" w:rsidRDefault="00714063" w:rsidP="00714063">
      <w:pPr>
        <w:keepNext/>
        <w:keepLines/>
        <w:spacing w:after="0"/>
        <w:ind w:left="3692" w:firstLine="284"/>
        <w:rPr>
          <w:lang w:val="en-US"/>
        </w:rPr>
      </w:pPr>
      <w:r w:rsidRPr="008215D4">
        <w:rPr>
          <w:lang w:val="en-US"/>
        </w:rPr>
        <w:t>*[ AVP ]</w:t>
      </w:r>
    </w:p>
    <w:bookmarkEnd w:id="1417"/>
    <w:p w14:paraId="2EE44774" w14:textId="77777777" w:rsidR="00714063" w:rsidRPr="008215D4" w:rsidRDefault="00714063" w:rsidP="00714063">
      <w:pPr>
        <w:rPr>
          <w:lang w:val="en-US"/>
        </w:rPr>
      </w:pPr>
    </w:p>
    <w:p w14:paraId="06960410" w14:textId="77777777" w:rsidR="00714063" w:rsidRPr="008215D4" w:rsidRDefault="00714063" w:rsidP="006528F8">
      <w:pPr>
        <w:pStyle w:val="Heading4"/>
        <w:rPr>
          <w:lang w:val="en-US"/>
        </w:rPr>
      </w:pPr>
      <w:bookmarkStart w:id="1418" w:name="_Toc20213537"/>
      <w:bookmarkStart w:id="1419" w:name="_Toc36044018"/>
      <w:bookmarkStart w:id="1420" w:name="_Toc44872394"/>
      <w:bookmarkStart w:id="1421" w:name="_Toc161052670"/>
      <w:r w:rsidRPr="008215D4">
        <w:rPr>
          <w:lang w:val="en-US"/>
        </w:rPr>
        <w:t>9.2.2.6</w:t>
      </w:r>
      <w:r w:rsidRPr="008215D4">
        <w:rPr>
          <w:lang w:val="en-US"/>
        </w:rPr>
        <w:tab/>
        <w:t>Commands for S6b Service Authorization Information Update Procedures</w:t>
      </w:r>
      <w:bookmarkEnd w:id="1418"/>
      <w:bookmarkEnd w:id="1419"/>
      <w:bookmarkEnd w:id="1420"/>
      <w:bookmarkEnd w:id="1421"/>
    </w:p>
    <w:p w14:paraId="442681E6" w14:textId="77777777" w:rsidR="00714063" w:rsidRPr="008215D4" w:rsidRDefault="00714063" w:rsidP="006528F8">
      <w:pPr>
        <w:pStyle w:val="Heading5"/>
        <w:rPr>
          <w:lang w:val="en-US" w:eastAsia="zh-CN"/>
        </w:rPr>
      </w:pPr>
      <w:bookmarkStart w:id="1422" w:name="_Toc20213538"/>
      <w:bookmarkStart w:id="1423" w:name="_Toc36044019"/>
      <w:bookmarkStart w:id="1424" w:name="_Toc44872395"/>
      <w:bookmarkStart w:id="1425" w:name="_Toc161052671"/>
      <w:r w:rsidRPr="008215D4">
        <w:rPr>
          <w:lang w:val="en-US"/>
        </w:rPr>
        <w:t>9.2.2.6.1</w:t>
      </w:r>
      <w:r w:rsidRPr="008215D4">
        <w:rPr>
          <w:lang w:val="en-US"/>
        </w:rPr>
        <w:tab/>
      </w:r>
      <w:r w:rsidRPr="008215D4">
        <w:rPr>
          <w:lang w:val="en-US" w:eastAsia="zh-CN"/>
        </w:rPr>
        <w:t>Re-Auth-Request (RAR) Command</w:t>
      </w:r>
      <w:bookmarkEnd w:id="1422"/>
      <w:bookmarkEnd w:id="1423"/>
      <w:bookmarkEnd w:id="1424"/>
      <w:bookmarkEnd w:id="1425"/>
    </w:p>
    <w:p w14:paraId="14523537" w14:textId="77777777" w:rsidR="00714063" w:rsidRPr="008215D4" w:rsidRDefault="00714063" w:rsidP="005975E2">
      <w:pPr>
        <w:rPr>
          <w:lang w:eastAsia="zh-CN"/>
        </w:rPr>
      </w:pPr>
      <w:r w:rsidRPr="005975E2">
        <w:t>The Diameter Re-Auth-Request (RAR) command shall be indicated by the Command-Code field set to 258 and the "R" bit set in the Command Flags field and is sent from a 3GPP AAA Server or 3GPP AAA Proxy to a PDN-GW. The ABNF for the RAR command shall be as follows:</w:t>
      </w:r>
    </w:p>
    <w:p w14:paraId="30D03E99" w14:textId="77777777" w:rsidR="00714063" w:rsidRPr="008215D4" w:rsidRDefault="00714063" w:rsidP="005975E2">
      <w:pPr>
        <w:rPr>
          <w:lang w:eastAsia="zh-CN"/>
        </w:rPr>
      </w:pPr>
    </w:p>
    <w:p w14:paraId="3FFE2F3A" w14:textId="77777777" w:rsidR="00714063" w:rsidRPr="008215D4" w:rsidRDefault="00714063" w:rsidP="00714063">
      <w:pPr>
        <w:keepNext/>
        <w:keepLines/>
        <w:spacing w:after="0"/>
        <w:ind w:left="1134" w:firstLine="284"/>
      </w:pPr>
      <w:bookmarkStart w:id="1426" w:name="_PERM_MCCTEMPBM_CRPT92000369___2"/>
      <w:r w:rsidRPr="008215D4">
        <w:t>&lt; Re-Auth-Request &gt;  ::=</w:t>
      </w:r>
      <w:r w:rsidRPr="008215D4">
        <w:tab/>
        <w:t>&lt; Diameter Header: 258, REQ, PXY, 16777272 &gt;</w:t>
      </w:r>
    </w:p>
    <w:p w14:paraId="15668E07" w14:textId="77777777" w:rsidR="00714063" w:rsidRPr="008215D4" w:rsidRDefault="00714063" w:rsidP="00714063">
      <w:pPr>
        <w:keepNext/>
        <w:keepLines/>
        <w:spacing w:after="0"/>
        <w:ind w:left="3692" w:firstLine="284"/>
        <w:rPr>
          <w:lang w:val="en-US"/>
        </w:rPr>
      </w:pPr>
      <w:bookmarkStart w:id="1427" w:name="_PERM_MCCTEMPBM_CRPT92000370___2"/>
      <w:bookmarkEnd w:id="1426"/>
      <w:r w:rsidRPr="008215D4">
        <w:rPr>
          <w:lang w:val="en-US"/>
        </w:rPr>
        <w:t>&lt; Session-Id &gt;</w:t>
      </w:r>
    </w:p>
    <w:p w14:paraId="1A6360BC" w14:textId="77777777" w:rsidR="00714063" w:rsidRPr="008215D4" w:rsidRDefault="00714063" w:rsidP="00714063">
      <w:pPr>
        <w:keepNext/>
        <w:keepLines/>
        <w:spacing w:after="0"/>
        <w:ind w:left="3692" w:firstLine="284"/>
        <w:rPr>
          <w:lang w:val="en-US"/>
        </w:rPr>
      </w:pPr>
      <w:r w:rsidRPr="008215D4">
        <w:t>[ DRMP ]</w:t>
      </w:r>
    </w:p>
    <w:p w14:paraId="7182DCFE" w14:textId="77777777" w:rsidR="00714063" w:rsidRPr="008215D4" w:rsidRDefault="00714063" w:rsidP="00714063">
      <w:pPr>
        <w:keepNext/>
        <w:keepLines/>
        <w:spacing w:after="0"/>
        <w:ind w:left="3692" w:firstLine="284"/>
        <w:rPr>
          <w:lang w:val="en-US"/>
        </w:rPr>
      </w:pPr>
      <w:r w:rsidRPr="008215D4">
        <w:rPr>
          <w:lang w:val="en-US"/>
        </w:rPr>
        <w:t>{ Origin-Host }</w:t>
      </w:r>
    </w:p>
    <w:p w14:paraId="4464EE2A" w14:textId="77777777" w:rsidR="00714063" w:rsidRPr="008215D4" w:rsidRDefault="00714063" w:rsidP="00714063">
      <w:pPr>
        <w:keepNext/>
        <w:keepLines/>
        <w:spacing w:after="0"/>
        <w:ind w:left="3692" w:firstLine="284"/>
        <w:rPr>
          <w:lang w:val="en-US"/>
        </w:rPr>
      </w:pPr>
      <w:r w:rsidRPr="008215D4">
        <w:rPr>
          <w:lang w:val="en-US"/>
        </w:rPr>
        <w:t>{ Origin-Realm }</w:t>
      </w:r>
    </w:p>
    <w:p w14:paraId="6F119EB1" w14:textId="77777777" w:rsidR="00714063" w:rsidRPr="008215D4" w:rsidRDefault="00714063" w:rsidP="00714063">
      <w:pPr>
        <w:keepNext/>
        <w:keepLines/>
        <w:spacing w:after="0"/>
        <w:ind w:left="3692" w:firstLine="284"/>
        <w:rPr>
          <w:lang w:val="en-US"/>
        </w:rPr>
      </w:pPr>
      <w:r w:rsidRPr="008215D4">
        <w:rPr>
          <w:lang w:val="en-US"/>
        </w:rPr>
        <w:t>{ Destination-Realm }</w:t>
      </w:r>
    </w:p>
    <w:p w14:paraId="1201D98D" w14:textId="77777777" w:rsidR="00714063" w:rsidRPr="008215D4" w:rsidRDefault="00714063" w:rsidP="00714063">
      <w:pPr>
        <w:keepNext/>
        <w:keepLines/>
        <w:spacing w:after="0"/>
        <w:ind w:left="3692" w:firstLine="284"/>
        <w:rPr>
          <w:lang w:val="en-US"/>
        </w:rPr>
      </w:pPr>
      <w:r w:rsidRPr="008215D4">
        <w:rPr>
          <w:lang w:val="en-US"/>
        </w:rPr>
        <w:t>{ Destination-Host }</w:t>
      </w:r>
    </w:p>
    <w:p w14:paraId="6C03A367" w14:textId="77777777" w:rsidR="00714063" w:rsidRPr="008215D4" w:rsidRDefault="00714063" w:rsidP="00714063">
      <w:pPr>
        <w:spacing w:after="0"/>
        <w:ind w:left="3692" w:firstLine="284"/>
      </w:pPr>
      <w:r w:rsidRPr="008215D4">
        <w:t>{ Auth-Application-Id }</w:t>
      </w:r>
    </w:p>
    <w:p w14:paraId="62A09490" w14:textId="77777777" w:rsidR="00714063" w:rsidRPr="008215D4" w:rsidRDefault="00714063" w:rsidP="00714063">
      <w:pPr>
        <w:keepNext/>
        <w:keepLines/>
        <w:spacing w:after="0"/>
        <w:ind w:left="3692" w:firstLine="284"/>
        <w:rPr>
          <w:lang w:val="en-US"/>
        </w:rPr>
      </w:pPr>
      <w:r w:rsidRPr="008215D4">
        <w:rPr>
          <w:lang w:val="en-US"/>
        </w:rPr>
        <w:t>{ Re-Auth-Request-Type }</w:t>
      </w:r>
    </w:p>
    <w:p w14:paraId="2BA2334F" w14:textId="77777777" w:rsidR="00A65E18" w:rsidRPr="008215D4" w:rsidRDefault="00714063" w:rsidP="00714063">
      <w:pPr>
        <w:keepNext/>
        <w:keepLines/>
        <w:spacing w:after="0"/>
        <w:ind w:left="3692" w:firstLine="284"/>
        <w:rPr>
          <w:lang w:val="en-US" w:eastAsia="zh-CN"/>
        </w:rPr>
      </w:pPr>
      <w:r w:rsidRPr="008215D4">
        <w:rPr>
          <w:lang w:val="en-US"/>
        </w:rPr>
        <w:t>[ User-Name ]</w:t>
      </w:r>
    </w:p>
    <w:p w14:paraId="7C57D2CD" w14:textId="0897276F" w:rsidR="00714063" w:rsidRPr="008215D4" w:rsidRDefault="00714063" w:rsidP="00714063">
      <w:pPr>
        <w:keepNext/>
        <w:keepLines/>
        <w:spacing w:after="0"/>
        <w:ind w:left="3692" w:firstLine="284"/>
        <w:rPr>
          <w:lang w:val="en-US"/>
        </w:rPr>
      </w:pPr>
      <w:r w:rsidRPr="008215D4">
        <w:rPr>
          <w:rFonts w:hint="eastAsia"/>
          <w:lang w:val="en-US" w:eastAsia="zh-CN"/>
        </w:rPr>
        <w:t>[</w:t>
      </w:r>
      <w:r w:rsidRPr="008215D4">
        <w:rPr>
          <w:lang w:val="en-US"/>
        </w:rPr>
        <w:t>RAR-Flags</w:t>
      </w:r>
      <w:r w:rsidRPr="008215D4">
        <w:rPr>
          <w:rFonts w:hint="eastAsia"/>
          <w:lang w:val="en-US" w:eastAsia="zh-CN"/>
        </w:rPr>
        <w:t xml:space="preserve"> ]</w:t>
      </w:r>
    </w:p>
    <w:p w14:paraId="503F079F" w14:textId="77777777" w:rsidR="00714063" w:rsidRPr="008215D4" w:rsidRDefault="00714063" w:rsidP="00714063">
      <w:pPr>
        <w:keepNext/>
        <w:keepLines/>
        <w:spacing w:after="0"/>
        <w:ind w:left="3692" w:firstLine="284"/>
        <w:rPr>
          <w:lang w:val="en-US"/>
        </w:rPr>
      </w:pPr>
      <w:r w:rsidRPr="008215D4">
        <w:rPr>
          <w:lang w:val="en-US"/>
        </w:rPr>
        <w:t>...</w:t>
      </w:r>
    </w:p>
    <w:p w14:paraId="1D143010" w14:textId="77777777" w:rsidR="00714063" w:rsidRPr="008215D4" w:rsidRDefault="00714063" w:rsidP="00714063">
      <w:pPr>
        <w:keepLines/>
        <w:spacing w:after="0"/>
        <w:ind w:left="3692" w:firstLine="284"/>
        <w:rPr>
          <w:lang w:val="en-US"/>
        </w:rPr>
      </w:pPr>
      <w:r w:rsidRPr="008215D4">
        <w:rPr>
          <w:lang w:val="en-US"/>
        </w:rPr>
        <w:t>*[ AVP ]</w:t>
      </w:r>
    </w:p>
    <w:p w14:paraId="2A848C5D" w14:textId="77777777" w:rsidR="00714063" w:rsidRPr="008215D4" w:rsidRDefault="00714063" w:rsidP="006528F8">
      <w:pPr>
        <w:pStyle w:val="Heading5"/>
        <w:rPr>
          <w:lang w:val="en-US" w:eastAsia="zh-CN"/>
        </w:rPr>
      </w:pPr>
      <w:bookmarkStart w:id="1428" w:name="_Toc20213539"/>
      <w:bookmarkStart w:id="1429" w:name="_Toc36044020"/>
      <w:bookmarkStart w:id="1430" w:name="_Toc44872396"/>
      <w:bookmarkStart w:id="1431" w:name="_Toc161052672"/>
      <w:bookmarkEnd w:id="1427"/>
      <w:r w:rsidRPr="008215D4">
        <w:rPr>
          <w:lang w:val="en-US" w:eastAsia="zh-CN"/>
        </w:rPr>
        <w:t>9.2.2.6.2</w:t>
      </w:r>
      <w:r w:rsidRPr="008215D4">
        <w:rPr>
          <w:lang w:val="en-US" w:eastAsia="zh-CN"/>
        </w:rPr>
        <w:tab/>
        <w:t>Re-Auth-Answer (RAA) Command</w:t>
      </w:r>
      <w:bookmarkEnd w:id="1428"/>
      <w:bookmarkEnd w:id="1429"/>
      <w:bookmarkEnd w:id="1430"/>
      <w:bookmarkEnd w:id="1431"/>
    </w:p>
    <w:p w14:paraId="3A098841" w14:textId="77777777" w:rsidR="00714063" w:rsidRPr="008215D4" w:rsidRDefault="00714063" w:rsidP="005975E2">
      <w:pPr>
        <w:rPr>
          <w:lang w:eastAsia="zh-CN"/>
        </w:rPr>
      </w:pPr>
      <w:r w:rsidRPr="005975E2">
        <w:t>The Diameter Re-Auth-Answer (ASA) command shall be indicated by the Command-Code field set to 258 and the "R" bit cleared in the Command Flags field and is sent from a PDN-GW to a 3GPP AAA Server or 3GPP AAA Proxy. The ABNF for the RAA commands shall be as follows:</w:t>
      </w:r>
    </w:p>
    <w:p w14:paraId="1ABCEF7F" w14:textId="77777777" w:rsidR="00714063" w:rsidRPr="008215D4" w:rsidRDefault="00714063" w:rsidP="00714063">
      <w:pPr>
        <w:pStyle w:val="PL"/>
      </w:pPr>
    </w:p>
    <w:p w14:paraId="5D3C925B" w14:textId="77777777" w:rsidR="00714063" w:rsidRPr="008215D4" w:rsidRDefault="00714063" w:rsidP="00714063">
      <w:pPr>
        <w:keepNext/>
        <w:keepLines/>
        <w:spacing w:after="0"/>
        <w:ind w:left="1134" w:firstLine="284"/>
      </w:pPr>
      <w:bookmarkStart w:id="1432" w:name="_PERM_MCCTEMPBM_CRPT92000372___2"/>
      <w:r w:rsidRPr="008215D4">
        <w:t>&lt; Re-Auth-Answer &gt;  ::=</w:t>
      </w:r>
      <w:r w:rsidRPr="008215D4">
        <w:tab/>
        <w:t>&lt; Diameter Header: 258, PXY, 16777272 &gt;</w:t>
      </w:r>
    </w:p>
    <w:p w14:paraId="77C7A83D" w14:textId="77777777" w:rsidR="00714063" w:rsidRPr="008215D4" w:rsidRDefault="00714063" w:rsidP="00714063">
      <w:pPr>
        <w:keepNext/>
        <w:keepLines/>
        <w:spacing w:after="0"/>
        <w:ind w:left="3692" w:firstLine="284"/>
        <w:rPr>
          <w:lang w:val="en-US"/>
        </w:rPr>
      </w:pPr>
      <w:bookmarkStart w:id="1433" w:name="_PERM_MCCTEMPBM_CRPT92000373___2"/>
      <w:bookmarkEnd w:id="1432"/>
      <w:r w:rsidRPr="008215D4">
        <w:rPr>
          <w:lang w:val="en-US"/>
        </w:rPr>
        <w:t>&lt; Session-Id &gt;</w:t>
      </w:r>
    </w:p>
    <w:p w14:paraId="418E1DAD" w14:textId="77777777" w:rsidR="00714063" w:rsidRPr="008215D4" w:rsidRDefault="00714063" w:rsidP="00714063">
      <w:pPr>
        <w:keepNext/>
        <w:keepLines/>
        <w:spacing w:after="0"/>
        <w:ind w:left="3692" w:firstLine="284"/>
        <w:rPr>
          <w:lang w:val="en-US"/>
        </w:rPr>
      </w:pPr>
      <w:r w:rsidRPr="008215D4">
        <w:t>[ DRMP ]</w:t>
      </w:r>
    </w:p>
    <w:p w14:paraId="041556E2" w14:textId="77777777" w:rsidR="00714063" w:rsidRPr="008215D4" w:rsidRDefault="00714063" w:rsidP="00714063">
      <w:pPr>
        <w:keepNext/>
        <w:keepLines/>
        <w:spacing w:after="0"/>
        <w:ind w:left="3692" w:firstLine="284"/>
        <w:rPr>
          <w:lang w:val="en-US"/>
        </w:rPr>
      </w:pPr>
      <w:r w:rsidRPr="008215D4">
        <w:rPr>
          <w:lang w:val="en-US"/>
        </w:rPr>
        <w:t>{ Result-Code }</w:t>
      </w:r>
    </w:p>
    <w:p w14:paraId="41B2D832" w14:textId="77777777" w:rsidR="00714063" w:rsidRPr="008215D4" w:rsidRDefault="00714063" w:rsidP="00714063">
      <w:pPr>
        <w:keepNext/>
        <w:keepLines/>
        <w:spacing w:after="0"/>
        <w:ind w:left="3692" w:firstLine="284"/>
        <w:rPr>
          <w:lang w:val="en-US"/>
        </w:rPr>
      </w:pPr>
      <w:r w:rsidRPr="008215D4">
        <w:rPr>
          <w:lang w:val="en-US"/>
        </w:rPr>
        <w:t>{ Origin-Host }</w:t>
      </w:r>
    </w:p>
    <w:p w14:paraId="051CC392" w14:textId="77777777" w:rsidR="00714063" w:rsidRPr="008215D4" w:rsidRDefault="00714063" w:rsidP="00714063">
      <w:pPr>
        <w:keepNext/>
        <w:keepLines/>
        <w:spacing w:after="0"/>
        <w:ind w:left="3692" w:firstLine="284"/>
        <w:rPr>
          <w:lang w:val="en-US"/>
        </w:rPr>
      </w:pPr>
      <w:r w:rsidRPr="008215D4">
        <w:rPr>
          <w:lang w:val="en-US"/>
        </w:rPr>
        <w:t>{ Origin-Realm }</w:t>
      </w:r>
    </w:p>
    <w:p w14:paraId="3B875D81" w14:textId="77777777" w:rsidR="00714063" w:rsidRPr="008215D4" w:rsidRDefault="00714063" w:rsidP="00714063">
      <w:pPr>
        <w:keepNext/>
        <w:keepLines/>
        <w:spacing w:after="0"/>
        <w:ind w:left="3692" w:firstLine="284"/>
        <w:rPr>
          <w:lang w:val="en-US"/>
        </w:rPr>
      </w:pPr>
      <w:r w:rsidRPr="008215D4">
        <w:rPr>
          <w:lang w:val="en-US"/>
        </w:rPr>
        <w:t>[ User-Name ]</w:t>
      </w:r>
    </w:p>
    <w:p w14:paraId="531AF0CF" w14:textId="77777777" w:rsidR="00714063" w:rsidRPr="008215D4" w:rsidRDefault="00714063" w:rsidP="00714063">
      <w:pPr>
        <w:keepNext/>
        <w:keepLines/>
        <w:spacing w:after="0"/>
        <w:ind w:left="3692" w:firstLine="284"/>
        <w:rPr>
          <w:lang w:val="en-US"/>
        </w:rPr>
      </w:pPr>
      <w:r w:rsidRPr="008215D4">
        <w:rPr>
          <w:lang w:val="en-US"/>
        </w:rPr>
        <w:t>...</w:t>
      </w:r>
    </w:p>
    <w:p w14:paraId="4B9511F6" w14:textId="77777777" w:rsidR="00714063" w:rsidRPr="008215D4" w:rsidRDefault="00714063" w:rsidP="00714063">
      <w:pPr>
        <w:keepNext/>
        <w:keepLines/>
        <w:spacing w:after="0"/>
        <w:ind w:left="3692" w:firstLine="284"/>
        <w:rPr>
          <w:lang w:val="en-US"/>
        </w:rPr>
      </w:pPr>
      <w:r w:rsidRPr="008215D4">
        <w:rPr>
          <w:lang w:val="en-US"/>
        </w:rPr>
        <w:t>*[ AVP ]</w:t>
      </w:r>
    </w:p>
    <w:p w14:paraId="30DEDF43" w14:textId="77777777" w:rsidR="00714063" w:rsidRPr="008215D4" w:rsidRDefault="00714063" w:rsidP="006528F8">
      <w:pPr>
        <w:pStyle w:val="Heading3"/>
        <w:rPr>
          <w:lang w:val="en-US"/>
        </w:rPr>
      </w:pPr>
      <w:bookmarkStart w:id="1434" w:name="_Toc20213540"/>
      <w:bookmarkStart w:id="1435" w:name="_Toc36044021"/>
      <w:bookmarkStart w:id="1436" w:name="_Toc44872397"/>
      <w:bookmarkStart w:id="1437" w:name="_Toc161052673"/>
      <w:bookmarkEnd w:id="1433"/>
      <w:r w:rsidRPr="008215D4">
        <w:rPr>
          <w:lang w:val="en-US"/>
        </w:rPr>
        <w:t>9.2.3</w:t>
      </w:r>
      <w:r w:rsidRPr="008215D4">
        <w:rPr>
          <w:lang w:val="en-US"/>
        </w:rPr>
        <w:tab/>
        <w:t>Information Elements</w:t>
      </w:r>
      <w:bookmarkEnd w:id="1434"/>
      <w:bookmarkEnd w:id="1435"/>
      <w:bookmarkEnd w:id="1436"/>
      <w:bookmarkEnd w:id="1437"/>
    </w:p>
    <w:p w14:paraId="7127DF75" w14:textId="77777777" w:rsidR="00714063" w:rsidRPr="008215D4" w:rsidRDefault="00714063" w:rsidP="006528F8">
      <w:pPr>
        <w:pStyle w:val="Heading4"/>
      </w:pPr>
      <w:bookmarkStart w:id="1438" w:name="_Toc20213541"/>
      <w:bookmarkStart w:id="1439" w:name="_Toc36044022"/>
      <w:bookmarkStart w:id="1440" w:name="_Toc44872398"/>
      <w:bookmarkStart w:id="1441" w:name="_Toc161052674"/>
      <w:r w:rsidRPr="008215D4">
        <w:rPr>
          <w:lang w:val="en-US"/>
        </w:rPr>
        <w:t>9.2.3.0</w:t>
      </w:r>
      <w:r w:rsidRPr="008215D4">
        <w:rPr>
          <w:lang w:val="en-US"/>
        </w:rPr>
        <w:tab/>
      </w:r>
      <w:r w:rsidRPr="008215D4">
        <w:t>General</w:t>
      </w:r>
      <w:bookmarkEnd w:id="1438"/>
      <w:bookmarkEnd w:id="1439"/>
      <w:bookmarkEnd w:id="1440"/>
      <w:bookmarkEnd w:id="1441"/>
    </w:p>
    <w:p w14:paraId="21B48EB5" w14:textId="77777777" w:rsidR="00714063" w:rsidRPr="008215D4" w:rsidRDefault="00714063" w:rsidP="00714063">
      <w:r w:rsidRPr="008215D4">
        <w:t xml:space="preserve">The following </w:t>
      </w:r>
      <w:r>
        <w:t>clause</w:t>
      </w:r>
      <w:r w:rsidRPr="008215D4">
        <w:t>s describes the Diameter AVPs defined for the S6b interface protocol in the different modes of operation (DSMIPv6, PMIPv6/GTPv2, MIPv4…).</w:t>
      </w:r>
    </w:p>
    <w:p w14:paraId="26D36B54" w14:textId="77777777" w:rsidR="00714063" w:rsidRPr="008215D4" w:rsidRDefault="00714063" w:rsidP="00714063">
      <w:r w:rsidRPr="008215D4">
        <w:t>For all AVPs which contain bit masks and are of the type Unsigned32, bit 0 shall be the least significant bit. For example, to get the value of bit 0, a bit mask of 0x00000001 should be used.</w:t>
      </w:r>
    </w:p>
    <w:p w14:paraId="17C94A7D" w14:textId="77777777" w:rsidR="00714063" w:rsidRPr="008215D4" w:rsidRDefault="00714063" w:rsidP="006528F8">
      <w:pPr>
        <w:pStyle w:val="Heading4"/>
      </w:pPr>
      <w:bookmarkStart w:id="1442" w:name="_Toc20213542"/>
      <w:bookmarkStart w:id="1443" w:name="_Toc36044023"/>
      <w:bookmarkStart w:id="1444" w:name="_Toc44872399"/>
      <w:bookmarkStart w:id="1445" w:name="_Toc161052675"/>
      <w:r w:rsidRPr="008215D4">
        <w:rPr>
          <w:lang w:val="en-US"/>
        </w:rPr>
        <w:t>9.2.3.1</w:t>
      </w:r>
      <w:r w:rsidRPr="008215D4">
        <w:rPr>
          <w:lang w:val="en-US"/>
        </w:rPr>
        <w:tab/>
      </w:r>
      <w:r w:rsidRPr="008215D4">
        <w:t>S6b DSMIPv6 procedures</w:t>
      </w:r>
      <w:bookmarkEnd w:id="1442"/>
      <w:bookmarkEnd w:id="1443"/>
      <w:bookmarkEnd w:id="1444"/>
      <w:bookmarkEnd w:id="1445"/>
    </w:p>
    <w:p w14:paraId="203B5024" w14:textId="77777777" w:rsidR="00714063" w:rsidRPr="008215D4" w:rsidRDefault="00714063" w:rsidP="006528F8">
      <w:pPr>
        <w:pStyle w:val="Heading5"/>
        <w:rPr>
          <w:lang w:val="en-US"/>
        </w:rPr>
      </w:pPr>
      <w:bookmarkStart w:id="1446" w:name="_Toc20213543"/>
      <w:bookmarkStart w:id="1447" w:name="_Toc36044024"/>
      <w:bookmarkStart w:id="1448" w:name="_Toc44872400"/>
      <w:bookmarkStart w:id="1449" w:name="_Toc161052676"/>
      <w:r w:rsidRPr="008215D4">
        <w:t>9.2.3.1.1</w:t>
      </w:r>
      <w:r w:rsidRPr="008215D4">
        <w:tab/>
      </w:r>
      <w:r w:rsidRPr="008215D4">
        <w:rPr>
          <w:lang w:val="en-US"/>
        </w:rPr>
        <w:t>General</w:t>
      </w:r>
      <w:bookmarkEnd w:id="1446"/>
      <w:bookmarkEnd w:id="1447"/>
      <w:bookmarkEnd w:id="1448"/>
      <w:bookmarkEnd w:id="1449"/>
    </w:p>
    <w:p w14:paraId="1E7E276F" w14:textId="77777777" w:rsidR="00714063" w:rsidRPr="008215D4" w:rsidRDefault="00714063" w:rsidP="00714063">
      <w:r w:rsidRPr="008215D4">
        <w:t>The following table describes the Diameter AVPs defined for the S6b interface protocol in DSMIPv6 mode, their AVP Code values, types, possible flag values and whether or not the AVP may be encrypted.</w:t>
      </w:r>
    </w:p>
    <w:p w14:paraId="68BB8332" w14:textId="77777777" w:rsidR="00714063" w:rsidRPr="008215D4" w:rsidRDefault="00714063" w:rsidP="00714063">
      <w:pPr>
        <w:pStyle w:val="TH"/>
      </w:pPr>
      <w:r w:rsidRPr="008215D4">
        <w:t>Table 9.2.3.1.1/1: Diameter S6b AVPs for DSMIPv6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519"/>
        <w:gridCol w:w="937"/>
        <w:gridCol w:w="1351"/>
        <w:gridCol w:w="1048"/>
        <w:gridCol w:w="476"/>
        <w:gridCol w:w="407"/>
        <w:gridCol w:w="996"/>
        <w:gridCol w:w="806"/>
      </w:tblGrid>
      <w:tr w:rsidR="00714063" w:rsidRPr="008215D4" w14:paraId="0CF7EE2C" w14:textId="77777777" w:rsidTr="00F76B35">
        <w:trPr>
          <w:jc w:val="center"/>
        </w:trPr>
        <w:tc>
          <w:tcPr>
            <w:tcW w:w="5854" w:type="dxa"/>
            <w:gridSpan w:val="4"/>
            <w:tcBorders>
              <w:top w:val="nil"/>
              <w:left w:val="nil"/>
              <w:bottom w:val="single" w:sz="4" w:space="0" w:color="auto"/>
              <w:right w:val="single" w:sz="4" w:space="0" w:color="auto"/>
            </w:tcBorders>
          </w:tcPr>
          <w:p w14:paraId="7CA50601" w14:textId="77777777" w:rsidR="00714063" w:rsidRPr="008215D4" w:rsidRDefault="00714063" w:rsidP="00F76B35">
            <w:pPr>
              <w:keepNext/>
              <w:keepLines/>
            </w:pPr>
          </w:p>
        </w:tc>
        <w:tc>
          <w:tcPr>
            <w:tcW w:w="0" w:type="auto"/>
            <w:gridSpan w:val="4"/>
            <w:tcBorders>
              <w:top w:val="single" w:sz="4" w:space="0" w:color="auto"/>
              <w:left w:val="single" w:sz="4" w:space="0" w:color="auto"/>
              <w:bottom w:val="single" w:sz="4" w:space="0" w:color="auto"/>
              <w:right w:val="single" w:sz="4" w:space="0" w:color="auto"/>
            </w:tcBorders>
          </w:tcPr>
          <w:p w14:paraId="61E44355" w14:textId="77777777" w:rsidR="00714063" w:rsidRPr="008215D4" w:rsidRDefault="00714063" w:rsidP="00F76B35">
            <w:pPr>
              <w:pStyle w:val="TAH"/>
            </w:pPr>
            <w:r w:rsidRPr="008215D4">
              <w:t>AVP Flag rules</w:t>
            </w:r>
          </w:p>
        </w:tc>
      </w:tr>
      <w:tr w:rsidR="00714063" w:rsidRPr="008215D4" w14:paraId="009503D7" w14:textId="77777777" w:rsidTr="00F76B35">
        <w:trPr>
          <w:jc w:val="center"/>
        </w:trPr>
        <w:tc>
          <w:tcPr>
            <w:tcW w:w="2493" w:type="dxa"/>
            <w:tcBorders>
              <w:top w:val="single" w:sz="4" w:space="0" w:color="auto"/>
              <w:left w:val="single" w:sz="4" w:space="0" w:color="auto"/>
              <w:bottom w:val="single" w:sz="4" w:space="0" w:color="auto"/>
              <w:right w:val="single" w:sz="4" w:space="0" w:color="auto"/>
            </w:tcBorders>
          </w:tcPr>
          <w:p w14:paraId="1E78BCBE" w14:textId="77777777" w:rsidR="00714063" w:rsidRPr="008215D4" w:rsidRDefault="00714063" w:rsidP="00F76B35">
            <w:pPr>
              <w:pStyle w:val="TAH"/>
            </w:pPr>
            <w:r w:rsidRPr="008215D4">
              <w:t>Attribute Name</w:t>
            </w:r>
          </w:p>
        </w:tc>
        <w:tc>
          <w:tcPr>
            <w:tcW w:w="0" w:type="auto"/>
            <w:tcBorders>
              <w:top w:val="single" w:sz="4" w:space="0" w:color="auto"/>
              <w:left w:val="single" w:sz="4" w:space="0" w:color="auto"/>
              <w:bottom w:val="single" w:sz="4" w:space="0" w:color="auto"/>
              <w:right w:val="single" w:sz="4" w:space="0" w:color="auto"/>
            </w:tcBorders>
          </w:tcPr>
          <w:p w14:paraId="18ED85B0" w14:textId="77777777" w:rsidR="00714063" w:rsidRPr="008215D4" w:rsidRDefault="00714063" w:rsidP="00F76B35">
            <w:pPr>
              <w:pStyle w:val="TAH"/>
            </w:pPr>
            <w:r w:rsidRPr="008215D4">
              <w:t>AVP Code</w:t>
            </w:r>
          </w:p>
        </w:tc>
        <w:tc>
          <w:tcPr>
            <w:tcW w:w="0" w:type="auto"/>
            <w:tcBorders>
              <w:top w:val="single" w:sz="4" w:space="0" w:color="auto"/>
              <w:left w:val="single" w:sz="4" w:space="0" w:color="auto"/>
              <w:bottom w:val="single" w:sz="4" w:space="0" w:color="auto"/>
              <w:right w:val="single" w:sz="4" w:space="0" w:color="auto"/>
            </w:tcBorders>
          </w:tcPr>
          <w:p w14:paraId="6B2E8168" w14:textId="77777777" w:rsidR="00714063" w:rsidRPr="008215D4" w:rsidRDefault="00714063" w:rsidP="00F76B35">
            <w:pPr>
              <w:pStyle w:val="TAH"/>
            </w:pPr>
            <w:r>
              <w:t>Clause</w:t>
            </w:r>
            <w:r w:rsidRPr="008215D4">
              <w:t xml:space="preserve"> defined</w:t>
            </w:r>
          </w:p>
        </w:tc>
        <w:tc>
          <w:tcPr>
            <w:tcW w:w="0" w:type="auto"/>
            <w:tcBorders>
              <w:top w:val="single" w:sz="4" w:space="0" w:color="auto"/>
              <w:left w:val="single" w:sz="4" w:space="0" w:color="auto"/>
              <w:bottom w:val="single" w:sz="4" w:space="0" w:color="auto"/>
              <w:right w:val="single" w:sz="4" w:space="0" w:color="auto"/>
            </w:tcBorders>
          </w:tcPr>
          <w:p w14:paraId="72277621" w14:textId="77777777" w:rsidR="00714063" w:rsidRPr="008215D4" w:rsidRDefault="00714063" w:rsidP="00F76B35">
            <w:pPr>
              <w:pStyle w:val="TAH"/>
            </w:pPr>
            <w:r w:rsidRPr="008215D4">
              <w:t>Value Type</w:t>
            </w:r>
          </w:p>
        </w:tc>
        <w:tc>
          <w:tcPr>
            <w:tcW w:w="0" w:type="auto"/>
            <w:tcBorders>
              <w:top w:val="single" w:sz="4" w:space="0" w:color="auto"/>
              <w:left w:val="single" w:sz="4" w:space="0" w:color="auto"/>
              <w:bottom w:val="single" w:sz="4" w:space="0" w:color="auto"/>
              <w:right w:val="single" w:sz="4" w:space="0" w:color="auto"/>
            </w:tcBorders>
          </w:tcPr>
          <w:p w14:paraId="6EEBB9DC" w14:textId="77777777" w:rsidR="00714063" w:rsidRPr="008215D4" w:rsidRDefault="00714063" w:rsidP="00F76B35">
            <w:pPr>
              <w:pStyle w:val="TAH"/>
            </w:pPr>
            <w:r w:rsidRPr="008215D4">
              <w:t>Must</w:t>
            </w:r>
          </w:p>
        </w:tc>
        <w:tc>
          <w:tcPr>
            <w:tcW w:w="0" w:type="auto"/>
            <w:tcBorders>
              <w:top w:val="single" w:sz="4" w:space="0" w:color="auto"/>
              <w:left w:val="single" w:sz="4" w:space="0" w:color="auto"/>
              <w:bottom w:val="single" w:sz="4" w:space="0" w:color="auto"/>
              <w:right w:val="single" w:sz="4" w:space="0" w:color="auto"/>
            </w:tcBorders>
          </w:tcPr>
          <w:p w14:paraId="64462016" w14:textId="77777777" w:rsidR="00714063" w:rsidRPr="008215D4" w:rsidRDefault="00714063" w:rsidP="00F76B35">
            <w:pPr>
              <w:pStyle w:val="TAH"/>
            </w:pPr>
            <w:r w:rsidRPr="008215D4">
              <w:t>May</w:t>
            </w:r>
          </w:p>
        </w:tc>
        <w:tc>
          <w:tcPr>
            <w:tcW w:w="0" w:type="auto"/>
            <w:tcBorders>
              <w:top w:val="single" w:sz="4" w:space="0" w:color="auto"/>
              <w:left w:val="single" w:sz="4" w:space="0" w:color="auto"/>
              <w:bottom w:val="single" w:sz="4" w:space="0" w:color="auto"/>
              <w:right w:val="single" w:sz="4" w:space="0" w:color="auto"/>
            </w:tcBorders>
          </w:tcPr>
          <w:p w14:paraId="7149CCDF" w14:textId="77777777" w:rsidR="00714063" w:rsidRPr="008215D4" w:rsidRDefault="00714063" w:rsidP="00F76B35">
            <w:pPr>
              <w:pStyle w:val="TAH"/>
            </w:pPr>
            <w:r w:rsidRPr="008215D4">
              <w:t>Should not</w:t>
            </w:r>
          </w:p>
        </w:tc>
        <w:tc>
          <w:tcPr>
            <w:tcW w:w="0" w:type="auto"/>
            <w:tcBorders>
              <w:top w:val="single" w:sz="4" w:space="0" w:color="auto"/>
              <w:left w:val="single" w:sz="4" w:space="0" w:color="auto"/>
              <w:bottom w:val="single" w:sz="4" w:space="0" w:color="auto"/>
              <w:right w:val="single" w:sz="4" w:space="0" w:color="auto"/>
            </w:tcBorders>
          </w:tcPr>
          <w:p w14:paraId="374581E5" w14:textId="77777777" w:rsidR="00714063" w:rsidRPr="008215D4" w:rsidRDefault="00714063" w:rsidP="00F76B35">
            <w:pPr>
              <w:pStyle w:val="TAH"/>
            </w:pPr>
            <w:r w:rsidRPr="008215D4">
              <w:t>Must not</w:t>
            </w:r>
          </w:p>
        </w:tc>
      </w:tr>
      <w:tr w:rsidR="00714063" w:rsidRPr="008215D4" w14:paraId="477E7DC5" w14:textId="77777777" w:rsidTr="00F76B35">
        <w:trPr>
          <w:jc w:val="center"/>
        </w:trPr>
        <w:tc>
          <w:tcPr>
            <w:tcW w:w="2493" w:type="dxa"/>
            <w:tcBorders>
              <w:top w:val="single" w:sz="4" w:space="0" w:color="auto"/>
              <w:left w:val="single" w:sz="4" w:space="0" w:color="auto"/>
              <w:bottom w:val="single" w:sz="4" w:space="0" w:color="auto"/>
              <w:right w:val="single" w:sz="4" w:space="0" w:color="auto"/>
            </w:tcBorders>
          </w:tcPr>
          <w:p w14:paraId="6FC0F3D1" w14:textId="77777777" w:rsidR="00714063" w:rsidRPr="008215D4" w:rsidRDefault="00714063" w:rsidP="00F76B35">
            <w:pPr>
              <w:pStyle w:val="TAL"/>
            </w:pPr>
            <w:r w:rsidRPr="008215D4">
              <w:rPr>
                <w:lang w:val="en-US"/>
              </w:rPr>
              <w:t>MIP6-Agent-Info</w:t>
            </w:r>
          </w:p>
        </w:tc>
        <w:tc>
          <w:tcPr>
            <w:tcW w:w="0" w:type="auto"/>
            <w:tcBorders>
              <w:top w:val="single" w:sz="4" w:space="0" w:color="auto"/>
              <w:left w:val="single" w:sz="4" w:space="0" w:color="auto"/>
              <w:bottom w:val="single" w:sz="4" w:space="0" w:color="auto"/>
              <w:right w:val="single" w:sz="4" w:space="0" w:color="auto"/>
            </w:tcBorders>
          </w:tcPr>
          <w:p w14:paraId="58569947" w14:textId="77777777" w:rsidR="00714063" w:rsidRPr="008215D4" w:rsidRDefault="00714063" w:rsidP="00F76B35">
            <w:pPr>
              <w:pStyle w:val="TAC"/>
            </w:pPr>
            <w:r w:rsidRPr="008215D4">
              <w:t>486</w:t>
            </w:r>
          </w:p>
        </w:tc>
        <w:tc>
          <w:tcPr>
            <w:tcW w:w="0" w:type="auto"/>
            <w:tcBorders>
              <w:top w:val="single" w:sz="4" w:space="0" w:color="auto"/>
              <w:left w:val="single" w:sz="4" w:space="0" w:color="auto"/>
              <w:bottom w:val="single" w:sz="4" w:space="0" w:color="auto"/>
              <w:right w:val="single" w:sz="4" w:space="0" w:color="auto"/>
            </w:tcBorders>
          </w:tcPr>
          <w:p w14:paraId="0D432405" w14:textId="77777777" w:rsidR="00714063" w:rsidRPr="008215D4" w:rsidRDefault="00714063" w:rsidP="00F76B35">
            <w:pPr>
              <w:pStyle w:val="TAC"/>
              <w:rPr>
                <w:vertAlign w:val="superscript"/>
                <w:lang w:val="fi-FI"/>
              </w:rPr>
            </w:pPr>
            <w:r w:rsidRPr="008215D4">
              <w:t>9.2.3.2.2</w:t>
            </w:r>
          </w:p>
        </w:tc>
        <w:tc>
          <w:tcPr>
            <w:tcW w:w="0" w:type="auto"/>
            <w:tcBorders>
              <w:top w:val="single" w:sz="4" w:space="0" w:color="auto"/>
              <w:left w:val="single" w:sz="4" w:space="0" w:color="auto"/>
              <w:bottom w:val="single" w:sz="4" w:space="0" w:color="auto"/>
              <w:right w:val="single" w:sz="4" w:space="0" w:color="auto"/>
            </w:tcBorders>
          </w:tcPr>
          <w:p w14:paraId="63C98485" w14:textId="77777777" w:rsidR="00714063" w:rsidRPr="008215D4" w:rsidRDefault="00714063" w:rsidP="00F76B35">
            <w:pPr>
              <w:pStyle w:val="TAL"/>
            </w:pPr>
            <w:r w:rsidRPr="008215D4">
              <w:t>Grouped</w:t>
            </w:r>
          </w:p>
        </w:tc>
        <w:tc>
          <w:tcPr>
            <w:tcW w:w="0" w:type="auto"/>
            <w:tcBorders>
              <w:top w:val="single" w:sz="4" w:space="0" w:color="auto"/>
              <w:left w:val="single" w:sz="4" w:space="0" w:color="auto"/>
              <w:bottom w:val="single" w:sz="4" w:space="0" w:color="auto"/>
              <w:right w:val="single" w:sz="4" w:space="0" w:color="auto"/>
            </w:tcBorders>
          </w:tcPr>
          <w:p w14:paraId="44EDBEB4" w14:textId="77777777" w:rsidR="00714063" w:rsidRPr="008215D4" w:rsidRDefault="00714063" w:rsidP="00790E97">
            <w:pPr>
              <w:pStyle w:val="TAC"/>
            </w:pPr>
            <w:r w:rsidRPr="00790E97">
              <w:t>M</w:t>
            </w:r>
          </w:p>
        </w:tc>
        <w:tc>
          <w:tcPr>
            <w:tcW w:w="0" w:type="auto"/>
            <w:tcBorders>
              <w:top w:val="single" w:sz="4" w:space="0" w:color="auto"/>
              <w:left w:val="single" w:sz="4" w:space="0" w:color="auto"/>
              <w:bottom w:val="single" w:sz="4" w:space="0" w:color="auto"/>
              <w:right w:val="single" w:sz="4" w:space="0" w:color="auto"/>
            </w:tcBorders>
          </w:tcPr>
          <w:p w14:paraId="6FB9D7CE"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4798E090"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4EEBCF5A" w14:textId="77777777" w:rsidR="00714063" w:rsidRPr="008215D4" w:rsidRDefault="00714063" w:rsidP="00790E97">
            <w:pPr>
              <w:pStyle w:val="TAC"/>
            </w:pPr>
            <w:r w:rsidRPr="00790E97">
              <w:t>V,P</w:t>
            </w:r>
          </w:p>
        </w:tc>
      </w:tr>
      <w:tr w:rsidR="00714063" w:rsidRPr="008215D4" w14:paraId="4B676E15" w14:textId="77777777" w:rsidTr="00F76B35">
        <w:trPr>
          <w:jc w:val="center"/>
        </w:trPr>
        <w:tc>
          <w:tcPr>
            <w:tcW w:w="2493" w:type="dxa"/>
            <w:tcBorders>
              <w:top w:val="single" w:sz="4" w:space="0" w:color="auto"/>
              <w:left w:val="single" w:sz="4" w:space="0" w:color="auto"/>
              <w:bottom w:val="single" w:sz="4" w:space="0" w:color="auto"/>
              <w:right w:val="single" w:sz="4" w:space="0" w:color="auto"/>
            </w:tcBorders>
          </w:tcPr>
          <w:p w14:paraId="5AABD2BF" w14:textId="77777777" w:rsidR="00714063" w:rsidRPr="008215D4" w:rsidRDefault="00714063" w:rsidP="00F76B35">
            <w:pPr>
              <w:pStyle w:val="TAL"/>
            </w:pPr>
            <w:r w:rsidRPr="008215D4">
              <w:rPr>
                <w:lang w:val="en-US"/>
              </w:rPr>
              <w:t>MIP6-Feature-Vector</w:t>
            </w:r>
          </w:p>
        </w:tc>
        <w:tc>
          <w:tcPr>
            <w:tcW w:w="0" w:type="auto"/>
            <w:tcBorders>
              <w:top w:val="single" w:sz="4" w:space="0" w:color="auto"/>
              <w:left w:val="single" w:sz="4" w:space="0" w:color="auto"/>
              <w:bottom w:val="single" w:sz="4" w:space="0" w:color="auto"/>
              <w:right w:val="single" w:sz="4" w:space="0" w:color="auto"/>
            </w:tcBorders>
          </w:tcPr>
          <w:p w14:paraId="0CC0BD9C" w14:textId="77777777" w:rsidR="00714063" w:rsidRPr="008215D4" w:rsidRDefault="00714063" w:rsidP="00F76B35">
            <w:pPr>
              <w:pStyle w:val="TAC"/>
            </w:pPr>
            <w:r w:rsidRPr="008215D4">
              <w:t>124</w:t>
            </w:r>
          </w:p>
        </w:tc>
        <w:tc>
          <w:tcPr>
            <w:tcW w:w="0" w:type="auto"/>
            <w:tcBorders>
              <w:top w:val="single" w:sz="4" w:space="0" w:color="auto"/>
              <w:left w:val="single" w:sz="4" w:space="0" w:color="auto"/>
              <w:bottom w:val="single" w:sz="4" w:space="0" w:color="auto"/>
              <w:right w:val="single" w:sz="4" w:space="0" w:color="auto"/>
            </w:tcBorders>
          </w:tcPr>
          <w:p w14:paraId="5936C371" w14:textId="77777777" w:rsidR="00714063" w:rsidRPr="008215D4" w:rsidRDefault="00714063" w:rsidP="00F76B35">
            <w:pPr>
              <w:pStyle w:val="TAC"/>
            </w:pPr>
            <w:r w:rsidRPr="008215D4">
              <w:t>9.2.3.2.3</w:t>
            </w:r>
          </w:p>
        </w:tc>
        <w:tc>
          <w:tcPr>
            <w:tcW w:w="0" w:type="auto"/>
            <w:tcBorders>
              <w:top w:val="single" w:sz="4" w:space="0" w:color="auto"/>
              <w:left w:val="single" w:sz="4" w:space="0" w:color="auto"/>
              <w:bottom w:val="single" w:sz="4" w:space="0" w:color="auto"/>
              <w:right w:val="single" w:sz="4" w:space="0" w:color="auto"/>
            </w:tcBorders>
          </w:tcPr>
          <w:p w14:paraId="24F4A19D" w14:textId="77777777" w:rsidR="00714063" w:rsidRPr="008215D4" w:rsidRDefault="00714063" w:rsidP="00F76B35">
            <w:pPr>
              <w:pStyle w:val="TAL"/>
            </w:pPr>
            <w:r w:rsidRPr="008215D4">
              <w:t>Unsigned64</w:t>
            </w:r>
          </w:p>
        </w:tc>
        <w:tc>
          <w:tcPr>
            <w:tcW w:w="0" w:type="auto"/>
            <w:tcBorders>
              <w:top w:val="single" w:sz="4" w:space="0" w:color="auto"/>
              <w:left w:val="single" w:sz="4" w:space="0" w:color="auto"/>
              <w:bottom w:val="single" w:sz="4" w:space="0" w:color="auto"/>
              <w:right w:val="single" w:sz="4" w:space="0" w:color="auto"/>
            </w:tcBorders>
          </w:tcPr>
          <w:p w14:paraId="57E8DC86" w14:textId="77777777" w:rsidR="00714063" w:rsidRPr="008215D4" w:rsidRDefault="00714063" w:rsidP="00790E97">
            <w:pPr>
              <w:pStyle w:val="TAC"/>
            </w:pPr>
            <w:r w:rsidRPr="00790E97">
              <w:t>M</w:t>
            </w:r>
          </w:p>
        </w:tc>
        <w:tc>
          <w:tcPr>
            <w:tcW w:w="0" w:type="auto"/>
            <w:tcBorders>
              <w:top w:val="single" w:sz="4" w:space="0" w:color="auto"/>
              <w:left w:val="single" w:sz="4" w:space="0" w:color="auto"/>
              <w:bottom w:val="single" w:sz="4" w:space="0" w:color="auto"/>
              <w:right w:val="single" w:sz="4" w:space="0" w:color="auto"/>
            </w:tcBorders>
          </w:tcPr>
          <w:p w14:paraId="1B60EE61"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70A5AFB7"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1F52ED54" w14:textId="77777777" w:rsidR="00714063" w:rsidRPr="008215D4" w:rsidRDefault="00714063" w:rsidP="00790E97">
            <w:pPr>
              <w:pStyle w:val="TAC"/>
            </w:pPr>
            <w:r w:rsidRPr="00790E97">
              <w:t>V,P</w:t>
            </w:r>
          </w:p>
        </w:tc>
      </w:tr>
      <w:tr w:rsidR="00714063" w:rsidRPr="008215D4" w14:paraId="317D886E" w14:textId="77777777" w:rsidTr="00F76B35">
        <w:trPr>
          <w:jc w:val="center"/>
        </w:trPr>
        <w:tc>
          <w:tcPr>
            <w:tcW w:w="2493" w:type="dxa"/>
            <w:tcBorders>
              <w:top w:val="single" w:sz="4" w:space="0" w:color="auto"/>
              <w:left w:val="single" w:sz="4" w:space="0" w:color="auto"/>
              <w:bottom w:val="single" w:sz="4" w:space="0" w:color="auto"/>
              <w:right w:val="single" w:sz="4" w:space="0" w:color="auto"/>
            </w:tcBorders>
          </w:tcPr>
          <w:p w14:paraId="59F6E8CE" w14:textId="77777777" w:rsidR="00714063" w:rsidRPr="008215D4" w:rsidRDefault="00714063" w:rsidP="00F76B35">
            <w:pPr>
              <w:pStyle w:val="TAL"/>
            </w:pPr>
            <w:r w:rsidRPr="008215D4">
              <w:rPr>
                <w:lang w:val="en-US"/>
              </w:rPr>
              <w:t>Visited-Network-Identifier</w:t>
            </w:r>
          </w:p>
        </w:tc>
        <w:tc>
          <w:tcPr>
            <w:tcW w:w="0" w:type="auto"/>
            <w:tcBorders>
              <w:top w:val="single" w:sz="4" w:space="0" w:color="auto"/>
              <w:left w:val="single" w:sz="4" w:space="0" w:color="auto"/>
              <w:bottom w:val="single" w:sz="4" w:space="0" w:color="auto"/>
              <w:right w:val="single" w:sz="4" w:space="0" w:color="auto"/>
            </w:tcBorders>
          </w:tcPr>
          <w:p w14:paraId="704E041E" w14:textId="77777777" w:rsidR="00714063" w:rsidRPr="008215D4" w:rsidRDefault="00714063" w:rsidP="00F76B35">
            <w:pPr>
              <w:pStyle w:val="TAC"/>
            </w:pPr>
            <w:r w:rsidRPr="008215D4">
              <w:t>600</w:t>
            </w:r>
          </w:p>
        </w:tc>
        <w:tc>
          <w:tcPr>
            <w:tcW w:w="0" w:type="auto"/>
            <w:tcBorders>
              <w:top w:val="single" w:sz="4" w:space="0" w:color="auto"/>
              <w:left w:val="single" w:sz="4" w:space="0" w:color="auto"/>
              <w:bottom w:val="single" w:sz="4" w:space="0" w:color="auto"/>
              <w:right w:val="single" w:sz="4" w:space="0" w:color="auto"/>
            </w:tcBorders>
          </w:tcPr>
          <w:p w14:paraId="7C00F891" w14:textId="77777777" w:rsidR="00714063" w:rsidRPr="008215D4" w:rsidRDefault="00714063" w:rsidP="00F76B35">
            <w:pPr>
              <w:pStyle w:val="TAC"/>
            </w:pPr>
            <w:r w:rsidRPr="008215D4">
              <w:t>9.2.3.1.2</w:t>
            </w:r>
          </w:p>
        </w:tc>
        <w:tc>
          <w:tcPr>
            <w:tcW w:w="0" w:type="auto"/>
            <w:tcBorders>
              <w:top w:val="single" w:sz="4" w:space="0" w:color="auto"/>
              <w:left w:val="single" w:sz="4" w:space="0" w:color="auto"/>
              <w:bottom w:val="single" w:sz="4" w:space="0" w:color="auto"/>
              <w:right w:val="single" w:sz="4" w:space="0" w:color="auto"/>
            </w:tcBorders>
          </w:tcPr>
          <w:p w14:paraId="4C4CD4AD" w14:textId="77777777" w:rsidR="00714063" w:rsidRPr="008215D4" w:rsidRDefault="00714063" w:rsidP="00F76B35">
            <w:pPr>
              <w:pStyle w:val="TAL"/>
            </w:pPr>
            <w:r w:rsidRPr="008215D4">
              <w:t>OctetString</w:t>
            </w:r>
          </w:p>
        </w:tc>
        <w:tc>
          <w:tcPr>
            <w:tcW w:w="0" w:type="auto"/>
            <w:tcBorders>
              <w:top w:val="single" w:sz="4" w:space="0" w:color="auto"/>
              <w:left w:val="single" w:sz="4" w:space="0" w:color="auto"/>
              <w:bottom w:val="single" w:sz="4" w:space="0" w:color="auto"/>
              <w:right w:val="single" w:sz="4" w:space="0" w:color="auto"/>
            </w:tcBorders>
          </w:tcPr>
          <w:p w14:paraId="3A87D062" w14:textId="77777777" w:rsidR="00714063" w:rsidRPr="008215D4" w:rsidRDefault="00714063" w:rsidP="00790E97">
            <w:pPr>
              <w:pStyle w:val="TAC"/>
            </w:pPr>
            <w:r w:rsidRPr="00790E97">
              <w:t>M,V</w:t>
            </w:r>
          </w:p>
        </w:tc>
        <w:tc>
          <w:tcPr>
            <w:tcW w:w="0" w:type="auto"/>
            <w:tcBorders>
              <w:top w:val="single" w:sz="4" w:space="0" w:color="auto"/>
              <w:left w:val="single" w:sz="4" w:space="0" w:color="auto"/>
              <w:bottom w:val="single" w:sz="4" w:space="0" w:color="auto"/>
              <w:right w:val="single" w:sz="4" w:space="0" w:color="auto"/>
            </w:tcBorders>
          </w:tcPr>
          <w:p w14:paraId="075209C9"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714E10C0"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5AE58072" w14:textId="77777777" w:rsidR="00714063" w:rsidRPr="008215D4" w:rsidRDefault="00714063" w:rsidP="00790E97">
            <w:pPr>
              <w:pStyle w:val="TAC"/>
            </w:pPr>
            <w:r w:rsidRPr="00790E97">
              <w:t>P</w:t>
            </w:r>
          </w:p>
        </w:tc>
      </w:tr>
      <w:tr w:rsidR="00714063" w:rsidRPr="008215D4" w14:paraId="02BA090C" w14:textId="77777777" w:rsidTr="00F76B35">
        <w:trPr>
          <w:jc w:val="center"/>
        </w:trPr>
        <w:tc>
          <w:tcPr>
            <w:tcW w:w="2493" w:type="dxa"/>
            <w:tcBorders>
              <w:top w:val="single" w:sz="4" w:space="0" w:color="auto"/>
              <w:left w:val="single" w:sz="4" w:space="0" w:color="auto"/>
              <w:bottom w:val="single" w:sz="4" w:space="0" w:color="auto"/>
              <w:right w:val="single" w:sz="4" w:space="0" w:color="auto"/>
            </w:tcBorders>
          </w:tcPr>
          <w:p w14:paraId="37E7B6D5" w14:textId="77777777" w:rsidR="00714063" w:rsidRPr="008215D4" w:rsidDel="00430737" w:rsidRDefault="00714063" w:rsidP="00F76B35">
            <w:pPr>
              <w:pStyle w:val="TAL"/>
              <w:rPr>
                <w:lang w:val="en-US"/>
              </w:rPr>
            </w:pPr>
            <w:r w:rsidRPr="008215D4">
              <w:rPr>
                <w:lang w:val="en-US"/>
              </w:rPr>
              <w:t>RAR-Flags</w:t>
            </w:r>
          </w:p>
        </w:tc>
        <w:tc>
          <w:tcPr>
            <w:tcW w:w="0" w:type="auto"/>
            <w:tcBorders>
              <w:top w:val="single" w:sz="4" w:space="0" w:color="auto"/>
              <w:left w:val="single" w:sz="4" w:space="0" w:color="auto"/>
              <w:bottom w:val="single" w:sz="4" w:space="0" w:color="auto"/>
              <w:right w:val="single" w:sz="4" w:space="0" w:color="auto"/>
            </w:tcBorders>
          </w:tcPr>
          <w:p w14:paraId="4F5DDF2C" w14:textId="77777777" w:rsidR="00714063" w:rsidRPr="008215D4" w:rsidDel="00430737" w:rsidRDefault="00714063" w:rsidP="00F76B35">
            <w:pPr>
              <w:pStyle w:val="TAC"/>
            </w:pPr>
            <w:r w:rsidRPr="008215D4">
              <w:t>1522</w:t>
            </w:r>
          </w:p>
        </w:tc>
        <w:tc>
          <w:tcPr>
            <w:tcW w:w="0" w:type="auto"/>
            <w:tcBorders>
              <w:top w:val="single" w:sz="4" w:space="0" w:color="auto"/>
              <w:left w:val="single" w:sz="4" w:space="0" w:color="auto"/>
              <w:bottom w:val="single" w:sz="4" w:space="0" w:color="auto"/>
              <w:right w:val="single" w:sz="4" w:space="0" w:color="auto"/>
            </w:tcBorders>
          </w:tcPr>
          <w:p w14:paraId="5F4773FF" w14:textId="77777777" w:rsidR="00714063" w:rsidRPr="008215D4" w:rsidRDefault="00714063" w:rsidP="00F76B35">
            <w:pPr>
              <w:pStyle w:val="TAC"/>
            </w:pPr>
            <w:r w:rsidRPr="008215D4">
              <w:t>9.2.3.1.5</w:t>
            </w:r>
          </w:p>
        </w:tc>
        <w:tc>
          <w:tcPr>
            <w:tcW w:w="0" w:type="auto"/>
            <w:tcBorders>
              <w:top w:val="single" w:sz="4" w:space="0" w:color="auto"/>
              <w:left w:val="single" w:sz="4" w:space="0" w:color="auto"/>
              <w:bottom w:val="single" w:sz="4" w:space="0" w:color="auto"/>
              <w:right w:val="single" w:sz="4" w:space="0" w:color="auto"/>
            </w:tcBorders>
          </w:tcPr>
          <w:p w14:paraId="5339F5BF" w14:textId="77777777" w:rsidR="00714063" w:rsidRPr="008215D4" w:rsidDel="00430737" w:rsidRDefault="00714063" w:rsidP="00F76B35">
            <w:pPr>
              <w:pStyle w:val="TAL"/>
            </w:pPr>
            <w:r w:rsidRPr="008215D4">
              <w:t>Unsigned32</w:t>
            </w:r>
          </w:p>
        </w:tc>
        <w:tc>
          <w:tcPr>
            <w:tcW w:w="0" w:type="auto"/>
            <w:tcBorders>
              <w:top w:val="single" w:sz="4" w:space="0" w:color="auto"/>
              <w:left w:val="single" w:sz="4" w:space="0" w:color="auto"/>
              <w:bottom w:val="single" w:sz="4" w:space="0" w:color="auto"/>
              <w:right w:val="single" w:sz="4" w:space="0" w:color="auto"/>
            </w:tcBorders>
          </w:tcPr>
          <w:p w14:paraId="719580BE" w14:textId="77777777" w:rsidR="00714063" w:rsidRPr="008215D4" w:rsidRDefault="00714063" w:rsidP="00790E97">
            <w:pPr>
              <w:pStyle w:val="TAC"/>
            </w:pPr>
            <w:r w:rsidRPr="00790E97">
              <w:t>V</w:t>
            </w:r>
          </w:p>
        </w:tc>
        <w:tc>
          <w:tcPr>
            <w:tcW w:w="0" w:type="auto"/>
            <w:tcBorders>
              <w:top w:val="single" w:sz="4" w:space="0" w:color="auto"/>
              <w:left w:val="single" w:sz="4" w:space="0" w:color="auto"/>
              <w:bottom w:val="single" w:sz="4" w:space="0" w:color="auto"/>
              <w:right w:val="single" w:sz="4" w:space="0" w:color="auto"/>
            </w:tcBorders>
          </w:tcPr>
          <w:p w14:paraId="0F78E97E"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2CA252FA"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6A56103E" w14:textId="77777777" w:rsidR="00714063" w:rsidRPr="008215D4" w:rsidRDefault="00714063" w:rsidP="00790E97">
            <w:pPr>
              <w:pStyle w:val="TAC"/>
            </w:pPr>
            <w:r w:rsidRPr="00790E97">
              <w:t>M,P</w:t>
            </w:r>
          </w:p>
        </w:tc>
      </w:tr>
      <w:tr w:rsidR="00714063" w:rsidRPr="008215D4" w14:paraId="136A433D" w14:textId="77777777" w:rsidTr="00F76B35">
        <w:trPr>
          <w:jc w:val="center"/>
        </w:trPr>
        <w:tc>
          <w:tcPr>
            <w:tcW w:w="2493" w:type="dxa"/>
            <w:tcBorders>
              <w:top w:val="single" w:sz="4" w:space="0" w:color="auto"/>
              <w:left w:val="single" w:sz="4" w:space="0" w:color="auto"/>
              <w:bottom w:val="single" w:sz="4" w:space="0" w:color="auto"/>
              <w:right w:val="single" w:sz="4" w:space="0" w:color="auto"/>
            </w:tcBorders>
          </w:tcPr>
          <w:p w14:paraId="35F9C1C4" w14:textId="77777777" w:rsidR="00714063" w:rsidRPr="008215D4" w:rsidRDefault="00714063" w:rsidP="00F76B35">
            <w:pPr>
              <w:pStyle w:val="TAL"/>
              <w:rPr>
                <w:lang w:val="en-US"/>
              </w:rPr>
            </w:pPr>
            <w:r w:rsidRPr="008215D4">
              <w:rPr>
                <w:lang w:val="en-US"/>
              </w:rPr>
              <w:t>QoS-Capability</w:t>
            </w:r>
          </w:p>
        </w:tc>
        <w:tc>
          <w:tcPr>
            <w:tcW w:w="0" w:type="auto"/>
            <w:tcBorders>
              <w:top w:val="single" w:sz="4" w:space="0" w:color="auto"/>
              <w:left w:val="single" w:sz="4" w:space="0" w:color="auto"/>
              <w:bottom w:val="single" w:sz="4" w:space="0" w:color="auto"/>
              <w:right w:val="single" w:sz="4" w:space="0" w:color="auto"/>
            </w:tcBorders>
          </w:tcPr>
          <w:p w14:paraId="498B3CB8" w14:textId="77777777" w:rsidR="00714063" w:rsidRPr="008215D4" w:rsidRDefault="00714063" w:rsidP="00F76B35">
            <w:pPr>
              <w:pStyle w:val="TAC"/>
            </w:pPr>
            <w:r w:rsidRPr="008215D4">
              <w:t>578</w:t>
            </w:r>
          </w:p>
        </w:tc>
        <w:tc>
          <w:tcPr>
            <w:tcW w:w="0" w:type="auto"/>
            <w:tcBorders>
              <w:top w:val="single" w:sz="4" w:space="0" w:color="auto"/>
              <w:left w:val="single" w:sz="4" w:space="0" w:color="auto"/>
              <w:bottom w:val="single" w:sz="4" w:space="0" w:color="auto"/>
              <w:right w:val="single" w:sz="4" w:space="0" w:color="auto"/>
            </w:tcBorders>
          </w:tcPr>
          <w:p w14:paraId="7DA53861" w14:textId="77777777" w:rsidR="00714063" w:rsidRPr="008215D4" w:rsidRDefault="00714063" w:rsidP="00F76B35">
            <w:pPr>
              <w:pStyle w:val="TAC"/>
            </w:pPr>
            <w:r w:rsidRPr="008215D4">
              <w:t>9.2.3.2.4</w:t>
            </w:r>
          </w:p>
        </w:tc>
        <w:tc>
          <w:tcPr>
            <w:tcW w:w="0" w:type="auto"/>
            <w:tcBorders>
              <w:top w:val="single" w:sz="4" w:space="0" w:color="auto"/>
              <w:left w:val="single" w:sz="4" w:space="0" w:color="auto"/>
              <w:bottom w:val="single" w:sz="4" w:space="0" w:color="auto"/>
              <w:right w:val="single" w:sz="4" w:space="0" w:color="auto"/>
            </w:tcBorders>
          </w:tcPr>
          <w:p w14:paraId="4670E3C3" w14:textId="77777777" w:rsidR="00714063" w:rsidRPr="008215D4" w:rsidRDefault="00714063" w:rsidP="00F76B35">
            <w:pPr>
              <w:pStyle w:val="TAL"/>
            </w:pPr>
            <w:r w:rsidRPr="008215D4">
              <w:t>Grouped</w:t>
            </w:r>
          </w:p>
        </w:tc>
        <w:tc>
          <w:tcPr>
            <w:tcW w:w="0" w:type="auto"/>
            <w:tcBorders>
              <w:top w:val="single" w:sz="4" w:space="0" w:color="auto"/>
              <w:left w:val="single" w:sz="4" w:space="0" w:color="auto"/>
              <w:bottom w:val="single" w:sz="4" w:space="0" w:color="auto"/>
              <w:right w:val="single" w:sz="4" w:space="0" w:color="auto"/>
            </w:tcBorders>
          </w:tcPr>
          <w:p w14:paraId="73DE99DC" w14:textId="77777777" w:rsidR="00714063" w:rsidRPr="008215D4" w:rsidRDefault="00714063" w:rsidP="00790E97">
            <w:pPr>
              <w:pStyle w:val="TAC"/>
            </w:pPr>
            <w:r w:rsidRPr="00790E97">
              <w:t>M</w:t>
            </w:r>
          </w:p>
        </w:tc>
        <w:tc>
          <w:tcPr>
            <w:tcW w:w="0" w:type="auto"/>
            <w:tcBorders>
              <w:top w:val="single" w:sz="4" w:space="0" w:color="auto"/>
              <w:left w:val="single" w:sz="4" w:space="0" w:color="auto"/>
              <w:bottom w:val="single" w:sz="4" w:space="0" w:color="auto"/>
              <w:right w:val="single" w:sz="4" w:space="0" w:color="auto"/>
            </w:tcBorders>
          </w:tcPr>
          <w:p w14:paraId="3DC18DF3"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456F7506"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5FE94789" w14:textId="77777777" w:rsidR="00714063" w:rsidRPr="008215D4" w:rsidRDefault="00714063" w:rsidP="00790E97">
            <w:pPr>
              <w:pStyle w:val="TAC"/>
            </w:pPr>
            <w:r w:rsidRPr="00790E97">
              <w:t>V,P</w:t>
            </w:r>
          </w:p>
        </w:tc>
      </w:tr>
      <w:tr w:rsidR="00714063" w:rsidRPr="008215D4" w14:paraId="1786B494" w14:textId="77777777" w:rsidTr="00F76B35">
        <w:trPr>
          <w:jc w:val="center"/>
        </w:trPr>
        <w:tc>
          <w:tcPr>
            <w:tcW w:w="2493" w:type="dxa"/>
            <w:tcBorders>
              <w:top w:val="single" w:sz="4" w:space="0" w:color="auto"/>
              <w:left w:val="single" w:sz="4" w:space="0" w:color="auto"/>
              <w:bottom w:val="single" w:sz="4" w:space="0" w:color="auto"/>
              <w:right w:val="single" w:sz="4" w:space="0" w:color="auto"/>
            </w:tcBorders>
          </w:tcPr>
          <w:p w14:paraId="6EA24749" w14:textId="77777777" w:rsidR="00714063" w:rsidRPr="008215D4" w:rsidRDefault="00714063" w:rsidP="00F76B35">
            <w:pPr>
              <w:pStyle w:val="TAL"/>
              <w:rPr>
                <w:lang w:val="en-US"/>
              </w:rPr>
            </w:pPr>
            <w:r w:rsidRPr="008215D4">
              <w:rPr>
                <w:lang w:val="en-US"/>
              </w:rPr>
              <w:t>QoS-Resources</w:t>
            </w:r>
          </w:p>
        </w:tc>
        <w:tc>
          <w:tcPr>
            <w:tcW w:w="0" w:type="auto"/>
            <w:tcBorders>
              <w:top w:val="single" w:sz="4" w:space="0" w:color="auto"/>
              <w:left w:val="single" w:sz="4" w:space="0" w:color="auto"/>
              <w:bottom w:val="single" w:sz="4" w:space="0" w:color="auto"/>
              <w:right w:val="single" w:sz="4" w:space="0" w:color="auto"/>
            </w:tcBorders>
          </w:tcPr>
          <w:p w14:paraId="6295AA56" w14:textId="77777777" w:rsidR="00714063" w:rsidRPr="008215D4" w:rsidRDefault="00714063" w:rsidP="00F76B35">
            <w:pPr>
              <w:pStyle w:val="TAC"/>
            </w:pPr>
            <w:r w:rsidRPr="008215D4">
              <w:t>508</w:t>
            </w:r>
          </w:p>
        </w:tc>
        <w:tc>
          <w:tcPr>
            <w:tcW w:w="0" w:type="auto"/>
            <w:tcBorders>
              <w:top w:val="single" w:sz="4" w:space="0" w:color="auto"/>
              <w:left w:val="single" w:sz="4" w:space="0" w:color="auto"/>
              <w:bottom w:val="single" w:sz="4" w:space="0" w:color="auto"/>
              <w:right w:val="single" w:sz="4" w:space="0" w:color="auto"/>
            </w:tcBorders>
          </w:tcPr>
          <w:p w14:paraId="22B497F6" w14:textId="77777777" w:rsidR="00714063" w:rsidRPr="008215D4" w:rsidRDefault="00714063" w:rsidP="00F76B35">
            <w:pPr>
              <w:pStyle w:val="TAC"/>
            </w:pPr>
            <w:r w:rsidRPr="008215D4">
              <w:t>9.2.3.2.5</w:t>
            </w:r>
          </w:p>
        </w:tc>
        <w:tc>
          <w:tcPr>
            <w:tcW w:w="0" w:type="auto"/>
            <w:tcBorders>
              <w:top w:val="single" w:sz="4" w:space="0" w:color="auto"/>
              <w:left w:val="single" w:sz="4" w:space="0" w:color="auto"/>
              <w:bottom w:val="single" w:sz="4" w:space="0" w:color="auto"/>
              <w:right w:val="single" w:sz="4" w:space="0" w:color="auto"/>
            </w:tcBorders>
          </w:tcPr>
          <w:p w14:paraId="05366F5E" w14:textId="77777777" w:rsidR="00714063" w:rsidRPr="008215D4" w:rsidRDefault="00714063" w:rsidP="00F76B35">
            <w:pPr>
              <w:pStyle w:val="TAL"/>
            </w:pPr>
            <w:r w:rsidRPr="008215D4">
              <w:t>Grouped</w:t>
            </w:r>
          </w:p>
        </w:tc>
        <w:tc>
          <w:tcPr>
            <w:tcW w:w="0" w:type="auto"/>
            <w:tcBorders>
              <w:top w:val="single" w:sz="4" w:space="0" w:color="auto"/>
              <w:left w:val="single" w:sz="4" w:space="0" w:color="auto"/>
              <w:bottom w:val="single" w:sz="4" w:space="0" w:color="auto"/>
              <w:right w:val="single" w:sz="4" w:space="0" w:color="auto"/>
            </w:tcBorders>
          </w:tcPr>
          <w:p w14:paraId="145B2911" w14:textId="77777777" w:rsidR="00714063" w:rsidRPr="008215D4" w:rsidRDefault="00714063" w:rsidP="00790E97">
            <w:pPr>
              <w:pStyle w:val="TAC"/>
            </w:pPr>
            <w:r w:rsidRPr="00790E97">
              <w:t>M</w:t>
            </w:r>
          </w:p>
        </w:tc>
        <w:tc>
          <w:tcPr>
            <w:tcW w:w="0" w:type="auto"/>
            <w:tcBorders>
              <w:top w:val="single" w:sz="4" w:space="0" w:color="auto"/>
              <w:left w:val="single" w:sz="4" w:space="0" w:color="auto"/>
              <w:bottom w:val="single" w:sz="4" w:space="0" w:color="auto"/>
              <w:right w:val="single" w:sz="4" w:space="0" w:color="auto"/>
            </w:tcBorders>
          </w:tcPr>
          <w:p w14:paraId="08432255"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1288D05A"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25ADCC63" w14:textId="77777777" w:rsidR="00714063" w:rsidRPr="008215D4" w:rsidRDefault="00714063" w:rsidP="00790E97">
            <w:pPr>
              <w:pStyle w:val="TAC"/>
            </w:pPr>
            <w:r w:rsidRPr="00790E97">
              <w:t>V,P</w:t>
            </w:r>
          </w:p>
        </w:tc>
      </w:tr>
      <w:tr w:rsidR="00714063" w:rsidRPr="008215D4" w14:paraId="42284CA0" w14:textId="77777777" w:rsidTr="00F76B35">
        <w:trPr>
          <w:jc w:val="center"/>
        </w:trPr>
        <w:tc>
          <w:tcPr>
            <w:tcW w:w="2493" w:type="dxa"/>
            <w:tcBorders>
              <w:top w:val="single" w:sz="4" w:space="0" w:color="auto"/>
              <w:left w:val="single" w:sz="4" w:space="0" w:color="auto"/>
              <w:bottom w:val="single" w:sz="4" w:space="0" w:color="auto"/>
              <w:right w:val="single" w:sz="4" w:space="0" w:color="auto"/>
            </w:tcBorders>
          </w:tcPr>
          <w:p w14:paraId="25CA579A" w14:textId="77777777" w:rsidR="00714063" w:rsidRPr="008215D4" w:rsidRDefault="00714063" w:rsidP="00F76B35">
            <w:pPr>
              <w:pStyle w:val="TAL"/>
              <w:tabs>
                <w:tab w:val="right" w:pos="2011"/>
              </w:tabs>
              <w:rPr>
                <w:lang w:val="en-US"/>
              </w:rPr>
            </w:pPr>
            <w:r w:rsidRPr="008215D4">
              <w:t>Trace-Info</w:t>
            </w:r>
          </w:p>
        </w:tc>
        <w:tc>
          <w:tcPr>
            <w:tcW w:w="0" w:type="auto"/>
            <w:tcBorders>
              <w:top w:val="single" w:sz="4" w:space="0" w:color="auto"/>
              <w:left w:val="single" w:sz="4" w:space="0" w:color="auto"/>
              <w:bottom w:val="single" w:sz="4" w:space="0" w:color="auto"/>
              <w:right w:val="single" w:sz="4" w:space="0" w:color="auto"/>
            </w:tcBorders>
          </w:tcPr>
          <w:p w14:paraId="5E8F6D82" w14:textId="77777777" w:rsidR="00714063" w:rsidRPr="008215D4" w:rsidRDefault="00714063" w:rsidP="00F76B35">
            <w:pPr>
              <w:pStyle w:val="TAC"/>
            </w:pPr>
            <w:r w:rsidRPr="008215D4">
              <w:t>1505</w:t>
            </w:r>
          </w:p>
        </w:tc>
        <w:tc>
          <w:tcPr>
            <w:tcW w:w="0" w:type="auto"/>
            <w:tcBorders>
              <w:top w:val="single" w:sz="4" w:space="0" w:color="auto"/>
              <w:left w:val="single" w:sz="4" w:space="0" w:color="auto"/>
              <w:bottom w:val="single" w:sz="4" w:space="0" w:color="auto"/>
              <w:right w:val="single" w:sz="4" w:space="0" w:color="auto"/>
            </w:tcBorders>
          </w:tcPr>
          <w:p w14:paraId="3F6907C4" w14:textId="77777777" w:rsidR="00714063" w:rsidRPr="008215D4" w:rsidRDefault="00714063" w:rsidP="00F76B35">
            <w:pPr>
              <w:pStyle w:val="TAC"/>
            </w:pPr>
            <w:r w:rsidRPr="008215D4">
              <w:t>8.2.3.13</w:t>
            </w:r>
          </w:p>
        </w:tc>
        <w:tc>
          <w:tcPr>
            <w:tcW w:w="0" w:type="auto"/>
            <w:tcBorders>
              <w:top w:val="single" w:sz="4" w:space="0" w:color="auto"/>
              <w:left w:val="single" w:sz="4" w:space="0" w:color="auto"/>
              <w:bottom w:val="single" w:sz="4" w:space="0" w:color="auto"/>
              <w:right w:val="single" w:sz="4" w:space="0" w:color="auto"/>
            </w:tcBorders>
          </w:tcPr>
          <w:p w14:paraId="3B5BC77D" w14:textId="77777777" w:rsidR="00714063" w:rsidRPr="008215D4" w:rsidRDefault="00714063" w:rsidP="00F76B35">
            <w:pPr>
              <w:pStyle w:val="TAL"/>
            </w:pPr>
            <w:r w:rsidRPr="008215D4">
              <w:t>Grouped</w:t>
            </w:r>
          </w:p>
        </w:tc>
        <w:tc>
          <w:tcPr>
            <w:tcW w:w="0" w:type="auto"/>
            <w:tcBorders>
              <w:top w:val="single" w:sz="4" w:space="0" w:color="auto"/>
              <w:left w:val="single" w:sz="4" w:space="0" w:color="auto"/>
              <w:bottom w:val="single" w:sz="4" w:space="0" w:color="auto"/>
              <w:right w:val="single" w:sz="4" w:space="0" w:color="auto"/>
            </w:tcBorders>
          </w:tcPr>
          <w:p w14:paraId="4B00E5B8" w14:textId="77777777" w:rsidR="00714063" w:rsidRPr="008215D4" w:rsidRDefault="00714063" w:rsidP="00790E97">
            <w:pPr>
              <w:pStyle w:val="TAC"/>
            </w:pPr>
            <w:r w:rsidRPr="00790E97">
              <w:t>V</w:t>
            </w:r>
          </w:p>
        </w:tc>
        <w:tc>
          <w:tcPr>
            <w:tcW w:w="0" w:type="auto"/>
            <w:tcBorders>
              <w:top w:val="single" w:sz="4" w:space="0" w:color="auto"/>
              <w:left w:val="single" w:sz="4" w:space="0" w:color="auto"/>
              <w:bottom w:val="single" w:sz="4" w:space="0" w:color="auto"/>
              <w:right w:val="single" w:sz="4" w:space="0" w:color="auto"/>
            </w:tcBorders>
          </w:tcPr>
          <w:p w14:paraId="7C799F7A"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60E81124"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41E67BCD" w14:textId="77777777" w:rsidR="00714063" w:rsidRPr="008215D4" w:rsidRDefault="00714063" w:rsidP="00790E97">
            <w:pPr>
              <w:pStyle w:val="TAC"/>
            </w:pPr>
            <w:r w:rsidRPr="00790E97">
              <w:t>M,P</w:t>
            </w:r>
          </w:p>
        </w:tc>
      </w:tr>
      <w:tr w:rsidR="00714063" w:rsidRPr="008215D4" w14:paraId="23A354AD" w14:textId="77777777" w:rsidTr="00F76B35">
        <w:trPr>
          <w:jc w:val="center"/>
        </w:trPr>
        <w:tc>
          <w:tcPr>
            <w:tcW w:w="2493" w:type="dxa"/>
            <w:tcBorders>
              <w:top w:val="single" w:sz="4" w:space="0" w:color="auto"/>
              <w:left w:val="single" w:sz="4" w:space="0" w:color="auto"/>
              <w:bottom w:val="single" w:sz="4" w:space="0" w:color="auto"/>
              <w:right w:val="single" w:sz="4" w:space="0" w:color="auto"/>
            </w:tcBorders>
          </w:tcPr>
          <w:p w14:paraId="1F107835" w14:textId="77777777" w:rsidR="00714063" w:rsidRPr="008215D4" w:rsidRDefault="00714063" w:rsidP="00F76B35">
            <w:pPr>
              <w:pStyle w:val="TAL"/>
            </w:pPr>
            <w:r w:rsidRPr="008215D4">
              <w:rPr>
                <w:lang w:val="en-US"/>
              </w:rPr>
              <w:t>Service-Selection</w:t>
            </w:r>
          </w:p>
        </w:tc>
        <w:tc>
          <w:tcPr>
            <w:tcW w:w="0" w:type="auto"/>
            <w:tcBorders>
              <w:top w:val="single" w:sz="4" w:space="0" w:color="auto"/>
              <w:left w:val="single" w:sz="4" w:space="0" w:color="auto"/>
              <w:bottom w:val="single" w:sz="4" w:space="0" w:color="auto"/>
              <w:right w:val="single" w:sz="4" w:space="0" w:color="auto"/>
            </w:tcBorders>
          </w:tcPr>
          <w:p w14:paraId="55E05A2D" w14:textId="77777777" w:rsidR="00714063" w:rsidRPr="008215D4" w:rsidRDefault="00714063" w:rsidP="00F76B35">
            <w:pPr>
              <w:pStyle w:val="TAC"/>
            </w:pPr>
            <w:r w:rsidRPr="008215D4">
              <w:t>493</w:t>
            </w:r>
          </w:p>
        </w:tc>
        <w:tc>
          <w:tcPr>
            <w:tcW w:w="0" w:type="auto"/>
            <w:tcBorders>
              <w:top w:val="single" w:sz="4" w:space="0" w:color="auto"/>
              <w:left w:val="single" w:sz="4" w:space="0" w:color="auto"/>
              <w:bottom w:val="single" w:sz="4" w:space="0" w:color="auto"/>
              <w:right w:val="single" w:sz="4" w:space="0" w:color="auto"/>
            </w:tcBorders>
          </w:tcPr>
          <w:p w14:paraId="1AF050C8" w14:textId="77777777" w:rsidR="00714063" w:rsidRPr="008215D4" w:rsidRDefault="00714063" w:rsidP="00F76B35">
            <w:pPr>
              <w:pStyle w:val="TAC"/>
            </w:pPr>
            <w:r w:rsidRPr="008215D4">
              <w:t>5.2.3.5</w:t>
            </w:r>
          </w:p>
        </w:tc>
        <w:tc>
          <w:tcPr>
            <w:tcW w:w="0" w:type="auto"/>
            <w:tcBorders>
              <w:top w:val="single" w:sz="4" w:space="0" w:color="auto"/>
              <w:left w:val="single" w:sz="4" w:space="0" w:color="auto"/>
              <w:bottom w:val="single" w:sz="4" w:space="0" w:color="auto"/>
              <w:right w:val="single" w:sz="4" w:space="0" w:color="auto"/>
            </w:tcBorders>
          </w:tcPr>
          <w:p w14:paraId="1057D9BB" w14:textId="77777777" w:rsidR="00714063" w:rsidRPr="008215D4" w:rsidRDefault="00714063" w:rsidP="00F76B35">
            <w:pPr>
              <w:pStyle w:val="TAL"/>
            </w:pPr>
            <w:r w:rsidRPr="008215D4">
              <w:t>UTF8String</w:t>
            </w:r>
          </w:p>
        </w:tc>
        <w:tc>
          <w:tcPr>
            <w:tcW w:w="0" w:type="auto"/>
            <w:tcBorders>
              <w:top w:val="single" w:sz="4" w:space="0" w:color="auto"/>
              <w:left w:val="single" w:sz="4" w:space="0" w:color="auto"/>
              <w:bottom w:val="single" w:sz="4" w:space="0" w:color="auto"/>
              <w:right w:val="single" w:sz="4" w:space="0" w:color="auto"/>
            </w:tcBorders>
          </w:tcPr>
          <w:p w14:paraId="1548A2F1" w14:textId="77777777" w:rsidR="00714063" w:rsidRPr="008215D4" w:rsidRDefault="00714063" w:rsidP="00790E97">
            <w:pPr>
              <w:pStyle w:val="TAC"/>
            </w:pPr>
            <w:r w:rsidRPr="00790E97">
              <w:t>M</w:t>
            </w:r>
          </w:p>
        </w:tc>
        <w:tc>
          <w:tcPr>
            <w:tcW w:w="0" w:type="auto"/>
            <w:tcBorders>
              <w:top w:val="single" w:sz="4" w:space="0" w:color="auto"/>
              <w:left w:val="single" w:sz="4" w:space="0" w:color="auto"/>
              <w:bottom w:val="single" w:sz="4" w:space="0" w:color="auto"/>
              <w:right w:val="single" w:sz="4" w:space="0" w:color="auto"/>
            </w:tcBorders>
          </w:tcPr>
          <w:p w14:paraId="1E9FC062"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71A4385B"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4412E336" w14:textId="77777777" w:rsidR="00714063" w:rsidRPr="008215D4" w:rsidRDefault="00714063" w:rsidP="00790E97">
            <w:pPr>
              <w:pStyle w:val="TAC"/>
            </w:pPr>
            <w:r w:rsidRPr="00790E97">
              <w:t>V,P</w:t>
            </w:r>
          </w:p>
        </w:tc>
      </w:tr>
      <w:tr w:rsidR="00714063" w:rsidRPr="008215D4" w14:paraId="0209F04D" w14:textId="77777777" w:rsidTr="00F76B35">
        <w:trPr>
          <w:jc w:val="center"/>
        </w:trPr>
        <w:tc>
          <w:tcPr>
            <w:tcW w:w="2493" w:type="dxa"/>
            <w:tcBorders>
              <w:top w:val="single" w:sz="4" w:space="0" w:color="auto"/>
              <w:left w:val="single" w:sz="4" w:space="0" w:color="auto"/>
              <w:bottom w:val="single" w:sz="4" w:space="0" w:color="auto"/>
              <w:right w:val="single" w:sz="4" w:space="0" w:color="auto"/>
            </w:tcBorders>
          </w:tcPr>
          <w:p w14:paraId="4BF44451" w14:textId="77777777" w:rsidR="00714063" w:rsidRPr="008215D4" w:rsidRDefault="00714063" w:rsidP="00F76B35">
            <w:pPr>
              <w:pStyle w:val="TAL"/>
              <w:rPr>
                <w:lang w:val="en-US"/>
              </w:rPr>
            </w:pPr>
            <w:r w:rsidRPr="008215D4">
              <w:rPr>
                <w:lang w:val="en-US"/>
              </w:rPr>
              <w:t>Trust</w:t>
            </w:r>
            <w:r w:rsidRPr="008215D4">
              <w:rPr>
                <w:rFonts w:hint="eastAsia"/>
                <w:lang w:val="en-US" w:eastAsia="zh-CN"/>
              </w:rPr>
              <w:t>-</w:t>
            </w:r>
            <w:r w:rsidRPr="008215D4">
              <w:rPr>
                <w:lang w:val="en-US"/>
              </w:rPr>
              <w:t>Relationship</w:t>
            </w:r>
            <w:r w:rsidRPr="008215D4">
              <w:rPr>
                <w:rFonts w:hint="eastAsia"/>
                <w:lang w:val="en-US" w:eastAsia="zh-CN"/>
              </w:rPr>
              <w:t>-Update</w:t>
            </w:r>
          </w:p>
        </w:tc>
        <w:tc>
          <w:tcPr>
            <w:tcW w:w="0" w:type="auto"/>
            <w:tcBorders>
              <w:top w:val="single" w:sz="4" w:space="0" w:color="auto"/>
              <w:left w:val="single" w:sz="4" w:space="0" w:color="auto"/>
              <w:bottom w:val="single" w:sz="4" w:space="0" w:color="auto"/>
              <w:right w:val="single" w:sz="4" w:space="0" w:color="auto"/>
            </w:tcBorders>
          </w:tcPr>
          <w:p w14:paraId="74EDBE99" w14:textId="77777777" w:rsidR="00714063" w:rsidRPr="008215D4" w:rsidRDefault="00714063" w:rsidP="00F76B35">
            <w:pPr>
              <w:pStyle w:val="TAC"/>
            </w:pPr>
            <w:r w:rsidRPr="008215D4">
              <w:t>1515</w:t>
            </w:r>
          </w:p>
        </w:tc>
        <w:tc>
          <w:tcPr>
            <w:tcW w:w="0" w:type="auto"/>
            <w:tcBorders>
              <w:top w:val="single" w:sz="4" w:space="0" w:color="auto"/>
              <w:left w:val="single" w:sz="4" w:space="0" w:color="auto"/>
              <w:bottom w:val="single" w:sz="4" w:space="0" w:color="auto"/>
              <w:right w:val="single" w:sz="4" w:space="0" w:color="auto"/>
            </w:tcBorders>
          </w:tcPr>
          <w:p w14:paraId="5FB5F85A" w14:textId="77777777" w:rsidR="00714063" w:rsidRPr="008215D4" w:rsidRDefault="00714063" w:rsidP="00F76B35">
            <w:pPr>
              <w:pStyle w:val="TAC"/>
            </w:pPr>
            <w:r w:rsidRPr="008215D4">
              <w:rPr>
                <w:lang w:val="en-US"/>
              </w:rPr>
              <w:t>9.2.3.1.</w:t>
            </w:r>
            <w:r w:rsidRPr="008215D4">
              <w:rPr>
                <w:lang w:val="en-US" w:eastAsia="zh-CN"/>
              </w:rPr>
              <w:t>4</w:t>
            </w:r>
          </w:p>
        </w:tc>
        <w:tc>
          <w:tcPr>
            <w:tcW w:w="0" w:type="auto"/>
            <w:tcBorders>
              <w:top w:val="single" w:sz="4" w:space="0" w:color="auto"/>
              <w:left w:val="single" w:sz="4" w:space="0" w:color="auto"/>
              <w:bottom w:val="single" w:sz="4" w:space="0" w:color="auto"/>
              <w:right w:val="single" w:sz="4" w:space="0" w:color="auto"/>
            </w:tcBorders>
          </w:tcPr>
          <w:p w14:paraId="63058FCD" w14:textId="77777777" w:rsidR="00714063" w:rsidRPr="008215D4" w:rsidRDefault="00714063" w:rsidP="005975E2">
            <w:pPr>
              <w:pStyle w:val="TAL"/>
            </w:pPr>
            <w:r w:rsidRPr="005975E2">
              <w:t>Enumerated</w:t>
            </w:r>
          </w:p>
        </w:tc>
        <w:tc>
          <w:tcPr>
            <w:tcW w:w="0" w:type="auto"/>
            <w:tcBorders>
              <w:top w:val="single" w:sz="4" w:space="0" w:color="auto"/>
              <w:left w:val="single" w:sz="4" w:space="0" w:color="auto"/>
              <w:bottom w:val="single" w:sz="4" w:space="0" w:color="auto"/>
              <w:right w:val="single" w:sz="4" w:space="0" w:color="auto"/>
            </w:tcBorders>
          </w:tcPr>
          <w:p w14:paraId="676A9605" w14:textId="77777777" w:rsidR="00714063" w:rsidRPr="008215D4" w:rsidRDefault="00714063" w:rsidP="00790E97">
            <w:pPr>
              <w:pStyle w:val="TAC"/>
            </w:pPr>
            <w:r w:rsidRPr="00790E97">
              <w:t>V</w:t>
            </w:r>
          </w:p>
        </w:tc>
        <w:tc>
          <w:tcPr>
            <w:tcW w:w="0" w:type="auto"/>
            <w:tcBorders>
              <w:top w:val="single" w:sz="4" w:space="0" w:color="auto"/>
              <w:left w:val="single" w:sz="4" w:space="0" w:color="auto"/>
              <w:bottom w:val="single" w:sz="4" w:space="0" w:color="auto"/>
              <w:right w:val="single" w:sz="4" w:space="0" w:color="auto"/>
            </w:tcBorders>
          </w:tcPr>
          <w:p w14:paraId="7F0A22E4" w14:textId="77777777" w:rsidR="00714063" w:rsidRPr="008215D4" w:rsidRDefault="00714063" w:rsidP="00F76B35">
            <w:pPr>
              <w:pStyle w:val="TAL"/>
            </w:pPr>
          </w:p>
        </w:tc>
        <w:tc>
          <w:tcPr>
            <w:tcW w:w="0" w:type="auto"/>
            <w:tcBorders>
              <w:top w:val="single" w:sz="4" w:space="0" w:color="auto"/>
              <w:left w:val="single" w:sz="4" w:space="0" w:color="auto"/>
              <w:bottom w:val="single" w:sz="4" w:space="0" w:color="auto"/>
              <w:right w:val="single" w:sz="4" w:space="0" w:color="auto"/>
            </w:tcBorders>
          </w:tcPr>
          <w:p w14:paraId="42E9864E" w14:textId="77777777" w:rsidR="00714063" w:rsidRPr="008215D4" w:rsidRDefault="00714063" w:rsidP="00F76B35">
            <w:pPr>
              <w:pStyle w:val="TAL"/>
            </w:pPr>
          </w:p>
        </w:tc>
        <w:tc>
          <w:tcPr>
            <w:tcW w:w="0" w:type="auto"/>
            <w:tcBorders>
              <w:top w:val="single" w:sz="4" w:space="0" w:color="auto"/>
              <w:left w:val="single" w:sz="4" w:space="0" w:color="auto"/>
              <w:bottom w:val="single" w:sz="4" w:space="0" w:color="auto"/>
              <w:right w:val="single" w:sz="4" w:space="0" w:color="auto"/>
            </w:tcBorders>
          </w:tcPr>
          <w:p w14:paraId="13D23362" w14:textId="77777777" w:rsidR="00714063" w:rsidRPr="008215D4" w:rsidRDefault="00714063" w:rsidP="00790E97">
            <w:pPr>
              <w:pStyle w:val="TAC"/>
            </w:pPr>
            <w:r w:rsidRPr="00790E97">
              <w:t>M,P</w:t>
            </w:r>
          </w:p>
        </w:tc>
      </w:tr>
      <w:tr w:rsidR="00714063" w:rsidRPr="008215D4" w14:paraId="4A39A536" w14:textId="77777777" w:rsidTr="00F76B35">
        <w:trPr>
          <w:jc w:val="center"/>
        </w:trPr>
        <w:tc>
          <w:tcPr>
            <w:tcW w:w="2493" w:type="dxa"/>
            <w:tcBorders>
              <w:top w:val="single" w:sz="4" w:space="0" w:color="auto"/>
              <w:left w:val="single" w:sz="4" w:space="0" w:color="auto"/>
              <w:bottom w:val="single" w:sz="4" w:space="0" w:color="auto"/>
              <w:right w:val="single" w:sz="4" w:space="0" w:color="auto"/>
            </w:tcBorders>
          </w:tcPr>
          <w:p w14:paraId="52546834" w14:textId="77777777" w:rsidR="00714063" w:rsidRPr="008215D4" w:rsidRDefault="00714063" w:rsidP="00F76B35">
            <w:pPr>
              <w:pStyle w:val="TAL"/>
              <w:rPr>
                <w:lang w:val="en-US"/>
              </w:rPr>
            </w:pPr>
            <w:r w:rsidRPr="008215D4">
              <w:rPr>
                <w:lang w:val="en-US"/>
              </w:rPr>
              <w:t>AAA-Failure-Indication</w:t>
            </w:r>
          </w:p>
        </w:tc>
        <w:tc>
          <w:tcPr>
            <w:tcW w:w="0" w:type="auto"/>
            <w:tcBorders>
              <w:top w:val="single" w:sz="4" w:space="0" w:color="auto"/>
              <w:left w:val="single" w:sz="4" w:space="0" w:color="auto"/>
              <w:bottom w:val="single" w:sz="4" w:space="0" w:color="auto"/>
              <w:right w:val="single" w:sz="4" w:space="0" w:color="auto"/>
            </w:tcBorders>
          </w:tcPr>
          <w:p w14:paraId="0B2E6F82" w14:textId="77777777" w:rsidR="00714063" w:rsidRPr="008215D4" w:rsidRDefault="00714063" w:rsidP="00F76B35">
            <w:pPr>
              <w:pStyle w:val="TAC"/>
            </w:pPr>
            <w:r w:rsidRPr="008215D4">
              <w:t>1518</w:t>
            </w:r>
          </w:p>
        </w:tc>
        <w:tc>
          <w:tcPr>
            <w:tcW w:w="0" w:type="auto"/>
            <w:tcBorders>
              <w:top w:val="single" w:sz="4" w:space="0" w:color="auto"/>
              <w:left w:val="single" w:sz="4" w:space="0" w:color="auto"/>
              <w:bottom w:val="single" w:sz="4" w:space="0" w:color="auto"/>
              <w:right w:val="single" w:sz="4" w:space="0" w:color="auto"/>
            </w:tcBorders>
          </w:tcPr>
          <w:p w14:paraId="0F7885D4" w14:textId="77777777" w:rsidR="00714063" w:rsidRPr="008215D4" w:rsidRDefault="00714063" w:rsidP="00F76B35">
            <w:pPr>
              <w:pStyle w:val="TAC"/>
              <w:rPr>
                <w:lang w:val="en-US"/>
              </w:rPr>
            </w:pPr>
            <w:r w:rsidRPr="008215D4">
              <w:rPr>
                <w:lang w:val="en-US"/>
              </w:rPr>
              <w:t>8.2.3.21</w:t>
            </w:r>
          </w:p>
        </w:tc>
        <w:tc>
          <w:tcPr>
            <w:tcW w:w="0" w:type="auto"/>
            <w:tcBorders>
              <w:top w:val="single" w:sz="4" w:space="0" w:color="auto"/>
              <w:left w:val="single" w:sz="4" w:space="0" w:color="auto"/>
              <w:bottom w:val="single" w:sz="4" w:space="0" w:color="auto"/>
              <w:right w:val="single" w:sz="4" w:space="0" w:color="auto"/>
            </w:tcBorders>
          </w:tcPr>
          <w:p w14:paraId="1DB2C0F4" w14:textId="77777777" w:rsidR="00714063" w:rsidRPr="008215D4" w:rsidRDefault="00714063" w:rsidP="005975E2">
            <w:pPr>
              <w:pStyle w:val="TAL"/>
            </w:pPr>
            <w:r w:rsidRPr="005975E2">
              <w:t>Unsigned32</w:t>
            </w:r>
          </w:p>
        </w:tc>
        <w:tc>
          <w:tcPr>
            <w:tcW w:w="0" w:type="auto"/>
            <w:tcBorders>
              <w:top w:val="single" w:sz="4" w:space="0" w:color="auto"/>
              <w:left w:val="single" w:sz="4" w:space="0" w:color="auto"/>
              <w:bottom w:val="single" w:sz="4" w:space="0" w:color="auto"/>
              <w:right w:val="single" w:sz="4" w:space="0" w:color="auto"/>
            </w:tcBorders>
          </w:tcPr>
          <w:p w14:paraId="6DA10730" w14:textId="77777777" w:rsidR="00714063" w:rsidRPr="008215D4" w:rsidRDefault="00714063" w:rsidP="00790E97">
            <w:pPr>
              <w:pStyle w:val="TAC"/>
            </w:pPr>
            <w:r w:rsidRPr="00790E97">
              <w:t>V</w:t>
            </w:r>
          </w:p>
        </w:tc>
        <w:tc>
          <w:tcPr>
            <w:tcW w:w="0" w:type="auto"/>
            <w:tcBorders>
              <w:top w:val="single" w:sz="4" w:space="0" w:color="auto"/>
              <w:left w:val="single" w:sz="4" w:space="0" w:color="auto"/>
              <w:bottom w:val="single" w:sz="4" w:space="0" w:color="auto"/>
              <w:right w:val="single" w:sz="4" w:space="0" w:color="auto"/>
            </w:tcBorders>
          </w:tcPr>
          <w:p w14:paraId="559D9F44" w14:textId="77777777" w:rsidR="00714063" w:rsidRPr="008215D4" w:rsidRDefault="00714063" w:rsidP="00F76B35">
            <w:pPr>
              <w:pStyle w:val="TAL"/>
            </w:pPr>
          </w:p>
        </w:tc>
        <w:tc>
          <w:tcPr>
            <w:tcW w:w="0" w:type="auto"/>
            <w:tcBorders>
              <w:top w:val="single" w:sz="4" w:space="0" w:color="auto"/>
              <w:left w:val="single" w:sz="4" w:space="0" w:color="auto"/>
              <w:bottom w:val="single" w:sz="4" w:space="0" w:color="auto"/>
              <w:right w:val="single" w:sz="4" w:space="0" w:color="auto"/>
            </w:tcBorders>
          </w:tcPr>
          <w:p w14:paraId="1AF3E406" w14:textId="77777777" w:rsidR="00714063" w:rsidRPr="008215D4" w:rsidRDefault="00714063" w:rsidP="00F76B35">
            <w:pPr>
              <w:pStyle w:val="TAL"/>
            </w:pPr>
          </w:p>
        </w:tc>
        <w:tc>
          <w:tcPr>
            <w:tcW w:w="0" w:type="auto"/>
            <w:tcBorders>
              <w:top w:val="single" w:sz="4" w:space="0" w:color="auto"/>
              <w:left w:val="single" w:sz="4" w:space="0" w:color="auto"/>
              <w:bottom w:val="single" w:sz="4" w:space="0" w:color="auto"/>
              <w:right w:val="single" w:sz="4" w:space="0" w:color="auto"/>
            </w:tcBorders>
          </w:tcPr>
          <w:p w14:paraId="197F785F" w14:textId="77777777" w:rsidR="00714063" w:rsidRPr="008215D4" w:rsidRDefault="00714063" w:rsidP="00790E97">
            <w:pPr>
              <w:pStyle w:val="TAC"/>
            </w:pPr>
            <w:r w:rsidRPr="00790E97">
              <w:t>M,P</w:t>
            </w:r>
          </w:p>
        </w:tc>
      </w:tr>
      <w:tr w:rsidR="00714063" w:rsidRPr="008215D4" w14:paraId="7138FA6E" w14:textId="77777777" w:rsidTr="00F76B35">
        <w:trPr>
          <w:jc w:val="center"/>
        </w:trPr>
        <w:tc>
          <w:tcPr>
            <w:tcW w:w="2493" w:type="dxa"/>
            <w:tcBorders>
              <w:top w:val="single" w:sz="4" w:space="0" w:color="auto"/>
              <w:left w:val="single" w:sz="4" w:space="0" w:color="auto"/>
              <w:bottom w:val="single" w:sz="4" w:space="0" w:color="auto"/>
              <w:right w:val="single" w:sz="4" w:space="0" w:color="auto"/>
            </w:tcBorders>
          </w:tcPr>
          <w:p w14:paraId="2083D426" w14:textId="77777777" w:rsidR="00714063" w:rsidRPr="008215D4" w:rsidRDefault="00714063" w:rsidP="00F76B35">
            <w:pPr>
              <w:pStyle w:val="TAL"/>
              <w:rPr>
                <w:lang w:val="en-US"/>
              </w:rPr>
            </w:pPr>
            <w:r w:rsidRPr="008215D4">
              <w:rPr>
                <w:lang w:val="en-US"/>
              </w:rPr>
              <w:t>DER-</w:t>
            </w:r>
            <w:r w:rsidRPr="008215D4">
              <w:rPr>
                <w:rFonts w:hint="eastAsia"/>
                <w:lang w:val="en-US" w:eastAsia="zh-CN"/>
              </w:rPr>
              <w:t>S6b-</w:t>
            </w:r>
            <w:r w:rsidRPr="008215D4">
              <w:rPr>
                <w:lang w:val="en-US"/>
              </w:rPr>
              <w:t>Flags</w:t>
            </w:r>
          </w:p>
        </w:tc>
        <w:tc>
          <w:tcPr>
            <w:tcW w:w="0" w:type="auto"/>
            <w:tcBorders>
              <w:top w:val="single" w:sz="4" w:space="0" w:color="auto"/>
              <w:left w:val="single" w:sz="4" w:space="0" w:color="auto"/>
              <w:bottom w:val="single" w:sz="4" w:space="0" w:color="auto"/>
              <w:right w:val="single" w:sz="4" w:space="0" w:color="auto"/>
            </w:tcBorders>
          </w:tcPr>
          <w:p w14:paraId="7C6E6CE0" w14:textId="77777777" w:rsidR="00714063" w:rsidRPr="008215D4" w:rsidRDefault="00714063" w:rsidP="00F76B35">
            <w:pPr>
              <w:pStyle w:val="TAC"/>
              <w:rPr>
                <w:lang w:eastAsia="zh-CN"/>
              </w:rPr>
            </w:pPr>
            <w:r w:rsidRPr="008215D4">
              <w:rPr>
                <w:lang w:eastAsia="zh-CN"/>
              </w:rPr>
              <w:t>1523</w:t>
            </w:r>
          </w:p>
        </w:tc>
        <w:tc>
          <w:tcPr>
            <w:tcW w:w="0" w:type="auto"/>
            <w:tcBorders>
              <w:top w:val="single" w:sz="4" w:space="0" w:color="auto"/>
              <w:left w:val="single" w:sz="4" w:space="0" w:color="auto"/>
              <w:bottom w:val="single" w:sz="4" w:space="0" w:color="auto"/>
              <w:right w:val="single" w:sz="4" w:space="0" w:color="auto"/>
            </w:tcBorders>
          </w:tcPr>
          <w:p w14:paraId="3353BA9F" w14:textId="77777777" w:rsidR="00714063" w:rsidRPr="008215D4" w:rsidRDefault="00714063" w:rsidP="00F76B35">
            <w:pPr>
              <w:pStyle w:val="TAC"/>
              <w:rPr>
                <w:lang w:val="en-US"/>
              </w:rPr>
            </w:pPr>
            <w:r w:rsidRPr="008215D4">
              <w:rPr>
                <w:rFonts w:hint="eastAsia"/>
                <w:lang w:val="en-US" w:eastAsia="zh-CN"/>
              </w:rPr>
              <w:t>9.2.3.7</w:t>
            </w:r>
          </w:p>
        </w:tc>
        <w:tc>
          <w:tcPr>
            <w:tcW w:w="0" w:type="auto"/>
            <w:tcBorders>
              <w:top w:val="single" w:sz="4" w:space="0" w:color="auto"/>
              <w:left w:val="single" w:sz="4" w:space="0" w:color="auto"/>
              <w:bottom w:val="single" w:sz="4" w:space="0" w:color="auto"/>
              <w:right w:val="single" w:sz="4" w:space="0" w:color="auto"/>
            </w:tcBorders>
          </w:tcPr>
          <w:p w14:paraId="2E2B394F" w14:textId="77777777" w:rsidR="00714063" w:rsidRPr="008215D4" w:rsidRDefault="00714063" w:rsidP="005975E2">
            <w:pPr>
              <w:pStyle w:val="TAL"/>
              <w:rPr>
                <w:lang w:eastAsia="zh-CN"/>
              </w:rPr>
            </w:pPr>
            <w:r w:rsidRPr="005975E2">
              <w:rPr>
                <w:rFonts w:hint="eastAsia"/>
              </w:rPr>
              <w:t>Unsigned32</w:t>
            </w:r>
          </w:p>
        </w:tc>
        <w:tc>
          <w:tcPr>
            <w:tcW w:w="0" w:type="auto"/>
            <w:tcBorders>
              <w:top w:val="single" w:sz="4" w:space="0" w:color="auto"/>
              <w:left w:val="single" w:sz="4" w:space="0" w:color="auto"/>
              <w:bottom w:val="single" w:sz="4" w:space="0" w:color="auto"/>
              <w:right w:val="single" w:sz="4" w:space="0" w:color="auto"/>
            </w:tcBorders>
          </w:tcPr>
          <w:p w14:paraId="4B42537B" w14:textId="77777777" w:rsidR="00714063" w:rsidRPr="008215D4" w:rsidRDefault="00714063" w:rsidP="00790E97">
            <w:pPr>
              <w:pStyle w:val="TAC"/>
              <w:rPr>
                <w:lang w:eastAsia="zh-CN"/>
              </w:rPr>
            </w:pPr>
            <w:r w:rsidRPr="00790E97">
              <w:rPr>
                <w:rFonts w:hint="eastAsia"/>
              </w:rPr>
              <w:t>V</w:t>
            </w:r>
          </w:p>
        </w:tc>
        <w:tc>
          <w:tcPr>
            <w:tcW w:w="0" w:type="auto"/>
            <w:tcBorders>
              <w:top w:val="single" w:sz="4" w:space="0" w:color="auto"/>
              <w:left w:val="single" w:sz="4" w:space="0" w:color="auto"/>
              <w:bottom w:val="single" w:sz="4" w:space="0" w:color="auto"/>
              <w:right w:val="single" w:sz="4" w:space="0" w:color="auto"/>
            </w:tcBorders>
          </w:tcPr>
          <w:p w14:paraId="4A896FF9" w14:textId="77777777" w:rsidR="00714063" w:rsidRPr="008215D4" w:rsidRDefault="00714063" w:rsidP="00F76B35">
            <w:pPr>
              <w:pStyle w:val="TAL"/>
            </w:pPr>
          </w:p>
        </w:tc>
        <w:tc>
          <w:tcPr>
            <w:tcW w:w="0" w:type="auto"/>
            <w:tcBorders>
              <w:top w:val="single" w:sz="4" w:space="0" w:color="auto"/>
              <w:left w:val="single" w:sz="4" w:space="0" w:color="auto"/>
              <w:bottom w:val="single" w:sz="4" w:space="0" w:color="auto"/>
              <w:right w:val="single" w:sz="4" w:space="0" w:color="auto"/>
            </w:tcBorders>
          </w:tcPr>
          <w:p w14:paraId="15997894" w14:textId="77777777" w:rsidR="00714063" w:rsidRPr="008215D4" w:rsidRDefault="00714063" w:rsidP="00F76B35">
            <w:pPr>
              <w:pStyle w:val="TAL"/>
            </w:pPr>
          </w:p>
        </w:tc>
        <w:tc>
          <w:tcPr>
            <w:tcW w:w="0" w:type="auto"/>
            <w:tcBorders>
              <w:top w:val="single" w:sz="4" w:space="0" w:color="auto"/>
              <w:left w:val="single" w:sz="4" w:space="0" w:color="auto"/>
              <w:bottom w:val="single" w:sz="4" w:space="0" w:color="auto"/>
              <w:right w:val="single" w:sz="4" w:space="0" w:color="auto"/>
            </w:tcBorders>
          </w:tcPr>
          <w:p w14:paraId="3BB3866E" w14:textId="77777777" w:rsidR="00714063" w:rsidRPr="008215D4" w:rsidRDefault="00714063" w:rsidP="00790E97">
            <w:pPr>
              <w:pStyle w:val="TAC"/>
              <w:rPr>
                <w:lang w:eastAsia="zh-CN"/>
              </w:rPr>
            </w:pPr>
            <w:r w:rsidRPr="00790E97">
              <w:rPr>
                <w:rFonts w:hint="eastAsia"/>
              </w:rPr>
              <w:t>M,P</w:t>
            </w:r>
          </w:p>
        </w:tc>
      </w:tr>
      <w:tr w:rsidR="00714063" w:rsidRPr="008215D4" w14:paraId="38F92D21" w14:textId="77777777" w:rsidTr="00F76B35">
        <w:trPr>
          <w:jc w:val="center"/>
        </w:trPr>
        <w:tc>
          <w:tcPr>
            <w:tcW w:w="8539" w:type="dxa"/>
            <w:gridSpan w:val="8"/>
            <w:tcBorders>
              <w:top w:val="single" w:sz="4" w:space="0" w:color="auto"/>
              <w:left w:val="single" w:sz="4" w:space="0" w:color="auto"/>
              <w:bottom w:val="single" w:sz="4" w:space="0" w:color="auto"/>
              <w:right w:val="single" w:sz="4" w:space="0" w:color="auto"/>
            </w:tcBorders>
          </w:tcPr>
          <w:p w14:paraId="1E2BC5B4" w14:textId="77777777" w:rsidR="00A65E18" w:rsidRPr="008215D4" w:rsidRDefault="00714063" w:rsidP="00F76B35">
            <w:pPr>
              <w:pStyle w:val="TAN"/>
              <w:rPr>
                <w:lang w:eastAsia="zh-CN"/>
              </w:rPr>
            </w:pPr>
            <w:r w:rsidRPr="008215D4">
              <w:rPr>
                <w:lang w:eastAsia="zh-CN"/>
              </w:rPr>
              <w:t>NOTE 1:</w:t>
            </w:r>
            <w:r w:rsidRPr="008215D4">
              <w:rPr>
                <w:lang w:eastAsia="zh-CN"/>
              </w:rPr>
              <w:tab/>
              <w:t xml:space="preserve">The AVP header bit denoted as "M", indicates whether support of the AVP is required. The AVP header bit denoted as "V", indicates whether the optional Vendor-ID field is present in the AVP header. For further details, see </w:t>
            </w:r>
            <w:r w:rsidRPr="008215D4">
              <w:t>IETF RFC 6733 [58]</w:t>
            </w:r>
            <w:r w:rsidRPr="008215D4">
              <w:rPr>
                <w:lang w:eastAsia="zh-CN"/>
              </w:rPr>
              <w:t>.</w:t>
            </w:r>
          </w:p>
          <w:p w14:paraId="51F82D92" w14:textId="104C4C08" w:rsidR="00714063" w:rsidRPr="008215D4" w:rsidRDefault="00714063" w:rsidP="00F76B35">
            <w:pPr>
              <w:pStyle w:val="TAN"/>
              <w:rPr>
                <w:lang w:eastAsia="zh-CN"/>
              </w:rPr>
            </w:pPr>
            <w:r w:rsidRPr="008215D4">
              <w:rPr>
                <w:lang w:eastAsia="zh-CN"/>
              </w:rPr>
              <w:t>NOTE 2:</w:t>
            </w:r>
            <w:r w:rsidRPr="008215D4">
              <w:rPr>
                <w:lang w:eastAsia="zh-CN"/>
              </w:rPr>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4A4524D4" w14:textId="77777777" w:rsidR="00714063" w:rsidRPr="008215D4" w:rsidRDefault="00714063" w:rsidP="00714063">
      <w:pPr>
        <w:rPr>
          <w:lang w:val="en-US"/>
        </w:rPr>
      </w:pPr>
    </w:p>
    <w:p w14:paraId="59A2AAB0" w14:textId="77777777" w:rsidR="00714063" w:rsidRPr="008215D4" w:rsidRDefault="00714063" w:rsidP="006528F8">
      <w:pPr>
        <w:pStyle w:val="Heading5"/>
        <w:rPr>
          <w:lang w:val="en-US"/>
        </w:rPr>
      </w:pPr>
      <w:bookmarkStart w:id="1450" w:name="_Toc20213544"/>
      <w:bookmarkStart w:id="1451" w:name="_Toc36044025"/>
      <w:bookmarkStart w:id="1452" w:name="_Toc44872401"/>
      <w:bookmarkStart w:id="1453" w:name="_Toc161052677"/>
      <w:r w:rsidRPr="008215D4">
        <w:rPr>
          <w:lang w:val="en-US"/>
        </w:rPr>
        <w:t>9.2.3.1.2</w:t>
      </w:r>
      <w:r w:rsidRPr="008215D4">
        <w:rPr>
          <w:lang w:val="en-US"/>
        </w:rPr>
        <w:tab/>
        <w:t>Visited-Network-Identifier</w:t>
      </w:r>
      <w:bookmarkEnd w:id="1450"/>
      <w:bookmarkEnd w:id="1451"/>
      <w:bookmarkEnd w:id="1452"/>
      <w:bookmarkEnd w:id="1453"/>
    </w:p>
    <w:p w14:paraId="507AFB54" w14:textId="77777777" w:rsidR="00714063" w:rsidRPr="008215D4" w:rsidRDefault="00714063" w:rsidP="00714063">
      <w:pPr>
        <w:rPr>
          <w:lang w:val="en-US"/>
        </w:rPr>
      </w:pPr>
      <w:r w:rsidRPr="008215D4">
        <w:t>The Visited-Network-Identifier AVP contains an identifier that helps the home network to identify the visited network (e.g. the visited network domain name).</w:t>
      </w:r>
      <w:r w:rsidRPr="008215D4">
        <w:rPr>
          <w:lang w:val="en-US"/>
        </w:rPr>
        <w:t xml:space="preserve"> The Vendor-Id shall be set to </w:t>
      </w:r>
      <w:r w:rsidRPr="008215D4">
        <w:t>10415 (3GPP)</w:t>
      </w:r>
      <w:r w:rsidRPr="008215D4">
        <w:rPr>
          <w:lang w:val="en-US"/>
        </w:rPr>
        <w:t>.</w:t>
      </w:r>
    </w:p>
    <w:p w14:paraId="190893BE" w14:textId="77777777" w:rsidR="00714063" w:rsidRPr="008215D4" w:rsidRDefault="00714063" w:rsidP="00714063">
      <w:r w:rsidRPr="008215D4">
        <w:rPr>
          <w:lang w:val="en-US"/>
        </w:rPr>
        <w:t>The AVP shall be encoded</w:t>
      </w:r>
      <w:r w:rsidRPr="008215D4">
        <w:t xml:space="preserve"> as:</w:t>
      </w:r>
    </w:p>
    <w:p w14:paraId="0D511743" w14:textId="77777777" w:rsidR="00A65E18" w:rsidRPr="008215D4" w:rsidRDefault="00714063" w:rsidP="00714063">
      <w:pPr>
        <w:ind w:firstLine="284"/>
      </w:pPr>
      <w:bookmarkStart w:id="1454" w:name="_PERM_MCCTEMPBM_CRPT92000399___3"/>
      <w:r w:rsidRPr="008215D4">
        <w:t>mnc&lt;MNC&gt;.mcc&lt;MCC&gt;.3gppnetwork.org</w:t>
      </w:r>
    </w:p>
    <w:bookmarkEnd w:id="1454"/>
    <w:p w14:paraId="4282BD45" w14:textId="7AF623AD" w:rsidR="00714063" w:rsidRPr="008215D4" w:rsidRDefault="00714063" w:rsidP="00714063">
      <w:pPr>
        <w:rPr>
          <w:rFonts w:eastAsia="Batang"/>
        </w:rPr>
      </w:pPr>
      <w:r w:rsidRPr="008215D4">
        <w:t>If MNC consists of only 2 digits, a leading digit "0" shall be added to the MNC value (e.g., if MNC=15 and MCC=234, the value of Visited-Network-Identifier shall be "mnc015.mcc234.3gppnetwork.org").</w:t>
      </w:r>
    </w:p>
    <w:p w14:paraId="2CA3E11A" w14:textId="77777777" w:rsidR="00714063" w:rsidRPr="008215D4" w:rsidRDefault="00714063" w:rsidP="006528F8">
      <w:pPr>
        <w:pStyle w:val="Heading5"/>
        <w:rPr>
          <w:lang w:val="en-US"/>
        </w:rPr>
      </w:pPr>
      <w:bookmarkStart w:id="1455" w:name="_Toc20213545"/>
      <w:bookmarkStart w:id="1456" w:name="_Toc36044026"/>
      <w:bookmarkStart w:id="1457" w:name="_Toc44872402"/>
      <w:bookmarkStart w:id="1458" w:name="_Toc161052678"/>
      <w:r w:rsidRPr="008215D4">
        <w:rPr>
          <w:lang w:val="en-US"/>
        </w:rPr>
        <w:t>9.2.3.1.3</w:t>
      </w:r>
      <w:r w:rsidRPr="008215D4">
        <w:rPr>
          <w:lang w:val="en-US"/>
        </w:rPr>
        <w:tab/>
        <w:t>Void</w:t>
      </w:r>
      <w:bookmarkEnd w:id="1455"/>
      <w:bookmarkEnd w:id="1456"/>
      <w:bookmarkEnd w:id="1457"/>
      <w:bookmarkEnd w:id="1458"/>
    </w:p>
    <w:p w14:paraId="25FF5E8A" w14:textId="77777777" w:rsidR="00714063" w:rsidRPr="008215D4" w:rsidRDefault="00714063" w:rsidP="006528F8">
      <w:pPr>
        <w:pStyle w:val="Heading5"/>
        <w:rPr>
          <w:lang w:val="en-US"/>
        </w:rPr>
      </w:pPr>
      <w:bookmarkStart w:id="1459" w:name="_Toc20213546"/>
      <w:bookmarkStart w:id="1460" w:name="_Toc36044027"/>
      <w:bookmarkStart w:id="1461" w:name="_Toc44872403"/>
      <w:bookmarkStart w:id="1462" w:name="_Toc161052679"/>
      <w:r w:rsidRPr="008215D4">
        <w:rPr>
          <w:lang w:val="en-US"/>
        </w:rPr>
        <w:t>9.2.3.1.</w:t>
      </w:r>
      <w:r w:rsidRPr="008215D4">
        <w:rPr>
          <w:lang w:val="en-US" w:eastAsia="zh-CN"/>
        </w:rPr>
        <w:t>4</w:t>
      </w:r>
      <w:r w:rsidRPr="008215D4">
        <w:rPr>
          <w:lang w:val="en-US"/>
        </w:rPr>
        <w:tab/>
        <w:t>Void</w:t>
      </w:r>
      <w:bookmarkEnd w:id="1459"/>
      <w:bookmarkEnd w:id="1460"/>
      <w:bookmarkEnd w:id="1461"/>
      <w:bookmarkEnd w:id="1462"/>
    </w:p>
    <w:p w14:paraId="50DAA188" w14:textId="77777777" w:rsidR="00714063" w:rsidRPr="008215D4" w:rsidRDefault="00714063" w:rsidP="006528F8">
      <w:pPr>
        <w:pStyle w:val="Heading5"/>
        <w:rPr>
          <w:lang w:val="en-US"/>
        </w:rPr>
      </w:pPr>
      <w:bookmarkStart w:id="1463" w:name="_Toc20213547"/>
      <w:bookmarkStart w:id="1464" w:name="_Toc36044028"/>
      <w:bookmarkStart w:id="1465" w:name="_Toc44872404"/>
      <w:bookmarkStart w:id="1466" w:name="_Toc161052680"/>
      <w:r w:rsidRPr="008215D4">
        <w:rPr>
          <w:lang w:val="en-US"/>
        </w:rPr>
        <w:t>9.2.3.1.</w:t>
      </w:r>
      <w:r w:rsidRPr="008215D4">
        <w:rPr>
          <w:lang w:val="en-US" w:eastAsia="zh-CN"/>
        </w:rPr>
        <w:t>5</w:t>
      </w:r>
      <w:r w:rsidRPr="008215D4">
        <w:rPr>
          <w:lang w:val="en-US"/>
        </w:rPr>
        <w:tab/>
        <w:t>RAR-Flags</w:t>
      </w:r>
      <w:bookmarkEnd w:id="1463"/>
      <w:bookmarkEnd w:id="1464"/>
      <w:bookmarkEnd w:id="1465"/>
      <w:bookmarkEnd w:id="1466"/>
    </w:p>
    <w:p w14:paraId="6E73D098" w14:textId="77777777" w:rsidR="00714063" w:rsidRPr="008215D4" w:rsidRDefault="00714063" w:rsidP="00714063">
      <w:r w:rsidRPr="008215D4">
        <w:t xml:space="preserve">The RAR-Flags AVP is of type Unsigned32 and it shall contain a bit mask. The meaning of the bits shall be as defined in table </w:t>
      </w:r>
      <w:r w:rsidRPr="008215D4">
        <w:rPr>
          <w:lang w:val="en-US"/>
        </w:rPr>
        <w:t>9.2.3.1.</w:t>
      </w:r>
      <w:r w:rsidRPr="008215D4">
        <w:rPr>
          <w:lang w:val="en-US" w:eastAsia="zh-CN"/>
        </w:rPr>
        <w:t>5</w:t>
      </w:r>
      <w:r w:rsidRPr="008215D4">
        <w:t>/1:</w:t>
      </w:r>
    </w:p>
    <w:p w14:paraId="6C165086" w14:textId="77777777" w:rsidR="00714063" w:rsidRPr="008215D4" w:rsidRDefault="00714063" w:rsidP="00941BDB">
      <w:pPr>
        <w:pStyle w:val="TH"/>
      </w:pPr>
      <w:r w:rsidRPr="008215D4">
        <w:t xml:space="preserve">Table </w:t>
      </w:r>
      <w:r w:rsidRPr="008215D4">
        <w:rPr>
          <w:lang w:val="en-US"/>
        </w:rPr>
        <w:t>9.2.3.1.</w:t>
      </w:r>
      <w:r w:rsidRPr="008215D4">
        <w:rPr>
          <w:lang w:val="en-US" w:eastAsia="zh-CN"/>
        </w:rPr>
        <w:t>5</w:t>
      </w:r>
      <w:r w:rsidRPr="008215D4">
        <w:t>/1: RAR-Flags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714063" w:rsidRPr="008215D4" w14:paraId="2F037604" w14:textId="77777777" w:rsidTr="00F76B35">
        <w:trPr>
          <w:cantSplit/>
          <w:jc w:val="center"/>
        </w:trPr>
        <w:tc>
          <w:tcPr>
            <w:tcW w:w="993" w:type="dxa"/>
          </w:tcPr>
          <w:p w14:paraId="2F1C27E1" w14:textId="77777777" w:rsidR="00714063" w:rsidRPr="008215D4" w:rsidRDefault="00714063" w:rsidP="00F76B35">
            <w:pPr>
              <w:pStyle w:val="TAH"/>
            </w:pPr>
            <w:r w:rsidRPr="008215D4">
              <w:t>Bit</w:t>
            </w:r>
          </w:p>
        </w:tc>
        <w:tc>
          <w:tcPr>
            <w:tcW w:w="1842" w:type="dxa"/>
          </w:tcPr>
          <w:p w14:paraId="6632BEAC" w14:textId="77777777" w:rsidR="00714063" w:rsidRPr="008215D4" w:rsidRDefault="00714063" w:rsidP="00F76B35">
            <w:pPr>
              <w:pStyle w:val="TAH"/>
            </w:pPr>
            <w:r w:rsidRPr="008215D4">
              <w:t>Name</w:t>
            </w:r>
          </w:p>
        </w:tc>
        <w:tc>
          <w:tcPr>
            <w:tcW w:w="5387" w:type="dxa"/>
          </w:tcPr>
          <w:p w14:paraId="43C9C7D1" w14:textId="77777777" w:rsidR="00714063" w:rsidRPr="008215D4" w:rsidRDefault="00714063" w:rsidP="00F76B35">
            <w:pPr>
              <w:pStyle w:val="TAH"/>
            </w:pPr>
            <w:r w:rsidRPr="008215D4">
              <w:t>Description</w:t>
            </w:r>
          </w:p>
        </w:tc>
      </w:tr>
      <w:tr w:rsidR="00714063" w:rsidRPr="008215D4" w14:paraId="3F28B72C" w14:textId="77777777" w:rsidTr="00F76B35">
        <w:trPr>
          <w:cantSplit/>
          <w:jc w:val="center"/>
        </w:trPr>
        <w:tc>
          <w:tcPr>
            <w:tcW w:w="993" w:type="dxa"/>
          </w:tcPr>
          <w:p w14:paraId="32D3502B" w14:textId="77777777" w:rsidR="00714063" w:rsidRPr="008215D4" w:rsidRDefault="00714063" w:rsidP="00F76B35">
            <w:pPr>
              <w:pStyle w:val="TAC"/>
            </w:pPr>
            <w:r w:rsidRPr="008215D4">
              <w:t>0</w:t>
            </w:r>
          </w:p>
        </w:tc>
        <w:tc>
          <w:tcPr>
            <w:tcW w:w="1842" w:type="dxa"/>
          </w:tcPr>
          <w:p w14:paraId="6FB75DDB" w14:textId="77777777" w:rsidR="00714063" w:rsidRPr="008215D4" w:rsidRDefault="00714063" w:rsidP="00F76B35">
            <w:pPr>
              <w:pStyle w:val="TAL"/>
            </w:pPr>
            <w:r w:rsidRPr="008215D4">
              <w:t>Trust-Relationship-Update-indication</w:t>
            </w:r>
          </w:p>
        </w:tc>
        <w:tc>
          <w:tcPr>
            <w:tcW w:w="5387" w:type="dxa"/>
          </w:tcPr>
          <w:p w14:paraId="68988B66" w14:textId="77777777" w:rsidR="00714063" w:rsidRPr="008215D4" w:rsidRDefault="00714063" w:rsidP="00F76B35">
            <w:pPr>
              <w:pStyle w:val="TAL"/>
            </w:pPr>
            <w:r w:rsidRPr="008215D4">
              <w:rPr>
                <w:lang w:val="en-US" w:eastAsia="zh-CN"/>
              </w:rPr>
              <w:t xml:space="preserve">This bit, when set, indicates to the PDN GW that the 3GPP AAA server only initiates the re-authorization procedure </w:t>
            </w:r>
            <w:r w:rsidRPr="008215D4">
              <w:rPr>
                <w:lang w:val="en-US"/>
              </w:rPr>
              <w:t>send the trust relationship to the PDN GW</w:t>
            </w:r>
            <w:r w:rsidRPr="008215D4">
              <w:rPr>
                <w:rFonts w:hint="eastAsia"/>
                <w:lang w:val="en-US" w:eastAsia="zh-CN"/>
              </w:rPr>
              <w:t xml:space="preserve">, and </w:t>
            </w:r>
            <w:r w:rsidRPr="008215D4">
              <w:rPr>
                <w:rFonts w:hint="eastAsia"/>
              </w:rPr>
              <w:t xml:space="preserve">the PDN GW shall not perform any </w:t>
            </w:r>
            <w:r w:rsidRPr="008215D4">
              <w:t>authorization procedure</w:t>
            </w:r>
            <w:r w:rsidRPr="008215D4">
              <w:rPr>
                <w:rFonts w:hint="eastAsia"/>
                <w:lang w:eastAsia="zh-CN"/>
              </w:rPr>
              <w:t xml:space="preserve"> towards the UE</w:t>
            </w:r>
            <w:r w:rsidRPr="008215D4">
              <w:t>.</w:t>
            </w:r>
          </w:p>
        </w:tc>
      </w:tr>
      <w:tr w:rsidR="00714063" w:rsidRPr="008215D4" w14:paraId="0B328A74" w14:textId="77777777" w:rsidTr="00F76B35">
        <w:trPr>
          <w:cantSplit/>
          <w:jc w:val="center"/>
        </w:trPr>
        <w:tc>
          <w:tcPr>
            <w:tcW w:w="993" w:type="dxa"/>
          </w:tcPr>
          <w:p w14:paraId="1807FB23" w14:textId="77777777" w:rsidR="00714063" w:rsidRPr="008215D4" w:rsidRDefault="00714063" w:rsidP="00F76B35">
            <w:pPr>
              <w:pStyle w:val="TAC"/>
            </w:pPr>
            <w:r w:rsidRPr="008215D4">
              <w:t>1</w:t>
            </w:r>
          </w:p>
        </w:tc>
        <w:tc>
          <w:tcPr>
            <w:tcW w:w="1842" w:type="dxa"/>
          </w:tcPr>
          <w:p w14:paraId="053A33A0" w14:textId="77777777" w:rsidR="00714063" w:rsidRPr="008215D4" w:rsidRDefault="00714063" w:rsidP="00F76B35">
            <w:pPr>
              <w:pStyle w:val="TAL"/>
            </w:pPr>
            <w:r w:rsidRPr="008215D4">
              <w:t xml:space="preserve">P-CSCF Restoration Request </w:t>
            </w:r>
          </w:p>
        </w:tc>
        <w:tc>
          <w:tcPr>
            <w:tcW w:w="5387" w:type="dxa"/>
          </w:tcPr>
          <w:p w14:paraId="24DB46A9" w14:textId="631EE377" w:rsidR="00714063" w:rsidRPr="008215D4" w:rsidRDefault="00714063" w:rsidP="00F76B35">
            <w:pPr>
              <w:pStyle w:val="TAL"/>
              <w:rPr>
                <w:lang w:val="en-US" w:eastAsia="zh-CN"/>
              </w:rPr>
            </w:pPr>
            <w:r w:rsidRPr="008215D4">
              <w:t xml:space="preserve">This bit, when set, shall indicate to the PDN GW that the 3GPP AAA Server requests the execution of the HSS-based P-CSCF restoration procedures for WLAN, as described in 3GPP TS 23.380 [52] </w:t>
            </w:r>
            <w:r w:rsidR="00A65E18">
              <w:t>clause </w:t>
            </w:r>
            <w:r w:rsidR="00A65E18" w:rsidRPr="008215D4">
              <w:t>5</w:t>
            </w:r>
            <w:r w:rsidRPr="008215D4">
              <w:t>.6.</w:t>
            </w:r>
          </w:p>
        </w:tc>
      </w:tr>
      <w:tr w:rsidR="00714063" w:rsidRPr="008215D4" w14:paraId="7D531379" w14:textId="77777777" w:rsidTr="00F76B35">
        <w:trPr>
          <w:cantSplit/>
          <w:jc w:val="center"/>
        </w:trPr>
        <w:tc>
          <w:tcPr>
            <w:tcW w:w="8222" w:type="dxa"/>
            <w:gridSpan w:val="3"/>
          </w:tcPr>
          <w:p w14:paraId="2CF63B70" w14:textId="77777777" w:rsidR="00714063" w:rsidRPr="008215D4" w:rsidRDefault="00714063" w:rsidP="00F76B35">
            <w:pPr>
              <w:pStyle w:val="TAN"/>
            </w:pPr>
            <w:r w:rsidRPr="008215D4">
              <w:t>NOTE:</w:t>
            </w:r>
            <w:r w:rsidRPr="008215D4">
              <w:tab/>
              <w:t>Bits not defined in this table shall be cleared by the sender and discarded by the recever of the command.</w:t>
            </w:r>
          </w:p>
        </w:tc>
      </w:tr>
    </w:tbl>
    <w:p w14:paraId="771EF659" w14:textId="77777777" w:rsidR="00714063" w:rsidRPr="008215D4" w:rsidRDefault="00714063" w:rsidP="00714063"/>
    <w:p w14:paraId="79DDBC06" w14:textId="77777777" w:rsidR="00714063" w:rsidRPr="008215D4" w:rsidRDefault="00714063" w:rsidP="006528F8">
      <w:pPr>
        <w:pStyle w:val="Heading4"/>
      </w:pPr>
      <w:bookmarkStart w:id="1467" w:name="_Toc20213548"/>
      <w:bookmarkStart w:id="1468" w:name="_Toc36044029"/>
      <w:bookmarkStart w:id="1469" w:name="_Toc44872405"/>
      <w:bookmarkStart w:id="1470" w:name="_Toc161052681"/>
      <w:r w:rsidRPr="008215D4">
        <w:rPr>
          <w:lang w:val="en-US"/>
        </w:rPr>
        <w:t>9.2.3.2</w:t>
      </w:r>
      <w:r w:rsidRPr="008215D4">
        <w:rPr>
          <w:lang w:val="en-US"/>
        </w:rPr>
        <w:tab/>
      </w:r>
      <w:r w:rsidRPr="008215D4">
        <w:t>S6b PMIPv6</w:t>
      </w:r>
      <w:r w:rsidRPr="008215D4">
        <w:rPr>
          <w:rFonts w:hint="eastAsia"/>
          <w:lang w:eastAsia="zh-CN"/>
        </w:rPr>
        <w:t xml:space="preserve"> or GTPv2</w:t>
      </w:r>
      <w:r w:rsidRPr="008215D4">
        <w:t xml:space="preserve"> procedures</w:t>
      </w:r>
      <w:bookmarkEnd w:id="1467"/>
      <w:bookmarkEnd w:id="1468"/>
      <w:bookmarkEnd w:id="1469"/>
      <w:bookmarkEnd w:id="1470"/>
    </w:p>
    <w:p w14:paraId="4A833095" w14:textId="77777777" w:rsidR="00714063" w:rsidRPr="008215D4" w:rsidRDefault="00714063" w:rsidP="006528F8">
      <w:pPr>
        <w:pStyle w:val="Heading5"/>
        <w:rPr>
          <w:lang w:val="en-US"/>
        </w:rPr>
      </w:pPr>
      <w:bookmarkStart w:id="1471" w:name="_Toc20213549"/>
      <w:bookmarkStart w:id="1472" w:name="_Toc36044030"/>
      <w:bookmarkStart w:id="1473" w:name="_Toc44872406"/>
      <w:bookmarkStart w:id="1474" w:name="_Toc161052682"/>
      <w:r w:rsidRPr="008215D4">
        <w:t>9.2.3.2.1</w:t>
      </w:r>
      <w:r w:rsidRPr="008215D4">
        <w:tab/>
        <w:t>General</w:t>
      </w:r>
      <w:bookmarkEnd w:id="1471"/>
      <w:bookmarkEnd w:id="1472"/>
      <w:bookmarkEnd w:id="1473"/>
      <w:bookmarkEnd w:id="1474"/>
    </w:p>
    <w:p w14:paraId="25EBAE74" w14:textId="77777777" w:rsidR="00714063" w:rsidRPr="008215D4" w:rsidRDefault="00714063" w:rsidP="00714063">
      <w:pPr>
        <w:rPr>
          <w:lang w:val="en-US"/>
        </w:rPr>
      </w:pPr>
      <w:r w:rsidRPr="008215D4">
        <w:t xml:space="preserve">The following table describes the Diameter AVPs defined for the S6b interface protocol in PMIPv6 </w:t>
      </w:r>
      <w:r w:rsidRPr="008215D4">
        <w:rPr>
          <w:rFonts w:hint="eastAsia"/>
          <w:lang w:eastAsia="zh-CN"/>
        </w:rPr>
        <w:t xml:space="preserve">or GTPv2 </w:t>
      </w:r>
      <w:r w:rsidRPr="008215D4">
        <w:t>mode, their AVP Code values, types, possible flag values and whether or not the AVP may be encrypted.</w:t>
      </w:r>
    </w:p>
    <w:p w14:paraId="5D906850" w14:textId="77777777" w:rsidR="00714063" w:rsidRPr="008215D4" w:rsidRDefault="00714063" w:rsidP="00714063">
      <w:pPr>
        <w:pStyle w:val="TH"/>
      </w:pPr>
      <w:r w:rsidRPr="008215D4">
        <w:t>Table 9.2.3.2.1/1: Diameter S6b AVPs for PMIPv6</w:t>
      </w:r>
      <w:r w:rsidRPr="008215D4">
        <w:rPr>
          <w:rFonts w:hint="eastAsia"/>
          <w:lang w:eastAsia="zh-CN"/>
        </w:rPr>
        <w:t xml:space="preserve"> or GTPv2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214"/>
        <w:gridCol w:w="1030"/>
        <w:gridCol w:w="1508"/>
        <w:gridCol w:w="1506"/>
        <w:gridCol w:w="705"/>
        <w:gridCol w:w="603"/>
        <w:gridCol w:w="1206"/>
        <w:gridCol w:w="925"/>
      </w:tblGrid>
      <w:tr w:rsidR="00714063" w:rsidRPr="008215D4" w14:paraId="0F782359" w14:textId="77777777" w:rsidTr="00F76B35">
        <w:trPr>
          <w:jc w:val="center"/>
        </w:trPr>
        <w:tc>
          <w:tcPr>
            <w:tcW w:w="0" w:type="auto"/>
            <w:gridSpan w:val="4"/>
            <w:tcBorders>
              <w:top w:val="nil"/>
              <w:left w:val="nil"/>
              <w:bottom w:val="single" w:sz="4" w:space="0" w:color="auto"/>
              <w:right w:val="single" w:sz="4" w:space="0" w:color="auto"/>
            </w:tcBorders>
          </w:tcPr>
          <w:p w14:paraId="07FEAC8B" w14:textId="77777777" w:rsidR="00714063" w:rsidRPr="008215D4" w:rsidRDefault="00714063" w:rsidP="00F76B35"/>
        </w:tc>
        <w:tc>
          <w:tcPr>
            <w:tcW w:w="0" w:type="auto"/>
            <w:gridSpan w:val="4"/>
            <w:tcBorders>
              <w:top w:val="single" w:sz="4" w:space="0" w:color="auto"/>
              <w:left w:val="single" w:sz="4" w:space="0" w:color="auto"/>
              <w:bottom w:val="single" w:sz="4" w:space="0" w:color="auto"/>
              <w:right w:val="single" w:sz="4" w:space="0" w:color="auto"/>
            </w:tcBorders>
          </w:tcPr>
          <w:p w14:paraId="502DFE0D" w14:textId="77777777" w:rsidR="00714063" w:rsidRPr="008215D4" w:rsidRDefault="00714063" w:rsidP="00F76B35">
            <w:pPr>
              <w:pStyle w:val="TAH"/>
            </w:pPr>
            <w:r w:rsidRPr="008215D4">
              <w:t>AVP Flag rules</w:t>
            </w:r>
          </w:p>
        </w:tc>
      </w:tr>
      <w:tr w:rsidR="00714063" w:rsidRPr="008215D4" w14:paraId="35E06FE3" w14:textId="77777777" w:rsidTr="00F76B35">
        <w:trPr>
          <w:jc w:val="center"/>
        </w:trPr>
        <w:tc>
          <w:tcPr>
            <w:tcW w:w="0" w:type="auto"/>
            <w:tcBorders>
              <w:top w:val="single" w:sz="4" w:space="0" w:color="auto"/>
              <w:left w:val="single" w:sz="4" w:space="0" w:color="auto"/>
              <w:bottom w:val="single" w:sz="4" w:space="0" w:color="auto"/>
              <w:right w:val="single" w:sz="4" w:space="0" w:color="auto"/>
            </w:tcBorders>
          </w:tcPr>
          <w:p w14:paraId="0EF0D305" w14:textId="77777777" w:rsidR="00714063" w:rsidRPr="008215D4" w:rsidRDefault="00714063" w:rsidP="00F76B35">
            <w:pPr>
              <w:pStyle w:val="TAH"/>
            </w:pPr>
            <w:r w:rsidRPr="008215D4">
              <w:t>Attribute Name</w:t>
            </w:r>
          </w:p>
        </w:tc>
        <w:tc>
          <w:tcPr>
            <w:tcW w:w="0" w:type="auto"/>
            <w:tcBorders>
              <w:top w:val="single" w:sz="4" w:space="0" w:color="auto"/>
              <w:left w:val="single" w:sz="4" w:space="0" w:color="auto"/>
              <w:bottom w:val="single" w:sz="4" w:space="0" w:color="auto"/>
              <w:right w:val="single" w:sz="4" w:space="0" w:color="auto"/>
            </w:tcBorders>
          </w:tcPr>
          <w:p w14:paraId="47DC1772" w14:textId="77777777" w:rsidR="00714063" w:rsidRPr="008215D4" w:rsidRDefault="00714063" w:rsidP="00F76B35">
            <w:pPr>
              <w:pStyle w:val="TAH"/>
            </w:pPr>
            <w:r w:rsidRPr="008215D4">
              <w:t>AVP Code</w:t>
            </w:r>
          </w:p>
        </w:tc>
        <w:tc>
          <w:tcPr>
            <w:tcW w:w="0" w:type="auto"/>
            <w:tcBorders>
              <w:top w:val="single" w:sz="4" w:space="0" w:color="auto"/>
              <w:left w:val="single" w:sz="4" w:space="0" w:color="auto"/>
              <w:bottom w:val="single" w:sz="4" w:space="0" w:color="auto"/>
              <w:right w:val="single" w:sz="4" w:space="0" w:color="auto"/>
            </w:tcBorders>
          </w:tcPr>
          <w:p w14:paraId="617C45D5" w14:textId="77777777" w:rsidR="00714063" w:rsidRPr="008215D4" w:rsidRDefault="00714063" w:rsidP="00F76B35">
            <w:pPr>
              <w:pStyle w:val="TAH"/>
            </w:pPr>
            <w:r>
              <w:t>Clause</w:t>
            </w:r>
            <w:r w:rsidRPr="008215D4">
              <w:t xml:space="preserve"> defined</w:t>
            </w:r>
          </w:p>
        </w:tc>
        <w:tc>
          <w:tcPr>
            <w:tcW w:w="0" w:type="auto"/>
            <w:tcBorders>
              <w:top w:val="single" w:sz="4" w:space="0" w:color="auto"/>
              <w:left w:val="single" w:sz="4" w:space="0" w:color="auto"/>
              <w:bottom w:val="single" w:sz="4" w:space="0" w:color="auto"/>
              <w:right w:val="single" w:sz="4" w:space="0" w:color="auto"/>
            </w:tcBorders>
          </w:tcPr>
          <w:p w14:paraId="778FD8EA" w14:textId="77777777" w:rsidR="00714063" w:rsidRPr="008215D4" w:rsidRDefault="00714063" w:rsidP="00F76B35">
            <w:pPr>
              <w:pStyle w:val="TAH"/>
            </w:pPr>
            <w:r w:rsidRPr="008215D4">
              <w:t>Value Type</w:t>
            </w:r>
          </w:p>
        </w:tc>
        <w:tc>
          <w:tcPr>
            <w:tcW w:w="0" w:type="auto"/>
            <w:tcBorders>
              <w:top w:val="single" w:sz="4" w:space="0" w:color="auto"/>
              <w:left w:val="single" w:sz="4" w:space="0" w:color="auto"/>
              <w:bottom w:val="single" w:sz="4" w:space="0" w:color="auto"/>
              <w:right w:val="single" w:sz="4" w:space="0" w:color="auto"/>
            </w:tcBorders>
          </w:tcPr>
          <w:p w14:paraId="64816F5C" w14:textId="77777777" w:rsidR="00714063" w:rsidRPr="008215D4" w:rsidRDefault="00714063" w:rsidP="00F76B35">
            <w:pPr>
              <w:pStyle w:val="TAH"/>
            </w:pPr>
            <w:r w:rsidRPr="008215D4">
              <w:t>Must</w:t>
            </w:r>
          </w:p>
        </w:tc>
        <w:tc>
          <w:tcPr>
            <w:tcW w:w="0" w:type="auto"/>
            <w:tcBorders>
              <w:top w:val="single" w:sz="4" w:space="0" w:color="auto"/>
              <w:left w:val="single" w:sz="4" w:space="0" w:color="auto"/>
              <w:bottom w:val="single" w:sz="4" w:space="0" w:color="auto"/>
              <w:right w:val="single" w:sz="4" w:space="0" w:color="auto"/>
            </w:tcBorders>
          </w:tcPr>
          <w:p w14:paraId="5499FB0E" w14:textId="77777777" w:rsidR="00714063" w:rsidRPr="008215D4" w:rsidRDefault="00714063" w:rsidP="00F76B35">
            <w:pPr>
              <w:pStyle w:val="TAH"/>
            </w:pPr>
            <w:r w:rsidRPr="008215D4">
              <w:t>May</w:t>
            </w:r>
          </w:p>
        </w:tc>
        <w:tc>
          <w:tcPr>
            <w:tcW w:w="0" w:type="auto"/>
            <w:tcBorders>
              <w:top w:val="single" w:sz="4" w:space="0" w:color="auto"/>
              <w:left w:val="single" w:sz="4" w:space="0" w:color="auto"/>
              <w:bottom w:val="single" w:sz="4" w:space="0" w:color="auto"/>
              <w:right w:val="single" w:sz="4" w:space="0" w:color="auto"/>
            </w:tcBorders>
          </w:tcPr>
          <w:p w14:paraId="324131BC" w14:textId="77777777" w:rsidR="00714063" w:rsidRPr="008215D4" w:rsidRDefault="00714063" w:rsidP="00F76B35">
            <w:pPr>
              <w:pStyle w:val="TAH"/>
            </w:pPr>
            <w:r w:rsidRPr="008215D4">
              <w:t>Should not</w:t>
            </w:r>
          </w:p>
        </w:tc>
        <w:tc>
          <w:tcPr>
            <w:tcW w:w="0" w:type="auto"/>
            <w:tcBorders>
              <w:top w:val="single" w:sz="4" w:space="0" w:color="auto"/>
              <w:left w:val="single" w:sz="4" w:space="0" w:color="auto"/>
              <w:bottom w:val="single" w:sz="4" w:space="0" w:color="auto"/>
              <w:right w:val="single" w:sz="4" w:space="0" w:color="auto"/>
            </w:tcBorders>
          </w:tcPr>
          <w:p w14:paraId="0A1DD77C" w14:textId="77777777" w:rsidR="00714063" w:rsidRPr="008215D4" w:rsidRDefault="00714063" w:rsidP="00F76B35">
            <w:pPr>
              <w:pStyle w:val="TAH"/>
            </w:pPr>
            <w:r w:rsidRPr="008215D4">
              <w:t>Must not</w:t>
            </w:r>
          </w:p>
        </w:tc>
      </w:tr>
      <w:tr w:rsidR="00714063" w:rsidRPr="008215D4" w14:paraId="0F291810" w14:textId="77777777" w:rsidTr="00F76B35">
        <w:trPr>
          <w:jc w:val="center"/>
        </w:trPr>
        <w:tc>
          <w:tcPr>
            <w:tcW w:w="0" w:type="auto"/>
            <w:tcBorders>
              <w:top w:val="single" w:sz="4" w:space="0" w:color="auto"/>
              <w:left w:val="single" w:sz="4" w:space="0" w:color="auto"/>
              <w:bottom w:val="single" w:sz="4" w:space="0" w:color="auto"/>
              <w:right w:val="single" w:sz="4" w:space="0" w:color="auto"/>
            </w:tcBorders>
          </w:tcPr>
          <w:p w14:paraId="7E312802" w14:textId="77777777" w:rsidR="00714063" w:rsidRPr="008215D4" w:rsidRDefault="00714063" w:rsidP="00F76B35">
            <w:pPr>
              <w:pStyle w:val="TAL"/>
            </w:pPr>
            <w:r w:rsidRPr="008215D4">
              <w:rPr>
                <w:lang w:val="en-US"/>
              </w:rPr>
              <w:t>MIP6-Agent-Info</w:t>
            </w:r>
          </w:p>
        </w:tc>
        <w:tc>
          <w:tcPr>
            <w:tcW w:w="0" w:type="auto"/>
            <w:tcBorders>
              <w:top w:val="single" w:sz="4" w:space="0" w:color="auto"/>
              <w:left w:val="single" w:sz="4" w:space="0" w:color="auto"/>
              <w:bottom w:val="single" w:sz="4" w:space="0" w:color="auto"/>
              <w:right w:val="single" w:sz="4" w:space="0" w:color="auto"/>
            </w:tcBorders>
          </w:tcPr>
          <w:p w14:paraId="3ED8DF0B" w14:textId="77777777" w:rsidR="00714063" w:rsidRPr="008215D4" w:rsidRDefault="00714063" w:rsidP="00F76B35">
            <w:pPr>
              <w:pStyle w:val="TAC"/>
            </w:pPr>
            <w:r w:rsidRPr="008215D4">
              <w:t>486</w:t>
            </w:r>
          </w:p>
        </w:tc>
        <w:tc>
          <w:tcPr>
            <w:tcW w:w="0" w:type="auto"/>
            <w:tcBorders>
              <w:top w:val="single" w:sz="4" w:space="0" w:color="auto"/>
              <w:left w:val="single" w:sz="4" w:space="0" w:color="auto"/>
              <w:bottom w:val="single" w:sz="4" w:space="0" w:color="auto"/>
              <w:right w:val="single" w:sz="4" w:space="0" w:color="auto"/>
            </w:tcBorders>
          </w:tcPr>
          <w:p w14:paraId="20F18ED3" w14:textId="77777777" w:rsidR="00714063" w:rsidRPr="008215D4" w:rsidRDefault="00714063" w:rsidP="00F76B35">
            <w:pPr>
              <w:pStyle w:val="TAC"/>
            </w:pPr>
            <w:r w:rsidRPr="008215D4">
              <w:t>9.2.3.2.2</w:t>
            </w:r>
          </w:p>
        </w:tc>
        <w:tc>
          <w:tcPr>
            <w:tcW w:w="0" w:type="auto"/>
            <w:tcBorders>
              <w:top w:val="single" w:sz="4" w:space="0" w:color="auto"/>
              <w:left w:val="single" w:sz="4" w:space="0" w:color="auto"/>
              <w:bottom w:val="single" w:sz="4" w:space="0" w:color="auto"/>
              <w:right w:val="single" w:sz="4" w:space="0" w:color="auto"/>
            </w:tcBorders>
          </w:tcPr>
          <w:p w14:paraId="6E0108B8" w14:textId="77777777" w:rsidR="00714063" w:rsidRPr="008215D4" w:rsidRDefault="00714063" w:rsidP="00F76B35">
            <w:pPr>
              <w:pStyle w:val="TAL"/>
            </w:pPr>
            <w:r w:rsidRPr="008215D4">
              <w:t>Grouped</w:t>
            </w:r>
          </w:p>
        </w:tc>
        <w:tc>
          <w:tcPr>
            <w:tcW w:w="0" w:type="auto"/>
            <w:tcBorders>
              <w:top w:val="single" w:sz="4" w:space="0" w:color="auto"/>
              <w:left w:val="single" w:sz="4" w:space="0" w:color="auto"/>
              <w:bottom w:val="single" w:sz="4" w:space="0" w:color="auto"/>
              <w:right w:val="single" w:sz="4" w:space="0" w:color="auto"/>
            </w:tcBorders>
          </w:tcPr>
          <w:p w14:paraId="38B87367" w14:textId="77777777" w:rsidR="00714063" w:rsidRPr="008215D4" w:rsidRDefault="00714063" w:rsidP="00790E97">
            <w:pPr>
              <w:pStyle w:val="TAC"/>
            </w:pPr>
            <w:r w:rsidRPr="00790E97">
              <w:t>M</w:t>
            </w:r>
          </w:p>
        </w:tc>
        <w:tc>
          <w:tcPr>
            <w:tcW w:w="0" w:type="auto"/>
            <w:tcBorders>
              <w:top w:val="single" w:sz="4" w:space="0" w:color="auto"/>
              <w:left w:val="single" w:sz="4" w:space="0" w:color="auto"/>
              <w:bottom w:val="single" w:sz="4" w:space="0" w:color="auto"/>
              <w:right w:val="single" w:sz="4" w:space="0" w:color="auto"/>
            </w:tcBorders>
          </w:tcPr>
          <w:p w14:paraId="17301A4D"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2B6DB452"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2AAB780B" w14:textId="77777777" w:rsidR="00714063" w:rsidRPr="008215D4" w:rsidRDefault="00714063" w:rsidP="00790E97">
            <w:pPr>
              <w:pStyle w:val="TAC"/>
            </w:pPr>
            <w:r w:rsidRPr="00790E97">
              <w:t>V,P</w:t>
            </w:r>
          </w:p>
        </w:tc>
      </w:tr>
      <w:tr w:rsidR="00714063" w:rsidRPr="008215D4" w14:paraId="5D69F01D" w14:textId="77777777" w:rsidTr="00F76B35">
        <w:trPr>
          <w:jc w:val="center"/>
        </w:trPr>
        <w:tc>
          <w:tcPr>
            <w:tcW w:w="0" w:type="auto"/>
            <w:tcBorders>
              <w:top w:val="single" w:sz="4" w:space="0" w:color="auto"/>
              <w:left w:val="single" w:sz="4" w:space="0" w:color="auto"/>
              <w:bottom w:val="single" w:sz="4" w:space="0" w:color="auto"/>
              <w:right w:val="single" w:sz="4" w:space="0" w:color="auto"/>
            </w:tcBorders>
          </w:tcPr>
          <w:p w14:paraId="368CDE07" w14:textId="77777777" w:rsidR="00714063" w:rsidRPr="008215D4" w:rsidRDefault="00714063" w:rsidP="00F76B35">
            <w:pPr>
              <w:pStyle w:val="TAL"/>
            </w:pPr>
            <w:r w:rsidRPr="008215D4">
              <w:rPr>
                <w:lang w:val="en-US"/>
              </w:rPr>
              <w:t>MIP6-Feature-Vector</w:t>
            </w:r>
          </w:p>
        </w:tc>
        <w:tc>
          <w:tcPr>
            <w:tcW w:w="0" w:type="auto"/>
            <w:tcBorders>
              <w:top w:val="single" w:sz="4" w:space="0" w:color="auto"/>
              <w:left w:val="single" w:sz="4" w:space="0" w:color="auto"/>
              <w:bottom w:val="single" w:sz="4" w:space="0" w:color="auto"/>
              <w:right w:val="single" w:sz="4" w:space="0" w:color="auto"/>
            </w:tcBorders>
          </w:tcPr>
          <w:p w14:paraId="552E7F91" w14:textId="77777777" w:rsidR="00714063" w:rsidRPr="008215D4" w:rsidRDefault="00714063" w:rsidP="00F76B35">
            <w:pPr>
              <w:pStyle w:val="TAC"/>
            </w:pPr>
            <w:r w:rsidRPr="008215D4">
              <w:t>124</w:t>
            </w:r>
          </w:p>
        </w:tc>
        <w:tc>
          <w:tcPr>
            <w:tcW w:w="0" w:type="auto"/>
            <w:tcBorders>
              <w:top w:val="single" w:sz="4" w:space="0" w:color="auto"/>
              <w:left w:val="single" w:sz="4" w:space="0" w:color="auto"/>
              <w:bottom w:val="single" w:sz="4" w:space="0" w:color="auto"/>
              <w:right w:val="single" w:sz="4" w:space="0" w:color="auto"/>
            </w:tcBorders>
          </w:tcPr>
          <w:p w14:paraId="73E0D363" w14:textId="77777777" w:rsidR="00714063" w:rsidRPr="008215D4" w:rsidRDefault="00714063" w:rsidP="00F76B35">
            <w:pPr>
              <w:pStyle w:val="TAC"/>
            </w:pPr>
            <w:r w:rsidRPr="008215D4">
              <w:t>9.2.3.2.3</w:t>
            </w:r>
          </w:p>
        </w:tc>
        <w:tc>
          <w:tcPr>
            <w:tcW w:w="0" w:type="auto"/>
            <w:tcBorders>
              <w:top w:val="single" w:sz="4" w:space="0" w:color="auto"/>
              <w:left w:val="single" w:sz="4" w:space="0" w:color="auto"/>
              <w:bottom w:val="single" w:sz="4" w:space="0" w:color="auto"/>
              <w:right w:val="single" w:sz="4" w:space="0" w:color="auto"/>
            </w:tcBorders>
          </w:tcPr>
          <w:p w14:paraId="131A6485" w14:textId="77777777" w:rsidR="00714063" w:rsidRPr="008215D4" w:rsidRDefault="00714063" w:rsidP="00F76B35">
            <w:pPr>
              <w:pStyle w:val="TAL"/>
            </w:pPr>
            <w:r w:rsidRPr="008215D4">
              <w:t>Unsigned64</w:t>
            </w:r>
          </w:p>
        </w:tc>
        <w:tc>
          <w:tcPr>
            <w:tcW w:w="0" w:type="auto"/>
            <w:tcBorders>
              <w:top w:val="single" w:sz="4" w:space="0" w:color="auto"/>
              <w:left w:val="single" w:sz="4" w:space="0" w:color="auto"/>
              <w:bottom w:val="single" w:sz="4" w:space="0" w:color="auto"/>
              <w:right w:val="single" w:sz="4" w:space="0" w:color="auto"/>
            </w:tcBorders>
          </w:tcPr>
          <w:p w14:paraId="768EF6FD" w14:textId="77777777" w:rsidR="00714063" w:rsidRPr="008215D4" w:rsidRDefault="00714063" w:rsidP="00790E97">
            <w:pPr>
              <w:pStyle w:val="TAC"/>
            </w:pPr>
            <w:r w:rsidRPr="00790E97">
              <w:t>M</w:t>
            </w:r>
          </w:p>
        </w:tc>
        <w:tc>
          <w:tcPr>
            <w:tcW w:w="0" w:type="auto"/>
            <w:tcBorders>
              <w:top w:val="single" w:sz="4" w:space="0" w:color="auto"/>
              <w:left w:val="single" w:sz="4" w:space="0" w:color="auto"/>
              <w:bottom w:val="single" w:sz="4" w:space="0" w:color="auto"/>
              <w:right w:val="single" w:sz="4" w:space="0" w:color="auto"/>
            </w:tcBorders>
          </w:tcPr>
          <w:p w14:paraId="65A63C59"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356606A9"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261A638D" w14:textId="77777777" w:rsidR="00714063" w:rsidRPr="008215D4" w:rsidRDefault="00714063" w:rsidP="00790E97">
            <w:pPr>
              <w:pStyle w:val="TAC"/>
            </w:pPr>
            <w:r w:rsidRPr="00790E97">
              <w:t>V,P</w:t>
            </w:r>
          </w:p>
        </w:tc>
      </w:tr>
      <w:tr w:rsidR="00714063" w:rsidRPr="008215D4" w14:paraId="10F04221" w14:textId="77777777" w:rsidTr="00F76B35">
        <w:trPr>
          <w:jc w:val="center"/>
        </w:trPr>
        <w:tc>
          <w:tcPr>
            <w:tcW w:w="0" w:type="auto"/>
            <w:tcBorders>
              <w:top w:val="single" w:sz="4" w:space="0" w:color="auto"/>
              <w:left w:val="single" w:sz="4" w:space="0" w:color="auto"/>
              <w:bottom w:val="single" w:sz="4" w:space="0" w:color="auto"/>
              <w:right w:val="single" w:sz="4" w:space="0" w:color="auto"/>
            </w:tcBorders>
          </w:tcPr>
          <w:p w14:paraId="442D64D9" w14:textId="77777777" w:rsidR="00714063" w:rsidRPr="008215D4" w:rsidRDefault="00714063" w:rsidP="00F76B35">
            <w:pPr>
              <w:pStyle w:val="TAL"/>
              <w:rPr>
                <w:lang w:val="en-US"/>
              </w:rPr>
            </w:pPr>
            <w:r w:rsidRPr="008215D4">
              <w:rPr>
                <w:lang w:val="en-US"/>
              </w:rPr>
              <w:t>QoS-Capability</w:t>
            </w:r>
          </w:p>
        </w:tc>
        <w:tc>
          <w:tcPr>
            <w:tcW w:w="0" w:type="auto"/>
            <w:tcBorders>
              <w:top w:val="single" w:sz="4" w:space="0" w:color="auto"/>
              <w:left w:val="single" w:sz="4" w:space="0" w:color="auto"/>
              <w:bottom w:val="single" w:sz="4" w:space="0" w:color="auto"/>
              <w:right w:val="single" w:sz="4" w:space="0" w:color="auto"/>
            </w:tcBorders>
          </w:tcPr>
          <w:p w14:paraId="1C82AA48" w14:textId="77777777" w:rsidR="00714063" w:rsidRPr="008215D4" w:rsidRDefault="00714063" w:rsidP="00F76B35">
            <w:pPr>
              <w:pStyle w:val="TAC"/>
            </w:pPr>
            <w:r w:rsidRPr="008215D4">
              <w:t>578</w:t>
            </w:r>
          </w:p>
        </w:tc>
        <w:tc>
          <w:tcPr>
            <w:tcW w:w="0" w:type="auto"/>
            <w:tcBorders>
              <w:top w:val="single" w:sz="4" w:space="0" w:color="auto"/>
              <w:left w:val="single" w:sz="4" w:space="0" w:color="auto"/>
              <w:bottom w:val="single" w:sz="4" w:space="0" w:color="auto"/>
              <w:right w:val="single" w:sz="4" w:space="0" w:color="auto"/>
            </w:tcBorders>
          </w:tcPr>
          <w:p w14:paraId="5BCB50A4" w14:textId="77777777" w:rsidR="00714063" w:rsidRPr="008215D4" w:rsidRDefault="00714063" w:rsidP="00F76B35">
            <w:pPr>
              <w:pStyle w:val="TAC"/>
            </w:pPr>
            <w:r w:rsidRPr="008215D4">
              <w:t>9.2.3.2.4</w:t>
            </w:r>
          </w:p>
        </w:tc>
        <w:tc>
          <w:tcPr>
            <w:tcW w:w="0" w:type="auto"/>
            <w:tcBorders>
              <w:top w:val="single" w:sz="4" w:space="0" w:color="auto"/>
              <w:left w:val="single" w:sz="4" w:space="0" w:color="auto"/>
              <w:bottom w:val="single" w:sz="4" w:space="0" w:color="auto"/>
              <w:right w:val="single" w:sz="4" w:space="0" w:color="auto"/>
            </w:tcBorders>
          </w:tcPr>
          <w:p w14:paraId="21E17E2B" w14:textId="77777777" w:rsidR="00714063" w:rsidRPr="008215D4" w:rsidRDefault="00714063" w:rsidP="00F76B35">
            <w:pPr>
              <w:pStyle w:val="TAL"/>
            </w:pPr>
            <w:r w:rsidRPr="008215D4">
              <w:t>Grouped</w:t>
            </w:r>
          </w:p>
        </w:tc>
        <w:tc>
          <w:tcPr>
            <w:tcW w:w="0" w:type="auto"/>
            <w:tcBorders>
              <w:top w:val="single" w:sz="4" w:space="0" w:color="auto"/>
              <w:left w:val="single" w:sz="4" w:space="0" w:color="auto"/>
              <w:bottom w:val="single" w:sz="4" w:space="0" w:color="auto"/>
              <w:right w:val="single" w:sz="4" w:space="0" w:color="auto"/>
            </w:tcBorders>
          </w:tcPr>
          <w:p w14:paraId="62B2023F" w14:textId="77777777" w:rsidR="00714063" w:rsidRPr="008215D4" w:rsidRDefault="00714063" w:rsidP="00790E97">
            <w:pPr>
              <w:pStyle w:val="TAC"/>
            </w:pPr>
            <w:r w:rsidRPr="00790E97">
              <w:t>M</w:t>
            </w:r>
          </w:p>
        </w:tc>
        <w:tc>
          <w:tcPr>
            <w:tcW w:w="0" w:type="auto"/>
            <w:tcBorders>
              <w:top w:val="single" w:sz="4" w:space="0" w:color="auto"/>
              <w:left w:val="single" w:sz="4" w:space="0" w:color="auto"/>
              <w:bottom w:val="single" w:sz="4" w:space="0" w:color="auto"/>
              <w:right w:val="single" w:sz="4" w:space="0" w:color="auto"/>
            </w:tcBorders>
          </w:tcPr>
          <w:p w14:paraId="620D27CA"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2DBC68B8"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300A29BF" w14:textId="77777777" w:rsidR="00714063" w:rsidRPr="008215D4" w:rsidRDefault="00714063" w:rsidP="00790E97">
            <w:pPr>
              <w:pStyle w:val="TAC"/>
            </w:pPr>
            <w:r w:rsidRPr="00790E97">
              <w:t>V,P</w:t>
            </w:r>
          </w:p>
        </w:tc>
      </w:tr>
      <w:tr w:rsidR="00714063" w:rsidRPr="008215D4" w14:paraId="7DA2D2E6" w14:textId="77777777" w:rsidTr="00F76B35">
        <w:trPr>
          <w:jc w:val="center"/>
        </w:trPr>
        <w:tc>
          <w:tcPr>
            <w:tcW w:w="0" w:type="auto"/>
            <w:tcBorders>
              <w:top w:val="single" w:sz="4" w:space="0" w:color="auto"/>
              <w:left w:val="single" w:sz="4" w:space="0" w:color="auto"/>
              <w:bottom w:val="single" w:sz="4" w:space="0" w:color="auto"/>
              <w:right w:val="single" w:sz="4" w:space="0" w:color="auto"/>
            </w:tcBorders>
          </w:tcPr>
          <w:p w14:paraId="6C25B93D" w14:textId="77777777" w:rsidR="00714063" w:rsidRPr="008215D4" w:rsidRDefault="00714063" w:rsidP="00F76B35">
            <w:pPr>
              <w:pStyle w:val="TAL"/>
              <w:rPr>
                <w:lang w:val="en-US"/>
              </w:rPr>
            </w:pPr>
            <w:r w:rsidRPr="008215D4">
              <w:rPr>
                <w:lang w:val="en-US"/>
              </w:rPr>
              <w:t>QoS-Resources</w:t>
            </w:r>
          </w:p>
        </w:tc>
        <w:tc>
          <w:tcPr>
            <w:tcW w:w="0" w:type="auto"/>
            <w:tcBorders>
              <w:top w:val="single" w:sz="4" w:space="0" w:color="auto"/>
              <w:left w:val="single" w:sz="4" w:space="0" w:color="auto"/>
              <w:bottom w:val="single" w:sz="4" w:space="0" w:color="auto"/>
              <w:right w:val="single" w:sz="4" w:space="0" w:color="auto"/>
            </w:tcBorders>
          </w:tcPr>
          <w:p w14:paraId="7E403D69" w14:textId="77777777" w:rsidR="00714063" w:rsidRPr="008215D4" w:rsidRDefault="00714063" w:rsidP="00F76B35">
            <w:pPr>
              <w:pStyle w:val="TAC"/>
            </w:pPr>
            <w:r w:rsidRPr="008215D4">
              <w:t>508</w:t>
            </w:r>
          </w:p>
        </w:tc>
        <w:tc>
          <w:tcPr>
            <w:tcW w:w="0" w:type="auto"/>
            <w:tcBorders>
              <w:top w:val="single" w:sz="4" w:space="0" w:color="auto"/>
              <w:left w:val="single" w:sz="4" w:space="0" w:color="auto"/>
              <w:bottom w:val="single" w:sz="4" w:space="0" w:color="auto"/>
              <w:right w:val="single" w:sz="4" w:space="0" w:color="auto"/>
            </w:tcBorders>
          </w:tcPr>
          <w:p w14:paraId="0180E6D9" w14:textId="77777777" w:rsidR="00714063" w:rsidRPr="008215D4" w:rsidRDefault="00714063" w:rsidP="00F76B35">
            <w:pPr>
              <w:pStyle w:val="TAC"/>
            </w:pPr>
            <w:r w:rsidRPr="008215D4">
              <w:t>9.2.3.2.5</w:t>
            </w:r>
          </w:p>
        </w:tc>
        <w:tc>
          <w:tcPr>
            <w:tcW w:w="0" w:type="auto"/>
            <w:tcBorders>
              <w:top w:val="single" w:sz="4" w:space="0" w:color="auto"/>
              <w:left w:val="single" w:sz="4" w:space="0" w:color="auto"/>
              <w:bottom w:val="single" w:sz="4" w:space="0" w:color="auto"/>
              <w:right w:val="single" w:sz="4" w:space="0" w:color="auto"/>
            </w:tcBorders>
          </w:tcPr>
          <w:p w14:paraId="4924D67E" w14:textId="77777777" w:rsidR="00714063" w:rsidRPr="008215D4" w:rsidRDefault="00714063" w:rsidP="00F76B35">
            <w:pPr>
              <w:pStyle w:val="TAL"/>
            </w:pPr>
            <w:r w:rsidRPr="008215D4">
              <w:t>Grouped</w:t>
            </w:r>
          </w:p>
        </w:tc>
        <w:tc>
          <w:tcPr>
            <w:tcW w:w="0" w:type="auto"/>
            <w:tcBorders>
              <w:top w:val="single" w:sz="4" w:space="0" w:color="auto"/>
              <w:left w:val="single" w:sz="4" w:space="0" w:color="auto"/>
              <w:bottom w:val="single" w:sz="4" w:space="0" w:color="auto"/>
              <w:right w:val="single" w:sz="4" w:space="0" w:color="auto"/>
            </w:tcBorders>
          </w:tcPr>
          <w:p w14:paraId="25457A71" w14:textId="77777777" w:rsidR="00714063" w:rsidRPr="008215D4" w:rsidRDefault="00714063" w:rsidP="00790E97">
            <w:pPr>
              <w:pStyle w:val="TAC"/>
            </w:pPr>
            <w:r w:rsidRPr="00790E97">
              <w:t>M</w:t>
            </w:r>
          </w:p>
        </w:tc>
        <w:tc>
          <w:tcPr>
            <w:tcW w:w="0" w:type="auto"/>
            <w:tcBorders>
              <w:top w:val="single" w:sz="4" w:space="0" w:color="auto"/>
              <w:left w:val="single" w:sz="4" w:space="0" w:color="auto"/>
              <w:bottom w:val="single" w:sz="4" w:space="0" w:color="auto"/>
              <w:right w:val="single" w:sz="4" w:space="0" w:color="auto"/>
            </w:tcBorders>
          </w:tcPr>
          <w:p w14:paraId="7576F7BF"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700B4B27"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7C4EFF3D" w14:textId="77777777" w:rsidR="00714063" w:rsidRPr="008215D4" w:rsidRDefault="00714063" w:rsidP="00790E97">
            <w:pPr>
              <w:pStyle w:val="TAC"/>
            </w:pPr>
            <w:r w:rsidRPr="00790E97">
              <w:t>V,P</w:t>
            </w:r>
          </w:p>
        </w:tc>
      </w:tr>
      <w:tr w:rsidR="00714063" w:rsidRPr="008215D4" w14:paraId="633C8351" w14:textId="77777777" w:rsidTr="00F76B35">
        <w:trPr>
          <w:jc w:val="center"/>
        </w:trPr>
        <w:tc>
          <w:tcPr>
            <w:tcW w:w="0" w:type="auto"/>
            <w:tcBorders>
              <w:top w:val="single" w:sz="4" w:space="0" w:color="auto"/>
              <w:left w:val="single" w:sz="4" w:space="0" w:color="auto"/>
              <w:bottom w:val="single" w:sz="4" w:space="0" w:color="auto"/>
              <w:right w:val="single" w:sz="4" w:space="0" w:color="auto"/>
            </w:tcBorders>
          </w:tcPr>
          <w:p w14:paraId="6A81B89D" w14:textId="77777777" w:rsidR="00714063" w:rsidRPr="008215D4" w:rsidRDefault="00714063" w:rsidP="00F76B35">
            <w:pPr>
              <w:pStyle w:val="TAL"/>
              <w:rPr>
                <w:lang w:val="en-US"/>
              </w:rPr>
            </w:pPr>
            <w:r w:rsidRPr="008215D4">
              <w:t>Trace-Info</w:t>
            </w:r>
          </w:p>
        </w:tc>
        <w:tc>
          <w:tcPr>
            <w:tcW w:w="0" w:type="auto"/>
            <w:tcBorders>
              <w:top w:val="single" w:sz="4" w:space="0" w:color="auto"/>
              <w:left w:val="single" w:sz="4" w:space="0" w:color="auto"/>
              <w:bottom w:val="single" w:sz="4" w:space="0" w:color="auto"/>
              <w:right w:val="single" w:sz="4" w:space="0" w:color="auto"/>
            </w:tcBorders>
          </w:tcPr>
          <w:p w14:paraId="0D945101" w14:textId="77777777" w:rsidR="00714063" w:rsidRPr="008215D4" w:rsidRDefault="00714063" w:rsidP="00F76B35">
            <w:pPr>
              <w:pStyle w:val="TAC"/>
            </w:pPr>
            <w:r w:rsidRPr="008215D4">
              <w:t>1505</w:t>
            </w:r>
          </w:p>
        </w:tc>
        <w:tc>
          <w:tcPr>
            <w:tcW w:w="0" w:type="auto"/>
            <w:tcBorders>
              <w:top w:val="single" w:sz="4" w:space="0" w:color="auto"/>
              <w:left w:val="single" w:sz="4" w:space="0" w:color="auto"/>
              <w:bottom w:val="single" w:sz="4" w:space="0" w:color="auto"/>
              <w:right w:val="single" w:sz="4" w:space="0" w:color="auto"/>
            </w:tcBorders>
          </w:tcPr>
          <w:p w14:paraId="0DF45168" w14:textId="77777777" w:rsidR="00714063" w:rsidRPr="008215D4" w:rsidRDefault="00714063" w:rsidP="00F76B35">
            <w:pPr>
              <w:pStyle w:val="TAC"/>
            </w:pPr>
            <w:r w:rsidRPr="008215D4">
              <w:t>8.2.3.13</w:t>
            </w:r>
          </w:p>
        </w:tc>
        <w:tc>
          <w:tcPr>
            <w:tcW w:w="0" w:type="auto"/>
            <w:tcBorders>
              <w:top w:val="single" w:sz="4" w:space="0" w:color="auto"/>
              <w:left w:val="single" w:sz="4" w:space="0" w:color="auto"/>
              <w:bottom w:val="single" w:sz="4" w:space="0" w:color="auto"/>
              <w:right w:val="single" w:sz="4" w:space="0" w:color="auto"/>
            </w:tcBorders>
          </w:tcPr>
          <w:p w14:paraId="70E3C58A" w14:textId="77777777" w:rsidR="00714063" w:rsidRPr="008215D4" w:rsidRDefault="00714063" w:rsidP="00F76B35">
            <w:pPr>
              <w:pStyle w:val="TAL"/>
            </w:pPr>
            <w:r w:rsidRPr="008215D4">
              <w:t>Grouped</w:t>
            </w:r>
          </w:p>
        </w:tc>
        <w:tc>
          <w:tcPr>
            <w:tcW w:w="0" w:type="auto"/>
            <w:tcBorders>
              <w:top w:val="single" w:sz="4" w:space="0" w:color="auto"/>
              <w:left w:val="single" w:sz="4" w:space="0" w:color="auto"/>
              <w:bottom w:val="single" w:sz="4" w:space="0" w:color="auto"/>
              <w:right w:val="single" w:sz="4" w:space="0" w:color="auto"/>
            </w:tcBorders>
          </w:tcPr>
          <w:p w14:paraId="6D1E3943" w14:textId="77777777" w:rsidR="00714063" w:rsidRPr="008215D4" w:rsidRDefault="00714063" w:rsidP="00790E97">
            <w:pPr>
              <w:pStyle w:val="TAC"/>
            </w:pPr>
            <w:r w:rsidRPr="00790E97">
              <w:t>V</w:t>
            </w:r>
          </w:p>
        </w:tc>
        <w:tc>
          <w:tcPr>
            <w:tcW w:w="0" w:type="auto"/>
            <w:tcBorders>
              <w:top w:val="single" w:sz="4" w:space="0" w:color="auto"/>
              <w:left w:val="single" w:sz="4" w:space="0" w:color="auto"/>
              <w:bottom w:val="single" w:sz="4" w:space="0" w:color="auto"/>
              <w:right w:val="single" w:sz="4" w:space="0" w:color="auto"/>
            </w:tcBorders>
          </w:tcPr>
          <w:p w14:paraId="3B87C28A"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623F0411"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268BFB82" w14:textId="77777777" w:rsidR="00714063" w:rsidRPr="008215D4" w:rsidRDefault="00714063" w:rsidP="00790E97">
            <w:pPr>
              <w:pStyle w:val="TAC"/>
            </w:pPr>
            <w:r w:rsidRPr="00790E97">
              <w:t>M,P</w:t>
            </w:r>
          </w:p>
        </w:tc>
      </w:tr>
      <w:tr w:rsidR="00714063" w:rsidRPr="008215D4" w14:paraId="2C0CDBED" w14:textId="77777777" w:rsidTr="00F76B35">
        <w:trPr>
          <w:jc w:val="center"/>
        </w:trPr>
        <w:tc>
          <w:tcPr>
            <w:tcW w:w="0" w:type="auto"/>
            <w:tcBorders>
              <w:top w:val="single" w:sz="4" w:space="0" w:color="auto"/>
              <w:left w:val="single" w:sz="4" w:space="0" w:color="auto"/>
              <w:bottom w:val="single" w:sz="4" w:space="0" w:color="auto"/>
              <w:right w:val="single" w:sz="4" w:space="0" w:color="auto"/>
            </w:tcBorders>
          </w:tcPr>
          <w:p w14:paraId="23869325" w14:textId="77777777" w:rsidR="00714063" w:rsidRPr="008215D4" w:rsidRDefault="00714063" w:rsidP="00F76B35">
            <w:pPr>
              <w:pStyle w:val="TAL"/>
            </w:pPr>
            <w:r w:rsidRPr="008215D4">
              <w:rPr>
                <w:lang w:val="en-US"/>
              </w:rPr>
              <w:t>Service-Selection</w:t>
            </w:r>
          </w:p>
        </w:tc>
        <w:tc>
          <w:tcPr>
            <w:tcW w:w="0" w:type="auto"/>
            <w:tcBorders>
              <w:top w:val="single" w:sz="4" w:space="0" w:color="auto"/>
              <w:left w:val="single" w:sz="4" w:space="0" w:color="auto"/>
              <w:bottom w:val="single" w:sz="4" w:space="0" w:color="auto"/>
              <w:right w:val="single" w:sz="4" w:space="0" w:color="auto"/>
            </w:tcBorders>
          </w:tcPr>
          <w:p w14:paraId="7CC7A850" w14:textId="77777777" w:rsidR="00714063" w:rsidRPr="008215D4" w:rsidRDefault="00714063" w:rsidP="00F76B35">
            <w:pPr>
              <w:pStyle w:val="TAC"/>
            </w:pPr>
            <w:r w:rsidRPr="008215D4">
              <w:t>493</w:t>
            </w:r>
          </w:p>
        </w:tc>
        <w:tc>
          <w:tcPr>
            <w:tcW w:w="0" w:type="auto"/>
            <w:tcBorders>
              <w:top w:val="single" w:sz="4" w:space="0" w:color="auto"/>
              <w:left w:val="single" w:sz="4" w:space="0" w:color="auto"/>
              <w:bottom w:val="single" w:sz="4" w:space="0" w:color="auto"/>
              <w:right w:val="single" w:sz="4" w:space="0" w:color="auto"/>
            </w:tcBorders>
          </w:tcPr>
          <w:p w14:paraId="1290F5E8" w14:textId="77777777" w:rsidR="00714063" w:rsidRPr="008215D4" w:rsidRDefault="00714063" w:rsidP="00F76B35">
            <w:pPr>
              <w:pStyle w:val="TAC"/>
            </w:pPr>
            <w:r w:rsidRPr="008215D4">
              <w:t>5.2.3.5</w:t>
            </w:r>
          </w:p>
        </w:tc>
        <w:tc>
          <w:tcPr>
            <w:tcW w:w="0" w:type="auto"/>
            <w:tcBorders>
              <w:top w:val="single" w:sz="4" w:space="0" w:color="auto"/>
              <w:left w:val="single" w:sz="4" w:space="0" w:color="auto"/>
              <w:bottom w:val="single" w:sz="4" w:space="0" w:color="auto"/>
              <w:right w:val="single" w:sz="4" w:space="0" w:color="auto"/>
            </w:tcBorders>
          </w:tcPr>
          <w:p w14:paraId="5E368E09" w14:textId="77777777" w:rsidR="00714063" w:rsidRPr="008215D4" w:rsidRDefault="00714063" w:rsidP="00F76B35">
            <w:pPr>
              <w:pStyle w:val="TAL"/>
            </w:pPr>
            <w:r w:rsidRPr="008215D4">
              <w:t>UTF8String</w:t>
            </w:r>
          </w:p>
        </w:tc>
        <w:tc>
          <w:tcPr>
            <w:tcW w:w="0" w:type="auto"/>
            <w:tcBorders>
              <w:top w:val="single" w:sz="4" w:space="0" w:color="auto"/>
              <w:left w:val="single" w:sz="4" w:space="0" w:color="auto"/>
              <w:bottom w:val="single" w:sz="4" w:space="0" w:color="auto"/>
              <w:right w:val="single" w:sz="4" w:space="0" w:color="auto"/>
            </w:tcBorders>
          </w:tcPr>
          <w:p w14:paraId="6DF3D76B" w14:textId="77777777" w:rsidR="00714063" w:rsidRPr="008215D4" w:rsidRDefault="00714063" w:rsidP="00790E97">
            <w:pPr>
              <w:pStyle w:val="TAC"/>
            </w:pPr>
            <w:r w:rsidRPr="00790E97">
              <w:t>M</w:t>
            </w:r>
          </w:p>
        </w:tc>
        <w:tc>
          <w:tcPr>
            <w:tcW w:w="0" w:type="auto"/>
            <w:tcBorders>
              <w:top w:val="single" w:sz="4" w:space="0" w:color="auto"/>
              <w:left w:val="single" w:sz="4" w:space="0" w:color="auto"/>
              <w:bottom w:val="single" w:sz="4" w:space="0" w:color="auto"/>
              <w:right w:val="single" w:sz="4" w:space="0" w:color="auto"/>
            </w:tcBorders>
          </w:tcPr>
          <w:p w14:paraId="3E9C1025"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0424210E"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7914BFBE" w14:textId="77777777" w:rsidR="00714063" w:rsidRPr="008215D4" w:rsidRDefault="00714063" w:rsidP="00790E97">
            <w:pPr>
              <w:pStyle w:val="TAC"/>
            </w:pPr>
            <w:r w:rsidRPr="00790E97">
              <w:t>V,P</w:t>
            </w:r>
          </w:p>
        </w:tc>
      </w:tr>
      <w:tr w:rsidR="00714063" w:rsidRPr="008215D4" w14:paraId="681400E4" w14:textId="77777777" w:rsidTr="00F76B35">
        <w:trPr>
          <w:jc w:val="center"/>
        </w:trPr>
        <w:tc>
          <w:tcPr>
            <w:tcW w:w="0" w:type="auto"/>
            <w:tcBorders>
              <w:top w:val="single" w:sz="4" w:space="0" w:color="auto"/>
              <w:left w:val="single" w:sz="4" w:space="0" w:color="auto"/>
              <w:bottom w:val="single" w:sz="4" w:space="0" w:color="auto"/>
              <w:right w:val="single" w:sz="4" w:space="0" w:color="auto"/>
            </w:tcBorders>
          </w:tcPr>
          <w:p w14:paraId="045DEF57" w14:textId="77777777" w:rsidR="00714063" w:rsidRPr="008215D4" w:rsidRDefault="00714063" w:rsidP="00F76B35">
            <w:pPr>
              <w:pStyle w:val="TAL"/>
              <w:rPr>
                <w:lang w:val="en-US"/>
              </w:rPr>
            </w:pPr>
            <w:r w:rsidRPr="008215D4">
              <w:rPr>
                <w:lang w:val="en-US"/>
              </w:rPr>
              <w:t>Visited-Network-Identifier</w:t>
            </w:r>
          </w:p>
        </w:tc>
        <w:tc>
          <w:tcPr>
            <w:tcW w:w="0" w:type="auto"/>
            <w:tcBorders>
              <w:top w:val="single" w:sz="4" w:space="0" w:color="auto"/>
              <w:left w:val="single" w:sz="4" w:space="0" w:color="auto"/>
              <w:bottom w:val="single" w:sz="4" w:space="0" w:color="auto"/>
              <w:right w:val="single" w:sz="4" w:space="0" w:color="auto"/>
            </w:tcBorders>
          </w:tcPr>
          <w:p w14:paraId="22B380B9" w14:textId="77777777" w:rsidR="00714063" w:rsidRPr="008215D4" w:rsidRDefault="00714063" w:rsidP="00F76B35">
            <w:pPr>
              <w:pStyle w:val="TAC"/>
            </w:pPr>
            <w:r w:rsidRPr="008215D4">
              <w:t>600</w:t>
            </w:r>
          </w:p>
        </w:tc>
        <w:tc>
          <w:tcPr>
            <w:tcW w:w="0" w:type="auto"/>
            <w:tcBorders>
              <w:top w:val="single" w:sz="4" w:space="0" w:color="auto"/>
              <w:left w:val="single" w:sz="4" w:space="0" w:color="auto"/>
              <w:bottom w:val="single" w:sz="4" w:space="0" w:color="auto"/>
              <w:right w:val="single" w:sz="4" w:space="0" w:color="auto"/>
            </w:tcBorders>
          </w:tcPr>
          <w:p w14:paraId="5B5E01D0" w14:textId="77777777" w:rsidR="00714063" w:rsidRPr="008215D4" w:rsidRDefault="00714063" w:rsidP="00F76B35">
            <w:pPr>
              <w:pStyle w:val="TAC"/>
            </w:pPr>
            <w:r w:rsidRPr="008215D4">
              <w:t>9.2.3.1.2</w:t>
            </w:r>
          </w:p>
        </w:tc>
        <w:tc>
          <w:tcPr>
            <w:tcW w:w="0" w:type="auto"/>
            <w:tcBorders>
              <w:top w:val="single" w:sz="4" w:space="0" w:color="auto"/>
              <w:left w:val="single" w:sz="4" w:space="0" w:color="auto"/>
              <w:bottom w:val="single" w:sz="4" w:space="0" w:color="auto"/>
              <w:right w:val="single" w:sz="4" w:space="0" w:color="auto"/>
            </w:tcBorders>
          </w:tcPr>
          <w:p w14:paraId="407862C7" w14:textId="77777777" w:rsidR="00714063" w:rsidRPr="008215D4" w:rsidRDefault="00714063" w:rsidP="00F76B35">
            <w:pPr>
              <w:pStyle w:val="TAL"/>
            </w:pPr>
            <w:r w:rsidRPr="008215D4">
              <w:t>OctetString</w:t>
            </w:r>
          </w:p>
        </w:tc>
        <w:tc>
          <w:tcPr>
            <w:tcW w:w="0" w:type="auto"/>
            <w:tcBorders>
              <w:top w:val="single" w:sz="4" w:space="0" w:color="auto"/>
              <w:left w:val="single" w:sz="4" w:space="0" w:color="auto"/>
              <w:bottom w:val="single" w:sz="4" w:space="0" w:color="auto"/>
              <w:right w:val="single" w:sz="4" w:space="0" w:color="auto"/>
            </w:tcBorders>
          </w:tcPr>
          <w:p w14:paraId="65723A71" w14:textId="77777777" w:rsidR="00714063" w:rsidRPr="008215D4" w:rsidRDefault="00714063" w:rsidP="00790E97">
            <w:pPr>
              <w:pStyle w:val="TAC"/>
            </w:pPr>
            <w:r w:rsidRPr="00790E97">
              <w:t>M,V</w:t>
            </w:r>
          </w:p>
        </w:tc>
        <w:tc>
          <w:tcPr>
            <w:tcW w:w="0" w:type="auto"/>
            <w:tcBorders>
              <w:top w:val="single" w:sz="4" w:space="0" w:color="auto"/>
              <w:left w:val="single" w:sz="4" w:space="0" w:color="auto"/>
              <w:bottom w:val="single" w:sz="4" w:space="0" w:color="auto"/>
              <w:right w:val="single" w:sz="4" w:space="0" w:color="auto"/>
            </w:tcBorders>
          </w:tcPr>
          <w:p w14:paraId="6A38EC32"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24CA30A1"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7BB84AA1" w14:textId="77777777" w:rsidR="00714063" w:rsidRPr="008215D4" w:rsidRDefault="00714063" w:rsidP="00790E97">
            <w:pPr>
              <w:pStyle w:val="TAC"/>
            </w:pPr>
            <w:r w:rsidRPr="00790E97">
              <w:t>P</w:t>
            </w:r>
          </w:p>
        </w:tc>
      </w:tr>
      <w:tr w:rsidR="00714063" w:rsidRPr="008215D4" w14:paraId="5F462449" w14:textId="77777777" w:rsidTr="00F76B35">
        <w:trPr>
          <w:jc w:val="center"/>
        </w:trPr>
        <w:tc>
          <w:tcPr>
            <w:tcW w:w="0" w:type="auto"/>
            <w:tcBorders>
              <w:top w:val="single" w:sz="4" w:space="0" w:color="auto"/>
              <w:left w:val="single" w:sz="4" w:space="0" w:color="auto"/>
              <w:bottom w:val="single" w:sz="4" w:space="0" w:color="auto"/>
              <w:right w:val="single" w:sz="4" w:space="0" w:color="auto"/>
            </w:tcBorders>
          </w:tcPr>
          <w:p w14:paraId="62731526" w14:textId="77777777" w:rsidR="00714063" w:rsidRPr="008215D4" w:rsidRDefault="00714063" w:rsidP="00F76B35">
            <w:pPr>
              <w:pStyle w:val="TAL"/>
              <w:rPr>
                <w:lang w:val="en-US"/>
              </w:rPr>
            </w:pPr>
            <w:r w:rsidRPr="008215D4">
              <w:rPr>
                <w:lang w:val="en-US"/>
              </w:rPr>
              <w:t>Origination-Time-Stamp</w:t>
            </w:r>
          </w:p>
        </w:tc>
        <w:tc>
          <w:tcPr>
            <w:tcW w:w="0" w:type="auto"/>
            <w:tcBorders>
              <w:top w:val="single" w:sz="4" w:space="0" w:color="auto"/>
              <w:left w:val="single" w:sz="4" w:space="0" w:color="auto"/>
              <w:bottom w:val="single" w:sz="4" w:space="0" w:color="auto"/>
              <w:right w:val="single" w:sz="4" w:space="0" w:color="auto"/>
            </w:tcBorders>
          </w:tcPr>
          <w:p w14:paraId="73FF4957" w14:textId="77777777" w:rsidR="00714063" w:rsidRPr="008215D4" w:rsidRDefault="00714063" w:rsidP="00F76B35">
            <w:pPr>
              <w:pStyle w:val="TAC"/>
              <w:rPr>
                <w:lang w:val="x-none"/>
              </w:rPr>
            </w:pPr>
            <w:r w:rsidRPr="008215D4">
              <w:rPr>
                <w:lang w:val="fr-FR"/>
              </w:rPr>
              <w:t>1536</w:t>
            </w:r>
          </w:p>
        </w:tc>
        <w:tc>
          <w:tcPr>
            <w:tcW w:w="0" w:type="auto"/>
            <w:tcBorders>
              <w:top w:val="single" w:sz="4" w:space="0" w:color="auto"/>
              <w:left w:val="single" w:sz="4" w:space="0" w:color="auto"/>
              <w:bottom w:val="single" w:sz="4" w:space="0" w:color="auto"/>
              <w:right w:val="single" w:sz="4" w:space="0" w:color="auto"/>
            </w:tcBorders>
          </w:tcPr>
          <w:p w14:paraId="23AD7615" w14:textId="77777777" w:rsidR="00714063" w:rsidRPr="008215D4" w:rsidRDefault="00714063" w:rsidP="00F76B35">
            <w:pPr>
              <w:pStyle w:val="TAC"/>
            </w:pPr>
            <w:r w:rsidRPr="008215D4">
              <w:rPr>
                <w:lang w:val="fr-FR"/>
              </w:rPr>
              <w:t>9.2.3.2.6</w:t>
            </w:r>
          </w:p>
        </w:tc>
        <w:tc>
          <w:tcPr>
            <w:tcW w:w="0" w:type="auto"/>
            <w:tcBorders>
              <w:top w:val="single" w:sz="4" w:space="0" w:color="auto"/>
              <w:left w:val="single" w:sz="4" w:space="0" w:color="auto"/>
              <w:bottom w:val="single" w:sz="4" w:space="0" w:color="auto"/>
              <w:right w:val="single" w:sz="4" w:space="0" w:color="auto"/>
            </w:tcBorders>
          </w:tcPr>
          <w:p w14:paraId="5097D79F" w14:textId="77777777" w:rsidR="00714063" w:rsidRPr="008215D4" w:rsidRDefault="00714063" w:rsidP="00F76B35">
            <w:pPr>
              <w:pStyle w:val="TAL"/>
            </w:pPr>
            <w:r w:rsidRPr="008215D4">
              <w:rPr>
                <w:lang w:val="fr-FR"/>
              </w:rPr>
              <w:t>Unsigned64</w:t>
            </w:r>
          </w:p>
        </w:tc>
        <w:tc>
          <w:tcPr>
            <w:tcW w:w="0" w:type="auto"/>
            <w:tcBorders>
              <w:top w:val="single" w:sz="4" w:space="0" w:color="auto"/>
              <w:left w:val="single" w:sz="4" w:space="0" w:color="auto"/>
              <w:bottom w:val="single" w:sz="4" w:space="0" w:color="auto"/>
              <w:right w:val="single" w:sz="4" w:space="0" w:color="auto"/>
            </w:tcBorders>
          </w:tcPr>
          <w:p w14:paraId="6C37E05A" w14:textId="77777777" w:rsidR="00714063" w:rsidRPr="008215D4" w:rsidRDefault="00714063" w:rsidP="00790E97">
            <w:pPr>
              <w:pStyle w:val="TAC"/>
            </w:pPr>
            <w:r w:rsidRPr="00790E97">
              <w:t>V</w:t>
            </w:r>
          </w:p>
        </w:tc>
        <w:tc>
          <w:tcPr>
            <w:tcW w:w="0" w:type="auto"/>
            <w:tcBorders>
              <w:top w:val="single" w:sz="4" w:space="0" w:color="auto"/>
              <w:left w:val="single" w:sz="4" w:space="0" w:color="auto"/>
              <w:bottom w:val="single" w:sz="4" w:space="0" w:color="auto"/>
              <w:right w:val="single" w:sz="4" w:space="0" w:color="auto"/>
            </w:tcBorders>
          </w:tcPr>
          <w:p w14:paraId="36A6C49F"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36D1DF34"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2C6CA6C2" w14:textId="77777777" w:rsidR="00714063" w:rsidRPr="008215D4" w:rsidRDefault="00714063" w:rsidP="00790E97">
            <w:pPr>
              <w:pStyle w:val="TAC"/>
            </w:pPr>
            <w:r w:rsidRPr="00790E97">
              <w:t>M,P</w:t>
            </w:r>
          </w:p>
        </w:tc>
      </w:tr>
      <w:tr w:rsidR="00714063" w:rsidRPr="008215D4" w14:paraId="0FA39846" w14:textId="77777777" w:rsidTr="00F76B35">
        <w:trPr>
          <w:jc w:val="center"/>
        </w:trPr>
        <w:tc>
          <w:tcPr>
            <w:tcW w:w="0" w:type="auto"/>
            <w:tcBorders>
              <w:top w:val="single" w:sz="4" w:space="0" w:color="auto"/>
              <w:left w:val="single" w:sz="4" w:space="0" w:color="auto"/>
              <w:bottom w:val="single" w:sz="4" w:space="0" w:color="auto"/>
              <w:right w:val="single" w:sz="4" w:space="0" w:color="auto"/>
            </w:tcBorders>
          </w:tcPr>
          <w:p w14:paraId="20EAED1F" w14:textId="77777777" w:rsidR="00714063" w:rsidRPr="008215D4" w:rsidRDefault="00714063" w:rsidP="00F76B35">
            <w:pPr>
              <w:pStyle w:val="TAL"/>
              <w:rPr>
                <w:lang w:val="en-US"/>
              </w:rPr>
            </w:pPr>
            <w:r w:rsidRPr="008215D4">
              <w:rPr>
                <w:lang w:val="en-US"/>
              </w:rPr>
              <w:t>Maximum-Wait-Time</w:t>
            </w:r>
          </w:p>
        </w:tc>
        <w:tc>
          <w:tcPr>
            <w:tcW w:w="0" w:type="auto"/>
            <w:tcBorders>
              <w:top w:val="single" w:sz="4" w:space="0" w:color="auto"/>
              <w:left w:val="single" w:sz="4" w:space="0" w:color="auto"/>
              <w:bottom w:val="single" w:sz="4" w:space="0" w:color="auto"/>
              <w:right w:val="single" w:sz="4" w:space="0" w:color="auto"/>
            </w:tcBorders>
          </w:tcPr>
          <w:p w14:paraId="6F97879D" w14:textId="77777777" w:rsidR="00714063" w:rsidRPr="008215D4" w:rsidRDefault="00714063" w:rsidP="00F76B35">
            <w:pPr>
              <w:pStyle w:val="TAC"/>
              <w:rPr>
                <w:lang w:val="x-none"/>
              </w:rPr>
            </w:pPr>
            <w:r w:rsidRPr="008215D4">
              <w:rPr>
                <w:lang w:val="fr-FR"/>
              </w:rPr>
              <w:t>1537</w:t>
            </w:r>
          </w:p>
        </w:tc>
        <w:tc>
          <w:tcPr>
            <w:tcW w:w="0" w:type="auto"/>
            <w:tcBorders>
              <w:top w:val="single" w:sz="4" w:space="0" w:color="auto"/>
              <w:left w:val="single" w:sz="4" w:space="0" w:color="auto"/>
              <w:bottom w:val="single" w:sz="4" w:space="0" w:color="auto"/>
              <w:right w:val="single" w:sz="4" w:space="0" w:color="auto"/>
            </w:tcBorders>
          </w:tcPr>
          <w:p w14:paraId="233A8B92" w14:textId="77777777" w:rsidR="00714063" w:rsidRPr="008215D4" w:rsidRDefault="00714063" w:rsidP="00F76B35">
            <w:pPr>
              <w:pStyle w:val="TAC"/>
            </w:pPr>
            <w:r w:rsidRPr="008215D4">
              <w:rPr>
                <w:lang w:val="fr-FR"/>
              </w:rPr>
              <w:t>9.2.3.2.7</w:t>
            </w:r>
          </w:p>
        </w:tc>
        <w:tc>
          <w:tcPr>
            <w:tcW w:w="0" w:type="auto"/>
            <w:tcBorders>
              <w:top w:val="single" w:sz="4" w:space="0" w:color="auto"/>
              <w:left w:val="single" w:sz="4" w:space="0" w:color="auto"/>
              <w:bottom w:val="single" w:sz="4" w:space="0" w:color="auto"/>
              <w:right w:val="single" w:sz="4" w:space="0" w:color="auto"/>
            </w:tcBorders>
          </w:tcPr>
          <w:p w14:paraId="18092B7F" w14:textId="77777777" w:rsidR="00714063" w:rsidRPr="008215D4" w:rsidRDefault="00714063" w:rsidP="00F76B35">
            <w:pPr>
              <w:pStyle w:val="TAL"/>
            </w:pPr>
            <w:r w:rsidRPr="008215D4">
              <w:rPr>
                <w:lang w:val="fr-FR"/>
              </w:rPr>
              <w:t>Unsigned32</w:t>
            </w:r>
          </w:p>
        </w:tc>
        <w:tc>
          <w:tcPr>
            <w:tcW w:w="0" w:type="auto"/>
            <w:tcBorders>
              <w:top w:val="single" w:sz="4" w:space="0" w:color="auto"/>
              <w:left w:val="single" w:sz="4" w:space="0" w:color="auto"/>
              <w:bottom w:val="single" w:sz="4" w:space="0" w:color="auto"/>
              <w:right w:val="single" w:sz="4" w:space="0" w:color="auto"/>
            </w:tcBorders>
          </w:tcPr>
          <w:p w14:paraId="32D6573E" w14:textId="77777777" w:rsidR="00714063" w:rsidRPr="008215D4" w:rsidRDefault="00714063" w:rsidP="00790E97">
            <w:pPr>
              <w:pStyle w:val="TAC"/>
            </w:pPr>
            <w:r w:rsidRPr="00790E97">
              <w:t>V</w:t>
            </w:r>
          </w:p>
        </w:tc>
        <w:tc>
          <w:tcPr>
            <w:tcW w:w="0" w:type="auto"/>
            <w:tcBorders>
              <w:top w:val="single" w:sz="4" w:space="0" w:color="auto"/>
              <w:left w:val="single" w:sz="4" w:space="0" w:color="auto"/>
              <w:bottom w:val="single" w:sz="4" w:space="0" w:color="auto"/>
              <w:right w:val="single" w:sz="4" w:space="0" w:color="auto"/>
            </w:tcBorders>
          </w:tcPr>
          <w:p w14:paraId="63DDB086"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4AC9FE10"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42248F8B" w14:textId="77777777" w:rsidR="00714063" w:rsidRPr="008215D4" w:rsidRDefault="00714063" w:rsidP="00790E97">
            <w:pPr>
              <w:pStyle w:val="TAC"/>
            </w:pPr>
            <w:r w:rsidRPr="00790E97">
              <w:t>M,P</w:t>
            </w:r>
          </w:p>
        </w:tc>
      </w:tr>
      <w:tr w:rsidR="00714063" w:rsidRPr="008215D4" w14:paraId="2BAB8529" w14:textId="77777777" w:rsidTr="00F76B35">
        <w:trPr>
          <w:jc w:val="center"/>
        </w:trPr>
        <w:tc>
          <w:tcPr>
            <w:tcW w:w="0" w:type="auto"/>
            <w:tcBorders>
              <w:top w:val="single" w:sz="4" w:space="0" w:color="auto"/>
              <w:left w:val="single" w:sz="4" w:space="0" w:color="auto"/>
              <w:bottom w:val="single" w:sz="4" w:space="0" w:color="auto"/>
              <w:right w:val="single" w:sz="4" w:space="0" w:color="auto"/>
            </w:tcBorders>
          </w:tcPr>
          <w:p w14:paraId="12156191" w14:textId="77777777" w:rsidR="00714063" w:rsidRPr="008215D4" w:rsidRDefault="00714063" w:rsidP="00F76B35">
            <w:pPr>
              <w:pStyle w:val="TAL"/>
              <w:rPr>
                <w:lang w:val="en-US"/>
              </w:rPr>
            </w:pPr>
            <w:r w:rsidRPr="008215D4">
              <w:rPr>
                <w:lang w:val="en-US"/>
              </w:rPr>
              <w:t>Emergency-</w:t>
            </w:r>
            <w:r w:rsidRPr="008215D4">
              <w:t xml:space="preserve"> Services</w:t>
            </w:r>
          </w:p>
        </w:tc>
        <w:tc>
          <w:tcPr>
            <w:tcW w:w="0" w:type="auto"/>
            <w:tcBorders>
              <w:top w:val="single" w:sz="4" w:space="0" w:color="auto"/>
              <w:left w:val="single" w:sz="4" w:space="0" w:color="auto"/>
              <w:bottom w:val="single" w:sz="4" w:space="0" w:color="auto"/>
              <w:right w:val="single" w:sz="4" w:space="0" w:color="auto"/>
            </w:tcBorders>
          </w:tcPr>
          <w:p w14:paraId="594CAAA0" w14:textId="77777777" w:rsidR="00714063" w:rsidRPr="008215D4" w:rsidRDefault="00714063" w:rsidP="00F76B35">
            <w:pPr>
              <w:pStyle w:val="TAC"/>
              <w:rPr>
                <w:lang w:val="x-none"/>
              </w:rPr>
            </w:pPr>
            <w:r w:rsidRPr="008215D4">
              <w:t>1538</w:t>
            </w:r>
          </w:p>
        </w:tc>
        <w:tc>
          <w:tcPr>
            <w:tcW w:w="0" w:type="auto"/>
            <w:tcBorders>
              <w:top w:val="single" w:sz="4" w:space="0" w:color="auto"/>
              <w:left w:val="single" w:sz="4" w:space="0" w:color="auto"/>
              <w:bottom w:val="single" w:sz="4" w:space="0" w:color="auto"/>
              <w:right w:val="single" w:sz="4" w:space="0" w:color="auto"/>
            </w:tcBorders>
          </w:tcPr>
          <w:p w14:paraId="6D3AA9BE" w14:textId="77777777" w:rsidR="00714063" w:rsidRPr="008215D4" w:rsidRDefault="00714063" w:rsidP="00F76B35">
            <w:pPr>
              <w:pStyle w:val="TAC"/>
            </w:pPr>
            <w:r w:rsidRPr="008215D4">
              <w:t>7.2.3.5</w:t>
            </w:r>
          </w:p>
        </w:tc>
        <w:tc>
          <w:tcPr>
            <w:tcW w:w="0" w:type="auto"/>
            <w:tcBorders>
              <w:top w:val="single" w:sz="4" w:space="0" w:color="auto"/>
              <w:left w:val="single" w:sz="4" w:space="0" w:color="auto"/>
              <w:bottom w:val="single" w:sz="4" w:space="0" w:color="auto"/>
              <w:right w:val="single" w:sz="4" w:space="0" w:color="auto"/>
            </w:tcBorders>
          </w:tcPr>
          <w:p w14:paraId="7E8ED442" w14:textId="77777777" w:rsidR="00714063" w:rsidRPr="008215D4" w:rsidRDefault="00714063" w:rsidP="00F76B35">
            <w:pPr>
              <w:pStyle w:val="TAL"/>
            </w:pPr>
            <w:r w:rsidRPr="008215D4">
              <w:t>Unsigned32</w:t>
            </w:r>
          </w:p>
        </w:tc>
        <w:tc>
          <w:tcPr>
            <w:tcW w:w="0" w:type="auto"/>
            <w:tcBorders>
              <w:top w:val="single" w:sz="4" w:space="0" w:color="auto"/>
              <w:left w:val="single" w:sz="4" w:space="0" w:color="auto"/>
              <w:bottom w:val="single" w:sz="4" w:space="0" w:color="auto"/>
              <w:right w:val="single" w:sz="4" w:space="0" w:color="auto"/>
            </w:tcBorders>
          </w:tcPr>
          <w:p w14:paraId="4871DA18" w14:textId="77777777" w:rsidR="00714063" w:rsidRPr="008215D4" w:rsidRDefault="00714063" w:rsidP="00790E97">
            <w:pPr>
              <w:pStyle w:val="TAC"/>
            </w:pPr>
            <w:r w:rsidRPr="00790E97">
              <w:t>V</w:t>
            </w:r>
          </w:p>
        </w:tc>
        <w:tc>
          <w:tcPr>
            <w:tcW w:w="0" w:type="auto"/>
            <w:tcBorders>
              <w:top w:val="single" w:sz="4" w:space="0" w:color="auto"/>
              <w:left w:val="single" w:sz="4" w:space="0" w:color="auto"/>
              <w:bottom w:val="single" w:sz="4" w:space="0" w:color="auto"/>
              <w:right w:val="single" w:sz="4" w:space="0" w:color="auto"/>
            </w:tcBorders>
          </w:tcPr>
          <w:p w14:paraId="52C896C5"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744CEB6A"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45F03845" w14:textId="77777777" w:rsidR="00714063" w:rsidRPr="008215D4" w:rsidRDefault="00714063" w:rsidP="00790E97">
            <w:pPr>
              <w:pStyle w:val="TAC"/>
            </w:pPr>
            <w:r w:rsidRPr="00790E97">
              <w:t>M,P</w:t>
            </w:r>
          </w:p>
        </w:tc>
      </w:tr>
      <w:tr w:rsidR="00714063" w:rsidRPr="008215D4" w14:paraId="45CC7E11" w14:textId="77777777" w:rsidTr="00F76B35">
        <w:trPr>
          <w:jc w:val="center"/>
        </w:trPr>
        <w:tc>
          <w:tcPr>
            <w:tcW w:w="0" w:type="auto"/>
            <w:gridSpan w:val="8"/>
            <w:tcBorders>
              <w:top w:val="single" w:sz="4" w:space="0" w:color="auto"/>
              <w:left w:val="single" w:sz="4" w:space="0" w:color="auto"/>
              <w:bottom w:val="single" w:sz="4" w:space="0" w:color="auto"/>
              <w:right w:val="single" w:sz="4" w:space="0" w:color="auto"/>
            </w:tcBorders>
          </w:tcPr>
          <w:p w14:paraId="1EDE4CF5" w14:textId="77777777" w:rsidR="00A65E18" w:rsidRPr="008215D4" w:rsidRDefault="00714063" w:rsidP="00F76B35">
            <w:pPr>
              <w:pStyle w:val="TAN"/>
            </w:pPr>
            <w:r w:rsidRPr="008215D4">
              <w:t>NOTE 1:</w:t>
            </w:r>
            <w:r w:rsidRPr="008215D4">
              <w:tab/>
              <w:t>The AVP header bit denoted as "M", indicates whether support of the AVP is required. The AVP header bit denoted as "V", indicates whether the optional Vendor-ID field is present in the AVP header. For further details, see IETF RFC 6733 [58].</w:t>
            </w:r>
          </w:p>
          <w:p w14:paraId="66EDA47F" w14:textId="513B0EB9" w:rsidR="00714063" w:rsidRPr="008215D4" w:rsidRDefault="00714063" w:rsidP="00F76B35">
            <w:pPr>
              <w:pStyle w:val="TAN"/>
            </w:pPr>
            <w:r w:rsidRPr="008215D4">
              <w:t>NOTE 2:</w:t>
            </w:r>
            <w:r w:rsidRPr="008215D4">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510D3B86" w14:textId="77777777" w:rsidR="00714063" w:rsidRPr="008215D4" w:rsidRDefault="00714063" w:rsidP="00714063">
      <w:pPr>
        <w:rPr>
          <w:lang w:val="en-US"/>
        </w:rPr>
      </w:pPr>
    </w:p>
    <w:p w14:paraId="03B16C5C" w14:textId="77777777" w:rsidR="00714063" w:rsidRPr="008215D4" w:rsidRDefault="00714063" w:rsidP="006528F8">
      <w:pPr>
        <w:pStyle w:val="Heading5"/>
        <w:rPr>
          <w:lang w:val="en-US"/>
        </w:rPr>
      </w:pPr>
      <w:bookmarkStart w:id="1475" w:name="_Toc20213550"/>
      <w:bookmarkStart w:id="1476" w:name="_Toc36044031"/>
      <w:bookmarkStart w:id="1477" w:name="_Toc44872407"/>
      <w:bookmarkStart w:id="1478" w:name="_Toc161052683"/>
      <w:r w:rsidRPr="008215D4">
        <w:rPr>
          <w:lang w:val="en-US"/>
        </w:rPr>
        <w:t>9.2.3.2.2</w:t>
      </w:r>
      <w:r w:rsidRPr="008215D4">
        <w:rPr>
          <w:lang w:val="en-US"/>
        </w:rPr>
        <w:tab/>
        <w:t>MIP6-Agent-Info</w:t>
      </w:r>
      <w:bookmarkEnd w:id="1475"/>
      <w:bookmarkEnd w:id="1476"/>
      <w:bookmarkEnd w:id="1477"/>
      <w:bookmarkEnd w:id="1478"/>
    </w:p>
    <w:p w14:paraId="4896AF62" w14:textId="399D225E" w:rsidR="00714063" w:rsidRPr="008215D4" w:rsidRDefault="00714063" w:rsidP="00714063">
      <w:pPr>
        <w:rPr>
          <w:lang w:val="en-US"/>
        </w:rPr>
      </w:pPr>
      <w:r w:rsidRPr="008215D4">
        <w:rPr>
          <w:lang w:val="en-US"/>
        </w:rPr>
        <w:t>The MIP6-Agent-Info AVP contains the PDN GW identity or (for the chained S2 - PMIP based S8 case) the Serving GW address information. This AVP is defined in IETF RFC 5447</w:t>
      </w:r>
      <w:r w:rsidR="00A65E18">
        <w:rPr>
          <w:lang w:val="en-US"/>
        </w:rPr>
        <w:t> </w:t>
      </w:r>
      <w:r w:rsidR="00A65E18" w:rsidRPr="008215D4">
        <w:rPr>
          <w:lang w:val="en-US"/>
        </w:rPr>
        <w:t>[</w:t>
      </w:r>
      <w:r w:rsidRPr="008215D4">
        <w:rPr>
          <w:lang w:val="en-US"/>
        </w:rPr>
        <w:t>6].</w:t>
      </w:r>
      <w:r w:rsidRPr="008215D4">
        <w:t xml:space="preserve"> The identity of PDN GW is either an IP address transported in MIP-Home-Agent-Address or an FQDN transported in MIP-Home-Agent-Host. The PDN GW may use its IP address if a single IP address can be used for all Access Networks and protocols towards the PDN GW. In all other cases the PDN GW shall use its FQDN.</w:t>
      </w:r>
      <w:r w:rsidRPr="008215D4">
        <w:rPr>
          <w:lang w:val="en-US"/>
        </w:rPr>
        <w:t xml:space="preserve"> MAG/AAA/HSS shall use FQDN if known. The grouped AVP has the following grammar:</w:t>
      </w:r>
    </w:p>
    <w:p w14:paraId="57D311A6" w14:textId="77777777" w:rsidR="00714063" w:rsidRPr="008215D4" w:rsidRDefault="00714063" w:rsidP="00714063">
      <w:pPr>
        <w:spacing w:after="0"/>
        <w:ind w:left="1134" w:firstLine="284"/>
      </w:pPr>
      <w:bookmarkStart w:id="1479" w:name="_PERM_MCCTEMPBM_CRPT92000420___2"/>
      <w:r w:rsidRPr="008215D4">
        <w:t>MIP6-Agent-Info ::=</w:t>
      </w:r>
      <w:r w:rsidR="003F14A7">
        <w:tab/>
      </w:r>
      <w:r w:rsidRPr="008215D4">
        <w:t>&lt; AVP Header: 486 &gt;</w:t>
      </w:r>
    </w:p>
    <w:p w14:paraId="5758FF58" w14:textId="77777777" w:rsidR="00714063" w:rsidRPr="008215D4" w:rsidRDefault="00714063" w:rsidP="00714063">
      <w:pPr>
        <w:spacing w:after="0"/>
        <w:ind w:left="3692" w:firstLine="284"/>
      </w:pPr>
      <w:bookmarkStart w:id="1480" w:name="_PERM_MCCTEMPBM_CRPT92000421___2"/>
      <w:bookmarkEnd w:id="1479"/>
      <w:r w:rsidRPr="008215D4">
        <w:t>*2[ MIP-Home-Agent-Address ]</w:t>
      </w:r>
    </w:p>
    <w:p w14:paraId="0C48BE58" w14:textId="77777777" w:rsidR="00714063" w:rsidRPr="008215D4" w:rsidRDefault="00714063" w:rsidP="00714063">
      <w:pPr>
        <w:spacing w:after="0"/>
        <w:ind w:left="3692" w:firstLine="284"/>
      </w:pPr>
      <w:r w:rsidRPr="008215D4">
        <w:t>[ MIP-Home-Agent-Host ]</w:t>
      </w:r>
    </w:p>
    <w:p w14:paraId="5DBAF49B" w14:textId="77777777" w:rsidR="00714063" w:rsidRPr="008215D4" w:rsidRDefault="00714063" w:rsidP="00714063">
      <w:pPr>
        <w:spacing w:after="0"/>
        <w:ind w:left="3692" w:firstLine="284"/>
      </w:pPr>
      <w:r w:rsidRPr="008215D4">
        <w:t>[ MIP6-Home-Link-Prefix ]</w:t>
      </w:r>
    </w:p>
    <w:p w14:paraId="0F8FEA4F" w14:textId="77777777" w:rsidR="00A65E18" w:rsidRPr="008215D4" w:rsidRDefault="00714063" w:rsidP="00714063">
      <w:pPr>
        <w:spacing w:after="0"/>
        <w:ind w:left="3692" w:firstLine="284"/>
      </w:pPr>
      <w:r w:rsidRPr="008215D4">
        <w:t>*[ AVP ]</w:t>
      </w:r>
    </w:p>
    <w:bookmarkEnd w:id="1480"/>
    <w:p w14:paraId="00F8A318" w14:textId="1F1CA0B5" w:rsidR="00714063" w:rsidRPr="008215D4" w:rsidRDefault="00714063" w:rsidP="00714063">
      <w:pPr>
        <w:pStyle w:val="NO"/>
      </w:pPr>
      <w:r w:rsidRPr="008215D4">
        <w:rPr>
          <w:rFonts w:hint="eastAsia"/>
        </w:rPr>
        <w:t>NOTE</w:t>
      </w:r>
      <w:r w:rsidRPr="008215D4">
        <w:rPr>
          <w:lang w:eastAsia="zh-CN" w:bidi="he-IL"/>
        </w:rPr>
        <w:t>:</w:t>
      </w:r>
      <w:r w:rsidRPr="008215D4">
        <w:rPr>
          <w:lang w:eastAsia="zh-CN" w:bidi="he-IL"/>
        </w:rPr>
        <w:tab/>
      </w:r>
      <w:r w:rsidRPr="008215D4">
        <w:t>The AVP MIP6-Home-Link-Prefix is not used in S6</w:t>
      </w:r>
      <w:r w:rsidRPr="008215D4">
        <w:rPr>
          <w:rFonts w:hint="eastAsia"/>
        </w:rPr>
        <w:t>b</w:t>
      </w:r>
      <w:r w:rsidRPr="008215D4">
        <w:t>, but it is included here to reflect the complete IETF definition of the grouped AVP.</w:t>
      </w:r>
    </w:p>
    <w:p w14:paraId="5D95890A" w14:textId="77777777" w:rsidR="00714063" w:rsidRPr="008215D4" w:rsidRDefault="00714063" w:rsidP="006528F8">
      <w:pPr>
        <w:pStyle w:val="Heading5"/>
        <w:rPr>
          <w:lang w:val="en-US"/>
        </w:rPr>
      </w:pPr>
      <w:bookmarkStart w:id="1481" w:name="_Toc20213551"/>
      <w:bookmarkStart w:id="1482" w:name="_Toc36044032"/>
      <w:bookmarkStart w:id="1483" w:name="_Toc44872408"/>
      <w:bookmarkStart w:id="1484" w:name="_Toc161052684"/>
      <w:r w:rsidRPr="008215D4">
        <w:rPr>
          <w:lang w:val="en-US"/>
        </w:rPr>
        <w:t>9.2.3.2.3</w:t>
      </w:r>
      <w:r w:rsidRPr="008215D4">
        <w:rPr>
          <w:lang w:val="en-US"/>
        </w:rPr>
        <w:tab/>
        <w:t>MIP6-Feature-Vector</w:t>
      </w:r>
      <w:bookmarkEnd w:id="1481"/>
      <w:bookmarkEnd w:id="1482"/>
      <w:bookmarkEnd w:id="1483"/>
      <w:bookmarkEnd w:id="1484"/>
    </w:p>
    <w:p w14:paraId="4CB71CC0" w14:textId="73B0224F" w:rsidR="00714063" w:rsidRPr="008215D4" w:rsidRDefault="00714063" w:rsidP="00714063">
      <w:pPr>
        <w:rPr>
          <w:lang w:val="en-US"/>
        </w:rPr>
      </w:pPr>
      <w:r w:rsidRPr="008215D4">
        <w:rPr>
          <w:lang w:val="en-US"/>
        </w:rPr>
        <w:t>The MIP6-Feature-Vector AVP contains a 64 bit flags field of supported mobility capabilities of the NAS. This AVP is defined in IETF RFC 5447</w:t>
      </w:r>
      <w:r w:rsidR="00A65E18">
        <w:rPr>
          <w:lang w:val="en-US"/>
        </w:rPr>
        <w:t> </w:t>
      </w:r>
      <w:r w:rsidR="00A65E18" w:rsidRPr="008215D4">
        <w:rPr>
          <w:lang w:val="en-US"/>
        </w:rPr>
        <w:t>[</w:t>
      </w:r>
      <w:r w:rsidRPr="008215D4">
        <w:rPr>
          <w:lang w:val="en-US"/>
        </w:rPr>
        <w:t>6]. The NAS may include this AVP in a request message to indicate the mobility capabilities of the NAS to the 3GPP AAA server. Similarly, the Diameter server may include this AVP in an answer message to inform the NAS about which of the NAS indicated capabilities are supported or authorized by the 3GPP AAA Server.</w:t>
      </w:r>
    </w:p>
    <w:p w14:paraId="27D6C812" w14:textId="77777777" w:rsidR="00714063" w:rsidRPr="008215D4" w:rsidRDefault="00714063" w:rsidP="00714063">
      <w:pPr>
        <w:rPr>
          <w:lang w:val="en-US"/>
        </w:rPr>
      </w:pPr>
      <w:r w:rsidRPr="008215D4">
        <w:rPr>
          <w:lang w:val="en-US"/>
        </w:rPr>
        <w:t xml:space="preserve">Following capabilities are supported on S6b reference point in PMIPv6 </w:t>
      </w:r>
      <w:r w:rsidRPr="008215D4">
        <w:rPr>
          <w:rFonts w:hint="eastAsia"/>
          <w:lang w:val="en-US" w:eastAsia="zh-CN"/>
        </w:rPr>
        <w:t xml:space="preserve">or GTPv2 </w:t>
      </w:r>
      <w:r w:rsidRPr="008215D4">
        <w:rPr>
          <w:lang w:val="en-US"/>
        </w:rPr>
        <w:t>mode:</w:t>
      </w:r>
    </w:p>
    <w:p w14:paraId="75C6179A" w14:textId="77777777" w:rsidR="00714063" w:rsidRPr="008215D4" w:rsidRDefault="00714063" w:rsidP="00714063">
      <w:pPr>
        <w:pStyle w:val="B2"/>
      </w:pPr>
      <w:r w:rsidRPr="008215D4">
        <w:t>-</w:t>
      </w:r>
      <w:r w:rsidRPr="008215D4">
        <w:tab/>
      </w:r>
      <w:r w:rsidRPr="008215D4">
        <w:rPr>
          <w:lang w:val="en-US"/>
        </w:rPr>
        <w:t>PMIP6_SUPPORTED</w:t>
      </w:r>
    </w:p>
    <w:p w14:paraId="4B847092" w14:textId="77777777" w:rsidR="00714063" w:rsidRPr="008215D4" w:rsidRDefault="00714063" w:rsidP="00714063">
      <w:pPr>
        <w:pStyle w:val="B2"/>
        <w:rPr>
          <w:lang w:val="en-US" w:eastAsia="zh-CN"/>
        </w:rPr>
      </w:pPr>
      <w:r w:rsidRPr="008215D4">
        <w:t>-</w:t>
      </w:r>
      <w:r w:rsidRPr="008215D4">
        <w:tab/>
      </w:r>
      <w:r w:rsidRPr="008215D4">
        <w:rPr>
          <w:lang w:val="en-US"/>
        </w:rPr>
        <w:t>IP4_HOA_SUPPORTED</w:t>
      </w:r>
    </w:p>
    <w:p w14:paraId="32DF742C" w14:textId="77777777" w:rsidR="00714063" w:rsidRPr="008215D4" w:rsidRDefault="00714063" w:rsidP="00714063">
      <w:pPr>
        <w:pStyle w:val="B2"/>
        <w:rPr>
          <w:lang w:val="en-US" w:eastAsia="zh-CN"/>
        </w:rPr>
      </w:pPr>
      <w:r w:rsidRPr="008215D4">
        <w:t>-</w:t>
      </w:r>
      <w:r w:rsidRPr="008215D4">
        <w:tab/>
      </w:r>
      <w:r w:rsidRPr="008215D4">
        <w:rPr>
          <w:rFonts w:hint="eastAsia"/>
          <w:lang w:eastAsia="zh-CN"/>
        </w:rPr>
        <w:t>GTPv2</w:t>
      </w:r>
      <w:r w:rsidRPr="008215D4">
        <w:rPr>
          <w:lang w:val="en-US"/>
        </w:rPr>
        <w:t>_SUPPORTED</w:t>
      </w:r>
    </w:p>
    <w:p w14:paraId="41787B60" w14:textId="77777777" w:rsidR="00714063" w:rsidRPr="008215D4" w:rsidRDefault="00714063" w:rsidP="006528F8">
      <w:pPr>
        <w:pStyle w:val="Heading5"/>
        <w:rPr>
          <w:lang w:val="en-US"/>
        </w:rPr>
      </w:pPr>
      <w:bookmarkStart w:id="1485" w:name="_Toc20213552"/>
      <w:bookmarkStart w:id="1486" w:name="_Toc36044033"/>
      <w:bookmarkStart w:id="1487" w:name="_Toc44872409"/>
      <w:bookmarkStart w:id="1488" w:name="_Toc161052685"/>
      <w:r w:rsidRPr="008215D4">
        <w:rPr>
          <w:lang w:val="en-US"/>
        </w:rPr>
        <w:t>9.2.3.2.4</w:t>
      </w:r>
      <w:r w:rsidRPr="008215D4">
        <w:rPr>
          <w:lang w:val="en-US"/>
        </w:rPr>
        <w:tab/>
        <w:t>QoS-Capability</w:t>
      </w:r>
      <w:bookmarkEnd w:id="1485"/>
      <w:bookmarkEnd w:id="1486"/>
      <w:bookmarkEnd w:id="1487"/>
      <w:bookmarkEnd w:id="1488"/>
    </w:p>
    <w:p w14:paraId="4621DEFA" w14:textId="39D59EE0" w:rsidR="00714063" w:rsidRPr="008215D4" w:rsidRDefault="00714063" w:rsidP="00714063">
      <w:pPr>
        <w:rPr>
          <w:lang w:val="en-US"/>
        </w:rPr>
      </w:pPr>
      <w:r w:rsidRPr="008215D4">
        <w:rPr>
          <w:lang w:val="en-US"/>
        </w:rPr>
        <w:t>The QoS-Capability AVP contains a list of supported Quality of Service profile templates (and therefore the support of the respective parameter AVPs). This AVP is defined in IETF RFC 5777</w:t>
      </w:r>
      <w:r w:rsidR="00A65E18">
        <w:rPr>
          <w:lang w:val="en-US"/>
        </w:rPr>
        <w:t> </w:t>
      </w:r>
      <w:r w:rsidR="00A65E18" w:rsidRPr="008215D4">
        <w:rPr>
          <w:lang w:val="en-US"/>
        </w:rPr>
        <w:t>[</w:t>
      </w:r>
      <w:r w:rsidRPr="008215D4">
        <w:rPr>
          <w:lang w:val="en-US"/>
        </w:rPr>
        <w:t>9].</w:t>
      </w:r>
    </w:p>
    <w:p w14:paraId="1C73F324" w14:textId="77777777" w:rsidR="00714063" w:rsidRPr="008215D4" w:rsidRDefault="00714063" w:rsidP="006528F8">
      <w:pPr>
        <w:pStyle w:val="Heading5"/>
        <w:rPr>
          <w:lang w:val="en-US"/>
        </w:rPr>
      </w:pPr>
      <w:bookmarkStart w:id="1489" w:name="_Toc20213553"/>
      <w:bookmarkStart w:id="1490" w:name="_Toc36044034"/>
      <w:bookmarkStart w:id="1491" w:name="_Toc44872410"/>
      <w:bookmarkStart w:id="1492" w:name="_Toc161052686"/>
      <w:r w:rsidRPr="008215D4">
        <w:rPr>
          <w:lang w:val="en-US"/>
        </w:rPr>
        <w:t>9.2.3.2.5</w:t>
      </w:r>
      <w:r w:rsidRPr="008215D4">
        <w:rPr>
          <w:lang w:val="en-US"/>
        </w:rPr>
        <w:tab/>
        <w:t>QoS-Resources</w:t>
      </w:r>
      <w:bookmarkEnd w:id="1489"/>
      <w:bookmarkEnd w:id="1490"/>
      <w:bookmarkEnd w:id="1491"/>
      <w:bookmarkEnd w:id="1492"/>
    </w:p>
    <w:p w14:paraId="27436926" w14:textId="261BAC62" w:rsidR="00714063" w:rsidRPr="008215D4" w:rsidRDefault="00714063" w:rsidP="00714063">
      <w:pPr>
        <w:rPr>
          <w:lang w:val="en-US"/>
        </w:rPr>
      </w:pPr>
      <w:r w:rsidRPr="008215D4">
        <w:rPr>
          <w:lang w:val="en-US"/>
        </w:rPr>
        <w:t>The QoS-Resources AVP includes a description of the Quality of Service resources for policing traffic flows. This AVP is defined in IETF RFC 5777</w:t>
      </w:r>
      <w:r w:rsidR="00A65E18">
        <w:rPr>
          <w:lang w:val="en-US"/>
        </w:rPr>
        <w:t> </w:t>
      </w:r>
      <w:r w:rsidR="00A65E18" w:rsidRPr="008215D4">
        <w:rPr>
          <w:lang w:val="en-US"/>
        </w:rPr>
        <w:t>[</w:t>
      </w:r>
      <w:r w:rsidRPr="008215D4">
        <w:rPr>
          <w:lang w:val="en-US"/>
        </w:rPr>
        <w:t>9].</w:t>
      </w:r>
    </w:p>
    <w:p w14:paraId="60258BB4" w14:textId="77777777" w:rsidR="00714063" w:rsidRPr="008215D4" w:rsidRDefault="00714063" w:rsidP="006528F8">
      <w:pPr>
        <w:pStyle w:val="Heading5"/>
        <w:rPr>
          <w:lang w:val="en-US"/>
        </w:rPr>
      </w:pPr>
      <w:bookmarkStart w:id="1493" w:name="_Toc20213554"/>
      <w:bookmarkStart w:id="1494" w:name="_Toc36044035"/>
      <w:bookmarkStart w:id="1495" w:name="_Toc44872411"/>
      <w:bookmarkStart w:id="1496" w:name="_Toc161052687"/>
      <w:r w:rsidRPr="008215D4">
        <w:rPr>
          <w:lang w:val="en-US" w:eastAsia="zh-CN"/>
        </w:rPr>
        <w:t>9.2.3.2.6</w:t>
      </w:r>
      <w:r w:rsidRPr="008215D4">
        <w:rPr>
          <w:lang w:val="en-US"/>
        </w:rPr>
        <w:tab/>
        <w:t>Origination-Time-Stamp</w:t>
      </w:r>
      <w:bookmarkEnd w:id="1493"/>
      <w:bookmarkEnd w:id="1494"/>
      <w:bookmarkEnd w:id="1495"/>
      <w:bookmarkEnd w:id="1496"/>
    </w:p>
    <w:p w14:paraId="1B6D5B60" w14:textId="77777777" w:rsidR="00714063" w:rsidRPr="008215D4" w:rsidRDefault="00714063" w:rsidP="00714063">
      <w:pPr>
        <w:rPr>
          <w:lang w:val="en-US"/>
        </w:rPr>
      </w:pPr>
      <w:r w:rsidRPr="008215D4">
        <w:t xml:space="preserve">The </w:t>
      </w:r>
      <w:r w:rsidRPr="008215D4">
        <w:rPr>
          <w:lang w:val="en-US"/>
        </w:rPr>
        <w:t xml:space="preserve">Origination-Time-Stamp is of type Unsigned64. It indicates the UTC time when the originating entity initiated the request. It shall contain the number of milliseconds since </w:t>
      </w:r>
      <w:r w:rsidRPr="008215D4">
        <w:t>00:00:00 on 1 January 1900 UTC</w:t>
      </w:r>
      <w:r w:rsidRPr="008215D4">
        <w:rPr>
          <w:lang w:val="en-US"/>
        </w:rPr>
        <w:t>.</w:t>
      </w:r>
    </w:p>
    <w:p w14:paraId="4D572354" w14:textId="6D1EAD1E" w:rsidR="00714063" w:rsidRPr="008215D4" w:rsidRDefault="00714063" w:rsidP="00714063">
      <w:pPr>
        <w:pStyle w:val="NO"/>
        <w:rPr>
          <w:lang w:val="en-US"/>
        </w:rPr>
      </w:pPr>
      <w:r w:rsidRPr="008215D4">
        <w:rPr>
          <w:lang w:val="en-US"/>
        </w:rPr>
        <w:t>NOTE:</w:t>
      </w:r>
      <w:r w:rsidRPr="008215D4">
        <w:rPr>
          <w:lang w:val="en-US"/>
        </w:rPr>
        <w:tab/>
        <w:t xml:space="preserve">This AVP contains the same numeric value, in milliseconds, as received over the GTPv2 protocol from the originating entity (see 3GPP TS 29.274 [38], </w:t>
      </w:r>
      <w:r w:rsidR="00A65E18" w:rsidRPr="008215D4">
        <w:rPr>
          <w:lang w:val="en-US"/>
        </w:rPr>
        <w:t>clause</w:t>
      </w:r>
      <w:r w:rsidR="00A65E18">
        <w:rPr>
          <w:lang w:val="en-US"/>
        </w:rPr>
        <w:t> </w:t>
      </w:r>
      <w:r w:rsidR="00A65E18" w:rsidRPr="008215D4">
        <w:rPr>
          <w:lang w:val="en-US"/>
        </w:rPr>
        <w:t>8</w:t>
      </w:r>
      <w:r w:rsidRPr="008215D4">
        <w:rPr>
          <w:lang w:val="en-US"/>
        </w:rPr>
        <w:t>.119).</w:t>
      </w:r>
    </w:p>
    <w:p w14:paraId="22F322DC" w14:textId="77777777" w:rsidR="00714063" w:rsidRPr="008215D4" w:rsidRDefault="00714063" w:rsidP="006528F8">
      <w:pPr>
        <w:pStyle w:val="Heading5"/>
        <w:rPr>
          <w:lang w:val="en-US"/>
        </w:rPr>
      </w:pPr>
      <w:bookmarkStart w:id="1497" w:name="_Toc20213555"/>
      <w:bookmarkStart w:id="1498" w:name="_Toc36044036"/>
      <w:bookmarkStart w:id="1499" w:name="_Toc44872412"/>
      <w:bookmarkStart w:id="1500" w:name="_Toc161052688"/>
      <w:r w:rsidRPr="008215D4">
        <w:rPr>
          <w:lang w:val="en-US" w:eastAsia="zh-CN"/>
        </w:rPr>
        <w:t>9.2.3.2.7</w:t>
      </w:r>
      <w:r w:rsidRPr="008215D4">
        <w:rPr>
          <w:lang w:val="en-US"/>
        </w:rPr>
        <w:tab/>
      </w:r>
      <w:r w:rsidRPr="008215D4">
        <w:rPr>
          <w:lang w:val="en-US" w:eastAsia="zh-CN"/>
        </w:rPr>
        <w:t>Maximum-Wait-Time</w:t>
      </w:r>
      <w:bookmarkEnd w:id="1497"/>
      <w:bookmarkEnd w:id="1498"/>
      <w:bookmarkEnd w:id="1499"/>
      <w:bookmarkEnd w:id="1500"/>
    </w:p>
    <w:p w14:paraId="648D277D" w14:textId="538C95D6" w:rsidR="00714063" w:rsidRPr="008215D4" w:rsidRDefault="00714063" w:rsidP="00714063">
      <w:pPr>
        <w:rPr>
          <w:lang w:val="en-US"/>
        </w:rPr>
      </w:pPr>
      <w:r w:rsidRPr="008215D4">
        <w:t xml:space="preserve">The </w:t>
      </w:r>
      <w:r w:rsidRPr="008215D4">
        <w:rPr>
          <w:lang w:val="en-US" w:eastAsia="zh-CN"/>
        </w:rPr>
        <w:t>Maximum-Wait-Time</w:t>
      </w:r>
      <w:r w:rsidRPr="008215D4">
        <w:rPr>
          <w:lang w:val="en-US"/>
        </w:rPr>
        <w:t xml:space="preserve"> is of type Unsigned32. </w:t>
      </w:r>
      <w:r w:rsidRPr="008215D4">
        <w:rPr>
          <w:lang w:eastAsia="ja-JP"/>
        </w:rPr>
        <w:t xml:space="preserve">It </w:t>
      </w:r>
      <w:r w:rsidRPr="008215D4">
        <w:t xml:space="preserve">indicates the number of milliseconds since the Origination-Time-Stamp during which the originator of a request waits for a response. See </w:t>
      </w:r>
      <w:r w:rsidRPr="008215D4">
        <w:rPr>
          <w:lang w:val="en-US"/>
        </w:rPr>
        <w:t xml:space="preserve">3GPP </w:t>
      </w:r>
      <w:r w:rsidR="00A65E18" w:rsidRPr="008215D4">
        <w:rPr>
          <w:lang w:val="en-US"/>
        </w:rPr>
        <w:t>TS</w:t>
      </w:r>
      <w:r w:rsidR="00A65E18">
        <w:rPr>
          <w:lang w:val="en-US"/>
        </w:rPr>
        <w:t> </w:t>
      </w:r>
      <w:r w:rsidR="00A65E18" w:rsidRPr="008215D4">
        <w:rPr>
          <w:lang w:val="en-US"/>
        </w:rPr>
        <w:t>2</w:t>
      </w:r>
      <w:r w:rsidRPr="008215D4">
        <w:rPr>
          <w:lang w:val="en-US"/>
        </w:rPr>
        <w:t>9.274</w:t>
      </w:r>
      <w:r w:rsidR="00A65E18">
        <w:rPr>
          <w:lang w:val="en-US"/>
        </w:rPr>
        <w:t> </w:t>
      </w:r>
      <w:r w:rsidR="00A65E18" w:rsidRPr="008215D4">
        <w:rPr>
          <w:lang w:val="en-US"/>
        </w:rPr>
        <w:t>[</w:t>
      </w:r>
      <w:r w:rsidRPr="008215D4">
        <w:rPr>
          <w:lang w:val="en-US"/>
        </w:rPr>
        <w:t>38]</w:t>
      </w:r>
      <w:r w:rsidRPr="008215D4">
        <w:t>.</w:t>
      </w:r>
    </w:p>
    <w:p w14:paraId="1630D0E3" w14:textId="77777777" w:rsidR="00714063" w:rsidRPr="008215D4" w:rsidRDefault="00714063" w:rsidP="006528F8">
      <w:pPr>
        <w:pStyle w:val="Heading4"/>
      </w:pPr>
      <w:bookmarkStart w:id="1501" w:name="_Toc20213556"/>
      <w:bookmarkStart w:id="1502" w:name="_Toc36044037"/>
      <w:bookmarkStart w:id="1503" w:name="_Toc44872413"/>
      <w:bookmarkStart w:id="1504" w:name="_Toc161052689"/>
      <w:r w:rsidRPr="008215D4">
        <w:rPr>
          <w:lang w:val="en-US"/>
        </w:rPr>
        <w:t>9.2.3.3</w:t>
      </w:r>
      <w:r w:rsidRPr="008215D4">
        <w:rPr>
          <w:lang w:val="en-US"/>
        </w:rPr>
        <w:tab/>
      </w:r>
      <w:r w:rsidRPr="008215D4">
        <w:t>S6b Re-used Diameter AVPs</w:t>
      </w:r>
      <w:bookmarkEnd w:id="1501"/>
      <w:bookmarkEnd w:id="1502"/>
      <w:bookmarkEnd w:id="1503"/>
      <w:bookmarkEnd w:id="1504"/>
    </w:p>
    <w:p w14:paraId="69CA4C36" w14:textId="77777777" w:rsidR="00714063" w:rsidRPr="008215D4" w:rsidRDefault="00714063" w:rsidP="00714063">
      <w:pPr>
        <w:pStyle w:val="TH"/>
      </w:pPr>
      <w:r w:rsidRPr="008215D4">
        <w:t>Table 9.2.3.3/1: S6b re-used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613"/>
        <w:gridCol w:w="2121"/>
        <w:gridCol w:w="3685"/>
      </w:tblGrid>
      <w:tr w:rsidR="00714063" w:rsidRPr="008215D4" w14:paraId="69DAF57B" w14:textId="77777777" w:rsidTr="00F76B35">
        <w:trPr>
          <w:cantSplit/>
          <w:tblHeader/>
          <w:jc w:val="center"/>
        </w:trPr>
        <w:tc>
          <w:tcPr>
            <w:tcW w:w="2613" w:type="dxa"/>
            <w:vAlign w:val="center"/>
          </w:tcPr>
          <w:p w14:paraId="10DA92DB" w14:textId="77777777" w:rsidR="00714063" w:rsidRPr="008215D4" w:rsidRDefault="00714063" w:rsidP="00F76B35">
            <w:pPr>
              <w:pStyle w:val="TAH"/>
            </w:pPr>
            <w:r w:rsidRPr="008215D4">
              <w:t>Attribute Name</w:t>
            </w:r>
          </w:p>
        </w:tc>
        <w:tc>
          <w:tcPr>
            <w:tcW w:w="2121" w:type="dxa"/>
            <w:vAlign w:val="center"/>
          </w:tcPr>
          <w:p w14:paraId="2C4089DE" w14:textId="77777777" w:rsidR="00714063" w:rsidRPr="008215D4" w:rsidRDefault="00714063" w:rsidP="00F76B35">
            <w:pPr>
              <w:pStyle w:val="TAH"/>
            </w:pPr>
            <w:r w:rsidRPr="008215D4">
              <w:t>Reference</w:t>
            </w:r>
          </w:p>
        </w:tc>
        <w:tc>
          <w:tcPr>
            <w:tcW w:w="3685" w:type="dxa"/>
            <w:vAlign w:val="center"/>
          </w:tcPr>
          <w:p w14:paraId="42F5C6DD" w14:textId="77777777" w:rsidR="00714063" w:rsidRPr="008215D4" w:rsidRDefault="00714063" w:rsidP="00F76B35">
            <w:pPr>
              <w:pStyle w:val="TAH"/>
            </w:pPr>
            <w:r w:rsidRPr="008215D4">
              <w:t>Comments</w:t>
            </w:r>
          </w:p>
        </w:tc>
      </w:tr>
      <w:tr w:rsidR="00714063" w:rsidRPr="008215D4" w14:paraId="416D8578" w14:textId="77777777" w:rsidTr="00F76B35">
        <w:trPr>
          <w:cantSplit/>
          <w:jc w:val="center"/>
        </w:trPr>
        <w:tc>
          <w:tcPr>
            <w:tcW w:w="2613" w:type="dxa"/>
          </w:tcPr>
          <w:p w14:paraId="100870CA" w14:textId="77777777" w:rsidR="00714063" w:rsidRPr="008215D4" w:rsidRDefault="00714063" w:rsidP="00F76B35">
            <w:pPr>
              <w:pStyle w:val="TAL"/>
              <w:rPr>
                <w:lang w:val="en-US"/>
              </w:rPr>
            </w:pPr>
            <w:r w:rsidRPr="008215D4">
              <w:rPr>
                <w:lang w:val="en-US"/>
              </w:rPr>
              <w:t>Supported-Features</w:t>
            </w:r>
            <w:r w:rsidRPr="008215D4">
              <w:rPr>
                <w:lang w:val="en-US"/>
              </w:rPr>
              <w:tab/>
            </w:r>
          </w:p>
        </w:tc>
        <w:tc>
          <w:tcPr>
            <w:tcW w:w="2121" w:type="dxa"/>
            <w:vAlign w:val="center"/>
          </w:tcPr>
          <w:p w14:paraId="2EDBA796" w14:textId="6F06F2FB"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3685" w:type="dxa"/>
            <w:vAlign w:val="center"/>
          </w:tcPr>
          <w:p w14:paraId="3BB8F3CB" w14:textId="77777777" w:rsidR="00714063" w:rsidRPr="008215D4" w:rsidRDefault="00714063" w:rsidP="00F76B35">
            <w:pPr>
              <w:pStyle w:val="TAL"/>
            </w:pPr>
          </w:p>
        </w:tc>
      </w:tr>
      <w:tr w:rsidR="00714063" w:rsidRPr="008215D4" w14:paraId="1664832F" w14:textId="77777777" w:rsidTr="00F76B35">
        <w:trPr>
          <w:cantSplit/>
          <w:jc w:val="center"/>
        </w:trPr>
        <w:tc>
          <w:tcPr>
            <w:tcW w:w="2613" w:type="dxa"/>
          </w:tcPr>
          <w:p w14:paraId="21A61474" w14:textId="77777777" w:rsidR="00714063" w:rsidRPr="008215D4" w:rsidRDefault="00714063" w:rsidP="00F76B35">
            <w:pPr>
              <w:pStyle w:val="TAL"/>
              <w:rPr>
                <w:lang w:val="en-US"/>
              </w:rPr>
            </w:pPr>
            <w:r w:rsidRPr="008215D4">
              <w:rPr>
                <w:lang w:val="en-US"/>
              </w:rPr>
              <w:t>Feature-List-ID</w:t>
            </w:r>
          </w:p>
        </w:tc>
        <w:tc>
          <w:tcPr>
            <w:tcW w:w="2121" w:type="dxa"/>
            <w:vAlign w:val="center"/>
          </w:tcPr>
          <w:p w14:paraId="7B6B6108" w14:textId="588F5F06"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3685" w:type="dxa"/>
            <w:vAlign w:val="center"/>
          </w:tcPr>
          <w:p w14:paraId="61766744" w14:textId="40582993" w:rsidR="00714063" w:rsidRPr="008215D4" w:rsidRDefault="00714063" w:rsidP="00F76B35">
            <w:pPr>
              <w:pStyle w:val="TAL"/>
            </w:pPr>
            <w:r w:rsidRPr="008215D4">
              <w:t xml:space="preserve">See </w:t>
            </w:r>
            <w:r w:rsidR="00A65E18">
              <w:t>clause </w:t>
            </w:r>
            <w:r w:rsidR="00A65E18" w:rsidRPr="008215D4">
              <w:t>9</w:t>
            </w:r>
            <w:r w:rsidRPr="008215D4">
              <w:t>.2.3.4</w:t>
            </w:r>
          </w:p>
        </w:tc>
      </w:tr>
      <w:tr w:rsidR="00714063" w:rsidRPr="008215D4" w14:paraId="08DC4F57" w14:textId="77777777" w:rsidTr="00F76B35">
        <w:trPr>
          <w:cantSplit/>
          <w:jc w:val="center"/>
        </w:trPr>
        <w:tc>
          <w:tcPr>
            <w:tcW w:w="2613" w:type="dxa"/>
          </w:tcPr>
          <w:p w14:paraId="29094FA2" w14:textId="77777777" w:rsidR="00714063" w:rsidRPr="008215D4" w:rsidRDefault="00714063" w:rsidP="00F76B35">
            <w:pPr>
              <w:pStyle w:val="TAL"/>
              <w:tabs>
                <w:tab w:val="right" w:pos="2557"/>
              </w:tabs>
              <w:rPr>
                <w:lang w:val="en-US"/>
              </w:rPr>
            </w:pPr>
            <w:r w:rsidRPr="008215D4">
              <w:rPr>
                <w:lang w:val="en-US"/>
              </w:rPr>
              <w:t>Feature-List</w:t>
            </w:r>
            <w:r w:rsidRPr="008215D4">
              <w:rPr>
                <w:lang w:val="en-US"/>
              </w:rPr>
              <w:tab/>
            </w:r>
          </w:p>
        </w:tc>
        <w:tc>
          <w:tcPr>
            <w:tcW w:w="2121" w:type="dxa"/>
            <w:vAlign w:val="center"/>
          </w:tcPr>
          <w:p w14:paraId="6540BE1C" w14:textId="0032B72F"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3685" w:type="dxa"/>
            <w:vAlign w:val="center"/>
          </w:tcPr>
          <w:p w14:paraId="7FCA2437" w14:textId="3898384C" w:rsidR="00714063" w:rsidRPr="008215D4" w:rsidRDefault="00714063" w:rsidP="00F76B35">
            <w:pPr>
              <w:pStyle w:val="TAL"/>
            </w:pPr>
            <w:r w:rsidRPr="008215D4">
              <w:t xml:space="preserve">See </w:t>
            </w:r>
            <w:r w:rsidR="00A65E18">
              <w:t>clause </w:t>
            </w:r>
            <w:r w:rsidR="00A65E18" w:rsidRPr="008215D4">
              <w:t>9</w:t>
            </w:r>
            <w:r w:rsidRPr="008215D4">
              <w:t>.2.3.5</w:t>
            </w:r>
          </w:p>
        </w:tc>
      </w:tr>
      <w:tr w:rsidR="00714063" w:rsidRPr="008215D4" w14:paraId="4E10A840" w14:textId="77777777" w:rsidTr="00F76B35">
        <w:trPr>
          <w:cantSplit/>
          <w:jc w:val="center"/>
        </w:trPr>
        <w:tc>
          <w:tcPr>
            <w:tcW w:w="2613" w:type="dxa"/>
          </w:tcPr>
          <w:p w14:paraId="06DC6BBD" w14:textId="77777777" w:rsidR="00714063" w:rsidRPr="008215D4" w:rsidRDefault="00714063" w:rsidP="00F76B35">
            <w:pPr>
              <w:pStyle w:val="TAL"/>
              <w:tabs>
                <w:tab w:val="right" w:pos="2557"/>
              </w:tabs>
              <w:rPr>
                <w:lang w:val="en-US" w:eastAsia="zh-CN"/>
              </w:rPr>
            </w:pPr>
            <w:r w:rsidRPr="008215D4">
              <w:rPr>
                <w:lang w:val="en-US"/>
              </w:rPr>
              <w:t>MIP-Careof-Address</w:t>
            </w:r>
          </w:p>
        </w:tc>
        <w:tc>
          <w:tcPr>
            <w:tcW w:w="2121" w:type="dxa"/>
            <w:vAlign w:val="center"/>
          </w:tcPr>
          <w:p w14:paraId="511DEECD" w14:textId="50AAB35F" w:rsidR="00714063" w:rsidRPr="008215D4" w:rsidRDefault="00714063" w:rsidP="00F76B35">
            <w:pPr>
              <w:pStyle w:val="TAL"/>
              <w:rPr>
                <w:lang w:eastAsia="zh-CN"/>
              </w:rPr>
            </w:pPr>
            <w:r w:rsidRPr="008215D4">
              <w:rPr>
                <w:rFonts w:hint="eastAsia"/>
                <w:lang w:eastAsia="zh-CN"/>
              </w:rPr>
              <w:t>IETF RFC 5778</w:t>
            </w:r>
            <w:r w:rsidR="00A65E18">
              <w:rPr>
                <w:lang w:eastAsia="zh-CN"/>
              </w:rPr>
              <w:t> </w:t>
            </w:r>
            <w:r w:rsidR="00A65E18" w:rsidRPr="008215D4">
              <w:rPr>
                <w:rFonts w:hint="eastAsia"/>
                <w:lang w:eastAsia="zh-CN"/>
              </w:rPr>
              <w:t>[</w:t>
            </w:r>
            <w:r w:rsidRPr="008215D4">
              <w:rPr>
                <w:rFonts w:hint="eastAsia"/>
                <w:lang w:eastAsia="zh-CN"/>
              </w:rPr>
              <w:t>11]</w:t>
            </w:r>
          </w:p>
        </w:tc>
        <w:tc>
          <w:tcPr>
            <w:tcW w:w="3685" w:type="dxa"/>
            <w:vAlign w:val="center"/>
          </w:tcPr>
          <w:p w14:paraId="045F10B5" w14:textId="77777777" w:rsidR="00714063" w:rsidRPr="008215D4" w:rsidRDefault="00714063" w:rsidP="00F76B35">
            <w:pPr>
              <w:pStyle w:val="TAL"/>
              <w:rPr>
                <w:lang w:eastAsia="zh-CN"/>
              </w:rPr>
            </w:pPr>
          </w:p>
        </w:tc>
      </w:tr>
      <w:tr w:rsidR="00714063" w:rsidRPr="008215D4" w14:paraId="568EAC96" w14:textId="77777777" w:rsidTr="00F76B35">
        <w:trPr>
          <w:cantSplit/>
          <w:jc w:val="center"/>
        </w:trPr>
        <w:tc>
          <w:tcPr>
            <w:tcW w:w="2613" w:type="dxa"/>
          </w:tcPr>
          <w:p w14:paraId="70137770" w14:textId="77777777" w:rsidR="00714063" w:rsidRPr="008215D4" w:rsidRDefault="00714063" w:rsidP="00F76B35">
            <w:pPr>
              <w:pStyle w:val="TAL"/>
              <w:tabs>
                <w:tab w:val="right" w:pos="2557"/>
              </w:tabs>
              <w:rPr>
                <w:lang w:val="en-US"/>
              </w:rPr>
            </w:pPr>
            <w:r w:rsidRPr="008215D4">
              <w:rPr>
                <w:lang w:val="en-US"/>
              </w:rPr>
              <w:t>UE-Local-IP-Address</w:t>
            </w:r>
          </w:p>
        </w:tc>
        <w:tc>
          <w:tcPr>
            <w:tcW w:w="2121" w:type="dxa"/>
            <w:shd w:val="clear" w:color="auto" w:fill="auto"/>
            <w:vAlign w:val="center"/>
          </w:tcPr>
          <w:p w14:paraId="35D9FBE0" w14:textId="111AC807" w:rsidR="00714063" w:rsidRPr="008215D4" w:rsidRDefault="00714063" w:rsidP="00F76B35">
            <w:pPr>
              <w:pStyle w:val="TAL"/>
              <w:rPr>
                <w:lang w:eastAsia="zh-CN"/>
              </w:rPr>
            </w:pPr>
            <w:r w:rsidRPr="008215D4">
              <w:rPr>
                <w:rFonts w:hint="eastAsia"/>
                <w:lang w:val="en-US" w:eastAsia="zh-CN"/>
              </w:rPr>
              <w:t xml:space="preserve">3GPP </w:t>
            </w:r>
            <w:r w:rsidR="00A65E18" w:rsidRPr="008215D4">
              <w:rPr>
                <w:rFonts w:hint="eastAsia"/>
                <w:lang w:val="en-US" w:eastAsia="zh-CN"/>
              </w:rPr>
              <w:t>TS</w:t>
            </w:r>
            <w:r w:rsidR="00A65E18">
              <w:rPr>
                <w:lang w:val="en-US" w:eastAsia="zh-CN"/>
              </w:rPr>
              <w:t> </w:t>
            </w:r>
            <w:r w:rsidR="00A65E18" w:rsidRPr="008215D4">
              <w:rPr>
                <w:rFonts w:hint="eastAsia"/>
                <w:lang w:val="en-US" w:eastAsia="zh-CN"/>
              </w:rPr>
              <w:t>2</w:t>
            </w:r>
            <w:r w:rsidRPr="008215D4">
              <w:rPr>
                <w:rFonts w:hint="eastAsia"/>
                <w:lang w:val="en-US" w:eastAsia="zh-CN"/>
              </w:rPr>
              <w:t>9.212</w:t>
            </w:r>
            <w:r w:rsidR="00A65E18">
              <w:rPr>
                <w:lang w:val="en-US" w:eastAsia="zh-CN"/>
              </w:rPr>
              <w:t> </w:t>
            </w:r>
            <w:r w:rsidR="00A65E18" w:rsidRPr="008215D4">
              <w:rPr>
                <w:rFonts w:hint="eastAsia"/>
                <w:lang w:val="en-US" w:eastAsia="zh-CN"/>
              </w:rPr>
              <w:t>[</w:t>
            </w:r>
            <w:r w:rsidRPr="008215D4">
              <w:rPr>
                <w:rFonts w:hint="eastAsia"/>
                <w:lang w:val="en-US" w:eastAsia="zh-CN"/>
              </w:rPr>
              <w:t>23]</w:t>
            </w:r>
          </w:p>
        </w:tc>
        <w:tc>
          <w:tcPr>
            <w:tcW w:w="3685" w:type="dxa"/>
            <w:shd w:val="clear" w:color="auto" w:fill="auto"/>
            <w:vAlign w:val="center"/>
          </w:tcPr>
          <w:p w14:paraId="06A08157" w14:textId="77777777" w:rsidR="00714063" w:rsidRPr="008215D4" w:rsidRDefault="00714063" w:rsidP="00F76B35">
            <w:pPr>
              <w:pStyle w:val="TAL"/>
              <w:rPr>
                <w:lang w:eastAsia="zh-CN"/>
              </w:rPr>
            </w:pPr>
          </w:p>
        </w:tc>
      </w:tr>
      <w:tr w:rsidR="00714063" w:rsidRPr="008215D4" w14:paraId="550E58FC" w14:textId="77777777" w:rsidTr="00F76B35">
        <w:trPr>
          <w:cantSplit/>
          <w:jc w:val="center"/>
        </w:trPr>
        <w:tc>
          <w:tcPr>
            <w:tcW w:w="2613" w:type="dxa"/>
            <w:vAlign w:val="center"/>
          </w:tcPr>
          <w:p w14:paraId="3A7FE95C" w14:textId="77777777" w:rsidR="00714063" w:rsidRPr="008215D4" w:rsidRDefault="00714063" w:rsidP="00F76B35">
            <w:pPr>
              <w:pStyle w:val="TAL"/>
              <w:tabs>
                <w:tab w:val="right" w:pos="2557"/>
              </w:tabs>
              <w:rPr>
                <w:lang w:val="en-US"/>
              </w:rPr>
            </w:pPr>
            <w:r w:rsidRPr="008215D4">
              <w:t>OC-Supported-Features</w:t>
            </w:r>
          </w:p>
        </w:tc>
        <w:tc>
          <w:tcPr>
            <w:tcW w:w="2121" w:type="dxa"/>
            <w:shd w:val="clear" w:color="auto" w:fill="auto"/>
            <w:vAlign w:val="center"/>
          </w:tcPr>
          <w:p w14:paraId="5828335B" w14:textId="76686AAB" w:rsidR="00714063" w:rsidRPr="008215D4" w:rsidRDefault="00714063" w:rsidP="00F76B35">
            <w:pPr>
              <w:pStyle w:val="TAL"/>
              <w:rPr>
                <w:lang w:val="en-US" w:eastAsia="zh-CN"/>
              </w:rPr>
            </w:pPr>
            <w:r w:rsidRPr="008215D4">
              <w:t>IETF RFC 7683</w:t>
            </w:r>
            <w:r w:rsidR="00A65E18">
              <w:t> </w:t>
            </w:r>
            <w:r w:rsidR="00A65E18" w:rsidRPr="008215D4">
              <w:t>[</w:t>
            </w:r>
            <w:r w:rsidRPr="008215D4">
              <w:t>47]</w:t>
            </w:r>
          </w:p>
        </w:tc>
        <w:tc>
          <w:tcPr>
            <w:tcW w:w="3685" w:type="dxa"/>
            <w:shd w:val="clear" w:color="auto" w:fill="auto"/>
            <w:vAlign w:val="center"/>
          </w:tcPr>
          <w:p w14:paraId="19470819" w14:textId="2EFC6560" w:rsidR="00714063" w:rsidRPr="008215D4" w:rsidRDefault="00714063" w:rsidP="00F76B35">
            <w:pPr>
              <w:pStyle w:val="TAL"/>
              <w:rPr>
                <w:lang w:eastAsia="zh-CN"/>
              </w:rPr>
            </w:pPr>
            <w:r w:rsidRPr="008215D4">
              <w:t xml:space="preserve">See </w:t>
            </w:r>
            <w:r w:rsidR="00A65E18">
              <w:t>clause </w:t>
            </w:r>
            <w:r w:rsidR="00A65E18" w:rsidRPr="008215D4">
              <w:t>8</w:t>
            </w:r>
            <w:r w:rsidRPr="008215D4">
              <w:t>.2.3.22</w:t>
            </w:r>
          </w:p>
        </w:tc>
      </w:tr>
      <w:tr w:rsidR="00714063" w:rsidRPr="008215D4" w14:paraId="4DAA1BB2" w14:textId="77777777" w:rsidTr="00F76B35">
        <w:trPr>
          <w:cantSplit/>
          <w:jc w:val="center"/>
        </w:trPr>
        <w:tc>
          <w:tcPr>
            <w:tcW w:w="2613" w:type="dxa"/>
            <w:vAlign w:val="center"/>
          </w:tcPr>
          <w:p w14:paraId="22789457" w14:textId="77777777" w:rsidR="00714063" w:rsidRPr="008215D4" w:rsidRDefault="00714063" w:rsidP="00F76B35">
            <w:pPr>
              <w:pStyle w:val="TAL"/>
              <w:tabs>
                <w:tab w:val="right" w:pos="2557"/>
              </w:tabs>
              <w:rPr>
                <w:lang w:val="en-US"/>
              </w:rPr>
            </w:pPr>
            <w:r w:rsidRPr="008215D4">
              <w:t>OC-OLR</w:t>
            </w:r>
          </w:p>
        </w:tc>
        <w:tc>
          <w:tcPr>
            <w:tcW w:w="2121" w:type="dxa"/>
            <w:shd w:val="clear" w:color="auto" w:fill="auto"/>
            <w:vAlign w:val="center"/>
          </w:tcPr>
          <w:p w14:paraId="06DF8A73" w14:textId="65398C40" w:rsidR="00714063" w:rsidRPr="008215D4" w:rsidRDefault="00714063" w:rsidP="00F76B35">
            <w:pPr>
              <w:pStyle w:val="TAL"/>
              <w:rPr>
                <w:lang w:val="en-US" w:eastAsia="zh-CN"/>
              </w:rPr>
            </w:pPr>
            <w:r w:rsidRPr="008215D4">
              <w:t>IETF RFC 7683</w:t>
            </w:r>
            <w:r w:rsidR="00A65E18">
              <w:t> </w:t>
            </w:r>
            <w:r w:rsidR="00A65E18" w:rsidRPr="008215D4">
              <w:t>[</w:t>
            </w:r>
            <w:r w:rsidRPr="008215D4">
              <w:t>47]</w:t>
            </w:r>
          </w:p>
        </w:tc>
        <w:tc>
          <w:tcPr>
            <w:tcW w:w="3685" w:type="dxa"/>
            <w:shd w:val="clear" w:color="auto" w:fill="auto"/>
            <w:vAlign w:val="center"/>
          </w:tcPr>
          <w:p w14:paraId="48CF2423" w14:textId="38ED820B" w:rsidR="00714063" w:rsidRPr="008215D4" w:rsidRDefault="00714063" w:rsidP="00F76B35">
            <w:pPr>
              <w:pStyle w:val="TAL"/>
              <w:rPr>
                <w:lang w:eastAsia="zh-CN"/>
              </w:rPr>
            </w:pPr>
            <w:r w:rsidRPr="008215D4">
              <w:t xml:space="preserve">See </w:t>
            </w:r>
            <w:r w:rsidR="00A65E18">
              <w:t>clause </w:t>
            </w:r>
            <w:r w:rsidR="00A65E18" w:rsidRPr="008215D4">
              <w:t>8</w:t>
            </w:r>
            <w:r w:rsidRPr="008215D4">
              <w:t>.2.3.23</w:t>
            </w:r>
          </w:p>
        </w:tc>
      </w:tr>
      <w:tr w:rsidR="00714063" w:rsidRPr="008215D4" w14:paraId="5592869A" w14:textId="77777777" w:rsidTr="00F76B35">
        <w:trPr>
          <w:cantSplit/>
          <w:jc w:val="center"/>
        </w:trPr>
        <w:tc>
          <w:tcPr>
            <w:tcW w:w="2613" w:type="dxa"/>
            <w:vAlign w:val="center"/>
          </w:tcPr>
          <w:p w14:paraId="11F5525C" w14:textId="77777777" w:rsidR="00714063" w:rsidRPr="008215D4" w:rsidRDefault="00714063" w:rsidP="00F76B35">
            <w:pPr>
              <w:pStyle w:val="TAL"/>
              <w:tabs>
                <w:tab w:val="right" w:pos="2557"/>
              </w:tabs>
            </w:pPr>
            <w:r w:rsidRPr="008215D4">
              <w:t>DRMP</w:t>
            </w:r>
          </w:p>
        </w:tc>
        <w:tc>
          <w:tcPr>
            <w:tcW w:w="2121" w:type="dxa"/>
            <w:shd w:val="clear" w:color="auto" w:fill="auto"/>
            <w:vAlign w:val="center"/>
          </w:tcPr>
          <w:p w14:paraId="0B654CF8" w14:textId="05100D11" w:rsidR="00714063" w:rsidRPr="008215D4" w:rsidRDefault="00714063" w:rsidP="00F76B35">
            <w:pPr>
              <w:pStyle w:val="TAL"/>
            </w:pPr>
            <w:r w:rsidRPr="008215D4">
              <w:t>IETF RFC 7944</w:t>
            </w:r>
            <w:r w:rsidR="00A65E18">
              <w:t> </w:t>
            </w:r>
            <w:r w:rsidR="00A65E18" w:rsidRPr="008215D4">
              <w:rPr>
                <w:lang w:eastAsia="zh-CN"/>
              </w:rPr>
              <w:t>[</w:t>
            </w:r>
            <w:r w:rsidRPr="008215D4">
              <w:rPr>
                <w:lang w:eastAsia="zh-CN"/>
              </w:rPr>
              <w:t>53]</w:t>
            </w:r>
          </w:p>
        </w:tc>
        <w:tc>
          <w:tcPr>
            <w:tcW w:w="3685" w:type="dxa"/>
            <w:shd w:val="clear" w:color="auto" w:fill="auto"/>
            <w:vAlign w:val="center"/>
          </w:tcPr>
          <w:p w14:paraId="48468CC0" w14:textId="3244AD83" w:rsidR="00714063" w:rsidRPr="008215D4" w:rsidRDefault="00714063" w:rsidP="00F76B35">
            <w:pPr>
              <w:pStyle w:val="TAL"/>
            </w:pPr>
            <w:r w:rsidRPr="008215D4">
              <w:t xml:space="preserve">See </w:t>
            </w:r>
            <w:r w:rsidR="00A65E18">
              <w:t>clause </w:t>
            </w:r>
            <w:r w:rsidR="00A65E18" w:rsidRPr="008215D4">
              <w:t>8</w:t>
            </w:r>
            <w:r w:rsidRPr="008215D4">
              <w:t>.2.3.25</w:t>
            </w:r>
          </w:p>
        </w:tc>
      </w:tr>
      <w:tr w:rsidR="00714063" w:rsidRPr="008215D4" w14:paraId="2160A138" w14:textId="77777777" w:rsidTr="00F76B35">
        <w:trPr>
          <w:cantSplit/>
          <w:jc w:val="center"/>
        </w:trPr>
        <w:tc>
          <w:tcPr>
            <w:tcW w:w="2613" w:type="dxa"/>
            <w:vAlign w:val="center"/>
          </w:tcPr>
          <w:p w14:paraId="7142AE84" w14:textId="77777777" w:rsidR="00714063" w:rsidRPr="008215D4" w:rsidRDefault="00714063" w:rsidP="00F76B35">
            <w:pPr>
              <w:pStyle w:val="TAL"/>
              <w:tabs>
                <w:tab w:val="right" w:pos="2557"/>
              </w:tabs>
            </w:pPr>
            <w:r w:rsidRPr="008215D4">
              <w:t>Load</w:t>
            </w:r>
          </w:p>
        </w:tc>
        <w:tc>
          <w:tcPr>
            <w:tcW w:w="2121" w:type="dxa"/>
            <w:shd w:val="clear" w:color="auto" w:fill="auto"/>
            <w:vAlign w:val="center"/>
          </w:tcPr>
          <w:p w14:paraId="262DDF5D" w14:textId="77777777" w:rsidR="00714063" w:rsidRPr="008215D4" w:rsidRDefault="00714063" w:rsidP="00F76B35">
            <w:pPr>
              <w:pStyle w:val="TAL"/>
            </w:pPr>
            <w:r w:rsidRPr="008215D4">
              <w:t>IETF</w:t>
            </w:r>
            <w:r>
              <w:t> RFC 8583 </w:t>
            </w:r>
            <w:r w:rsidRPr="008215D4">
              <w:rPr>
                <w:lang w:eastAsia="zh-CN"/>
              </w:rPr>
              <w:t>[54]</w:t>
            </w:r>
          </w:p>
        </w:tc>
        <w:tc>
          <w:tcPr>
            <w:tcW w:w="3685" w:type="dxa"/>
            <w:shd w:val="clear" w:color="auto" w:fill="auto"/>
            <w:vAlign w:val="center"/>
          </w:tcPr>
          <w:p w14:paraId="48DEAB5B" w14:textId="46D4FAC5" w:rsidR="00714063" w:rsidRPr="008215D4" w:rsidRDefault="00714063" w:rsidP="00F76B35">
            <w:pPr>
              <w:pStyle w:val="TAL"/>
            </w:pPr>
            <w:r w:rsidRPr="008215D4">
              <w:t xml:space="preserve">See </w:t>
            </w:r>
            <w:r w:rsidR="00A65E18">
              <w:t>clause </w:t>
            </w:r>
            <w:r w:rsidR="00A65E18" w:rsidRPr="008215D4">
              <w:t>8</w:t>
            </w:r>
            <w:r w:rsidRPr="008215D4">
              <w:t>.2.3.26</w:t>
            </w:r>
          </w:p>
        </w:tc>
      </w:tr>
      <w:tr w:rsidR="00714063" w:rsidRPr="008215D4" w14:paraId="2798357E" w14:textId="77777777" w:rsidTr="00F76B35">
        <w:trPr>
          <w:cantSplit/>
          <w:jc w:val="center"/>
        </w:trPr>
        <w:tc>
          <w:tcPr>
            <w:tcW w:w="8419" w:type="dxa"/>
            <w:gridSpan w:val="3"/>
          </w:tcPr>
          <w:p w14:paraId="1315AF0C" w14:textId="77777777" w:rsidR="00714063" w:rsidRPr="008215D4" w:rsidRDefault="00714063" w:rsidP="00F76B35">
            <w:pPr>
              <w:pStyle w:val="TAN"/>
              <w:rPr>
                <w:lang w:eastAsia="zh-CN"/>
              </w:rPr>
            </w:pPr>
            <w:r w:rsidRPr="008215D4">
              <w:rPr>
                <w:lang w:eastAsia="zh-CN"/>
              </w:rPr>
              <w:t>NOTE 1:</w:t>
            </w:r>
            <w:r w:rsidRPr="008215D4">
              <w:rPr>
                <w:lang w:eastAsia="zh-CN"/>
              </w:rPr>
              <w:tab/>
              <w:t>The M-bit settings for re-used AVPs override those of the defining specifications that are referenced. Values include: "Must set", "Must not set". If the M-bit setting is blank, then the defining specification applies.</w:t>
            </w:r>
          </w:p>
          <w:p w14:paraId="41E920B2" w14:textId="77777777" w:rsidR="00714063" w:rsidRPr="008215D4" w:rsidRDefault="00714063" w:rsidP="00F76B35">
            <w:pPr>
              <w:pStyle w:val="TAN"/>
              <w:rPr>
                <w:lang w:eastAsia="zh-CN"/>
              </w:rPr>
            </w:pPr>
            <w:r w:rsidRPr="008215D4">
              <w:rPr>
                <w:lang w:eastAsia="zh-CN"/>
              </w:rPr>
              <w:t>NOTE 2:</w:t>
            </w:r>
            <w:r w:rsidRPr="008215D4">
              <w:rPr>
                <w:lang w:eastAsia="zh-CN"/>
              </w:rPr>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1548DAAC" w14:textId="77777777" w:rsidR="00714063" w:rsidRPr="008215D4" w:rsidRDefault="00714063" w:rsidP="00714063">
      <w:pPr>
        <w:rPr>
          <w:noProof/>
        </w:rPr>
      </w:pPr>
    </w:p>
    <w:p w14:paraId="26F9BF4B" w14:textId="77777777" w:rsidR="00714063" w:rsidRPr="008215D4" w:rsidRDefault="00714063" w:rsidP="006528F8">
      <w:pPr>
        <w:pStyle w:val="Heading4"/>
        <w:rPr>
          <w:lang w:val="en-US" w:eastAsia="zh-CN"/>
        </w:rPr>
      </w:pPr>
      <w:bookmarkStart w:id="1505" w:name="_Toc20213557"/>
      <w:bookmarkStart w:id="1506" w:name="_Toc36044038"/>
      <w:bookmarkStart w:id="1507" w:name="_Toc44872414"/>
      <w:bookmarkStart w:id="1508" w:name="_Toc161052690"/>
      <w:r w:rsidRPr="008215D4">
        <w:rPr>
          <w:lang w:val="en-US" w:eastAsia="zh-CN"/>
        </w:rPr>
        <w:t>9.2.3.4</w:t>
      </w:r>
      <w:r w:rsidRPr="008215D4">
        <w:rPr>
          <w:lang w:val="en-US" w:eastAsia="zh-CN"/>
        </w:rPr>
        <w:tab/>
        <w:t>Feature-List-ID AVP</w:t>
      </w:r>
      <w:bookmarkEnd w:id="1505"/>
      <w:bookmarkEnd w:id="1506"/>
      <w:bookmarkEnd w:id="1507"/>
      <w:bookmarkEnd w:id="1508"/>
    </w:p>
    <w:p w14:paraId="562C6CAC" w14:textId="298F4B90" w:rsidR="00714063" w:rsidRPr="008215D4" w:rsidRDefault="00714063" w:rsidP="00714063">
      <w:pPr>
        <w:rPr>
          <w:lang w:val="en-US" w:eastAsia="zh-CN"/>
        </w:rPr>
      </w:pPr>
      <w:r w:rsidRPr="008215D4">
        <w:rPr>
          <w:lang w:val="en-US" w:eastAsia="zh-CN"/>
        </w:rPr>
        <w:t xml:space="preserve">The syntax of this AVP is defined in 3GPP </w:t>
      </w:r>
      <w:r w:rsidR="00A65E18" w:rsidRPr="008215D4">
        <w:rPr>
          <w:lang w:val="en-US" w:eastAsia="zh-CN"/>
        </w:rPr>
        <w:t>TS</w:t>
      </w:r>
      <w:r w:rsidR="00A65E18">
        <w:rPr>
          <w:lang w:val="en-US" w:eastAsia="zh-CN"/>
        </w:rPr>
        <w:t> </w:t>
      </w:r>
      <w:r w:rsidR="00A65E18" w:rsidRPr="008215D4">
        <w:rPr>
          <w:lang w:val="en-US" w:eastAsia="zh-CN"/>
        </w:rPr>
        <w:t>2</w:t>
      </w:r>
      <w:r w:rsidRPr="008215D4">
        <w:rPr>
          <w:lang w:val="en-US" w:eastAsia="zh-CN"/>
        </w:rPr>
        <w:t>9.229</w:t>
      </w:r>
      <w:r w:rsidR="00A65E18">
        <w:rPr>
          <w:lang w:val="en-US" w:eastAsia="zh-CN"/>
        </w:rPr>
        <w:t> </w:t>
      </w:r>
      <w:r w:rsidR="00A65E18" w:rsidRPr="008215D4">
        <w:rPr>
          <w:lang w:val="en-US" w:eastAsia="zh-CN"/>
        </w:rPr>
        <w:t>[</w:t>
      </w:r>
      <w:r w:rsidRPr="008215D4">
        <w:rPr>
          <w:lang w:val="en-US" w:eastAsia="zh-CN"/>
        </w:rPr>
        <w:t>24]. For this release, the Feature-List-ID AVP value shall be set to 1 for the S6b application.</w:t>
      </w:r>
    </w:p>
    <w:p w14:paraId="0151E6D1" w14:textId="77777777" w:rsidR="00714063" w:rsidRPr="008215D4" w:rsidRDefault="00714063" w:rsidP="006528F8">
      <w:pPr>
        <w:pStyle w:val="Heading4"/>
        <w:rPr>
          <w:lang w:val="en-US" w:eastAsia="zh-CN"/>
        </w:rPr>
      </w:pPr>
      <w:bookmarkStart w:id="1509" w:name="_Toc20213558"/>
      <w:bookmarkStart w:id="1510" w:name="_Toc36044039"/>
      <w:bookmarkStart w:id="1511" w:name="_Toc44872415"/>
      <w:bookmarkStart w:id="1512" w:name="_Toc161052691"/>
      <w:r w:rsidRPr="008215D4">
        <w:rPr>
          <w:lang w:val="en-US" w:eastAsia="zh-CN"/>
        </w:rPr>
        <w:t>9.2.3.5</w:t>
      </w:r>
      <w:r w:rsidRPr="008215D4">
        <w:rPr>
          <w:lang w:val="en-US" w:eastAsia="zh-CN"/>
        </w:rPr>
        <w:tab/>
        <w:t>Feature-List AVP</w:t>
      </w:r>
      <w:bookmarkEnd w:id="1509"/>
      <w:bookmarkEnd w:id="1510"/>
      <w:bookmarkEnd w:id="1511"/>
      <w:bookmarkEnd w:id="1512"/>
    </w:p>
    <w:p w14:paraId="3E109BB8" w14:textId="77777777" w:rsidR="00714063" w:rsidRPr="008215D4" w:rsidRDefault="00714063" w:rsidP="00714063">
      <w:pPr>
        <w:rPr>
          <w:noProof/>
        </w:rPr>
      </w:pPr>
      <w:r w:rsidRPr="008215D4">
        <w:rPr>
          <w:noProof/>
        </w:rPr>
        <w:t>The syntax of this AVP is defined in 3GPP TS 29.229 [24]. A null value indicates that there is no feature used by the S6b application. T</w:t>
      </w:r>
      <w:r w:rsidRPr="008215D4">
        <w:t xml:space="preserve">he meaning of the bits </w:t>
      </w:r>
      <w:r w:rsidRPr="008215D4">
        <w:rPr>
          <w:rFonts w:hint="eastAsia"/>
          <w:lang w:eastAsia="zh-CN"/>
        </w:rPr>
        <w:t xml:space="preserve">shall be as </w:t>
      </w:r>
      <w:r w:rsidRPr="008215D4">
        <w:t>defined in table 9.2.3.5/1.</w:t>
      </w:r>
    </w:p>
    <w:p w14:paraId="1E32B9BD" w14:textId="77777777" w:rsidR="00714063" w:rsidRPr="008215D4" w:rsidRDefault="00714063" w:rsidP="00714063">
      <w:pPr>
        <w:pStyle w:val="TH"/>
      </w:pPr>
      <w:r w:rsidRPr="008215D4">
        <w:t>Table 9.2.3.5/1: Features of Feature-List-ID 1 used in S6b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203"/>
        <w:gridCol w:w="616"/>
        <w:gridCol w:w="6402"/>
      </w:tblGrid>
      <w:tr w:rsidR="00714063" w:rsidRPr="008215D4" w14:paraId="2FD825E8" w14:textId="77777777" w:rsidTr="00F76B35">
        <w:trPr>
          <w:cantSplit/>
          <w:jc w:val="center"/>
        </w:trPr>
        <w:tc>
          <w:tcPr>
            <w:tcW w:w="993" w:type="dxa"/>
          </w:tcPr>
          <w:p w14:paraId="1B0C4913" w14:textId="77777777" w:rsidR="00714063" w:rsidRPr="008215D4" w:rsidRDefault="00714063" w:rsidP="00F76B35">
            <w:pPr>
              <w:pStyle w:val="TAH"/>
            </w:pPr>
            <w:r w:rsidRPr="008215D4">
              <w:t>Feature bit</w:t>
            </w:r>
          </w:p>
        </w:tc>
        <w:tc>
          <w:tcPr>
            <w:tcW w:w="1203" w:type="dxa"/>
          </w:tcPr>
          <w:p w14:paraId="415C2755" w14:textId="77777777" w:rsidR="00714063" w:rsidRPr="008215D4" w:rsidRDefault="00714063" w:rsidP="00F76B35">
            <w:pPr>
              <w:pStyle w:val="TAH"/>
            </w:pPr>
            <w:r w:rsidRPr="008215D4">
              <w:t>Feature</w:t>
            </w:r>
          </w:p>
        </w:tc>
        <w:tc>
          <w:tcPr>
            <w:tcW w:w="616" w:type="dxa"/>
          </w:tcPr>
          <w:p w14:paraId="075DC205" w14:textId="77777777" w:rsidR="00714063" w:rsidRPr="008215D4" w:rsidRDefault="00714063" w:rsidP="00F76B35">
            <w:pPr>
              <w:pStyle w:val="TAH"/>
            </w:pPr>
            <w:r w:rsidRPr="008215D4">
              <w:t>M/O</w:t>
            </w:r>
          </w:p>
        </w:tc>
        <w:tc>
          <w:tcPr>
            <w:tcW w:w="6402" w:type="dxa"/>
          </w:tcPr>
          <w:p w14:paraId="32E90100" w14:textId="77777777" w:rsidR="00714063" w:rsidRPr="008215D4" w:rsidRDefault="00714063" w:rsidP="00F76B35">
            <w:pPr>
              <w:pStyle w:val="TAH"/>
            </w:pPr>
            <w:r w:rsidRPr="008215D4">
              <w:t>Description</w:t>
            </w:r>
          </w:p>
        </w:tc>
      </w:tr>
      <w:tr w:rsidR="00714063" w:rsidRPr="008215D4" w14:paraId="1EB34037" w14:textId="77777777" w:rsidTr="00F76B35">
        <w:trPr>
          <w:cantSplit/>
          <w:jc w:val="center"/>
        </w:trPr>
        <w:tc>
          <w:tcPr>
            <w:tcW w:w="993" w:type="dxa"/>
          </w:tcPr>
          <w:p w14:paraId="12330502" w14:textId="77777777" w:rsidR="00714063" w:rsidRPr="008215D4" w:rsidRDefault="00714063" w:rsidP="00F76B35">
            <w:pPr>
              <w:pStyle w:val="TAC"/>
            </w:pPr>
            <w:r w:rsidRPr="008215D4">
              <w:t>0</w:t>
            </w:r>
          </w:p>
        </w:tc>
        <w:tc>
          <w:tcPr>
            <w:tcW w:w="1203" w:type="dxa"/>
          </w:tcPr>
          <w:p w14:paraId="4A53DB64" w14:textId="77777777" w:rsidR="00714063" w:rsidRPr="008215D4" w:rsidRDefault="00714063" w:rsidP="00F76B35">
            <w:pPr>
              <w:pStyle w:val="TAL"/>
              <w:rPr>
                <w:color w:val="FF0000"/>
              </w:rPr>
            </w:pPr>
            <w:r w:rsidRPr="008215D4">
              <w:t>P-CSCF Restoration for WLAN</w:t>
            </w:r>
          </w:p>
        </w:tc>
        <w:tc>
          <w:tcPr>
            <w:tcW w:w="616" w:type="dxa"/>
          </w:tcPr>
          <w:p w14:paraId="0E1477FA" w14:textId="77777777" w:rsidR="00714063" w:rsidRPr="008215D4" w:rsidRDefault="00714063" w:rsidP="00F76B35">
            <w:pPr>
              <w:pStyle w:val="TAC"/>
              <w:rPr>
                <w:color w:val="FF0000"/>
              </w:rPr>
            </w:pPr>
            <w:r w:rsidRPr="008215D4">
              <w:t>O</w:t>
            </w:r>
          </w:p>
        </w:tc>
        <w:tc>
          <w:tcPr>
            <w:tcW w:w="6402" w:type="dxa"/>
          </w:tcPr>
          <w:p w14:paraId="424B73D5" w14:textId="77777777" w:rsidR="00714063" w:rsidRPr="008215D4" w:rsidRDefault="00714063" w:rsidP="00F76B35">
            <w:pPr>
              <w:pStyle w:val="TAC"/>
            </w:pPr>
            <w:r w:rsidRPr="008215D4">
              <w:t>Support of P-CSCF Restoration for WLAN</w:t>
            </w:r>
          </w:p>
          <w:p w14:paraId="63A78D31" w14:textId="77777777" w:rsidR="00714063" w:rsidRPr="008215D4" w:rsidRDefault="00714063" w:rsidP="00F76B35">
            <w:pPr>
              <w:pStyle w:val="TAL"/>
            </w:pPr>
          </w:p>
          <w:p w14:paraId="2DE07056" w14:textId="11AFA956" w:rsidR="00714063" w:rsidRPr="008215D4" w:rsidRDefault="00714063" w:rsidP="00F76B35">
            <w:pPr>
              <w:pStyle w:val="TAL"/>
            </w:pPr>
            <w:r w:rsidRPr="008215D4">
              <w:t xml:space="preserve">This feature is applicable to the AAR/AAA and RAR/RAA command pairs over the S6b interface, when the PDN GW supports the execution of the P-CSCF restoration procedures for WLAN for the related IMS PDN connection as described in 3GPP </w:t>
            </w:r>
            <w:r w:rsidR="00A65E18" w:rsidRPr="008215D4">
              <w:t>TS</w:t>
            </w:r>
            <w:r w:rsidR="00A65E18">
              <w:t> </w:t>
            </w:r>
            <w:r w:rsidR="00A65E18" w:rsidRPr="008215D4">
              <w:t>2</w:t>
            </w:r>
            <w:r w:rsidRPr="008215D4">
              <w:t>3.380</w:t>
            </w:r>
            <w:r w:rsidR="00A65E18">
              <w:t> </w:t>
            </w:r>
            <w:r w:rsidR="00A65E18" w:rsidRPr="008215D4">
              <w:t>[</w:t>
            </w:r>
            <w:r w:rsidRPr="008215D4">
              <w:t xml:space="preserve">52] </w:t>
            </w:r>
            <w:r w:rsidR="00A65E18">
              <w:t>clause </w:t>
            </w:r>
            <w:r w:rsidR="00A65E18" w:rsidRPr="008215D4">
              <w:t>5</w:t>
            </w:r>
            <w:r w:rsidRPr="008215D4">
              <w:t>.6.</w:t>
            </w:r>
          </w:p>
          <w:p w14:paraId="16425D6D" w14:textId="77777777" w:rsidR="00714063" w:rsidRPr="008215D4" w:rsidRDefault="00714063" w:rsidP="00F76B35">
            <w:pPr>
              <w:pStyle w:val="TAL"/>
            </w:pPr>
          </w:p>
          <w:p w14:paraId="0B06CB55" w14:textId="77777777" w:rsidR="00714063" w:rsidRPr="008215D4" w:rsidRDefault="00714063" w:rsidP="00F76B35">
            <w:pPr>
              <w:pStyle w:val="TAL"/>
            </w:pPr>
            <w:r w:rsidRPr="008215D4">
              <w:t>If the PDN-GW does not indicate support of this feature in a former AAR command, the 3GPP AAA Server shall not send a RAR command requesting the execution of the HSS-based P-CSCF restoration procedures for WLAN,</w:t>
            </w:r>
          </w:p>
        </w:tc>
      </w:tr>
      <w:tr w:rsidR="00714063" w:rsidRPr="008215D4" w14:paraId="4CC06E33" w14:textId="77777777" w:rsidTr="00F76B35">
        <w:trPr>
          <w:cantSplit/>
          <w:jc w:val="center"/>
        </w:trPr>
        <w:tc>
          <w:tcPr>
            <w:tcW w:w="9214" w:type="dxa"/>
            <w:gridSpan w:val="4"/>
          </w:tcPr>
          <w:p w14:paraId="5DB34AA1" w14:textId="77777777" w:rsidR="00714063" w:rsidRPr="008215D4" w:rsidRDefault="00714063" w:rsidP="00F76B35">
            <w:pPr>
              <w:pStyle w:val="TAL"/>
              <w:rPr>
                <w:bCs/>
              </w:rPr>
            </w:pPr>
            <w:r w:rsidRPr="008215D4">
              <w:t xml:space="preserve">Feature bit: The order number of the bit within the </w:t>
            </w:r>
            <w:r w:rsidRPr="008215D4">
              <w:rPr>
                <w:bCs/>
              </w:rPr>
              <w:t xml:space="preserve">Supported-Features AVP, e.g. </w:t>
            </w:r>
            <w:r w:rsidRPr="008215D4">
              <w:t>"</w:t>
            </w:r>
            <w:r w:rsidRPr="008215D4">
              <w:rPr>
                <w:bCs/>
              </w:rPr>
              <w:t>1</w:t>
            </w:r>
            <w:r w:rsidRPr="008215D4">
              <w:t>"</w:t>
            </w:r>
            <w:r w:rsidRPr="008215D4">
              <w:rPr>
                <w:bCs/>
              </w:rPr>
              <w:t>.</w:t>
            </w:r>
          </w:p>
          <w:p w14:paraId="4242FBB9" w14:textId="77777777" w:rsidR="00714063" w:rsidRPr="008215D4" w:rsidRDefault="00714063" w:rsidP="00F76B35">
            <w:pPr>
              <w:pStyle w:val="TAL"/>
              <w:rPr>
                <w:bCs/>
              </w:rPr>
            </w:pPr>
            <w:r w:rsidRPr="008215D4">
              <w:rPr>
                <w:bCs/>
              </w:rPr>
              <w:t>Feature: A short name that can be used to refer to the bit and to the feature.</w:t>
            </w:r>
          </w:p>
          <w:p w14:paraId="1EBFBE01" w14:textId="77777777" w:rsidR="00714063" w:rsidRPr="008215D4" w:rsidRDefault="00714063" w:rsidP="00F76B35">
            <w:pPr>
              <w:pStyle w:val="TAL"/>
              <w:rPr>
                <w:bCs/>
              </w:rPr>
            </w:pPr>
            <w:r w:rsidRPr="008215D4">
              <w:rPr>
                <w:bCs/>
              </w:rPr>
              <w:t>M/O: Defines if the implementation of the feature is mandatory (</w:t>
            </w:r>
            <w:r w:rsidRPr="008215D4">
              <w:t>"</w:t>
            </w:r>
            <w:r w:rsidRPr="008215D4">
              <w:rPr>
                <w:bCs/>
              </w:rPr>
              <w:t>M</w:t>
            </w:r>
            <w:r w:rsidRPr="008215D4">
              <w:t>"</w:t>
            </w:r>
            <w:r w:rsidRPr="008215D4">
              <w:rPr>
                <w:bCs/>
              </w:rPr>
              <w:t>) or optional (</w:t>
            </w:r>
            <w:r w:rsidRPr="008215D4">
              <w:t>"</w:t>
            </w:r>
            <w:r w:rsidRPr="008215D4">
              <w:rPr>
                <w:bCs/>
              </w:rPr>
              <w:t>O</w:t>
            </w:r>
            <w:r w:rsidRPr="008215D4">
              <w:t>"</w:t>
            </w:r>
            <w:r w:rsidRPr="008215D4">
              <w:rPr>
                <w:bCs/>
              </w:rPr>
              <w:t>).</w:t>
            </w:r>
          </w:p>
          <w:p w14:paraId="3CE8DF04" w14:textId="77777777" w:rsidR="00714063" w:rsidRPr="008215D4" w:rsidRDefault="00714063" w:rsidP="00F76B35">
            <w:pPr>
              <w:pStyle w:val="TAL"/>
            </w:pPr>
            <w:r w:rsidRPr="008215D4">
              <w:t>Description: A clear textual description of the feature.</w:t>
            </w:r>
          </w:p>
        </w:tc>
      </w:tr>
    </w:tbl>
    <w:p w14:paraId="0D507AE3" w14:textId="77777777" w:rsidR="00714063" w:rsidRPr="008215D4" w:rsidRDefault="00714063" w:rsidP="00714063"/>
    <w:p w14:paraId="63872091" w14:textId="77777777" w:rsidR="00714063" w:rsidRPr="008215D4" w:rsidRDefault="00714063" w:rsidP="00714063">
      <w:r w:rsidRPr="008215D4">
        <w:t>Features that are not indicated in the Supported-Features AVPs within a given application message shall not be used to construct that message.</w:t>
      </w:r>
    </w:p>
    <w:p w14:paraId="51F94D2A" w14:textId="77777777" w:rsidR="00714063" w:rsidRPr="008215D4" w:rsidRDefault="00714063" w:rsidP="006528F8">
      <w:pPr>
        <w:pStyle w:val="Heading4"/>
      </w:pPr>
      <w:bookmarkStart w:id="1513" w:name="_Toc20213559"/>
      <w:bookmarkStart w:id="1514" w:name="_Toc36044040"/>
      <w:bookmarkStart w:id="1515" w:name="_Toc44872416"/>
      <w:bookmarkStart w:id="1516" w:name="_Toc161052692"/>
      <w:r w:rsidRPr="008215D4">
        <w:rPr>
          <w:lang w:val="en-US"/>
        </w:rPr>
        <w:t>9.2.3.6</w:t>
      </w:r>
      <w:r w:rsidRPr="008215D4">
        <w:rPr>
          <w:lang w:val="en-US"/>
        </w:rPr>
        <w:tab/>
      </w:r>
      <w:r w:rsidRPr="008215D4">
        <w:t>S6b MIPv4 FACoA procedures</w:t>
      </w:r>
      <w:bookmarkEnd w:id="1513"/>
      <w:bookmarkEnd w:id="1514"/>
      <w:bookmarkEnd w:id="1515"/>
      <w:bookmarkEnd w:id="1516"/>
    </w:p>
    <w:p w14:paraId="64123313" w14:textId="77777777" w:rsidR="00714063" w:rsidRPr="008215D4" w:rsidRDefault="00714063" w:rsidP="006528F8">
      <w:pPr>
        <w:pStyle w:val="Heading5"/>
        <w:rPr>
          <w:lang w:val="en-US"/>
        </w:rPr>
      </w:pPr>
      <w:bookmarkStart w:id="1517" w:name="_Toc20213560"/>
      <w:bookmarkStart w:id="1518" w:name="_Toc36044041"/>
      <w:bookmarkStart w:id="1519" w:name="_Toc44872417"/>
      <w:bookmarkStart w:id="1520" w:name="_Toc161052693"/>
      <w:r w:rsidRPr="008215D4">
        <w:t>9.2.3.6.1</w:t>
      </w:r>
      <w:r w:rsidRPr="008215D4">
        <w:tab/>
        <w:t>General</w:t>
      </w:r>
      <w:bookmarkEnd w:id="1517"/>
      <w:bookmarkEnd w:id="1518"/>
      <w:bookmarkEnd w:id="1519"/>
      <w:bookmarkEnd w:id="1520"/>
    </w:p>
    <w:p w14:paraId="293E528B" w14:textId="77777777" w:rsidR="00714063" w:rsidRPr="008215D4" w:rsidRDefault="00714063" w:rsidP="00714063">
      <w:pPr>
        <w:rPr>
          <w:lang w:val="en-US"/>
        </w:rPr>
      </w:pPr>
      <w:r w:rsidRPr="008215D4">
        <w:t>The following table describes the Diameter AVPs defined for the S6b interface protocol in MIPv4 mode, their AVP Code values, types, possible flag values and whether or not the AVP may be encrypted.</w:t>
      </w:r>
    </w:p>
    <w:p w14:paraId="56F174E3" w14:textId="77777777" w:rsidR="00714063" w:rsidRPr="008215D4" w:rsidRDefault="00714063" w:rsidP="00714063">
      <w:pPr>
        <w:pStyle w:val="TH"/>
      </w:pPr>
      <w:r w:rsidRPr="008215D4">
        <w:t>Table 9.2.3.6.1/1: Diameter S6b AVPs for MIPv4 FACoA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975"/>
        <w:gridCol w:w="1068"/>
        <w:gridCol w:w="1562"/>
        <w:gridCol w:w="1546"/>
        <w:gridCol w:w="723"/>
        <w:gridCol w:w="619"/>
        <w:gridCol w:w="1246"/>
        <w:gridCol w:w="958"/>
      </w:tblGrid>
      <w:tr w:rsidR="00714063" w:rsidRPr="008215D4" w14:paraId="4E135BF4" w14:textId="77777777" w:rsidTr="00F76B35">
        <w:trPr>
          <w:jc w:val="center"/>
        </w:trPr>
        <w:tc>
          <w:tcPr>
            <w:tcW w:w="0" w:type="auto"/>
            <w:gridSpan w:val="4"/>
            <w:tcBorders>
              <w:top w:val="nil"/>
              <w:left w:val="nil"/>
              <w:bottom w:val="single" w:sz="4" w:space="0" w:color="auto"/>
              <w:right w:val="single" w:sz="4" w:space="0" w:color="auto"/>
            </w:tcBorders>
          </w:tcPr>
          <w:p w14:paraId="081E12DE" w14:textId="77777777" w:rsidR="00714063" w:rsidRPr="008215D4" w:rsidRDefault="00714063" w:rsidP="00F76B35"/>
        </w:tc>
        <w:tc>
          <w:tcPr>
            <w:tcW w:w="0" w:type="auto"/>
            <w:gridSpan w:val="4"/>
            <w:tcBorders>
              <w:top w:val="single" w:sz="4" w:space="0" w:color="auto"/>
              <w:left w:val="single" w:sz="4" w:space="0" w:color="auto"/>
              <w:bottom w:val="single" w:sz="4" w:space="0" w:color="auto"/>
              <w:right w:val="single" w:sz="4" w:space="0" w:color="auto"/>
            </w:tcBorders>
          </w:tcPr>
          <w:p w14:paraId="04C67F6E" w14:textId="77777777" w:rsidR="00714063" w:rsidRPr="008215D4" w:rsidRDefault="00714063" w:rsidP="00F76B35">
            <w:pPr>
              <w:pStyle w:val="TAH"/>
            </w:pPr>
            <w:r w:rsidRPr="008215D4">
              <w:t>AVP Flag rules</w:t>
            </w:r>
          </w:p>
        </w:tc>
      </w:tr>
      <w:tr w:rsidR="00714063" w:rsidRPr="008215D4" w14:paraId="62A6D5F1" w14:textId="77777777" w:rsidTr="00F76B35">
        <w:trPr>
          <w:jc w:val="center"/>
        </w:trPr>
        <w:tc>
          <w:tcPr>
            <w:tcW w:w="0" w:type="auto"/>
            <w:tcBorders>
              <w:top w:val="single" w:sz="4" w:space="0" w:color="auto"/>
              <w:left w:val="single" w:sz="4" w:space="0" w:color="auto"/>
              <w:bottom w:val="single" w:sz="4" w:space="0" w:color="auto"/>
              <w:right w:val="single" w:sz="4" w:space="0" w:color="auto"/>
            </w:tcBorders>
          </w:tcPr>
          <w:p w14:paraId="57BB73EF" w14:textId="77777777" w:rsidR="00714063" w:rsidRPr="008215D4" w:rsidRDefault="00714063" w:rsidP="00F76B35">
            <w:pPr>
              <w:pStyle w:val="TAH"/>
            </w:pPr>
            <w:r w:rsidRPr="008215D4">
              <w:t>Attribute Name</w:t>
            </w:r>
          </w:p>
        </w:tc>
        <w:tc>
          <w:tcPr>
            <w:tcW w:w="0" w:type="auto"/>
            <w:tcBorders>
              <w:top w:val="single" w:sz="4" w:space="0" w:color="auto"/>
              <w:left w:val="single" w:sz="4" w:space="0" w:color="auto"/>
              <w:bottom w:val="single" w:sz="4" w:space="0" w:color="auto"/>
              <w:right w:val="single" w:sz="4" w:space="0" w:color="auto"/>
            </w:tcBorders>
          </w:tcPr>
          <w:p w14:paraId="4D5B7EED" w14:textId="77777777" w:rsidR="00714063" w:rsidRPr="008215D4" w:rsidRDefault="00714063" w:rsidP="00F76B35">
            <w:pPr>
              <w:pStyle w:val="TAH"/>
            </w:pPr>
            <w:r w:rsidRPr="008215D4">
              <w:t>AVP Code</w:t>
            </w:r>
          </w:p>
        </w:tc>
        <w:tc>
          <w:tcPr>
            <w:tcW w:w="0" w:type="auto"/>
            <w:tcBorders>
              <w:top w:val="single" w:sz="4" w:space="0" w:color="auto"/>
              <w:left w:val="single" w:sz="4" w:space="0" w:color="auto"/>
              <w:bottom w:val="single" w:sz="4" w:space="0" w:color="auto"/>
              <w:right w:val="single" w:sz="4" w:space="0" w:color="auto"/>
            </w:tcBorders>
          </w:tcPr>
          <w:p w14:paraId="4A21218A" w14:textId="77777777" w:rsidR="00714063" w:rsidRPr="008215D4" w:rsidRDefault="00714063" w:rsidP="00F76B35">
            <w:pPr>
              <w:pStyle w:val="TAH"/>
            </w:pPr>
            <w:r>
              <w:t>Clause</w:t>
            </w:r>
            <w:r w:rsidRPr="008215D4">
              <w:t xml:space="preserve"> defined</w:t>
            </w:r>
          </w:p>
        </w:tc>
        <w:tc>
          <w:tcPr>
            <w:tcW w:w="0" w:type="auto"/>
            <w:tcBorders>
              <w:top w:val="single" w:sz="4" w:space="0" w:color="auto"/>
              <w:left w:val="single" w:sz="4" w:space="0" w:color="auto"/>
              <w:bottom w:val="single" w:sz="4" w:space="0" w:color="auto"/>
              <w:right w:val="single" w:sz="4" w:space="0" w:color="auto"/>
            </w:tcBorders>
          </w:tcPr>
          <w:p w14:paraId="741083FF" w14:textId="77777777" w:rsidR="00714063" w:rsidRPr="008215D4" w:rsidRDefault="00714063" w:rsidP="00F76B35">
            <w:pPr>
              <w:pStyle w:val="TAH"/>
            </w:pPr>
            <w:r w:rsidRPr="008215D4">
              <w:t>Value Type</w:t>
            </w:r>
          </w:p>
        </w:tc>
        <w:tc>
          <w:tcPr>
            <w:tcW w:w="0" w:type="auto"/>
            <w:tcBorders>
              <w:top w:val="single" w:sz="4" w:space="0" w:color="auto"/>
              <w:left w:val="single" w:sz="4" w:space="0" w:color="auto"/>
              <w:bottom w:val="single" w:sz="4" w:space="0" w:color="auto"/>
              <w:right w:val="single" w:sz="4" w:space="0" w:color="auto"/>
            </w:tcBorders>
          </w:tcPr>
          <w:p w14:paraId="38A4B7D0" w14:textId="77777777" w:rsidR="00714063" w:rsidRPr="008215D4" w:rsidRDefault="00714063" w:rsidP="00F76B35">
            <w:pPr>
              <w:pStyle w:val="TAH"/>
            </w:pPr>
            <w:r w:rsidRPr="008215D4">
              <w:t>Must</w:t>
            </w:r>
          </w:p>
        </w:tc>
        <w:tc>
          <w:tcPr>
            <w:tcW w:w="0" w:type="auto"/>
            <w:tcBorders>
              <w:top w:val="single" w:sz="4" w:space="0" w:color="auto"/>
              <w:left w:val="single" w:sz="4" w:space="0" w:color="auto"/>
              <w:bottom w:val="single" w:sz="4" w:space="0" w:color="auto"/>
              <w:right w:val="single" w:sz="4" w:space="0" w:color="auto"/>
            </w:tcBorders>
          </w:tcPr>
          <w:p w14:paraId="222C68E0" w14:textId="77777777" w:rsidR="00714063" w:rsidRPr="008215D4" w:rsidRDefault="00714063" w:rsidP="00F76B35">
            <w:pPr>
              <w:pStyle w:val="TAH"/>
            </w:pPr>
            <w:r w:rsidRPr="008215D4">
              <w:t>May</w:t>
            </w:r>
          </w:p>
        </w:tc>
        <w:tc>
          <w:tcPr>
            <w:tcW w:w="0" w:type="auto"/>
            <w:tcBorders>
              <w:top w:val="single" w:sz="4" w:space="0" w:color="auto"/>
              <w:left w:val="single" w:sz="4" w:space="0" w:color="auto"/>
              <w:bottom w:val="single" w:sz="4" w:space="0" w:color="auto"/>
              <w:right w:val="single" w:sz="4" w:space="0" w:color="auto"/>
            </w:tcBorders>
          </w:tcPr>
          <w:p w14:paraId="1CC029B3" w14:textId="77777777" w:rsidR="00714063" w:rsidRPr="008215D4" w:rsidRDefault="00714063" w:rsidP="00F76B35">
            <w:pPr>
              <w:pStyle w:val="TAH"/>
            </w:pPr>
            <w:r w:rsidRPr="008215D4">
              <w:t>Should not</w:t>
            </w:r>
          </w:p>
        </w:tc>
        <w:tc>
          <w:tcPr>
            <w:tcW w:w="0" w:type="auto"/>
            <w:tcBorders>
              <w:top w:val="single" w:sz="4" w:space="0" w:color="auto"/>
              <w:left w:val="single" w:sz="4" w:space="0" w:color="auto"/>
              <w:bottom w:val="single" w:sz="4" w:space="0" w:color="auto"/>
              <w:right w:val="single" w:sz="4" w:space="0" w:color="auto"/>
            </w:tcBorders>
          </w:tcPr>
          <w:p w14:paraId="130C8714" w14:textId="77777777" w:rsidR="00714063" w:rsidRPr="008215D4" w:rsidRDefault="00714063" w:rsidP="00F76B35">
            <w:pPr>
              <w:pStyle w:val="TAH"/>
            </w:pPr>
            <w:r w:rsidRPr="008215D4">
              <w:t>Must not</w:t>
            </w:r>
          </w:p>
        </w:tc>
      </w:tr>
      <w:tr w:rsidR="00714063" w:rsidRPr="008215D4" w14:paraId="697076BE" w14:textId="77777777" w:rsidTr="00F76B35">
        <w:trPr>
          <w:jc w:val="center"/>
        </w:trPr>
        <w:tc>
          <w:tcPr>
            <w:tcW w:w="0" w:type="auto"/>
            <w:tcBorders>
              <w:top w:val="single" w:sz="4" w:space="0" w:color="auto"/>
              <w:left w:val="single" w:sz="4" w:space="0" w:color="auto"/>
              <w:bottom w:val="single" w:sz="4" w:space="0" w:color="auto"/>
              <w:right w:val="single" w:sz="4" w:space="0" w:color="auto"/>
            </w:tcBorders>
          </w:tcPr>
          <w:p w14:paraId="356A69ED" w14:textId="77777777" w:rsidR="00714063" w:rsidRPr="008215D4" w:rsidRDefault="00714063" w:rsidP="00F76B35">
            <w:pPr>
              <w:pStyle w:val="TAL"/>
            </w:pPr>
            <w:r w:rsidRPr="008215D4">
              <w:rPr>
                <w:lang w:val="en-US"/>
              </w:rPr>
              <w:t>MIP6-Agent-Info</w:t>
            </w:r>
          </w:p>
        </w:tc>
        <w:tc>
          <w:tcPr>
            <w:tcW w:w="0" w:type="auto"/>
            <w:tcBorders>
              <w:top w:val="single" w:sz="4" w:space="0" w:color="auto"/>
              <w:left w:val="single" w:sz="4" w:space="0" w:color="auto"/>
              <w:bottom w:val="single" w:sz="4" w:space="0" w:color="auto"/>
              <w:right w:val="single" w:sz="4" w:space="0" w:color="auto"/>
            </w:tcBorders>
          </w:tcPr>
          <w:p w14:paraId="4E6E67BD" w14:textId="77777777" w:rsidR="00714063" w:rsidRPr="008215D4" w:rsidRDefault="00714063" w:rsidP="00F76B35">
            <w:pPr>
              <w:pStyle w:val="TAC"/>
            </w:pPr>
            <w:r w:rsidRPr="008215D4">
              <w:t>486</w:t>
            </w:r>
          </w:p>
        </w:tc>
        <w:tc>
          <w:tcPr>
            <w:tcW w:w="0" w:type="auto"/>
            <w:tcBorders>
              <w:top w:val="single" w:sz="4" w:space="0" w:color="auto"/>
              <w:left w:val="single" w:sz="4" w:space="0" w:color="auto"/>
              <w:bottom w:val="single" w:sz="4" w:space="0" w:color="auto"/>
              <w:right w:val="single" w:sz="4" w:space="0" w:color="auto"/>
            </w:tcBorders>
          </w:tcPr>
          <w:p w14:paraId="7C8E91CD" w14:textId="77777777" w:rsidR="00714063" w:rsidRPr="008215D4" w:rsidRDefault="00714063" w:rsidP="00F76B35">
            <w:pPr>
              <w:pStyle w:val="TAC"/>
            </w:pPr>
            <w:r w:rsidRPr="008215D4">
              <w:t>9.2.3.6.2</w:t>
            </w:r>
          </w:p>
        </w:tc>
        <w:tc>
          <w:tcPr>
            <w:tcW w:w="0" w:type="auto"/>
            <w:tcBorders>
              <w:top w:val="single" w:sz="4" w:space="0" w:color="auto"/>
              <w:left w:val="single" w:sz="4" w:space="0" w:color="auto"/>
              <w:bottom w:val="single" w:sz="4" w:space="0" w:color="auto"/>
              <w:right w:val="single" w:sz="4" w:space="0" w:color="auto"/>
            </w:tcBorders>
          </w:tcPr>
          <w:p w14:paraId="047C6501" w14:textId="77777777" w:rsidR="00714063" w:rsidRPr="008215D4" w:rsidRDefault="00714063" w:rsidP="00F76B35">
            <w:pPr>
              <w:pStyle w:val="TAL"/>
            </w:pPr>
            <w:r w:rsidRPr="008215D4">
              <w:t>Grouped</w:t>
            </w:r>
          </w:p>
        </w:tc>
        <w:tc>
          <w:tcPr>
            <w:tcW w:w="0" w:type="auto"/>
            <w:tcBorders>
              <w:top w:val="single" w:sz="4" w:space="0" w:color="auto"/>
              <w:left w:val="single" w:sz="4" w:space="0" w:color="auto"/>
              <w:bottom w:val="single" w:sz="4" w:space="0" w:color="auto"/>
              <w:right w:val="single" w:sz="4" w:space="0" w:color="auto"/>
            </w:tcBorders>
          </w:tcPr>
          <w:p w14:paraId="333B90D6" w14:textId="77777777" w:rsidR="00714063" w:rsidRPr="008215D4" w:rsidRDefault="00714063" w:rsidP="00790E97">
            <w:pPr>
              <w:pStyle w:val="TAC"/>
            </w:pPr>
            <w:r w:rsidRPr="00790E97">
              <w:t>M</w:t>
            </w:r>
          </w:p>
        </w:tc>
        <w:tc>
          <w:tcPr>
            <w:tcW w:w="0" w:type="auto"/>
            <w:tcBorders>
              <w:top w:val="single" w:sz="4" w:space="0" w:color="auto"/>
              <w:left w:val="single" w:sz="4" w:space="0" w:color="auto"/>
              <w:bottom w:val="single" w:sz="4" w:space="0" w:color="auto"/>
              <w:right w:val="single" w:sz="4" w:space="0" w:color="auto"/>
            </w:tcBorders>
          </w:tcPr>
          <w:p w14:paraId="0F30216F"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447F61EF"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65DCFA05" w14:textId="77777777" w:rsidR="00714063" w:rsidRPr="008215D4" w:rsidRDefault="00714063" w:rsidP="00790E97">
            <w:pPr>
              <w:pStyle w:val="TAC"/>
            </w:pPr>
            <w:r w:rsidRPr="00790E97">
              <w:t>V,P</w:t>
            </w:r>
          </w:p>
        </w:tc>
      </w:tr>
      <w:tr w:rsidR="00714063" w:rsidRPr="008215D4" w14:paraId="6B38DC11" w14:textId="77777777" w:rsidTr="00F76B35">
        <w:trPr>
          <w:jc w:val="center"/>
        </w:trPr>
        <w:tc>
          <w:tcPr>
            <w:tcW w:w="0" w:type="auto"/>
            <w:tcBorders>
              <w:top w:val="single" w:sz="4" w:space="0" w:color="auto"/>
              <w:left w:val="single" w:sz="4" w:space="0" w:color="auto"/>
              <w:bottom w:val="single" w:sz="4" w:space="0" w:color="auto"/>
              <w:right w:val="single" w:sz="4" w:space="0" w:color="auto"/>
            </w:tcBorders>
          </w:tcPr>
          <w:p w14:paraId="1A884A91" w14:textId="77777777" w:rsidR="00714063" w:rsidRPr="008215D4" w:rsidRDefault="00714063" w:rsidP="00F76B35">
            <w:pPr>
              <w:pStyle w:val="TAL"/>
            </w:pPr>
            <w:r w:rsidRPr="008215D4">
              <w:rPr>
                <w:lang w:val="en-US"/>
              </w:rPr>
              <w:t>MIP6-Feature-Vector</w:t>
            </w:r>
          </w:p>
        </w:tc>
        <w:tc>
          <w:tcPr>
            <w:tcW w:w="0" w:type="auto"/>
            <w:tcBorders>
              <w:top w:val="single" w:sz="4" w:space="0" w:color="auto"/>
              <w:left w:val="single" w:sz="4" w:space="0" w:color="auto"/>
              <w:bottom w:val="single" w:sz="4" w:space="0" w:color="auto"/>
              <w:right w:val="single" w:sz="4" w:space="0" w:color="auto"/>
            </w:tcBorders>
          </w:tcPr>
          <w:p w14:paraId="79A15398" w14:textId="77777777" w:rsidR="00714063" w:rsidRPr="008215D4" w:rsidRDefault="00714063" w:rsidP="00F76B35">
            <w:pPr>
              <w:pStyle w:val="TAC"/>
            </w:pPr>
            <w:r w:rsidRPr="008215D4">
              <w:t>124</w:t>
            </w:r>
          </w:p>
        </w:tc>
        <w:tc>
          <w:tcPr>
            <w:tcW w:w="0" w:type="auto"/>
            <w:tcBorders>
              <w:top w:val="single" w:sz="4" w:space="0" w:color="auto"/>
              <w:left w:val="single" w:sz="4" w:space="0" w:color="auto"/>
              <w:bottom w:val="single" w:sz="4" w:space="0" w:color="auto"/>
              <w:right w:val="single" w:sz="4" w:space="0" w:color="auto"/>
            </w:tcBorders>
          </w:tcPr>
          <w:p w14:paraId="3D10F3E4" w14:textId="77777777" w:rsidR="00714063" w:rsidRPr="008215D4" w:rsidRDefault="00714063" w:rsidP="00F76B35">
            <w:pPr>
              <w:pStyle w:val="TAC"/>
            </w:pPr>
            <w:r w:rsidRPr="008215D4">
              <w:t>9.2.3.6.3</w:t>
            </w:r>
          </w:p>
        </w:tc>
        <w:tc>
          <w:tcPr>
            <w:tcW w:w="0" w:type="auto"/>
            <w:tcBorders>
              <w:top w:val="single" w:sz="4" w:space="0" w:color="auto"/>
              <w:left w:val="single" w:sz="4" w:space="0" w:color="auto"/>
              <w:bottom w:val="single" w:sz="4" w:space="0" w:color="auto"/>
              <w:right w:val="single" w:sz="4" w:space="0" w:color="auto"/>
            </w:tcBorders>
          </w:tcPr>
          <w:p w14:paraId="4E694D77" w14:textId="77777777" w:rsidR="00714063" w:rsidRPr="008215D4" w:rsidRDefault="00714063" w:rsidP="00F76B35">
            <w:pPr>
              <w:pStyle w:val="TAL"/>
            </w:pPr>
            <w:r w:rsidRPr="008215D4">
              <w:t>Unsigned64</w:t>
            </w:r>
          </w:p>
        </w:tc>
        <w:tc>
          <w:tcPr>
            <w:tcW w:w="0" w:type="auto"/>
            <w:tcBorders>
              <w:top w:val="single" w:sz="4" w:space="0" w:color="auto"/>
              <w:left w:val="single" w:sz="4" w:space="0" w:color="auto"/>
              <w:bottom w:val="single" w:sz="4" w:space="0" w:color="auto"/>
              <w:right w:val="single" w:sz="4" w:space="0" w:color="auto"/>
            </w:tcBorders>
          </w:tcPr>
          <w:p w14:paraId="38CDADB1" w14:textId="77777777" w:rsidR="00714063" w:rsidRPr="008215D4" w:rsidRDefault="00714063" w:rsidP="00790E97">
            <w:pPr>
              <w:pStyle w:val="TAC"/>
            </w:pPr>
            <w:r w:rsidRPr="00790E97">
              <w:t>M</w:t>
            </w:r>
          </w:p>
        </w:tc>
        <w:tc>
          <w:tcPr>
            <w:tcW w:w="0" w:type="auto"/>
            <w:tcBorders>
              <w:top w:val="single" w:sz="4" w:space="0" w:color="auto"/>
              <w:left w:val="single" w:sz="4" w:space="0" w:color="auto"/>
              <w:bottom w:val="single" w:sz="4" w:space="0" w:color="auto"/>
              <w:right w:val="single" w:sz="4" w:space="0" w:color="auto"/>
            </w:tcBorders>
          </w:tcPr>
          <w:p w14:paraId="458D2283"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5271D2CE"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73B11328" w14:textId="77777777" w:rsidR="00714063" w:rsidRPr="008215D4" w:rsidRDefault="00714063" w:rsidP="00790E97">
            <w:pPr>
              <w:pStyle w:val="TAC"/>
            </w:pPr>
            <w:r w:rsidRPr="00790E97">
              <w:t>V,P</w:t>
            </w:r>
          </w:p>
        </w:tc>
      </w:tr>
      <w:tr w:rsidR="00714063" w:rsidRPr="008215D4" w14:paraId="3E7E50D2" w14:textId="77777777" w:rsidTr="00F76B35">
        <w:trPr>
          <w:jc w:val="center"/>
        </w:trPr>
        <w:tc>
          <w:tcPr>
            <w:tcW w:w="0" w:type="auto"/>
            <w:tcBorders>
              <w:top w:val="single" w:sz="4" w:space="0" w:color="auto"/>
              <w:left w:val="single" w:sz="4" w:space="0" w:color="auto"/>
              <w:bottom w:val="single" w:sz="4" w:space="0" w:color="auto"/>
              <w:right w:val="single" w:sz="4" w:space="0" w:color="auto"/>
            </w:tcBorders>
          </w:tcPr>
          <w:p w14:paraId="7F5F5FCC" w14:textId="77777777" w:rsidR="00714063" w:rsidRPr="008215D4" w:rsidRDefault="00714063" w:rsidP="00F76B35">
            <w:pPr>
              <w:pStyle w:val="TAL"/>
              <w:rPr>
                <w:lang w:val="en-US"/>
              </w:rPr>
            </w:pPr>
            <w:r w:rsidRPr="008215D4">
              <w:rPr>
                <w:lang w:val="en-US"/>
              </w:rPr>
              <w:t>QoS-Capability</w:t>
            </w:r>
          </w:p>
        </w:tc>
        <w:tc>
          <w:tcPr>
            <w:tcW w:w="0" w:type="auto"/>
            <w:tcBorders>
              <w:top w:val="single" w:sz="4" w:space="0" w:color="auto"/>
              <w:left w:val="single" w:sz="4" w:space="0" w:color="auto"/>
              <w:bottom w:val="single" w:sz="4" w:space="0" w:color="auto"/>
              <w:right w:val="single" w:sz="4" w:space="0" w:color="auto"/>
            </w:tcBorders>
          </w:tcPr>
          <w:p w14:paraId="08EB1D68" w14:textId="77777777" w:rsidR="00714063" w:rsidRPr="008215D4" w:rsidRDefault="00714063" w:rsidP="00F76B35">
            <w:pPr>
              <w:pStyle w:val="TAC"/>
            </w:pPr>
            <w:r w:rsidRPr="008215D4">
              <w:t>578</w:t>
            </w:r>
          </w:p>
        </w:tc>
        <w:tc>
          <w:tcPr>
            <w:tcW w:w="0" w:type="auto"/>
            <w:tcBorders>
              <w:top w:val="single" w:sz="4" w:space="0" w:color="auto"/>
              <w:left w:val="single" w:sz="4" w:space="0" w:color="auto"/>
              <w:bottom w:val="single" w:sz="4" w:space="0" w:color="auto"/>
              <w:right w:val="single" w:sz="4" w:space="0" w:color="auto"/>
            </w:tcBorders>
          </w:tcPr>
          <w:p w14:paraId="3ED3E1D8" w14:textId="77777777" w:rsidR="00714063" w:rsidRPr="008215D4" w:rsidRDefault="00714063" w:rsidP="00F76B35">
            <w:pPr>
              <w:pStyle w:val="TAC"/>
            </w:pPr>
            <w:r w:rsidRPr="008215D4">
              <w:t>9.2.3.6.4</w:t>
            </w:r>
          </w:p>
        </w:tc>
        <w:tc>
          <w:tcPr>
            <w:tcW w:w="0" w:type="auto"/>
            <w:tcBorders>
              <w:top w:val="single" w:sz="4" w:space="0" w:color="auto"/>
              <w:left w:val="single" w:sz="4" w:space="0" w:color="auto"/>
              <w:bottom w:val="single" w:sz="4" w:space="0" w:color="auto"/>
              <w:right w:val="single" w:sz="4" w:space="0" w:color="auto"/>
            </w:tcBorders>
          </w:tcPr>
          <w:p w14:paraId="618BE4BF" w14:textId="77777777" w:rsidR="00714063" w:rsidRPr="008215D4" w:rsidRDefault="00714063" w:rsidP="00F76B35">
            <w:pPr>
              <w:pStyle w:val="TAL"/>
            </w:pPr>
            <w:r w:rsidRPr="008215D4">
              <w:t>Grouped</w:t>
            </w:r>
          </w:p>
        </w:tc>
        <w:tc>
          <w:tcPr>
            <w:tcW w:w="0" w:type="auto"/>
            <w:tcBorders>
              <w:top w:val="single" w:sz="4" w:space="0" w:color="auto"/>
              <w:left w:val="single" w:sz="4" w:space="0" w:color="auto"/>
              <w:bottom w:val="single" w:sz="4" w:space="0" w:color="auto"/>
              <w:right w:val="single" w:sz="4" w:space="0" w:color="auto"/>
            </w:tcBorders>
          </w:tcPr>
          <w:p w14:paraId="4ED365F4" w14:textId="77777777" w:rsidR="00714063" w:rsidRPr="008215D4" w:rsidRDefault="00714063" w:rsidP="00790E97">
            <w:pPr>
              <w:pStyle w:val="TAC"/>
            </w:pPr>
            <w:r w:rsidRPr="00790E97">
              <w:t>M</w:t>
            </w:r>
          </w:p>
        </w:tc>
        <w:tc>
          <w:tcPr>
            <w:tcW w:w="0" w:type="auto"/>
            <w:tcBorders>
              <w:top w:val="single" w:sz="4" w:space="0" w:color="auto"/>
              <w:left w:val="single" w:sz="4" w:space="0" w:color="auto"/>
              <w:bottom w:val="single" w:sz="4" w:space="0" w:color="auto"/>
              <w:right w:val="single" w:sz="4" w:space="0" w:color="auto"/>
            </w:tcBorders>
          </w:tcPr>
          <w:p w14:paraId="1EFB1111"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20CA8155"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13D070A6" w14:textId="77777777" w:rsidR="00714063" w:rsidRPr="008215D4" w:rsidRDefault="00714063" w:rsidP="005975E2">
            <w:pPr>
              <w:pStyle w:val="TAC"/>
            </w:pPr>
            <w:r w:rsidRPr="005975E2">
              <w:t>V,P</w:t>
            </w:r>
          </w:p>
        </w:tc>
      </w:tr>
      <w:tr w:rsidR="00714063" w:rsidRPr="008215D4" w14:paraId="52BA643D" w14:textId="77777777" w:rsidTr="00F76B35">
        <w:trPr>
          <w:jc w:val="center"/>
        </w:trPr>
        <w:tc>
          <w:tcPr>
            <w:tcW w:w="0" w:type="auto"/>
            <w:tcBorders>
              <w:top w:val="single" w:sz="4" w:space="0" w:color="auto"/>
              <w:left w:val="single" w:sz="4" w:space="0" w:color="auto"/>
              <w:bottom w:val="single" w:sz="4" w:space="0" w:color="auto"/>
              <w:right w:val="single" w:sz="4" w:space="0" w:color="auto"/>
            </w:tcBorders>
          </w:tcPr>
          <w:p w14:paraId="0EEF4AD4" w14:textId="77777777" w:rsidR="00714063" w:rsidRPr="008215D4" w:rsidRDefault="00714063" w:rsidP="00F76B35">
            <w:pPr>
              <w:pStyle w:val="TAL"/>
              <w:rPr>
                <w:lang w:val="en-US"/>
              </w:rPr>
            </w:pPr>
            <w:r w:rsidRPr="008215D4">
              <w:rPr>
                <w:lang w:val="en-US"/>
              </w:rPr>
              <w:t>QoS-Resources</w:t>
            </w:r>
          </w:p>
        </w:tc>
        <w:tc>
          <w:tcPr>
            <w:tcW w:w="0" w:type="auto"/>
            <w:tcBorders>
              <w:top w:val="single" w:sz="4" w:space="0" w:color="auto"/>
              <w:left w:val="single" w:sz="4" w:space="0" w:color="auto"/>
              <w:bottom w:val="single" w:sz="4" w:space="0" w:color="auto"/>
              <w:right w:val="single" w:sz="4" w:space="0" w:color="auto"/>
            </w:tcBorders>
          </w:tcPr>
          <w:p w14:paraId="0D1665E2" w14:textId="77777777" w:rsidR="00714063" w:rsidRPr="008215D4" w:rsidRDefault="00714063" w:rsidP="00F76B35">
            <w:pPr>
              <w:pStyle w:val="TAC"/>
            </w:pPr>
            <w:r w:rsidRPr="008215D4">
              <w:t>508</w:t>
            </w:r>
          </w:p>
        </w:tc>
        <w:tc>
          <w:tcPr>
            <w:tcW w:w="0" w:type="auto"/>
            <w:tcBorders>
              <w:top w:val="single" w:sz="4" w:space="0" w:color="auto"/>
              <w:left w:val="single" w:sz="4" w:space="0" w:color="auto"/>
              <w:bottom w:val="single" w:sz="4" w:space="0" w:color="auto"/>
              <w:right w:val="single" w:sz="4" w:space="0" w:color="auto"/>
            </w:tcBorders>
          </w:tcPr>
          <w:p w14:paraId="2F4F51CA" w14:textId="77777777" w:rsidR="00714063" w:rsidRPr="008215D4" w:rsidRDefault="00714063" w:rsidP="00F76B35">
            <w:pPr>
              <w:pStyle w:val="TAC"/>
            </w:pPr>
            <w:r w:rsidRPr="008215D4">
              <w:t>9.2.3.6.5</w:t>
            </w:r>
          </w:p>
        </w:tc>
        <w:tc>
          <w:tcPr>
            <w:tcW w:w="0" w:type="auto"/>
            <w:tcBorders>
              <w:top w:val="single" w:sz="4" w:space="0" w:color="auto"/>
              <w:left w:val="single" w:sz="4" w:space="0" w:color="auto"/>
              <w:bottom w:val="single" w:sz="4" w:space="0" w:color="auto"/>
              <w:right w:val="single" w:sz="4" w:space="0" w:color="auto"/>
            </w:tcBorders>
          </w:tcPr>
          <w:p w14:paraId="11017F30" w14:textId="77777777" w:rsidR="00714063" w:rsidRPr="008215D4" w:rsidRDefault="00714063" w:rsidP="00F76B35">
            <w:pPr>
              <w:pStyle w:val="TAL"/>
            </w:pPr>
            <w:r w:rsidRPr="008215D4">
              <w:t>Grouped</w:t>
            </w:r>
          </w:p>
        </w:tc>
        <w:tc>
          <w:tcPr>
            <w:tcW w:w="0" w:type="auto"/>
            <w:tcBorders>
              <w:top w:val="single" w:sz="4" w:space="0" w:color="auto"/>
              <w:left w:val="single" w:sz="4" w:space="0" w:color="auto"/>
              <w:bottom w:val="single" w:sz="4" w:space="0" w:color="auto"/>
              <w:right w:val="single" w:sz="4" w:space="0" w:color="auto"/>
            </w:tcBorders>
          </w:tcPr>
          <w:p w14:paraId="01790EE3" w14:textId="77777777" w:rsidR="00714063" w:rsidRPr="008215D4" w:rsidRDefault="00714063" w:rsidP="005975E2">
            <w:pPr>
              <w:pStyle w:val="TAC"/>
            </w:pPr>
            <w:r w:rsidRPr="005975E2">
              <w:t>M</w:t>
            </w:r>
          </w:p>
        </w:tc>
        <w:tc>
          <w:tcPr>
            <w:tcW w:w="0" w:type="auto"/>
            <w:tcBorders>
              <w:top w:val="single" w:sz="4" w:space="0" w:color="auto"/>
              <w:left w:val="single" w:sz="4" w:space="0" w:color="auto"/>
              <w:bottom w:val="single" w:sz="4" w:space="0" w:color="auto"/>
              <w:right w:val="single" w:sz="4" w:space="0" w:color="auto"/>
            </w:tcBorders>
          </w:tcPr>
          <w:p w14:paraId="1C3CC1A8"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61DDFD6E"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1C506188" w14:textId="77777777" w:rsidR="00714063" w:rsidRPr="008215D4" w:rsidRDefault="00714063" w:rsidP="005975E2">
            <w:pPr>
              <w:pStyle w:val="TAC"/>
            </w:pPr>
            <w:r w:rsidRPr="005975E2">
              <w:t>V,P</w:t>
            </w:r>
          </w:p>
        </w:tc>
      </w:tr>
      <w:tr w:rsidR="00714063" w:rsidRPr="008215D4" w14:paraId="45473081" w14:textId="77777777" w:rsidTr="00F76B35">
        <w:trPr>
          <w:jc w:val="center"/>
        </w:trPr>
        <w:tc>
          <w:tcPr>
            <w:tcW w:w="0" w:type="auto"/>
            <w:tcBorders>
              <w:top w:val="single" w:sz="4" w:space="0" w:color="auto"/>
              <w:left w:val="single" w:sz="4" w:space="0" w:color="auto"/>
              <w:bottom w:val="single" w:sz="4" w:space="0" w:color="auto"/>
              <w:right w:val="single" w:sz="4" w:space="0" w:color="auto"/>
            </w:tcBorders>
          </w:tcPr>
          <w:p w14:paraId="53A45D16" w14:textId="77777777" w:rsidR="00714063" w:rsidRPr="008215D4" w:rsidRDefault="00714063" w:rsidP="00F76B35">
            <w:pPr>
              <w:pStyle w:val="TAL"/>
            </w:pPr>
            <w:r w:rsidRPr="008215D4">
              <w:t>MIP-MN-HA-SPI</w:t>
            </w:r>
          </w:p>
        </w:tc>
        <w:tc>
          <w:tcPr>
            <w:tcW w:w="0" w:type="auto"/>
            <w:tcBorders>
              <w:top w:val="single" w:sz="4" w:space="0" w:color="auto"/>
              <w:left w:val="single" w:sz="4" w:space="0" w:color="auto"/>
              <w:bottom w:val="single" w:sz="4" w:space="0" w:color="auto"/>
              <w:right w:val="single" w:sz="4" w:space="0" w:color="auto"/>
            </w:tcBorders>
          </w:tcPr>
          <w:p w14:paraId="63940888" w14:textId="77777777" w:rsidR="00714063" w:rsidRPr="008215D4" w:rsidRDefault="00714063" w:rsidP="00F76B35">
            <w:pPr>
              <w:pStyle w:val="TAC"/>
            </w:pPr>
            <w:r w:rsidRPr="008215D4">
              <w:t>491</w:t>
            </w:r>
          </w:p>
        </w:tc>
        <w:tc>
          <w:tcPr>
            <w:tcW w:w="0" w:type="auto"/>
            <w:tcBorders>
              <w:top w:val="single" w:sz="4" w:space="0" w:color="auto"/>
              <w:left w:val="single" w:sz="4" w:space="0" w:color="auto"/>
              <w:bottom w:val="single" w:sz="4" w:space="0" w:color="auto"/>
              <w:right w:val="single" w:sz="4" w:space="0" w:color="auto"/>
            </w:tcBorders>
          </w:tcPr>
          <w:p w14:paraId="411826B1" w14:textId="77777777" w:rsidR="00714063" w:rsidRPr="008215D4" w:rsidRDefault="00714063" w:rsidP="00F76B35">
            <w:pPr>
              <w:pStyle w:val="TAC"/>
            </w:pPr>
            <w:r w:rsidRPr="008215D4">
              <w:t>9.2.3.6.6</w:t>
            </w:r>
          </w:p>
        </w:tc>
        <w:tc>
          <w:tcPr>
            <w:tcW w:w="0" w:type="auto"/>
            <w:tcBorders>
              <w:top w:val="single" w:sz="4" w:space="0" w:color="auto"/>
              <w:left w:val="single" w:sz="4" w:space="0" w:color="auto"/>
              <w:bottom w:val="single" w:sz="4" w:space="0" w:color="auto"/>
              <w:right w:val="single" w:sz="4" w:space="0" w:color="auto"/>
            </w:tcBorders>
          </w:tcPr>
          <w:p w14:paraId="5691339C" w14:textId="77777777" w:rsidR="00714063" w:rsidRPr="008215D4" w:rsidRDefault="00714063" w:rsidP="00F76B35">
            <w:pPr>
              <w:pStyle w:val="TAL"/>
            </w:pPr>
            <w:r w:rsidRPr="008215D4">
              <w:t>Unsigned32</w:t>
            </w:r>
          </w:p>
        </w:tc>
        <w:tc>
          <w:tcPr>
            <w:tcW w:w="0" w:type="auto"/>
            <w:tcBorders>
              <w:top w:val="single" w:sz="4" w:space="0" w:color="auto"/>
              <w:left w:val="single" w:sz="4" w:space="0" w:color="auto"/>
              <w:bottom w:val="single" w:sz="4" w:space="0" w:color="auto"/>
              <w:right w:val="single" w:sz="4" w:space="0" w:color="auto"/>
            </w:tcBorders>
          </w:tcPr>
          <w:p w14:paraId="1B75C350" w14:textId="77777777" w:rsidR="00714063" w:rsidRPr="008215D4" w:rsidRDefault="00714063" w:rsidP="005975E2">
            <w:pPr>
              <w:pStyle w:val="TAC"/>
            </w:pPr>
            <w:r w:rsidRPr="005975E2">
              <w:t>M</w:t>
            </w:r>
          </w:p>
        </w:tc>
        <w:tc>
          <w:tcPr>
            <w:tcW w:w="0" w:type="auto"/>
            <w:tcBorders>
              <w:top w:val="single" w:sz="4" w:space="0" w:color="auto"/>
              <w:left w:val="single" w:sz="4" w:space="0" w:color="auto"/>
              <w:bottom w:val="single" w:sz="4" w:space="0" w:color="auto"/>
              <w:right w:val="single" w:sz="4" w:space="0" w:color="auto"/>
            </w:tcBorders>
          </w:tcPr>
          <w:p w14:paraId="0FD28D29"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1B7E211C"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50C8E006" w14:textId="77777777" w:rsidR="00714063" w:rsidRPr="008215D4" w:rsidRDefault="00714063" w:rsidP="005975E2">
            <w:pPr>
              <w:pStyle w:val="TAC"/>
            </w:pPr>
            <w:r w:rsidRPr="005975E2">
              <w:t>V,P</w:t>
            </w:r>
          </w:p>
        </w:tc>
      </w:tr>
      <w:tr w:rsidR="00714063" w:rsidRPr="008215D4" w14:paraId="0395B202" w14:textId="77777777" w:rsidTr="00F76B35">
        <w:trPr>
          <w:jc w:val="center"/>
        </w:trPr>
        <w:tc>
          <w:tcPr>
            <w:tcW w:w="0" w:type="auto"/>
            <w:tcBorders>
              <w:top w:val="single" w:sz="4" w:space="0" w:color="auto"/>
              <w:left w:val="single" w:sz="4" w:space="0" w:color="auto"/>
              <w:bottom w:val="single" w:sz="4" w:space="0" w:color="auto"/>
              <w:right w:val="single" w:sz="4" w:space="0" w:color="auto"/>
            </w:tcBorders>
          </w:tcPr>
          <w:p w14:paraId="571C9509" w14:textId="77777777" w:rsidR="00714063" w:rsidRPr="008215D4" w:rsidRDefault="00714063" w:rsidP="00F76B35">
            <w:pPr>
              <w:pStyle w:val="TAL"/>
            </w:pPr>
            <w:r w:rsidRPr="008215D4">
              <w:t>MIP-Session-Key</w:t>
            </w:r>
          </w:p>
        </w:tc>
        <w:tc>
          <w:tcPr>
            <w:tcW w:w="0" w:type="auto"/>
            <w:tcBorders>
              <w:top w:val="single" w:sz="4" w:space="0" w:color="auto"/>
              <w:left w:val="single" w:sz="4" w:space="0" w:color="auto"/>
              <w:bottom w:val="single" w:sz="4" w:space="0" w:color="auto"/>
              <w:right w:val="single" w:sz="4" w:space="0" w:color="auto"/>
            </w:tcBorders>
          </w:tcPr>
          <w:p w14:paraId="7E8E61BE" w14:textId="77777777" w:rsidR="00714063" w:rsidRPr="008215D4" w:rsidRDefault="00714063" w:rsidP="00F76B35">
            <w:pPr>
              <w:pStyle w:val="TAC"/>
            </w:pPr>
            <w:r w:rsidRPr="008215D4">
              <w:t>343</w:t>
            </w:r>
          </w:p>
        </w:tc>
        <w:tc>
          <w:tcPr>
            <w:tcW w:w="0" w:type="auto"/>
            <w:tcBorders>
              <w:top w:val="single" w:sz="4" w:space="0" w:color="auto"/>
              <w:left w:val="single" w:sz="4" w:space="0" w:color="auto"/>
              <w:bottom w:val="single" w:sz="4" w:space="0" w:color="auto"/>
              <w:right w:val="single" w:sz="4" w:space="0" w:color="auto"/>
            </w:tcBorders>
          </w:tcPr>
          <w:p w14:paraId="3748B04F" w14:textId="77777777" w:rsidR="00714063" w:rsidRPr="008215D4" w:rsidRDefault="00714063" w:rsidP="00F76B35">
            <w:pPr>
              <w:pStyle w:val="TAC"/>
            </w:pPr>
            <w:r w:rsidRPr="008215D4">
              <w:t>9.2.3.6.7</w:t>
            </w:r>
          </w:p>
        </w:tc>
        <w:tc>
          <w:tcPr>
            <w:tcW w:w="0" w:type="auto"/>
            <w:tcBorders>
              <w:top w:val="single" w:sz="4" w:space="0" w:color="auto"/>
              <w:left w:val="single" w:sz="4" w:space="0" w:color="auto"/>
              <w:bottom w:val="single" w:sz="4" w:space="0" w:color="auto"/>
              <w:right w:val="single" w:sz="4" w:space="0" w:color="auto"/>
            </w:tcBorders>
          </w:tcPr>
          <w:p w14:paraId="7AA08AF5" w14:textId="77777777" w:rsidR="00714063" w:rsidRPr="008215D4" w:rsidRDefault="00714063" w:rsidP="00F76B35">
            <w:pPr>
              <w:pStyle w:val="TAL"/>
            </w:pPr>
            <w:r w:rsidRPr="008215D4">
              <w:t>OctetString</w:t>
            </w:r>
          </w:p>
        </w:tc>
        <w:tc>
          <w:tcPr>
            <w:tcW w:w="0" w:type="auto"/>
            <w:tcBorders>
              <w:top w:val="single" w:sz="4" w:space="0" w:color="auto"/>
              <w:left w:val="single" w:sz="4" w:space="0" w:color="auto"/>
              <w:bottom w:val="single" w:sz="4" w:space="0" w:color="auto"/>
              <w:right w:val="single" w:sz="4" w:space="0" w:color="auto"/>
            </w:tcBorders>
          </w:tcPr>
          <w:p w14:paraId="7BFFC50C" w14:textId="77777777" w:rsidR="00714063" w:rsidRPr="008215D4" w:rsidRDefault="00714063" w:rsidP="005975E2">
            <w:pPr>
              <w:pStyle w:val="TAC"/>
            </w:pPr>
            <w:r w:rsidRPr="005975E2">
              <w:t>M</w:t>
            </w:r>
          </w:p>
        </w:tc>
        <w:tc>
          <w:tcPr>
            <w:tcW w:w="0" w:type="auto"/>
            <w:tcBorders>
              <w:top w:val="single" w:sz="4" w:space="0" w:color="auto"/>
              <w:left w:val="single" w:sz="4" w:space="0" w:color="auto"/>
              <w:bottom w:val="single" w:sz="4" w:space="0" w:color="auto"/>
              <w:right w:val="single" w:sz="4" w:space="0" w:color="auto"/>
            </w:tcBorders>
          </w:tcPr>
          <w:p w14:paraId="1E375ADE"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4CA5B3B7"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0BEC4EBF" w14:textId="77777777" w:rsidR="00714063" w:rsidRPr="008215D4" w:rsidRDefault="00714063" w:rsidP="005975E2">
            <w:pPr>
              <w:pStyle w:val="TAC"/>
            </w:pPr>
            <w:r w:rsidRPr="005975E2">
              <w:t>V,P</w:t>
            </w:r>
          </w:p>
        </w:tc>
      </w:tr>
      <w:tr w:rsidR="00714063" w:rsidRPr="008215D4" w14:paraId="7170836B" w14:textId="77777777" w:rsidTr="00F76B35">
        <w:trPr>
          <w:jc w:val="center"/>
        </w:trPr>
        <w:tc>
          <w:tcPr>
            <w:tcW w:w="0" w:type="auto"/>
            <w:tcBorders>
              <w:top w:val="single" w:sz="4" w:space="0" w:color="auto"/>
              <w:left w:val="single" w:sz="4" w:space="0" w:color="auto"/>
              <w:bottom w:val="single" w:sz="4" w:space="0" w:color="auto"/>
              <w:right w:val="single" w:sz="4" w:space="0" w:color="auto"/>
            </w:tcBorders>
          </w:tcPr>
          <w:p w14:paraId="20DAA82E" w14:textId="77777777" w:rsidR="00714063" w:rsidRPr="008215D4" w:rsidRDefault="00714063" w:rsidP="00F76B35">
            <w:pPr>
              <w:pStyle w:val="TAL"/>
            </w:pPr>
            <w:r w:rsidRPr="008215D4">
              <w:rPr>
                <w:lang w:val="en-US"/>
              </w:rPr>
              <w:t>Service-Selection</w:t>
            </w:r>
          </w:p>
        </w:tc>
        <w:tc>
          <w:tcPr>
            <w:tcW w:w="0" w:type="auto"/>
            <w:tcBorders>
              <w:top w:val="single" w:sz="4" w:space="0" w:color="auto"/>
              <w:left w:val="single" w:sz="4" w:space="0" w:color="auto"/>
              <w:bottom w:val="single" w:sz="4" w:space="0" w:color="auto"/>
              <w:right w:val="single" w:sz="4" w:space="0" w:color="auto"/>
            </w:tcBorders>
          </w:tcPr>
          <w:p w14:paraId="7F72C20D" w14:textId="77777777" w:rsidR="00714063" w:rsidRPr="008215D4" w:rsidRDefault="00714063" w:rsidP="00F76B35">
            <w:pPr>
              <w:pStyle w:val="TAC"/>
            </w:pPr>
            <w:r w:rsidRPr="008215D4">
              <w:t>493</w:t>
            </w:r>
          </w:p>
        </w:tc>
        <w:tc>
          <w:tcPr>
            <w:tcW w:w="0" w:type="auto"/>
            <w:tcBorders>
              <w:top w:val="single" w:sz="4" w:space="0" w:color="auto"/>
              <w:left w:val="single" w:sz="4" w:space="0" w:color="auto"/>
              <w:bottom w:val="single" w:sz="4" w:space="0" w:color="auto"/>
              <w:right w:val="single" w:sz="4" w:space="0" w:color="auto"/>
            </w:tcBorders>
          </w:tcPr>
          <w:p w14:paraId="708B68A7" w14:textId="77777777" w:rsidR="00714063" w:rsidRPr="008215D4" w:rsidRDefault="00714063" w:rsidP="00F76B35">
            <w:pPr>
              <w:pStyle w:val="TAC"/>
            </w:pPr>
            <w:r w:rsidRPr="008215D4">
              <w:t>5.2.3.5</w:t>
            </w:r>
          </w:p>
        </w:tc>
        <w:tc>
          <w:tcPr>
            <w:tcW w:w="0" w:type="auto"/>
            <w:tcBorders>
              <w:top w:val="single" w:sz="4" w:space="0" w:color="auto"/>
              <w:left w:val="single" w:sz="4" w:space="0" w:color="auto"/>
              <w:bottom w:val="single" w:sz="4" w:space="0" w:color="auto"/>
              <w:right w:val="single" w:sz="4" w:space="0" w:color="auto"/>
            </w:tcBorders>
          </w:tcPr>
          <w:p w14:paraId="2F3AB94B" w14:textId="77777777" w:rsidR="00714063" w:rsidRPr="008215D4" w:rsidRDefault="00714063" w:rsidP="00F76B35">
            <w:pPr>
              <w:pStyle w:val="TAL"/>
            </w:pPr>
            <w:r w:rsidRPr="008215D4">
              <w:t>UTF8String</w:t>
            </w:r>
          </w:p>
        </w:tc>
        <w:tc>
          <w:tcPr>
            <w:tcW w:w="0" w:type="auto"/>
            <w:tcBorders>
              <w:top w:val="single" w:sz="4" w:space="0" w:color="auto"/>
              <w:left w:val="single" w:sz="4" w:space="0" w:color="auto"/>
              <w:bottom w:val="single" w:sz="4" w:space="0" w:color="auto"/>
              <w:right w:val="single" w:sz="4" w:space="0" w:color="auto"/>
            </w:tcBorders>
          </w:tcPr>
          <w:p w14:paraId="7AE33800" w14:textId="77777777" w:rsidR="00714063" w:rsidRPr="008215D4" w:rsidRDefault="00714063" w:rsidP="005975E2">
            <w:pPr>
              <w:pStyle w:val="TAC"/>
            </w:pPr>
            <w:r w:rsidRPr="005975E2">
              <w:t>M</w:t>
            </w:r>
          </w:p>
        </w:tc>
        <w:tc>
          <w:tcPr>
            <w:tcW w:w="0" w:type="auto"/>
            <w:tcBorders>
              <w:top w:val="single" w:sz="4" w:space="0" w:color="auto"/>
              <w:left w:val="single" w:sz="4" w:space="0" w:color="auto"/>
              <w:bottom w:val="single" w:sz="4" w:space="0" w:color="auto"/>
              <w:right w:val="single" w:sz="4" w:space="0" w:color="auto"/>
            </w:tcBorders>
          </w:tcPr>
          <w:p w14:paraId="79E85C52"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622AAD99"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1A52B182" w14:textId="77777777" w:rsidR="00714063" w:rsidRPr="008215D4" w:rsidRDefault="00714063" w:rsidP="005975E2">
            <w:pPr>
              <w:pStyle w:val="TAC"/>
            </w:pPr>
            <w:r w:rsidRPr="005975E2">
              <w:t>V,P</w:t>
            </w:r>
          </w:p>
        </w:tc>
      </w:tr>
      <w:tr w:rsidR="00714063" w:rsidRPr="008215D4" w14:paraId="27176AE0" w14:textId="77777777" w:rsidTr="00F76B35">
        <w:trPr>
          <w:jc w:val="center"/>
        </w:trPr>
        <w:tc>
          <w:tcPr>
            <w:tcW w:w="0" w:type="auto"/>
            <w:gridSpan w:val="8"/>
            <w:tcBorders>
              <w:top w:val="single" w:sz="4" w:space="0" w:color="auto"/>
              <w:left w:val="single" w:sz="4" w:space="0" w:color="auto"/>
              <w:bottom w:val="single" w:sz="4" w:space="0" w:color="auto"/>
              <w:right w:val="single" w:sz="4" w:space="0" w:color="auto"/>
            </w:tcBorders>
          </w:tcPr>
          <w:p w14:paraId="6C03F809" w14:textId="77777777" w:rsidR="00A65E18" w:rsidRPr="008215D4" w:rsidRDefault="00714063" w:rsidP="00F76B35">
            <w:pPr>
              <w:pStyle w:val="TAN"/>
            </w:pPr>
            <w:r w:rsidRPr="008215D4">
              <w:t>NOTE 1:</w:t>
            </w:r>
            <w:r w:rsidRPr="008215D4">
              <w:tab/>
              <w:t>The AVP header bit denoted as "M", indicates whether support of the AVP is required. The AVP header bit denoted as "V", indicates whether the optional Vendor-ID field is present in the AVP header. For further details, see IETF RFC 6733 [58].</w:t>
            </w:r>
          </w:p>
          <w:p w14:paraId="201A2C04" w14:textId="6F4F5D8A" w:rsidR="00714063" w:rsidRPr="008215D4" w:rsidRDefault="00714063" w:rsidP="00F76B35">
            <w:pPr>
              <w:pStyle w:val="TAN"/>
            </w:pPr>
            <w:r w:rsidRPr="008215D4">
              <w:t>NOTE 2:</w:t>
            </w:r>
            <w:r w:rsidRPr="008215D4">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486BC98C" w14:textId="77777777" w:rsidR="00714063" w:rsidRPr="008215D4" w:rsidRDefault="00714063" w:rsidP="00714063">
      <w:pPr>
        <w:rPr>
          <w:lang w:val="en-US"/>
        </w:rPr>
      </w:pPr>
    </w:p>
    <w:p w14:paraId="6A1FE636" w14:textId="77777777" w:rsidR="00714063" w:rsidRPr="008215D4" w:rsidRDefault="00714063" w:rsidP="006528F8">
      <w:pPr>
        <w:pStyle w:val="Heading5"/>
        <w:rPr>
          <w:lang w:val="en-US"/>
        </w:rPr>
      </w:pPr>
      <w:bookmarkStart w:id="1521" w:name="_Toc20213561"/>
      <w:bookmarkStart w:id="1522" w:name="_Toc36044042"/>
      <w:bookmarkStart w:id="1523" w:name="_Toc44872418"/>
      <w:bookmarkStart w:id="1524" w:name="_Toc161052694"/>
      <w:r w:rsidRPr="008215D4">
        <w:rPr>
          <w:lang w:val="en-US"/>
        </w:rPr>
        <w:t>9.2.3.6.2</w:t>
      </w:r>
      <w:r w:rsidRPr="008215D4">
        <w:rPr>
          <w:lang w:val="en-US"/>
        </w:rPr>
        <w:tab/>
        <w:t>MIP6-Agent-Info</w:t>
      </w:r>
      <w:bookmarkEnd w:id="1521"/>
      <w:bookmarkEnd w:id="1522"/>
      <w:bookmarkEnd w:id="1523"/>
      <w:bookmarkEnd w:id="1524"/>
    </w:p>
    <w:p w14:paraId="64CF841A" w14:textId="60C79796" w:rsidR="00714063" w:rsidRPr="008215D4" w:rsidRDefault="00714063" w:rsidP="00714063">
      <w:pPr>
        <w:rPr>
          <w:lang w:val="en-US"/>
        </w:rPr>
      </w:pPr>
      <w:r w:rsidRPr="008215D4">
        <w:rPr>
          <w:lang w:val="en-US"/>
        </w:rPr>
        <w:t>The MIP6-Agent-Info AVP contains the PDN GW identity. This AVP is defined in IETF RFC 5447</w:t>
      </w:r>
      <w:r w:rsidR="00A65E18">
        <w:rPr>
          <w:lang w:val="en-US"/>
        </w:rPr>
        <w:t> </w:t>
      </w:r>
      <w:r w:rsidR="00A65E18" w:rsidRPr="008215D4">
        <w:rPr>
          <w:lang w:val="en-US"/>
        </w:rPr>
        <w:t>[</w:t>
      </w:r>
      <w:r w:rsidRPr="008215D4">
        <w:rPr>
          <w:lang w:val="en-US"/>
        </w:rPr>
        <w:t>6].</w:t>
      </w:r>
      <w:r w:rsidRPr="008215D4">
        <w:t xml:space="preserve"> The identity of PDN GW is either an IP address transported in MIP-Home-Agent-Address or an FQDN transported in MIP-Home-Agent-Host. The PDN GW may use its IP address if a single IP address can be used for all Access Networks and protocols towards the PDN GW. In all other cases the PDN GW shall use its FQDN. The FA/3GPP </w:t>
      </w:r>
      <w:r w:rsidRPr="008215D4">
        <w:rPr>
          <w:rFonts w:hint="eastAsia"/>
          <w:lang w:eastAsia="zh-CN"/>
        </w:rPr>
        <w:t>AAA</w:t>
      </w:r>
      <w:r w:rsidRPr="008215D4">
        <w:rPr>
          <w:lang w:eastAsia="zh-CN"/>
        </w:rPr>
        <w:t xml:space="preserve"> Server</w:t>
      </w:r>
      <w:r w:rsidRPr="008215D4">
        <w:rPr>
          <w:rFonts w:hint="eastAsia"/>
          <w:lang w:eastAsia="zh-CN"/>
        </w:rPr>
        <w:t>/HSS</w:t>
      </w:r>
      <w:r w:rsidRPr="008215D4">
        <w:rPr>
          <w:lang w:eastAsia="zh-CN"/>
        </w:rPr>
        <w:t xml:space="preserve"> shall use </w:t>
      </w:r>
      <w:r w:rsidRPr="008215D4">
        <w:t>FQDN if known.</w:t>
      </w:r>
      <w:r w:rsidRPr="008215D4">
        <w:rPr>
          <w:lang w:val="en-US"/>
        </w:rPr>
        <w:t xml:space="preserve"> The grouped AVP has the following grammar:</w:t>
      </w:r>
    </w:p>
    <w:p w14:paraId="080BB529" w14:textId="77777777" w:rsidR="00714063" w:rsidRPr="008215D4" w:rsidRDefault="00714063" w:rsidP="00714063">
      <w:pPr>
        <w:spacing w:after="0"/>
        <w:ind w:left="1134" w:firstLine="284"/>
      </w:pPr>
      <w:bookmarkStart w:id="1525" w:name="_PERM_MCCTEMPBM_CRPT92000436___2"/>
      <w:r w:rsidRPr="008215D4">
        <w:t>MIP6-Agent-Info ::=</w:t>
      </w:r>
      <w:r w:rsidR="003F14A7">
        <w:tab/>
      </w:r>
      <w:r w:rsidRPr="008215D4">
        <w:t>&lt; AVP Header: 486 &gt;</w:t>
      </w:r>
    </w:p>
    <w:p w14:paraId="4431A5F5" w14:textId="77777777" w:rsidR="00714063" w:rsidRPr="008215D4" w:rsidRDefault="00714063" w:rsidP="00714063">
      <w:pPr>
        <w:spacing w:after="0"/>
        <w:ind w:left="3692" w:firstLine="284"/>
      </w:pPr>
      <w:bookmarkStart w:id="1526" w:name="_PERM_MCCTEMPBM_CRPT92000437___2"/>
      <w:bookmarkEnd w:id="1525"/>
      <w:r w:rsidRPr="008215D4">
        <w:t>*2[ MIP-Home-Agent-Address ]</w:t>
      </w:r>
    </w:p>
    <w:p w14:paraId="3FB88D75" w14:textId="77777777" w:rsidR="00714063" w:rsidRPr="008215D4" w:rsidRDefault="00714063" w:rsidP="00714063">
      <w:pPr>
        <w:spacing w:after="0"/>
        <w:ind w:left="3692" w:firstLine="284"/>
      </w:pPr>
      <w:r w:rsidRPr="008215D4">
        <w:t>[ MIP-Home-Agent-Host ]</w:t>
      </w:r>
    </w:p>
    <w:p w14:paraId="26179919" w14:textId="77777777" w:rsidR="00714063" w:rsidRPr="008215D4" w:rsidRDefault="00714063" w:rsidP="00714063">
      <w:pPr>
        <w:spacing w:after="0"/>
        <w:ind w:left="3692" w:firstLine="284"/>
      </w:pPr>
      <w:r w:rsidRPr="008215D4">
        <w:t>[ MIP6-Home-Link-Prefix ]</w:t>
      </w:r>
    </w:p>
    <w:p w14:paraId="72591485" w14:textId="77777777" w:rsidR="00714063" w:rsidRPr="008215D4" w:rsidRDefault="00714063" w:rsidP="00714063">
      <w:pPr>
        <w:spacing w:after="0"/>
        <w:ind w:left="3692" w:firstLine="284"/>
      </w:pPr>
      <w:r w:rsidRPr="008215D4">
        <w:t>*[ AVP ]</w:t>
      </w:r>
    </w:p>
    <w:bookmarkEnd w:id="1526"/>
    <w:p w14:paraId="5E75143F" w14:textId="77777777" w:rsidR="00714063" w:rsidRPr="008215D4" w:rsidRDefault="00714063" w:rsidP="00714063">
      <w:pPr>
        <w:pStyle w:val="NO"/>
        <w:rPr>
          <w:lang w:eastAsia="zh-CN"/>
        </w:rPr>
      </w:pPr>
      <w:r w:rsidRPr="008215D4">
        <w:rPr>
          <w:rFonts w:hint="eastAsia"/>
        </w:rPr>
        <w:t>NOTE:</w:t>
      </w:r>
      <w:r w:rsidRPr="008215D4">
        <w:tab/>
        <w:t>The AVP MIP6-Home-Link-Prefix is not used in S6</w:t>
      </w:r>
      <w:r w:rsidRPr="008215D4">
        <w:rPr>
          <w:rFonts w:hint="eastAsia"/>
        </w:rPr>
        <w:t>b</w:t>
      </w:r>
      <w:r w:rsidRPr="008215D4">
        <w:t>, but it is included here to reflect the complete IETF definition of the grouped AVP.</w:t>
      </w:r>
    </w:p>
    <w:p w14:paraId="4C969E4F" w14:textId="77777777" w:rsidR="00714063" w:rsidRPr="008215D4" w:rsidRDefault="00714063" w:rsidP="006528F8">
      <w:pPr>
        <w:pStyle w:val="Heading5"/>
        <w:rPr>
          <w:lang w:val="en-US"/>
        </w:rPr>
      </w:pPr>
      <w:bookmarkStart w:id="1527" w:name="_Toc20213562"/>
      <w:bookmarkStart w:id="1528" w:name="_Toc36044043"/>
      <w:bookmarkStart w:id="1529" w:name="_Toc44872419"/>
      <w:bookmarkStart w:id="1530" w:name="_Toc161052695"/>
      <w:r w:rsidRPr="008215D4">
        <w:rPr>
          <w:lang w:val="en-US"/>
        </w:rPr>
        <w:t>9.2.3.6.3</w:t>
      </w:r>
      <w:r w:rsidRPr="008215D4">
        <w:rPr>
          <w:lang w:val="en-US"/>
        </w:rPr>
        <w:tab/>
        <w:t>MIP6-Feature-Vector</w:t>
      </w:r>
      <w:bookmarkEnd w:id="1527"/>
      <w:bookmarkEnd w:id="1528"/>
      <w:bookmarkEnd w:id="1529"/>
      <w:bookmarkEnd w:id="1530"/>
    </w:p>
    <w:p w14:paraId="49442C58" w14:textId="3BB1B47E" w:rsidR="00714063" w:rsidRPr="008215D4" w:rsidRDefault="00714063" w:rsidP="00714063">
      <w:pPr>
        <w:rPr>
          <w:lang w:val="en-US"/>
        </w:rPr>
      </w:pPr>
      <w:r w:rsidRPr="008215D4">
        <w:rPr>
          <w:lang w:val="en-US"/>
        </w:rPr>
        <w:t>The MIP6-Feature-Vector AVP contains a 64 bit flags field of supported mobility capabilities of the NAS. This AVP is defined in IETF RFC 5447</w:t>
      </w:r>
      <w:r w:rsidR="00A65E18">
        <w:rPr>
          <w:lang w:val="en-US"/>
        </w:rPr>
        <w:t> </w:t>
      </w:r>
      <w:r w:rsidR="00A65E18" w:rsidRPr="008215D4">
        <w:rPr>
          <w:lang w:val="en-US"/>
        </w:rPr>
        <w:t>[</w:t>
      </w:r>
      <w:r w:rsidRPr="008215D4">
        <w:rPr>
          <w:lang w:val="en-US"/>
        </w:rPr>
        <w:t>6]. The NAS may include this AVP in a request message to indicate the mobility capabilities of the NAS to the 3GPP AAA Server. Similarly, the Diameter server may include this AVP in an answer message to inform the NAS about which of the NAS indicated capabilities are supported or authorized by the 3GPP AAA Server.</w:t>
      </w:r>
    </w:p>
    <w:p w14:paraId="5765F82B" w14:textId="77777777" w:rsidR="00714063" w:rsidRPr="008215D4" w:rsidRDefault="00714063" w:rsidP="00714063">
      <w:pPr>
        <w:rPr>
          <w:lang w:val="en-US"/>
        </w:rPr>
      </w:pPr>
      <w:r w:rsidRPr="008215D4">
        <w:rPr>
          <w:lang w:val="en-US"/>
        </w:rPr>
        <w:t>Following capabilities are supported on S6b reference point in MIPv4 FACoA mode:</w:t>
      </w:r>
    </w:p>
    <w:p w14:paraId="7DEE7F68" w14:textId="77777777" w:rsidR="00714063" w:rsidRPr="008215D4" w:rsidRDefault="00714063" w:rsidP="00714063">
      <w:pPr>
        <w:pStyle w:val="B2"/>
      </w:pPr>
      <w:r w:rsidRPr="008215D4">
        <w:t>-</w:t>
      </w:r>
      <w:r w:rsidRPr="008215D4">
        <w:tab/>
        <w:t>MIP4_SUPPORTED</w:t>
      </w:r>
    </w:p>
    <w:p w14:paraId="419AA74D" w14:textId="77777777" w:rsidR="00714063" w:rsidRPr="008215D4" w:rsidRDefault="00714063" w:rsidP="006528F8">
      <w:pPr>
        <w:pStyle w:val="Heading5"/>
        <w:rPr>
          <w:lang w:val="en-US"/>
        </w:rPr>
      </w:pPr>
      <w:bookmarkStart w:id="1531" w:name="_Toc20213563"/>
      <w:bookmarkStart w:id="1532" w:name="_Toc36044044"/>
      <w:bookmarkStart w:id="1533" w:name="_Toc44872420"/>
      <w:bookmarkStart w:id="1534" w:name="_Toc161052696"/>
      <w:r w:rsidRPr="008215D4">
        <w:rPr>
          <w:lang w:val="en-US"/>
        </w:rPr>
        <w:t>9.2.3.6.4</w:t>
      </w:r>
      <w:r w:rsidRPr="008215D4">
        <w:rPr>
          <w:lang w:val="en-US"/>
        </w:rPr>
        <w:tab/>
        <w:t>QoS-Capability</w:t>
      </w:r>
      <w:bookmarkEnd w:id="1531"/>
      <w:bookmarkEnd w:id="1532"/>
      <w:bookmarkEnd w:id="1533"/>
      <w:bookmarkEnd w:id="1534"/>
    </w:p>
    <w:p w14:paraId="65110BD0" w14:textId="6E1E8DAB" w:rsidR="00714063" w:rsidRPr="008215D4" w:rsidRDefault="00714063" w:rsidP="00714063">
      <w:pPr>
        <w:rPr>
          <w:lang w:val="en-US"/>
        </w:rPr>
      </w:pPr>
      <w:r w:rsidRPr="008215D4">
        <w:rPr>
          <w:lang w:val="en-US"/>
        </w:rPr>
        <w:t>The QoS-Capability AVP contains a list of supported Quality of Service profile templates (and therefore the support of the respective parameter AVPs). This AVP is defined in IETF RFC 5777</w:t>
      </w:r>
      <w:r w:rsidR="00A65E18">
        <w:rPr>
          <w:lang w:val="en-US"/>
        </w:rPr>
        <w:t> </w:t>
      </w:r>
      <w:r w:rsidR="00A65E18" w:rsidRPr="008215D4">
        <w:rPr>
          <w:lang w:val="en-US"/>
        </w:rPr>
        <w:t>[</w:t>
      </w:r>
      <w:r w:rsidRPr="008215D4">
        <w:rPr>
          <w:lang w:val="en-US"/>
        </w:rPr>
        <w:t>9].</w:t>
      </w:r>
    </w:p>
    <w:p w14:paraId="59FF1868" w14:textId="77777777" w:rsidR="00714063" w:rsidRPr="008215D4" w:rsidRDefault="00714063" w:rsidP="006528F8">
      <w:pPr>
        <w:pStyle w:val="Heading5"/>
        <w:rPr>
          <w:lang w:val="en-US"/>
        </w:rPr>
      </w:pPr>
      <w:bookmarkStart w:id="1535" w:name="_Toc20213564"/>
      <w:bookmarkStart w:id="1536" w:name="_Toc36044045"/>
      <w:bookmarkStart w:id="1537" w:name="_Toc44872421"/>
      <w:bookmarkStart w:id="1538" w:name="_Toc161052697"/>
      <w:r w:rsidRPr="008215D4">
        <w:rPr>
          <w:lang w:val="en-US"/>
        </w:rPr>
        <w:t>9.2.3.6.5</w:t>
      </w:r>
      <w:r w:rsidRPr="008215D4">
        <w:rPr>
          <w:lang w:val="en-US"/>
        </w:rPr>
        <w:tab/>
        <w:t>QoS-Resources</w:t>
      </w:r>
      <w:bookmarkEnd w:id="1535"/>
      <w:bookmarkEnd w:id="1536"/>
      <w:bookmarkEnd w:id="1537"/>
      <w:bookmarkEnd w:id="1538"/>
    </w:p>
    <w:p w14:paraId="2A583290" w14:textId="5ED4EDDC" w:rsidR="00714063" w:rsidRPr="008215D4" w:rsidRDefault="00714063" w:rsidP="00714063">
      <w:pPr>
        <w:rPr>
          <w:lang w:val="en-US"/>
        </w:rPr>
      </w:pPr>
      <w:r w:rsidRPr="008215D4">
        <w:rPr>
          <w:lang w:val="en-US"/>
        </w:rPr>
        <w:t>The QoS-Resources AVP includes a description of the Quality of Service resources for policing traffic flows. This AVP is defined in IETF RFC 5777</w:t>
      </w:r>
      <w:r w:rsidR="00A65E18">
        <w:rPr>
          <w:lang w:val="en-US"/>
        </w:rPr>
        <w:t> </w:t>
      </w:r>
      <w:r w:rsidR="00A65E18" w:rsidRPr="008215D4">
        <w:rPr>
          <w:lang w:val="en-US"/>
        </w:rPr>
        <w:t>[</w:t>
      </w:r>
      <w:r w:rsidRPr="008215D4">
        <w:rPr>
          <w:lang w:val="en-US"/>
        </w:rPr>
        <w:t>9].</w:t>
      </w:r>
    </w:p>
    <w:p w14:paraId="14987D8E" w14:textId="77777777" w:rsidR="00714063" w:rsidRPr="008215D4" w:rsidRDefault="00714063" w:rsidP="006528F8">
      <w:pPr>
        <w:pStyle w:val="Heading5"/>
        <w:rPr>
          <w:lang w:val="en-US"/>
        </w:rPr>
      </w:pPr>
      <w:bookmarkStart w:id="1539" w:name="_Toc20213565"/>
      <w:bookmarkStart w:id="1540" w:name="_Toc36044046"/>
      <w:bookmarkStart w:id="1541" w:name="_Toc44872422"/>
      <w:bookmarkStart w:id="1542" w:name="_Toc161052698"/>
      <w:r w:rsidRPr="008215D4">
        <w:rPr>
          <w:lang w:val="en-US"/>
        </w:rPr>
        <w:t>9.2.3.6.6</w:t>
      </w:r>
      <w:r w:rsidRPr="008215D4">
        <w:rPr>
          <w:lang w:val="en-US"/>
        </w:rPr>
        <w:tab/>
        <w:t>MIP-MN-HA-SPI</w:t>
      </w:r>
      <w:bookmarkEnd w:id="1539"/>
      <w:bookmarkEnd w:id="1540"/>
      <w:bookmarkEnd w:id="1541"/>
      <w:bookmarkEnd w:id="1542"/>
    </w:p>
    <w:p w14:paraId="39156FC0" w14:textId="4983E096" w:rsidR="00714063" w:rsidRPr="008215D4" w:rsidRDefault="00714063" w:rsidP="00714063">
      <w:pPr>
        <w:rPr>
          <w:lang w:val="en-US"/>
        </w:rPr>
      </w:pPr>
      <w:r w:rsidRPr="008215D4">
        <w:rPr>
          <w:lang w:val="en-US"/>
        </w:rPr>
        <w:t>The MIP-MN-HA-SPI AVP contains the index of the security association between the Mobile Node and the HA. This AVP is defined in IETF RFC 5778</w:t>
      </w:r>
      <w:r w:rsidR="00A65E18">
        <w:rPr>
          <w:lang w:val="en-US"/>
        </w:rPr>
        <w:t> </w:t>
      </w:r>
      <w:r w:rsidR="00A65E18" w:rsidRPr="008215D4">
        <w:rPr>
          <w:lang w:val="en-US"/>
        </w:rPr>
        <w:t>[</w:t>
      </w:r>
      <w:r w:rsidRPr="008215D4">
        <w:rPr>
          <w:lang w:val="en-US"/>
        </w:rPr>
        <w:t>11].</w:t>
      </w:r>
    </w:p>
    <w:p w14:paraId="066CF750" w14:textId="77777777" w:rsidR="00714063" w:rsidRPr="008215D4" w:rsidRDefault="00714063" w:rsidP="006528F8">
      <w:pPr>
        <w:pStyle w:val="Heading5"/>
        <w:rPr>
          <w:lang w:val="en-US"/>
        </w:rPr>
      </w:pPr>
      <w:bookmarkStart w:id="1543" w:name="_Toc20213566"/>
      <w:bookmarkStart w:id="1544" w:name="_Toc36044047"/>
      <w:bookmarkStart w:id="1545" w:name="_Toc44872423"/>
      <w:bookmarkStart w:id="1546" w:name="_Toc161052699"/>
      <w:r w:rsidRPr="008215D4">
        <w:rPr>
          <w:lang w:val="en-US"/>
        </w:rPr>
        <w:t>9.2.3.6.7</w:t>
      </w:r>
      <w:r w:rsidRPr="008215D4">
        <w:rPr>
          <w:lang w:val="en-US"/>
        </w:rPr>
        <w:tab/>
        <w:t>MIP-Session-Key</w:t>
      </w:r>
      <w:bookmarkEnd w:id="1543"/>
      <w:bookmarkEnd w:id="1544"/>
      <w:bookmarkEnd w:id="1545"/>
      <w:bookmarkEnd w:id="1546"/>
    </w:p>
    <w:p w14:paraId="1D587462" w14:textId="316DE3F4" w:rsidR="00714063" w:rsidRPr="008215D4" w:rsidRDefault="00714063" w:rsidP="00714063">
      <w:pPr>
        <w:rPr>
          <w:lang w:val="en-US"/>
        </w:rPr>
      </w:pPr>
      <w:r w:rsidRPr="008215D4">
        <w:rPr>
          <w:lang w:val="en-US"/>
        </w:rPr>
        <w:t>The MIP-Session-Key AVP contains the MN-HA shared key. This AVP is defined in IETF RFC 4004</w:t>
      </w:r>
      <w:r w:rsidR="00A65E18">
        <w:rPr>
          <w:lang w:val="en-US"/>
        </w:rPr>
        <w:t> </w:t>
      </w:r>
      <w:r w:rsidR="00A65E18" w:rsidRPr="008215D4">
        <w:rPr>
          <w:lang w:val="en-US"/>
        </w:rPr>
        <w:t>[</w:t>
      </w:r>
      <w:r w:rsidRPr="008215D4">
        <w:rPr>
          <w:lang w:val="en-US"/>
        </w:rPr>
        <w:t>18].</w:t>
      </w:r>
    </w:p>
    <w:p w14:paraId="65758F8B" w14:textId="77777777" w:rsidR="00714063" w:rsidRPr="008215D4" w:rsidRDefault="00714063" w:rsidP="009B6114">
      <w:pPr>
        <w:pStyle w:val="Heading4"/>
        <w:rPr>
          <w:lang w:val="en-US"/>
        </w:rPr>
      </w:pPr>
      <w:bookmarkStart w:id="1547" w:name="_Toc20213567"/>
      <w:bookmarkStart w:id="1548" w:name="_Toc36044048"/>
      <w:bookmarkStart w:id="1549" w:name="_Toc44872424"/>
      <w:bookmarkStart w:id="1550" w:name="_Toc161052700"/>
      <w:r w:rsidRPr="008215D4">
        <w:rPr>
          <w:rFonts w:hint="eastAsia"/>
          <w:lang w:val="en-US" w:eastAsia="zh-CN"/>
        </w:rPr>
        <w:t>9</w:t>
      </w:r>
      <w:r w:rsidRPr="008215D4">
        <w:rPr>
          <w:lang w:val="en-US"/>
        </w:rPr>
        <w:t>.2.3.</w:t>
      </w:r>
      <w:r w:rsidRPr="008215D4">
        <w:rPr>
          <w:lang w:val="en-US" w:eastAsia="zh-CN"/>
        </w:rPr>
        <w:t>7</w:t>
      </w:r>
      <w:r w:rsidRPr="008215D4">
        <w:rPr>
          <w:lang w:val="en-US"/>
        </w:rPr>
        <w:tab/>
        <w:t>DER-</w:t>
      </w:r>
      <w:r w:rsidRPr="008215D4">
        <w:rPr>
          <w:rFonts w:hint="eastAsia"/>
          <w:lang w:val="en-US" w:eastAsia="zh-CN"/>
        </w:rPr>
        <w:t>S6b-</w:t>
      </w:r>
      <w:r w:rsidRPr="008215D4">
        <w:rPr>
          <w:lang w:val="en-US"/>
        </w:rPr>
        <w:t>Flags</w:t>
      </w:r>
      <w:bookmarkEnd w:id="1547"/>
      <w:bookmarkEnd w:id="1548"/>
      <w:bookmarkEnd w:id="1549"/>
      <w:bookmarkEnd w:id="1550"/>
    </w:p>
    <w:p w14:paraId="6A10AD52" w14:textId="77777777" w:rsidR="00714063" w:rsidRPr="008215D4" w:rsidRDefault="00714063" w:rsidP="00714063">
      <w:r w:rsidRPr="008215D4">
        <w:t>The DER-</w:t>
      </w:r>
      <w:r w:rsidRPr="008215D4">
        <w:rPr>
          <w:rFonts w:hint="eastAsia"/>
          <w:lang w:eastAsia="zh-CN"/>
        </w:rPr>
        <w:t>S6b-</w:t>
      </w:r>
      <w:r w:rsidRPr="008215D4">
        <w:t>Flags AVP is of ty</w:t>
      </w:r>
      <w:r w:rsidRPr="008215D4">
        <w:rPr>
          <w:rFonts w:hint="eastAsia"/>
          <w:lang w:eastAsia="zh-CN"/>
        </w:rPr>
        <w:t>p</w:t>
      </w:r>
      <w:r w:rsidRPr="008215D4">
        <w:t>e Unsigned32 and it shall contain a bit mask. The meaning of the bits shall be</w:t>
      </w:r>
      <w:r w:rsidRPr="008215D4">
        <w:rPr>
          <w:rFonts w:hint="eastAsia"/>
          <w:lang w:eastAsia="zh-CN"/>
        </w:rPr>
        <w:t xml:space="preserve"> as</w:t>
      </w:r>
      <w:r w:rsidRPr="008215D4">
        <w:t>defined in table</w:t>
      </w:r>
      <w:r w:rsidRPr="008215D4">
        <w:rPr>
          <w:rFonts w:hint="eastAsia"/>
          <w:lang w:val="en-US" w:eastAsia="zh-CN"/>
        </w:rPr>
        <w:t xml:space="preserve"> 9</w:t>
      </w:r>
      <w:r w:rsidRPr="008215D4">
        <w:rPr>
          <w:lang w:val="en-US"/>
        </w:rPr>
        <w:t>.2.3.</w:t>
      </w:r>
      <w:r w:rsidRPr="008215D4">
        <w:rPr>
          <w:lang w:val="en-US" w:eastAsia="zh-CN"/>
        </w:rPr>
        <w:t>7</w:t>
      </w:r>
      <w:r w:rsidRPr="008215D4">
        <w:t>/1:</w:t>
      </w:r>
    </w:p>
    <w:p w14:paraId="1CD61D39" w14:textId="77777777" w:rsidR="00714063" w:rsidRPr="008215D4" w:rsidRDefault="00714063" w:rsidP="00941BDB">
      <w:pPr>
        <w:pStyle w:val="TH"/>
      </w:pPr>
      <w:r w:rsidRPr="008215D4">
        <w:t>Table</w:t>
      </w:r>
      <w:r w:rsidRPr="008215D4">
        <w:rPr>
          <w:rFonts w:hint="eastAsia"/>
          <w:lang w:eastAsia="zh-CN"/>
        </w:rPr>
        <w:t xml:space="preserve"> 9</w:t>
      </w:r>
      <w:r w:rsidRPr="008215D4">
        <w:rPr>
          <w:lang w:val="en-US"/>
        </w:rPr>
        <w:t>.2.3.</w:t>
      </w:r>
      <w:r w:rsidRPr="008215D4">
        <w:rPr>
          <w:lang w:val="en-US" w:eastAsia="zh-CN"/>
        </w:rPr>
        <w:t>7</w:t>
      </w:r>
      <w:r w:rsidRPr="008215D4">
        <w:t>/1: DER</w:t>
      </w:r>
      <w:r w:rsidRPr="008215D4">
        <w:rPr>
          <w:rFonts w:hint="eastAsia"/>
          <w:lang w:eastAsia="zh-CN"/>
        </w:rPr>
        <w:t>-S6b</w:t>
      </w:r>
      <w:r w:rsidRPr="008215D4">
        <w:t>-Flags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714063" w:rsidRPr="008215D4" w14:paraId="039A4ABB" w14:textId="77777777" w:rsidTr="00F76B35">
        <w:trPr>
          <w:cantSplit/>
          <w:jc w:val="center"/>
        </w:trPr>
        <w:tc>
          <w:tcPr>
            <w:tcW w:w="993" w:type="dxa"/>
          </w:tcPr>
          <w:p w14:paraId="5D2BE5E7" w14:textId="77777777" w:rsidR="00714063" w:rsidRPr="008215D4" w:rsidRDefault="00714063" w:rsidP="00F76B35">
            <w:pPr>
              <w:pStyle w:val="TAH"/>
            </w:pPr>
            <w:r w:rsidRPr="008215D4">
              <w:t>Bit</w:t>
            </w:r>
          </w:p>
        </w:tc>
        <w:tc>
          <w:tcPr>
            <w:tcW w:w="1842" w:type="dxa"/>
          </w:tcPr>
          <w:p w14:paraId="781FB2B8" w14:textId="77777777" w:rsidR="00714063" w:rsidRPr="008215D4" w:rsidRDefault="00714063" w:rsidP="00F76B35">
            <w:pPr>
              <w:pStyle w:val="TAH"/>
            </w:pPr>
            <w:r w:rsidRPr="008215D4">
              <w:t>Name</w:t>
            </w:r>
          </w:p>
        </w:tc>
        <w:tc>
          <w:tcPr>
            <w:tcW w:w="5387" w:type="dxa"/>
          </w:tcPr>
          <w:p w14:paraId="73183AF2" w14:textId="77777777" w:rsidR="00714063" w:rsidRPr="008215D4" w:rsidRDefault="00714063" w:rsidP="00F76B35">
            <w:pPr>
              <w:pStyle w:val="TAH"/>
            </w:pPr>
            <w:r w:rsidRPr="008215D4">
              <w:t>Description</w:t>
            </w:r>
          </w:p>
        </w:tc>
      </w:tr>
      <w:tr w:rsidR="00714063" w:rsidRPr="008215D4" w14:paraId="60871F61" w14:textId="77777777" w:rsidTr="00F76B35">
        <w:trPr>
          <w:cantSplit/>
          <w:jc w:val="center"/>
        </w:trPr>
        <w:tc>
          <w:tcPr>
            <w:tcW w:w="993" w:type="dxa"/>
          </w:tcPr>
          <w:p w14:paraId="5131A24D" w14:textId="77777777" w:rsidR="00714063" w:rsidRPr="008215D4" w:rsidRDefault="00714063" w:rsidP="00F76B35">
            <w:pPr>
              <w:pStyle w:val="TAC"/>
            </w:pPr>
            <w:r w:rsidRPr="008215D4">
              <w:rPr>
                <w:lang w:eastAsia="zh-CN"/>
              </w:rPr>
              <w:t>0</w:t>
            </w:r>
          </w:p>
        </w:tc>
        <w:tc>
          <w:tcPr>
            <w:tcW w:w="1842" w:type="dxa"/>
          </w:tcPr>
          <w:p w14:paraId="782C50EA" w14:textId="77777777" w:rsidR="00714063" w:rsidRPr="008215D4" w:rsidRDefault="00714063" w:rsidP="00F76B35">
            <w:pPr>
              <w:pStyle w:val="TAL"/>
            </w:pPr>
            <w:r w:rsidRPr="008215D4">
              <w:rPr>
                <w:rFonts w:hint="eastAsia"/>
                <w:lang w:val="en-US" w:eastAsia="zh-CN"/>
              </w:rPr>
              <w:t>Initial-Attach-Indicator</w:t>
            </w:r>
          </w:p>
        </w:tc>
        <w:tc>
          <w:tcPr>
            <w:tcW w:w="5387" w:type="dxa"/>
          </w:tcPr>
          <w:p w14:paraId="57292541" w14:textId="77777777" w:rsidR="00714063" w:rsidRPr="008215D4" w:rsidRDefault="00714063" w:rsidP="00F76B35">
            <w:pPr>
              <w:pStyle w:val="TAL"/>
              <w:rPr>
                <w:lang w:val="en-US" w:eastAsia="zh-CN"/>
              </w:rPr>
            </w:pPr>
            <w:r w:rsidRPr="008215D4">
              <w:t xml:space="preserve">This bit, when set, indicates that </w:t>
            </w:r>
            <w:r w:rsidRPr="008215D4">
              <w:rPr>
                <w:rFonts w:hint="eastAsia"/>
                <w:lang w:eastAsia="zh-CN"/>
              </w:rPr>
              <w:t>a UE performs the Initial A</w:t>
            </w:r>
            <w:r w:rsidRPr="008215D4">
              <w:rPr>
                <w:lang w:eastAsia="zh-CN"/>
              </w:rPr>
              <w:t>ttach procedure</w:t>
            </w:r>
            <w:r w:rsidRPr="008215D4">
              <w:rPr>
                <w:rFonts w:hint="eastAsia"/>
                <w:lang w:eastAsia="zh-CN"/>
              </w:rPr>
              <w:t xml:space="preserve"> from non-3GPP access network</w:t>
            </w:r>
            <w:r w:rsidRPr="008215D4">
              <w:t>.</w:t>
            </w:r>
            <w:r w:rsidRPr="008215D4">
              <w:rPr>
                <w:rFonts w:hint="eastAsia"/>
                <w:lang w:eastAsia="zh-CN"/>
              </w:rPr>
              <w:t xml:space="preserve"> </w:t>
            </w:r>
            <w:r w:rsidRPr="008215D4">
              <w:rPr>
                <w:lang w:eastAsia="zh-CN"/>
              </w:rPr>
              <w:t>W</w:t>
            </w:r>
            <w:r w:rsidRPr="008215D4">
              <w:rPr>
                <w:rFonts w:hint="eastAsia"/>
                <w:lang w:eastAsia="zh-CN"/>
              </w:rPr>
              <w:t xml:space="preserve">hen not set, it indicates that a UE performs the Handover procedure. </w:t>
            </w:r>
          </w:p>
        </w:tc>
      </w:tr>
      <w:tr w:rsidR="00714063" w:rsidRPr="008215D4" w14:paraId="33CE667F" w14:textId="77777777" w:rsidTr="00F76B35">
        <w:trPr>
          <w:cantSplit/>
          <w:jc w:val="center"/>
        </w:trPr>
        <w:tc>
          <w:tcPr>
            <w:tcW w:w="8222" w:type="dxa"/>
            <w:gridSpan w:val="3"/>
          </w:tcPr>
          <w:p w14:paraId="3ACBB43D" w14:textId="77777777" w:rsidR="00714063" w:rsidRPr="008215D4" w:rsidRDefault="00714063" w:rsidP="00F76B35">
            <w:pPr>
              <w:pStyle w:val="TAN"/>
            </w:pPr>
            <w:r w:rsidRPr="008215D4">
              <w:t>NOTE:</w:t>
            </w:r>
            <w:r w:rsidRPr="008215D4">
              <w:tab/>
              <w:t xml:space="preserve">Bits not defined in this table shall be cleared by the sender and discarded by the </w:t>
            </w:r>
            <w:r w:rsidRPr="008215D4">
              <w:rPr>
                <w:rFonts w:hint="eastAsia"/>
                <w:lang w:eastAsia="zh-CN"/>
              </w:rPr>
              <w:t>receiver</w:t>
            </w:r>
            <w:r w:rsidRPr="008215D4">
              <w:t xml:space="preserve"> of the command.</w:t>
            </w:r>
          </w:p>
        </w:tc>
      </w:tr>
    </w:tbl>
    <w:p w14:paraId="103EE3EA" w14:textId="77777777" w:rsidR="00714063" w:rsidRPr="008215D4" w:rsidRDefault="00714063" w:rsidP="00714063">
      <w:pPr>
        <w:rPr>
          <w:lang w:val="en-US"/>
        </w:rPr>
      </w:pPr>
    </w:p>
    <w:p w14:paraId="57BA5050" w14:textId="77777777" w:rsidR="00714063" w:rsidRPr="008215D4" w:rsidRDefault="00714063" w:rsidP="006528F8">
      <w:pPr>
        <w:pStyle w:val="Heading3"/>
      </w:pPr>
      <w:bookmarkStart w:id="1551" w:name="_Toc20213568"/>
      <w:bookmarkStart w:id="1552" w:name="_Toc36044049"/>
      <w:bookmarkStart w:id="1553" w:name="_Toc44872425"/>
      <w:bookmarkStart w:id="1554" w:name="_Toc161052701"/>
      <w:r w:rsidRPr="008215D4">
        <w:t>9.2.4</w:t>
      </w:r>
      <w:r w:rsidRPr="008215D4">
        <w:tab/>
        <w:t>Session Handling</w:t>
      </w:r>
      <w:bookmarkEnd w:id="1551"/>
      <w:bookmarkEnd w:id="1552"/>
      <w:bookmarkEnd w:id="1553"/>
      <w:bookmarkEnd w:id="1554"/>
    </w:p>
    <w:p w14:paraId="21A7F1C5" w14:textId="77777777" w:rsidR="00714063" w:rsidRPr="008215D4" w:rsidRDefault="00714063" w:rsidP="00714063">
      <w:r w:rsidRPr="008215D4">
        <w:t>The Diameter protocol between the PDN-GW and the 3GPP AAA Server or the 3GPP AAA Proxy shall always keep session state, and use the same Session-Id parameter for the lifetime of each Diameter session.</w:t>
      </w:r>
    </w:p>
    <w:p w14:paraId="42F2CAD6" w14:textId="77777777" w:rsidR="00714063" w:rsidRPr="008215D4" w:rsidRDefault="00714063" w:rsidP="00714063">
      <w:r w:rsidRPr="008215D4">
        <w:t>A Diameter session shall identify a PDN Connection for a given user and an APN, while the PDN Connection is kept alive in the non-3GPP access. When the PDN Connection is either disconnected on the non-3GPP access, or handed over to the 3GPP access, the diameter session shall be terminated. In order to indicate that the session state is to be maintained, the Diameter client and server shall not include the Auth-Session-State AVP, either in the request or in the response messages (see IETF RFC 6733 [58]).</w:t>
      </w:r>
    </w:p>
    <w:p w14:paraId="775C5D63" w14:textId="77777777" w:rsidR="00714063" w:rsidRPr="008215D4" w:rsidRDefault="00714063" w:rsidP="006528F8">
      <w:pPr>
        <w:pStyle w:val="Heading1"/>
        <w:rPr>
          <w:lang w:val="en-US"/>
        </w:rPr>
      </w:pPr>
      <w:bookmarkStart w:id="1555" w:name="_Toc20213569"/>
      <w:bookmarkStart w:id="1556" w:name="_Toc36044050"/>
      <w:bookmarkStart w:id="1557" w:name="_Toc44872426"/>
      <w:bookmarkStart w:id="1558" w:name="_Toc161052702"/>
      <w:r w:rsidRPr="008215D4">
        <w:rPr>
          <w:lang w:val="en-US"/>
        </w:rPr>
        <w:t>10</w:t>
      </w:r>
      <w:r w:rsidRPr="008215D4">
        <w:rPr>
          <w:lang w:val="en-US"/>
        </w:rPr>
        <w:tab/>
        <w:t>Result-Code and Experimental-Result Values</w:t>
      </w:r>
      <w:bookmarkEnd w:id="1555"/>
      <w:bookmarkEnd w:id="1556"/>
      <w:bookmarkEnd w:id="1557"/>
      <w:bookmarkEnd w:id="1558"/>
    </w:p>
    <w:p w14:paraId="2D77A384" w14:textId="77777777" w:rsidR="00714063" w:rsidRPr="008215D4" w:rsidRDefault="00714063" w:rsidP="006528F8">
      <w:pPr>
        <w:pStyle w:val="Heading2"/>
        <w:rPr>
          <w:lang w:val="en-US"/>
        </w:rPr>
      </w:pPr>
      <w:bookmarkStart w:id="1559" w:name="_Toc20213570"/>
      <w:bookmarkStart w:id="1560" w:name="_Toc36044051"/>
      <w:bookmarkStart w:id="1561" w:name="_Toc44872427"/>
      <w:bookmarkStart w:id="1562" w:name="_Toc161052703"/>
      <w:r w:rsidRPr="008215D4">
        <w:rPr>
          <w:lang w:val="en-US"/>
        </w:rPr>
        <w:t>10.1</w:t>
      </w:r>
      <w:r w:rsidRPr="008215D4">
        <w:rPr>
          <w:lang w:val="en-US"/>
        </w:rPr>
        <w:tab/>
        <w:t>General</w:t>
      </w:r>
      <w:bookmarkEnd w:id="1559"/>
      <w:bookmarkEnd w:id="1560"/>
      <w:bookmarkEnd w:id="1561"/>
      <w:bookmarkEnd w:id="1562"/>
    </w:p>
    <w:p w14:paraId="61C8BEDD" w14:textId="77777777" w:rsidR="00714063" w:rsidRPr="008215D4" w:rsidRDefault="00714063" w:rsidP="00714063">
      <w:pPr>
        <w:rPr>
          <w:lang w:val="en-US"/>
        </w:rPr>
      </w:pPr>
      <w:r w:rsidRPr="008215D4">
        <w:t xml:space="preserve">This </w:t>
      </w:r>
      <w:r>
        <w:t>clause</w:t>
      </w:r>
      <w:r w:rsidRPr="008215D4">
        <w:t xml:space="preserve"> defines result code values that shall be supported by all Diameter implementations that conform to this specification.</w:t>
      </w:r>
    </w:p>
    <w:p w14:paraId="6D4F222A" w14:textId="77777777" w:rsidR="00714063" w:rsidRPr="008215D4" w:rsidRDefault="00714063" w:rsidP="006528F8">
      <w:pPr>
        <w:pStyle w:val="Heading2"/>
      </w:pPr>
      <w:bookmarkStart w:id="1563" w:name="_Toc20213571"/>
      <w:bookmarkStart w:id="1564" w:name="_Toc36044052"/>
      <w:bookmarkStart w:id="1565" w:name="_Toc44872428"/>
      <w:bookmarkStart w:id="1566" w:name="_Toc161052704"/>
      <w:r w:rsidRPr="008215D4">
        <w:t>10.2</w:t>
      </w:r>
      <w:r w:rsidRPr="008215D4">
        <w:tab/>
        <w:t>Success</w:t>
      </w:r>
      <w:bookmarkEnd w:id="1563"/>
      <w:bookmarkEnd w:id="1564"/>
      <w:bookmarkEnd w:id="1565"/>
      <w:bookmarkEnd w:id="1566"/>
    </w:p>
    <w:p w14:paraId="0FDE8518" w14:textId="77777777" w:rsidR="00714063" w:rsidRPr="008215D4" w:rsidRDefault="00714063" w:rsidP="00714063">
      <w:pPr>
        <w:rPr>
          <w:lang w:val="en-US"/>
        </w:rPr>
      </w:pPr>
      <w:r w:rsidRPr="008215D4">
        <w:t xml:space="preserve">Result codes that fall within the Success category </w:t>
      </w:r>
      <w:r w:rsidRPr="008215D4">
        <w:rPr>
          <w:rFonts w:hint="eastAsia"/>
          <w:lang w:eastAsia="zh-CN"/>
        </w:rPr>
        <w:t>shall be</w:t>
      </w:r>
      <w:r w:rsidRPr="008215D4">
        <w:t xml:space="preserve"> used to inform a peer that a request has been successfully completed. </w:t>
      </w:r>
      <w:r w:rsidRPr="008215D4">
        <w:rPr>
          <w:lang w:val="en-US"/>
        </w:rPr>
        <w:t>The Result-Code AVP values defined in Diameter base protocol (</w:t>
      </w:r>
      <w:r w:rsidRPr="008215D4">
        <w:t xml:space="preserve">IETF RFC 6733 [58]) </w:t>
      </w:r>
      <w:r w:rsidRPr="008215D4">
        <w:rPr>
          <w:lang w:val="en-US"/>
        </w:rPr>
        <w:t>shall be applied.</w:t>
      </w:r>
    </w:p>
    <w:p w14:paraId="66A4A97B" w14:textId="77777777" w:rsidR="00714063" w:rsidRPr="008215D4" w:rsidRDefault="00714063" w:rsidP="006528F8">
      <w:pPr>
        <w:pStyle w:val="Heading2"/>
        <w:rPr>
          <w:lang w:eastAsia="zh-CN"/>
        </w:rPr>
      </w:pPr>
      <w:bookmarkStart w:id="1567" w:name="_Toc20213572"/>
      <w:bookmarkStart w:id="1568" w:name="_Toc36044053"/>
      <w:bookmarkStart w:id="1569" w:name="_Toc44872429"/>
      <w:bookmarkStart w:id="1570" w:name="_Toc161052705"/>
      <w:r w:rsidRPr="008215D4">
        <w:t>10.3</w:t>
      </w:r>
      <w:r w:rsidRPr="008215D4">
        <w:tab/>
      </w:r>
      <w:r w:rsidRPr="008215D4">
        <w:rPr>
          <w:lang w:eastAsia="zh-CN"/>
        </w:rPr>
        <w:t>Permanent Failures</w:t>
      </w:r>
      <w:bookmarkEnd w:id="1567"/>
      <w:bookmarkEnd w:id="1568"/>
      <w:bookmarkEnd w:id="1569"/>
      <w:bookmarkEnd w:id="1570"/>
    </w:p>
    <w:p w14:paraId="5606C3A0" w14:textId="77777777" w:rsidR="00714063" w:rsidRPr="008215D4" w:rsidRDefault="00714063" w:rsidP="006528F8">
      <w:pPr>
        <w:pStyle w:val="Heading3"/>
        <w:rPr>
          <w:lang w:eastAsia="zh-CN"/>
        </w:rPr>
      </w:pPr>
      <w:bookmarkStart w:id="1571" w:name="_Toc20213573"/>
      <w:bookmarkStart w:id="1572" w:name="_Toc36044054"/>
      <w:bookmarkStart w:id="1573" w:name="_Toc44872430"/>
      <w:bookmarkStart w:id="1574" w:name="_Toc161052706"/>
      <w:r w:rsidRPr="008215D4">
        <w:rPr>
          <w:lang w:eastAsia="zh-CN"/>
        </w:rPr>
        <w:t>10.3.1</w:t>
      </w:r>
      <w:r w:rsidRPr="008215D4">
        <w:rPr>
          <w:lang w:eastAsia="zh-CN"/>
        </w:rPr>
        <w:tab/>
        <w:t>General</w:t>
      </w:r>
      <w:bookmarkEnd w:id="1571"/>
      <w:bookmarkEnd w:id="1572"/>
      <w:bookmarkEnd w:id="1573"/>
      <w:bookmarkEnd w:id="1574"/>
    </w:p>
    <w:p w14:paraId="5C8BB933" w14:textId="77777777" w:rsidR="00714063" w:rsidRPr="008215D4" w:rsidRDefault="00714063" w:rsidP="00714063">
      <w:r w:rsidRPr="008215D4">
        <w:t xml:space="preserve">Errors that fall within the Permanent Failures category </w:t>
      </w:r>
      <w:r w:rsidRPr="008215D4">
        <w:rPr>
          <w:rFonts w:hint="eastAsia"/>
          <w:lang w:eastAsia="zh-CN"/>
        </w:rPr>
        <w:t>shall be</w:t>
      </w:r>
      <w:r w:rsidRPr="008215D4">
        <w:t xml:space="preserve"> used to inform the peer that the request has failed, and should not be attempted again. The </w:t>
      </w:r>
      <w:r w:rsidRPr="008215D4">
        <w:rPr>
          <w:lang w:val="en-US"/>
        </w:rPr>
        <w:t>Result-Code AVP values defined in Diameter base protocol (</w:t>
      </w:r>
      <w:r w:rsidRPr="008215D4">
        <w:t>IETF RFC 6733 [58])</w:t>
      </w:r>
      <w:r w:rsidRPr="008215D4">
        <w:rPr>
          <w:lang w:val="en-US"/>
        </w:rPr>
        <w:t xml:space="preserve"> shall be applied.</w:t>
      </w:r>
      <w:r w:rsidRPr="008215D4">
        <w:t xml:space="preserve"> When one of the result codes defined here is included in a response, it shall be inside an Experimental-Result AVP and the Result-Code AVP shall be absent.</w:t>
      </w:r>
    </w:p>
    <w:p w14:paraId="774CBED4" w14:textId="77777777" w:rsidR="00714063" w:rsidRPr="008215D4" w:rsidRDefault="00714063" w:rsidP="006528F8">
      <w:pPr>
        <w:pStyle w:val="Heading3"/>
      </w:pPr>
      <w:bookmarkStart w:id="1575" w:name="_Toc20213574"/>
      <w:bookmarkStart w:id="1576" w:name="_Toc36044055"/>
      <w:bookmarkStart w:id="1577" w:name="_Toc44872431"/>
      <w:bookmarkStart w:id="1578" w:name="_Toc161052707"/>
      <w:r w:rsidRPr="008215D4">
        <w:t>10.3.2</w:t>
      </w:r>
      <w:r w:rsidRPr="008215D4">
        <w:tab/>
        <w:t>DIAMETER_ERROR_USER_UNKNOWN (5001)</w:t>
      </w:r>
      <w:bookmarkEnd w:id="1575"/>
      <w:bookmarkEnd w:id="1576"/>
      <w:bookmarkEnd w:id="1577"/>
      <w:bookmarkEnd w:id="1578"/>
    </w:p>
    <w:p w14:paraId="5641BB08" w14:textId="02E36783" w:rsidR="00714063" w:rsidRPr="008215D4" w:rsidRDefault="00714063" w:rsidP="00714063">
      <w:r w:rsidRPr="008215D4">
        <w:t xml:space="preserve">This result code </w:t>
      </w:r>
      <w:r w:rsidRPr="008215D4">
        <w:rPr>
          <w:rFonts w:hint="eastAsia"/>
          <w:lang w:eastAsia="zh-CN"/>
        </w:rPr>
        <w:t>shall be</w:t>
      </w:r>
      <w:r w:rsidRPr="008215D4">
        <w:t xml:space="preserve"> sent by the HSS to indicate that the user identified by the IMSI is unknown (see 3GPP </w:t>
      </w:r>
      <w:r w:rsidR="00A65E18" w:rsidRPr="008215D4">
        <w:t>TS</w:t>
      </w:r>
      <w:r w:rsidR="00A65E18">
        <w:t> </w:t>
      </w:r>
      <w:r w:rsidR="00A65E18" w:rsidRPr="008215D4">
        <w:t>2</w:t>
      </w:r>
      <w:r w:rsidRPr="008215D4">
        <w:t>9.229</w:t>
      </w:r>
      <w:r w:rsidR="00A65E18">
        <w:t> </w:t>
      </w:r>
      <w:r w:rsidR="00A65E18" w:rsidRPr="008215D4">
        <w:t>[</w:t>
      </w:r>
      <w:r w:rsidRPr="008215D4">
        <w:t>24]).</w:t>
      </w:r>
    </w:p>
    <w:p w14:paraId="32B11107" w14:textId="77777777" w:rsidR="00714063" w:rsidRPr="008215D4" w:rsidRDefault="00714063" w:rsidP="006528F8">
      <w:pPr>
        <w:pStyle w:val="Heading3"/>
      </w:pPr>
      <w:bookmarkStart w:id="1579" w:name="_Toc20213575"/>
      <w:bookmarkStart w:id="1580" w:name="_Toc36044056"/>
      <w:bookmarkStart w:id="1581" w:name="_Toc44872432"/>
      <w:bookmarkStart w:id="1582" w:name="_Toc161052708"/>
      <w:r w:rsidRPr="008215D4">
        <w:t>10.3.3</w:t>
      </w:r>
      <w:r w:rsidRPr="008215D4">
        <w:tab/>
        <w:t>DIAMETER_ERROR_IDENTITY_NOT_REGISTERED (5003)</w:t>
      </w:r>
      <w:bookmarkEnd w:id="1579"/>
      <w:bookmarkEnd w:id="1580"/>
      <w:bookmarkEnd w:id="1581"/>
      <w:bookmarkEnd w:id="1582"/>
    </w:p>
    <w:p w14:paraId="4DE6FB54" w14:textId="3A3265FA" w:rsidR="00714063" w:rsidRPr="008215D4" w:rsidRDefault="00714063" w:rsidP="00714063">
      <w:r w:rsidRPr="008215D4">
        <w:t xml:space="preserve">This result code shall be sent by the HSS to indicate that there is currently no 3GPP AAA Server registered for the user (see 3GPP </w:t>
      </w:r>
      <w:r w:rsidR="00A65E18" w:rsidRPr="008215D4">
        <w:t>TS</w:t>
      </w:r>
      <w:r w:rsidR="00A65E18">
        <w:t> </w:t>
      </w:r>
      <w:r w:rsidR="00A65E18" w:rsidRPr="008215D4">
        <w:t>2</w:t>
      </w:r>
      <w:r w:rsidRPr="008215D4">
        <w:t>9.229</w:t>
      </w:r>
      <w:r w:rsidR="00A65E18">
        <w:t> </w:t>
      </w:r>
      <w:r w:rsidR="00A65E18" w:rsidRPr="008215D4">
        <w:t>[</w:t>
      </w:r>
      <w:r w:rsidRPr="008215D4">
        <w:t>24]).</w:t>
      </w:r>
    </w:p>
    <w:p w14:paraId="3144B1CA" w14:textId="77777777" w:rsidR="00714063" w:rsidRPr="008215D4" w:rsidRDefault="00714063" w:rsidP="006528F8">
      <w:pPr>
        <w:pStyle w:val="Heading3"/>
      </w:pPr>
      <w:bookmarkStart w:id="1583" w:name="_Toc20213576"/>
      <w:bookmarkStart w:id="1584" w:name="_Toc36044057"/>
      <w:bookmarkStart w:id="1585" w:name="_Toc44872433"/>
      <w:bookmarkStart w:id="1586" w:name="_Toc161052709"/>
      <w:r w:rsidRPr="008215D4">
        <w:t>10.3.4</w:t>
      </w:r>
      <w:r w:rsidRPr="008215D4">
        <w:tab/>
        <w:t>DIAMETER_ERROR_ROAMING_NOT_ALLOWED (5004)</w:t>
      </w:r>
      <w:bookmarkEnd w:id="1583"/>
      <w:bookmarkEnd w:id="1584"/>
      <w:bookmarkEnd w:id="1585"/>
      <w:bookmarkEnd w:id="1586"/>
    </w:p>
    <w:p w14:paraId="336557EB" w14:textId="70BFBCF2" w:rsidR="00714063" w:rsidRPr="008215D4" w:rsidRDefault="00714063" w:rsidP="00714063">
      <w:r w:rsidRPr="008215D4">
        <w:t xml:space="preserve">This result code </w:t>
      </w:r>
      <w:r w:rsidRPr="008215D4">
        <w:rPr>
          <w:rFonts w:hint="eastAsia"/>
          <w:lang w:eastAsia="zh-CN"/>
        </w:rPr>
        <w:t>shall be</w:t>
      </w:r>
      <w:r w:rsidRPr="008215D4">
        <w:t xml:space="preserve"> sent by the HSS to indicate that the subscriber is not allowed to roam in a certain non-3GPP V-PLMN (see 3GPP </w:t>
      </w:r>
      <w:r w:rsidR="00A65E18" w:rsidRPr="008215D4">
        <w:t>TS</w:t>
      </w:r>
      <w:r w:rsidR="00A65E18">
        <w:t> </w:t>
      </w:r>
      <w:r w:rsidR="00A65E18" w:rsidRPr="008215D4">
        <w:t>2</w:t>
      </w:r>
      <w:r w:rsidRPr="008215D4">
        <w:t>9.229</w:t>
      </w:r>
      <w:r w:rsidR="00A65E18">
        <w:t> </w:t>
      </w:r>
      <w:r w:rsidR="00A65E18" w:rsidRPr="008215D4">
        <w:t>[</w:t>
      </w:r>
      <w:r w:rsidRPr="008215D4">
        <w:t>24]).</w:t>
      </w:r>
    </w:p>
    <w:p w14:paraId="51EA9B6D" w14:textId="77777777" w:rsidR="00714063" w:rsidRPr="008215D4" w:rsidRDefault="00714063" w:rsidP="006528F8">
      <w:pPr>
        <w:pStyle w:val="Heading3"/>
      </w:pPr>
      <w:bookmarkStart w:id="1587" w:name="_Toc20213577"/>
      <w:bookmarkStart w:id="1588" w:name="_Toc36044058"/>
      <w:bookmarkStart w:id="1589" w:name="_Toc44872434"/>
      <w:bookmarkStart w:id="1590" w:name="_Toc161052710"/>
      <w:r w:rsidRPr="008215D4">
        <w:t>10.3.5</w:t>
      </w:r>
      <w:r w:rsidRPr="008215D4">
        <w:tab/>
        <w:t>DIAMETER_ERROR_IDENTITY_ALREADY_REGISTERED (5005)</w:t>
      </w:r>
      <w:bookmarkEnd w:id="1587"/>
      <w:bookmarkEnd w:id="1588"/>
      <w:bookmarkEnd w:id="1589"/>
      <w:bookmarkEnd w:id="1590"/>
    </w:p>
    <w:p w14:paraId="30598242" w14:textId="7B2415A3" w:rsidR="00714063" w:rsidRPr="008215D4" w:rsidRDefault="00714063" w:rsidP="00714063">
      <w:r w:rsidRPr="008215D4">
        <w:t xml:space="preserve">This result code shall be sent by the HSS to indicate that the node identity trying to be registered by a 3GPP AAA Server is already registered for a specific user (see 3GPP </w:t>
      </w:r>
      <w:r w:rsidR="00A65E18" w:rsidRPr="008215D4">
        <w:t>TS</w:t>
      </w:r>
      <w:r w:rsidR="00A65E18">
        <w:t> </w:t>
      </w:r>
      <w:r w:rsidR="00A65E18" w:rsidRPr="008215D4">
        <w:t>2</w:t>
      </w:r>
      <w:r w:rsidRPr="008215D4">
        <w:t>9.229</w:t>
      </w:r>
      <w:r w:rsidR="00A65E18">
        <w:t> </w:t>
      </w:r>
      <w:r w:rsidR="00A65E18" w:rsidRPr="008215D4">
        <w:t>[</w:t>
      </w:r>
      <w:r w:rsidRPr="008215D4">
        <w:t>24]).</w:t>
      </w:r>
    </w:p>
    <w:p w14:paraId="74E6F9C3" w14:textId="77777777" w:rsidR="00714063" w:rsidRPr="008215D4" w:rsidRDefault="00714063" w:rsidP="006528F8">
      <w:pPr>
        <w:pStyle w:val="Heading3"/>
      </w:pPr>
      <w:bookmarkStart w:id="1591" w:name="_Toc20213578"/>
      <w:bookmarkStart w:id="1592" w:name="_Toc36044059"/>
      <w:bookmarkStart w:id="1593" w:name="_Toc44872435"/>
      <w:bookmarkStart w:id="1594" w:name="_Toc161052711"/>
      <w:r w:rsidRPr="008215D4">
        <w:t>10.3.6</w:t>
      </w:r>
      <w:r w:rsidRPr="008215D4">
        <w:tab/>
        <w:t>DIAMETER_ERROR_USER_NO_NON_3GPP_SUBSCRIPTION (5450)</w:t>
      </w:r>
      <w:bookmarkEnd w:id="1591"/>
      <w:bookmarkEnd w:id="1592"/>
      <w:bookmarkEnd w:id="1593"/>
      <w:bookmarkEnd w:id="1594"/>
    </w:p>
    <w:p w14:paraId="5C089B3C" w14:textId="77777777" w:rsidR="00714063" w:rsidRPr="008215D4" w:rsidRDefault="00714063" w:rsidP="00714063">
      <w:r w:rsidRPr="008215D4">
        <w:t xml:space="preserve">This result code </w:t>
      </w:r>
      <w:r w:rsidRPr="008215D4">
        <w:rPr>
          <w:rFonts w:hint="eastAsia"/>
          <w:lang w:eastAsia="zh-CN"/>
        </w:rPr>
        <w:t>shall be</w:t>
      </w:r>
      <w:r w:rsidRPr="008215D4">
        <w:t xml:space="preserve"> sent by the HSS to indicate that no non-3GPP subscription is associated with the IMSI.</w:t>
      </w:r>
    </w:p>
    <w:p w14:paraId="51382E21" w14:textId="77777777" w:rsidR="00714063" w:rsidRPr="008215D4" w:rsidRDefault="00714063" w:rsidP="006528F8">
      <w:pPr>
        <w:pStyle w:val="Heading3"/>
        <w:rPr>
          <w:lang w:val="es-ES_tradnl"/>
        </w:rPr>
      </w:pPr>
      <w:bookmarkStart w:id="1595" w:name="_Toc20213579"/>
      <w:bookmarkStart w:id="1596" w:name="_Toc36044060"/>
      <w:bookmarkStart w:id="1597" w:name="_Toc44872436"/>
      <w:bookmarkStart w:id="1598" w:name="_Toc161052712"/>
      <w:r w:rsidRPr="008215D4">
        <w:rPr>
          <w:lang w:val="es-ES_tradnl"/>
        </w:rPr>
        <w:t>10.3.7</w:t>
      </w:r>
      <w:r w:rsidRPr="008215D4">
        <w:rPr>
          <w:lang w:val="es-ES_tradnl"/>
        </w:rPr>
        <w:tab/>
        <w:t>DIAMETER_ERROR_USER_NO_APN_SUBSCRIPTION (5451)</w:t>
      </w:r>
      <w:bookmarkEnd w:id="1595"/>
      <w:bookmarkEnd w:id="1596"/>
      <w:bookmarkEnd w:id="1597"/>
      <w:bookmarkEnd w:id="1598"/>
    </w:p>
    <w:p w14:paraId="734E7FF4" w14:textId="77777777" w:rsidR="00714063" w:rsidRPr="008215D4" w:rsidRDefault="00714063" w:rsidP="00714063">
      <w:pPr>
        <w:rPr>
          <w:lang w:val="en-US"/>
        </w:rPr>
      </w:pPr>
      <w:r w:rsidRPr="008215D4">
        <w:rPr>
          <w:lang w:val="en-US"/>
        </w:rPr>
        <w:t>This result code shall be sent by the 3GPP AAA Server to indicate that the requested APN is not included in the user</w:t>
      </w:r>
      <w:r w:rsidRPr="008215D4">
        <w:t>'</w:t>
      </w:r>
      <w:r w:rsidRPr="008215D4">
        <w:rPr>
          <w:lang w:val="en-US"/>
        </w:rPr>
        <w:t>s profile, and therefore is not authorized for that user.</w:t>
      </w:r>
    </w:p>
    <w:p w14:paraId="258F96EC" w14:textId="77777777" w:rsidR="00714063" w:rsidRPr="008215D4" w:rsidRDefault="00714063" w:rsidP="006528F8">
      <w:pPr>
        <w:pStyle w:val="Heading3"/>
      </w:pPr>
      <w:bookmarkStart w:id="1599" w:name="_Toc20213580"/>
      <w:bookmarkStart w:id="1600" w:name="_Toc36044061"/>
      <w:bookmarkStart w:id="1601" w:name="_Toc44872437"/>
      <w:bookmarkStart w:id="1602" w:name="_Toc161052713"/>
      <w:r w:rsidRPr="008215D4">
        <w:t>10.3.8</w:t>
      </w:r>
      <w:r w:rsidRPr="008215D4">
        <w:tab/>
        <w:t>DIAMETER_ERROR_RAT_TYPE_NOT_ALLOWED (5452)</w:t>
      </w:r>
      <w:bookmarkEnd w:id="1599"/>
      <w:bookmarkEnd w:id="1600"/>
      <w:bookmarkEnd w:id="1601"/>
      <w:bookmarkEnd w:id="1602"/>
    </w:p>
    <w:p w14:paraId="109DA923" w14:textId="77777777" w:rsidR="00714063" w:rsidRPr="008215D4" w:rsidRDefault="00714063" w:rsidP="00714063">
      <w:r w:rsidRPr="008215D4">
        <w:t xml:space="preserve">This result code </w:t>
      </w:r>
      <w:r w:rsidRPr="008215D4">
        <w:rPr>
          <w:rFonts w:hint="eastAsia"/>
          <w:lang w:eastAsia="zh-CN"/>
        </w:rPr>
        <w:t>shall be</w:t>
      </w:r>
      <w:r w:rsidRPr="008215D4">
        <w:t xml:space="preserve"> sent by the HSS to indicate </w:t>
      </w:r>
      <w:r w:rsidRPr="008215D4">
        <w:rPr>
          <w:rFonts w:hint="eastAsia"/>
          <w:lang w:eastAsia="zh-CN"/>
        </w:rPr>
        <w:t>the RAT type the UE is using</w:t>
      </w:r>
      <w:r w:rsidRPr="008215D4">
        <w:rPr>
          <w:lang w:eastAsia="zh-CN"/>
        </w:rPr>
        <w:t xml:space="preserve"> is</w:t>
      </w:r>
      <w:r w:rsidRPr="008215D4">
        <w:t xml:space="preserve"> not allowed for the IMSI.</w:t>
      </w:r>
    </w:p>
    <w:p w14:paraId="0B6E6F8C" w14:textId="77777777" w:rsidR="00714063" w:rsidRPr="008215D4" w:rsidRDefault="00714063" w:rsidP="006528F8">
      <w:pPr>
        <w:pStyle w:val="Heading3"/>
      </w:pPr>
      <w:bookmarkStart w:id="1603" w:name="_Toc20213581"/>
      <w:bookmarkStart w:id="1604" w:name="_Toc36044062"/>
      <w:bookmarkStart w:id="1605" w:name="_Toc44872438"/>
      <w:bookmarkStart w:id="1606" w:name="_Toc161052714"/>
      <w:r w:rsidRPr="008215D4">
        <w:t>10.3.9</w:t>
      </w:r>
      <w:r w:rsidRPr="008215D4">
        <w:tab/>
        <w:t>DIAMETER_ERROR_LATE_OVERLAPPING_REQUEST (5453)</w:t>
      </w:r>
      <w:bookmarkEnd w:id="1603"/>
      <w:bookmarkEnd w:id="1604"/>
      <w:bookmarkEnd w:id="1605"/>
      <w:bookmarkEnd w:id="1606"/>
    </w:p>
    <w:p w14:paraId="26B9FA72" w14:textId="77777777" w:rsidR="00714063" w:rsidRPr="008215D4" w:rsidRDefault="00714063" w:rsidP="00714063">
      <w:r w:rsidRPr="008215D4">
        <w:t xml:space="preserve">This result code </w:t>
      </w:r>
      <w:r w:rsidRPr="008215D4">
        <w:rPr>
          <w:lang w:eastAsia="zh-CN"/>
        </w:rPr>
        <w:t>shall be</w:t>
      </w:r>
      <w:r w:rsidRPr="008215D4">
        <w:t xml:space="preserve"> sent by the 3GPP AAA Server to indicate that </w:t>
      </w:r>
      <w:r w:rsidRPr="008215D4">
        <w:rPr>
          <w:lang w:eastAsia="zh-CN"/>
        </w:rPr>
        <w:t>the</w:t>
      </w:r>
      <w:r w:rsidRPr="008215D4">
        <w:rPr>
          <w:noProof/>
        </w:rPr>
        <w:t xml:space="preserve"> incoming request collides with an existing session which has a more recent time stamp than the time stamp of the new request</w:t>
      </w:r>
      <w:r w:rsidRPr="008215D4">
        <w:t>.</w:t>
      </w:r>
    </w:p>
    <w:p w14:paraId="47C99DD0" w14:textId="77777777" w:rsidR="00714063" w:rsidRPr="008215D4" w:rsidRDefault="00714063" w:rsidP="006528F8">
      <w:pPr>
        <w:pStyle w:val="Heading3"/>
      </w:pPr>
      <w:bookmarkStart w:id="1607" w:name="_Toc20213582"/>
      <w:bookmarkStart w:id="1608" w:name="_Toc36044063"/>
      <w:bookmarkStart w:id="1609" w:name="_Toc44872439"/>
      <w:bookmarkStart w:id="1610" w:name="_Toc161052715"/>
      <w:r w:rsidRPr="008215D4">
        <w:t>10.3.10</w:t>
      </w:r>
      <w:r w:rsidRPr="008215D4">
        <w:tab/>
        <w:t>DIAMETER_ERROR_TIMED_OUT_REQUEST (5454)</w:t>
      </w:r>
      <w:bookmarkEnd w:id="1607"/>
      <w:bookmarkEnd w:id="1608"/>
      <w:bookmarkEnd w:id="1609"/>
      <w:bookmarkEnd w:id="1610"/>
    </w:p>
    <w:p w14:paraId="1CB80975" w14:textId="77777777" w:rsidR="00714063" w:rsidRPr="008215D4" w:rsidRDefault="00714063" w:rsidP="00714063">
      <w:r w:rsidRPr="008215D4">
        <w:t xml:space="preserve">This result code </w:t>
      </w:r>
      <w:r w:rsidRPr="008215D4">
        <w:rPr>
          <w:lang w:eastAsia="zh-CN"/>
        </w:rPr>
        <w:t>shall be</w:t>
      </w:r>
      <w:r w:rsidRPr="008215D4">
        <w:t xml:space="preserve"> sent by the 3GPP AAA Server to indicate that the incoming request is known to have already timed out at the originating entity.</w:t>
      </w:r>
    </w:p>
    <w:p w14:paraId="5B4F9FA0" w14:textId="77777777" w:rsidR="00714063" w:rsidRPr="008215D4" w:rsidRDefault="00714063" w:rsidP="006528F8">
      <w:pPr>
        <w:pStyle w:val="Heading3"/>
      </w:pPr>
      <w:bookmarkStart w:id="1611" w:name="_Toc20213583"/>
      <w:bookmarkStart w:id="1612" w:name="_Toc36044064"/>
      <w:bookmarkStart w:id="1613" w:name="_Toc44872440"/>
      <w:bookmarkStart w:id="1614" w:name="_Toc161052716"/>
      <w:r w:rsidRPr="008215D4">
        <w:t>10.3.11</w:t>
      </w:r>
      <w:r w:rsidRPr="008215D4">
        <w:tab/>
        <w:t>DIAMETER_ERROR_ILLEGAL_EQUIPMENT (5554)</w:t>
      </w:r>
      <w:bookmarkEnd w:id="1611"/>
      <w:bookmarkEnd w:id="1612"/>
      <w:bookmarkEnd w:id="1613"/>
      <w:bookmarkEnd w:id="1614"/>
    </w:p>
    <w:p w14:paraId="18AB99F7" w14:textId="651FF64F" w:rsidR="00714063" w:rsidRPr="008215D4" w:rsidRDefault="00A65E18" w:rsidP="00714063">
      <w:r w:rsidRPr="008215D4">
        <w:t xml:space="preserve">This result code </w:t>
      </w:r>
      <w:r w:rsidRPr="008215D4">
        <w:rPr>
          <w:lang w:eastAsia="zh-CN"/>
        </w:rPr>
        <w:t>shall be</w:t>
      </w:r>
      <w:r w:rsidRPr="008215D4">
        <w:t xml:space="preserve"> sent by the 3GPP AAA Server or 3GPP AAA Proxy to indicate that the Mobile Equipment used is not acceptable to the network </w:t>
      </w:r>
      <w:r>
        <w:t>(</w:t>
      </w:r>
      <w:r w:rsidRPr="008215D4">
        <w:t xml:space="preserve">e.g. </w:t>
      </w:r>
      <w:r>
        <w:t>the Mobile Equipment is on the prohibited list of the EIR)</w:t>
      </w:r>
      <w:r w:rsidRPr="008215D4">
        <w:t>.</w:t>
      </w:r>
    </w:p>
    <w:p w14:paraId="72544A8D" w14:textId="694AE77C" w:rsidR="00AA0679" w:rsidRPr="0009422A" w:rsidRDefault="00AA0679" w:rsidP="00AA0679">
      <w:pPr>
        <w:pStyle w:val="Heading3"/>
      </w:pPr>
      <w:bookmarkStart w:id="1615" w:name="_Toc161052717"/>
      <w:bookmarkStart w:id="1616" w:name="_Toc20213584"/>
      <w:bookmarkStart w:id="1617" w:name="_Toc36044065"/>
      <w:bookmarkStart w:id="1618" w:name="_Toc44872441"/>
      <w:r>
        <w:t>10.3.</w:t>
      </w:r>
      <w:r w:rsidR="00CC7F42">
        <w:t>12</w:t>
      </w:r>
      <w:r w:rsidR="00CC7F42">
        <w:tab/>
      </w:r>
      <w:r w:rsidRPr="008215D4">
        <w:t>DIAMETER_ERROR_</w:t>
      </w:r>
      <w:r>
        <w:t>TRUSTED_NON_3GPP_ACCESS</w:t>
      </w:r>
      <w:r w:rsidRPr="008215D4">
        <w:t>_NOT_ALLOWED</w:t>
      </w:r>
      <w:r>
        <w:t xml:space="preserve"> (</w:t>
      </w:r>
      <w:r w:rsidR="0044714A">
        <w:t>5455</w:t>
      </w:r>
      <w:r>
        <w:t>)</w:t>
      </w:r>
      <w:bookmarkEnd w:id="1615"/>
    </w:p>
    <w:p w14:paraId="26BD097F" w14:textId="77777777" w:rsidR="00AA0679" w:rsidRPr="008215D4" w:rsidRDefault="00AA0679" w:rsidP="00AA0679">
      <w:r w:rsidRPr="008215D4">
        <w:t xml:space="preserve">This result code </w:t>
      </w:r>
      <w:r w:rsidRPr="008215D4">
        <w:rPr>
          <w:lang w:eastAsia="zh-CN"/>
        </w:rPr>
        <w:t>shall be</w:t>
      </w:r>
      <w:r w:rsidRPr="008215D4">
        <w:t xml:space="preserve"> sent by the </w:t>
      </w:r>
      <w:r>
        <w:t xml:space="preserve">HSS </w:t>
      </w:r>
      <w:r w:rsidRPr="008215D4">
        <w:t xml:space="preserve">to indicate that </w:t>
      </w:r>
      <w:r>
        <w:t>trusted non-3GPP access is not authorized for the user.</w:t>
      </w:r>
    </w:p>
    <w:p w14:paraId="3D2213CB" w14:textId="4A84A3A6" w:rsidR="00AA0679" w:rsidRPr="0009422A" w:rsidRDefault="00AA0679" w:rsidP="00AA0679">
      <w:pPr>
        <w:pStyle w:val="Heading3"/>
      </w:pPr>
      <w:bookmarkStart w:id="1619" w:name="_Toc161052718"/>
      <w:r>
        <w:t>10.3.</w:t>
      </w:r>
      <w:r w:rsidR="00CC7F42">
        <w:t>13</w:t>
      </w:r>
      <w:r>
        <w:tab/>
      </w:r>
      <w:r w:rsidRPr="008215D4">
        <w:t>DIAMETER_ERROR_</w:t>
      </w:r>
      <w:r>
        <w:t>UNTRUSTED_NON_3GPP_ACCESS</w:t>
      </w:r>
      <w:r w:rsidRPr="008215D4">
        <w:t>_NOT_ALLOWED</w:t>
      </w:r>
      <w:r>
        <w:t xml:space="preserve"> (</w:t>
      </w:r>
      <w:r w:rsidR="0044714A">
        <w:t>5456</w:t>
      </w:r>
      <w:r>
        <w:t>)</w:t>
      </w:r>
      <w:bookmarkEnd w:id="1619"/>
    </w:p>
    <w:p w14:paraId="5F5E3799" w14:textId="77777777" w:rsidR="00AA0679" w:rsidRPr="008215D4" w:rsidRDefault="00AA0679" w:rsidP="00AA0679">
      <w:r w:rsidRPr="008215D4">
        <w:t xml:space="preserve">This result code </w:t>
      </w:r>
      <w:r w:rsidRPr="008215D4">
        <w:rPr>
          <w:lang w:eastAsia="zh-CN"/>
        </w:rPr>
        <w:t>shall be</w:t>
      </w:r>
      <w:r w:rsidRPr="008215D4">
        <w:t xml:space="preserve"> sent by the </w:t>
      </w:r>
      <w:r>
        <w:t xml:space="preserve">HSS </w:t>
      </w:r>
      <w:r w:rsidRPr="008215D4">
        <w:t xml:space="preserve">to indicate that </w:t>
      </w:r>
      <w:r>
        <w:t>untrusted non-3GPP access is not authorized for the user.</w:t>
      </w:r>
    </w:p>
    <w:p w14:paraId="0A3E4E3C" w14:textId="77777777" w:rsidR="00714063" w:rsidRPr="008215D4" w:rsidRDefault="00714063" w:rsidP="006528F8">
      <w:pPr>
        <w:pStyle w:val="Heading2"/>
        <w:rPr>
          <w:lang w:eastAsia="zh-CN"/>
        </w:rPr>
      </w:pPr>
      <w:bookmarkStart w:id="1620" w:name="_Toc161052719"/>
      <w:r w:rsidRPr="008215D4">
        <w:t>10.</w:t>
      </w:r>
      <w:r w:rsidRPr="008215D4">
        <w:rPr>
          <w:lang w:eastAsia="zh-CN"/>
        </w:rPr>
        <w:t>4</w:t>
      </w:r>
      <w:r w:rsidRPr="008215D4">
        <w:tab/>
      </w:r>
      <w:r w:rsidRPr="008215D4">
        <w:rPr>
          <w:rFonts w:hint="eastAsia"/>
          <w:lang w:eastAsia="zh-CN"/>
        </w:rPr>
        <w:t>Transient Failures</w:t>
      </w:r>
      <w:bookmarkEnd w:id="1616"/>
      <w:bookmarkEnd w:id="1617"/>
      <w:bookmarkEnd w:id="1618"/>
      <w:bookmarkEnd w:id="1620"/>
    </w:p>
    <w:p w14:paraId="134BFB70" w14:textId="77777777" w:rsidR="00714063" w:rsidRPr="008215D4" w:rsidRDefault="00714063" w:rsidP="006528F8">
      <w:pPr>
        <w:pStyle w:val="Heading3"/>
        <w:rPr>
          <w:lang w:eastAsia="zh-CN"/>
        </w:rPr>
      </w:pPr>
      <w:bookmarkStart w:id="1621" w:name="_Toc20213585"/>
      <w:bookmarkStart w:id="1622" w:name="_Toc36044066"/>
      <w:bookmarkStart w:id="1623" w:name="_Toc44872442"/>
      <w:bookmarkStart w:id="1624" w:name="_Toc161052720"/>
      <w:r w:rsidRPr="008215D4">
        <w:rPr>
          <w:lang w:eastAsia="zh-CN"/>
        </w:rPr>
        <w:t>10.4.1</w:t>
      </w:r>
      <w:r w:rsidRPr="008215D4">
        <w:rPr>
          <w:lang w:eastAsia="zh-CN"/>
        </w:rPr>
        <w:tab/>
        <w:t>General</w:t>
      </w:r>
      <w:bookmarkEnd w:id="1621"/>
      <w:bookmarkEnd w:id="1622"/>
      <w:bookmarkEnd w:id="1623"/>
      <w:bookmarkEnd w:id="1624"/>
    </w:p>
    <w:p w14:paraId="64F9AE88" w14:textId="77777777" w:rsidR="00714063" w:rsidRPr="008215D4" w:rsidRDefault="00714063" w:rsidP="00714063">
      <w:r w:rsidRPr="008215D4">
        <w:t xml:space="preserve">Result codes that fall within the </w:t>
      </w:r>
      <w:r w:rsidRPr="008215D4">
        <w:rPr>
          <w:rFonts w:hint="eastAsia"/>
          <w:lang w:eastAsia="zh-CN"/>
        </w:rPr>
        <w:t>transient failures</w:t>
      </w:r>
      <w:r w:rsidRPr="008215D4">
        <w:t xml:space="preserve"> category </w:t>
      </w:r>
      <w:r w:rsidRPr="008215D4">
        <w:rPr>
          <w:rFonts w:hint="eastAsia"/>
          <w:lang w:eastAsia="zh-CN"/>
        </w:rPr>
        <w:t>shall be</w:t>
      </w:r>
      <w:r w:rsidRPr="008215D4">
        <w:t xml:space="preserve"> used to inform a peer that the request could not be satisfied at the</w:t>
      </w:r>
      <w:r w:rsidRPr="008215D4">
        <w:rPr>
          <w:rFonts w:hint="eastAsia"/>
          <w:lang w:eastAsia="zh-CN"/>
        </w:rPr>
        <w:t xml:space="preserve"> </w:t>
      </w:r>
      <w:r w:rsidRPr="008215D4">
        <w:t xml:space="preserve">time it was received, but </w:t>
      </w:r>
      <w:r w:rsidRPr="008215D4">
        <w:rPr>
          <w:rFonts w:hint="eastAsia"/>
          <w:lang w:eastAsia="zh-CN"/>
        </w:rPr>
        <w:t>may</w:t>
      </w:r>
      <w:r w:rsidRPr="008215D4">
        <w:t xml:space="preserve"> be able to satisfy the request in the future. </w:t>
      </w:r>
      <w:r w:rsidRPr="008215D4">
        <w:rPr>
          <w:lang w:val="en-US"/>
        </w:rPr>
        <w:t>The Result-Code AVP values defined in Diameter base protocol (</w:t>
      </w:r>
      <w:r w:rsidRPr="008215D4">
        <w:t xml:space="preserve"> IETF RFC 6733 [58])</w:t>
      </w:r>
      <w:r w:rsidRPr="008215D4">
        <w:rPr>
          <w:lang w:val="en-US"/>
        </w:rPr>
        <w:t xml:space="preserve"> shall be applied.</w:t>
      </w:r>
      <w:r w:rsidRPr="008215D4">
        <w:t xml:space="preserve"> When one of the result codes defined here is included in a response, it shall be inside an Experimental-Result AVP and the Result-Code AVP shall be absent.</w:t>
      </w:r>
    </w:p>
    <w:p w14:paraId="59A9961C" w14:textId="77777777" w:rsidR="00714063" w:rsidRPr="008215D4" w:rsidRDefault="00714063" w:rsidP="00714063">
      <w:r w:rsidRPr="008215D4">
        <w:t>There are no Transient Error codes defined in this specification.</w:t>
      </w:r>
      <w:bookmarkStart w:id="1625" w:name="_Hlt7774650"/>
      <w:bookmarkEnd w:id="1625"/>
    </w:p>
    <w:p w14:paraId="4719EECA" w14:textId="77777777" w:rsidR="00A65E18" w:rsidRPr="008215D4" w:rsidRDefault="00714063" w:rsidP="006528F8">
      <w:pPr>
        <w:pStyle w:val="Heading1"/>
      </w:pPr>
      <w:bookmarkStart w:id="1626" w:name="_Toc20213586"/>
      <w:bookmarkStart w:id="1627" w:name="_Toc36044067"/>
      <w:bookmarkStart w:id="1628" w:name="_Toc44872443"/>
      <w:bookmarkStart w:id="1629" w:name="_Toc161052721"/>
      <w:r w:rsidRPr="008215D4">
        <w:t>11</w:t>
      </w:r>
      <w:r w:rsidRPr="008215D4">
        <w:tab/>
        <w:t xml:space="preserve">3GPP AAA Server/Proxy – </w:t>
      </w:r>
      <w:r w:rsidRPr="008215D4">
        <w:rPr>
          <w:rFonts w:hint="eastAsia"/>
          <w:lang w:eastAsia="zh-CN"/>
        </w:rPr>
        <w:t>EIR</w:t>
      </w:r>
      <w:bookmarkStart w:id="1630" w:name="_Toc20213587"/>
      <w:bookmarkStart w:id="1631" w:name="_Toc36044068"/>
      <w:bookmarkStart w:id="1632" w:name="_Toc44872444"/>
      <w:bookmarkEnd w:id="1626"/>
      <w:bookmarkEnd w:id="1627"/>
      <w:bookmarkEnd w:id="1628"/>
      <w:bookmarkEnd w:id="1629"/>
    </w:p>
    <w:p w14:paraId="7CCE7C8B" w14:textId="48EA936C" w:rsidR="00714063" w:rsidRPr="008215D4" w:rsidRDefault="00714063" w:rsidP="00790E97">
      <w:pPr>
        <w:pStyle w:val="Heading2"/>
      </w:pPr>
      <w:bookmarkStart w:id="1633" w:name="_Toc161052722"/>
      <w:r w:rsidRPr="00790E97">
        <w:t>11.1</w:t>
      </w:r>
      <w:r w:rsidRPr="00790E97">
        <w:tab/>
        <w:t>Functionality</w:t>
      </w:r>
      <w:bookmarkEnd w:id="1630"/>
      <w:bookmarkEnd w:id="1631"/>
      <w:bookmarkEnd w:id="1632"/>
      <w:bookmarkEnd w:id="1633"/>
    </w:p>
    <w:p w14:paraId="188CCD98" w14:textId="77777777" w:rsidR="00714063" w:rsidRPr="008215D4" w:rsidRDefault="00714063" w:rsidP="006528F8">
      <w:pPr>
        <w:pStyle w:val="Heading3"/>
        <w:rPr>
          <w:noProof/>
          <w:lang w:val="en-US"/>
        </w:rPr>
      </w:pPr>
      <w:bookmarkStart w:id="1634" w:name="_Toc20213588"/>
      <w:bookmarkStart w:id="1635" w:name="_Toc36044069"/>
      <w:bookmarkStart w:id="1636" w:name="_Toc44872445"/>
      <w:bookmarkStart w:id="1637" w:name="_Toc161052723"/>
      <w:r w:rsidRPr="008215D4">
        <w:rPr>
          <w:noProof/>
          <w:lang w:val="en-US"/>
        </w:rPr>
        <w:t>11.1.1</w:t>
      </w:r>
      <w:r w:rsidRPr="008215D4">
        <w:rPr>
          <w:noProof/>
          <w:lang w:val="en-US"/>
        </w:rPr>
        <w:tab/>
        <w:t>General</w:t>
      </w:r>
      <w:bookmarkEnd w:id="1634"/>
      <w:bookmarkEnd w:id="1635"/>
      <w:bookmarkEnd w:id="1636"/>
      <w:bookmarkEnd w:id="1637"/>
    </w:p>
    <w:p w14:paraId="6CB805AD" w14:textId="42969A3C" w:rsidR="00714063" w:rsidRPr="008215D4" w:rsidRDefault="00714063" w:rsidP="00714063">
      <w:r w:rsidRPr="008215D4">
        <w:t xml:space="preserve">The definition of the reference point between the 3GPP AAA Server or 3GPP AAA Proxy and the EIR and its functionality is specified in </w:t>
      </w:r>
      <w:r>
        <w:t>clause</w:t>
      </w:r>
      <w:r w:rsidRPr="008215D4">
        <w:t xml:space="preserve">s 7.2 and 16.2 in 3GPP </w:t>
      </w:r>
      <w:r w:rsidR="00A65E18" w:rsidRPr="008215D4">
        <w:t>TS</w:t>
      </w:r>
      <w:r w:rsidR="00A65E18">
        <w:t> </w:t>
      </w:r>
      <w:r w:rsidR="00A65E18" w:rsidRPr="008215D4">
        <w:t>2</w:t>
      </w:r>
      <w:r w:rsidRPr="008215D4">
        <w:t>3.402</w:t>
      </w:r>
      <w:r w:rsidR="00A65E18">
        <w:t> </w:t>
      </w:r>
      <w:r w:rsidR="00A65E18" w:rsidRPr="008215D4">
        <w:t>[</w:t>
      </w:r>
      <w:r w:rsidRPr="008215D4">
        <w:t>3].</w:t>
      </w:r>
    </w:p>
    <w:p w14:paraId="6ABEA64C" w14:textId="77777777" w:rsidR="00714063" w:rsidRPr="008215D4" w:rsidRDefault="00714063" w:rsidP="00714063">
      <w:r w:rsidRPr="008215D4">
        <w:t>The 3GPP AAA Server/Proxy – EIR reference point is used to check the Mobile Equipment's identity status (e.g. to check that it has not been stolen, or, to verify that it does not have faults).</w:t>
      </w:r>
    </w:p>
    <w:p w14:paraId="2EFE938B" w14:textId="77777777" w:rsidR="00714063" w:rsidRPr="008215D4" w:rsidRDefault="00714063" w:rsidP="006528F8">
      <w:pPr>
        <w:pStyle w:val="Heading3"/>
        <w:rPr>
          <w:noProof/>
          <w:lang w:val="en-US"/>
        </w:rPr>
      </w:pPr>
      <w:bookmarkStart w:id="1638" w:name="_Toc20213589"/>
      <w:bookmarkStart w:id="1639" w:name="_Toc36044070"/>
      <w:bookmarkStart w:id="1640" w:name="_Toc44872446"/>
      <w:bookmarkStart w:id="1641" w:name="_Toc161052724"/>
      <w:r w:rsidRPr="008215D4">
        <w:rPr>
          <w:noProof/>
          <w:lang w:val="en-US"/>
        </w:rPr>
        <w:t>11.1.2</w:t>
      </w:r>
      <w:r w:rsidRPr="008215D4">
        <w:rPr>
          <w:noProof/>
          <w:lang w:val="en-US"/>
        </w:rPr>
        <w:tab/>
      </w:r>
      <w:r w:rsidRPr="008215D4">
        <w:rPr>
          <w:lang w:val="en-US"/>
        </w:rPr>
        <w:t>Procedures Description</w:t>
      </w:r>
      <w:bookmarkEnd w:id="1638"/>
      <w:bookmarkEnd w:id="1639"/>
      <w:bookmarkEnd w:id="1640"/>
      <w:bookmarkEnd w:id="1641"/>
    </w:p>
    <w:p w14:paraId="622A28D8" w14:textId="77777777" w:rsidR="00A65E18" w:rsidRPr="008215D4" w:rsidRDefault="00714063" w:rsidP="006528F8">
      <w:pPr>
        <w:pStyle w:val="Heading4"/>
        <w:rPr>
          <w:lang w:val="en-US"/>
        </w:rPr>
      </w:pPr>
      <w:bookmarkStart w:id="1642" w:name="_Toc20213590"/>
      <w:bookmarkStart w:id="1643" w:name="_Toc36044071"/>
      <w:bookmarkStart w:id="1644" w:name="_Toc44872447"/>
      <w:bookmarkStart w:id="1645" w:name="_Toc161052725"/>
      <w:r w:rsidRPr="008215D4">
        <w:rPr>
          <w:lang w:val="en-US"/>
        </w:rPr>
        <w:t>11.1.2.1</w:t>
      </w:r>
      <w:r w:rsidRPr="008215D4">
        <w:rPr>
          <w:lang w:val="en-US"/>
        </w:rPr>
        <w:tab/>
      </w:r>
      <w:r w:rsidRPr="008215D4">
        <w:rPr>
          <w:noProof/>
          <w:lang w:val="en-US"/>
        </w:rPr>
        <w:t>ME Identity Check</w:t>
      </w:r>
      <w:bookmarkStart w:id="1646" w:name="_Toc20213591"/>
      <w:bookmarkStart w:id="1647" w:name="_Toc36044072"/>
      <w:bookmarkStart w:id="1648" w:name="_Toc44872448"/>
      <w:bookmarkEnd w:id="1642"/>
      <w:bookmarkEnd w:id="1643"/>
      <w:bookmarkEnd w:id="1644"/>
      <w:bookmarkEnd w:id="1645"/>
    </w:p>
    <w:p w14:paraId="78259D5B" w14:textId="066DE062" w:rsidR="00714063" w:rsidRPr="008215D4" w:rsidRDefault="00714063" w:rsidP="006528F8">
      <w:pPr>
        <w:pStyle w:val="Heading5"/>
        <w:rPr>
          <w:lang w:val="en-US"/>
        </w:rPr>
      </w:pPr>
      <w:bookmarkStart w:id="1649" w:name="_Toc161052726"/>
      <w:r w:rsidRPr="008215D4">
        <w:rPr>
          <w:lang w:val="en-US"/>
        </w:rPr>
        <w:t>11.1.2.1.1</w:t>
      </w:r>
      <w:r w:rsidRPr="008215D4">
        <w:rPr>
          <w:lang w:val="en-US"/>
        </w:rPr>
        <w:tab/>
        <w:t>General</w:t>
      </w:r>
      <w:bookmarkEnd w:id="1646"/>
      <w:bookmarkEnd w:id="1647"/>
      <w:bookmarkEnd w:id="1648"/>
      <w:bookmarkEnd w:id="1649"/>
    </w:p>
    <w:p w14:paraId="6D42CBED" w14:textId="77777777" w:rsidR="00A65E18" w:rsidRPr="008215D4" w:rsidRDefault="00714063" w:rsidP="00714063">
      <w:pPr>
        <w:rPr>
          <w:lang w:eastAsia="zh-CN"/>
        </w:rPr>
      </w:pPr>
      <w:r w:rsidRPr="008215D4">
        <w:t>Th</w:t>
      </w:r>
      <w:r w:rsidRPr="008215D4">
        <w:rPr>
          <w:lang w:eastAsia="zh-CN"/>
        </w:rPr>
        <w:t>e</w:t>
      </w:r>
      <w:r w:rsidRPr="008215D4">
        <w:rPr>
          <w:rFonts w:hint="eastAsia"/>
          <w:lang w:eastAsia="zh-CN"/>
        </w:rPr>
        <w:t xml:space="preserve"> Mobile Equipment Identity Check </w:t>
      </w:r>
      <w:r w:rsidRPr="008215D4">
        <w:t xml:space="preserve">Procedure shall be used between </w:t>
      </w:r>
      <w:r w:rsidRPr="008215D4">
        <w:rPr>
          <w:rFonts w:hint="eastAsia"/>
          <w:lang w:eastAsia="zh-CN"/>
        </w:rPr>
        <w:t xml:space="preserve">the </w:t>
      </w:r>
      <w:r w:rsidRPr="008215D4">
        <w:t xml:space="preserve">3GPP AAA Server and </w:t>
      </w:r>
      <w:r w:rsidRPr="008215D4">
        <w:rPr>
          <w:rFonts w:hint="eastAsia"/>
          <w:lang w:eastAsia="zh-CN"/>
        </w:rPr>
        <w:t>the EIR</w:t>
      </w:r>
      <w:r w:rsidRPr="008215D4">
        <w:t xml:space="preserve"> if the TWAN or ePDG is in the HPLMN, or between the 3GPP AAA Proxy and the EIR if the TWAN or ePDG is in the VPLMN, to check the Mobile Equipment's identity status (e.g. to check that it has not been stolen, or, to verify that it does not have faults).</w:t>
      </w:r>
    </w:p>
    <w:p w14:paraId="23FD2862" w14:textId="36962A20" w:rsidR="00714063" w:rsidRPr="008215D4" w:rsidRDefault="00714063" w:rsidP="00714063">
      <w:r w:rsidRPr="008215D4">
        <w:rPr>
          <w:lang w:eastAsia="zh-CN"/>
        </w:rPr>
        <w:t>The Diameter Identity of the EIR is locally configured in the 3GPP AAA Server and 3GPP AAA Proxy.</w:t>
      </w:r>
    </w:p>
    <w:p w14:paraId="7A44D9DD" w14:textId="0396681B" w:rsidR="00A65E18" w:rsidRPr="008215D4" w:rsidRDefault="00714063" w:rsidP="00714063">
      <w:r w:rsidRPr="008215D4">
        <w:t xml:space="preserve">This procedure is mapped to the commands </w:t>
      </w:r>
      <w:r w:rsidRPr="008215D4">
        <w:rPr>
          <w:rFonts w:hint="eastAsia"/>
          <w:lang w:eastAsia="zh-CN"/>
        </w:rPr>
        <w:t>ME</w:t>
      </w:r>
      <w:r w:rsidRPr="008215D4">
        <w:t>-</w:t>
      </w:r>
      <w:r w:rsidRPr="008215D4">
        <w:rPr>
          <w:rFonts w:hint="eastAsia"/>
          <w:lang w:eastAsia="zh-CN"/>
        </w:rPr>
        <w:t>Identity-Check</w:t>
      </w:r>
      <w:r w:rsidRPr="008215D4">
        <w:t>-Request/Answer (</w:t>
      </w:r>
      <w:r w:rsidRPr="008215D4">
        <w:rPr>
          <w:rFonts w:hint="eastAsia"/>
          <w:lang w:eastAsia="zh-CN"/>
        </w:rPr>
        <w:t>EC</w:t>
      </w:r>
      <w:r w:rsidRPr="008215D4">
        <w:t>R/</w:t>
      </w:r>
      <w:r w:rsidRPr="008215D4">
        <w:rPr>
          <w:rFonts w:hint="eastAsia"/>
          <w:lang w:eastAsia="zh-CN"/>
        </w:rPr>
        <w:t>EC</w:t>
      </w:r>
      <w:r w:rsidRPr="008215D4">
        <w:t xml:space="preserve">A) in the Diameter application specified in </w:t>
      </w:r>
      <w:r w:rsidR="00A65E18" w:rsidRPr="008215D4">
        <w:t>clause</w:t>
      </w:r>
      <w:r w:rsidR="00A65E18">
        <w:t> </w:t>
      </w:r>
      <w:r w:rsidR="00A65E18" w:rsidRPr="008215D4">
        <w:t>7</w:t>
      </w:r>
      <w:r w:rsidRPr="008215D4">
        <w:t xml:space="preserve"> of 3GPP </w:t>
      </w:r>
      <w:r w:rsidR="00A65E18" w:rsidRPr="008215D4">
        <w:t>TS</w:t>
      </w:r>
      <w:r w:rsidR="00A65E18">
        <w:t> </w:t>
      </w:r>
      <w:r w:rsidR="00A65E18" w:rsidRPr="008215D4">
        <w:t>2</w:t>
      </w:r>
      <w:r w:rsidRPr="008215D4">
        <w:t>9.272</w:t>
      </w:r>
      <w:r w:rsidR="00A65E18">
        <w:t> </w:t>
      </w:r>
      <w:r w:rsidR="00A65E18" w:rsidRPr="008215D4">
        <w:t>[</w:t>
      </w:r>
      <w:r w:rsidRPr="008215D4">
        <w:t>29].</w:t>
      </w:r>
    </w:p>
    <w:p w14:paraId="090EE141" w14:textId="3E66DFC8" w:rsidR="00714063" w:rsidRPr="008215D4" w:rsidRDefault="00714063" w:rsidP="00714063">
      <w:r w:rsidRPr="008215D4">
        <w:t xml:space="preserve">Table </w:t>
      </w:r>
      <w:r w:rsidRPr="008215D4">
        <w:rPr>
          <w:lang w:eastAsia="zh-CN"/>
        </w:rPr>
        <w:t>11.1.</w:t>
      </w:r>
      <w:r w:rsidRPr="008215D4">
        <w:t>2.</w:t>
      </w:r>
      <w:r w:rsidRPr="008215D4">
        <w:rPr>
          <w:lang w:eastAsia="zh-CN"/>
        </w:rPr>
        <w:t>1</w:t>
      </w:r>
      <w:r w:rsidRPr="008215D4">
        <w:t>.1/1 specifies the involved information elements for the request.</w:t>
      </w:r>
    </w:p>
    <w:p w14:paraId="1AE4361C" w14:textId="77777777" w:rsidR="00714063" w:rsidRPr="008215D4" w:rsidRDefault="00714063" w:rsidP="00714063">
      <w:r w:rsidRPr="008215D4">
        <w:t xml:space="preserve">Table </w:t>
      </w:r>
      <w:r w:rsidRPr="008215D4">
        <w:rPr>
          <w:lang w:eastAsia="zh-CN"/>
        </w:rPr>
        <w:t>11.1.</w:t>
      </w:r>
      <w:r w:rsidRPr="008215D4">
        <w:t>2.</w:t>
      </w:r>
      <w:r w:rsidRPr="008215D4">
        <w:rPr>
          <w:lang w:eastAsia="zh-CN"/>
        </w:rPr>
        <w:t>1</w:t>
      </w:r>
      <w:r w:rsidRPr="008215D4">
        <w:t>.1/2 specifies the involved information elements for the answer.</w:t>
      </w:r>
    </w:p>
    <w:p w14:paraId="3FFC8C31" w14:textId="77777777" w:rsidR="00714063" w:rsidRPr="008215D4" w:rsidRDefault="00714063" w:rsidP="00714063">
      <w:pPr>
        <w:pStyle w:val="TH"/>
        <w:rPr>
          <w:lang w:val="en-AU"/>
        </w:rPr>
      </w:pPr>
      <w:r w:rsidRPr="008215D4">
        <w:rPr>
          <w:lang w:val="en-AU"/>
        </w:rPr>
        <w:t xml:space="preserve">Table </w:t>
      </w:r>
      <w:r w:rsidRPr="008215D4">
        <w:rPr>
          <w:lang w:eastAsia="zh-CN"/>
        </w:rPr>
        <w:t>11.1.</w:t>
      </w:r>
      <w:r w:rsidRPr="008215D4">
        <w:t>2.</w:t>
      </w:r>
      <w:r w:rsidRPr="008215D4">
        <w:rPr>
          <w:lang w:eastAsia="zh-CN"/>
        </w:rPr>
        <w:t>1</w:t>
      </w:r>
      <w:r w:rsidRPr="008215D4">
        <w:t>.1/1</w:t>
      </w:r>
      <w:r w:rsidRPr="008215D4">
        <w:rPr>
          <w:lang w:val="en-AU"/>
        </w:rPr>
        <w:t xml:space="preserve">: </w:t>
      </w:r>
      <w:r w:rsidRPr="008215D4">
        <w:rPr>
          <w:rFonts w:hint="eastAsia"/>
          <w:lang w:val="en-AU" w:eastAsia="zh-CN"/>
        </w:rPr>
        <w:t>ME</w:t>
      </w:r>
      <w:r w:rsidRPr="008215D4">
        <w:rPr>
          <w:lang w:val="en-AU"/>
        </w:rPr>
        <w:t xml:space="preserve"> </w:t>
      </w:r>
      <w:r w:rsidRPr="008215D4">
        <w:rPr>
          <w:rFonts w:hint="eastAsia"/>
          <w:lang w:val="en-AU" w:eastAsia="zh-CN"/>
        </w:rPr>
        <w:t xml:space="preserve">Identity Check </w:t>
      </w:r>
      <w:r w:rsidRPr="008215D4">
        <w:rPr>
          <w:lang w:val="en-AU"/>
        </w:rPr>
        <w:t>Request</w:t>
      </w:r>
    </w:p>
    <w:tbl>
      <w:tblPr>
        <w:tblW w:w="98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6"/>
        <w:gridCol w:w="603"/>
        <w:gridCol w:w="6451"/>
      </w:tblGrid>
      <w:tr w:rsidR="00714063" w:rsidRPr="008215D4" w14:paraId="692D8904" w14:textId="77777777" w:rsidTr="00F76B35">
        <w:trPr>
          <w:jc w:val="center"/>
        </w:trPr>
        <w:tc>
          <w:tcPr>
            <w:tcW w:w="1418" w:type="dxa"/>
          </w:tcPr>
          <w:p w14:paraId="569AFA3B" w14:textId="77777777" w:rsidR="00714063" w:rsidRPr="008215D4" w:rsidRDefault="00714063" w:rsidP="00F76B35">
            <w:pPr>
              <w:pStyle w:val="TAH"/>
            </w:pPr>
            <w:r w:rsidRPr="008215D4">
              <w:t>Information element name</w:t>
            </w:r>
          </w:p>
        </w:tc>
        <w:tc>
          <w:tcPr>
            <w:tcW w:w="1416" w:type="dxa"/>
          </w:tcPr>
          <w:p w14:paraId="127E9FC0" w14:textId="77777777" w:rsidR="00714063" w:rsidRPr="008215D4" w:rsidRDefault="00714063" w:rsidP="00F76B35">
            <w:pPr>
              <w:pStyle w:val="TAH"/>
            </w:pPr>
            <w:r w:rsidRPr="008215D4">
              <w:t>Mapping to Diameter AVP</w:t>
            </w:r>
          </w:p>
        </w:tc>
        <w:tc>
          <w:tcPr>
            <w:tcW w:w="603" w:type="dxa"/>
          </w:tcPr>
          <w:p w14:paraId="1EC334F6" w14:textId="77777777" w:rsidR="00714063" w:rsidRPr="008215D4" w:rsidRDefault="00714063" w:rsidP="00F76B35">
            <w:pPr>
              <w:pStyle w:val="TAH"/>
              <w:rPr>
                <w:lang w:val="fr-FR"/>
              </w:rPr>
            </w:pPr>
            <w:r w:rsidRPr="008215D4">
              <w:rPr>
                <w:lang w:val="fr-FR"/>
              </w:rPr>
              <w:t>Cat.</w:t>
            </w:r>
          </w:p>
        </w:tc>
        <w:tc>
          <w:tcPr>
            <w:tcW w:w="6451" w:type="dxa"/>
          </w:tcPr>
          <w:p w14:paraId="41D37B49" w14:textId="77777777" w:rsidR="00714063" w:rsidRPr="008215D4" w:rsidRDefault="00714063" w:rsidP="00F76B35">
            <w:pPr>
              <w:pStyle w:val="TAH"/>
              <w:rPr>
                <w:lang w:val="fr-FR"/>
              </w:rPr>
            </w:pPr>
            <w:r w:rsidRPr="008215D4">
              <w:rPr>
                <w:lang w:val="fr-FR"/>
              </w:rPr>
              <w:t>Description</w:t>
            </w:r>
          </w:p>
        </w:tc>
      </w:tr>
      <w:tr w:rsidR="00714063" w:rsidRPr="008215D4" w14:paraId="3C9B8283" w14:textId="77777777" w:rsidTr="00F76B35">
        <w:trPr>
          <w:trHeight w:val="401"/>
          <w:jc w:val="center"/>
        </w:trPr>
        <w:tc>
          <w:tcPr>
            <w:tcW w:w="1418" w:type="dxa"/>
          </w:tcPr>
          <w:p w14:paraId="12EE5511" w14:textId="77777777" w:rsidR="00714063" w:rsidRPr="008215D4" w:rsidRDefault="00714063" w:rsidP="00F76B35">
            <w:pPr>
              <w:pStyle w:val="TAL"/>
            </w:pPr>
            <w:r w:rsidRPr="008215D4">
              <w:t xml:space="preserve">Terminal Information </w:t>
            </w:r>
          </w:p>
        </w:tc>
        <w:tc>
          <w:tcPr>
            <w:tcW w:w="1416" w:type="dxa"/>
          </w:tcPr>
          <w:p w14:paraId="5C423541" w14:textId="77777777" w:rsidR="00714063" w:rsidRPr="008215D4" w:rsidRDefault="00714063" w:rsidP="00F76B35">
            <w:pPr>
              <w:pStyle w:val="TAL"/>
              <w:rPr>
                <w:lang w:val="de-DE"/>
              </w:rPr>
            </w:pPr>
            <w:r w:rsidRPr="008215D4">
              <w:rPr>
                <w:lang w:val="de-DE"/>
              </w:rPr>
              <w:t>Terminal-Information</w:t>
            </w:r>
          </w:p>
        </w:tc>
        <w:tc>
          <w:tcPr>
            <w:tcW w:w="603" w:type="dxa"/>
          </w:tcPr>
          <w:p w14:paraId="7301F4C6" w14:textId="77777777" w:rsidR="00714063" w:rsidRPr="008215D4" w:rsidRDefault="00714063" w:rsidP="00F76B35">
            <w:pPr>
              <w:pStyle w:val="TAC"/>
              <w:rPr>
                <w:lang w:val="de-DE"/>
              </w:rPr>
            </w:pPr>
            <w:r w:rsidRPr="008215D4">
              <w:rPr>
                <w:rFonts w:hint="eastAsia"/>
                <w:lang w:val="de-DE" w:eastAsia="zh-CN"/>
              </w:rPr>
              <w:t>M</w:t>
            </w:r>
          </w:p>
        </w:tc>
        <w:tc>
          <w:tcPr>
            <w:tcW w:w="6451" w:type="dxa"/>
          </w:tcPr>
          <w:p w14:paraId="2D183AEE" w14:textId="77777777" w:rsidR="00714063" w:rsidRPr="008215D4" w:rsidRDefault="00714063" w:rsidP="00F76B35">
            <w:pPr>
              <w:pStyle w:val="TAL"/>
            </w:pPr>
            <w:r w:rsidRPr="008215D4">
              <w:t xml:space="preserve">This information element shall contain the information about the used </w:t>
            </w:r>
            <w:r w:rsidRPr="008215D4">
              <w:rPr>
                <w:rFonts w:hint="eastAsia"/>
                <w:lang w:eastAsia="zh-CN"/>
              </w:rPr>
              <w:t>mobile</w:t>
            </w:r>
            <w:r w:rsidRPr="008215D4">
              <w:t xml:space="preserve"> equipment i.e. the IMEI. Within this Information Element, only the IMEI and the Software-Version AVPs shall be used on the 3GPP AAA Server/Proxy – EIR interface.</w:t>
            </w:r>
          </w:p>
          <w:p w14:paraId="15997EA0" w14:textId="77777777" w:rsidR="00714063" w:rsidRPr="008215D4" w:rsidRDefault="00714063" w:rsidP="00F76B35">
            <w:pPr>
              <w:pStyle w:val="TAL"/>
              <w:rPr>
                <w:sz w:val="16"/>
                <w:szCs w:val="16"/>
              </w:rPr>
            </w:pPr>
          </w:p>
        </w:tc>
      </w:tr>
      <w:tr w:rsidR="00714063" w:rsidRPr="008215D4" w14:paraId="5911D118" w14:textId="77777777" w:rsidTr="00F76B35">
        <w:trPr>
          <w:trHeight w:val="401"/>
          <w:jc w:val="center"/>
        </w:trPr>
        <w:tc>
          <w:tcPr>
            <w:tcW w:w="1418" w:type="dxa"/>
          </w:tcPr>
          <w:p w14:paraId="34EAB2E2" w14:textId="77777777" w:rsidR="00714063" w:rsidRPr="008215D4" w:rsidRDefault="00714063" w:rsidP="00F76B35">
            <w:pPr>
              <w:pStyle w:val="TAL"/>
            </w:pPr>
            <w:r w:rsidRPr="008215D4">
              <w:t>IMSI</w:t>
            </w:r>
          </w:p>
          <w:p w14:paraId="2ADD5308" w14:textId="77777777" w:rsidR="00714063" w:rsidRPr="008215D4" w:rsidRDefault="00714063" w:rsidP="00F76B35">
            <w:pPr>
              <w:pStyle w:val="TAL"/>
            </w:pPr>
          </w:p>
        </w:tc>
        <w:tc>
          <w:tcPr>
            <w:tcW w:w="1416" w:type="dxa"/>
          </w:tcPr>
          <w:p w14:paraId="07C725F6" w14:textId="77777777" w:rsidR="00714063" w:rsidRPr="008215D4" w:rsidRDefault="00714063" w:rsidP="00F76B35">
            <w:pPr>
              <w:pStyle w:val="TAL"/>
            </w:pPr>
            <w:r w:rsidRPr="008215D4">
              <w:t>User-Name (See IETF RFC 6733 [58])</w:t>
            </w:r>
          </w:p>
        </w:tc>
        <w:tc>
          <w:tcPr>
            <w:tcW w:w="603" w:type="dxa"/>
          </w:tcPr>
          <w:p w14:paraId="7E080FDA" w14:textId="77777777" w:rsidR="00714063" w:rsidRPr="008215D4" w:rsidRDefault="00714063" w:rsidP="00F76B35">
            <w:pPr>
              <w:pStyle w:val="TAC"/>
              <w:rPr>
                <w:lang w:val="de-DE" w:eastAsia="zh-CN"/>
              </w:rPr>
            </w:pPr>
            <w:r w:rsidRPr="008215D4">
              <w:rPr>
                <w:rFonts w:hint="eastAsia"/>
                <w:lang w:eastAsia="zh-CN"/>
              </w:rPr>
              <w:t>O</w:t>
            </w:r>
          </w:p>
        </w:tc>
        <w:tc>
          <w:tcPr>
            <w:tcW w:w="6451" w:type="dxa"/>
          </w:tcPr>
          <w:p w14:paraId="165514F6" w14:textId="55DE479A" w:rsidR="00714063" w:rsidRPr="008215D4" w:rsidRDefault="00714063" w:rsidP="00F76B35">
            <w:pPr>
              <w:pStyle w:val="TAL"/>
              <w:rPr>
                <w:lang w:eastAsia="zh-CN"/>
              </w:rPr>
            </w:pPr>
            <w:r w:rsidRPr="008215D4">
              <w:t xml:space="preserve">This information element shall contain the user IMSI, formatted according to 3GPP </w:t>
            </w:r>
            <w:r w:rsidR="00A65E18" w:rsidRPr="008215D4">
              <w:t>TS</w:t>
            </w:r>
            <w:r w:rsidR="00A65E18">
              <w:t> </w:t>
            </w:r>
            <w:r w:rsidR="00A65E18" w:rsidRPr="008215D4">
              <w:t>2</w:t>
            </w:r>
            <w:r w:rsidRPr="008215D4">
              <w:t>3.003</w:t>
            </w:r>
            <w:r w:rsidR="00A65E18">
              <w:t> </w:t>
            </w:r>
            <w:r w:rsidR="00A65E18" w:rsidRPr="008215D4">
              <w:t>[</w:t>
            </w:r>
            <w:r w:rsidRPr="008215D4">
              <w:t xml:space="preserve">3], </w:t>
            </w:r>
            <w:r w:rsidR="00A65E18" w:rsidRPr="008215D4">
              <w:t>clause</w:t>
            </w:r>
            <w:r w:rsidR="00A65E18">
              <w:t> </w:t>
            </w:r>
            <w:r w:rsidR="00A65E18" w:rsidRPr="008215D4">
              <w:t>2</w:t>
            </w:r>
            <w:r w:rsidRPr="008215D4">
              <w:t>.2.</w:t>
            </w:r>
          </w:p>
        </w:tc>
      </w:tr>
    </w:tbl>
    <w:p w14:paraId="1B8F7A9C" w14:textId="77777777" w:rsidR="00714063" w:rsidRPr="008215D4" w:rsidRDefault="00714063" w:rsidP="00714063">
      <w:pPr>
        <w:rPr>
          <w:lang w:val="en-US"/>
        </w:rPr>
      </w:pPr>
    </w:p>
    <w:p w14:paraId="6A5F73EF" w14:textId="77777777" w:rsidR="00714063" w:rsidRPr="008215D4" w:rsidRDefault="00714063" w:rsidP="00714063">
      <w:pPr>
        <w:pStyle w:val="TH"/>
        <w:rPr>
          <w:lang w:val="en-US"/>
        </w:rPr>
      </w:pPr>
      <w:r w:rsidRPr="008215D4">
        <w:rPr>
          <w:lang w:val="en-US"/>
        </w:rPr>
        <w:t xml:space="preserve">Table </w:t>
      </w:r>
      <w:r w:rsidRPr="008215D4">
        <w:rPr>
          <w:lang w:eastAsia="zh-CN"/>
        </w:rPr>
        <w:t>11.</w:t>
      </w:r>
      <w:r w:rsidRPr="008215D4">
        <w:t>1.2.</w:t>
      </w:r>
      <w:r w:rsidRPr="008215D4">
        <w:rPr>
          <w:lang w:eastAsia="zh-CN"/>
        </w:rPr>
        <w:t>1</w:t>
      </w:r>
      <w:r w:rsidRPr="008215D4">
        <w:t>.1</w:t>
      </w:r>
      <w:r w:rsidRPr="008215D4">
        <w:rPr>
          <w:lang w:val="en-US"/>
        </w:rPr>
        <w:t xml:space="preserve">/2: </w:t>
      </w:r>
      <w:r w:rsidRPr="008215D4">
        <w:rPr>
          <w:rFonts w:hint="eastAsia"/>
          <w:lang w:val="en-AU" w:eastAsia="zh-CN"/>
        </w:rPr>
        <w:t>ME</w:t>
      </w:r>
      <w:r w:rsidRPr="008215D4">
        <w:rPr>
          <w:lang w:val="en-AU"/>
        </w:rPr>
        <w:t xml:space="preserve"> </w:t>
      </w:r>
      <w:r w:rsidRPr="008215D4">
        <w:rPr>
          <w:rFonts w:hint="eastAsia"/>
          <w:lang w:val="en-AU" w:eastAsia="zh-CN"/>
        </w:rPr>
        <w:t>Identity Check</w:t>
      </w:r>
      <w:r w:rsidRPr="008215D4">
        <w:rPr>
          <w:lang w:val="en-US"/>
        </w:rPr>
        <w:t xml:space="preserve"> Answer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237"/>
      </w:tblGrid>
      <w:tr w:rsidR="00714063" w:rsidRPr="008215D4" w14:paraId="724BFD3E" w14:textId="77777777" w:rsidTr="00F76B35">
        <w:tc>
          <w:tcPr>
            <w:tcW w:w="1418" w:type="dxa"/>
          </w:tcPr>
          <w:p w14:paraId="6AEF79AE" w14:textId="77777777" w:rsidR="00714063" w:rsidRPr="008215D4" w:rsidRDefault="00714063" w:rsidP="00F76B35">
            <w:pPr>
              <w:pStyle w:val="TAH"/>
            </w:pPr>
            <w:r w:rsidRPr="008215D4">
              <w:t>Information element name</w:t>
            </w:r>
          </w:p>
        </w:tc>
        <w:tc>
          <w:tcPr>
            <w:tcW w:w="1418" w:type="dxa"/>
          </w:tcPr>
          <w:p w14:paraId="001BEA99" w14:textId="77777777" w:rsidR="00714063" w:rsidRPr="008215D4" w:rsidRDefault="00714063" w:rsidP="00F76B35">
            <w:pPr>
              <w:pStyle w:val="TAH"/>
            </w:pPr>
            <w:r w:rsidRPr="008215D4">
              <w:t>Mapping to Diameter AVP</w:t>
            </w:r>
          </w:p>
        </w:tc>
        <w:tc>
          <w:tcPr>
            <w:tcW w:w="601" w:type="dxa"/>
          </w:tcPr>
          <w:p w14:paraId="4A038FBA" w14:textId="77777777" w:rsidR="00714063" w:rsidRPr="008215D4" w:rsidRDefault="00714063" w:rsidP="00F76B35">
            <w:pPr>
              <w:pStyle w:val="TAH"/>
            </w:pPr>
            <w:r w:rsidRPr="008215D4">
              <w:t>Cat.</w:t>
            </w:r>
          </w:p>
        </w:tc>
        <w:tc>
          <w:tcPr>
            <w:tcW w:w="6237" w:type="dxa"/>
          </w:tcPr>
          <w:p w14:paraId="05ADA97E" w14:textId="77777777" w:rsidR="00714063" w:rsidRPr="008215D4" w:rsidRDefault="00714063" w:rsidP="00F76B35">
            <w:pPr>
              <w:pStyle w:val="TAH"/>
            </w:pPr>
            <w:r w:rsidRPr="008215D4">
              <w:t>Description</w:t>
            </w:r>
          </w:p>
        </w:tc>
      </w:tr>
      <w:tr w:rsidR="00714063" w:rsidRPr="008215D4" w14:paraId="031762EF" w14:textId="77777777" w:rsidTr="00F76B35">
        <w:trPr>
          <w:cantSplit/>
          <w:trHeight w:val="401"/>
        </w:trPr>
        <w:tc>
          <w:tcPr>
            <w:tcW w:w="1418" w:type="dxa"/>
          </w:tcPr>
          <w:p w14:paraId="683F35BF" w14:textId="77777777" w:rsidR="00714063" w:rsidRPr="008215D4" w:rsidRDefault="00714063" w:rsidP="00F76B35">
            <w:pPr>
              <w:pStyle w:val="TAL"/>
              <w:rPr>
                <w:lang w:val="en-US"/>
              </w:rPr>
            </w:pPr>
            <w:r w:rsidRPr="008215D4">
              <w:rPr>
                <w:lang w:val="en-US"/>
              </w:rPr>
              <w:t>Result</w:t>
            </w:r>
          </w:p>
          <w:p w14:paraId="5BFDD4E6" w14:textId="77777777" w:rsidR="00714063" w:rsidRPr="008215D4" w:rsidRDefault="00714063" w:rsidP="00F76B35">
            <w:pPr>
              <w:pStyle w:val="TAL"/>
              <w:rPr>
                <w:lang w:val="en-US"/>
              </w:rPr>
            </w:pPr>
          </w:p>
        </w:tc>
        <w:tc>
          <w:tcPr>
            <w:tcW w:w="1418" w:type="dxa"/>
          </w:tcPr>
          <w:p w14:paraId="33DD66B4" w14:textId="77777777" w:rsidR="00714063" w:rsidRPr="008215D4" w:rsidRDefault="00714063" w:rsidP="00F76B35">
            <w:pPr>
              <w:pStyle w:val="TAL"/>
            </w:pPr>
            <w:r w:rsidRPr="008215D4">
              <w:t>Result-Code / Experimental-Result</w:t>
            </w:r>
          </w:p>
        </w:tc>
        <w:tc>
          <w:tcPr>
            <w:tcW w:w="601" w:type="dxa"/>
          </w:tcPr>
          <w:p w14:paraId="4FB9D77D" w14:textId="77777777" w:rsidR="00714063" w:rsidRPr="008215D4" w:rsidRDefault="00714063" w:rsidP="00F76B35">
            <w:pPr>
              <w:pStyle w:val="TAC"/>
              <w:rPr>
                <w:lang w:val="en-US"/>
              </w:rPr>
            </w:pPr>
            <w:r w:rsidRPr="008215D4">
              <w:rPr>
                <w:lang w:val="en-US"/>
              </w:rPr>
              <w:t>M</w:t>
            </w:r>
          </w:p>
        </w:tc>
        <w:tc>
          <w:tcPr>
            <w:tcW w:w="6237" w:type="dxa"/>
          </w:tcPr>
          <w:p w14:paraId="278CB6EB" w14:textId="77777777" w:rsidR="00714063" w:rsidRPr="008215D4" w:rsidRDefault="00714063" w:rsidP="00F76B35">
            <w:pPr>
              <w:pStyle w:val="TAL"/>
            </w:pPr>
            <w:r w:rsidRPr="008215D4">
              <w:t>This IE shall contain the result of the operation.</w:t>
            </w:r>
          </w:p>
          <w:p w14:paraId="5C522D69" w14:textId="77777777" w:rsidR="00714063" w:rsidRPr="008215D4" w:rsidRDefault="00714063" w:rsidP="00F76B35">
            <w:pPr>
              <w:pStyle w:val="TAL"/>
            </w:pPr>
            <w:r w:rsidRPr="008215D4">
              <w:t>The Result-Code AVP shall be used to indicate success / errors as defined in the Diameter base protocol (see IETF RFC 6733 [58]).</w:t>
            </w:r>
          </w:p>
          <w:p w14:paraId="57A4FF64" w14:textId="77777777" w:rsidR="00714063" w:rsidRPr="008215D4" w:rsidRDefault="00714063" w:rsidP="00F76B35">
            <w:pPr>
              <w:pStyle w:val="TAL"/>
            </w:pPr>
            <w:r w:rsidRPr="008215D4">
              <w:t>The Experimental-Result AVP shall be used for errors. This is a grouped AVP which shall contain the 3GPP Vendor ID in the Vendor-Id AVP, and the error code in the Experimental-Result-Code AVP.</w:t>
            </w:r>
          </w:p>
          <w:p w14:paraId="6FE68EE5" w14:textId="77777777" w:rsidR="00714063" w:rsidRPr="008215D4" w:rsidRDefault="00714063" w:rsidP="00F76B35">
            <w:pPr>
              <w:pStyle w:val="TAL"/>
            </w:pPr>
            <w:r w:rsidRPr="008215D4">
              <w:t>The following errors are applicable in this case:</w:t>
            </w:r>
          </w:p>
          <w:p w14:paraId="7B04D2C9" w14:textId="77777777" w:rsidR="00714063" w:rsidRPr="008215D4" w:rsidRDefault="00714063" w:rsidP="00F76B35">
            <w:pPr>
              <w:pStyle w:val="TAL"/>
            </w:pPr>
            <w:r w:rsidRPr="008215D4">
              <w:t>- Unknown equipment</w:t>
            </w:r>
          </w:p>
        </w:tc>
      </w:tr>
      <w:tr w:rsidR="00714063" w:rsidRPr="008215D4" w14:paraId="4CED1904" w14:textId="77777777" w:rsidTr="00F76B35">
        <w:trPr>
          <w:cantSplit/>
          <w:trHeight w:val="401"/>
        </w:trPr>
        <w:tc>
          <w:tcPr>
            <w:tcW w:w="1418" w:type="dxa"/>
          </w:tcPr>
          <w:p w14:paraId="333B0C51" w14:textId="77777777" w:rsidR="00714063" w:rsidRPr="008215D4" w:rsidRDefault="00714063" w:rsidP="00F76B35">
            <w:pPr>
              <w:pStyle w:val="TAL"/>
              <w:rPr>
                <w:lang w:val="en-US"/>
              </w:rPr>
            </w:pPr>
            <w:r w:rsidRPr="008215D4">
              <w:rPr>
                <w:lang w:val="en-US"/>
              </w:rPr>
              <w:t xml:space="preserve">Equipment </w:t>
            </w:r>
            <w:r w:rsidRPr="008215D4">
              <w:rPr>
                <w:rFonts w:hint="eastAsia"/>
                <w:lang w:val="en-US" w:eastAsia="zh-CN"/>
              </w:rPr>
              <w:t>S</w:t>
            </w:r>
            <w:r w:rsidRPr="008215D4">
              <w:rPr>
                <w:lang w:val="en-US"/>
              </w:rPr>
              <w:t>tatus</w:t>
            </w:r>
          </w:p>
          <w:p w14:paraId="7B5460AF" w14:textId="77777777" w:rsidR="00714063" w:rsidRPr="008215D4" w:rsidRDefault="00714063" w:rsidP="00F76B35">
            <w:pPr>
              <w:pStyle w:val="TAL"/>
              <w:rPr>
                <w:lang w:val="en-US"/>
              </w:rPr>
            </w:pPr>
          </w:p>
        </w:tc>
        <w:tc>
          <w:tcPr>
            <w:tcW w:w="1418" w:type="dxa"/>
          </w:tcPr>
          <w:p w14:paraId="6F0E0192" w14:textId="77777777" w:rsidR="00714063" w:rsidRPr="008215D4" w:rsidRDefault="00714063" w:rsidP="00F76B35">
            <w:pPr>
              <w:pStyle w:val="TAL"/>
            </w:pPr>
            <w:r w:rsidRPr="008215D4">
              <w:t>Equipment</w:t>
            </w:r>
            <w:r w:rsidRPr="008215D4">
              <w:rPr>
                <w:rFonts w:hint="eastAsia"/>
                <w:lang w:eastAsia="zh-CN"/>
              </w:rPr>
              <w:t>-S</w:t>
            </w:r>
            <w:r w:rsidRPr="008215D4">
              <w:t>tatus</w:t>
            </w:r>
          </w:p>
        </w:tc>
        <w:tc>
          <w:tcPr>
            <w:tcW w:w="601" w:type="dxa"/>
          </w:tcPr>
          <w:p w14:paraId="075F42BE" w14:textId="77777777" w:rsidR="00714063" w:rsidRPr="008215D4" w:rsidRDefault="00714063" w:rsidP="00F76B35">
            <w:pPr>
              <w:pStyle w:val="TAC"/>
              <w:rPr>
                <w:lang w:val="en-US"/>
              </w:rPr>
            </w:pPr>
            <w:r w:rsidRPr="008215D4">
              <w:rPr>
                <w:rFonts w:hint="eastAsia"/>
                <w:lang w:val="en-US" w:eastAsia="zh-CN"/>
              </w:rPr>
              <w:t>C</w:t>
            </w:r>
          </w:p>
        </w:tc>
        <w:tc>
          <w:tcPr>
            <w:tcW w:w="6237" w:type="dxa"/>
          </w:tcPr>
          <w:p w14:paraId="250A3FB7" w14:textId="14522B39" w:rsidR="00A65E18" w:rsidRPr="008215D4" w:rsidRDefault="00714063" w:rsidP="00F76B35">
            <w:pPr>
              <w:pStyle w:val="TAL"/>
              <w:rPr>
                <w:lang w:eastAsia="zh-CN"/>
              </w:rPr>
            </w:pPr>
            <w:r w:rsidRPr="008215D4">
              <w:t>This information element shall contain</w:t>
            </w:r>
            <w:r w:rsidRPr="008215D4">
              <w:rPr>
                <w:rFonts w:hint="eastAsia"/>
                <w:lang w:eastAsia="zh-CN"/>
              </w:rPr>
              <w:t xml:space="preserve"> the status of the requested mobile equipment </w:t>
            </w:r>
            <w:r w:rsidRPr="008215D4">
              <w:t xml:space="preserve">as defined in 3GPP </w:t>
            </w:r>
            <w:r w:rsidR="00A65E18" w:rsidRPr="008215D4">
              <w:t>TS</w:t>
            </w:r>
            <w:r w:rsidR="00A65E18">
              <w:t> </w:t>
            </w:r>
            <w:r w:rsidR="00A65E18" w:rsidRPr="008215D4">
              <w:t>2</w:t>
            </w:r>
            <w:r w:rsidRPr="008215D4">
              <w:t>2.016</w:t>
            </w:r>
            <w:r w:rsidR="00A65E18">
              <w:rPr>
                <w:lang w:eastAsia="zh-CN"/>
              </w:rPr>
              <w:t> </w:t>
            </w:r>
            <w:r w:rsidR="00A65E18" w:rsidRPr="008215D4">
              <w:rPr>
                <w:rFonts w:hint="eastAsia"/>
                <w:lang w:eastAsia="zh-CN"/>
              </w:rPr>
              <w:t>[</w:t>
            </w:r>
            <w:r w:rsidRPr="008215D4">
              <w:rPr>
                <w:lang w:eastAsia="zh-CN"/>
              </w:rPr>
              <w:t>13</w:t>
            </w:r>
            <w:r w:rsidRPr="008215D4">
              <w:rPr>
                <w:rFonts w:hint="eastAsia"/>
                <w:lang w:eastAsia="zh-CN"/>
              </w:rPr>
              <w:t>].</w:t>
            </w:r>
          </w:p>
          <w:p w14:paraId="6F55E2DD" w14:textId="153B20B5" w:rsidR="00714063" w:rsidRPr="008215D4" w:rsidRDefault="00714063" w:rsidP="00F76B35">
            <w:pPr>
              <w:pStyle w:val="TAL"/>
            </w:pPr>
            <w:r w:rsidRPr="008215D4">
              <w:rPr>
                <w:rFonts w:hint="eastAsia"/>
                <w:lang w:eastAsia="zh-CN"/>
              </w:rPr>
              <w:t>It shall be present if the result of the ME Identity Check is DIAMETER_SUCCESS.</w:t>
            </w:r>
          </w:p>
        </w:tc>
      </w:tr>
    </w:tbl>
    <w:p w14:paraId="3EE59B79" w14:textId="77777777" w:rsidR="00714063" w:rsidRPr="008215D4" w:rsidRDefault="00714063" w:rsidP="00714063"/>
    <w:p w14:paraId="098A55D0" w14:textId="77777777" w:rsidR="00714063" w:rsidRPr="008215D4" w:rsidRDefault="00714063" w:rsidP="006528F8">
      <w:pPr>
        <w:pStyle w:val="Heading5"/>
        <w:rPr>
          <w:lang w:val="en-US"/>
        </w:rPr>
      </w:pPr>
      <w:bookmarkStart w:id="1650" w:name="_Toc20213592"/>
      <w:bookmarkStart w:id="1651" w:name="_Toc36044073"/>
      <w:bookmarkStart w:id="1652" w:name="_Toc44872449"/>
      <w:bookmarkStart w:id="1653" w:name="_Toc161052727"/>
      <w:r w:rsidRPr="008215D4">
        <w:rPr>
          <w:lang w:val="en-US"/>
        </w:rPr>
        <w:t>11.1.2.1.2</w:t>
      </w:r>
      <w:r w:rsidRPr="008215D4">
        <w:rPr>
          <w:lang w:val="en-US"/>
        </w:rPr>
        <w:tab/>
        <w:t>3GPP AAA Server Detailed Behaviour</w:t>
      </w:r>
      <w:bookmarkEnd w:id="1650"/>
      <w:bookmarkEnd w:id="1651"/>
      <w:bookmarkEnd w:id="1652"/>
      <w:bookmarkEnd w:id="1653"/>
    </w:p>
    <w:p w14:paraId="63EB12E2" w14:textId="77777777" w:rsidR="00A65E18" w:rsidRPr="008215D4" w:rsidRDefault="00714063" w:rsidP="00714063">
      <w:pPr>
        <w:rPr>
          <w:lang w:eastAsia="zh-CN"/>
        </w:rPr>
      </w:pPr>
      <w:r w:rsidRPr="008215D4">
        <w:t xml:space="preserve">The 3GPP AAA Server shall make use of this procedure to </w:t>
      </w:r>
      <w:r w:rsidRPr="008215D4">
        <w:rPr>
          <w:rFonts w:hint="eastAsia"/>
          <w:lang w:eastAsia="zh-CN"/>
        </w:rPr>
        <w:t xml:space="preserve">check the </w:t>
      </w:r>
      <w:r w:rsidRPr="008215D4">
        <w:t xml:space="preserve">ME identity, </w:t>
      </w:r>
      <w:r w:rsidRPr="008215D4">
        <w:rPr>
          <w:rFonts w:hint="eastAsia"/>
          <w:lang w:eastAsia="zh-CN"/>
        </w:rPr>
        <w:t xml:space="preserve">if the </w:t>
      </w:r>
      <w:r w:rsidRPr="008215D4">
        <w:rPr>
          <w:lang w:eastAsia="zh-CN"/>
        </w:rPr>
        <w:t>3GPP AAA Server</w:t>
      </w:r>
      <w:r w:rsidRPr="008215D4">
        <w:rPr>
          <w:rFonts w:hint="eastAsia"/>
        </w:rPr>
        <w:t xml:space="preserve"> </w:t>
      </w:r>
      <w:r w:rsidRPr="008215D4">
        <w:rPr>
          <w:rFonts w:hint="eastAsia"/>
          <w:lang w:eastAsia="zh-CN"/>
        </w:rPr>
        <w:t>is configured</w:t>
      </w:r>
      <w:r w:rsidRPr="008215D4">
        <w:t xml:space="preserve"> to check the IMEI with the EIR and if the ePDG or TWAN is in the HPLMN</w:t>
      </w:r>
      <w:r w:rsidRPr="008215D4">
        <w:rPr>
          <w:rFonts w:hint="eastAsia"/>
          <w:lang w:eastAsia="zh-CN"/>
        </w:rPr>
        <w:t>.</w:t>
      </w:r>
    </w:p>
    <w:p w14:paraId="0944B0FA" w14:textId="4C404935" w:rsidR="00714063" w:rsidRPr="008215D4" w:rsidRDefault="00714063" w:rsidP="00714063">
      <w:pPr>
        <w:rPr>
          <w:lang w:eastAsia="zh-CN"/>
        </w:rPr>
      </w:pPr>
      <w:r w:rsidRPr="008215D4">
        <w:rPr>
          <w:lang w:eastAsia="zh-CN"/>
        </w:rPr>
        <w:t>Terminal-Information, when sent by the 3GPP AAA Server to the EIR, shall contain the IMEI AVP, and it may contain also the Software-Version AVP.</w:t>
      </w:r>
    </w:p>
    <w:p w14:paraId="2B461F65" w14:textId="77777777" w:rsidR="00714063" w:rsidRPr="008215D4" w:rsidRDefault="00714063" w:rsidP="00714063">
      <w:r w:rsidRPr="008215D4">
        <w:rPr>
          <w:rFonts w:hint="eastAsia"/>
        </w:rPr>
        <w:t>IMSI</w:t>
      </w:r>
      <w:r w:rsidRPr="008215D4">
        <w:rPr>
          <w:rFonts w:hint="eastAsia"/>
          <w:lang w:eastAsia="zh-CN"/>
        </w:rPr>
        <w:t xml:space="preserve"> may be</w:t>
      </w:r>
      <w:r w:rsidRPr="008215D4">
        <w:rPr>
          <w:rFonts w:hint="eastAsia"/>
        </w:rPr>
        <w:t xml:space="preserve"> sent</w:t>
      </w:r>
      <w:r w:rsidRPr="008215D4">
        <w:rPr>
          <w:rFonts w:hint="eastAsia"/>
          <w:lang w:eastAsia="zh-CN"/>
        </w:rPr>
        <w:t xml:space="preserve"> together with </w:t>
      </w:r>
      <w:r w:rsidRPr="008215D4">
        <w:rPr>
          <w:lang w:val="en-US"/>
        </w:rPr>
        <w:t>Terminal</w:t>
      </w:r>
      <w:r w:rsidRPr="008215D4">
        <w:rPr>
          <w:rFonts w:hint="eastAsia"/>
          <w:lang w:val="en-US" w:eastAsia="zh-CN"/>
        </w:rPr>
        <w:t xml:space="preserve"> </w:t>
      </w:r>
      <w:r w:rsidRPr="008215D4">
        <w:rPr>
          <w:lang w:val="en-US"/>
        </w:rPr>
        <w:t>Information</w:t>
      </w:r>
      <w:r w:rsidRPr="008215D4">
        <w:rPr>
          <w:rFonts w:hint="eastAsia"/>
        </w:rPr>
        <w:t xml:space="preserve"> to the EIR for </w:t>
      </w:r>
      <w:r w:rsidRPr="008215D4">
        <w:t>operator-determined purposes</w:t>
      </w:r>
      <w:r w:rsidRPr="008215D4">
        <w:rPr>
          <w:rFonts w:hint="eastAsia"/>
        </w:rPr>
        <w:t>.</w:t>
      </w:r>
    </w:p>
    <w:p w14:paraId="3C2F1E7D" w14:textId="0BE0EF02" w:rsidR="00714063" w:rsidRPr="008215D4" w:rsidRDefault="00714063" w:rsidP="00714063">
      <w:pPr>
        <w:rPr>
          <w:lang w:eastAsia="zh-CN"/>
        </w:rPr>
      </w:pPr>
      <w:r w:rsidRPr="008215D4">
        <w:t xml:space="preserve">When receiving </w:t>
      </w:r>
      <w:r w:rsidRPr="008215D4">
        <w:rPr>
          <w:rFonts w:hint="eastAsia"/>
          <w:lang w:eastAsia="zh-CN"/>
        </w:rPr>
        <w:t>the ME Identity Check answer</w:t>
      </w:r>
      <w:r w:rsidRPr="008215D4">
        <w:t xml:space="preserve"> from the </w:t>
      </w:r>
      <w:r w:rsidRPr="008215D4">
        <w:rPr>
          <w:rFonts w:hint="eastAsia"/>
          <w:lang w:eastAsia="zh-CN"/>
        </w:rPr>
        <w:t>EIR</w:t>
      </w:r>
      <w:r w:rsidRPr="008215D4">
        <w:rPr>
          <w:lang w:eastAsia="zh-CN"/>
        </w:rPr>
        <w:t>,</w:t>
      </w:r>
      <w:r w:rsidRPr="008215D4">
        <w:t xml:space="preserve"> the 3GPP AAA Server shall check the </w:t>
      </w:r>
      <w:r w:rsidRPr="008215D4">
        <w:rPr>
          <w:rFonts w:hint="eastAsia"/>
          <w:lang w:eastAsia="zh-CN"/>
        </w:rPr>
        <w:t>r</w:t>
      </w:r>
      <w:r w:rsidRPr="008215D4">
        <w:t>esult</w:t>
      </w:r>
      <w:r w:rsidRPr="008215D4">
        <w:rPr>
          <w:rFonts w:hint="eastAsia"/>
          <w:lang w:eastAsia="zh-CN"/>
        </w:rPr>
        <w:t xml:space="preserve"> c</w:t>
      </w:r>
      <w:r w:rsidRPr="008215D4">
        <w:t>ode</w:t>
      </w:r>
      <w:r w:rsidRPr="008215D4">
        <w:rPr>
          <w:rFonts w:hint="eastAsia"/>
          <w:lang w:eastAsia="zh-CN"/>
        </w:rPr>
        <w:t xml:space="preserve"> and the equipment status</w:t>
      </w:r>
      <w:r w:rsidRPr="008215D4">
        <w:t xml:space="preserve">. Dependent upon the </w:t>
      </w:r>
      <w:r w:rsidRPr="008215D4">
        <w:rPr>
          <w:rFonts w:hint="eastAsia"/>
          <w:lang w:eastAsia="zh-CN"/>
        </w:rPr>
        <w:t>r</w:t>
      </w:r>
      <w:r w:rsidRPr="008215D4">
        <w:t>esult, the 3GPP AAA Server</w:t>
      </w:r>
      <w:r w:rsidRPr="008215D4">
        <w:rPr>
          <w:rFonts w:hint="eastAsia"/>
          <w:lang w:eastAsia="zh-CN"/>
        </w:rPr>
        <w:t xml:space="preserve"> </w:t>
      </w:r>
      <w:r w:rsidRPr="008215D4">
        <w:t xml:space="preserve">shall determine whether to continue or stop the authentication and authorization procedure, see </w:t>
      </w:r>
      <w:r w:rsidR="00A65E18">
        <w:t>clause </w:t>
      </w:r>
      <w:r w:rsidR="00A65E18" w:rsidRPr="008215D4">
        <w:t>5</w:t>
      </w:r>
      <w:r w:rsidRPr="008215D4">
        <w:t>.1.2.1 and 7.1.2.1.</w:t>
      </w:r>
    </w:p>
    <w:p w14:paraId="76B16F1C" w14:textId="77777777" w:rsidR="00714063" w:rsidRPr="008215D4" w:rsidRDefault="00714063" w:rsidP="006528F8">
      <w:pPr>
        <w:pStyle w:val="Heading5"/>
        <w:rPr>
          <w:lang w:val="en-US"/>
        </w:rPr>
      </w:pPr>
      <w:bookmarkStart w:id="1654" w:name="_Toc20213593"/>
      <w:bookmarkStart w:id="1655" w:name="_Toc36044074"/>
      <w:bookmarkStart w:id="1656" w:name="_Toc44872450"/>
      <w:bookmarkStart w:id="1657" w:name="_Toc161052728"/>
      <w:r w:rsidRPr="008215D4">
        <w:rPr>
          <w:lang w:val="en-US"/>
        </w:rPr>
        <w:t>11.1.2.1.3</w:t>
      </w:r>
      <w:r w:rsidRPr="008215D4">
        <w:rPr>
          <w:lang w:val="en-US"/>
        </w:rPr>
        <w:tab/>
        <w:t>3GPP AAA Proxy Detailed Behaviour</w:t>
      </w:r>
      <w:bookmarkEnd w:id="1654"/>
      <w:bookmarkEnd w:id="1655"/>
      <w:bookmarkEnd w:id="1656"/>
      <w:bookmarkEnd w:id="1657"/>
    </w:p>
    <w:p w14:paraId="6C8030F9" w14:textId="77777777" w:rsidR="00A65E18" w:rsidRPr="008215D4" w:rsidRDefault="00714063" w:rsidP="00714063">
      <w:pPr>
        <w:rPr>
          <w:lang w:eastAsia="zh-CN"/>
        </w:rPr>
      </w:pPr>
      <w:r w:rsidRPr="008215D4">
        <w:t xml:space="preserve">The 3GPP AAA Proxy shall make use of this procedure to </w:t>
      </w:r>
      <w:r w:rsidRPr="008215D4">
        <w:rPr>
          <w:rFonts w:hint="eastAsia"/>
          <w:lang w:eastAsia="zh-CN"/>
        </w:rPr>
        <w:t xml:space="preserve">check the </w:t>
      </w:r>
      <w:r w:rsidRPr="008215D4">
        <w:t xml:space="preserve">ME identity, </w:t>
      </w:r>
      <w:r w:rsidRPr="008215D4">
        <w:rPr>
          <w:rFonts w:hint="eastAsia"/>
          <w:lang w:eastAsia="zh-CN"/>
        </w:rPr>
        <w:t xml:space="preserve">if the </w:t>
      </w:r>
      <w:r w:rsidRPr="008215D4">
        <w:rPr>
          <w:lang w:eastAsia="zh-CN"/>
        </w:rPr>
        <w:t>3GPP AAA Proxy</w:t>
      </w:r>
      <w:r w:rsidRPr="008215D4">
        <w:rPr>
          <w:rFonts w:hint="eastAsia"/>
        </w:rPr>
        <w:t xml:space="preserve"> </w:t>
      </w:r>
      <w:r w:rsidRPr="008215D4">
        <w:rPr>
          <w:rFonts w:hint="eastAsia"/>
          <w:lang w:eastAsia="zh-CN"/>
        </w:rPr>
        <w:t>is configured</w:t>
      </w:r>
      <w:r w:rsidRPr="008215D4">
        <w:t xml:space="preserve"> to check the IMEI with the EIR and if the ePDG or TWAN is in the VPLMN</w:t>
      </w:r>
      <w:r w:rsidRPr="008215D4">
        <w:rPr>
          <w:rFonts w:hint="eastAsia"/>
          <w:lang w:eastAsia="zh-CN"/>
        </w:rPr>
        <w:t>.</w:t>
      </w:r>
    </w:p>
    <w:p w14:paraId="7B5D8FD5" w14:textId="0CE3B63F" w:rsidR="00714063" w:rsidRPr="008215D4" w:rsidRDefault="00714063" w:rsidP="00714063">
      <w:pPr>
        <w:rPr>
          <w:lang w:eastAsia="zh-CN"/>
        </w:rPr>
      </w:pPr>
      <w:r w:rsidRPr="008215D4">
        <w:rPr>
          <w:lang w:eastAsia="zh-CN"/>
        </w:rPr>
        <w:t>Terminal-Information, when sent by the 3GPP AAA Proxy to the EIR, shall contain the IMEI AVP, and it may contain also the Software-Version AVP.</w:t>
      </w:r>
    </w:p>
    <w:p w14:paraId="4F63E300" w14:textId="77777777" w:rsidR="00714063" w:rsidRPr="008215D4" w:rsidRDefault="00714063" w:rsidP="00714063">
      <w:r w:rsidRPr="008215D4">
        <w:rPr>
          <w:rFonts w:hint="eastAsia"/>
        </w:rPr>
        <w:t>IMSI</w:t>
      </w:r>
      <w:r w:rsidRPr="008215D4">
        <w:rPr>
          <w:rFonts w:hint="eastAsia"/>
          <w:lang w:eastAsia="zh-CN"/>
        </w:rPr>
        <w:t xml:space="preserve"> may be</w:t>
      </w:r>
      <w:r w:rsidRPr="008215D4">
        <w:rPr>
          <w:rFonts w:hint="eastAsia"/>
        </w:rPr>
        <w:t xml:space="preserve"> sent</w:t>
      </w:r>
      <w:r w:rsidRPr="008215D4">
        <w:rPr>
          <w:rFonts w:hint="eastAsia"/>
          <w:lang w:eastAsia="zh-CN"/>
        </w:rPr>
        <w:t xml:space="preserve"> together with </w:t>
      </w:r>
      <w:r w:rsidRPr="008215D4">
        <w:rPr>
          <w:lang w:val="en-US"/>
        </w:rPr>
        <w:t>Terminal</w:t>
      </w:r>
      <w:r w:rsidRPr="008215D4">
        <w:rPr>
          <w:rFonts w:hint="eastAsia"/>
          <w:lang w:val="en-US" w:eastAsia="zh-CN"/>
        </w:rPr>
        <w:t xml:space="preserve"> </w:t>
      </w:r>
      <w:r w:rsidRPr="008215D4">
        <w:rPr>
          <w:lang w:val="en-US"/>
        </w:rPr>
        <w:t>Information</w:t>
      </w:r>
      <w:r w:rsidRPr="008215D4">
        <w:rPr>
          <w:rFonts w:hint="eastAsia"/>
        </w:rPr>
        <w:t xml:space="preserve"> to the EIR for </w:t>
      </w:r>
      <w:r w:rsidRPr="008215D4">
        <w:t>operator-determined purposes</w:t>
      </w:r>
      <w:r w:rsidRPr="008215D4">
        <w:rPr>
          <w:rFonts w:hint="eastAsia"/>
        </w:rPr>
        <w:t>.</w:t>
      </w:r>
    </w:p>
    <w:p w14:paraId="46086452" w14:textId="271884E9" w:rsidR="00714063" w:rsidRPr="008215D4" w:rsidRDefault="00714063" w:rsidP="00714063">
      <w:pPr>
        <w:rPr>
          <w:lang w:eastAsia="zh-CN"/>
        </w:rPr>
      </w:pPr>
      <w:r w:rsidRPr="008215D4">
        <w:t xml:space="preserve">When receiving </w:t>
      </w:r>
      <w:r w:rsidRPr="008215D4">
        <w:rPr>
          <w:rFonts w:hint="eastAsia"/>
          <w:lang w:eastAsia="zh-CN"/>
        </w:rPr>
        <w:t>the ME Identity Check answer</w:t>
      </w:r>
      <w:r w:rsidRPr="008215D4">
        <w:t xml:space="preserve"> from the </w:t>
      </w:r>
      <w:r w:rsidRPr="008215D4">
        <w:rPr>
          <w:rFonts w:hint="eastAsia"/>
          <w:lang w:eastAsia="zh-CN"/>
        </w:rPr>
        <w:t>EIR</w:t>
      </w:r>
      <w:r w:rsidRPr="008215D4">
        <w:rPr>
          <w:lang w:eastAsia="zh-CN"/>
        </w:rPr>
        <w:t>,</w:t>
      </w:r>
      <w:r w:rsidRPr="008215D4">
        <w:t xml:space="preserve"> the 3GPP AAA Proxy shall check the </w:t>
      </w:r>
      <w:r w:rsidRPr="008215D4">
        <w:rPr>
          <w:rFonts w:hint="eastAsia"/>
          <w:lang w:eastAsia="zh-CN"/>
        </w:rPr>
        <w:t>r</w:t>
      </w:r>
      <w:r w:rsidRPr="008215D4">
        <w:t>esult</w:t>
      </w:r>
      <w:r w:rsidRPr="008215D4">
        <w:rPr>
          <w:rFonts w:hint="eastAsia"/>
          <w:lang w:eastAsia="zh-CN"/>
        </w:rPr>
        <w:t xml:space="preserve"> c</w:t>
      </w:r>
      <w:r w:rsidRPr="008215D4">
        <w:t>ode</w:t>
      </w:r>
      <w:r w:rsidRPr="008215D4">
        <w:rPr>
          <w:rFonts w:hint="eastAsia"/>
          <w:lang w:eastAsia="zh-CN"/>
        </w:rPr>
        <w:t xml:space="preserve"> and the equipment status</w:t>
      </w:r>
      <w:r w:rsidRPr="008215D4">
        <w:t xml:space="preserve">. Dependent upon the </w:t>
      </w:r>
      <w:r w:rsidRPr="008215D4">
        <w:rPr>
          <w:rFonts w:hint="eastAsia"/>
          <w:lang w:eastAsia="zh-CN"/>
        </w:rPr>
        <w:t>r</w:t>
      </w:r>
      <w:r w:rsidRPr="008215D4">
        <w:t>esult, the 3GPP AAA Server</w:t>
      </w:r>
      <w:r w:rsidRPr="008215D4">
        <w:rPr>
          <w:rFonts w:hint="eastAsia"/>
          <w:lang w:eastAsia="zh-CN"/>
        </w:rPr>
        <w:t xml:space="preserve"> </w:t>
      </w:r>
      <w:r w:rsidRPr="008215D4">
        <w:t xml:space="preserve">shall determine whether to continue or stop the authentication and authorization procedure, see </w:t>
      </w:r>
      <w:r w:rsidR="00A65E18">
        <w:t>clause </w:t>
      </w:r>
      <w:r w:rsidR="00A65E18" w:rsidRPr="008215D4">
        <w:t>5</w:t>
      </w:r>
      <w:r w:rsidRPr="008215D4">
        <w:t>.1.2.1 and 7.1.2.1.</w:t>
      </w:r>
    </w:p>
    <w:p w14:paraId="4AFD7827" w14:textId="77777777" w:rsidR="00714063" w:rsidRPr="008215D4" w:rsidRDefault="00714063" w:rsidP="006528F8">
      <w:pPr>
        <w:pStyle w:val="Heading5"/>
        <w:rPr>
          <w:lang w:val="en-US"/>
        </w:rPr>
      </w:pPr>
      <w:bookmarkStart w:id="1658" w:name="_Toc20213594"/>
      <w:bookmarkStart w:id="1659" w:name="_Toc36044075"/>
      <w:bookmarkStart w:id="1660" w:name="_Toc44872451"/>
      <w:bookmarkStart w:id="1661" w:name="_Toc161052729"/>
      <w:r w:rsidRPr="008215D4">
        <w:rPr>
          <w:lang w:val="en-US"/>
        </w:rPr>
        <w:t>11.1.2.1.4</w:t>
      </w:r>
      <w:r w:rsidRPr="008215D4">
        <w:rPr>
          <w:lang w:val="en-US"/>
        </w:rPr>
        <w:tab/>
        <w:t>EIR Detailed Behaviour</w:t>
      </w:r>
      <w:bookmarkEnd w:id="1658"/>
      <w:bookmarkEnd w:id="1659"/>
      <w:bookmarkEnd w:id="1660"/>
      <w:bookmarkEnd w:id="1661"/>
    </w:p>
    <w:p w14:paraId="78F74C40" w14:textId="3C5A7E20" w:rsidR="00714063" w:rsidRPr="008215D4" w:rsidRDefault="00714063" w:rsidP="00714063">
      <w:pPr>
        <w:rPr>
          <w:lang w:val="en-US"/>
        </w:rPr>
      </w:pPr>
      <w:r w:rsidRPr="008215D4">
        <w:rPr>
          <w:lang w:val="en-US"/>
        </w:rPr>
        <w:t xml:space="preserve">See </w:t>
      </w:r>
      <w:r w:rsidR="00A65E18">
        <w:rPr>
          <w:lang w:val="en-US"/>
        </w:rPr>
        <w:t>clause </w:t>
      </w:r>
      <w:r w:rsidR="00A65E18" w:rsidRPr="008215D4">
        <w:rPr>
          <w:lang w:val="en-US"/>
        </w:rPr>
        <w:t>6</w:t>
      </w:r>
      <w:r w:rsidRPr="008215D4">
        <w:rPr>
          <w:lang w:val="en-US"/>
        </w:rPr>
        <w:t xml:space="preserve">.2.1.3 of 3GPP </w:t>
      </w:r>
      <w:r w:rsidR="00A65E18" w:rsidRPr="008215D4">
        <w:rPr>
          <w:lang w:val="en-US"/>
        </w:rPr>
        <w:t>TS</w:t>
      </w:r>
      <w:r w:rsidR="00A65E18">
        <w:rPr>
          <w:lang w:val="en-US"/>
        </w:rPr>
        <w:t> </w:t>
      </w:r>
      <w:r w:rsidR="00A65E18" w:rsidRPr="008215D4">
        <w:rPr>
          <w:lang w:val="en-US"/>
        </w:rPr>
        <w:t>2</w:t>
      </w:r>
      <w:r w:rsidRPr="008215D4">
        <w:rPr>
          <w:lang w:val="en-US"/>
        </w:rPr>
        <w:t>9.272</w:t>
      </w:r>
      <w:r w:rsidR="00A65E18">
        <w:rPr>
          <w:lang w:val="en-US"/>
        </w:rPr>
        <w:t> </w:t>
      </w:r>
      <w:r w:rsidR="00A65E18" w:rsidRPr="008215D4">
        <w:rPr>
          <w:lang w:val="en-US"/>
        </w:rPr>
        <w:t>[</w:t>
      </w:r>
      <w:r w:rsidRPr="008215D4">
        <w:rPr>
          <w:lang w:val="en-US"/>
        </w:rPr>
        <w:t>29].</w:t>
      </w:r>
    </w:p>
    <w:p w14:paraId="42353C85" w14:textId="77777777" w:rsidR="00714063" w:rsidRPr="008215D4" w:rsidRDefault="00714063" w:rsidP="00790E97">
      <w:pPr>
        <w:pStyle w:val="Heading2"/>
        <w:rPr>
          <w:lang w:val="en-US"/>
        </w:rPr>
      </w:pPr>
      <w:bookmarkStart w:id="1662" w:name="_Toc20213595"/>
      <w:bookmarkStart w:id="1663" w:name="_Toc36044076"/>
      <w:bookmarkStart w:id="1664" w:name="_Toc44872452"/>
      <w:bookmarkStart w:id="1665" w:name="_Toc161052730"/>
      <w:r w:rsidRPr="00790E97">
        <w:t>11.2</w:t>
      </w:r>
      <w:r w:rsidRPr="00790E97">
        <w:tab/>
        <w:t>Protocol Specification</w:t>
      </w:r>
      <w:bookmarkEnd w:id="1662"/>
      <w:bookmarkEnd w:id="1663"/>
      <w:bookmarkEnd w:id="1664"/>
      <w:bookmarkEnd w:id="1665"/>
    </w:p>
    <w:p w14:paraId="0F5F8B2B" w14:textId="77777777" w:rsidR="00714063" w:rsidRPr="008215D4" w:rsidRDefault="00714063" w:rsidP="006528F8">
      <w:pPr>
        <w:pStyle w:val="Heading3"/>
        <w:rPr>
          <w:noProof/>
          <w:lang w:val="en-US"/>
        </w:rPr>
      </w:pPr>
      <w:bookmarkStart w:id="1666" w:name="_Toc20213596"/>
      <w:bookmarkStart w:id="1667" w:name="_Toc36044077"/>
      <w:bookmarkStart w:id="1668" w:name="_Toc44872453"/>
      <w:bookmarkStart w:id="1669" w:name="_Toc161052731"/>
      <w:r w:rsidRPr="008215D4">
        <w:rPr>
          <w:noProof/>
          <w:lang w:val="en-US"/>
        </w:rPr>
        <w:t>11.2.1</w:t>
      </w:r>
      <w:r w:rsidRPr="008215D4">
        <w:rPr>
          <w:noProof/>
          <w:lang w:val="en-US"/>
        </w:rPr>
        <w:tab/>
      </w:r>
      <w:r w:rsidRPr="008215D4">
        <w:rPr>
          <w:lang w:val="en-US"/>
        </w:rPr>
        <w:t>General</w:t>
      </w:r>
      <w:bookmarkEnd w:id="1666"/>
      <w:bookmarkEnd w:id="1667"/>
      <w:bookmarkEnd w:id="1668"/>
      <w:bookmarkEnd w:id="1669"/>
    </w:p>
    <w:p w14:paraId="71FF7AB7" w14:textId="77777777" w:rsidR="00A65E18" w:rsidRPr="008215D4" w:rsidRDefault="00714063" w:rsidP="00714063">
      <w:pPr>
        <w:rPr>
          <w:lang w:eastAsia="zh-CN"/>
        </w:rPr>
      </w:pPr>
      <w:r w:rsidRPr="008215D4">
        <w:t>The 3GPP AAA Server/Proxy – EIR reference point shall be based on Diameter, as defined in IETF RFC 6733 [58]. It shall be defined as an IETF vendor specific Diameter application, where the vendor is 3GPP. The vendor identifier assigned by IANA to 3GPP (http://www.iana.org/assignments/enterprise-numbers) is 10415.</w:t>
      </w:r>
    </w:p>
    <w:p w14:paraId="1917C567" w14:textId="7113A761" w:rsidR="00714063" w:rsidRPr="008215D4" w:rsidRDefault="00714063" w:rsidP="00714063">
      <w:r w:rsidRPr="008215D4">
        <w:t>The Diameter application used over the 3GPP AAA Server/Proxy – EIR reference point is the S13/S13' Diameter application, and the application identifier is 16777252 (allocated by IANA).</w:t>
      </w:r>
    </w:p>
    <w:p w14:paraId="3FFCC80D" w14:textId="77777777" w:rsidR="00714063" w:rsidRPr="008215D4" w:rsidRDefault="00714063" w:rsidP="006528F8">
      <w:pPr>
        <w:pStyle w:val="Heading3"/>
        <w:rPr>
          <w:noProof/>
          <w:lang w:val="en-US"/>
        </w:rPr>
      </w:pPr>
      <w:bookmarkStart w:id="1670" w:name="_Toc20213597"/>
      <w:bookmarkStart w:id="1671" w:name="_Toc36044078"/>
      <w:bookmarkStart w:id="1672" w:name="_Toc44872454"/>
      <w:bookmarkStart w:id="1673" w:name="_Toc161052732"/>
      <w:r w:rsidRPr="008215D4">
        <w:rPr>
          <w:noProof/>
          <w:lang w:val="en-US"/>
        </w:rPr>
        <w:t>11.2.2</w:t>
      </w:r>
      <w:r w:rsidRPr="008215D4">
        <w:rPr>
          <w:noProof/>
          <w:lang w:val="en-US"/>
        </w:rPr>
        <w:tab/>
      </w:r>
      <w:r w:rsidRPr="008215D4">
        <w:rPr>
          <w:lang w:val="en-US"/>
        </w:rPr>
        <w:t>Commands</w:t>
      </w:r>
      <w:bookmarkEnd w:id="1670"/>
      <w:bookmarkEnd w:id="1671"/>
      <w:bookmarkEnd w:id="1672"/>
      <w:bookmarkEnd w:id="1673"/>
    </w:p>
    <w:p w14:paraId="5F936713" w14:textId="77777777" w:rsidR="00714063" w:rsidRPr="008215D4" w:rsidRDefault="00714063" w:rsidP="006528F8">
      <w:pPr>
        <w:pStyle w:val="Heading4"/>
        <w:rPr>
          <w:lang w:val="en-US"/>
        </w:rPr>
      </w:pPr>
      <w:bookmarkStart w:id="1674" w:name="_Toc20213598"/>
      <w:bookmarkStart w:id="1675" w:name="_Toc36044079"/>
      <w:bookmarkStart w:id="1676" w:name="_Toc44872455"/>
      <w:bookmarkStart w:id="1677" w:name="_Toc161052733"/>
      <w:r w:rsidRPr="008215D4">
        <w:rPr>
          <w:lang w:val="en-US"/>
        </w:rPr>
        <w:t>11.2.2.1</w:t>
      </w:r>
      <w:r w:rsidRPr="008215D4">
        <w:rPr>
          <w:lang w:val="en-US"/>
        </w:rPr>
        <w:tab/>
        <w:t>ME Identity Check</w:t>
      </w:r>
      <w:bookmarkEnd w:id="1674"/>
      <w:bookmarkEnd w:id="1675"/>
      <w:bookmarkEnd w:id="1676"/>
      <w:bookmarkEnd w:id="1677"/>
    </w:p>
    <w:p w14:paraId="34E62144" w14:textId="77777777" w:rsidR="00714063" w:rsidRPr="008215D4" w:rsidRDefault="00714063" w:rsidP="006528F8">
      <w:pPr>
        <w:pStyle w:val="Heading5"/>
        <w:rPr>
          <w:lang w:val="en-US"/>
        </w:rPr>
      </w:pPr>
      <w:bookmarkStart w:id="1678" w:name="_Toc20213599"/>
      <w:bookmarkStart w:id="1679" w:name="_Toc36044080"/>
      <w:bookmarkStart w:id="1680" w:name="_Toc44872456"/>
      <w:bookmarkStart w:id="1681" w:name="_Toc161052734"/>
      <w:r w:rsidRPr="008215D4">
        <w:rPr>
          <w:lang w:val="en-US"/>
        </w:rPr>
        <w:t>11.2.2.1.1</w:t>
      </w:r>
      <w:r w:rsidRPr="008215D4">
        <w:rPr>
          <w:lang w:val="en-US"/>
        </w:rPr>
        <w:tab/>
      </w:r>
      <w:r w:rsidRPr="008215D4">
        <w:rPr>
          <w:rFonts w:hint="eastAsia"/>
          <w:lang w:eastAsia="zh-CN"/>
        </w:rPr>
        <w:t>ME-Identity-Check</w:t>
      </w:r>
      <w:r w:rsidRPr="008215D4">
        <w:t>-Request</w:t>
      </w:r>
      <w:r w:rsidRPr="008215D4">
        <w:rPr>
          <w:lang w:val="en-US"/>
        </w:rPr>
        <w:t xml:space="preserve"> (</w:t>
      </w:r>
      <w:r w:rsidRPr="008215D4">
        <w:rPr>
          <w:rFonts w:hint="eastAsia"/>
          <w:lang w:val="en-US" w:eastAsia="zh-CN"/>
        </w:rPr>
        <w:t>EC</w:t>
      </w:r>
      <w:r w:rsidRPr="008215D4">
        <w:rPr>
          <w:lang w:val="en-US"/>
        </w:rPr>
        <w:t>R) Command</w:t>
      </w:r>
      <w:bookmarkEnd w:id="1678"/>
      <w:bookmarkEnd w:id="1679"/>
      <w:bookmarkEnd w:id="1680"/>
      <w:bookmarkEnd w:id="1681"/>
    </w:p>
    <w:p w14:paraId="7B96ED9D" w14:textId="5C9EBE02" w:rsidR="00714063" w:rsidRPr="008215D4" w:rsidRDefault="00714063" w:rsidP="00714063">
      <w:r w:rsidRPr="008215D4">
        <w:t xml:space="preserve">See </w:t>
      </w:r>
      <w:r w:rsidR="00A65E18">
        <w:t>clause </w:t>
      </w:r>
      <w:r w:rsidR="00A65E18" w:rsidRPr="008215D4">
        <w:t>7</w:t>
      </w:r>
      <w:r w:rsidRPr="008215D4">
        <w:t xml:space="preserve">.2.19 of 3GPP </w:t>
      </w:r>
      <w:r w:rsidR="00A65E18" w:rsidRPr="008215D4">
        <w:t>TS</w:t>
      </w:r>
      <w:r w:rsidR="00A65E18">
        <w:t> </w:t>
      </w:r>
      <w:r w:rsidR="00A65E18" w:rsidRPr="008215D4">
        <w:t>2</w:t>
      </w:r>
      <w:r w:rsidRPr="008215D4">
        <w:t>9.272</w:t>
      </w:r>
      <w:r w:rsidR="00A65E18">
        <w:t> </w:t>
      </w:r>
      <w:r w:rsidR="00A65E18" w:rsidRPr="008215D4">
        <w:t>[</w:t>
      </w:r>
      <w:r w:rsidRPr="008215D4">
        <w:t>29].</w:t>
      </w:r>
    </w:p>
    <w:p w14:paraId="68269DEA" w14:textId="77777777" w:rsidR="00714063" w:rsidRPr="008215D4" w:rsidRDefault="00714063" w:rsidP="006528F8">
      <w:pPr>
        <w:pStyle w:val="Heading5"/>
        <w:rPr>
          <w:lang w:val="en-US"/>
        </w:rPr>
      </w:pPr>
      <w:bookmarkStart w:id="1682" w:name="_Toc20213600"/>
      <w:bookmarkStart w:id="1683" w:name="_Toc36044081"/>
      <w:bookmarkStart w:id="1684" w:name="_Toc44872457"/>
      <w:bookmarkStart w:id="1685" w:name="_Toc161052735"/>
      <w:r w:rsidRPr="008215D4">
        <w:rPr>
          <w:lang w:val="en-US"/>
        </w:rPr>
        <w:t>11.2.2.1.2</w:t>
      </w:r>
      <w:r w:rsidRPr="008215D4">
        <w:rPr>
          <w:lang w:val="en-US"/>
        </w:rPr>
        <w:tab/>
      </w:r>
      <w:r w:rsidRPr="008215D4">
        <w:rPr>
          <w:rFonts w:hint="eastAsia"/>
          <w:lang w:eastAsia="zh-CN"/>
        </w:rPr>
        <w:t>ME-Identity-Check</w:t>
      </w:r>
      <w:r w:rsidRPr="008215D4">
        <w:t>-</w:t>
      </w:r>
      <w:r w:rsidRPr="008215D4">
        <w:rPr>
          <w:rFonts w:hint="eastAsia"/>
          <w:lang w:eastAsia="zh-CN"/>
        </w:rPr>
        <w:t>Answer</w:t>
      </w:r>
      <w:r w:rsidRPr="008215D4">
        <w:rPr>
          <w:lang w:val="en-US"/>
        </w:rPr>
        <w:t xml:space="preserve"> (</w:t>
      </w:r>
      <w:r w:rsidRPr="008215D4">
        <w:rPr>
          <w:rFonts w:hint="eastAsia"/>
          <w:lang w:val="en-US" w:eastAsia="zh-CN"/>
        </w:rPr>
        <w:t>ECA</w:t>
      </w:r>
      <w:r w:rsidRPr="008215D4">
        <w:rPr>
          <w:lang w:val="en-US"/>
        </w:rPr>
        <w:t xml:space="preserve">) </w:t>
      </w:r>
      <w:r w:rsidRPr="008215D4">
        <w:t>Command</w:t>
      </w:r>
      <w:bookmarkEnd w:id="1682"/>
      <w:bookmarkEnd w:id="1683"/>
      <w:bookmarkEnd w:id="1684"/>
      <w:bookmarkEnd w:id="1685"/>
    </w:p>
    <w:p w14:paraId="2C84F9D8" w14:textId="21F2362B" w:rsidR="00714063" w:rsidRPr="008215D4" w:rsidRDefault="00714063" w:rsidP="00714063">
      <w:r w:rsidRPr="008215D4">
        <w:t xml:space="preserve">See </w:t>
      </w:r>
      <w:r w:rsidR="00A65E18">
        <w:t>clause </w:t>
      </w:r>
      <w:r w:rsidR="00A65E18" w:rsidRPr="008215D4">
        <w:t>7</w:t>
      </w:r>
      <w:r w:rsidRPr="008215D4">
        <w:t xml:space="preserve">.2.20 of 3GPP </w:t>
      </w:r>
      <w:r w:rsidR="00A65E18" w:rsidRPr="008215D4">
        <w:t>TS</w:t>
      </w:r>
      <w:r w:rsidR="00A65E18">
        <w:t> </w:t>
      </w:r>
      <w:r w:rsidR="00A65E18" w:rsidRPr="008215D4">
        <w:t>2</w:t>
      </w:r>
      <w:r w:rsidRPr="008215D4">
        <w:t>9.272</w:t>
      </w:r>
      <w:r w:rsidR="00A65E18">
        <w:t> </w:t>
      </w:r>
      <w:r w:rsidR="00A65E18" w:rsidRPr="008215D4">
        <w:t>[</w:t>
      </w:r>
      <w:r w:rsidRPr="008215D4">
        <w:t>29].</w:t>
      </w:r>
    </w:p>
    <w:p w14:paraId="04719329" w14:textId="77777777" w:rsidR="00714063" w:rsidRPr="008215D4" w:rsidRDefault="00714063" w:rsidP="006528F8">
      <w:pPr>
        <w:pStyle w:val="Heading3"/>
        <w:rPr>
          <w:lang w:val="en-US"/>
        </w:rPr>
      </w:pPr>
      <w:bookmarkStart w:id="1686" w:name="_Toc20213601"/>
      <w:bookmarkStart w:id="1687" w:name="_Toc36044082"/>
      <w:bookmarkStart w:id="1688" w:name="_Toc44872458"/>
      <w:bookmarkStart w:id="1689" w:name="_Toc161052736"/>
      <w:r w:rsidRPr="008215D4">
        <w:rPr>
          <w:lang w:val="en-US"/>
        </w:rPr>
        <w:t>11.2.3</w:t>
      </w:r>
      <w:r w:rsidRPr="008215D4">
        <w:rPr>
          <w:lang w:val="en-US"/>
        </w:rPr>
        <w:tab/>
        <w:t>Information Elements</w:t>
      </w:r>
      <w:bookmarkEnd w:id="1686"/>
      <w:bookmarkEnd w:id="1687"/>
      <w:bookmarkEnd w:id="1688"/>
      <w:bookmarkEnd w:id="1689"/>
    </w:p>
    <w:p w14:paraId="14274E82" w14:textId="77777777" w:rsidR="00714063" w:rsidRPr="008215D4" w:rsidRDefault="00714063" w:rsidP="006528F8">
      <w:pPr>
        <w:pStyle w:val="Heading4"/>
      </w:pPr>
      <w:bookmarkStart w:id="1690" w:name="_Toc20213602"/>
      <w:bookmarkStart w:id="1691" w:name="_Toc36044083"/>
      <w:bookmarkStart w:id="1692" w:name="_Toc44872459"/>
      <w:bookmarkStart w:id="1693" w:name="_Toc161052737"/>
      <w:r w:rsidRPr="008215D4">
        <w:rPr>
          <w:lang w:val="en-US"/>
        </w:rPr>
        <w:t>11.2.3.1</w:t>
      </w:r>
      <w:r w:rsidRPr="008215D4">
        <w:rPr>
          <w:lang w:val="en-US"/>
        </w:rPr>
        <w:tab/>
      </w:r>
      <w:r w:rsidRPr="008215D4">
        <w:t>General</w:t>
      </w:r>
      <w:bookmarkEnd w:id="1690"/>
      <w:bookmarkEnd w:id="1691"/>
      <w:bookmarkEnd w:id="1692"/>
      <w:bookmarkEnd w:id="1693"/>
    </w:p>
    <w:p w14:paraId="55131DD4" w14:textId="77777777" w:rsidR="00A65E18" w:rsidRPr="008215D4" w:rsidRDefault="00714063" w:rsidP="00714063">
      <w:r w:rsidRPr="008215D4">
        <w:t>The following table specifies the Diameter AVPs re-used by the 3GPP AAA Server/Proxy - EIR interface protocol from existing Diameter Applications, including a reference to their respective specifications and when needed, a short description of their use for the 3GPP AAA Server/Proxy – EIR interface.</w:t>
      </w:r>
    </w:p>
    <w:p w14:paraId="48DEFF61" w14:textId="596C2AB3" w:rsidR="00714063" w:rsidRPr="008215D4" w:rsidRDefault="00714063" w:rsidP="00714063">
      <w:r w:rsidRPr="008215D4">
        <w:t xml:space="preserve">Any other AVPs from existing Diameter Applications, except for the AVPs from Diameter Base Protocol, do not need to be supported. The AVPs from Diameter base protocol specified in IETF RFC 6733 [58] are not included in table 11.2.3.1/1, but they </w:t>
      </w:r>
      <w:r w:rsidRPr="008215D4">
        <w:rPr>
          <w:rFonts w:hint="eastAsia"/>
          <w:lang w:eastAsia="zh-CN"/>
        </w:rPr>
        <w:t>may be</w:t>
      </w:r>
      <w:r w:rsidRPr="008215D4">
        <w:rPr>
          <w:lang w:eastAsia="zh-CN"/>
        </w:rPr>
        <w:t xml:space="preserve"> </w:t>
      </w:r>
      <w:r w:rsidRPr="008215D4">
        <w:t>re-used for the 3GPP AAA Server/Proxy - EIR</w:t>
      </w:r>
      <w:r w:rsidRPr="008215D4">
        <w:rPr>
          <w:rFonts w:hint="eastAsia"/>
          <w:lang w:eastAsia="zh-CN"/>
        </w:rPr>
        <w:t xml:space="preserve"> protocol</w:t>
      </w:r>
      <w:r w:rsidRPr="008215D4">
        <w:t>.</w:t>
      </w:r>
    </w:p>
    <w:p w14:paraId="2DF7F96A" w14:textId="77777777" w:rsidR="00714063" w:rsidRPr="008215D4" w:rsidRDefault="00714063" w:rsidP="00714063">
      <w:pPr>
        <w:pStyle w:val="TH"/>
      </w:pPr>
      <w:r w:rsidRPr="008215D4">
        <w:t>Table 11.2.3.1/1: Diameter AVPs re-used for the 3GPP AAA Server/Proxy – EIR interface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997"/>
        <w:gridCol w:w="1768"/>
        <w:gridCol w:w="6335"/>
        <w:gridCol w:w="597"/>
      </w:tblGrid>
      <w:tr w:rsidR="00714063" w:rsidRPr="008215D4" w14:paraId="7A861A54" w14:textId="77777777" w:rsidTr="00F76B35">
        <w:trPr>
          <w:cantSplit/>
          <w:tblHeader/>
          <w:jc w:val="center"/>
        </w:trPr>
        <w:tc>
          <w:tcPr>
            <w:tcW w:w="0" w:type="auto"/>
            <w:vAlign w:val="center"/>
          </w:tcPr>
          <w:p w14:paraId="1D2834CC" w14:textId="77777777" w:rsidR="00714063" w:rsidRPr="008215D4" w:rsidRDefault="00714063" w:rsidP="00F76B35">
            <w:pPr>
              <w:pStyle w:val="TAH"/>
            </w:pPr>
            <w:r w:rsidRPr="008215D4">
              <w:t>Attribute Name</w:t>
            </w:r>
          </w:p>
        </w:tc>
        <w:tc>
          <w:tcPr>
            <w:tcW w:w="76" w:type="dxa"/>
            <w:vAlign w:val="center"/>
          </w:tcPr>
          <w:p w14:paraId="2A7E2F0E" w14:textId="77777777" w:rsidR="00714063" w:rsidRPr="008215D4" w:rsidRDefault="00714063" w:rsidP="00F76B35">
            <w:pPr>
              <w:pStyle w:val="TAH"/>
            </w:pPr>
            <w:r w:rsidRPr="008215D4">
              <w:t>Reference</w:t>
            </w:r>
          </w:p>
        </w:tc>
        <w:tc>
          <w:tcPr>
            <w:tcW w:w="6321" w:type="dxa"/>
            <w:vAlign w:val="center"/>
          </w:tcPr>
          <w:p w14:paraId="45E007B9" w14:textId="77777777" w:rsidR="00714063" w:rsidRPr="008215D4" w:rsidRDefault="00714063" w:rsidP="00F76B35">
            <w:pPr>
              <w:pStyle w:val="TAH"/>
            </w:pPr>
            <w:r w:rsidRPr="008215D4">
              <w:t>Comments</w:t>
            </w:r>
          </w:p>
        </w:tc>
        <w:tc>
          <w:tcPr>
            <w:tcW w:w="597" w:type="dxa"/>
          </w:tcPr>
          <w:p w14:paraId="3E9523AB" w14:textId="77777777" w:rsidR="00714063" w:rsidRPr="008215D4" w:rsidRDefault="00714063" w:rsidP="00F76B35">
            <w:pPr>
              <w:pStyle w:val="TAH"/>
            </w:pPr>
            <w:r w:rsidRPr="008215D4">
              <w:t>M-bit</w:t>
            </w:r>
          </w:p>
        </w:tc>
      </w:tr>
      <w:tr w:rsidR="00714063" w:rsidRPr="008215D4" w14:paraId="2C1D0301" w14:textId="77777777" w:rsidTr="00F76B35">
        <w:trPr>
          <w:cantSplit/>
          <w:jc w:val="center"/>
        </w:trPr>
        <w:tc>
          <w:tcPr>
            <w:tcW w:w="0" w:type="auto"/>
            <w:vAlign w:val="center"/>
          </w:tcPr>
          <w:p w14:paraId="05AD0619" w14:textId="77777777" w:rsidR="00714063" w:rsidRPr="008215D4" w:rsidRDefault="00714063" w:rsidP="00F76B35">
            <w:pPr>
              <w:pStyle w:val="TAL"/>
            </w:pPr>
            <w:r w:rsidRPr="008215D4">
              <w:t>Terminal-Information</w:t>
            </w:r>
          </w:p>
        </w:tc>
        <w:tc>
          <w:tcPr>
            <w:tcW w:w="0" w:type="auto"/>
            <w:vAlign w:val="center"/>
          </w:tcPr>
          <w:p w14:paraId="59CFB10A" w14:textId="4AAD11FD"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6335" w:type="dxa"/>
            <w:vAlign w:val="center"/>
          </w:tcPr>
          <w:p w14:paraId="0FC7C32C" w14:textId="77777777" w:rsidR="00714063" w:rsidRPr="008215D4" w:rsidRDefault="00714063" w:rsidP="00F76B35">
            <w:pPr>
              <w:pStyle w:val="TAL"/>
            </w:pPr>
          </w:p>
        </w:tc>
        <w:tc>
          <w:tcPr>
            <w:tcW w:w="597" w:type="dxa"/>
          </w:tcPr>
          <w:p w14:paraId="7D973018" w14:textId="77777777" w:rsidR="00714063" w:rsidRPr="008215D4" w:rsidRDefault="00714063" w:rsidP="00F76B35">
            <w:pPr>
              <w:pStyle w:val="TAL"/>
            </w:pPr>
          </w:p>
        </w:tc>
      </w:tr>
      <w:tr w:rsidR="00714063" w:rsidRPr="008215D4" w14:paraId="0830B5AA" w14:textId="77777777" w:rsidTr="00F76B35">
        <w:trPr>
          <w:cantSplit/>
          <w:jc w:val="center"/>
        </w:trPr>
        <w:tc>
          <w:tcPr>
            <w:tcW w:w="0" w:type="auto"/>
            <w:vAlign w:val="center"/>
          </w:tcPr>
          <w:p w14:paraId="7009019F" w14:textId="77777777" w:rsidR="00714063" w:rsidRPr="008215D4" w:rsidRDefault="00714063" w:rsidP="00F76B35">
            <w:pPr>
              <w:pStyle w:val="TAL"/>
            </w:pPr>
            <w:r w:rsidRPr="008215D4">
              <w:t>User-Name</w:t>
            </w:r>
          </w:p>
        </w:tc>
        <w:tc>
          <w:tcPr>
            <w:tcW w:w="0" w:type="auto"/>
            <w:vAlign w:val="center"/>
          </w:tcPr>
          <w:p w14:paraId="24901CCF" w14:textId="77777777" w:rsidR="00714063" w:rsidRPr="008215D4" w:rsidRDefault="00714063" w:rsidP="00F76B35">
            <w:pPr>
              <w:pStyle w:val="TAL"/>
            </w:pPr>
            <w:r w:rsidRPr="008215D4">
              <w:t>IETF RFC 6733 [58]</w:t>
            </w:r>
          </w:p>
        </w:tc>
        <w:tc>
          <w:tcPr>
            <w:tcW w:w="6335" w:type="dxa"/>
            <w:vAlign w:val="center"/>
          </w:tcPr>
          <w:p w14:paraId="47AE0857" w14:textId="77777777" w:rsidR="00714063" w:rsidRPr="008215D4" w:rsidRDefault="00714063" w:rsidP="00F76B35">
            <w:pPr>
              <w:pStyle w:val="TAL"/>
            </w:pPr>
          </w:p>
        </w:tc>
        <w:tc>
          <w:tcPr>
            <w:tcW w:w="597" w:type="dxa"/>
          </w:tcPr>
          <w:p w14:paraId="7A82D4F5" w14:textId="77777777" w:rsidR="00714063" w:rsidRPr="008215D4" w:rsidRDefault="00714063" w:rsidP="00F76B35">
            <w:pPr>
              <w:pStyle w:val="TAL"/>
            </w:pPr>
          </w:p>
        </w:tc>
      </w:tr>
      <w:tr w:rsidR="00714063" w:rsidRPr="008215D4" w14:paraId="080BB15E" w14:textId="77777777" w:rsidTr="00F76B35">
        <w:trPr>
          <w:cantSplit/>
          <w:jc w:val="center"/>
        </w:trPr>
        <w:tc>
          <w:tcPr>
            <w:tcW w:w="0" w:type="auto"/>
            <w:vAlign w:val="center"/>
          </w:tcPr>
          <w:p w14:paraId="4FB5FB92" w14:textId="77777777" w:rsidR="00714063" w:rsidRPr="008215D4" w:rsidRDefault="00714063" w:rsidP="00F76B35">
            <w:pPr>
              <w:pStyle w:val="TAL"/>
            </w:pPr>
            <w:r w:rsidRPr="008215D4">
              <w:t>Equipment</w:t>
            </w:r>
            <w:r w:rsidRPr="008215D4">
              <w:rPr>
                <w:rFonts w:hint="eastAsia"/>
                <w:lang w:eastAsia="zh-CN"/>
              </w:rPr>
              <w:t>-S</w:t>
            </w:r>
            <w:r w:rsidRPr="008215D4">
              <w:t>tatus</w:t>
            </w:r>
          </w:p>
        </w:tc>
        <w:tc>
          <w:tcPr>
            <w:tcW w:w="0" w:type="auto"/>
            <w:vAlign w:val="center"/>
          </w:tcPr>
          <w:p w14:paraId="1380EE74" w14:textId="51EF4E0E"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6335" w:type="dxa"/>
            <w:vAlign w:val="center"/>
          </w:tcPr>
          <w:p w14:paraId="54488685" w14:textId="77777777" w:rsidR="00714063" w:rsidRPr="008215D4" w:rsidRDefault="00714063" w:rsidP="00F76B35">
            <w:pPr>
              <w:pStyle w:val="TAL"/>
            </w:pPr>
          </w:p>
        </w:tc>
        <w:tc>
          <w:tcPr>
            <w:tcW w:w="597" w:type="dxa"/>
          </w:tcPr>
          <w:p w14:paraId="7D5D86DC" w14:textId="77777777" w:rsidR="00714063" w:rsidRPr="008215D4" w:rsidRDefault="00714063" w:rsidP="00F76B35">
            <w:pPr>
              <w:pStyle w:val="TAL"/>
            </w:pPr>
          </w:p>
        </w:tc>
      </w:tr>
    </w:tbl>
    <w:p w14:paraId="43A017F9" w14:textId="77777777" w:rsidR="00714063" w:rsidRPr="008215D4" w:rsidRDefault="00714063" w:rsidP="00714063">
      <w:pPr>
        <w:rPr>
          <w:lang w:val="en-US"/>
        </w:rPr>
      </w:pPr>
    </w:p>
    <w:p w14:paraId="6FC48777" w14:textId="77777777" w:rsidR="00714063" w:rsidRPr="008215D4" w:rsidRDefault="00714063" w:rsidP="006528F8">
      <w:pPr>
        <w:pStyle w:val="Heading3"/>
      </w:pPr>
      <w:bookmarkStart w:id="1694" w:name="_Toc20213603"/>
      <w:bookmarkStart w:id="1695" w:name="_Toc36044084"/>
      <w:bookmarkStart w:id="1696" w:name="_Toc44872460"/>
      <w:bookmarkStart w:id="1697" w:name="_Toc161052738"/>
      <w:r w:rsidRPr="008215D4">
        <w:t>11.2.4</w:t>
      </w:r>
      <w:r w:rsidRPr="008215D4">
        <w:tab/>
        <w:t>Session Handling</w:t>
      </w:r>
      <w:bookmarkEnd w:id="1694"/>
      <w:bookmarkEnd w:id="1695"/>
      <w:bookmarkEnd w:id="1696"/>
      <w:bookmarkEnd w:id="1697"/>
    </w:p>
    <w:p w14:paraId="618DE287" w14:textId="3CD81385" w:rsidR="00714063" w:rsidRPr="008215D4" w:rsidRDefault="00714063" w:rsidP="00714063">
      <w:pPr>
        <w:rPr>
          <w:noProof/>
        </w:rPr>
      </w:pPr>
      <w:r w:rsidRPr="008215D4">
        <w:t xml:space="preserve">The Diameter sessions between the 3GPP AAA Server and the EIR, and between the 3GPP AAA Proxy and the EIR, shall be handled as specified for the Diameter sessions between the MME and the EIR in </w:t>
      </w:r>
      <w:r w:rsidR="00A65E18">
        <w:t>clause </w:t>
      </w:r>
      <w:r w:rsidR="00A65E18" w:rsidRPr="008215D4">
        <w:t>7</w:t>
      </w:r>
      <w:r w:rsidRPr="008215D4">
        <w:t xml:space="preserve">.1.4 of 3GPP </w:t>
      </w:r>
      <w:r w:rsidR="00A65E18" w:rsidRPr="008215D4">
        <w:t>TS</w:t>
      </w:r>
      <w:r w:rsidR="00A65E18">
        <w:t> </w:t>
      </w:r>
      <w:r w:rsidR="00A65E18" w:rsidRPr="008215D4">
        <w:t>2</w:t>
      </w:r>
      <w:r w:rsidRPr="008215D4">
        <w:t>9.272</w:t>
      </w:r>
      <w:r w:rsidR="00A65E18">
        <w:t> </w:t>
      </w:r>
      <w:r w:rsidR="00A65E18" w:rsidRPr="008215D4">
        <w:t>[</w:t>
      </w:r>
      <w:r w:rsidRPr="008215D4">
        <w:t>29].</w:t>
      </w:r>
    </w:p>
    <w:p w14:paraId="1B385074" w14:textId="340B8707" w:rsidR="00714063" w:rsidRPr="008215D4" w:rsidRDefault="00714063" w:rsidP="006528F8">
      <w:pPr>
        <w:pStyle w:val="Heading8"/>
      </w:pPr>
      <w:bookmarkStart w:id="1698" w:name="_Toc20213604"/>
      <w:bookmarkStart w:id="1699" w:name="_Toc36044085"/>
      <w:bookmarkStart w:id="1700" w:name="_Toc44872461"/>
      <w:bookmarkStart w:id="1701" w:name="_Toc161052739"/>
      <w:r w:rsidRPr="008215D4">
        <w:t>Annex A (informative):</w:t>
      </w:r>
      <w:r w:rsidR="009B6114">
        <w:br/>
      </w:r>
      <w:r w:rsidRPr="008215D4">
        <w:t>Trusted WLAN authentication and authorization procedure</w:t>
      </w:r>
      <w:bookmarkEnd w:id="1698"/>
      <w:bookmarkEnd w:id="1699"/>
      <w:bookmarkEnd w:id="1700"/>
      <w:bookmarkEnd w:id="1701"/>
    </w:p>
    <w:p w14:paraId="5A732BD6" w14:textId="77777777" w:rsidR="00714063" w:rsidRPr="008215D4" w:rsidRDefault="00714063" w:rsidP="00911BF5">
      <w:pPr>
        <w:pStyle w:val="Heading1"/>
        <w:rPr>
          <w:lang w:eastAsia="zh-CN"/>
        </w:rPr>
      </w:pPr>
      <w:bookmarkStart w:id="1702" w:name="_Toc20213605"/>
      <w:bookmarkStart w:id="1703" w:name="_Toc36044086"/>
      <w:bookmarkStart w:id="1704" w:name="_Toc44872462"/>
      <w:bookmarkStart w:id="1705" w:name="_Toc161052740"/>
      <w:r w:rsidRPr="008215D4">
        <w:rPr>
          <w:lang w:eastAsia="zh-CN"/>
        </w:rPr>
        <w:t>A</w:t>
      </w:r>
      <w:r w:rsidRPr="008215D4">
        <w:rPr>
          <w:rFonts w:hint="eastAsia"/>
          <w:lang w:eastAsia="zh-CN"/>
        </w:rPr>
        <w:t>.1</w:t>
      </w:r>
      <w:r w:rsidRPr="008215D4">
        <w:rPr>
          <w:rFonts w:hint="eastAsia"/>
          <w:lang w:eastAsia="zh-CN"/>
        </w:rPr>
        <w:tab/>
        <w:t>General</w:t>
      </w:r>
      <w:bookmarkEnd w:id="1702"/>
      <w:bookmarkEnd w:id="1703"/>
      <w:bookmarkEnd w:id="1704"/>
      <w:bookmarkEnd w:id="1705"/>
    </w:p>
    <w:p w14:paraId="0F658557" w14:textId="77777777" w:rsidR="00714063" w:rsidRPr="008215D4" w:rsidRDefault="00714063" w:rsidP="00714063">
      <w:pPr>
        <w:rPr>
          <w:lang w:eastAsia="zh-CN"/>
        </w:rPr>
      </w:pPr>
      <w:r w:rsidRPr="008215D4">
        <w:rPr>
          <w:rFonts w:hint="eastAsia"/>
          <w:lang w:eastAsia="zh-CN"/>
        </w:rPr>
        <w:t xml:space="preserve">This clause </w:t>
      </w:r>
      <w:r w:rsidRPr="008215D4">
        <w:rPr>
          <w:lang w:eastAsia="zh-CN"/>
        </w:rPr>
        <w:t xml:space="preserve">provides example call flows for </w:t>
      </w:r>
      <w:r w:rsidRPr="008215D4">
        <w:rPr>
          <w:rFonts w:hint="eastAsia"/>
          <w:lang w:eastAsia="zh-CN"/>
        </w:rPr>
        <w:t xml:space="preserve">the Trusted WLAN authentication and authorization </w:t>
      </w:r>
      <w:r w:rsidRPr="008215D4">
        <w:rPr>
          <w:lang w:eastAsia="zh-CN"/>
        </w:rPr>
        <w:t>procedure</w:t>
      </w:r>
      <w:r w:rsidRPr="008215D4">
        <w:rPr>
          <w:rFonts w:hint="eastAsia"/>
          <w:lang w:eastAsia="zh-CN"/>
        </w:rPr>
        <w:t>.</w:t>
      </w:r>
    </w:p>
    <w:p w14:paraId="44B910DB" w14:textId="77777777" w:rsidR="00714063" w:rsidRPr="008215D4" w:rsidRDefault="00714063" w:rsidP="00714063">
      <w:pPr>
        <w:rPr>
          <w:lang w:eastAsia="zh-CN"/>
        </w:rPr>
      </w:pPr>
      <w:r w:rsidRPr="008215D4">
        <w:rPr>
          <w:lang w:eastAsia="zh-CN"/>
        </w:rPr>
        <w:t>Call flows for TSCM or SCM for Non-seamless WLAN Offload are not represented as they can be easily derived from the normative part of this specification.</w:t>
      </w:r>
    </w:p>
    <w:p w14:paraId="0AC86885" w14:textId="77777777" w:rsidR="00714063" w:rsidRPr="008215D4" w:rsidRDefault="00714063" w:rsidP="00714063">
      <w:pPr>
        <w:rPr>
          <w:lang w:eastAsia="zh-CN"/>
        </w:rPr>
      </w:pPr>
      <w:r w:rsidRPr="008215D4">
        <w:rPr>
          <w:rFonts w:hint="eastAsia"/>
          <w:lang w:eastAsia="zh-CN"/>
        </w:rPr>
        <w:t>This Annex is informative and the normative descriptions in this specification and in 3GPP TS 33.402 [</w:t>
      </w:r>
      <w:r w:rsidRPr="008215D4">
        <w:rPr>
          <w:lang w:val="en-US" w:eastAsia="zh-CN"/>
        </w:rPr>
        <w:t>1</w:t>
      </w:r>
      <w:r w:rsidRPr="008215D4">
        <w:rPr>
          <w:rFonts w:hint="eastAsia"/>
          <w:lang w:val="en-US" w:eastAsia="zh-CN"/>
        </w:rPr>
        <w:t>9</w:t>
      </w:r>
      <w:r w:rsidRPr="008215D4">
        <w:rPr>
          <w:rFonts w:hint="eastAsia"/>
          <w:lang w:eastAsia="zh-CN"/>
        </w:rPr>
        <w:t>] prevail over the descriptions in this Annex if there is any difference.</w:t>
      </w:r>
    </w:p>
    <w:p w14:paraId="455E6A51" w14:textId="77777777" w:rsidR="00714063" w:rsidRPr="008215D4" w:rsidRDefault="00714063" w:rsidP="00911BF5">
      <w:pPr>
        <w:pStyle w:val="Heading1"/>
        <w:rPr>
          <w:lang w:eastAsia="zh-CN"/>
        </w:rPr>
      </w:pPr>
      <w:bookmarkStart w:id="1706" w:name="_Toc20213606"/>
      <w:bookmarkStart w:id="1707" w:name="_Toc36044087"/>
      <w:bookmarkStart w:id="1708" w:name="_Toc44872463"/>
      <w:bookmarkStart w:id="1709" w:name="_Toc161052741"/>
      <w:r w:rsidRPr="008215D4">
        <w:rPr>
          <w:lang w:eastAsia="zh-CN"/>
        </w:rPr>
        <w:t>A</w:t>
      </w:r>
      <w:r w:rsidRPr="008215D4">
        <w:rPr>
          <w:rFonts w:hint="eastAsia"/>
          <w:lang w:eastAsia="zh-CN"/>
        </w:rPr>
        <w:t>.2</w:t>
      </w:r>
      <w:r w:rsidRPr="008215D4">
        <w:rPr>
          <w:rFonts w:hint="eastAsia"/>
          <w:lang w:eastAsia="zh-CN"/>
        </w:rPr>
        <w:tab/>
        <w:t>Call Flow</w:t>
      </w:r>
      <w:r w:rsidRPr="008215D4">
        <w:rPr>
          <w:lang w:eastAsia="zh-CN"/>
        </w:rPr>
        <w:t xml:space="preserve"> for SCM and EPC-routed access</w:t>
      </w:r>
      <w:bookmarkEnd w:id="1706"/>
      <w:bookmarkEnd w:id="1707"/>
      <w:bookmarkEnd w:id="1708"/>
      <w:bookmarkEnd w:id="1709"/>
    </w:p>
    <w:p w14:paraId="52218183" w14:textId="77777777" w:rsidR="00714063" w:rsidRPr="008215D4" w:rsidRDefault="00714063" w:rsidP="00911BF5">
      <w:pPr>
        <w:pStyle w:val="Heading2"/>
        <w:rPr>
          <w:lang w:eastAsia="zh-CN"/>
        </w:rPr>
      </w:pPr>
      <w:bookmarkStart w:id="1710" w:name="_Toc20213607"/>
      <w:bookmarkStart w:id="1711" w:name="_Toc36044088"/>
      <w:bookmarkStart w:id="1712" w:name="_Toc44872464"/>
      <w:bookmarkStart w:id="1713" w:name="_Toc161052742"/>
      <w:r w:rsidRPr="008215D4">
        <w:rPr>
          <w:lang w:eastAsia="zh-CN"/>
        </w:rPr>
        <w:t>A.2.1</w:t>
      </w:r>
      <w:r w:rsidRPr="008215D4">
        <w:rPr>
          <w:lang w:eastAsia="zh-CN"/>
        </w:rPr>
        <w:tab/>
        <w:t>Successful call flow</w:t>
      </w:r>
      <w:bookmarkEnd w:id="1710"/>
      <w:bookmarkEnd w:id="1711"/>
      <w:bookmarkEnd w:id="1712"/>
      <w:bookmarkEnd w:id="1713"/>
    </w:p>
    <w:p w14:paraId="6A72617E" w14:textId="77777777" w:rsidR="00714063" w:rsidRPr="008215D4" w:rsidRDefault="00714063" w:rsidP="00714063">
      <w:pPr>
        <w:rPr>
          <w:lang w:eastAsia="zh-CN"/>
        </w:rPr>
      </w:pPr>
      <w:r w:rsidRPr="008215D4">
        <w:rPr>
          <w:lang w:eastAsia="zh-CN"/>
        </w:rPr>
        <w:t xml:space="preserve">Figure </w:t>
      </w:r>
      <w:r w:rsidRPr="008215D4">
        <w:rPr>
          <w:rFonts w:hint="eastAsia"/>
          <w:lang w:eastAsia="zh-CN"/>
        </w:rPr>
        <w:t xml:space="preserve">Annex </w:t>
      </w:r>
      <w:r w:rsidRPr="008215D4">
        <w:rPr>
          <w:lang w:eastAsia="zh-CN"/>
        </w:rPr>
        <w:t>A</w:t>
      </w:r>
      <w:r w:rsidRPr="008215D4">
        <w:rPr>
          <w:rFonts w:hint="eastAsia"/>
          <w:lang w:eastAsia="zh-CN"/>
        </w:rPr>
        <w:t>.2-1</w:t>
      </w:r>
      <w:r w:rsidRPr="008215D4">
        <w:rPr>
          <w:lang w:eastAsia="zh-CN"/>
        </w:rPr>
        <w:t xml:space="preserve"> describes a successful call flow for SCM and EPC-routed access, i.e. with S2a connectivity being granted to the UE.</w:t>
      </w:r>
    </w:p>
    <w:bookmarkStart w:id="1714" w:name="_MON_1492433144"/>
    <w:bookmarkEnd w:id="1714"/>
    <w:p w14:paraId="411315FC" w14:textId="77777777" w:rsidR="00714063" w:rsidRPr="008215D4" w:rsidRDefault="00714063" w:rsidP="00714063">
      <w:pPr>
        <w:pStyle w:val="TH"/>
        <w:rPr>
          <w:noProof/>
          <w:lang w:eastAsia="zh-CN"/>
        </w:rPr>
      </w:pPr>
      <w:r w:rsidRPr="008215D4">
        <w:object w:dxaOrig="10395" w:dyaOrig="9796" w14:anchorId="5D7F0080">
          <v:shape id="_x0000_i1027" type="#_x0000_t75" style="width:452.25pt;height:428.25pt" o:ole="">
            <v:imagedata r:id="rId11" o:title=""/>
          </v:shape>
          <o:OLEObject Type="Embed" ProgID="Word.Picture.8" ShapeID="_x0000_i1027" DrawAspect="Content" ObjectID="_1788849284" r:id="rId12"/>
        </w:object>
      </w:r>
    </w:p>
    <w:p w14:paraId="143F3E04" w14:textId="77777777" w:rsidR="00714063" w:rsidRPr="008215D4" w:rsidRDefault="00714063" w:rsidP="00714063">
      <w:pPr>
        <w:pStyle w:val="TF"/>
        <w:rPr>
          <w:lang w:eastAsia="zh-CN"/>
        </w:rPr>
      </w:pPr>
      <w:r w:rsidRPr="008215D4">
        <w:rPr>
          <w:rFonts w:hint="eastAsia"/>
        </w:rPr>
        <w:t xml:space="preserve">Figure </w:t>
      </w:r>
      <w:r w:rsidRPr="008215D4">
        <w:rPr>
          <w:rFonts w:hint="eastAsia"/>
          <w:lang w:eastAsia="zh-CN"/>
        </w:rPr>
        <w:t xml:space="preserve">Annex </w:t>
      </w:r>
      <w:r w:rsidRPr="008215D4">
        <w:rPr>
          <w:lang w:eastAsia="zh-CN"/>
        </w:rPr>
        <w:t>A</w:t>
      </w:r>
      <w:r w:rsidRPr="008215D4">
        <w:rPr>
          <w:rFonts w:hint="eastAsia"/>
          <w:lang w:eastAsia="zh-CN"/>
        </w:rPr>
        <w:t>.2-1: TWAN Authentication and Authorization Procedure for SCM</w:t>
      </w:r>
      <w:r w:rsidRPr="008215D4">
        <w:rPr>
          <w:lang w:eastAsia="zh-CN"/>
        </w:rPr>
        <w:t xml:space="preserve"> and EPC routed access – successful case</w:t>
      </w:r>
    </w:p>
    <w:p w14:paraId="593ACE48" w14:textId="77777777" w:rsidR="00714063" w:rsidRPr="008215D4" w:rsidRDefault="00714063" w:rsidP="00714063">
      <w:pPr>
        <w:pStyle w:val="B1"/>
      </w:pPr>
      <w:r w:rsidRPr="008215D4">
        <w:t>1.</w:t>
      </w:r>
      <w:r w:rsidRPr="008215D4">
        <w:tab/>
        <w:t xml:space="preserve">A connection is established between the UE and the </w:t>
      </w:r>
      <w:r w:rsidRPr="008215D4">
        <w:rPr>
          <w:rFonts w:hint="eastAsia"/>
        </w:rPr>
        <w:t>TWAN</w:t>
      </w:r>
      <w:r w:rsidRPr="008215D4">
        <w:t>, using a</w:t>
      </w:r>
      <w:r w:rsidRPr="008215D4">
        <w:rPr>
          <w:rFonts w:hint="eastAsia"/>
        </w:rPr>
        <w:t xml:space="preserve"> specific</w:t>
      </w:r>
      <w:r w:rsidRPr="008215D4">
        <w:t xml:space="preserve"> procedure </w:t>
      </w:r>
      <w:r w:rsidRPr="008215D4">
        <w:rPr>
          <w:rFonts w:hint="eastAsia"/>
        </w:rPr>
        <w:t>based on IEEE 802.11</w:t>
      </w:r>
      <w:r w:rsidRPr="008215D4">
        <w:t> </w:t>
      </w:r>
      <w:r w:rsidRPr="008215D4">
        <w:rPr>
          <w:rFonts w:hint="eastAsia"/>
        </w:rPr>
        <w:t>[40]</w:t>
      </w:r>
      <w:r w:rsidRPr="008215D4">
        <w:t>.</w:t>
      </w:r>
    </w:p>
    <w:p w14:paraId="40088E27" w14:textId="77777777" w:rsidR="00714063" w:rsidRPr="008215D4" w:rsidRDefault="00714063" w:rsidP="00714063">
      <w:pPr>
        <w:pStyle w:val="B1"/>
        <w:rPr>
          <w:lang w:eastAsia="zh-CN"/>
        </w:rPr>
      </w:pPr>
      <w:r w:rsidRPr="008215D4">
        <w:t>2.</w:t>
      </w:r>
      <w:r w:rsidRPr="008215D4">
        <w:tab/>
        <w:t xml:space="preserve">The </w:t>
      </w:r>
      <w:r w:rsidRPr="008215D4">
        <w:rPr>
          <w:rFonts w:hint="eastAsia"/>
          <w:lang w:eastAsia="zh-CN"/>
        </w:rPr>
        <w:t xml:space="preserve">TWAN </w:t>
      </w:r>
      <w:r w:rsidRPr="008215D4">
        <w:t>sends an EAP Request/Identity to the UE.</w:t>
      </w:r>
    </w:p>
    <w:p w14:paraId="23423A86" w14:textId="77777777" w:rsidR="00714063" w:rsidRPr="008215D4" w:rsidRDefault="00714063" w:rsidP="00714063">
      <w:pPr>
        <w:pStyle w:val="B1"/>
        <w:rPr>
          <w:lang w:eastAsia="zh-CN"/>
        </w:rPr>
      </w:pPr>
      <w:r w:rsidRPr="008215D4">
        <w:rPr>
          <w:rFonts w:hint="eastAsia"/>
          <w:lang w:eastAsia="zh-CN"/>
        </w:rPr>
        <w:t>3.</w:t>
      </w:r>
      <w:r w:rsidRPr="008215D4">
        <w:rPr>
          <w:rFonts w:hint="eastAsia"/>
          <w:lang w:eastAsia="zh-CN"/>
        </w:rPr>
        <w:tab/>
      </w:r>
      <w:r w:rsidRPr="008215D4">
        <w:rPr>
          <w:lang w:eastAsia="zh-CN"/>
        </w:rPr>
        <w:t xml:space="preserve">The UE </w:t>
      </w:r>
      <w:r w:rsidRPr="008215D4">
        <w:rPr>
          <w:rFonts w:hint="eastAsia"/>
          <w:lang w:eastAsia="zh-CN"/>
        </w:rPr>
        <w:t>sends an</w:t>
      </w:r>
      <w:r w:rsidRPr="008215D4">
        <w:rPr>
          <w:lang w:eastAsia="zh-CN"/>
        </w:rPr>
        <w:t xml:space="preserve"> EAP Response/Identity message</w:t>
      </w:r>
      <w:r w:rsidRPr="008215D4">
        <w:rPr>
          <w:rFonts w:hint="eastAsia"/>
          <w:lang w:eastAsia="zh-CN"/>
        </w:rPr>
        <w:t xml:space="preserve"> to the TWAN</w:t>
      </w:r>
      <w:r w:rsidRPr="008215D4">
        <w:rPr>
          <w:lang w:eastAsia="zh-CN"/>
        </w:rPr>
        <w:t>.</w:t>
      </w:r>
    </w:p>
    <w:p w14:paraId="3ECBDDAD" w14:textId="77777777" w:rsidR="00714063" w:rsidRPr="008215D4" w:rsidRDefault="00714063" w:rsidP="00714063">
      <w:pPr>
        <w:pStyle w:val="B1"/>
        <w:rPr>
          <w:lang w:eastAsia="zh-CN"/>
        </w:rPr>
      </w:pPr>
      <w:r w:rsidRPr="008215D4">
        <w:rPr>
          <w:rFonts w:hint="eastAsia"/>
          <w:lang w:eastAsia="zh-CN"/>
        </w:rPr>
        <w:t>4.</w:t>
      </w:r>
      <w:r w:rsidRPr="008215D4">
        <w:rPr>
          <w:rFonts w:hint="eastAsia"/>
          <w:lang w:eastAsia="zh-CN"/>
        </w:rPr>
        <w:tab/>
        <w:t xml:space="preserve">The TWAN forwards the EAP </w:t>
      </w:r>
      <w:r w:rsidRPr="008215D4">
        <w:rPr>
          <w:lang w:eastAsia="zh-CN"/>
        </w:rPr>
        <w:t>payload</w:t>
      </w:r>
      <w:r w:rsidRPr="008215D4">
        <w:rPr>
          <w:rFonts w:hint="eastAsia"/>
          <w:lang w:eastAsia="zh-CN"/>
        </w:rPr>
        <w:t xml:space="preserve"> receiv</w:t>
      </w:r>
      <w:r w:rsidRPr="008215D4">
        <w:rPr>
          <w:lang w:eastAsia="zh-CN"/>
        </w:rPr>
        <w:t>ed</w:t>
      </w:r>
      <w:r w:rsidRPr="008215D4">
        <w:rPr>
          <w:rFonts w:hint="eastAsia"/>
          <w:lang w:eastAsia="zh-CN"/>
        </w:rPr>
        <w:t xml:space="preserve"> from the UE to the 3GPP AAA Server and </w:t>
      </w:r>
      <w:r w:rsidRPr="008215D4">
        <w:rPr>
          <w:lang w:eastAsia="zh-CN"/>
        </w:rPr>
        <w:t>also indicates</w:t>
      </w:r>
      <w:r w:rsidRPr="008215D4">
        <w:rPr>
          <w:rFonts w:hint="eastAsia"/>
          <w:lang w:eastAsia="zh-CN"/>
        </w:rPr>
        <w:t xml:space="preserve"> the supported TWAN connection modes in the DER message</w:t>
      </w:r>
      <w:r w:rsidRPr="008215D4">
        <w:rPr>
          <w:lang w:eastAsia="zh-CN"/>
        </w:rPr>
        <w:t>. The routing path may include one or several 3GPP AAA proxies</w:t>
      </w:r>
      <w:r w:rsidRPr="008215D4">
        <w:rPr>
          <w:rFonts w:hint="eastAsia"/>
          <w:lang w:eastAsia="zh-CN"/>
        </w:rPr>
        <w:t xml:space="preserve"> for roaming case</w:t>
      </w:r>
      <w:r w:rsidRPr="008215D4">
        <w:rPr>
          <w:lang w:eastAsia="zh-CN"/>
        </w:rPr>
        <w:t>.</w:t>
      </w:r>
    </w:p>
    <w:p w14:paraId="2E041C20" w14:textId="77777777" w:rsidR="00714063" w:rsidRPr="008215D4" w:rsidRDefault="00714063" w:rsidP="00714063">
      <w:pPr>
        <w:pStyle w:val="B1"/>
        <w:rPr>
          <w:lang w:eastAsia="zh-CN"/>
        </w:rPr>
      </w:pPr>
      <w:r w:rsidRPr="008215D4">
        <w:rPr>
          <w:rFonts w:hint="eastAsia"/>
          <w:lang w:eastAsia="zh-CN"/>
        </w:rPr>
        <w:t>5.</w:t>
      </w:r>
      <w:r w:rsidRPr="008215D4">
        <w:rPr>
          <w:rFonts w:hint="eastAsia"/>
          <w:lang w:eastAsia="zh-CN"/>
        </w:rPr>
        <w:tab/>
        <w:t xml:space="preserve">The 3GPP AAA Server </w:t>
      </w:r>
      <w:r w:rsidRPr="008215D4">
        <w:rPr>
          <w:lang w:eastAsia="zh-CN"/>
        </w:rPr>
        <w:t>retrieve</w:t>
      </w:r>
      <w:r w:rsidRPr="008215D4">
        <w:rPr>
          <w:rFonts w:hint="eastAsia"/>
          <w:lang w:eastAsia="zh-CN"/>
        </w:rPr>
        <w:t xml:space="preserve">s </w:t>
      </w:r>
      <w:r w:rsidRPr="008215D4">
        <w:rPr>
          <w:lang w:eastAsia="zh-CN"/>
        </w:rPr>
        <w:t>authentication vectors</w:t>
      </w:r>
      <w:r w:rsidRPr="008215D4">
        <w:rPr>
          <w:rFonts w:hint="eastAsia"/>
          <w:lang w:eastAsia="zh-CN"/>
        </w:rPr>
        <w:t xml:space="preserve"> </w:t>
      </w:r>
      <w:r w:rsidRPr="008215D4">
        <w:rPr>
          <w:lang w:eastAsia="zh-CN"/>
        </w:rPr>
        <w:t xml:space="preserve">for </w:t>
      </w:r>
      <w:r w:rsidRPr="008215D4">
        <w:rPr>
          <w:rFonts w:hint="eastAsia"/>
          <w:lang w:eastAsia="zh-CN"/>
        </w:rPr>
        <w:t xml:space="preserve">the UE from </w:t>
      </w:r>
      <w:r w:rsidRPr="008215D4">
        <w:rPr>
          <w:lang w:eastAsia="zh-CN"/>
        </w:rPr>
        <w:t xml:space="preserve">the </w:t>
      </w:r>
      <w:r w:rsidRPr="008215D4">
        <w:rPr>
          <w:rFonts w:hint="eastAsia"/>
          <w:lang w:eastAsia="zh-CN"/>
        </w:rPr>
        <w:t>HSS</w:t>
      </w:r>
      <w:r w:rsidRPr="008215D4">
        <w:t>.</w:t>
      </w:r>
    </w:p>
    <w:p w14:paraId="2F420295" w14:textId="77777777" w:rsidR="00A65E18" w:rsidRPr="008215D4" w:rsidRDefault="00714063" w:rsidP="00714063">
      <w:pPr>
        <w:pStyle w:val="B1"/>
        <w:rPr>
          <w:lang w:eastAsia="zh-CN"/>
        </w:rPr>
      </w:pPr>
      <w:r w:rsidRPr="008215D4">
        <w:rPr>
          <w:rFonts w:hint="eastAsia"/>
          <w:lang w:eastAsia="zh-CN"/>
        </w:rPr>
        <w:t>6.</w:t>
      </w:r>
      <w:r w:rsidRPr="008215D4">
        <w:rPr>
          <w:rFonts w:hint="eastAsia"/>
          <w:lang w:eastAsia="zh-CN"/>
        </w:rPr>
        <w:tab/>
      </w:r>
      <w:r w:rsidRPr="008215D4">
        <w:t>The 3GPP AAA Server</w:t>
      </w:r>
      <w:r w:rsidRPr="008215D4">
        <w:rPr>
          <w:lang w:eastAsia="zh-CN"/>
        </w:rPr>
        <w:t xml:space="preserve"> sends an EAP Request/AKA'-Challenge in which it also indicates to the UE the TWAN</w:t>
      </w:r>
      <w:r w:rsidRPr="008215D4">
        <w:rPr>
          <w:rFonts w:hint="eastAsia"/>
          <w:lang w:eastAsia="zh-CN"/>
        </w:rPr>
        <w:t xml:space="preserve"> connection mode</w:t>
      </w:r>
      <w:r w:rsidRPr="008215D4">
        <w:rPr>
          <w:lang w:eastAsia="zh-CN"/>
        </w:rPr>
        <w:t>s</w:t>
      </w:r>
      <w:r w:rsidRPr="008215D4">
        <w:rPr>
          <w:rFonts w:hint="eastAsia"/>
          <w:lang w:eastAsia="zh-CN"/>
        </w:rPr>
        <w:t xml:space="preserve"> </w:t>
      </w:r>
      <w:r w:rsidRPr="008215D4">
        <w:rPr>
          <w:lang w:eastAsia="zh-CN"/>
        </w:rPr>
        <w:t>supported by the network (</w:t>
      </w:r>
      <w:r w:rsidRPr="008215D4">
        <w:rPr>
          <w:rFonts w:hint="eastAsia"/>
          <w:lang w:eastAsia="zh-CN"/>
        </w:rPr>
        <w:t xml:space="preserve">e.g. </w:t>
      </w:r>
      <w:r w:rsidRPr="008215D4">
        <w:rPr>
          <w:lang w:eastAsia="zh-CN"/>
        </w:rPr>
        <w:t xml:space="preserve">TSCM, </w:t>
      </w:r>
      <w:r w:rsidRPr="008215D4">
        <w:rPr>
          <w:rFonts w:hint="eastAsia"/>
          <w:lang w:eastAsia="zh-CN"/>
        </w:rPr>
        <w:t xml:space="preserve">SCM </w:t>
      </w:r>
      <w:r w:rsidRPr="008215D4">
        <w:rPr>
          <w:lang w:eastAsia="zh-CN"/>
        </w:rPr>
        <w:t>and</w:t>
      </w:r>
      <w:r w:rsidRPr="008215D4">
        <w:rPr>
          <w:rFonts w:hint="eastAsia"/>
          <w:lang w:eastAsia="zh-CN"/>
        </w:rPr>
        <w:t xml:space="preserve"> MCM)</w:t>
      </w:r>
      <w:r w:rsidRPr="008215D4">
        <w:rPr>
          <w:lang w:eastAsia="zh-CN"/>
        </w:rPr>
        <w:t xml:space="preserve"> and in which it also requests the UE to provide its Mobile Equipment Identity</w:t>
      </w:r>
      <w:r w:rsidRPr="008215D4">
        <w:t>.</w:t>
      </w:r>
      <w:r w:rsidRPr="008215D4">
        <w:rPr>
          <w:lang w:eastAsia="zh-CN"/>
        </w:rPr>
        <w:t xml:space="preserve"> The Result-Code AVP in the DEA message is </w:t>
      </w:r>
      <w:r w:rsidRPr="008215D4">
        <w:rPr>
          <w:rFonts w:hint="eastAsia"/>
          <w:lang w:eastAsia="zh-CN"/>
        </w:rPr>
        <w:t xml:space="preserve">set </w:t>
      </w:r>
      <w:r w:rsidRPr="008215D4">
        <w:rPr>
          <w:lang w:eastAsia="zh-CN"/>
        </w:rPr>
        <w:t xml:space="preserve">to DIAMETER_MULTI_ROUND_AUTH. The TWAN-S2a-Connectivity Indicator is not set in the </w:t>
      </w:r>
      <w:r w:rsidRPr="008215D4">
        <w:t>DEA-Flags AVP</w:t>
      </w:r>
      <w:r w:rsidRPr="008215D4">
        <w:rPr>
          <w:lang w:eastAsia="zh-CN"/>
        </w:rPr>
        <w:t>.</w:t>
      </w:r>
    </w:p>
    <w:p w14:paraId="1C9277EA" w14:textId="1269ED84" w:rsidR="00714063" w:rsidRPr="008215D4" w:rsidRDefault="00714063" w:rsidP="00714063">
      <w:pPr>
        <w:pStyle w:val="B1"/>
        <w:rPr>
          <w:lang w:eastAsia="zh-CN"/>
        </w:rPr>
      </w:pPr>
      <w:r w:rsidRPr="008215D4">
        <w:rPr>
          <w:rFonts w:hint="eastAsia"/>
          <w:lang w:eastAsia="zh-CN"/>
        </w:rPr>
        <w:t>7.</w:t>
      </w:r>
      <w:r w:rsidRPr="008215D4">
        <w:rPr>
          <w:rFonts w:hint="eastAsia"/>
          <w:lang w:eastAsia="zh-CN"/>
        </w:rPr>
        <w:tab/>
        <w:t>T</w:t>
      </w:r>
      <w:r w:rsidRPr="008215D4">
        <w:rPr>
          <w:lang w:eastAsia="zh-CN"/>
        </w:rPr>
        <w:t xml:space="preserve">he </w:t>
      </w:r>
      <w:r w:rsidRPr="008215D4">
        <w:rPr>
          <w:rFonts w:hint="eastAsia"/>
          <w:lang w:eastAsia="zh-CN"/>
        </w:rPr>
        <w:t xml:space="preserve">TWAN </w:t>
      </w:r>
      <w:r w:rsidRPr="008215D4">
        <w:rPr>
          <w:lang w:eastAsia="zh-CN"/>
        </w:rPr>
        <w:t>forwards the EAP payload</w:t>
      </w:r>
      <w:r w:rsidRPr="008215D4">
        <w:rPr>
          <w:rFonts w:hint="eastAsia"/>
          <w:lang w:eastAsia="zh-CN"/>
        </w:rPr>
        <w:t xml:space="preserve"> </w:t>
      </w:r>
      <w:r w:rsidRPr="008215D4">
        <w:rPr>
          <w:lang w:eastAsia="zh-CN"/>
        </w:rPr>
        <w:t>to the UE.</w:t>
      </w:r>
    </w:p>
    <w:p w14:paraId="3A0F0BC6" w14:textId="77777777" w:rsidR="00714063" w:rsidRPr="008215D4" w:rsidRDefault="00714063" w:rsidP="00714063">
      <w:pPr>
        <w:pStyle w:val="B1"/>
        <w:rPr>
          <w:lang w:eastAsia="zh-CN"/>
        </w:rPr>
      </w:pPr>
      <w:r w:rsidRPr="008215D4">
        <w:rPr>
          <w:rFonts w:hint="eastAsia"/>
          <w:lang w:eastAsia="zh-CN"/>
        </w:rPr>
        <w:t>8.</w:t>
      </w:r>
      <w:r w:rsidRPr="008215D4">
        <w:rPr>
          <w:rFonts w:hint="eastAsia"/>
          <w:lang w:eastAsia="zh-CN"/>
        </w:rPr>
        <w:tab/>
      </w:r>
      <w:r w:rsidRPr="008215D4">
        <w:rPr>
          <w:lang w:eastAsia="zh-CN"/>
        </w:rPr>
        <w:t xml:space="preserve">The </w:t>
      </w:r>
      <w:r w:rsidRPr="008215D4">
        <w:rPr>
          <w:rFonts w:hint="eastAsia"/>
          <w:lang w:eastAsia="zh-CN"/>
        </w:rPr>
        <w:t xml:space="preserve">UE sends the </w:t>
      </w:r>
      <w:r w:rsidRPr="008215D4">
        <w:rPr>
          <w:lang w:eastAsia="zh-CN"/>
        </w:rPr>
        <w:t xml:space="preserve">EAP </w:t>
      </w:r>
      <w:r w:rsidRPr="008215D4">
        <w:rPr>
          <w:rFonts w:hint="eastAsia"/>
          <w:lang w:eastAsia="zh-CN"/>
        </w:rPr>
        <w:t>Response</w:t>
      </w:r>
      <w:r w:rsidRPr="008215D4">
        <w:rPr>
          <w:lang w:eastAsia="zh-CN"/>
        </w:rPr>
        <w:t>/AKA'-Challenge</w:t>
      </w:r>
      <w:r w:rsidRPr="008215D4">
        <w:rPr>
          <w:rFonts w:hint="eastAsia"/>
          <w:lang w:eastAsia="zh-CN"/>
        </w:rPr>
        <w:t xml:space="preserve"> </w:t>
      </w:r>
      <w:r w:rsidRPr="008215D4">
        <w:rPr>
          <w:lang w:eastAsia="zh-CN"/>
        </w:rPr>
        <w:t xml:space="preserve">in which it also </w:t>
      </w:r>
      <w:r w:rsidRPr="008215D4">
        <w:rPr>
          <w:rFonts w:hint="eastAsia"/>
          <w:lang w:eastAsia="zh-CN"/>
        </w:rPr>
        <w:t>indicat</w:t>
      </w:r>
      <w:r w:rsidRPr="008215D4">
        <w:rPr>
          <w:lang w:eastAsia="zh-CN"/>
        </w:rPr>
        <w:t xml:space="preserve">es </w:t>
      </w:r>
      <w:r w:rsidRPr="008215D4">
        <w:rPr>
          <w:rFonts w:hint="eastAsia"/>
          <w:lang w:eastAsia="zh-CN"/>
        </w:rPr>
        <w:t xml:space="preserve">the requested connection mode. If the UE requests SCM and </w:t>
      </w:r>
      <w:r w:rsidRPr="008215D4">
        <w:rPr>
          <w:lang w:eastAsia="zh-CN"/>
        </w:rPr>
        <w:t xml:space="preserve">an </w:t>
      </w:r>
      <w:r w:rsidRPr="008215D4">
        <w:rPr>
          <w:rFonts w:hint="eastAsia"/>
          <w:lang w:eastAsia="zh-CN"/>
        </w:rPr>
        <w:t>EPC-routed</w:t>
      </w:r>
      <w:r w:rsidRPr="008215D4">
        <w:rPr>
          <w:lang w:eastAsia="zh-CN"/>
        </w:rPr>
        <w:t xml:space="preserve"> access</w:t>
      </w:r>
      <w:r w:rsidRPr="008215D4">
        <w:rPr>
          <w:rFonts w:hint="eastAsia"/>
          <w:lang w:eastAsia="zh-CN"/>
        </w:rPr>
        <w:t xml:space="preserve">, the UE </w:t>
      </w:r>
      <w:r w:rsidRPr="008215D4">
        <w:rPr>
          <w:lang w:eastAsia="zh-CN"/>
        </w:rPr>
        <w:t>also</w:t>
      </w:r>
      <w:r w:rsidRPr="008215D4">
        <w:rPr>
          <w:rFonts w:hint="eastAsia"/>
          <w:lang w:eastAsia="zh-CN"/>
        </w:rPr>
        <w:t xml:space="preserve"> indicate</w:t>
      </w:r>
      <w:r w:rsidRPr="008215D4">
        <w:rPr>
          <w:lang w:eastAsia="zh-CN"/>
        </w:rPr>
        <w:t>s</w:t>
      </w:r>
      <w:r w:rsidRPr="008215D4">
        <w:rPr>
          <w:rFonts w:hint="eastAsia"/>
          <w:lang w:eastAsia="zh-CN"/>
        </w:rPr>
        <w:t xml:space="preserve"> the requested APN, PDN type, </w:t>
      </w:r>
      <w:r w:rsidRPr="008215D4">
        <w:rPr>
          <w:lang w:eastAsia="zh-CN"/>
        </w:rPr>
        <w:t>Initial Attach/</w:t>
      </w:r>
      <w:r w:rsidRPr="008215D4">
        <w:rPr>
          <w:rFonts w:hint="eastAsia"/>
          <w:lang w:eastAsia="zh-CN"/>
        </w:rPr>
        <w:t>Handover indication and/or PCO.</w:t>
      </w:r>
      <w:r w:rsidRPr="008215D4">
        <w:rPr>
          <w:lang w:eastAsia="zh-CN"/>
        </w:rPr>
        <w:t xml:space="preserve"> The user's </w:t>
      </w:r>
      <w:r w:rsidRPr="008215D4">
        <w:rPr>
          <w:lang w:val="en-US" w:eastAsia="zh-CN"/>
        </w:rPr>
        <w:t>Mobile Equipment Identity is also included</w:t>
      </w:r>
      <w:r w:rsidRPr="008215D4">
        <w:rPr>
          <w:lang w:eastAsia="zh-CN"/>
        </w:rPr>
        <w:t>, if available and if requested by the 3GPP AAA Server.</w:t>
      </w:r>
    </w:p>
    <w:p w14:paraId="6E437482" w14:textId="77777777" w:rsidR="00714063" w:rsidRPr="008215D4" w:rsidRDefault="00714063" w:rsidP="00714063">
      <w:pPr>
        <w:pStyle w:val="B1"/>
        <w:rPr>
          <w:lang w:eastAsia="zh-CN"/>
        </w:rPr>
      </w:pPr>
      <w:r w:rsidRPr="008215D4">
        <w:rPr>
          <w:rFonts w:hint="eastAsia"/>
          <w:lang w:eastAsia="zh-CN"/>
        </w:rPr>
        <w:t>9.</w:t>
      </w:r>
      <w:r w:rsidRPr="008215D4">
        <w:rPr>
          <w:rFonts w:hint="eastAsia"/>
          <w:lang w:eastAsia="zh-CN"/>
        </w:rPr>
        <w:tab/>
        <w:t xml:space="preserve">The TWAN </w:t>
      </w:r>
      <w:r w:rsidRPr="008215D4">
        <w:rPr>
          <w:lang w:eastAsia="zh-CN"/>
        </w:rPr>
        <w:t xml:space="preserve">forwards </w:t>
      </w:r>
      <w:r w:rsidRPr="008215D4">
        <w:rPr>
          <w:rFonts w:hint="eastAsia"/>
          <w:lang w:eastAsia="zh-CN"/>
        </w:rPr>
        <w:t xml:space="preserve">the </w:t>
      </w:r>
      <w:r w:rsidRPr="008215D4">
        <w:t>EAP payload</w:t>
      </w:r>
      <w:r w:rsidRPr="008215D4">
        <w:rPr>
          <w:rFonts w:hint="eastAsia"/>
          <w:lang w:eastAsia="zh-CN"/>
        </w:rPr>
        <w:t xml:space="preserve"> </w:t>
      </w:r>
      <w:r w:rsidRPr="008215D4">
        <w:t>to 3GPP AAA Server</w:t>
      </w:r>
      <w:r w:rsidRPr="008215D4">
        <w:rPr>
          <w:rFonts w:hint="eastAsia"/>
          <w:lang w:eastAsia="zh-CN"/>
        </w:rPr>
        <w:t>.</w:t>
      </w:r>
    </w:p>
    <w:p w14:paraId="2CD9874E" w14:textId="77777777" w:rsidR="00714063" w:rsidRPr="008215D4" w:rsidRDefault="00714063" w:rsidP="00714063">
      <w:pPr>
        <w:pStyle w:val="B1"/>
        <w:rPr>
          <w:lang w:eastAsia="zh-CN"/>
        </w:rPr>
      </w:pPr>
      <w:r w:rsidRPr="008215D4">
        <w:rPr>
          <w:rFonts w:hint="eastAsia"/>
          <w:lang w:eastAsia="zh-CN"/>
        </w:rPr>
        <w:t>10.</w:t>
      </w:r>
      <w:r w:rsidRPr="008215D4">
        <w:rPr>
          <w:rFonts w:hint="eastAsia"/>
          <w:lang w:eastAsia="zh-CN"/>
        </w:rPr>
        <w:tab/>
      </w:r>
      <w:r w:rsidRPr="008215D4">
        <w:rPr>
          <w:lang w:eastAsia="zh-CN"/>
        </w:rPr>
        <w:t>If the 3GPP AAA Server successfully authentifies the UE, the 3GPP AAA Server downloads the user's subscription information from the HSS.</w:t>
      </w:r>
    </w:p>
    <w:p w14:paraId="30287A5A" w14:textId="77777777" w:rsidR="00714063" w:rsidRPr="008215D4" w:rsidRDefault="00714063" w:rsidP="00714063">
      <w:pPr>
        <w:pStyle w:val="B1"/>
        <w:rPr>
          <w:lang w:eastAsia="zh-CN"/>
        </w:rPr>
      </w:pPr>
      <w:r w:rsidRPr="008215D4">
        <w:rPr>
          <w:lang w:eastAsia="zh-CN"/>
        </w:rPr>
        <w:t>11.</w:t>
      </w:r>
      <w:r w:rsidRPr="008215D4">
        <w:rPr>
          <w:lang w:eastAsia="zh-CN"/>
        </w:rPr>
        <w:tab/>
      </w:r>
      <w:r w:rsidRPr="008215D4">
        <w:rPr>
          <w:rFonts w:hint="eastAsia"/>
          <w:lang w:eastAsia="zh-CN"/>
        </w:rPr>
        <w:t>If the 3GPP AAA Server authorizes the SCM for EPC access for the UE, the 3GPP AAA Server include</w:t>
      </w:r>
      <w:r w:rsidRPr="008215D4">
        <w:rPr>
          <w:lang w:eastAsia="zh-CN"/>
        </w:rPr>
        <w:t>s</w:t>
      </w:r>
      <w:r w:rsidRPr="008215D4">
        <w:rPr>
          <w:rFonts w:hint="eastAsia"/>
          <w:lang w:eastAsia="zh-CN"/>
        </w:rPr>
        <w:t xml:space="preserve"> the UE requested APN, PDN type, </w:t>
      </w:r>
      <w:r w:rsidRPr="008215D4">
        <w:rPr>
          <w:lang w:eastAsia="zh-CN"/>
        </w:rPr>
        <w:t>Initial Attach/</w:t>
      </w:r>
      <w:r w:rsidRPr="008215D4">
        <w:rPr>
          <w:rFonts w:hint="eastAsia"/>
          <w:lang w:eastAsia="zh-CN"/>
        </w:rPr>
        <w:t xml:space="preserve">Handover indication and/or PCO in the DEA message with the </w:t>
      </w:r>
      <w:r w:rsidRPr="008215D4">
        <w:rPr>
          <w:lang w:eastAsia="zh-CN"/>
        </w:rPr>
        <w:t xml:space="preserve">Result-Code AVP </w:t>
      </w:r>
      <w:r w:rsidRPr="008215D4">
        <w:rPr>
          <w:rFonts w:hint="eastAsia"/>
          <w:lang w:eastAsia="zh-CN"/>
        </w:rPr>
        <w:t xml:space="preserve">set </w:t>
      </w:r>
      <w:r w:rsidRPr="008215D4">
        <w:rPr>
          <w:lang w:eastAsia="zh-CN"/>
        </w:rPr>
        <w:t>to DIAMETER_MULTI_ROUND_AUTH</w:t>
      </w:r>
      <w:r w:rsidRPr="008215D4">
        <w:rPr>
          <w:rFonts w:hint="eastAsia"/>
          <w:lang w:eastAsia="zh-CN"/>
        </w:rPr>
        <w:t xml:space="preserve">. </w:t>
      </w:r>
      <w:r w:rsidRPr="008215D4">
        <w:rPr>
          <w:lang w:eastAsia="zh-CN"/>
        </w:rPr>
        <w:t>T</w:t>
      </w:r>
      <w:r w:rsidRPr="008215D4">
        <w:rPr>
          <w:rFonts w:hint="eastAsia"/>
          <w:lang w:eastAsia="zh-CN"/>
        </w:rPr>
        <w:t xml:space="preserve">he 3GPP </w:t>
      </w:r>
      <w:r w:rsidRPr="008215D4">
        <w:rPr>
          <w:lang w:eastAsia="zh-CN"/>
        </w:rPr>
        <w:t>AAA Server</w:t>
      </w:r>
      <w:r w:rsidRPr="008215D4">
        <w:rPr>
          <w:rFonts w:hint="eastAsia"/>
          <w:lang w:eastAsia="zh-CN"/>
        </w:rPr>
        <w:t xml:space="preserve"> </w:t>
      </w:r>
      <w:r w:rsidRPr="008215D4">
        <w:rPr>
          <w:lang w:eastAsia="zh-CN"/>
        </w:rPr>
        <w:t xml:space="preserve">also </w:t>
      </w:r>
      <w:r w:rsidRPr="008215D4">
        <w:rPr>
          <w:rFonts w:hint="eastAsia"/>
          <w:lang w:eastAsia="zh-CN"/>
        </w:rPr>
        <w:t>set</w:t>
      </w:r>
      <w:r w:rsidRPr="008215D4">
        <w:rPr>
          <w:lang w:eastAsia="zh-CN"/>
        </w:rPr>
        <w:t>s</w:t>
      </w:r>
      <w:r w:rsidRPr="008215D4">
        <w:rPr>
          <w:rFonts w:hint="eastAsia"/>
          <w:lang w:eastAsia="zh-CN"/>
        </w:rPr>
        <w:t xml:space="preserve"> </w:t>
      </w:r>
      <w:r w:rsidRPr="008215D4">
        <w:rPr>
          <w:lang w:eastAsia="zh-CN"/>
        </w:rPr>
        <w:t xml:space="preserve">the </w:t>
      </w:r>
      <w:r w:rsidRPr="008215D4">
        <w:t>TWAN-S2a-Connectivity Indicator</w:t>
      </w:r>
      <w:r w:rsidRPr="008215D4">
        <w:rPr>
          <w:rFonts w:hint="eastAsia"/>
          <w:lang w:eastAsia="zh-CN"/>
        </w:rPr>
        <w:t xml:space="preserve"> </w:t>
      </w:r>
      <w:r w:rsidRPr="008215D4">
        <w:rPr>
          <w:lang w:eastAsia="zh-CN"/>
        </w:rPr>
        <w:t xml:space="preserve">in the </w:t>
      </w:r>
      <w:r w:rsidRPr="008215D4">
        <w:t>DEA-Flags AVP</w:t>
      </w:r>
      <w:r w:rsidRPr="008215D4">
        <w:rPr>
          <w:rFonts w:hint="eastAsia"/>
          <w:lang w:eastAsia="zh-CN"/>
        </w:rPr>
        <w:t xml:space="preserve"> to </w:t>
      </w:r>
      <w:r w:rsidRPr="008215D4">
        <w:rPr>
          <w:lang w:eastAsia="zh-CN"/>
        </w:rPr>
        <w:t>request</w:t>
      </w:r>
      <w:r w:rsidRPr="008215D4">
        <w:rPr>
          <w:rFonts w:hint="eastAsia"/>
          <w:lang w:eastAsia="zh-CN"/>
        </w:rPr>
        <w:t xml:space="preserve"> the TWAN </w:t>
      </w:r>
      <w:r w:rsidRPr="008215D4">
        <w:rPr>
          <w:lang w:eastAsia="zh-CN"/>
        </w:rPr>
        <w:t xml:space="preserve">to proceed with the establishment of the S2a </w:t>
      </w:r>
      <w:r w:rsidRPr="008215D4">
        <w:rPr>
          <w:lang w:val="en-US" w:eastAsia="zh-CN"/>
        </w:rPr>
        <w:t>connectivity. The 3GPP AAA Server also includes the user's Mobile Equipment Identity, if available.</w:t>
      </w:r>
    </w:p>
    <w:p w14:paraId="1BEA9F52" w14:textId="77777777" w:rsidR="00714063" w:rsidRPr="008215D4" w:rsidRDefault="00714063" w:rsidP="00714063">
      <w:pPr>
        <w:pStyle w:val="B1"/>
        <w:rPr>
          <w:lang w:eastAsia="zh-CN"/>
        </w:rPr>
      </w:pPr>
      <w:r w:rsidRPr="008215D4">
        <w:rPr>
          <w:rFonts w:hint="eastAsia"/>
          <w:lang w:eastAsia="zh-CN"/>
        </w:rPr>
        <w:t>1</w:t>
      </w:r>
      <w:r w:rsidRPr="008215D4">
        <w:rPr>
          <w:lang w:eastAsia="zh-CN"/>
        </w:rPr>
        <w:t>2</w:t>
      </w:r>
      <w:r w:rsidRPr="008215D4">
        <w:rPr>
          <w:rFonts w:hint="eastAsia"/>
          <w:lang w:eastAsia="zh-CN"/>
        </w:rPr>
        <w:t>.</w:t>
      </w:r>
      <w:r w:rsidRPr="008215D4">
        <w:rPr>
          <w:rFonts w:hint="eastAsia"/>
          <w:lang w:eastAsia="zh-CN"/>
        </w:rPr>
        <w:tab/>
      </w:r>
      <w:r w:rsidRPr="008215D4">
        <w:rPr>
          <w:lang w:eastAsia="zh-CN"/>
        </w:rPr>
        <w:t>The TWAN sends a Create Session Request</w:t>
      </w:r>
      <w:r w:rsidRPr="008215D4">
        <w:rPr>
          <w:rFonts w:hint="eastAsia"/>
          <w:lang w:eastAsia="zh-CN"/>
        </w:rPr>
        <w:t>/PBU</w:t>
      </w:r>
      <w:r w:rsidRPr="008215D4">
        <w:rPr>
          <w:lang w:eastAsia="zh-CN"/>
        </w:rPr>
        <w:t xml:space="preserve"> message to the PDN GW</w:t>
      </w:r>
      <w:r w:rsidRPr="008215D4">
        <w:rPr>
          <w:rFonts w:hint="eastAsia"/>
          <w:lang w:eastAsia="zh-CN"/>
        </w:rPr>
        <w:t xml:space="preserve"> to initiate </w:t>
      </w:r>
      <w:r w:rsidRPr="008215D4">
        <w:rPr>
          <w:lang w:eastAsia="zh-CN"/>
        </w:rPr>
        <w:t xml:space="preserve">the </w:t>
      </w:r>
      <w:r w:rsidRPr="008215D4">
        <w:rPr>
          <w:rFonts w:hint="eastAsia"/>
          <w:lang w:eastAsia="zh-CN"/>
        </w:rPr>
        <w:t>S2a tunnel establishment</w:t>
      </w:r>
      <w:r w:rsidRPr="008215D4">
        <w:rPr>
          <w:lang w:eastAsia="zh-CN"/>
        </w:rPr>
        <w:t>.</w:t>
      </w:r>
    </w:p>
    <w:p w14:paraId="12EED15A" w14:textId="77777777" w:rsidR="00714063" w:rsidRPr="008215D4" w:rsidRDefault="00714063" w:rsidP="00714063">
      <w:pPr>
        <w:pStyle w:val="B1"/>
        <w:rPr>
          <w:lang w:eastAsia="zh-CN"/>
        </w:rPr>
      </w:pPr>
      <w:r w:rsidRPr="008215D4">
        <w:rPr>
          <w:rFonts w:hint="eastAsia"/>
          <w:lang w:eastAsia="zh-CN"/>
        </w:rPr>
        <w:t>1</w:t>
      </w:r>
      <w:r w:rsidRPr="008215D4">
        <w:rPr>
          <w:lang w:eastAsia="zh-CN"/>
        </w:rPr>
        <w:t>3</w:t>
      </w:r>
      <w:r w:rsidRPr="008215D4">
        <w:rPr>
          <w:rFonts w:hint="eastAsia"/>
          <w:lang w:eastAsia="zh-CN"/>
        </w:rPr>
        <w:t>.</w:t>
      </w:r>
      <w:r w:rsidRPr="008215D4">
        <w:rPr>
          <w:rFonts w:hint="eastAsia"/>
          <w:lang w:eastAsia="zh-CN"/>
        </w:rPr>
        <w:tab/>
      </w:r>
      <w:r w:rsidRPr="008215D4">
        <w:t>The PDN GW informs the 3GPP AAA Server</w:t>
      </w:r>
      <w:r w:rsidRPr="008215D4">
        <w:rPr>
          <w:rFonts w:hint="eastAsia"/>
          <w:lang w:eastAsia="zh-CN"/>
        </w:rPr>
        <w:t>/HSS</w:t>
      </w:r>
      <w:r w:rsidRPr="008215D4">
        <w:t xml:space="preserve"> of its PDN GW identity and the APN corresponding to the UE's PDN Connection.</w:t>
      </w:r>
    </w:p>
    <w:p w14:paraId="6EE224E3" w14:textId="77777777" w:rsidR="00714063" w:rsidRPr="008215D4" w:rsidRDefault="00714063" w:rsidP="00714063">
      <w:pPr>
        <w:pStyle w:val="B1"/>
        <w:rPr>
          <w:lang w:eastAsia="zh-CN"/>
        </w:rPr>
      </w:pPr>
      <w:r w:rsidRPr="008215D4">
        <w:rPr>
          <w:rFonts w:hint="eastAsia"/>
          <w:lang w:eastAsia="zh-CN"/>
        </w:rPr>
        <w:t>1</w:t>
      </w:r>
      <w:r w:rsidRPr="008215D4">
        <w:rPr>
          <w:lang w:eastAsia="zh-CN"/>
        </w:rPr>
        <w:t>4</w:t>
      </w:r>
      <w:r w:rsidRPr="008215D4">
        <w:rPr>
          <w:rFonts w:hint="eastAsia"/>
          <w:lang w:eastAsia="zh-CN"/>
        </w:rPr>
        <w:t>.</w:t>
      </w:r>
      <w:r w:rsidRPr="008215D4">
        <w:rPr>
          <w:rFonts w:hint="eastAsia"/>
          <w:lang w:eastAsia="zh-CN"/>
        </w:rPr>
        <w:tab/>
      </w:r>
      <w:r w:rsidRPr="008215D4">
        <w:rPr>
          <w:lang w:eastAsia="zh-CN"/>
        </w:rPr>
        <w:t>The PDN GW returns a Create Session Response</w:t>
      </w:r>
      <w:r w:rsidRPr="008215D4">
        <w:rPr>
          <w:rFonts w:hint="eastAsia"/>
          <w:lang w:eastAsia="zh-CN"/>
        </w:rPr>
        <w:t xml:space="preserve">/PBA message </w:t>
      </w:r>
      <w:r w:rsidRPr="008215D4">
        <w:rPr>
          <w:lang w:eastAsia="zh-CN"/>
        </w:rPr>
        <w:t>to the TWAN, including the IP address(es) allocated for the UE.</w:t>
      </w:r>
    </w:p>
    <w:p w14:paraId="74AE0555" w14:textId="77777777" w:rsidR="00714063" w:rsidRPr="008215D4" w:rsidRDefault="00714063" w:rsidP="00714063">
      <w:pPr>
        <w:pStyle w:val="B1"/>
        <w:rPr>
          <w:lang w:eastAsia="zh-CN"/>
        </w:rPr>
      </w:pPr>
      <w:r w:rsidRPr="008215D4">
        <w:rPr>
          <w:rFonts w:hint="eastAsia"/>
          <w:lang w:eastAsia="zh-CN"/>
        </w:rPr>
        <w:t>1</w:t>
      </w:r>
      <w:r w:rsidRPr="008215D4">
        <w:rPr>
          <w:lang w:eastAsia="zh-CN"/>
        </w:rPr>
        <w:t>5</w:t>
      </w:r>
      <w:r w:rsidRPr="008215D4">
        <w:rPr>
          <w:rFonts w:hint="eastAsia"/>
          <w:lang w:eastAsia="zh-CN"/>
        </w:rPr>
        <w:t>.</w:t>
      </w:r>
      <w:r w:rsidRPr="008215D4">
        <w:rPr>
          <w:rFonts w:hint="eastAsia"/>
          <w:lang w:eastAsia="zh-CN"/>
        </w:rPr>
        <w:tab/>
        <w:t>The TWAN include</w:t>
      </w:r>
      <w:r w:rsidRPr="008215D4">
        <w:rPr>
          <w:lang w:eastAsia="zh-CN"/>
        </w:rPr>
        <w:t>s</w:t>
      </w:r>
      <w:r w:rsidRPr="008215D4">
        <w:rPr>
          <w:rFonts w:hint="eastAsia"/>
          <w:lang w:eastAsia="zh-CN"/>
        </w:rPr>
        <w:t xml:space="preserve"> the </w:t>
      </w:r>
      <w:r w:rsidRPr="008215D4">
        <w:rPr>
          <w:lang w:eastAsia="zh-CN"/>
        </w:rPr>
        <w:t>provided Connectivity Parameters</w:t>
      </w:r>
      <w:r w:rsidRPr="008215D4">
        <w:rPr>
          <w:rFonts w:hint="eastAsia"/>
          <w:lang w:eastAsia="zh-CN"/>
        </w:rPr>
        <w:t xml:space="preserve"> receiv</w:t>
      </w:r>
      <w:r w:rsidRPr="008215D4">
        <w:rPr>
          <w:lang w:eastAsia="zh-CN"/>
        </w:rPr>
        <w:t>ed</w:t>
      </w:r>
      <w:r w:rsidRPr="008215D4">
        <w:rPr>
          <w:rFonts w:hint="eastAsia"/>
          <w:lang w:eastAsia="zh-CN"/>
        </w:rPr>
        <w:t xml:space="preserve"> from the PDN GW and set</w:t>
      </w:r>
      <w:r w:rsidRPr="008215D4">
        <w:rPr>
          <w:lang w:eastAsia="zh-CN"/>
        </w:rPr>
        <w:t>s</w:t>
      </w:r>
      <w:r w:rsidRPr="008215D4">
        <w:rPr>
          <w:rFonts w:hint="eastAsia"/>
          <w:lang w:eastAsia="zh-CN"/>
        </w:rPr>
        <w:t xml:space="preserve"> </w:t>
      </w:r>
      <w:r w:rsidRPr="008215D4">
        <w:rPr>
          <w:lang w:eastAsia="zh-CN"/>
        </w:rPr>
        <w:t xml:space="preserve">the </w:t>
      </w:r>
      <w:r w:rsidRPr="008215D4">
        <w:t>TWAN-S2a-Connectivity Indicator</w:t>
      </w:r>
      <w:r w:rsidRPr="008215D4">
        <w:rPr>
          <w:rFonts w:hint="eastAsia"/>
          <w:lang w:eastAsia="zh-CN"/>
        </w:rPr>
        <w:t xml:space="preserve"> </w:t>
      </w:r>
      <w:r w:rsidRPr="008215D4">
        <w:rPr>
          <w:lang w:eastAsia="zh-CN"/>
        </w:rPr>
        <w:t xml:space="preserve">in the </w:t>
      </w:r>
      <w:r w:rsidRPr="008215D4">
        <w:t>DE</w:t>
      </w:r>
      <w:r w:rsidRPr="008215D4">
        <w:rPr>
          <w:rFonts w:hint="eastAsia"/>
          <w:lang w:eastAsia="zh-CN"/>
        </w:rPr>
        <w:t>R</w:t>
      </w:r>
      <w:r w:rsidRPr="008215D4">
        <w:t>-Flags AVP</w:t>
      </w:r>
      <w:r w:rsidRPr="008215D4">
        <w:rPr>
          <w:rFonts w:hint="eastAsia"/>
          <w:lang w:eastAsia="zh-CN"/>
        </w:rPr>
        <w:t xml:space="preserve"> in the DER message to the </w:t>
      </w:r>
      <w:r w:rsidRPr="008215D4">
        <w:rPr>
          <w:lang w:eastAsia="zh-CN"/>
        </w:rPr>
        <w:t>3GPP AAA Server</w:t>
      </w:r>
      <w:r w:rsidRPr="008215D4">
        <w:rPr>
          <w:rFonts w:hint="eastAsia"/>
          <w:lang w:eastAsia="zh-CN"/>
        </w:rPr>
        <w:t>.</w:t>
      </w:r>
      <w:r w:rsidRPr="008215D4">
        <w:rPr>
          <w:lang w:eastAsia="zh-CN"/>
        </w:rPr>
        <w:t xml:space="preserve"> The 3GPP AAA Server ignores the EAP payload included in the DER message.</w:t>
      </w:r>
    </w:p>
    <w:p w14:paraId="530F8B3C" w14:textId="77777777" w:rsidR="00714063" w:rsidRPr="008215D4" w:rsidRDefault="00714063" w:rsidP="00714063">
      <w:pPr>
        <w:pStyle w:val="B1"/>
        <w:rPr>
          <w:lang w:eastAsia="zh-CN"/>
        </w:rPr>
      </w:pPr>
      <w:r w:rsidRPr="008215D4">
        <w:rPr>
          <w:rFonts w:hint="eastAsia"/>
          <w:lang w:eastAsia="zh-CN"/>
        </w:rPr>
        <w:t>1</w:t>
      </w:r>
      <w:r w:rsidRPr="008215D4">
        <w:rPr>
          <w:lang w:eastAsia="zh-CN"/>
        </w:rPr>
        <w:t>6</w:t>
      </w:r>
      <w:r w:rsidRPr="008215D4">
        <w:rPr>
          <w:rFonts w:hint="eastAsia"/>
          <w:lang w:eastAsia="zh-CN"/>
        </w:rPr>
        <w:t>.</w:t>
      </w:r>
      <w:r w:rsidRPr="008215D4">
        <w:rPr>
          <w:rFonts w:hint="eastAsia"/>
          <w:lang w:eastAsia="zh-CN"/>
        </w:rPr>
        <w:tab/>
        <w:t xml:space="preserve">The 3GPP AAA Server includes the PDN connectivity parameters in the </w:t>
      </w:r>
      <w:r w:rsidRPr="008215D4">
        <w:t>AKA'-</w:t>
      </w:r>
      <w:r w:rsidRPr="008215D4">
        <w:rPr>
          <w:rFonts w:hint="eastAsia"/>
          <w:lang w:eastAsia="zh-CN"/>
        </w:rPr>
        <w:t>Notification and sends the DEA message to the TWAN.</w:t>
      </w:r>
      <w:r w:rsidRPr="008215D4">
        <w:rPr>
          <w:lang w:eastAsia="zh-CN"/>
        </w:rPr>
        <w:t xml:space="preserve"> The Result-Code AVP in the DEA message is </w:t>
      </w:r>
      <w:r w:rsidRPr="008215D4">
        <w:rPr>
          <w:rFonts w:hint="eastAsia"/>
          <w:lang w:eastAsia="zh-CN"/>
        </w:rPr>
        <w:t xml:space="preserve">set </w:t>
      </w:r>
      <w:r w:rsidRPr="008215D4">
        <w:rPr>
          <w:lang w:eastAsia="zh-CN"/>
        </w:rPr>
        <w:t xml:space="preserve">to DIAMETER_MULTI_ROUND_AUTH. The TWAN-S2a-Connectivity Indicator is not set in the </w:t>
      </w:r>
      <w:r w:rsidRPr="008215D4">
        <w:t>DEA-Flags AVP</w:t>
      </w:r>
      <w:r w:rsidRPr="008215D4">
        <w:rPr>
          <w:lang w:eastAsia="zh-CN"/>
        </w:rPr>
        <w:t>.</w:t>
      </w:r>
    </w:p>
    <w:p w14:paraId="34EFB273" w14:textId="77777777" w:rsidR="00A65E18" w:rsidRPr="008215D4" w:rsidRDefault="00714063" w:rsidP="00714063">
      <w:pPr>
        <w:pStyle w:val="B1"/>
        <w:rPr>
          <w:lang w:eastAsia="zh-CN"/>
        </w:rPr>
      </w:pPr>
      <w:r w:rsidRPr="008215D4">
        <w:rPr>
          <w:rFonts w:hint="eastAsia"/>
          <w:lang w:eastAsia="zh-CN"/>
        </w:rPr>
        <w:t>1</w:t>
      </w:r>
      <w:r w:rsidRPr="008215D4">
        <w:rPr>
          <w:lang w:eastAsia="zh-CN"/>
        </w:rPr>
        <w:t>7</w:t>
      </w:r>
      <w:r w:rsidRPr="008215D4">
        <w:rPr>
          <w:rFonts w:hint="eastAsia"/>
          <w:lang w:eastAsia="zh-CN"/>
        </w:rPr>
        <w:t>.</w:t>
      </w:r>
      <w:r w:rsidRPr="008215D4">
        <w:rPr>
          <w:rFonts w:hint="eastAsia"/>
          <w:lang w:eastAsia="zh-CN"/>
        </w:rPr>
        <w:tab/>
        <w:t xml:space="preserve">The TWAN </w:t>
      </w:r>
      <w:r w:rsidRPr="008215D4">
        <w:rPr>
          <w:lang w:eastAsia="zh-CN"/>
        </w:rPr>
        <w:t xml:space="preserve">forwards the EAP payload </w:t>
      </w:r>
      <w:r w:rsidRPr="008215D4">
        <w:rPr>
          <w:rFonts w:hint="eastAsia"/>
          <w:lang w:eastAsia="zh-CN"/>
        </w:rPr>
        <w:t>to the UE.</w:t>
      </w:r>
    </w:p>
    <w:p w14:paraId="71BDB90E" w14:textId="77777777" w:rsidR="00A65E18" w:rsidRPr="008215D4" w:rsidRDefault="00714063" w:rsidP="00714063">
      <w:pPr>
        <w:pStyle w:val="B1"/>
        <w:rPr>
          <w:lang w:eastAsia="zh-CN"/>
        </w:rPr>
      </w:pPr>
      <w:r w:rsidRPr="008215D4">
        <w:rPr>
          <w:lang w:eastAsia="zh-CN"/>
        </w:rPr>
        <w:t xml:space="preserve">18-19. </w:t>
      </w:r>
      <w:r w:rsidRPr="008215D4">
        <w:rPr>
          <w:rFonts w:hint="eastAsia"/>
          <w:lang w:eastAsia="zh-CN"/>
        </w:rPr>
        <w:t xml:space="preserve">The </w:t>
      </w:r>
      <w:r w:rsidRPr="008215D4">
        <w:rPr>
          <w:lang w:eastAsia="zh-CN"/>
        </w:rPr>
        <w:t xml:space="preserve">UE responds with an </w:t>
      </w:r>
      <w:r w:rsidRPr="008215D4">
        <w:rPr>
          <w:rFonts w:hint="eastAsia"/>
          <w:lang w:eastAsia="zh-CN"/>
        </w:rPr>
        <w:t>EAP-RSP/</w:t>
      </w:r>
      <w:r w:rsidRPr="008215D4">
        <w:t>AKA'-</w:t>
      </w:r>
      <w:r w:rsidRPr="008215D4">
        <w:rPr>
          <w:rFonts w:hint="eastAsia"/>
          <w:lang w:eastAsia="zh-CN"/>
        </w:rPr>
        <w:t xml:space="preserve">Notification message </w:t>
      </w:r>
      <w:r w:rsidRPr="008215D4">
        <w:rPr>
          <w:lang w:eastAsia="zh-CN"/>
        </w:rPr>
        <w:t xml:space="preserve">that the TWAN </w:t>
      </w:r>
      <w:r w:rsidRPr="008215D4">
        <w:rPr>
          <w:rFonts w:hint="eastAsia"/>
          <w:lang w:eastAsia="zh-CN"/>
        </w:rPr>
        <w:t>forward</w:t>
      </w:r>
      <w:r w:rsidRPr="008215D4">
        <w:rPr>
          <w:lang w:eastAsia="zh-CN"/>
        </w:rPr>
        <w:t>s</w:t>
      </w:r>
      <w:r w:rsidRPr="008215D4">
        <w:rPr>
          <w:rFonts w:hint="eastAsia"/>
          <w:lang w:eastAsia="zh-CN"/>
        </w:rPr>
        <w:t>to the 3GPP AAA Server.</w:t>
      </w:r>
    </w:p>
    <w:p w14:paraId="24BCEC33" w14:textId="1671546F" w:rsidR="00714063" w:rsidRPr="008215D4" w:rsidRDefault="00714063" w:rsidP="00714063">
      <w:pPr>
        <w:pStyle w:val="B1"/>
        <w:rPr>
          <w:lang w:eastAsia="zh-CN"/>
        </w:rPr>
      </w:pPr>
      <w:r w:rsidRPr="008215D4">
        <w:rPr>
          <w:lang w:eastAsia="zh-CN"/>
        </w:rPr>
        <w:t xml:space="preserve">20-21. </w:t>
      </w:r>
      <w:r w:rsidRPr="008215D4">
        <w:rPr>
          <w:rFonts w:hint="eastAsia"/>
          <w:lang w:eastAsia="zh-CN"/>
        </w:rPr>
        <w:t xml:space="preserve">The 3GPP AAA Server </w:t>
      </w:r>
      <w:r w:rsidRPr="008215D4">
        <w:rPr>
          <w:lang w:eastAsia="zh-CN"/>
        </w:rPr>
        <w:t xml:space="preserve">sends an EAP Success message that the TWAN forwards to </w:t>
      </w:r>
      <w:r w:rsidRPr="008215D4">
        <w:rPr>
          <w:rFonts w:hint="eastAsia"/>
          <w:lang w:eastAsia="zh-CN"/>
        </w:rPr>
        <w:t>the UE.</w:t>
      </w:r>
      <w:r w:rsidRPr="008215D4">
        <w:rPr>
          <w:lang w:eastAsia="zh-CN"/>
        </w:rPr>
        <w:t xml:space="preserve"> The Result-Code AVP in the DEA message is </w:t>
      </w:r>
      <w:r w:rsidRPr="008215D4">
        <w:rPr>
          <w:rFonts w:hint="eastAsia"/>
          <w:lang w:eastAsia="zh-CN"/>
        </w:rPr>
        <w:t xml:space="preserve">set </w:t>
      </w:r>
      <w:r w:rsidRPr="008215D4">
        <w:rPr>
          <w:lang w:eastAsia="zh-CN"/>
        </w:rPr>
        <w:t>to DIAMETER_SUCESS. The subscription information need not to be included in the DEA message (if not changed).</w:t>
      </w:r>
    </w:p>
    <w:p w14:paraId="7EBE1905" w14:textId="77777777" w:rsidR="00714063" w:rsidRPr="008215D4" w:rsidRDefault="00714063" w:rsidP="00911BF5">
      <w:pPr>
        <w:pStyle w:val="Heading2"/>
        <w:rPr>
          <w:lang w:eastAsia="zh-CN"/>
        </w:rPr>
      </w:pPr>
      <w:bookmarkStart w:id="1715" w:name="_Toc20213608"/>
      <w:bookmarkStart w:id="1716" w:name="_Toc36044089"/>
      <w:bookmarkStart w:id="1717" w:name="_Toc44872465"/>
      <w:bookmarkStart w:id="1718" w:name="_Toc161052743"/>
      <w:r w:rsidRPr="008215D4">
        <w:rPr>
          <w:lang w:eastAsia="zh-CN"/>
        </w:rPr>
        <w:t>A.2.2</w:t>
      </w:r>
      <w:r w:rsidRPr="008215D4">
        <w:rPr>
          <w:lang w:eastAsia="zh-CN"/>
        </w:rPr>
        <w:tab/>
        <w:t>Unsuccessful call flow</w:t>
      </w:r>
      <w:bookmarkEnd w:id="1715"/>
      <w:bookmarkEnd w:id="1716"/>
      <w:bookmarkEnd w:id="1717"/>
      <w:bookmarkEnd w:id="1718"/>
    </w:p>
    <w:p w14:paraId="5DD2D35E" w14:textId="77777777" w:rsidR="00714063" w:rsidRPr="008215D4" w:rsidRDefault="00714063" w:rsidP="00714063">
      <w:pPr>
        <w:rPr>
          <w:lang w:eastAsia="zh-CN"/>
        </w:rPr>
      </w:pPr>
      <w:r w:rsidRPr="008215D4">
        <w:rPr>
          <w:lang w:eastAsia="zh-CN"/>
        </w:rPr>
        <w:t xml:space="preserve">Figure </w:t>
      </w:r>
      <w:r w:rsidRPr="008215D4">
        <w:rPr>
          <w:rFonts w:hint="eastAsia"/>
          <w:lang w:eastAsia="zh-CN"/>
        </w:rPr>
        <w:t xml:space="preserve">Annex </w:t>
      </w:r>
      <w:r w:rsidRPr="008215D4">
        <w:rPr>
          <w:lang w:eastAsia="zh-CN"/>
        </w:rPr>
        <w:t>A</w:t>
      </w:r>
      <w:r w:rsidRPr="008215D4">
        <w:rPr>
          <w:rFonts w:hint="eastAsia"/>
          <w:lang w:eastAsia="zh-CN"/>
        </w:rPr>
        <w:t>.2-</w:t>
      </w:r>
      <w:r w:rsidRPr="008215D4">
        <w:rPr>
          <w:lang w:eastAsia="zh-CN"/>
        </w:rPr>
        <w:t>2 describes an unsuccessful call flow for SCM and EPC-routed access, where S2a connectivity can not been granted to the UE due to an overload condition in the network for the APN requested by the UE.</w:t>
      </w:r>
    </w:p>
    <w:bookmarkStart w:id="1719" w:name="_MON_1492433413"/>
    <w:bookmarkEnd w:id="1719"/>
    <w:p w14:paraId="7C03B568" w14:textId="77777777" w:rsidR="00714063" w:rsidRPr="008215D4" w:rsidRDefault="00714063" w:rsidP="00714063">
      <w:pPr>
        <w:pStyle w:val="TH"/>
        <w:rPr>
          <w:noProof/>
          <w:lang w:eastAsia="zh-CN"/>
        </w:rPr>
      </w:pPr>
      <w:r w:rsidRPr="008215D4">
        <w:object w:dxaOrig="10395" w:dyaOrig="9796" w14:anchorId="6C43227D">
          <v:shape id="_x0000_i1028" type="#_x0000_t75" style="width:452.25pt;height:428.25pt" o:ole="">
            <v:imagedata r:id="rId13" o:title=""/>
          </v:shape>
          <o:OLEObject Type="Embed" ProgID="Word.Picture.8" ShapeID="_x0000_i1028" DrawAspect="Content" ObjectID="_1788849285" r:id="rId14"/>
        </w:object>
      </w:r>
    </w:p>
    <w:p w14:paraId="35534514" w14:textId="77777777" w:rsidR="00714063" w:rsidRPr="008215D4" w:rsidRDefault="00714063" w:rsidP="00714063">
      <w:pPr>
        <w:pStyle w:val="TF"/>
        <w:rPr>
          <w:lang w:eastAsia="zh-CN"/>
        </w:rPr>
      </w:pPr>
      <w:r w:rsidRPr="008215D4">
        <w:rPr>
          <w:rFonts w:hint="eastAsia"/>
        </w:rPr>
        <w:t xml:space="preserve">Figure </w:t>
      </w:r>
      <w:r w:rsidRPr="008215D4">
        <w:rPr>
          <w:rFonts w:hint="eastAsia"/>
          <w:lang w:eastAsia="zh-CN"/>
        </w:rPr>
        <w:t xml:space="preserve">Annex </w:t>
      </w:r>
      <w:r w:rsidRPr="008215D4">
        <w:rPr>
          <w:lang w:eastAsia="zh-CN"/>
        </w:rPr>
        <w:t>A</w:t>
      </w:r>
      <w:r w:rsidRPr="008215D4">
        <w:rPr>
          <w:rFonts w:hint="eastAsia"/>
          <w:lang w:eastAsia="zh-CN"/>
        </w:rPr>
        <w:t>.2-</w:t>
      </w:r>
      <w:r w:rsidRPr="008215D4">
        <w:rPr>
          <w:lang w:eastAsia="zh-CN"/>
        </w:rPr>
        <w:t>2</w:t>
      </w:r>
      <w:r w:rsidRPr="008215D4">
        <w:rPr>
          <w:rFonts w:hint="eastAsia"/>
          <w:lang w:eastAsia="zh-CN"/>
        </w:rPr>
        <w:t>: TWAN Authentication and Authorization Procedure for SCM</w:t>
      </w:r>
      <w:r w:rsidRPr="008215D4">
        <w:rPr>
          <w:lang w:eastAsia="zh-CN"/>
        </w:rPr>
        <w:t xml:space="preserve"> and EPC routed access – UE request rejected with a Session Management back-off timer.</w:t>
      </w:r>
    </w:p>
    <w:p w14:paraId="568DD220" w14:textId="77777777" w:rsidR="00714063" w:rsidRPr="008215D4" w:rsidRDefault="00714063" w:rsidP="00714063">
      <w:pPr>
        <w:pStyle w:val="B1"/>
      </w:pPr>
      <w:r w:rsidRPr="008215D4">
        <w:t>1. to 11.</w:t>
      </w:r>
      <w:r w:rsidRPr="008215D4">
        <w:tab/>
        <w:t>Same as Figure Annex A.2-1.</w:t>
      </w:r>
    </w:p>
    <w:p w14:paraId="19C308DE" w14:textId="77777777" w:rsidR="00714063" w:rsidRPr="008215D4" w:rsidRDefault="00714063" w:rsidP="00714063">
      <w:pPr>
        <w:pStyle w:val="B1"/>
        <w:rPr>
          <w:lang w:eastAsia="zh-CN"/>
        </w:rPr>
      </w:pPr>
      <w:r w:rsidRPr="008215D4">
        <w:rPr>
          <w:rFonts w:hint="eastAsia"/>
          <w:lang w:eastAsia="zh-CN"/>
        </w:rPr>
        <w:t>1</w:t>
      </w:r>
      <w:r w:rsidRPr="008215D4">
        <w:rPr>
          <w:lang w:eastAsia="zh-CN"/>
        </w:rPr>
        <w:t>2</w:t>
      </w:r>
      <w:r w:rsidRPr="008215D4">
        <w:rPr>
          <w:rFonts w:hint="eastAsia"/>
          <w:lang w:eastAsia="zh-CN"/>
        </w:rPr>
        <w:t>.</w:t>
      </w:r>
      <w:r w:rsidRPr="008215D4">
        <w:rPr>
          <w:rFonts w:hint="eastAsia"/>
          <w:lang w:eastAsia="zh-CN"/>
        </w:rPr>
        <w:tab/>
      </w:r>
      <w:r w:rsidRPr="008215D4">
        <w:rPr>
          <w:lang w:eastAsia="zh-CN"/>
        </w:rPr>
        <w:t>The TWAN sends a Create Session Request</w:t>
      </w:r>
      <w:r w:rsidRPr="008215D4">
        <w:rPr>
          <w:rFonts w:hint="eastAsia"/>
          <w:lang w:eastAsia="zh-CN"/>
        </w:rPr>
        <w:t>/PBU</w:t>
      </w:r>
      <w:r w:rsidRPr="008215D4">
        <w:rPr>
          <w:lang w:eastAsia="zh-CN"/>
        </w:rPr>
        <w:t xml:space="preserve"> message to the PDN GW</w:t>
      </w:r>
      <w:r w:rsidRPr="008215D4">
        <w:rPr>
          <w:rFonts w:hint="eastAsia"/>
          <w:lang w:eastAsia="zh-CN"/>
        </w:rPr>
        <w:t xml:space="preserve"> to initiate </w:t>
      </w:r>
      <w:r w:rsidRPr="008215D4">
        <w:rPr>
          <w:lang w:eastAsia="zh-CN"/>
        </w:rPr>
        <w:t xml:space="preserve">the </w:t>
      </w:r>
      <w:r w:rsidRPr="008215D4">
        <w:rPr>
          <w:rFonts w:hint="eastAsia"/>
          <w:lang w:eastAsia="zh-CN"/>
        </w:rPr>
        <w:t>S2a tunnel establishment</w:t>
      </w:r>
      <w:r w:rsidRPr="008215D4">
        <w:rPr>
          <w:lang w:eastAsia="zh-CN"/>
        </w:rPr>
        <w:t>, or skips this step and goes directly to step 14 if it is already aware of an overload condition for the requested APN and the UE request cannot be served by another PGW and if it decides to reject this UE request.</w:t>
      </w:r>
    </w:p>
    <w:p w14:paraId="6A37EE0F" w14:textId="77777777" w:rsidR="00714063" w:rsidRPr="008215D4" w:rsidRDefault="00714063" w:rsidP="00714063">
      <w:pPr>
        <w:pStyle w:val="B1"/>
        <w:rPr>
          <w:lang w:eastAsia="zh-CN"/>
        </w:rPr>
      </w:pPr>
      <w:r w:rsidRPr="008215D4">
        <w:rPr>
          <w:rFonts w:hint="eastAsia"/>
          <w:lang w:eastAsia="zh-CN"/>
        </w:rPr>
        <w:t>1</w:t>
      </w:r>
      <w:r w:rsidRPr="008215D4">
        <w:rPr>
          <w:lang w:eastAsia="zh-CN"/>
        </w:rPr>
        <w:t>3</w:t>
      </w:r>
      <w:r w:rsidRPr="008215D4">
        <w:rPr>
          <w:rFonts w:hint="eastAsia"/>
          <w:lang w:eastAsia="zh-CN"/>
        </w:rPr>
        <w:t>.</w:t>
      </w:r>
      <w:r w:rsidRPr="008215D4">
        <w:rPr>
          <w:rFonts w:hint="eastAsia"/>
          <w:lang w:eastAsia="zh-CN"/>
        </w:rPr>
        <w:tab/>
      </w:r>
      <w:r w:rsidRPr="008215D4">
        <w:t>The PDN GW rejects the UE request, possibly including overload control information.</w:t>
      </w:r>
    </w:p>
    <w:p w14:paraId="7EB4A53D" w14:textId="77777777" w:rsidR="00714063" w:rsidRPr="008215D4" w:rsidRDefault="00714063" w:rsidP="00714063">
      <w:pPr>
        <w:pStyle w:val="B1"/>
        <w:rPr>
          <w:lang w:eastAsia="zh-CN"/>
        </w:rPr>
      </w:pPr>
      <w:r w:rsidRPr="008215D4">
        <w:rPr>
          <w:rFonts w:hint="eastAsia"/>
          <w:lang w:eastAsia="zh-CN"/>
        </w:rPr>
        <w:t>1</w:t>
      </w:r>
      <w:r w:rsidRPr="008215D4">
        <w:rPr>
          <w:lang w:eastAsia="zh-CN"/>
        </w:rPr>
        <w:t>4</w:t>
      </w:r>
      <w:r w:rsidRPr="008215D4">
        <w:rPr>
          <w:rFonts w:hint="eastAsia"/>
          <w:lang w:eastAsia="zh-CN"/>
        </w:rPr>
        <w:t>.</w:t>
      </w:r>
      <w:r w:rsidRPr="008215D4">
        <w:rPr>
          <w:rFonts w:hint="eastAsia"/>
          <w:lang w:eastAsia="zh-CN"/>
        </w:rPr>
        <w:tab/>
        <w:t xml:space="preserve">The TWAN </w:t>
      </w:r>
      <w:r w:rsidRPr="008215D4">
        <w:rPr>
          <w:lang w:eastAsia="zh-CN"/>
        </w:rPr>
        <w:t>rejects the request due to an overload condition for the APN requested by the UE. The TWAN returns the cause "insufficient resources" and provides a Session Management back-off timer to be sent to the UE. The TWAN also</w:t>
      </w:r>
      <w:r w:rsidRPr="008215D4">
        <w:rPr>
          <w:rFonts w:hint="eastAsia"/>
          <w:lang w:eastAsia="zh-CN"/>
        </w:rPr>
        <w:t xml:space="preserve"> set</w:t>
      </w:r>
      <w:r w:rsidRPr="008215D4">
        <w:rPr>
          <w:lang w:eastAsia="zh-CN"/>
        </w:rPr>
        <w:t>s</w:t>
      </w:r>
      <w:r w:rsidRPr="008215D4">
        <w:rPr>
          <w:rFonts w:hint="eastAsia"/>
          <w:lang w:eastAsia="zh-CN"/>
        </w:rPr>
        <w:t xml:space="preserve"> </w:t>
      </w:r>
      <w:r w:rsidRPr="008215D4">
        <w:rPr>
          <w:lang w:eastAsia="zh-CN"/>
        </w:rPr>
        <w:t xml:space="preserve">the </w:t>
      </w:r>
      <w:r w:rsidRPr="008215D4">
        <w:t>TWAN-S2a-Connectivity Indicator</w:t>
      </w:r>
      <w:r w:rsidRPr="008215D4">
        <w:rPr>
          <w:rFonts w:hint="eastAsia"/>
          <w:lang w:eastAsia="zh-CN"/>
        </w:rPr>
        <w:t xml:space="preserve"> </w:t>
      </w:r>
      <w:r w:rsidRPr="008215D4">
        <w:rPr>
          <w:lang w:eastAsia="zh-CN"/>
        </w:rPr>
        <w:t xml:space="preserve">in the </w:t>
      </w:r>
      <w:r w:rsidRPr="008215D4">
        <w:t>DE</w:t>
      </w:r>
      <w:r w:rsidRPr="008215D4">
        <w:rPr>
          <w:rFonts w:hint="eastAsia"/>
          <w:lang w:eastAsia="zh-CN"/>
        </w:rPr>
        <w:t>R</w:t>
      </w:r>
      <w:r w:rsidRPr="008215D4">
        <w:t>-Flags AVP</w:t>
      </w:r>
      <w:r w:rsidRPr="008215D4">
        <w:rPr>
          <w:rFonts w:hint="eastAsia"/>
          <w:lang w:eastAsia="zh-CN"/>
        </w:rPr>
        <w:t xml:space="preserve"> in the DER message to the </w:t>
      </w:r>
      <w:r w:rsidRPr="008215D4">
        <w:rPr>
          <w:lang w:eastAsia="zh-CN"/>
        </w:rPr>
        <w:t>3GPP AAA Server</w:t>
      </w:r>
      <w:r w:rsidRPr="008215D4">
        <w:rPr>
          <w:rFonts w:hint="eastAsia"/>
          <w:lang w:eastAsia="zh-CN"/>
        </w:rPr>
        <w:t>.</w:t>
      </w:r>
      <w:r w:rsidRPr="008215D4">
        <w:rPr>
          <w:lang w:eastAsia="zh-CN"/>
        </w:rPr>
        <w:t xml:space="preserve"> The 3GPP AAA Server ignores the EAP payload included in the DER message.</w:t>
      </w:r>
    </w:p>
    <w:p w14:paraId="733415A9" w14:textId="77777777" w:rsidR="00714063" w:rsidRPr="008215D4" w:rsidRDefault="00714063" w:rsidP="00714063">
      <w:pPr>
        <w:pStyle w:val="B1"/>
        <w:rPr>
          <w:lang w:eastAsia="zh-CN"/>
        </w:rPr>
      </w:pPr>
      <w:r w:rsidRPr="008215D4">
        <w:rPr>
          <w:rFonts w:hint="eastAsia"/>
          <w:lang w:eastAsia="zh-CN"/>
        </w:rPr>
        <w:t>1</w:t>
      </w:r>
      <w:r w:rsidRPr="008215D4">
        <w:rPr>
          <w:lang w:eastAsia="zh-CN"/>
        </w:rPr>
        <w:t>5</w:t>
      </w:r>
      <w:r w:rsidRPr="008215D4">
        <w:rPr>
          <w:rFonts w:hint="eastAsia"/>
          <w:lang w:eastAsia="zh-CN"/>
        </w:rPr>
        <w:t>.</w:t>
      </w:r>
      <w:r w:rsidRPr="008215D4">
        <w:rPr>
          <w:rFonts w:hint="eastAsia"/>
          <w:lang w:eastAsia="zh-CN"/>
        </w:rPr>
        <w:tab/>
        <w:t xml:space="preserve">The 3GPP AAA Server </w:t>
      </w:r>
      <w:r w:rsidRPr="008215D4">
        <w:rPr>
          <w:lang w:eastAsia="zh-CN"/>
        </w:rPr>
        <w:t>forwards</w:t>
      </w:r>
      <w:r w:rsidRPr="008215D4">
        <w:rPr>
          <w:rFonts w:hint="eastAsia"/>
          <w:lang w:eastAsia="zh-CN"/>
        </w:rPr>
        <w:t xml:space="preserve"> the </w:t>
      </w:r>
      <w:r w:rsidRPr="008215D4">
        <w:rPr>
          <w:lang w:eastAsia="zh-CN"/>
        </w:rPr>
        <w:t xml:space="preserve">Session Management back-off timer received from the TWAN encapsulated </w:t>
      </w:r>
      <w:r w:rsidRPr="008215D4">
        <w:rPr>
          <w:rFonts w:hint="eastAsia"/>
          <w:lang w:eastAsia="zh-CN"/>
        </w:rPr>
        <w:t xml:space="preserve">in the </w:t>
      </w:r>
      <w:r w:rsidRPr="008215D4">
        <w:t>AKA'-</w:t>
      </w:r>
      <w:r w:rsidRPr="008215D4">
        <w:rPr>
          <w:rFonts w:hint="eastAsia"/>
          <w:lang w:eastAsia="zh-CN"/>
        </w:rPr>
        <w:t>Notification and sends the DEA message to the TWAN.</w:t>
      </w:r>
      <w:r w:rsidRPr="008215D4">
        <w:rPr>
          <w:lang w:eastAsia="zh-CN"/>
        </w:rPr>
        <w:t xml:space="preserve"> The Result-Code AVP in the DEA message is </w:t>
      </w:r>
      <w:r w:rsidRPr="008215D4">
        <w:rPr>
          <w:rFonts w:hint="eastAsia"/>
          <w:lang w:eastAsia="zh-CN"/>
        </w:rPr>
        <w:t xml:space="preserve">set </w:t>
      </w:r>
      <w:r w:rsidRPr="008215D4">
        <w:rPr>
          <w:lang w:eastAsia="zh-CN"/>
        </w:rPr>
        <w:t xml:space="preserve">to DIAMETER_MULTI_ROUND_AUTH. The TWAN-S2a-Connectivity Indicator is not set in the </w:t>
      </w:r>
      <w:r w:rsidRPr="008215D4">
        <w:t>DEA-Flags AVP</w:t>
      </w:r>
      <w:r w:rsidRPr="008215D4">
        <w:rPr>
          <w:lang w:eastAsia="zh-CN"/>
        </w:rPr>
        <w:t>.</w:t>
      </w:r>
    </w:p>
    <w:p w14:paraId="4743AD90" w14:textId="77777777" w:rsidR="00A65E18" w:rsidRPr="008215D4" w:rsidRDefault="00714063" w:rsidP="00714063">
      <w:pPr>
        <w:pStyle w:val="B1"/>
        <w:rPr>
          <w:lang w:eastAsia="zh-CN"/>
        </w:rPr>
      </w:pPr>
      <w:r w:rsidRPr="008215D4">
        <w:rPr>
          <w:rFonts w:hint="eastAsia"/>
          <w:lang w:eastAsia="zh-CN"/>
        </w:rPr>
        <w:t>1</w:t>
      </w:r>
      <w:r w:rsidRPr="008215D4">
        <w:rPr>
          <w:lang w:eastAsia="zh-CN"/>
        </w:rPr>
        <w:t>6</w:t>
      </w:r>
      <w:r w:rsidRPr="008215D4">
        <w:rPr>
          <w:rFonts w:hint="eastAsia"/>
          <w:lang w:eastAsia="zh-CN"/>
        </w:rPr>
        <w:t>.</w:t>
      </w:r>
      <w:r w:rsidRPr="008215D4">
        <w:rPr>
          <w:rFonts w:hint="eastAsia"/>
          <w:lang w:eastAsia="zh-CN"/>
        </w:rPr>
        <w:tab/>
        <w:t xml:space="preserve">The TWAN </w:t>
      </w:r>
      <w:r w:rsidRPr="008215D4">
        <w:rPr>
          <w:lang w:eastAsia="zh-CN"/>
        </w:rPr>
        <w:t xml:space="preserve">forwards the EAP payload </w:t>
      </w:r>
      <w:r w:rsidRPr="008215D4">
        <w:rPr>
          <w:rFonts w:hint="eastAsia"/>
          <w:lang w:eastAsia="zh-CN"/>
        </w:rPr>
        <w:t>to the UE.</w:t>
      </w:r>
    </w:p>
    <w:p w14:paraId="2D7E9354" w14:textId="77777777" w:rsidR="00A65E18" w:rsidRPr="008215D4" w:rsidRDefault="00714063" w:rsidP="00714063">
      <w:pPr>
        <w:pStyle w:val="B1"/>
        <w:rPr>
          <w:lang w:eastAsia="zh-CN"/>
        </w:rPr>
      </w:pPr>
      <w:r w:rsidRPr="008215D4">
        <w:rPr>
          <w:lang w:eastAsia="zh-CN"/>
        </w:rPr>
        <w:t xml:space="preserve">17-18. </w:t>
      </w:r>
      <w:r w:rsidRPr="008215D4">
        <w:rPr>
          <w:rFonts w:hint="eastAsia"/>
          <w:lang w:eastAsia="zh-CN"/>
        </w:rPr>
        <w:t xml:space="preserve">The </w:t>
      </w:r>
      <w:r w:rsidRPr="008215D4">
        <w:rPr>
          <w:lang w:eastAsia="zh-CN"/>
        </w:rPr>
        <w:t xml:space="preserve">UE responds with an </w:t>
      </w:r>
      <w:r w:rsidRPr="008215D4">
        <w:rPr>
          <w:rFonts w:hint="eastAsia"/>
          <w:lang w:eastAsia="zh-CN"/>
        </w:rPr>
        <w:t>EAP-RSP/</w:t>
      </w:r>
      <w:r w:rsidRPr="008215D4">
        <w:t>AKA'-</w:t>
      </w:r>
      <w:r w:rsidRPr="008215D4">
        <w:rPr>
          <w:rFonts w:hint="eastAsia"/>
          <w:lang w:eastAsia="zh-CN"/>
        </w:rPr>
        <w:t xml:space="preserve">Notification message </w:t>
      </w:r>
      <w:r w:rsidRPr="008215D4">
        <w:rPr>
          <w:lang w:eastAsia="zh-CN"/>
        </w:rPr>
        <w:t xml:space="preserve">that the TWAN </w:t>
      </w:r>
      <w:r w:rsidRPr="008215D4">
        <w:rPr>
          <w:rFonts w:hint="eastAsia"/>
          <w:lang w:eastAsia="zh-CN"/>
        </w:rPr>
        <w:t>forward</w:t>
      </w:r>
      <w:r w:rsidRPr="008215D4">
        <w:rPr>
          <w:lang w:eastAsia="zh-CN"/>
        </w:rPr>
        <w:t xml:space="preserve">s </w:t>
      </w:r>
      <w:r w:rsidRPr="008215D4">
        <w:rPr>
          <w:rFonts w:hint="eastAsia"/>
          <w:lang w:eastAsia="zh-CN"/>
        </w:rPr>
        <w:t>to the 3GPP AAA Server.</w:t>
      </w:r>
    </w:p>
    <w:p w14:paraId="3A03D8FD" w14:textId="6BE6B94E" w:rsidR="00714063" w:rsidRPr="008215D4" w:rsidRDefault="00714063" w:rsidP="00714063">
      <w:pPr>
        <w:pStyle w:val="B1"/>
        <w:rPr>
          <w:lang w:eastAsia="zh-CN"/>
        </w:rPr>
      </w:pPr>
      <w:r w:rsidRPr="008215D4">
        <w:rPr>
          <w:lang w:eastAsia="zh-CN"/>
        </w:rPr>
        <w:t xml:space="preserve">19-20. </w:t>
      </w:r>
      <w:r w:rsidRPr="008215D4">
        <w:rPr>
          <w:rFonts w:hint="eastAsia"/>
          <w:lang w:eastAsia="zh-CN"/>
        </w:rPr>
        <w:t xml:space="preserve">The 3GPP AAA Server </w:t>
      </w:r>
      <w:r w:rsidRPr="008215D4">
        <w:rPr>
          <w:lang w:eastAsia="zh-CN"/>
        </w:rPr>
        <w:t xml:space="preserve">sends an EAP Failure message that the TWAN forwards to </w:t>
      </w:r>
      <w:r w:rsidRPr="008215D4">
        <w:rPr>
          <w:rFonts w:hint="eastAsia"/>
          <w:lang w:eastAsia="zh-CN"/>
        </w:rPr>
        <w:t>the UE.</w:t>
      </w:r>
      <w:r w:rsidRPr="008215D4">
        <w:rPr>
          <w:lang w:eastAsia="zh-CN"/>
        </w:rPr>
        <w:t xml:space="preserve"> The Result-Code AVP in the DEA message is </w:t>
      </w:r>
      <w:r w:rsidRPr="008215D4">
        <w:rPr>
          <w:rFonts w:hint="eastAsia"/>
          <w:lang w:eastAsia="zh-CN"/>
        </w:rPr>
        <w:t xml:space="preserve">set </w:t>
      </w:r>
      <w:r w:rsidRPr="008215D4">
        <w:rPr>
          <w:lang w:eastAsia="zh-CN"/>
        </w:rPr>
        <w:t xml:space="preserve">to </w:t>
      </w:r>
      <w:r w:rsidRPr="008215D4">
        <w:t>DIAMETER_UNABLE_TO_COMPLY</w:t>
      </w:r>
      <w:r w:rsidRPr="008215D4">
        <w:rPr>
          <w:lang w:eastAsia="zh-CN"/>
        </w:rPr>
        <w:t>.</w:t>
      </w:r>
    </w:p>
    <w:p w14:paraId="40A84231" w14:textId="77777777" w:rsidR="00714063" w:rsidRPr="008215D4" w:rsidRDefault="00714063" w:rsidP="00911BF5">
      <w:pPr>
        <w:pStyle w:val="Heading2"/>
        <w:rPr>
          <w:lang w:eastAsia="zh-CN"/>
        </w:rPr>
      </w:pPr>
      <w:bookmarkStart w:id="1720" w:name="_Toc20213609"/>
      <w:bookmarkStart w:id="1721" w:name="_Toc36044090"/>
      <w:bookmarkStart w:id="1722" w:name="_Toc44872466"/>
      <w:bookmarkStart w:id="1723" w:name="_Toc161052744"/>
      <w:r w:rsidRPr="008215D4">
        <w:rPr>
          <w:lang w:eastAsia="zh-CN"/>
        </w:rPr>
        <w:t>A.2.3</w:t>
      </w:r>
      <w:r w:rsidRPr="008215D4">
        <w:rPr>
          <w:lang w:eastAsia="zh-CN"/>
        </w:rPr>
        <w:tab/>
        <w:t>Call flow with IMEI check in VPLMN</w:t>
      </w:r>
      <w:bookmarkEnd w:id="1720"/>
      <w:bookmarkEnd w:id="1721"/>
      <w:bookmarkEnd w:id="1722"/>
      <w:bookmarkEnd w:id="1723"/>
    </w:p>
    <w:p w14:paraId="12003B4E" w14:textId="77777777" w:rsidR="00714063" w:rsidRPr="008215D4" w:rsidRDefault="00714063" w:rsidP="00714063">
      <w:pPr>
        <w:rPr>
          <w:lang w:eastAsia="zh-CN"/>
        </w:rPr>
      </w:pPr>
      <w:r w:rsidRPr="008215D4">
        <w:rPr>
          <w:lang w:eastAsia="zh-CN"/>
        </w:rPr>
        <w:t xml:space="preserve">Figure </w:t>
      </w:r>
      <w:r w:rsidRPr="008215D4">
        <w:rPr>
          <w:rFonts w:hint="eastAsia"/>
          <w:lang w:eastAsia="zh-CN"/>
        </w:rPr>
        <w:t xml:space="preserve">Annex </w:t>
      </w:r>
      <w:r w:rsidRPr="008215D4">
        <w:rPr>
          <w:lang w:eastAsia="zh-CN"/>
        </w:rPr>
        <w:t>A</w:t>
      </w:r>
      <w:r w:rsidRPr="008215D4">
        <w:rPr>
          <w:rFonts w:hint="eastAsia"/>
          <w:lang w:eastAsia="zh-CN"/>
        </w:rPr>
        <w:t>.</w:t>
      </w:r>
      <w:r w:rsidRPr="008215D4">
        <w:rPr>
          <w:lang w:eastAsia="zh-CN"/>
        </w:rPr>
        <w:t>2</w:t>
      </w:r>
      <w:r w:rsidRPr="008215D4">
        <w:rPr>
          <w:rFonts w:hint="eastAsia"/>
          <w:lang w:eastAsia="zh-CN"/>
        </w:rPr>
        <w:t>-</w:t>
      </w:r>
      <w:r w:rsidRPr="008215D4">
        <w:rPr>
          <w:lang w:eastAsia="zh-CN"/>
        </w:rPr>
        <w:t>3 describes a roaming call flow for SCM and EPC-routed access, with IMEI check performed in the VPLMN.</w:t>
      </w:r>
    </w:p>
    <w:bookmarkStart w:id="1724" w:name="_MON_1529759220"/>
    <w:bookmarkEnd w:id="1724"/>
    <w:p w14:paraId="2DEFC939" w14:textId="77777777" w:rsidR="00714063" w:rsidRPr="008215D4" w:rsidRDefault="00714063" w:rsidP="00714063">
      <w:pPr>
        <w:pStyle w:val="TH"/>
        <w:rPr>
          <w:noProof/>
          <w:lang w:eastAsia="zh-CN"/>
        </w:rPr>
      </w:pPr>
      <w:r w:rsidRPr="008215D4">
        <w:object w:dxaOrig="10395" w:dyaOrig="11355" w14:anchorId="668EF624">
          <v:shape id="_x0000_i1029" type="#_x0000_t75" style="width:452.25pt;height:495.75pt" o:ole="">
            <v:imagedata r:id="rId15" o:title=""/>
          </v:shape>
          <o:OLEObject Type="Embed" ProgID="Word.Picture.8" ShapeID="_x0000_i1029" DrawAspect="Content" ObjectID="_1788849286" r:id="rId16"/>
        </w:object>
      </w:r>
    </w:p>
    <w:p w14:paraId="630757C9" w14:textId="77777777" w:rsidR="00714063" w:rsidRPr="008215D4" w:rsidRDefault="00714063" w:rsidP="00714063">
      <w:pPr>
        <w:pStyle w:val="TF"/>
        <w:rPr>
          <w:lang w:eastAsia="zh-CN"/>
        </w:rPr>
      </w:pPr>
      <w:r w:rsidRPr="008215D4">
        <w:rPr>
          <w:rFonts w:hint="eastAsia"/>
        </w:rPr>
        <w:t xml:space="preserve">Figure </w:t>
      </w:r>
      <w:r w:rsidRPr="008215D4">
        <w:rPr>
          <w:rFonts w:hint="eastAsia"/>
          <w:lang w:eastAsia="zh-CN"/>
        </w:rPr>
        <w:t xml:space="preserve">Annex </w:t>
      </w:r>
      <w:r w:rsidRPr="008215D4">
        <w:rPr>
          <w:lang w:eastAsia="zh-CN"/>
        </w:rPr>
        <w:t>A</w:t>
      </w:r>
      <w:r w:rsidRPr="008215D4">
        <w:rPr>
          <w:rFonts w:hint="eastAsia"/>
          <w:lang w:eastAsia="zh-CN"/>
        </w:rPr>
        <w:t>.2-</w:t>
      </w:r>
      <w:r w:rsidRPr="008215D4">
        <w:rPr>
          <w:lang w:eastAsia="zh-CN"/>
        </w:rPr>
        <w:t>3</w:t>
      </w:r>
      <w:r w:rsidRPr="008215D4">
        <w:rPr>
          <w:rFonts w:hint="eastAsia"/>
          <w:lang w:eastAsia="zh-CN"/>
        </w:rPr>
        <w:t>: TWAN Authentication and Authorization Procedure for SCM</w:t>
      </w:r>
      <w:r w:rsidRPr="008215D4">
        <w:rPr>
          <w:lang w:eastAsia="zh-CN"/>
        </w:rPr>
        <w:t xml:space="preserve"> and EPC routed access, with IMEI check performed in the VPLMN</w:t>
      </w:r>
    </w:p>
    <w:p w14:paraId="2BBFB02F" w14:textId="77777777" w:rsidR="00714063" w:rsidRPr="008215D4" w:rsidRDefault="00714063" w:rsidP="00714063">
      <w:pPr>
        <w:pStyle w:val="B1"/>
      </w:pPr>
    </w:p>
    <w:p w14:paraId="73D6BFB5" w14:textId="77777777" w:rsidR="00714063" w:rsidRPr="008215D4" w:rsidRDefault="00714063" w:rsidP="00714063">
      <w:pPr>
        <w:pStyle w:val="B1"/>
      </w:pPr>
      <w:r w:rsidRPr="008215D4">
        <w:t>1. to 3. Same as Figure A.2-1.</w:t>
      </w:r>
    </w:p>
    <w:p w14:paraId="10856B48" w14:textId="77777777" w:rsidR="00714063" w:rsidRPr="008215D4" w:rsidRDefault="00714063" w:rsidP="00714063">
      <w:pPr>
        <w:pStyle w:val="B1"/>
        <w:rPr>
          <w:lang w:eastAsia="zh-CN"/>
        </w:rPr>
      </w:pPr>
      <w:r w:rsidRPr="008215D4">
        <w:t>4.</w:t>
      </w:r>
      <w:r w:rsidRPr="008215D4">
        <w:tab/>
        <w:t xml:space="preserve">If IMEI check is required by operator policy, the </w:t>
      </w:r>
      <w:r w:rsidRPr="008215D4">
        <w:rPr>
          <w:lang w:eastAsia="zh-CN"/>
        </w:rPr>
        <w:t>3GPP AAA Proxy</w:t>
      </w:r>
      <w:r w:rsidRPr="008215D4">
        <w:rPr>
          <w:rFonts w:hint="eastAsia"/>
          <w:lang w:eastAsia="zh-CN"/>
        </w:rPr>
        <w:t xml:space="preserve"> </w:t>
      </w:r>
      <w:r w:rsidRPr="008215D4">
        <w:t>sets the IMEI-Check-Required-In-VPLMN bit in the DER-Flags AVP.</w:t>
      </w:r>
    </w:p>
    <w:p w14:paraId="6368C6F0" w14:textId="77777777" w:rsidR="00A65E18" w:rsidRPr="008215D4" w:rsidRDefault="00714063" w:rsidP="00714063">
      <w:pPr>
        <w:pStyle w:val="B1"/>
        <w:rPr>
          <w:lang w:eastAsia="zh-CN"/>
        </w:rPr>
      </w:pPr>
      <w:r w:rsidRPr="008215D4">
        <w:rPr>
          <w:lang w:eastAsia="zh-CN"/>
        </w:rPr>
        <w:t>5. to 9.</w:t>
      </w:r>
      <w:r w:rsidRPr="008215D4">
        <w:t xml:space="preserve"> Same as Figure A.2-1.</w:t>
      </w:r>
    </w:p>
    <w:p w14:paraId="3F3A6AA9" w14:textId="45A4CBEA" w:rsidR="00714063" w:rsidRPr="008215D4" w:rsidRDefault="00714063" w:rsidP="00714063">
      <w:pPr>
        <w:pStyle w:val="B1"/>
        <w:rPr>
          <w:lang w:eastAsia="zh-CN"/>
        </w:rPr>
      </w:pPr>
      <w:r w:rsidRPr="008215D4">
        <w:rPr>
          <w:lang w:eastAsia="zh-CN"/>
        </w:rPr>
        <w:t>9A</w:t>
      </w:r>
      <w:r w:rsidRPr="008215D4">
        <w:rPr>
          <w:rFonts w:hint="eastAsia"/>
          <w:lang w:eastAsia="zh-CN"/>
        </w:rPr>
        <w:t>.</w:t>
      </w:r>
      <w:r w:rsidRPr="008215D4">
        <w:rPr>
          <w:lang w:eastAsia="zh-CN"/>
        </w:rPr>
        <w:t xml:space="preserve"> The 3GPP AAA Server requests the VPLMN to perform the IMEI check by setting the IMEI-Check-Request-In-VPLMN bit in the DEA-Flags AVP and including the Terminal-Information AVP in the DEA message.</w:t>
      </w:r>
    </w:p>
    <w:p w14:paraId="3F1A9C34" w14:textId="77777777" w:rsidR="00714063" w:rsidRPr="008215D4" w:rsidRDefault="00714063" w:rsidP="00714063">
      <w:pPr>
        <w:pStyle w:val="B1"/>
        <w:rPr>
          <w:lang w:eastAsia="zh-CN"/>
        </w:rPr>
      </w:pPr>
      <w:r w:rsidRPr="008215D4">
        <w:rPr>
          <w:lang w:eastAsia="zh-CN"/>
        </w:rPr>
        <w:t>9B.</w:t>
      </w:r>
      <w:r w:rsidRPr="008215D4">
        <w:rPr>
          <w:rFonts w:hint="eastAsia"/>
          <w:lang w:eastAsia="zh-CN"/>
        </w:rPr>
        <w:t xml:space="preserve"> </w:t>
      </w:r>
      <w:r w:rsidRPr="008215D4">
        <w:rPr>
          <w:lang w:eastAsia="zh-CN"/>
        </w:rPr>
        <w:t>The TWAN returns the IMEI-Check-Request-In-VPLMN flag in the DER-Flags AVP and the Terminal-Information AVP to the 3GPP AAA Proxy.</w:t>
      </w:r>
    </w:p>
    <w:p w14:paraId="7AE74350" w14:textId="77777777" w:rsidR="00714063" w:rsidRPr="008215D4" w:rsidRDefault="00714063" w:rsidP="00714063">
      <w:pPr>
        <w:pStyle w:val="B1"/>
        <w:rPr>
          <w:lang w:eastAsia="zh-CN"/>
        </w:rPr>
      </w:pPr>
      <w:r w:rsidRPr="008215D4">
        <w:rPr>
          <w:lang w:eastAsia="zh-CN"/>
        </w:rPr>
        <w:t>9C.</w:t>
      </w:r>
      <w:r w:rsidRPr="008215D4">
        <w:rPr>
          <w:rFonts w:hint="eastAsia"/>
          <w:lang w:eastAsia="zh-CN"/>
        </w:rPr>
        <w:t xml:space="preserve"> </w:t>
      </w:r>
      <w:r w:rsidRPr="008215D4">
        <w:rPr>
          <w:lang w:eastAsia="zh-CN"/>
        </w:rPr>
        <w:t>The 3GPP AAA Proxy performs the IMEI check in the VPLMN and forwards the DER to the 3GPP AAA Server, replacing the IMEI-Check-Request-In-VPLMN bit in the DER-Flags AVP by the IMEI-Check-In-VPLMN-Result AVP.</w:t>
      </w:r>
    </w:p>
    <w:p w14:paraId="150E5EC2" w14:textId="602CBDA9" w:rsidR="00714063" w:rsidRPr="008215D4" w:rsidRDefault="00714063" w:rsidP="00714063">
      <w:pPr>
        <w:pStyle w:val="B1"/>
        <w:rPr>
          <w:lang w:eastAsia="zh-CN"/>
        </w:rPr>
      </w:pPr>
      <w:r w:rsidRPr="008215D4">
        <w:rPr>
          <w:rFonts w:hint="eastAsia"/>
          <w:lang w:eastAsia="zh-CN"/>
        </w:rPr>
        <w:t>10.</w:t>
      </w:r>
      <w:r w:rsidRPr="008215D4">
        <w:rPr>
          <w:lang w:eastAsia="zh-CN"/>
        </w:rPr>
        <w:t xml:space="preserve"> to 21. Same as Figure A.2-1 if the IMEI check in VPLMN was successful.</w:t>
      </w:r>
      <w:r w:rsidRPr="008215D4">
        <w:rPr>
          <w:lang w:eastAsia="zh-CN"/>
        </w:rPr>
        <w:br/>
      </w:r>
      <w:r w:rsidRPr="008215D4">
        <w:rPr>
          <w:lang w:eastAsia="zh-CN"/>
        </w:rPr>
        <w:br/>
        <w:t xml:space="preserve">Otherwise the 3GPP AAA Server sends an EAP Failure message that the TWAN forwards to </w:t>
      </w:r>
      <w:r w:rsidRPr="008215D4">
        <w:rPr>
          <w:rFonts w:hint="eastAsia"/>
          <w:lang w:eastAsia="zh-CN"/>
        </w:rPr>
        <w:t>the UE.</w:t>
      </w:r>
      <w:r w:rsidRPr="008215D4">
        <w:rPr>
          <w:lang w:eastAsia="zh-CN"/>
        </w:rPr>
        <w:t xml:space="preserve"> The Result-Code AVP in the DEA message is </w:t>
      </w:r>
      <w:r w:rsidRPr="008215D4">
        <w:rPr>
          <w:rFonts w:hint="eastAsia"/>
          <w:lang w:eastAsia="zh-CN"/>
        </w:rPr>
        <w:t xml:space="preserve">set </w:t>
      </w:r>
      <w:r w:rsidRPr="008215D4">
        <w:rPr>
          <w:lang w:eastAsia="zh-CN"/>
        </w:rPr>
        <w:t>to DIAMETER_ERROR_ILLEGAL_EQUIPMENT</w:t>
      </w:r>
      <w:r w:rsidRPr="008215D4">
        <w:t>.</w:t>
      </w:r>
    </w:p>
    <w:p w14:paraId="6355F458" w14:textId="77777777" w:rsidR="00714063" w:rsidRPr="008215D4" w:rsidRDefault="00714063" w:rsidP="00911BF5">
      <w:pPr>
        <w:pStyle w:val="Heading1"/>
        <w:rPr>
          <w:lang w:eastAsia="zh-CN"/>
        </w:rPr>
      </w:pPr>
      <w:bookmarkStart w:id="1725" w:name="_Toc20213610"/>
      <w:bookmarkStart w:id="1726" w:name="_Toc36044091"/>
      <w:bookmarkStart w:id="1727" w:name="_Toc44872467"/>
      <w:bookmarkStart w:id="1728" w:name="_Toc161052745"/>
      <w:r w:rsidRPr="008215D4">
        <w:rPr>
          <w:lang w:eastAsia="zh-CN"/>
        </w:rPr>
        <w:t>A</w:t>
      </w:r>
      <w:r w:rsidRPr="008215D4">
        <w:rPr>
          <w:rFonts w:hint="eastAsia"/>
          <w:lang w:eastAsia="zh-CN"/>
        </w:rPr>
        <w:t>.3</w:t>
      </w:r>
      <w:r w:rsidRPr="008215D4">
        <w:rPr>
          <w:rFonts w:hint="eastAsia"/>
          <w:lang w:eastAsia="zh-CN"/>
        </w:rPr>
        <w:tab/>
        <w:t>Call Flow</w:t>
      </w:r>
      <w:r w:rsidRPr="008215D4">
        <w:rPr>
          <w:lang w:eastAsia="zh-CN"/>
        </w:rPr>
        <w:t xml:space="preserve"> for MCM for EPC-routed access and/or NSWO</w:t>
      </w:r>
      <w:bookmarkEnd w:id="1725"/>
      <w:bookmarkEnd w:id="1726"/>
      <w:bookmarkEnd w:id="1727"/>
      <w:bookmarkEnd w:id="1728"/>
    </w:p>
    <w:p w14:paraId="738BB2D3" w14:textId="77777777" w:rsidR="00714063" w:rsidRPr="008215D4" w:rsidRDefault="00714063" w:rsidP="00911BF5">
      <w:pPr>
        <w:pStyle w:val="Heading2"/>
        <w:rPr>
          <w:lang w:eastAsia="zh-CN"/>
        </w:rPr>
      </w:pPr>
      <w:bookmarkStart w:id="1729" w:name="_Toc20213611"/>
      <w:bookmarkStart w:id="1730" w:name="_Toc36044092"/>
      <w:bookmarkStart w:id="1731" w:name="_Toc44872468"/>
      <w:bookmarkStart w:id="1732" w:name="_Toc161052746"/>
      <w:r w:rsidRPr="008215D4">
        <w:rPr>
          <w:lang w:eastAsia="zh-CN"/>
        </w:rPr>
        <w:t>A.3.1</w:t>
      </w:r>
      <w:r w:rsidRPr="008215D4">
        <w:rPr>
          <w:lang w:eastAsia="zh-CN"/>
        </w:rPr>
        <w:tab/>
        <w:t>Successful call flow</w:t>
      </w:r>
      <w:bookmarkEnd w:id="1729"/>
      <w:bookmarkEnd w:id="1730"/>
      <w:bookmarkEnd w:id="1731"/>
      <w:bookmarkEnd w:id="1732"/>
    </w:p>
    <w:p w14:paraId="51584735" w14:textId="77777777" w:rsidR="00714063" w:rsidRPr="008215D4" w:rsidRDefault="00714063" w:rsidP="00714063">
      <w:pPr>
        <w:rPr>
          <w:lang w:eastAsia="zh-CN"/>
        </w:rPr>
      </w:pPr>
      <w:r w:rsidRPr="008215D4">
        <w:rPr>
          <w:lang w:eastAsia="zh-CN"/>
        </w:rPr>
        <w:t xml:space="preserve">Figure </w:t>
      </w:r>
      <w:r w:rsidRPr="008215D4">
        <w:rPr>
          <w:rFonts w:hint="eastAsia"/>
          <w:lang w:eastAsia="zh-CN"/>
        </w:rPr>
        <w:t xml:space="preserve">Annex </w:t>
      </w:r>
      <w:r w:rsidRPr="008215D4">
        <w:rPr>
          <w:lang w:eastAsia="zh-CN"/>
        </w:rPr>
        <w:t>A</w:t>
      </w:r>
      <w:r w:rsidRPr="008215D4">
        <w:rPr>
          <w:rFonts w:hint="eastAsia"/>
          <w:lang w:eastAsia="zh-CN"/>
        </w:rPr>
        <w:t>.</w:t>
      </w:r>
      <w:r w:rsidRPr="008215D4">
        <w:rPr>
          <w:lang w:eastAsia="zh-CN"/>
        </w:rPr>
        <w:t>3</w:t>
      </w:r>
      <w:r w:rsidRPr="008215D4">
        <w:rPr>
          <w:rFonts w:hint="eastAsia"/>
          <w:lang w:eastAsia="zh-CN"/>
        </w:rPr>
        <w:t>-1</w:t>
      </w:r>
      <w:r w:rsidRPr="008215D4">
        <w:rPr>
          <w:lang w:eastAsia="zh-CN"/>
        </w:rPr>
        <w:t xml:space="preserve"> describes a successful call flow for MCM, for EPC-routed access and/or Non-seamless WLAN offload.</w:t>
      </w:r>
    </w:p>
    <w:bookmarkStart w:id="1733" w:name="_MON_1492433499"/>
    <w:bookmarkEnd w:id="1733"/>
    <w:p w14:paraId="42B08E27" w14:textId="77777777" w:rsidR="00714063" w:rsidRPr="008215D4" w:rsidRDefault="00714063" w:rsidP="00714063">
      <w:pPr>
        <w:pStyle w:val="TH"/>
        <w:rPr>
          <w:noProof/>
          <w:lang w:eastAsia="zh-CN"/>
        </w:rPr>
      </w:pPr>
      <w:r w:rsidRPr="008215D4">
        <w:object w:dxaOrig="10395" w:dyaOrig="8095" w14:anchorId="1585B01A">
          <v:shape id="_x0000_i1030" type="#_x0000_t75" style="width:452.25pt;height:354pt" o:ole="">
            <v:imagedata r:id="rId17" o:title=""/>
          </v:shape>
          <o:OLEObject Type="Embed" ProgID="Word.Picture.8" ShapeID="_x0000_i1030" DrawAspect="Content" ObjectID="_1788849287" r:id="rId18"/>
        </w:object>
      </w:r>
    </w:p>
    <w:p w14:paraId="0A4A361A" w14:textId="77777777" w:rsidR="00714063" w:rsidRPr="008215D4" w:rsidRDefault="00714063" w:rsidP="00714063">
      <w:pPr>
        <w:pStyle w:val="TF"/>
      </w:pPr>
      <w:r w:rsidRPr="008215D4">
        <w:rPr>
          <w:rFonts w:hint="eastAsia"/>
        </w:rPr>
        <w:t xml:space="preserve">Figure </w:t>
      </w:r>
      <w:r w:rsidRPr="008215D4">
        <w:rPr>
          <w:rFonts w:hint="eastAsia"/>
          <w:lang w:eastAsia="zh-CN"/>
        </w:rPr>
        <w:t xml:space="preserve">Annex </w:t>
      </w:r>
      <w:r w:rsidRPr="008215D4">
        <w:rPr>
          <w:lang w:eastAsia="zh-CN"/>
        </w:rPr>
        <w:t>A</w:t>
      </w:r>
      <w:r w:rsidRPr="008215D4">
        <w:rPr>
          <w:rFonts w:hint="eastAsia"/>
          <w:lang w:eastAsia="zh-CN"/>
        </w:rPr>
        <w:t>.</w:t>
      </w:r>
      <w:r w:rsidRPr="008215D4">
        <w:rPr>
          <w:lang w:eastAsia="zh-CN"/>
        </w:rPr>
        <w:t>3</w:t>
      </w:r>
      <w:r w:rsidRPr="008215D4">
        <w:rPr>
          <w:rFonts w:hint="eastAsia"/>
          <w:lang w:eastAsia="zh-CN"/>
        </w:rPr>
        <w:t xml:space="preserve">-1: TWAN Authentication and Authorization Procedure for </w:t>
      </w:r>
      <w:r w:rsidRPr="008215D4">
        <w:rPr>
          <w:lang w:eastAsia="zh-CN"/>
        </w:rPr>
        <w:t>MC</w:t>
      </w:r>
      <w:r w:rsidRPr="008215D4">
        <w:rPr>
          <w:rFonts w:hint="eastAsia"/>
          <w:lang w:eastAsia="zh-CN"/>
        </w:rPr>
        <w:t>M</w:t>
      </w:r>
      <w:r w:rsidRPr="008215D4">
        <w:rPr>
          <w:lang w:eastAsia="zh-CN"/>
        </w:rPr>
        <w:t xml:space="preserve"> – successful case</w:t>
      </w:r>
    </w:p>
    <w:p w14:paraId="5C0A454E" w14:textId="77777777" w:rsidR="00714063" w:rsidRPr="008215D4" w:rsidRDefault="00714063" w:rsidP="00714063">
      <w:pPr>
        <w:pStyle w:val="B1"/>
      </w:pPr>
      <w:r w:rsidRPr="008215D4">
        <w:t>1.</w:t>
      </w:r>
      <w:r w:rsidRPr="008215D4">
        <w:tab/>
        <w:t xml:space="preserve">A connection is established between the UE and the </w:t>
      </w:r>
      <w:r w:rsidRPr="008215D4">
        <w:rPr>
          <w:rFonts w:hint="eastAsia"/>
          <w:lang w:eastAsia="zh-CN"/>
        </w:rPr>
        <w:t>TWAN</w:t>
      </w:r>
      <w:r w:rsidRPr="008215D4">
        <w:t>, using a</w:t>
      </w:r>
      <w:r w:rsidRPr="008215D4">
        <w:rPr>
          <w:rFonts w:hint="eastAsia"/>
          <w:lang w:eastAsia="zh-CN"/>
        </w:rPr>
        <w:t xml:space="preserve"> specific</w:t>
      </w:r>
      <w:r w:rsidRPr="008215D4">
        <w:t xml:space="preserve"> procedure </w:t>
      </w:r>
      <w:r w:rsidRPr="008215D4">
        <w:rPr>
          <w:rFonts w:hint="eastAsia"/>
          <w:lang w:eastAsia="zh-CN"/>
        </w:rPr>
        <w:t>based on IEEE 802.11</w:t>
      </w:r>
      <w:r w:rsidRPr="008215D4">
        <w:rPr>
          <w:lang w:val="en-US" w:eastAsia="zh-CN"/>
        </w:rPr>
        <w:t> </w:t>
      </w:r>
      <w:r w:rsidRPr="008215D4">
        <w:rPr>
          <w:rFonts w:hint="eastAsia"/>
          <w:lang w:val="en-US" w:eastAsia="zh-CN"/>
        </w:rPr>
        <w:t>[40]</w:t>
      </w:r>
      <w:r w:rsidRPr="008215D4">
        <w:t>.</w:t>
      </w:r>
    </w:p>
    <w:p w14:paraId="1111B494" w14:textId="77777777" w:rsidR="00714063" w:rsidRPr="008215D4" w:rsidRDefault="00714063" w:rsidP="00714063">
      <w:pPr>
        <w:pStyle w:val="B1"/>
        <w:rPr>
          <w:lang w:eastAsia="zh-CN"/>
        </w:rPr>
      </w:pPr>
      <w:r w:rsidRPr="008215D4">
        <w:t>2.</w:t>
      </w:r>
      <w:r w:rsidRPr="008215D4">
        <w:tab/>
        <w:t xml:space="preserve">The </w:t>
      </w:r>
      <w:r w:rsidRPr="008215D4">
        <w:rPr>
          <w:rFonts w:hint="eastAsia"/>
          <w:lang w:eastAsia="zh-CN"/>
        </w:rPr>
        <w:t xml:space="preserve">TWAN </w:t>
      </w:r>
      <w:r w:rsidRPr="008215D4">
        <w:t>sends an EAP Request/Identity to the UE.</w:t>
      </w:r>
    </w:p>
    <w:p w14:paraId="6F49532D" w14:textId="77777777" w:rsidR="00714063" w:rsidRPr="008215D4" w:rsidRDefault="00714063" w:rsidP="00714063">
      <w:pPr>
        <w:pStyle w:val="B1"/>
        <w:rPr>
          <w:lang w:eastAsia="zh-CN"/>
        </w:rPr>
      </w:pPr>
      <w:r w:rsidRPr="008215D4">
        <w:rPr>
          <w:rFonts w:hint="eastAsia"/>
          <w:lang w:eastAsia="zh-CN"/>
        </w:rPr>
        <w:t>3.</w:t>
      </w:r>
      <w:r w:rsidRPr="008215D4">
        <w:rPr>
          <w:rFonts w:hint="eastAsia"/>
          <w:lang w:eastAsia="zh-CN"/>
        </w:rPr>
        <w:tab/>
      </w:r>
      <w:r w:rsidRPr="008215D4">
        <w:rPr>
          <w:lang w:eastAsia="zh-CN"/>
        </w:rPr>
        <w:t xml:space="preserve">The UE </w:t>
      </w:r>
      <w:r w:rsidRPr="008215D4">
        <w:rPr>
          <w:rFonts w:hint="eastAsia"/>
          <w:lang w:eastAsia="zh-CN"/>
        </w:rPr>
        <w:t>sends an</w:t>
      </w:r>
      <w:r w:rsidRPr="008215D4">
        <w:rPr>
          <w:lang w:eastAsia="zh-CN"/>
        </w:rPr>
        <w:t xml:space="preserve"> EAP Response/Identity message</w:t>
      </w:r>
      <w:r w:rsidRPr="008215D4">
        <w:rPr>
          <w:rFonts w:hint="eastAsia"/>
          <w:lang w:eastAsia="zh-CN"/>
        </w:rPr>
        <w:t xml:space="preserve"> to the TWAN</w:t>
      </w:r>
      <w:r w:rsidRPr="008215D4">
        <w:rPr>
          <w:lang w:eastAsia="zh-CN"/>
        </w:rPr>
        <w:t>.</w:t>
      </w:r>
    </w:p>
    <w:p w14:paraId="6B08D523" w14:textId="77777777" w:rsidR="00714063" w:rsidRPr="008215D4" w:rsidRDefault="00714063" w:rsidP="00714063">
      <w:pPr>
        <w:pStyle w:val="B1"/>
        <w:rPr>
          <w:lang w:eastAsia="zh-CN"/>
        </w:rPr>
      </w:pPr>
      <w:r w:rsidRPr="008215D4">
        <w:rPr>
          <w:rFonts w:hint="eastAsia"/>
          <w:lang w:eastAsia="zh-CN"/>
        </w:rPr>
        <w:t>4.</w:t>
      </w:r>
      <w:r w:rsidRPr="008215D4">
        <w:rPr>
          <w:rFonts w:hint="eastAsia"/>
          <w:lang w:eastAsia="zh-CN"/>
        </w:rPr>
        <w:tab/>
        <w:t xml:space="preserve">The TWAN forwards the EAP </w:t>
      </w:r>
      <w:r w:rsidRPr="008215D4">
        <w:rPr>
          <w:lang w:eastAsia="zh-CN"/>
        </w:rPr>
        <w:t>payload</w:t>
      </w:r>
      <w:r w:rsidRPr="008215D4">
        <w:rPr>
          <w:rFonts w:hint="eastAsia"/>
          <w:lang w:eastAsia="zh-CN"/>
        </w:rPr>
        <w:t xml:space="preserve"> receiv</w:t>
      </w:r>
      <w:r w:rsidRPr="008215D4">
        <w:rPr>
          <w:lang w:eastAsia="zh-CN"/>
        </w:rPr>
        <w:t>ed</w:t>
      </w:r>
      <w:r w:rsidRPr="008215D4">
        <w:rPr>
          <w:rFonts w:hint="eastAsia"/>
          <w:lang w:eastAsia="zh-CN"/>
        </w:rPr>
        <w:t xml:space="preserve"> from the UE to the 3GPP AAA Server and </w:t>
      </w:r>
      <w:r w:rsidRPr="008215D4">
        <w:rPr>
          <w:lang w:eastAsia="zh-CN"/>
        </w:rPr>
        <w:t>also indicates</w:t>
      </w:r>
      <w:r w:rsidRPr="008215D4">
        <w:rPr>
          <w:rFonts w:hint="eastAsia"/>
          <w:lang w:eastAsia="zh-CN"/>
        </w:rPr>
        <w:t xml:space="preserve"> the supported TWAN connection modes in the DER message</w:t>
      </w:r>
      <w:r w:rsidRPr="008215D4">
        <w:rPr>
          <w:lang w:eastAsia="zh-CN"/>
        </w:rPr>
        <w:t>. For MCM, the TWAN also provides the TWAG's control plane IPv4 and/or IPv6 addresses to be used by the UE for WLCP if the MCM is selected. The routing path may include one or several 3GPP AAA proxies</w:t>
      </w:r>
      <w:r w:rsidRPr="008215D4">
        <w:rPr>
          <w:rFonts w:hint="eastAsia"/>
          <w:lang w:eastAsia="zh-CN"/>
        </w:rPr>
        <w:t xml:space="preserve"> for roaming case</w:t>
      </w:r>
      <w:r w:rsidRPr="008215D4">
        <w:rPr>
          <w:lang w:eastAsia="zh-CN"/>
        </w:rPr>
        <w:t>.</w:t>
      </w:r>
    </w:p>
    <w:p w14:paraId="4CE5A037" w14:textId="77777777" w:rsidR="00714063" w:rsidRPr="008215D4" w:rsidRDefault="00714063" w:rsidP="00714063">
      <w:pPr>
        <w:pStyle w:val="B1"/>
        <w:rPr>
          <w:lang w:eastAsia="zh-CN"/>
        </w:rPr>
      </w:pPr>
      <w:r w:rsidRPr="008215D4">
        <w:rPr>
          <w:rFonts w:hint="eastAsia"/>
          <w:lang w:eastAsia="zh-CN"/>
        </w:rPr>
        <w:t>5.</w:t>
      </w:r>
      <w:r w:rsidRPr="008215D4">
        <w:rPr>
          <w:rFonts w:hint="eastAsia"/>
          <w:lang w:eastAsia="zh-CN"/>
        </w:rPr>
        <w:tab/>
        <w:t xml:space="preserve">The 3GPP AAA Server </w:t>
      </w:r>
      <w:r w:rsidRPr="008215D4">
        <w:rPr>
          <w:lang w:eastAsia="zh-CN"/>
        </w:rPr>
        <w:t>retrieve</w:t>
      </w:r>
      <w:r w:rsidRPr="008215D4">
        <w:rPr>
          <w:rFonts w:hint="eastAsia"/>
          <w:lang w:eastAsia="zh-CN"/>
        </w:rPr>
        <w:t xml:space="preserve">s </w:t>
      </w:r>
      <w:r w:rsidRPr="008215D4">
        <w:rPr>
          <w:lang w:eastAsia="zh-CN"/>
        </w:rPr>
        <w:t>authentication vectors</w:t>
      </w:r>
      <w:r w:rsidRPr="008215D4">
        <w:rPr>
          <w:rFonts w:hint="eastAsia"/>
          <w:lang w:eastAsia="zh-CN"/>
        </w:rPr>
        <w:t xml:space="preserve"> </w:t>
      </w:r>
      <w:r w:rsidRPr="008215D4">
        <w:rPr>
          <w:lang w:eastAsia="zh-CN"/>
        </w:rPr>
        <w:t xml:space="preserve">for </w:t>
      </w:r>
      <w:r w:rsidRPr="008215D4">
        <w:rPr>
          <w:rFonts w:hint="eastAsia"/>
          <w:lang w:eastAsia="zh-CN"/>
        </w:rPr>
        <w:t xml:space="preserve">the UE from </w:t>
      </w:r>
      <w:r w:rsidRPr="008215D4">
        <w:rPr>
          <w:lang w:eastAsia="zh-CN"/>
        </w:rPr>
        <w:t xml:space="preserve">the </w:t>
      </w:r>
      <w:r w:rsidRPr="008215D4">
        <w:rPr>
          <w:rFonts w:hint="eastAsia"/>
          <w:lang w:eastAsia="zh-CN"/>
        </w:rPr>
        <w:t>HSS</w:t>
      </w:r>
      <w:r w:rsidRPr="008215D4">
        <w:t>.</w:t>
      </w:r>
    </w:p>
    <w:p w14:paraId="65AD519C" w14:textId="77777777" w:rsidR="00A65E18" w:rsidRPr="008215D4" w:rsidRDefault="00714063" w:rsidP="00714063">
      <w:pPr>
        <w:pStyle w:val="B1"/>
        <w:rPr>
          <w:lang w:eastAsia="zh-CN"/>
        </w:rPr>
      </w:pPr>
      <w:r w:rsidRPr="008215D4">
        <w:rPr>
          <w:rFonts w:hint="eastAsia"/>
          <w:lang w:eastAsia="zh-CN"/>
        </w:rPr>
        <w:t>6.</w:t>
      </w:r>
      <w:r w:rsidRPr="008215D4">
        <w:rPr>
          <w:rFonts w:hint="eastAsia"/>
          <w:lang w:eastAsia="zh-CN"/>
        </w:rPr>
        <w:tab/>
      </w:r>
      <w:r w:rsidRPr="008215D4">
        <w:t>The 3GPP AAA Server</w:t>
      </w:r>
      <w:r w:rsidRPr="008215D4">
        <w:rPr>
          <w:lang w:eastAsia="zh-CN"/>
        </w:rPr>
        <w:t xml:space="preserve"> sends an EAP Request/AKA'-Challenge in which it also indicates to the UE the TWAN</w:t>
      </w:r>
      <w:r w:rsidRPr="008215D4">
        <w:rPr>
          <w:rFonts w:hint="eastAsia"/>
          <w:lang w:eastAsia="zh-CN"/>
        </w:rPr>
        <w:t xml:space="preserve"> connection mode</w:t>
      </w:r>
      <w:r w:rsidRPr="008215D4">
        <w:rPr>
          <w:lang w:eastAsia="zh-CN"/>
        </w:rPr>
        <w:t>s</w:t>
      </w:r>
      <w:r w:rsidRPr="008215D4">
        <w:rPr>
          <w:rFonts w:hint="eastAsia"/>
          <w:lang w:eastAsia="zh-CN"/>
        </w:rPr>
        <w:t xml:space="preserve"> </w:t>
      </w:r>
      <w:r w:rsidRPr="008215D4">
        <w:rPr>
          <w:lang w:eastAsia="zh-CN"/>
        </w:rPr>
        <w:t>supported by the network (</w:t>
      </w:r>
      <w:r w:rsidRPr="008215D4">
        <w:rPr>
          <w:rFonts w:hint="eastAsia"/>
          <w:lang w:eastAsia="zh-CN"/>
        </w:rPr>
        <w:t xml:space="preserve">e.g. </w:t>
      </w:r>
      <w:r w:rsidRPr="008215D4">
        <w:rPr>
          <w:lang w:eastAsia="zh-CN"/>
        </w:rPr>
        <w:t xml:space="preserve">TSCM, </w:t>
      </w:r>
      <w:r w:rsidRPr="008215D4">
        <w:rPr>
          <w:rFonts w:hint="eastAsia"/>
          <w:lang w:eastAsia="zh-CN"/>
        </w:rPr>
        <w:t xml:space="preserve">SCM </w:t>
      </w:r>
      <w:r w:rsidRPr="008215D4">
        <w:rPr>
          <w:lang w:eastAsia="zh-CN"/>
        </w:rPr>
        <w:t>and</w:t>
      </w:r>
      <w:r w:rsidRPr="008215D4">
        <w:rPr>
          <w:rFonts w:hint="eastAsia"/>
          <w:lang w:eastAsia="zh-CN"/>
        </w:rPr>
        <w:t xml:space="preserve"> MCM)</w:t>
      </w:r>
      <w:r w:rsidRPr="008215D4">
        <w:rPr>
          <w:lang w:eastAsia="zh-CN"/>
        </w:rPr>
        <w:t xml:space="preserve"> and, for MCM, the WLCP transport(s) supported by the TWAN (i.e. IPv4 and/or IPv6), and in which it also requests the UE to provide its Mobile Equipment Identity</w:t>
      </w:r>
      <w:r w:rsidRPr="008215D4">
        <w:t>.</w:t>
      </w:r>
      <w:r w:rsidRPr="008215D4">
        <w:rPr>
          <w:lang w:eastAsia="zh-CN"/>
        </w:rPr>
        <w:t xml:space="preserve"> The Result-Code AVP in the DEA message is </w:t>
      </w:r>
      <w:r w:rsidRPr="008215D4">
        <w:rPr>
          <w:rFonts w:hint="eastAsia"/>
          <w:lang w:eastAsia="zh-CN"/>
        </w:rPr>
        <w:t xml:space="preserve">set </w:t>
      </w:r>
      <w:r w:rsidRPr="008215D4">
        <w:rPr>
          <w:lang w:eastAsia="zh-CN"/>
        </w:rPr>
        <w:t xml:space="preserve">to DIAMETER_MULTI_ROUND_AUTH. The TWAN-S2a-Connectivity Indicator is not set in the </w:t>
      </w:r>
      <w:r w:rsidRPr="008215D4">
        <w:t>DEA-Flags AVP</w:t>
      </w:r>
      <w:r w:rsidRPr="008215D4">
        <w:rPr>
          <w:lang w:eastAsia="zh-CN"/>
        </w:rPr>
        <w:t>.</w:t>
      </w:r>
    </w:p>
    <w:p w14:paraId="5DA122D1" w14:textId="4520C7E1" w:rsidR="00714063" w:rsidRPr="008215D4" w:rsidRDefault="00714063" w:rsidP="00714063">
      <w:pPr>
        <w:pStyle w:val="B1"/>
        <w:rPr>
          <w:lang w:eastAsia="zh-CN"/>
        </w:rPr>
      </w:pPr>
      <w:r w:rsidRPr="008215D4">
        <w:rPr>
          <w:rFonts w:hint="eastAsia"/>
          <w:lang w:eastAsia="zh-CN"/>
        </w:rPr>
        <w:t>7.</w:t>
      </w:r>
      <w:r w:rsidRPr="008215D4">
        <w:rPr>
          <w:rFonts w:hint="eastAsia"/>
          <w:lang w:eastAsia="zh-CN"/>
        </w:rPr>
        <w:tab/>
        <w:t>T</w:t>
      </w:r>
      <w:r w:rsidRPr="008215D4">
        <w:rPr>
          <w:lang w:eastAsia="zh-CN"/>
        </w:rPr>
        <w:t xml:space="preserve">he </w:t>
      </w:r>
      <w:r w:rsidRPr="008215D4">
        <w:rPr>
          <w:rFonts w:hint="eastAsia"/>
          <w:lang w:eastAsia="zh-CN"/>
        </w:rPr>
        <w:t xml:space="preserve">TWAN </w:t>
      </w:r>
      <w:r w:rsidRPr="008215D4">
        <w:rPr>
          <w:lang w:eastAsia="zh-CN"/>
        </w:rPr>
        <w:t>forwards the EAP payload</w:t>
      </w:r>
      <w:r w:rsidRPr="008215D4">
        <w:rPr>
          <w:rFonts w:hint="eastAsia"/>
          <w:lang w:eastAsia="zh-CN"/>
        </w:rPr>
        <w:t xml:space="preserve"> </w:t>
      </w:r>
      <w:r w:rsidRPr="008215D4">
        <w:rPr>
          <w:lang w:eastAsia="zh-CN"/>
        </w:rPr>
        <w:t>to the UE.</w:t>
      </w:r>
    </w:p>
    <w:p w14:paraId="09C19DE5" w14:textId="77777777" w:rsidR="00714063" w:rsidRPr="008215D4" w:rsidRDefault="00714063" w:rsidP="00714063">
      <w:pPr>
        <w:pStyle w:val="B1"/>
        <w:rPr>
          <w:lang w:eastAsia="zh-CN"/>
        </w:rPr>
      </w:pPr>
      <w:r w:rsidRPr="008215D4">
        <w:rPr>
          <w:rFonts w:hint="eastAsia"/>
          <w:lang w:eastAsia="zh-CN"/>
        </w:rPr>
        <w:t>8.</w:t>
      </w:r>
      <w:r w:rsidRPr="008215D4">
        <w:rPr>
          <w:rFonts w:hint="eastAsia"/>
          <w:lang w:eastAsia="zh-CN"/>
        </w:rPr>
        <w:tab/>
      </w:r>
      <w:r w:rsidRPr="008215D4">
        <w:rPr>
          <w:lang w:eastAsia="zh-CN"/>
        </w:rPr>
        <w:t xml:space="preserve">The </w:t>
      </w:r>
      <w:r w:rsidRPr="008215D4">
        <w:rPr>
          <w:rFonts w:hint="eastAsia"/>
          <w:lang w:eastAsia="zh-CN"/>
        </w:rPr>
        <w:t xml:space="preserve">UE sends the </w:t>
      </w:r>
      <w:r w:rsidRPr="008215D4">
        <w:rPr>
          <w:lang w:eastAsia="zh-CN"/>
        </w:rPr>
        <w:t xml:space="preserve">EAP </w:t>
      </w:r>
      <w:r w:rsidRPr="008215D4">
        <w:rPr>
          <w:rFonts w:hint="eastAsia"/>
          <w:lang w:eastAsia="zh-CN"/>
        </w:rPr>
        <w:t>Response</w:t>
      </w:r>
      <w:r w:rsidRPr="008215D4">
        <w:rPr>
          <w:lang w:eastAsia="zh-CN"/>
        </w:rPr>
        <w:t>/AKA'-Challenge</w:t>
      </w:r>
      <w:r w:rsidRPr="008215D4">
        <w:rPr>
          <w:rFonts w:hint="eastAsia"/>
          <w:lang w:eastAsia="zh-CN"/>
        </w:rPr>
        <w:t xml:space="preserve"> </w:t>
      </w:r>
      <w:r w:rsidRPr="008215D4">
        <w:rPr>
          <w:lang w:eastAsia="zh-CN"/>
        </w:rPr>
        <w:t xml:space="preserve">in which it also </w:t>
      </w:r>
      <w:r w:rsidRPr="008215D4">
        <w:rPr>
          <w:rFonts w:hint="eastAsia"/>
          <w:lang w:eastAsia="zh-CN"/>
        </w:rPr>
        <w:t>indicat</w:t>
      </w:r>
      <w:r w:rsidRPr="008215D4">
        <w:rPr>
          <w:lang w:eastAsia="zh-CN"/>
        </w:rPr>
        <w:t xml:space="preserve">es </w:t>
      </w:r>
      <w:r w:rsidRPr="008215D4">
        <w:rPr>
          <w:rFonts w:hint="eastAsia"/>
          <w:lang w:eastAsia="zh-CN"/>
        </w:rPr>
        <w:t xml:space="preserve">the requested connection mode. </w:t>
      </w:r>
      <w:r w:rsidRPr="008215D4">
        <w:rPr>
          <w:lang w:eastAsia="zh-CN"/>
        </w:rPr>
        <w:t>In this example, t</w:t>
      </w:r>
      <w:r w:rsidRPr="008215D4">
        <w:rPr>
          <w:rFonts w:hint="eastAsia"/>
          <w:lang w:eastAsia="zh-CN"/>
        </w:rPr>
        <w:t xml:space="preserve">he UE requests </w:t>
      </w:r>
      <w:r w:rsidRPr="008215D4">
        <w:rPr>
          <w:lang w:eastAsia="zh-CN"/>
        </w:rPr>
        <w:t>the M</w:t>
      </w:r>
      <w:r w:rsidRPr="008215D4">
        <w:rPr>
          <w:rFonts w:hint="eastAsia"/>
          <w:lang w:eastAsia="zh-CN"/>
        </w:rPr>
        <w:t>CM</w:t>
      </w:r>
      <w:r w:rsidRPr="008215D4">
        <w:rPr>
          <w:lang w:eastAsia="zh-CN"/>
        </w:rPr>
        <w:t xml:space="preserve">. The user's </w:t>
      </w:r>
      <w:r w:rsidRPr="008215D4">
        <w:rPr>
          <w:lang w:val="en-US" w:eastAsia="zh-CN"/>
        </w:rPr>
        <w:t>Mobile Equipment Identity is also included</w:t>
      </w:r>
      <w:r w:rsidRPr="008215D4">
        <w:rPr>
          <w:lang w:eastAsia="zh-CN"/>
        </w:rPr>
        <w:t>, if available and if requested by the 3GPP AAA Server.</w:t>
      </w:r>
    </w:p>
    <w:p w14:paraId="63D3183B" w14:textId="77777777" w:rsidR="00714063" w:rsidRPr="008215D4" w:rsidRDefault="00714063" w:rsidP="00714063">
      <w:pPr>
        <w:pStyle w:val="B1"/>
        <w:rPr>
          <w:lang w:eastAsia="zh-CN"/>
        </w:rPr>
      </w:pPr>
      <w:r w:rsidRPr="008215D4">
        <w:rPr>
          <w:rFonts w:hint="eastAsia"/>
          <w:lang w:eastAsia="zh-CN"/>
        </w:rPr>
        <w:t>9.</w:t>
      </w:r>
      <w:r w:rsidRPr="008215D4">
        <w:rPr>
          <w:rFonts w:hint="eastAsia"/>
          <w:lang w:eastAsia="zh-CN"/>
        </w:rPr>
        <w:tab/>
        <w:t xml:space="preserve">The TWAN </w:t>
      </w:r>
      <w:r w:rsidRPr="008215D4">
        <w:rPr>
          <w:lang w:eastAsia="zh-CN"/>
        </w:rPr>
        <w:t xml:space="preserve">forwards </w:t>
      </w:r>
      <w:r w:rsidRPr="008215D4">
        <w:rPr>
          <w:rFonts w:hint="eastAsia"/>
          <w:lang w:eastAsia="zh-CN"/>
        </w:rPr>
        <w:t xml:space="preserve">the </w:t>
      </w:r>
      <w:r w:rsidRPr="008215D4">
        <w:t>EAP payload</w:t>
      </w:r>
      <w:r w:rsidRPr="008215D4">
        <w:rPr>
          <w:rFonts w:hint="eastAsia"/>
          <w:lang w:eastAsia="zh-CN"/>
        </w:rPr>
        <w:t xml:space="preserve"> </w:t>
      </w:r>
      <w:r w:rsidRPr="008215D4">
        <w:t>to the 3GPP AAA Server</w:t>
      </w:r>
      <w:r w:rsidRPr="008215D4">
        <w:rPr>
          <w:rFonts w:hint="eastAsia"/>
          <w:lang w:eastAsia="zh-CN"/>
        </w:rPr>
        <w:t>.</w:t>
      </w:r>
    </w:p>
    <w:p w14:paraId="3455788F" w14:textId="77777777" w:rsidR="00714063" w:rsidRPr="008215D4" w:rsidRDefault="00714063" w:rsidP="00714063">
      <w:pPr>
        <w:pStyle w:val="B1"/>
        <w:rPr>
          <w:lang w:eastAsia="zh-CN"/>
        </w:rPr>
      </w:pPr>
      <w:r w:rsidRPr="008215D4">
        <w:rPr>
          <w:rFonts w:hint="eastAsia"/>
          <w:lang w:eastAsia="zh-CN"/>
        </w:rPr>
        <w:t>10.</w:t>
      </w:r>
      <w:r w:rsidRPr="008215D4">
        <w:rPr>
          <w:rFonts w:hint="eastAsia"/>
          <w:lang w:eastAsia="zh-CN"/>
        </w:rPr>
        <w:tab/>
      </w:r>
      <w:r w:rsidRPr="008215D4">
        <w:rPr>
          <w:lang w:eastAsia="zh-CN"/>
        </w:rPr>
        <w:t>If the 3GPP AAA Server successfully authentifies the UE, the 3GPP AAA Server downloads the user's subscription information from the HSS.</w:t>
      </w:r>
    </w:p>
    <w:p w14:paraId="4DFED9B8" w14:textId="4381B64F" w:rsidR="00714063" w:rsidRPr="008215D4" w:rsidRDefault="00714063" w:rsidP="00714063">
      <w:pPr>
        <w:pStyle w:val="B1"/>
        <w:rPr>
          <w:lang w:eastAsia="zh-CN"/>
        </w:rPr>
      </w:pPr>
      <w:r w:rsidRPr="008215D4">
        <w:rPr>
          <w:rFonts w:hint="eastAsia"/>
          <w:lang w:eastAsia="zh-CN"/>
        </w:rPr>
        <w:t>1</w:t>
      </w:r>
      <w:r w:rsidRPr="008215D4">
        <w:rPr>
          <w:lang w:eastAsia="zh-CN"/>
        </w:rPr>
        <w:t>1</w:t>
      </w:r>
      <w:r w:rsidRPr="008215D4">
        <w:rPr>
          <w:rFonts w:hint="eastAsia"/>
          <w:lang w:eastAsia="zh-CN"/>
        </w:rPr>
        <w:t>.</w:t>
      </w:r>
      <w:r w:rsidRPr="008215D4">
        <w:rPr>
          <w:rFonts w:hint="eastAsia"/>
          <w:lang w:eastAsia="zh-CN"/>
        </w:rPr>
        <w:tab/>
        <w:t xml:space="preserve">The 3GPP AAA Server </w:t>
      </w:r>
      <w:r w:rsidRPr="008215D4">
        <w:rPr>
          <w:lang w:eastAsia="zh-CN"/>
        </w:rPr>
        <w:t xml:space="preserve">includes the information required for the MCM in the </w:t>
      </w:r>
      <w:r w:rsidRPr="008215D4">
        <w:t>AKA'-</w:t>
      </w:r>
      <w:r w:rsidRPr="008215D4">
        <w:rPr>
          <w:rFonts w:hint="eastAsia"/>
          <w:lang w:eastAsia="zh-CN"/>
        </w:rPr>
        <w:t>Notification</w:t>
      </w:r>
      <w:r w:rsidRPr="008215D4">
        <w:rPr>
          <w:lang w:eastAsia="zh-CN"/>
        </w:rPr>
        <w:t xml:space="preserve"> as specified in 3GPP </w:t>
      </w:r>
      <w:r w:rsidR="00A65E18" w:rsidRPr="008215D4">
        <w:rPr>
          <w:lang w:eastAsia="zh-CN"/>
        </w:rPr>
        <w:t>TS</w:t>
      </w:r>
      <w:r w:rsidR="00A65E18">
        <w:rPr>
          <w:lang w:eastAsia="zh-CN"/>
        </w:rPr>
        <w:t> </w:t>
      </w:r>
      <w:r w:rsidR="00A65E18" w:rsidRPr="008215D4">
        <w:rPr>
          <w:lang w:eastAsia="zh-CN"/>
        </w:rPr>
        <w:t>2</w:t>
      </w:r>
      <w:r w:rsidRPr="008215D4">
        <w:rPr>
          <w:lang w:eastAsia="zh-CN"/>
        </w:rPr>
        <w:t>4.302[26] (e.g. NSWO authorization, TWAG control plane address)</w:t>
      </w:r>
      <w:r w:rsidRPr="008215D4">
        <w:rPr>
          <w:rFonts w:hint="eastAsia"/>
          <w:lang w:eastAsia="zh-CN"/>
        </w:rPr>
        <w:t xml:space="preserve"> and sends the DEA message to the TWAN.</w:t>
      </w:r>
      <w:r w:rsidRPr="008215D4">
        <w:rPr>
          <w:lang w:eastAsia="zh-CN"/>
        </w:rPr>
        <w:t xml:space="preserve"> The Result-Code AVP in the DEA message is </w:t>
      </w:r>
      <w:r w:rsidRPr="008215D4">
        <w:rPr>
          <w:rFonts w:hint="eastAsia"/>
          <w:lang w:eastAsia="zh-CN"/>
        </w:rPr>
        <w:t xml:space="preserve">set </w:t>
      </w:r>
      <w:r w:rsidRPr="008215D4">
        <w:rPr>
          <w:lang w:eastAsia="zh-CN"/>
        </w:rPr>
        <w:t xml:space="preserve">to DIAMETER_MULTI_ROUND_AUTH. The TWAN-S2a-Connectivity Indicator is not set in the </w:t>
      </w:r>
      <w:r w:rsidRPr="008215D4">
        <w:t>DEA-Flags AVP</w:t>
      </w:r>
      <w:r w:rsidRPr="008215D4">
        <w:rPr>
          <w:lang w:eastAsia="zh-CN"/>
        </w:rPr>
        <w:t>.</w:t>
      </w:r>
    </w:p>
    <w:p w14:paraId="786F30C0" w14:textId="77777777" w:rsidR="00A65E18" w:rsidRPr="008215D4" w:rsidRDefault="00714063" w:rsidP="00714063">
      <w:pPr>
        <w:pStyle w:val="B1"/>
        <w:rPr>
          <w:lang w:eastAsia="zh-CN"/>
        </w:rPr>
      </w:pPr>
      <w:r w:rsidRPr="008215D4">
        <w:rPr>
          <w:rFonts w:hint="eastAsia"/>
          <w:lang w:eastAsia="zh-CN"/>
        </w:rPr>
        <w:t>1</w:t>
      </w:r>
      <w:r w:rsidRPr="008215D4">
        <w:rPr>
          <w:lang w:eastAsia="zh-CN"/>
        </w:rPr>
        <w:t>2</w:t>
      </w:r>
      <w:r w:rsidRPr="008215D4">
        <w:rPr>
          <w:rFonts w:hint="eastAsia"/>
          <w:lang w:eastAsia="zh-CN"/>
        </w:rPr>
        <w:t>.</w:t>
      </w:r>
      <w:r w:rsidRPr="008215D4">
        <w:rPr>
          <w:rFonts w:hint="eastAsia"/>
          <w:lang w:eastAsia="zh-CN"/>
        </w:rPr>
        <w:tab/>
        <w:t xml:space="preserve">The TWAN </w:t>
      </w:r>
      <w:r w:rsidRPr="008215D4">
        <w:rPr>
          <w:lang w:eastAsia="zh-CN"/>
        </w:rPr>
        <w:t xml:space="preserve">forwards the EAP payload </w:t>
      </w:r>
      <w:r w:rsidRPr="008215D4">
        <w:rPr>
          <w:rFonts w:hint="eastAsia"/>
          <w:lang w:eastAsia="zh-CN"/>
        </w:rPr>
        <w:t>to the UE.</w:t>
      </w:r>
    </w:p>
    <w:p w14:paraId="6E8990D2" w14:textId="77777777" w:rsidR="00A65E18" w:rsidRPr="008215D4" w:rsidRDefault="00714063" w:rsidP="00714063">
      <w:pPr>
        <w:pStyle w:val="B1"/>
        <w:rPr>
          <w:lang w:eastAsia="zh-CN"/>
        </w:rPr>
      </w:pPr>
      <w:r w:rsidRPr="008215D4">
        <w:rPr>
          <w:lang w:eastAsia="zh-CN"/>
        </w:rPr>
        <w:t xml:space="preserve">13-14. </w:t>
      </w:r>
      <w:r w:rsidRPr="008215D4">
        <w:rPr>
          <w:rFonts w:hint="eastAsia"/>
          <w:lang w:eastAsia="zh-CN"/>
        </w:rPr>
        <w:t xml:space="preserve">The </w:t>
      </w:r>
      <w:r w:rsidRPr="008215D4">
        <w:rPr>
          <w:lang w:eastAsia="zh-CN"/>
        </w:rPr>
        <w:t xml:space="preserve">UE responds with an </w:t>
      </w:r>
      <w:r w:rsidRPr="008215D4">
        <w:rPr>
          <w:rFonts w:hint="eastAsia"/>
          <w:lang w:eastAsia="zh-CN"/>
        </w:rPr>
        <w:t>EAP-RSP/</w:t>
      </w:r>
      <w:r w:rsidRPr="008215D4">
        <w:t>AKA'-</w:t>
      </w:r>
      <w:r w:rsidRPr="008215D4">
        <w:rPr>
          <w:rFonts w:hint="eastAsia"/>
          <w:lang w:eastAsia="zh-CN"/>
        </w:rPr>
        <w:t xml:space="preserve">Notification message </w:t>
      </w:r>
      <w:r w:rsidRPr="008215D4">
        <w:rPr>
          <w:lang w:eastAsia="zh-CN"/>
        </w:rPr>
        <w:t xml:space="preserve">that the TWAN </w:t>
      </w:r>
      <w:r w:rsidRPr="008215D4">
        <w:rPr>
          <w:rFonts w:hint="eastAsia"/>
          <w:lang w:eastAsia="zh-CN"/>
        </w:rPr>
        <w:t>forward</w:t>
      </w:r>
      <w:r w:rsidRPr="008215D4">
        <w:rPr>
          <w:lang w:eastAsia="zh-CN"/>
        </w:rPr>
        <w:t>s</w:t>
      </w:r>
      <w:r w:rsidRPr="008215D4">
        <w:rPr>
          <w:rFonts w:hint="eastAsia"/>
          <w:lang w:eastAsia="zh-CN"/>
        </w:rPr>
        <w:t>to the 3GPP AAA Server.</w:t>
      </w:r>
    </w:p>
    <w:p w14:paraId="3B398B80" w14:textId="77777777" w:rsidR="00A65E18" w:rsidRPr="008215D4" w:rsidRDefault="00714063" w:rsidP="00714063">
      <w:pPr>
        <w:pStyle w:val="B1"/>
        <w:rPr>
          <w:lang w:eastAsia="zh-CN"/>
        </w:rPr>
      </w:pPr>
      <w:r w:rsidRPr="008215D4">
        <w:rPr>
          <w:lang w:eastAsia="zh-CN"/>
        </w:rPr>
        <w:t xml:space="preserve">15-16. </w:t>
      </w:r>
      <w:r w:rsidRPr="008215D4">
        <w:rPr>
          <w:rFonts w:hint="eastAsia"/>
          <w:lang w:eastAsia="zh-CN"/>
        </w:rPr>
        <w:t xml:space="preserve">The 3GPP AAA Server </w:t>
      </w:r>
      <w:r w:rsidRPr="008215D4">
        <w:rPr>
          <w:lang w:eastAsia="zh-CN"/>
        </w:rPr>
        <w:t xml:space="preserve">sends an EAP Success message that the TWAN forwards to </w:t>
      </w:r>
      <w:r w:rsidRPr="008215D4">
        <w:rPr>
          <w:rFonts w:hint="eastAsia"/>
          <w:lang w:eastAsia="zh-CN"/>
        </w:rPr>
        <w:t>the UE.</w:t>
      </w:r>
      <w:r w:rsidRPr="008215D4">
        <w:rPr>
          <w:lang w:eastAsia="zh-CN"/>
        </w:rPr>
        <w:t xml:space="preserve"> The Result-Code AVP in the DEA message is </w:t>
      </w:r>
      <w:r w:rsidRPr="008215D4">
        <w:rPr>
          <w:rFonts w:hint="eastAsia"/>
          <w:lang w:eastAsia="zh-CN"/>
        </w:rPr>
        <w:t xml:space="preserve">set </w:t>
      </w:r>
      <w:r w:rsidRPr="008215D4">
        <w:rPr>
          <w:lang w:eastAsia="zh-CN"/>
        </w:rPr>
        <w:t>to DIAMETER_SUCCESS. The DEA message also indicates to the TWAN the selected connected mode (MCM), the user's subscription information, whether the user is authorized for EPC and/or non-seamless WLAN offload, the WLCP key for WLCP signalling protection, and the</w:t>
      </w:r>
      <w:r w:rsidRPr="008215D4">
        <w:rPr>
          <w:lang w:val="en-US" w:eastAsia="zh-CN"/>
        </w:rPr>
        <w:t xml:space="preserve"> user's Mobile Equipment Identity if it is available</w:t>
      </w:r>
      <w:r w:rsidRPr="008215D4">
        <w:rPr>
          <w:lang w:eastAsia="zh-CN"/>
        </w:rPr>
        <w:t>.</w:t>
      </w:r>
      <w:r w:rsidRPr="008215D4">
        <w:rPr>
          <w:lang w:eastAsia="zh-CN"/>
        </w:rPr>
        <w:br/>
      </w:r>
      <w:r w:rsidRPr="008215D4">
        <w:rPr>
          <w:lang w:eastAsia="zh-CN"/>
        </w:rPr>
        <w:br/>
        <w:t xml:space="preserve">Dependent on the authorizations received from the 3GPP AAA server, the UE may subsequently </w:t>
      </w:r>
      <w:r w:rsidRPr="008215D4">
        <w:t>initiate the establishement of PDN connections to access the EPC and/or proceeed with non-seamless WLAN offload.</w:t>
      </w:r>
      <w:bookmarkStart w:id="1734" w:name="_Toc20213612"/>
      <w:bookmarkStart w:id="1735" w:name="_Toc36044093"/>
      <w:bookmarkStart w:id="1736" w:name="_Toc44872469"/>
    </w:p>
    <w:p w14:paraId="0ECF23BA" w14:textId="29A97A3A" w:rsidR="00714063" w:rsidRPr="008215D4" w:rsidRDefault="00714063" w:rsidP="00911BF5">
      <w:pPr>
        <w:pStyle w:val="Heading2"/>
        <w:rPr>
          <w:lang w:eastAsia="zh-CN"/>
        </w:rPr>
      </w:pPr>
      <w:bookmarkStart w:id="1737" w:name="_Toc161052747"/>
      <w:r w:rsidRPr="008215D4">
        <w:rPr>
          <w:lang w:eastAsia="zh-CN"/>
        </w:rPr>
        <w:t>A.3.2</w:t>
      </w:r>
      <w:r w:rsidRPr="008215D4">
        <w:rPr>
          <w:lang w:eastAsia="zh-CN"/>
        </w:rPr>
        <w:tab/>
        <w:t>Call flow with IMEI check in VPLMN</w:t>
      </w:r>
      <w:bookmarkEnd w:id="1734"/>
      <w:bookmarkEnd w:id="1735"/>
      <w:bookmarkEnd w:id="1736"/>
      <w:bookmarkEnd w:id="1737"/>
    </w:p>
    <w:p w14:paraId="3B9A4F97" w14:textId="77777777" w:rsidR="00714063" w:rsidRPr="008215D4" w:rsidRDefault="00714063" w:rsidP="00714063">
      <w:pPr>
        <w:rPr>
          <w:lang w:eastAsia="zh-CN"/>
        </w:rPr>
      </w:pPr>
      <w:r w:rsidRPr="008215D4">
        <w:rPr>
          <w:lang w:eastAsia="zh-CN"/>
        </w:rPr>
        <w:t xml:space="preserve">Figure </w:t>
      </w:r>
      <w:r w:rsidRPr="008215D4">
        <w:rPr>
          <w:rFonts w:hint="eastAsia"/>
          <w:lang w:eastAsia="zh-CN"/>
        </w:rPr>
        <w:t xml:space="preserve">Annex </w:t>
      </w:r>
      <w:r w:rsidRPr="008215D4">
        <w:rPr>
          <w:lang w:eastAsia="zh-CN"/>
        </w:rPr>
        <w:t>A</w:t>
      </w:r>
      <w:r w:rsidRPr="008215D4">
        <w:rPr>
          <w:rFonts w:hint="eastAsia"/>
          <w:lang w:eastAsia="zh-CN"/>
        </w:rPr>
        <w:t>.</w:t>
      </w:r>
      <w:r w:rsidRPr="008215D4">
        <w:rPr>
          <w:lang w:eastAsia="zh-CN"/>
        </w:rPr>
        <w:t>3</w:t>
      </w:r>
      <w:r w:rsidRPr="008215D4">
        <w:rPr>
          <w:rFonts w:hint="eastAsia"/>
          <w:lang w:eastAsia="zh-CN"/>
        </w:rPr>
        <w:t>-</w:t>
      </w:r>
      <w:r w:rsidRPr="008215D4">
        <w:rPr>
          <w:lang w:eastAsia="zh-CN"/>
        </w:rPr>
        <w:t>x describes a roaming call flow for MCM, for EPC-routed access and/or Non-seamless WLAN offload, with IMEI check performed in the VPLMN.</w:t>
      </w:r>
    </w:p>
    <w:bookmarkStart w:id="1738" w:name="_MON_1529757365"/>
    <w:bookmarkEnd w:id="1738"/>
    <w:p w14:paraId="29EC3676" w14:textId="77777777" w:rsidR="00714063" w:rsidRPr="008215D4" w:rsidRDefault="00714063" w:rsidP="00714063">
      <w:pPr>
        <w:pStyle w:val="TH"/>
        <w:rPr>
          <w:noProof/>
          <w:lang w:eastAsia="zh-CN"/>
        </w:rPr>
      </w:pPr>
      <w:r w:rsidRPr="008215D4">
        <w:object w:dxaOrig="10395" w:dyaOrig="8804" w14:anchorId="44C193EF">
          <v:shape id="_x0000_i1031" type="#_x0000_t75" style="width:452.25pt;height:382.5pt" o:ole="">
            <v:imagedata r:id="rId19" o:title=""/>
          </v:shape>
          <o:OLEObject Type="Embed" ProgID="Word.Picture.8" ShapeID="_x0000_i1031" DrawAspect="Content" ObjectID="_1788849288" r:id="rId20"/>
        </w:object>
      </w:r>
    </w:p>
    <w:p w14:paraId="77C304D0" w14:textId="77777777" w:rsidR="00A65E18" w:rsidRPr="008215D4" w:rsidRDefault="00714063" w:rsidP="00714063">
      <w:pPr>
        <w:pStyle w:val="TF"/>
      </w:pPr>
      <w:r w:rsidRPr="008215D4">
        <w:rPr>
          <w:rFonts w:hint="eastAsia"/>
        </w:rPr>
        <w:t xml:space="preserve">Figure </w:t>
      </w:r>
      <w:r w:rsidRPr="008215D4">
        <w:rPr>
          <w:rFonts w:hint="eastAsia"/>
          <w:lang w:eastAsia="zh-CN"/>
        </w:rPr>
        <w:t xml:space="preserve">Annex </w:t>
      </w:r>
      <w:r w:rsidRPr="008215D4">
        <w:rPr>
          <w:lang w:eastAsia="zh-CN"/>
        </w:rPr>
        <w:t>A</w:t>
      </w:r>
      <w:r w:rsidRPr="008215D4">
        <w:rPr>
          <w:rFonts w:hint="eastAsia"/>
          <w:lang w:eastAsia="zh-CN"/>
        </w:rPr>
        <w:t>.</w:t>
      </w:r>
      <w:r w:rsidRPr="008215D4">
        <w:rPr>
          <w:lang w:eastAsia="zh-CN"/>
        </w:rPr>
        <w:t>3</w:t>
      </w:r>
      <w:r w:rsidRPr="008215D4">
        <w:rPr>
          <w:rFonts w:hint="eastAsia"/>
          <w:lang w:eastAsia="zh-CN"/>
        </w:rPr>
        <w:t>-</w:t>
      </w:r>
      <w:r w:rsidRPr="008215D4">
        <w:rPr>
          <w:lang w:eastAsia="zh-CN"/>
        </w:rPr>
        <w:t>x</w:t>
      </w:r>
      <w:r w:rsidRPr="008215D4">
        <w:rPr>
          <w:rFonts w:hint="eastAsia"/>
          <w:lang w:eastAsia="zh-CN"/>
        </w:rPr>
        <w:t xml:space="preserve">: TWAN Authentication and Authorization Procedure for </w:t>
      </w:r>
      <w:r w:rsidRPr="008215D4">
        <w:rPr>
          <w:lang w:eastAsia="zh-CN"/>
        </w:rPr>
        <w:t>MC</w:t>
      </w:r>
      <w:r w:rsidRPr="008215D4">
        <w:rPr>
          <w:rFonts w:hint="eastAsia"/>
          <w:lang w:eastAsia="zh-CN"/>
        </w:rPr>
        <w:t>M</w:t>
      </w:r>
      <w:r w:rsidRPr="008215D4">
        <w:rPr>
          <w:lang w:eastAsia="zh-CN"/>
        </w:rPr>
        <w:t>, with an IMEI check in the VPLMN</w:t>
      </w:r>
    </w:p>
    <w:p w14:paraId="15FD3CD8" w14:textId="0F9C943B" w:rsidR="00714063" w:rsidRPr="008215D4" w:rsidRDefault="00714063" w:rsidP="00714063">
      <w:pPr>
        <w:pStyle w:val="B1"/>
      </w:pPr>
      <w:r w:rsidRPr="008215D4">
        <w:t>1. to 3. Same as Figure A.3-1.</w:t>
      </w:r>
    </w:p>
    <w:p w14:paraId="2F13D7CD" w14:textId="77777777" w:rsidR="00714063" w:rsidRPr="008215D4" w:rsidRDefault="00714063" w:rsidP="00714063">
      <w:pPr>
        <w:pStyle w:val="B1"/>
        <w:rPr>
          <w:lang w:eastAsia="zh-CN"/>
        </w:rPr>
      </w:pPr>
      <w:r w:rsidRPr="008215D4">
        <w:t>4.</w:t>
      </w:r>
      <w:r w:rsidRPr="008215D4">
        <w:tab/>
        <w:t xml:space="preserve">If IMEI check is required by operator policy, the </w:t>
      </w:r>
      <w:r w:rsidRPr="008215D4">
        <w:rPr>
          <w:lang w:eastAsia="zh-CN"/>
        </w:rPr>
        <w:t>3GPP AAA Proxy</w:t>
      </w:r>
      <w:r w:rsidRPr="008215D4">
        <w:rPr>
          <w:rFonts w:hint="eastAsia"/>
          <w:lang w:eastAsia="zh-CN"/>
        </w:rPr>
        <w:t xml:space="preserve"> </w:t>
      </w:r>
      <w:r w:rsidRPr="008215D4">
        <w:t>sets the IMEI-Check-Required-In-VPLMN bit in the DER-Flags AVP.</w:t>
      </w:r>
    </w:p>
    <w:p w14:paraId="51F7A518" w14:textId="77777777" w:rsidR="00A65E18" w:rsidRPr="008215D4" w:rsidRDefault="00714063" w:rsidP="00714063">
      <w:pPr>
        <w:pStyle w:val="B1"/>
        <w:rPr>
          <w:lang w:eastAsia="zh-CN"/>
        </w:rPr>
      </w:pPr>
      <w:r w:rsidRPr="008215D4">
        <w:rPr>
          <w:lang w:eastAsia="zh-CN"/>
        </w:rPr>
        <w:t>5. to 9.</w:t>
      </w:r>
      <w:r w:rsidRPr="008215D4">
        <w:t xml:space="preserve"> Same as Figure A.3-1.</w:t>
      </w:r>
    </w:p>
    <w:p w14:paraId="76498ED8" w14:textId="24855B18" w:rsidR="00714063" w:rsidRPr="008215D4" w:rsidRDefault="00714063" w:rsidP="00714063">
      <w:pPr>
        <w:pStyle w:val="B1"/>
        <w:rPr>
          <w:lang w:eastAsia="zh-CN"/>
        </w:rPr>
      </w:pPr>
      <w:r w:rsidRPr="008215D4">
        <w:rPr>
          <w:lang w:eastAsia="zh-CN"/>
        </w:rPr>
        <w:t>9A</w:t>
      </w:r>
      <w:r w:rsidRPr="008215D4">
        <w:rPr>
          <w:rFonts w:hint="eastAsia"/>
          <w:lang w:eastAsia="zh-CN"/>
        </w:rPr>
        <w:t>.</w:t>
      </w:r>
      <w:r w:rsidRPr="008215D4">
        <w:rPr>
          <w:lang w:eastAsia="zh-CN"/>
        </w:rPr>
        <w:t xml:space="preserve"> The 3GPP AAA Server requests the VPLMN to perform the IMEI check by setting the IMEI-Check-Request-In-VPLMN bit in the DEA-Flags AVP and including the Terminal-Information AVP in the DEA message.</w:t>
      </w:r>
    </w:p>
    <w:p w14:paraId="7EF9F0B2" w14:textId="77777777" w:rsidR="00714063" w:rsidRPr="008215D4" w:rsidRDefault="00714063" w:rsidP="00714063">
      <w:pPr>
        <w:pStyle w:val="B1"/>
        <w:rPr>
          <w:lang w:eastAsia="zh-CN"/>
        </w:rPr>
      </w:pPr>
      <w:r w:rsidRPr="008215D4">
        <w:rPr>
          <w:lang w:eastAsia="zh-CN"/>
        </w:rPr>
        <w:t>9B.</w:t>
      </w:r>
      <w:r w:rsidRPr="008215D4">
        <w:rPr>
          <w:rFonts w:hint="eastAsia"/>
          <w:lang w:eastAsia="zh-CN"/>
        </w:rPr>
        <w:t xml:space="preserve"> </w:t>
      </w:r>
      <w:r w:rsidRPr="008215D4">
        <w:rPr>
          <w:lang w:eastAsia="zh-CN"/>
        </w:rPr>
        <w:t>The TWAN returns the IMEI-Check-Request-In-VPLMN flag in the DER-Flags AVP and the Terminal-Information AVP to the 3GPP AAA Proxy.</w:t>
      </w:r>
    </w:p>
    <w:p w14:paraId="5593E329" w14:textId="77777777" w:rsidR="00714063" w:rsidRPr="008215D4" w:rsidRDefault="00714063" w:rsidP="00714063">
      <w:pPr>
        <w:pStyle w:val="B1"/>
        <w:rPr>
          <w:lang w:eastAsia="zh-CN"/>
        </w:rPr>
      </w:pPr>
      <w:r w:rsidRPr="008215D4">
        <w:rPr>
          <w:lang w:eastAsia="zh-CN"/>
        </w:rPr>
        <w:t>9C.</w:t>
      </w:r>
      <w:r w:rsidRPr="008215D4">
        <w:rPr>
          <w:rFonts w:hint="eastAsia"/>
          <w:lang w:eastAsia="zh-CN"/>
        </w:rPr>
        <w:t xml:space="preserve"> </w:t>
      </w:r>
      <w:r w:rsidRPr="008215D4">
        <w:rPr>
          <w:lang w:eastAsia="zh-CN"/>
        </w:rPr>
        <w:t>The 3GPP AAA Proxy performs the IMEI check in the VPLMN and forwards the DER to the 3GPP AAA Server, replacing the IMEI-Check-Request-In-VPLMN bit in the DER-Flags AVP by the IMEI-Check-In-VPLMN-Result AVP.</w:t>
      </w:r>
    </w:p>
    <w:p w14:paraId="257E7789" w14:textId="2F74D975" w:rsidR="00714063" w:rsidRPr="008215D4" w:rsidRDefault="00714063" w:rsidP="00714063">
      <w:pPr>
        <w:pStyle w:val="B1"/>
        <w:rPr>
          <w:lang w:eastAsia="zh-CN"/>
        </w:rPr>
      </w:pPr>
      <w:r w:rsidRPr="008215D4">
        <w:rPr>
          <w:rFonts w:hint="eastAsia"/>
          <w:lang w:eastAsia="zh-CN"/>
        </w:rPr>
        <w:t>10.</w:t>
      </w:r>
      <w:r w:rsidRPr="008215D4">
        <w:rPr>
          <w:lang w:eastAsia="zh-CN"/>
        </w:rPr>
        <w:t xml:space="preserve"> to 16. Same as Figure A.3-1 if the IMEI check in VPLMN was successful.</w:t>
      </w:r>
      <w:r w:rsidRPr="008215D4">
        <w:rPr>
          <w:lang w:eastAsia="zh-CN"/>
        </w:rPr>
        <w:br/>
      </w:r>
      <w:r w:rsidRPr="008215D4">
        <w:rPr>
          <w:lang w:eastAsia="zh-CN"/>
        </w:rPr>
        <w:br/>
        <w:t xml:space="preserve">Otherwise the 3GPP AAA Server sends an EAP Failure message that the TWAN forwards to </w:t>
      </w:r>
      <w:r w:rsidRPr="008215D4">
        <w:rPr>
          <w:rFonts w:hint="eastAsia"/>
          <w:lang w:eastAsia="zh-CN"/>
        </w:rPr>
        <w:t>the UE.</w:t>
      </w:r>
      <w:r w:rsidRPr="008215D4">
        <w:rPr>
          <w:lang w:eastAsia="zh-CN"/>
        </w:rPr>
        <w:t xml:space="preserve"> The Result-Code AVP in the DEA message is </w:t>
      </w:r>
      <w:r w:rsidRPr="008215D4">
        <w:rPr>
          <w:rFonts w:hint="eastAsia"/>
          <w:lang w:eastAsia="zh-CN"/>
        </w:rPr>
        <w:t xml:space="preserve">set </w:t>
      </w:r>
      <w:r w:rsidRPr="008215D4">
        <w:rPr>
          <w:lang w:eastAsia="zh-CN"/>
        </w:rPr>
        <w:t>to DIAMETER_ERROR_ILLEGAL_EQUIPMENT</w:t>
      </w:r>
      <w:r w:rsidRPr="008215D4">
        <w:t>.</w:t>
      </w:r>
    </w:p>
    <w:p w14:paraId="7FBC7BDD" w14:textId="77777777" w:rsidR="00714063" w:rsidRPr="008215D4" w:rsidRDefault="00714063" w:rsidP="00911BF5">
      <w:pPr>
        <w:pStyle w:val="Heading1"/>
        <w:rPr>
          <w:lang w:eastAsia="zh-CN"/>
        </w:rPr>
      </w:pPr>
      <w:bookmarkStart w:id="1739" w:name="_Toc20213613"/>
      <w:bookmarkStart w:id="1740" w:name="_Toc36044094"/>
      <w:bookmarkStart w:id="1741" w:name="_Toc44872470"/>
      <w:bookmarkStart w:id="1742" w:name="_Toc161052748"/>
      <w:r w:rsidRPr="008215D4">
        <w:rPr>
          <w:lang w:eastAsia="zh-CN"/>
        </w:rPr>
        <w:t>A</w:t>
      </w:r>
      <w:r w:rsidRPr="008215D4">
        <w:rPr>
          <w:rFonts w:hint="eastAsia"/>
          <w:lang w:eastAsia="zh-CN"/>
        </w:rPr>
        <w:t>.4</w:t>
      </w:r>
      <w:r w:rsidRPr="008215D4">
        <w:rPr>
          <w:rFonts w:hint="eastAsia"/>
          <w:lang w:eastAsia="zh-CN"/>
        </w:rPr>
        <w:tab/>
        <w:t>Call Flow</w:t>
      </w:r>
      <w:r w:rsidRPr="008215D4">
        <w:rPr>
          <w:lang w:eastAsia="zh-CN"/>
        </w:rPr>
        <w:t xml:space="preserve"> for TSCM and EPC-routed access</w:t>
      </w:r>
      <w:bookmarkEnd w:id="1739"/>
      <w:bookmarkEnd w:id="1740"/>
      <w:bookmarkEnd w:id="1741"/>
      <w:bookmarkEnd w:id="1742"/>
    </w:p>
    <w:p w14:paraId="10BD7E7C" w14:textId="77777777" w:rsidR="00A65E18" w:rsidRPr="008215D4" w:rsidRDefault="00714063" w:rsidP="00714063">
      <w:pPr>
        <w:rPr>
          <w:lang w:eastAsia="zh-CN"/>
        </w:rPr>
      </w:pPr>
      <w:r w:rsidRPr="008215D4">
        <w:rPr>
          <w:lang w:eastAsia="zh-CN"/>
        </w:rPr>
        <w:t xml:space="preserve">Figure </w:t>
      </w:r>
      <w:r w:rsidRPr="008215D4">
        <w:rPr>
          <w:rFonts w:hint="eastAsia"/>
          <w:lang w:eastAsia="zh-CN"/>
        </w:rPr>
        <w:t xml:space="preserve">Annex </w:t>
      </w:r>
      <w:r w:rsidRPr="008215D4">
        <w:rPr>
          <w:lang w:eastAsia="zh-CN"/>
        </w:rPr>
        <w:t>A</w:t>
      </w:r>
      <w:r w:rsidRPr="008215D4">
        <w:rPr>
          <w:rFonts w:hint="eastAsia"/>
          <w:lang w:eastAsia="zh-CN"/>
        </w:rPr>
        <w:t>.</w:t>
      </w:r>
      <w:r w:rsidRPr="008215D4">
        <w:rPr>
          <w:lang w:eastAsia="zh-CN"/>
        </w:rPr>
        <w:t>4</w:t>
      </w:r>
      <w:r w:rsidRPr="008215D4">
        <w:rPr>
          <w:rFonts w:hint="eastAsia"/>
          <w:lang w:eastAsia="zh-CN"/>
        </w:rPr>
        <w:t>-1</w:t>
      </w:r>
      <w:r w:rsidRPr="008215D4">
        <w:rPr>
          <w:lang w:eastAsia="zh-CN"/>
        </w:rPr>
        <w:t xml:space="preserve"> describes a successful call flow for TSCM for EPC-routed access, i.e with S2a connectivity being granted to the UE.</w:t>
      </w:r>
    </w:p>
    <w:bookmarkStart w:id="1743" w:name="_MON_1471272547"/>
    <w:bookmarkEnd w:id="1743"/>
    <w:p w14:paraId="06BBED38" w14:textId="50AA0EBF" w:rsidR="00714063" w:rsidRPr="008215D4" w:rsidRDefault="00714063" w:rsidP="00714063">
      <w:pPr>
        <w:pStyle w:val="TH"/>
        <w:rPr>
          <w:noProof/>
          <w:lang w:eastAsia="zh-CN"/>
        </w:rPr>
      </w:pPr>
      <w:r w:rsidRPr="008215D4">
        <w:object w:dxaOrig="10395" w:dyaOrig="8095" w14:anchorId="51552465">
          <v:shape id="_x0000_i1032" type="#_x0000_t75" style="width:452.25pt;height:354pt" o:ole="">
            <v:imagedata r:id="rId21" o:title=""/>
          </v:shape>
          <o:OLEObject Type="Embed" ProgID="Word.Picture.8" ShapeID="_x0000_i1032" DrawAspect="Content" ObjectID="_1788849289" r:id="rId22"/>
        </w:object>
      </w:r>
    </w:p>
    <w:p w14:paraId="728821FB" w14:textId="77777777" w:rsidR="00714063" w:rsidRPr="008215D4" w:rsidRDefault="00714063" w:rsidP="00714063">
      <w:pPr>
        <w:pStyle w:val="TF"/>
      </w:pPr>
      <w:r w:rsidRPr="008215D4">
        <w:rPr>
          <w:rFonts w:hint="eastAsia"/>
        </w:rPr>
        <w:t xml:space="preserve">Figure </w:t>
      </w:r>
      <w:r w:rsidRPr="008215D4">
        <w:rPr>
          <w:rFonts w:hint="eastAsia"/>
          <w:lang w:eastAsia="zh-CN"/>
        </w:rPr>
        <w:t xml:space="preserve">Annex </w:t>
      </w:r>
      <w:r w:rsidRPr="008215D4">
        <w:rPr>
          <w:lang w:eastAsia="zh-CN"/>
        </w:rPr>
        <w:t>A</w:t>
      </w:r>
      <w:r w:rsidRPr="008215D4">
        <w:rPr>
          <w:rFonts w:hint="eastAsia"/>
          <w:lang w:eastAsia="zh-CN"/>
        </w:rPr>
        <w:t>.</w:t>
      </w:r>
      <w:r w:rsidRPr="008215D4">
        <w:rPr>
          <w:lang w:eastAsia="zh-CN"/>
        </w:rPr>
        <w:t>4</w:t>
      </w:r>
      <w:r w:rsidRPr="008215D4">
        <w:rPr>
          <w:rFonts w:hint="eastAsia"/>
          <w:lang w:eastAsia="zh-CN"/>
        </w:rPr>
        <w:t xml:space="preserve">-1: TWAN Authentication and Authorization Procedure for </w:t>
      </w:r>
      <w:r w:rsidRPr="008215D4">
        <w:rPr>
          <w:lang w:eastAsia="zh-CN"/>
        </w:rPr>
        <w:t>TSC</w:t>
      </w:r>
      <w:r w:rsidRPr="008215D4">
        <w:rPr>
          <w:rFonts w:hint="eastAsia"/>
          <w:lang w:eastAsia="zh-CN"/>
        </w:rPr>
        <w:t>M</w:t>
      </w:r>
      <w:r w:rsidRPr="008215D4">
        <w:rPr>
          <w:lang w:eastAsia="zh-CN"/>
        </w:rPr>
        <w:t xml:space="preserve"> – successful case</w:t>
      </w:r>
    </w:p>
    <w:p w14:paraId="6B8C9391" w14:textId="77777777" w:rsidR="00714063" w:rsidRPr="008215D4" w:rsidRDefault="00714063" w:rsidP="00714063">
      <w:pPr>
        <w:pStyle w:val="B1"/>
      </w:pPr>
      <w:r w:rsidRPr="008215D4">
        <w:t>1.</w:t>
      </w:r>
      <w:r w:rsidRPr="008215D4">
        <w:tab/>
        <w:t xml:space="preserve">A connection is established between the UE and the </w:t>
      </w:r>
      <w:r w:rsidRPr="008215D4">
        <w:rPr>
          <w:rFonts w:hint="eastAsia"/>
          <w:lang w:eastAsia="zh-CN"/>
        </w:rPr>
        <w:t>TWAN</w:t>
      </w:r>
      <w:r w:rsidRPr="008215D4">
        <w:t>, using a</w:t>
      </w:r>
      <w:r w:rsidRPr="008215D4">
        <w:rPr>
          <w:rFonts w:hint="eastAsia"/>
          <w:lang w:eastAsia="zh-CN"/>
        </w:rPr>
        <w:t xml:space="preserve"> specific</w:t>
      </w:r>
      <w:r w:rsidRPr="008215D4">
        <w:t xml:space="preserve"> procedure </w:t>
      </w:r>
      <w:r w:rsidRPr="008215D4">
        <w:rPr>
          <w:rFonts w:hint="eastAsia"/>
          <w:lang w:eastAsia="zh-CN"/>
        </w:rPr>
        <w:t>based on IEEE 802.11</w:t>
      </w:r>
      <w:r w:rsidRPr="008215D4">
        <w:rPr>
          <w:lang w:val="en-US" w:eastAsia="zh-CN"/>
        </w:rPr>
        <w:t> </w:t>
      </w:r>
      <w:r w:rsidRPr="008215D4">
        <w:rPr>
          <w:rFonts w:hint="eastAsia"/>
          <w:lang w:val="en-US" w:eastAsia="zh-CN"/>
        </w:rPr>
        <w:t>[40]</w:t>
      </w:r>
      <w:r w:rsidRPr="008215D4">
        <w:t>.</w:t>
      </w:r>
    </w:p>
    <w:p w14:paraId="0B060569" w14:textId="77777777" w:rsidR="00714063" w:rsidRPr="008215D4" w:rsidRDefault="00714063" w:rsidP="00714063">
      <w:pPr>
        <w:pStyle w:val="B1"/>
        <w:rPr>
          <w:lang w:eastAsia="zh-CN"/>
        </w:rPr>
      </w:pPr>
      <w:r w:rsidRPr="008215D4">
        <w:t>2.</w:t>
      </w:r>
      <w:r w:rsidRPr="008215D4">
        <w:tab/>
        <w:t xml:space="preserve">The </w:t>
      </w:r>
      <w:r w:rsidRPr="008215D4">
        <w:rPr>
          <w:rFonts w:hint="eastAsia"/>
          <w:lang w:eastAsia="zh-CN"/>
        </w:rPr>
        <w:t xml:space="preserve">TWAN </w:t>
      </w:r>
      <w:r w:rsidRPr="008215D4">
        <w:t>sends an EAP Request/Identity to the UE.</w:t>
      </w:r>
    </w:p>
    <w:p w14:paraId="010A37A2" w14:textId="77777777" w:rsidR="00714063" w:rsidRPr="008215D4" w:rsidRDefault="00714063" w:rsidP="00714063">
      <w:pPr>
        <w:pStyle w:val="B1"/>
        <w:rPr>
          <w:lang w:eastAsia="zh-CN"/>
        </w:rPr>
      </w:pPr>
      <w:r w:rsidRPr="008215D4">
        <w:rPr>
          <w:rFonts w:hint="eastAsia"/>
          <w:lang w:eastAsia="zh-CN"/>
        </w:rPr>
        <w:t>3.</w:t>
      </w:r>
      <w:r w:rsidRPr="008215D4">
        <w:rPr>
          <w:rFonts w:hint="eastAsia"/>
          <w:lang w:eastAsia="zh-CN"/>
        </w:rPr>
        <w:tab/>
      </w:r>
      <w:r w:rsidRPr="008215D4">
        <w:rPr>
          <w:lang w:eastAsia="zh-CN"/>
        </w:rPr>
        <w:t xml:space="preserve">The UE </w:t>
      </w:r>
      <w:r w:rsidRPr="008215D4">
        <w:rPr>
          <w:rFonts w:hint="eastAsia"/>
          <w:lang w:eastAsia="zh-CN"/>
        </w:rPr>
        <w:t>sends an</w:t>
      </w:r>
      <w:r w:rsidRPr="008215D4">
        <w:rPr>
          <w:lang w:eastAsia="zh-CN"/>
        </w:rPr>
        <w:t xml:space="preserve"> EAP Response/Identity message</w:t>
      </w:r>
      <w:r w:rsidRPr="008215D4">
        <w:rPr>
          <w:rFonts w:hint="eastAsia"/>
          <w:lang w:eastAsia="zh-CN"/>
        </w:rPr>
        <w:t xml:space="preserve"> to the TWAN</w:t>
      </w:r>
      <w:r w:rsidRPr="008215D4">
        <w:rPr>
          <w:lang w:eastAsia="zh-CN"/>
        </w:rPr>
        <w:t>.</w:t>
      </w:r>
    </w:p>
    <w:p w14:paraId="0004F4F5" w14:textId="77777777" w:rsidR="00714063" w:rsidRPr="008215D4" w:rsidRDefault="00714063" w:rsidP="00714063">
      <w:pPr>
        <w:pStyle w:val="B1"/>
        <w:rPr>
          <w:lang w:eastAsia="zh-CN"/>
        </w:rPr>
      </w:pPr>
      <w:r w:rsidRPr="008215D4">
        <w:rPr>
          <w:rFonts w:hint="eastAsia"/>
          <w:lang w:eastAsia="zh-CN"/>
        </w:rPr>
        <w:t>4.</w:t>
      </w:r>
      <w:r w:rsidRPr="008215D4">
        <w:rPr>
          <w:rFonts w:hint="eastAsia"/>
          <w:lang w:eastAsia="zh-CN"/>
        </w:rPr>
        <w:tab/>
        <w:t xml:space="preserve">The TWAN forwards the EAP </w:t>
      </w:r>
      <w:r w:rsidRPr="008215D4">
        <w:rPr>
          <w:lang w:eastAsia="zh-CN"/>
        </w:rPr>
        <w:t>payload</w:t>
      </w:r>
      <w:r w:rsidRPr="008215D4">
        <w:rPr>
          <w:rFonts w:hint="eastAsia"/>
          <w:lang w:eastAsia="zh-CN"/>
        </w:rPr>
        <w:t xml:space="preserve"> receiv</w:t>
      </w:r>
      <w:r w:rsidRPr="008215D4">
        <w:rPr>
          <w:lang w:eastAsia="zh-CN"/>
        </w:rPr>
        <w:t>ed</w:t>
      </w:r>
      <w:r w:rsidRPr="008215D4">
        <w:rPr>
          <w:rFonts w:hint="eastAsia"/>
          <w:lang w:eastAsia="zh-CN"/>
        </w:rPr>
        <w:t xml:space="preserve"> from the UE to the 3GPP AAA Server and </w:t>
      </w:r>
      <w:r w:rsidRPr="008215D4">
        <w:rPr>
          <w:lang w:eastAsia="zh-CN"/>
        </w:rPr>
        <w:t>also indicates</w:t>
      </w:r>
      <w:r w:rsidRPr="008215D4">
        <w:rPr>
          <w:rFonts w:hint="eastAsia"/>
          <w:lang w:eastAsia="zh-CN"/>
        </w:rPr>
        <w:t xml:space="preserve"> the supported TWAN connection modes in the DER message</w:t>
      </w:r>
      <w:r w:rsidRPr="008215D4">
        <w:rPr>
          <w:lang w:eastAsia="zh-CN"/>
        </w:rPr>
        <w:t>. The routing path may include one or several 3GPP AAA proxies</w:t>
      </w:r>
      <w:r w:rsidRPr="008215D4">
        <w:rPr>
          <w:rFonts w:hint="eastAsia"/>
          <w:lang w:eastAsia="zh-CN"/>
        </w:rPr>
        <w:t xml:space="preserve"> for roaming case</w:t>
      </w:r>
      <w:r w:rsidRPr="008215D4">
        <w:rPr>
          <w:lang w:eastAsia="zh-CN"/>
        </w:rPr>
        <w:t>.</w:t>
      </w:r>
    </w:p>
    <w:p w14:paraId="593609D6" w14:textId="77777777" w:rsidR="00714063" w:rsidRPr="008215D4" w:rsidRDefault="00714063" w:rsidP="00714063">
      <w:pPr>
        <w:pStyle w:val="B1"/>
        <w:rPr>
          <w:lang w:eastAsia="zh-CN"/>
        </w:rPr>
      </w:pPr>
      <w:r w:rsidRPr="008215D4">
        <w:rPr>
          <w:rFonts w:hint="eastAsia"/>
          <w:lang w:eastAsia="zh-CN"/>
        </w:rPr>
        <w:t>5.</w:t>
      </w:r>
      <w:r w:rsidRPr="008215D4">
        <w:rPr>
          <w:rFonts w:hint="eastAsia"/>
          <w:lang w:eastAsia="zh-CN"/>
        </w:rPr>
        <w:tab/>
        <w:t xml:space="preserve">The 3GPP AAA Server </w:t>
      </w:r>
      <w:r w:rsidRPr="008215D4">
        <w:rPr>
          <w:lang w:eastAsia="zh-CN"/>
        </w:rPr>
        <w:t>retrieve</w:t>
      </w:r>
      <w:r w:rsidRPr="008215D4">
        <w:rPr>
          <w:rFonts w:hint="eastAsia"/>
          <w:lang w:eastAsia="zh-CN"/>
        </w:rPr>
        <w:t xml:space="preserve">s </w:t>
      </w:r>
      <w:r w:rsidRPr="008215D4">
        <w:rPr>
          <w:lang w:eastAsia="zh-CN"/>
        </w:rPr>
        <w:t>authentication vectors</w:t>
      </w:r>
      <w:r w:rsidRPr="008215D4">
        <w:rPr>
          <w:rFonts w:hint="eastAsia"/>
          <w:lang w:eastAsia="zh-CN"/>
        </w:rPr>
        <w:t xml:space="preserve"> </w:t>
      </w:r>
      <w:r w:rsidRPr="008215D4">
        <w:rPr>
          <w:lang w:eastAsia="zh-CN"/>
        </w:rPr>
        <w:t xml:space="preserve">for </w:t>
      </w:r>
      <w:r w:rsidRPr="008215D4">
        <w:rPr>
          <w:rFonts w:hint="eastAsia"/>
          <w:lang w:eastAsia="zh-CN"/>
        </w:rPr>
        <w:t xml:space="preserve">the UE from </w:t>
      </w:r>
      <w:r w:rsidRPr="008215D4">
        <w:rPr>
          <w:lang w:eastAsia="zh-CN"/>
        </w:rPr>
        <w:t xml:space="preserve">the </w:t>
      </w:r>
      <w:r w:rsidRPr="008215D4">
        <w:rPr>
          <w:rFonts w:hint="eastAsia"/>
          <w:lang w:eastAsia="zh-CN"/>
        </w:rPr>
        <w:t>HSS</w:t>
      </w:r>
      <w:r w:rsidRPr="008215D4">
        <w:t>.</w:t>
      </w:r>
    </w:p>
    <w:p w14:paraId="0F2F24D4" w14:textId="77777777" w:rsidR="00A65E18" w:rsidRPr="008215D4" w:rsidRDefault="00714063" w:rsidP="00714063">
      <w:pPr>
        <w:pStyle w:val="B1"/>
        <w:rPr>
          <w:lang w:eastAsia="zh-CN"/>
        </w:rPr>
      </w:pPr>
      <w:r w:rsidRPr="008215D4">
        <w:rPr>
          <w:rFonts w:hint="eastAsia"/>
          <w:lang w:eastAsia="zh-CN"/>
        </w:rPr>
        <w:t>6.</w:t>
      </w:r>
      <w:r w:rsidRPr="008215D4">
        <w:rPr>
          <w:rFonts w:hint="eastAsia"/>
          <w:lang w:eastAsia="zh-CN"/>
        </w:rPr>
        <w:tab/>
      </w:r>
      <w:r w:rsidRPr="008215D4">
        <w:t>The 3GPP AAA Server</w:t>
      </w:r>
      <w:r w:rsidRPr="008215D4">
        <w:rPr>
          <w:lang w:eastAsia="zh-CN"/>
        </w:rPr>
        <w:t xml:space="preserve"> sends an EAP Request/AKA'-Challenge in which it also indicates to the UE the TWAN</w:t>
      </w:r>
      <w:r w:rsidRPr="008215D4">
        <w:rPr>
          <w:rFonts w:hint="eastAsia"/>
          <w:lang w:eastAsia="zh-CN"/>
        </w:rPr>
        <w:t xml:space="preserve"> connection mode</w:t>
      </w:r>
      <w:r w:rsidRPr="008215D4">
        <w:rPr>
          <w:lang w:eastAsia="zh-CN"/>
        </w:rPr>
        <w:t>s</w:t>
      </w:r>
      <w:r w:rsidRPr="008215D4">
        <w:rPr>
          <w:rFonts w:hint="eastAsia"/>
          <w:lang w:eastAsia="zh-CN"/>
        </w:rPr>
        <w:t xml:space="preserve"> </w:t>
      </w:r>
      <w:r w:rsidRPr="008215D4">
        <w:rPr>
          <w:lang w:eastAsia="zh-CN"/>
        </w:rPr>
        <w:t>supported by the network (</w:t>
      </w:r>
      <w:r w:rsidRPr="008215D4">
        <w:rPr>
          <w:rFonts w:hint="eastAsia"/>
          <w:lang w:eastAsia="zh-CN"/>
        </w:rPr>
        <w:t xml:space="preserve">e.g. </w:t>
      </w:r>
      <w:r w:rsidRPr="008215D4">
        <w:rPr>
          <w:lang w:eastAsia="zh-CN"/>
        </w:rPr>
        <w:t xml:space="preserve">TSCM, </w:t>
      </w:r>
      <w:r w:rsidRPr="008215D4">
        <w:rPr>
          <w:rFonts w:hint="eastAsia"/>
          <w:lang w:eastAsia="zh-CN"/>
        </w:rPr>
        <w:t xml:space="preserve">SCM </w:t>
      </w:r>
      <w:r w:rsidRPr="008215D4">
        <w:rPr>
          <w:lang w:eastAsia="zh-CN"/>
        </w:rPr>
        <w:t>and</w:t>
      </w:r>
      <w:r w:rsidRPr="008215D4">
        <w:rPr>
          <w:rFonts w:hint="eastAsia"/>
          <w:lang w:eastAsia="zh-CN"/>
        </w:rPr>
        <w:t xml:space="preserve"> MCM)</w:t>
      </w:r>
      <w:r w:rsidRPr="008215D4">
        <w:t>.</w:t>
      </w:r>
      <w:r w:rsidRPr="008215D4">
        <w:rPr>
          <w:lang w:eastAsia="zh-CN"/>
        </w:rPr>
        <w:t xml:space="preserve"> The Result-Code AVP in the DEA message is </w:t>
      </w:r>
      <w:r w:rsidRPr="008215D4">
        <w:rPr>
          <w:rFonts w:hint="eastAsia"/>
          <w:lang w:eastAsia="zh-CN"/>
        </w:rPr>
        <w:t xml:space="preserve">set </w:t>
      </w:r>
      <w:r w:rsidRPr="008215D4">
        <w:rPr>
          <w:lang w:eastAsia="zh-CN"/>
        </w:rPr>
        <w:t xml:space="preserve">to DIAMETER_MULTI_ROUND_AUTH. The TWAN-S2a-Connectivity Indicator is not set in the </w:t>
      </w:r>
      <w:r w:rsidRPr="008215D4">
        <w:t>DEA-Flags AVP</w:t>
      </w:r>
      <w:r w:rsidRPr="008215D4">
        <w:rPr>
          <w:lang w:eastAsia="zh-CN"/>
        </w:rPr>
        <w:t>.</w:t>
      </w:r>
    </w:p>
    <w:p w14:paraId="4B673CBB" w14:textId="1EA49A48" w:rsidR="00714063" w:rsidRPr="008215D4" w:rsidRDefault="00714063" w:rsidP="00714063">
      <w:pPr>
        <w:pStyle w:val="B1"/>
        <w:rPr>
          <w:lang w:eastAsia="zh-CN"/>
        </w:rPr>
      </w:pPr>
      <w:r w:rsidRPr="008215D4">
        <w:rPr>
          <w:rFonts w:hint="eastAsia"/>
          <w:lang w:eastAsia="zh-CN"/>
        </w:rPr>
        <w:t>7.</w:t>
      </w:r>
      <w:r w:rsidRPr="008215D4">
        <w:rPr>
          <w:rFonts w:hint="eastAsia"/>
          <w:lang w:eastAsia="zh-CN"/>
        </w:rPr>
        <w:tab/>
        <w:t>T</w:t>
      </w:r>
      <w:r w:rsidRPr="008215D4">
        <w:rPr>
          <w:lang w:eastAsia="zh-CN"/>
        </w:rPr>
        <w:t xml:space="preserve">he </w:t>
      </w:r>
      <w:r w:rsidRPr="008215D4">
        <w:rPr>
          <w:rFonts w:hint="eastAsia"/>
          <w:lang w:eastAsia="zh-CN"/>
        </w:rPr>
        <w:t xml:space="preserve">TWAN </w:t>
      </w:r>
      <w:r w:rsidRPr="008215D4">
        <w:rPr>
          <w:lang w:eastAsia="zh-CN"/>
        </w:rPr>
        <w:t>forwards the EAP payload</w:t>
      </w:r>
      <w:r w:rsidRPr="008215D4">
        <w:rPr>
          <w:rFonts w:hint="eastAsia"/>
          <w:lang w:eastAsia="zh-CN"/>
        </w:rPr>
        <w:t xml:space="preserve"> </w:t>
      </w:r>
      <w:r w:rsidRPr="008215D4">
        <w:rPr>
          <w:lang w:eastAsia="zh-CN"/>
        </w:rPr>
        <w:t>to the UE.</w:t>
      </w:r>
    </w:p>
    <w:p w14:paraId="0FDA0F60" w14:textId="77777777" w:rsidR="00A65E18" w:rsidRPr="008215D4" w:rsidRDefault="00714063" w:rsidP="00714063">
      <w:pPr>
        <w:pStyle w:val="B1"/>
        <w:rPr>
          <w:lang w:eastAsia="zh-CN"/>
        </w:rPr>
      </w:pPr>
      <w:r w:rsidRPr="008215D4">
        <w:rPr>
          <w:rFonts w:hint="eastAsia"/>
          <w:lang w:eastAsia="zh-CN"/>
        </w:rPr>
        <w:t>8.</w:t>
      </w:r>
      <w:r w:rsidRPr="008215D4">
        <w:rPr>
          <w:rFonts w:hint="eastAsia"/>
          <w:lang w:eastAsia="zh-CN"/>
        </w:rPr>
        <w:tab/>
      </w:r>
      <w:r w:rsidRPr="008215D4">
        <w:rPr>
          <w:lang w:eastAsia="zh-CN"/>
        </w:rPr>
        <w:t xml:space="preserve">The </w:t>
      </w:r>
      <w:r w:rsidRPr="008215D4">
        <w:rPr>
          <w:rFonts w:hint="eastAsia"/>
          <w:lang w:eastAsia="zh-CN"/>
        </w:rPr>
        <w:t xml:space="preserve">UE sends the </w:t>
      </w:r>
      <w:r w:rsidRPr="008215D4">
        <w:rPr>
          <w:lang w:eastAsia="zh-CN"/>
        </w:rPr>
        <w:t xml:space="preserve">EAP </w:t>
      </w:r>
      <w:r w:rsidRPr="008215D4">
        <w:rPr>
          <w:rFonts w:hint="eastAsia"/>
          <w:lang w:eastAsia="zh-CN"/>
        </w:rPr>
        <w:t>Response</w:t>
      </w:r>
      <w:r w:rsidRPr="008215D4">
        <w:rPr>
          <w:lang w:eastAsia="zh-CN"/>
        </w:rPr>
        <w:t xml:space="preserve">/AKA'-Challenge. In this example, the UE does not signal any </w:t>
      </w:r>
      <w:r w:rsidRPr="008215D4">
        <w:rPr>
          <w:rFonts w:hint="eastAsia"/>
          <w:lang w:eastAsia="zh-CN"/>
        </w:rPr>
        <w:t>requested connection mode</w:t>
      </w:r>
      <w:r w:rsidRPr="008215D4">
        <w:rPr>
          <w:lang w:eastAsia="zh-CN"/>
        </w:rPr>
        <w:t xml:space="preserve"> in that message, which indicates a request for TSCM</w:t>
      </w:r>
      <w:r w:rsidRPr="008215D4">
        <w:rPr>
          <w:rFonts w:hint="eastAsia"/>
          <w:lang w:eastAsia="zh-CN"/>
        </w:rPr>
        <w:t>.</w:t>
      </w:r>
    </w:p>
    <w:p w14:paraId="3CB0977C" w14:textId="3B8C7F76" w:rsidR="00714063" w:rsidRPr="008215D4" w:rsidRDefault="00714063" w:rsidP="00714063">
      <w:pPr>
        <w:pStyle w:val="B1"/>
        <w:rPr>
          <w:lang w:eastAsia="zh-CN"/>
        </w:rPr>
      </w:pPr>
      <w:r w:rsidRPr="008215D4">
        <w:rPr>
          <w:rFonts w:hint="eastAsia"/>
          <w:lang w:eastAsia="zh-CN"/>
        </w:rPr>
        <w:t>9.</w:t>
      </w:r>
      <w:r w:rsidRPr="008215D4">
        <w:rPr>
          <w:rFonts w:hint="eastAsia"/>
          <w:lang w:eastAsia="zh-CN"/>
        </w:rPr>
        <w:tab/>
        <w:t xml:space="preserve">The TWAN </w:t>
      </w:r>
      <w:r w:rsidRPr="008215D4">
        <w:rPr>
          <w:lang w:eastAsia="zh-CN"/>
        </w:rPr>
        <w:t xml:space="preserve">forwards </w:t>
      </w:r>
      <w:r w:rsidRPr="008215D4">
        <w:rPr>
          <w:rFonts w:hint="eastAsia"/>
          <w:lang w:eastAsia="zh-CN"/>
        </w:rPr>
        <w:t xml:space="preserve">the </w:t>
      </w:r>
      <w:r w:rsidRPr="008215D4">
        <w:t>EAP payload</w:t>
      </w:r>
      <w:r w:rsidRPr="008215D4">
        <w:rPr>
          <w:rFonts w:hint="eastAsia"/>
          <w:lang w:eastAsia="zh-CN"/>
        </w:rPr>
        <w:t xml:space="preserve"> </w:t>
      </w:r>
      <w:r w:rsidRPr="008215D4">
        <w:t>to the 3GPP AAA Server</w:t>
      </w:r>
      <w:r w:rsidRPr="008215D4">
        <w:rPr>
          <w:rFonts w:hint="eastAsia"/>
          <w:lang w:eastAsia="zh-CN"/>
        </w:rPr>
        <w:t>.</w:t>
      </w:r>
    </w:p>
    <w:p w14:paraId="5DB04FF4" w14:textId="77777777" w:rsidR="00714063" w:rsidRPr="008215D4" w:rsidRDefault="00714063" w:rsidP="00714063">
      <w:pPr>
        <w:pStyle w:val="B1"/>
        <w:rPr>
          <w:lang w:eastAsia="zh-CN"/>
        </w:rPr>
      </w:pPr>
      <w:r w:rsidRPr="008215D4">
        <w:rPr>
          <w:rFonts w:hint="eastAsia"/>
          <w:lang w:eastAsia="zh-CN"/>
        </w:rPr>
        <w:t>10.</w:t>
      </w:r>
      <w:r w:rsidRPr="008215D4">
        <w:rPr>
          <w:rFonts w:hint="eastAsia"/>
          <w:lang w:eastAsia="zh-CN"/>
        </w:rPr>
        <w:tab/>
      </w:r>
      <w:r w:rsidRPr="008215D4">
        <w:rPr>
          <w:lang w:eastAsia="zh-CN"/>
        </w:rPr>
        <w:t>If the 3GPP AAA Server successfully authentifies the UE, the 3GPP AAA Server downloads the user's subscription information from the HSS.</w:t>
      </w:r>
    </w:p>
    <w:p w14:paraId="050EDF99" w14:textId="77777777" w:rsidR="00A65E18" w:rsidRPr="008215D4" w:rsidRDefault="00714063" w:rsidP="00714063">
      <w:pPr>
        <w:pStyle w:val="B1"/>
        <w:rPr>
          <w:lang w:eastAsia="zh-CN"/>
        </w:rPr>
      </w:pPr>
      <w:r w:rsidRPr="008215D4">
        <w:rPr>
          <w:lang w:eastAsia="zh-CN"/>
        </w:rPr>
        <w:t xml:space="preserve">11. </w:t>
      </w:r>
      <w:r w:rsidRPr="008215D4">
        <w:rPr>
          <w:rFonts w:hint="eastAsia"/>
          <w:lang w:eastAsia="zh-CN"/>
        </w:rPr>
        <w:t xml:space="preserve">The 3GPP AAA Server </w:t>
      </w:r>
      <w:r w:rsidRPr="008215D4">
        <w:rPr>
          <w:lang w:eastAsia="zh-CN"/>
        </w:rPr>
        <w:t xml:space="preserve">sends an EAP Success message that the TWAN forwards to </w:t>
      </w:r>
      <w:r w:rsidRPr="008215D4">
        <w:rPr>
          <w:rFonts w:hint="eastAsia"/>
          <w:lang w:eastAsia="zh-CN"/>
        </w:rPr>
        <w:t>the UE</w:t>
      </w:r>
      <w:r w:rsidRPr="008215D4">
        <w:rPr>
          <w:lang w:eastAsia="zh-CN"/>
        </w:rPr>
        <w:t xml:space="preserve"> in step 12 or 16</w:t>
      </w:r>
      <w:r w:rsidRPr="008215D4">
        <w:rPr>
          <w:rFonts w:hint="eastAsia"/>
          <w:lang w:eastAsia="zh-CN"/>
        </w:rPr>
        <w:t>.</w:t>
      </w:r>
      <w:r w:rsidRPr="008215D4">
        <w:rPr>
          <w:lang w:eastAsia="zh-CN"/>
        </w:rPr>
        <w:t xml:space="preserve"> The Result-Code AVP in the DEA message is </w:t>
      </w:r>
      <w:r w:rsidRPr="008215D4">
        <w:rPr>
          <w:rFonts w:hint="eastAsia"/>
          <w:lang w:eastAsia="zh-CN"/>
        </w:rPr>
        <w:t xml:space="preserve">set </w:t>
      </w:r>
      <w:r w:rsidRPr="008215D4">
        <w:rPr>
          <w:lang w:eastAsia="zh-CN"/>
        </w:rPr>
        <w:t>to DIAMETER_SUCCESS. The DEA message also contains the user's subscription information, whether the user is authorized for EPC and/or non-seamless WLAN offload. The 3GPP AAA Server does not signal any selected TWAN connection mode in the DEA message, which indicates to the TWAN that TSCM is selected.</w:t>
      </w:r>
    </w:p>
    <w:p w14:paraId="7F6FA83F" w14:textId="26A49A78" w:rsidR="00714063" w:rsidRPr="008215D4" w:rsidRDefault="00714063" w:rsidP="00714063">
      <w:pPr>
        <w:pStyle w:val="B1"/>
        <w:rPr>
          <w:lang w:eastAsia="zh-CN"/>
        </w:rPr>
      </w:pPr>
      <w:r w:rsidRPr="008215D4">
        <w:rPr>
          <w:rFonts w:hint="eastAsia"/>
          <w:lang w:eastAsia="zh-CN"/>
        </w:rPr>
        <w:t>1</w:t>
      </w:r>
      <w:r w:rsidRPr="008215D4">
        <w:rPr>
          <w:lang w:eastAsia="zh-CN"/>
        </w:rPr>
        <w:t>2</w:t>
      </w:r>
      <w:r w:rsidRPr="008215D4">
        <w:rPr>
          <w:rFonts w:hint="eastAsia"/>
          <w:lang w:eastAsia="zh-CN"/>
        </w:rPr>
        <w:t>.</w:t>
      </w:r>
      <w:r w:rsidRPr="008215D4">
        <w:rPr>
          <w:rFonts w:hint="eastAsia"/>
          <w:lang w:eastAsia="zh-CN"/>
        </w:rPr>
        <w:tab/>
      </w:r>
      <w:r w:rsidRPr="008215D4">
        <w:rPr>
          <w:lang w:eastAsia="zh-CN"/>
        </w:rPr>
        <w:t xml:space="preserve">The TWAN forwards the EAP Success message to the UE, when using </w:t>
      </w:r>
      <w:r w:rsidRPr="008215D4">
        <w:t>layer 3 attach trigger</w:t>
      </w:r>
      <w:r w:rsidRPr="008215D4">
        <w:rPr>
          <w:lang w:eastAsia="zh-CN"/>
        </w:rPr>
        <w:t>.</w:t>
      </w:r>
    </w:p>
    <w:p w14:paraId="79966574" w14:textId="77777777" w:rsidR="00714063" w:rsidRPr="008215D4" w:rsidRDefault="00714063" w:rsidP="00714063">
      <w:pPr>
        <w:pStyle w:val="B1"/>
        <w:rPr>
          <w:lang w:eastAsia="zh-CN"/>
        </w:rPr>
      </w:pPr>
      <w:r w:rsidRPr="008215D4">
        <w:rPr>
          <w:rFonts w:hint="eastAsia"/>
          <w:lang w:eastAsia="zh-CN"/>
        </w:rPr>
        <w:t>1</w:t>
      </w:r>
      <w:r w:rsidRPr="008215D4">
        <w:rPr>
          <w:lang w:eastAsia="zh-CN"/>
        </w:rPr>
        <w:t>3</w:t>
      </w:r>
      <w:r w:rsidRPr="008215D4">
        <w:rPr>
          <w:rFonts w:hint="eastAsia"/>
          <w:lang w:eastAsia="zh-CN"/>
        </w:rPr>
        <w:t>.</w:t>
      </w:r>
      <w:r w:rsidRPr="008215D4">
        <w:rPr>
          <w:rFonts w:hint="eastAsia"/>
          <w:lang w:eastAsia="zh-CN"/>
        </w:rPr>
        <w:tab/>
      </w:r>
      <w:r w:rsidRPr="008215D4">
        <w:rPr>
          <w:lang w:eastAsia="zh-CN"/>
        </w:rPr>
        <w:t>The TWAN sends a Create Session Request</w:t>
      </w:r>
      <w:r w:rsidRPr="008215D4">
        <w:rPr>
          <w:rFonts w:hint="eastAsia"/>
          <w:lang w:eastAsia="zh-CN"/>
        </w:rPr>
        <w:t>/PBU</w:t>
      </w:r>
      <w:r w:rsidRPr="008215D4">
        <w:rPr>
          <w:lang w:eastAsia="zh-CN"/>
        </w:rPr>
        <w:t xml:space="preserve"> message to the PDN GW</w:t>
      </w:r>
      <w:r w:rsidRPr="008215D4">
        <w:rPr>
          <w:rFonts w:hint="eastAsia"/>
          <w:lang w:eastAsia="zh-CN"/>
        </w:rPr>
        <w:t xml:space="preserve"> to initiate </w:t>
      </w:r>
      <w:r w:rsidRPr="008215D4">
        <w:rPr>
          <w:lang w:eastAsia="zh-CN"/>
        </w:rPr>
        <w:t xml:space="preserve">the </w:t>
      </w:r>
      <w:r w:rsidRPr="008215D4">
        <w:rPr>
          <w:rFonts w:hint="eastAsia"/>
          <w:lang w:eastAsia="zh-CN"/>
        </w:rPr>
        <w:t>S2a tunnel establishment</w:t>
      </w:r>
      <w:r w:rsidRPr="008215D4">
        <w:rPr>
          <w:lang w:eastAsia="zh-CN"/>
        </w:rPr>
        <w:t xml:space="preserve"> (assuming EPC access has been authorized).</w:t>
      </w:r>
    </w:p>
    <w:p w14:paraId="19BF1AFD" w14:textId="77777777" w:rsidR="00714063" w:rsidRPr="008215D4" w:rsidRDefault="00714063" w:rsidP="00714063">
      <w:pPr>
        <w:pStyle w:val="B1"/>
        <w:rPr>
          <w:lang w:eastAsia="zh-CN"/>
        </w:rPr>
      </w:pPr>
      <w:r w:rsidRPr="008215D4">
        <w:rPr>
          <w:rFonts w:hint="eastAsia"/>
          <w:lang w:eastAsia="zh-CN"/>
        </w:rPr>
        <w:t>1</w:t>
      </w:r>
      <w:r w:rsidRPr="008215D4">
        <w:rPr>
          <w:lang w:eastAsia="zh-CN"/>
        </w:rPr>
        <w:t>4</w:t>
      </w:r>
      <w:r w:rsidRPr="008215D4">
        <w:rPr>
          <w:rFonts w:hint="eastAsia"/>
          <w:lang w:eastAsia="zh-CN"/>
        </w:rPr>
        <w:t>.</w:t>
      </w:r>
      <w:r w:rsidRPr="008215D4">
        <w:rPr>
          <w:rFonts w:hint="eastAsia"/>
          <w:lang w:eastAsia="zh-CN"/>
        </w:rPr>
        <w:tab/>
      </w:r>
      <w:r w:rsidRPr="008215D4">
        <w:t>The PDN GW informs the 3GPP AAA Server</w:t>
      </w:r>
      <w:r w:rsidRPr="008215D4">
        <w:rPr>
          <w:rFonts w:hint="eastAsia"/>
          <w:lang w:eastAsia="zh-CN"/>
        </w:rPr>
        <w:t>/HSS</w:t>
      </w:r>
      <w:r w:rsidRPr="008215D4">
        <w:t xml:space="preserve"> of its PDN GW identity and the APN corresponding to the UE's PDN Connection.</w:t>
      </w:r>
    </w:p>
    <w:p w14:paraId="537B1B86" w14:textId="77777777" w:rsidR="00714063" w:rsidRPr="008215D4" w:rsidRDefault="00714063" w:rsidP="00714063">
      <w:pPr>
        <w:pStyle w:val="B1"/>
        <w:rPr>
          <w:lang w:eastAsia="zh-CN"/>
        </w:rPr>
      </w:pPr>
      <w:r w:rsidRPr="008215D4">
        <w:rPr>
          <w:rFonts w:hint="eastAsia"/>
          <w:lang w:eastAsia="zh-CN"/>
        </w:rPr>
        <w:t>1</w:t>
      </w:r>
      <w:r w:rsidRPr="008215D4">
        <w:rPr>
          <w:lang w:eastAsia="zh-CN"/>
        </w:rPr>
        <w:t>5</w:t>
      </w:r>
      <w:r w:rsidRPr="008215D4">
        <w:rPr>
          <w:rFonts w:hint="eastAsia"/>
          <w:lang w:eastAsia="zh-CN"/>
        </w:rPr>
        <w:t>.</w:t>
      </w:r>
      <w:r w:rsidRPr="008215D4">
        <w:rPr>
          <w:rFonts w:hint="eastAsia"/>
          <w:lang w:eastAsia="zh-CN"/>
        </w:rPr>
        <w:tab/>
      </w:r>
      <w:r w:rsidRPr="008215D4">
        <w:rPr>
          <w:lang w:eastAsia="zh-CN"/>
        </w:rPr>
        <w:t>The PDN GW returns a Create Session Response</w:t>
      </w:r>
      <w:r w:rsidRPr="008215D4">
        <w:rPr>
          <w:rFonts w:hint="eastAsia"/>
          <w:lang w:eastAsia="zh-CN"/>
        </w:rPr>
        <w:t xml:space="preserve">/PBA message </w:t>
      </w:r>
      <w:r w:rsidRPr="008215D4">
        <w:rPr>
          <w:lang w:eastAsia="zh-CN"/>
        </w:rPr>
        <w:t>to the TWAN, including the IP address(es) allocated for the UE.</w:t>
      </w:r>
    </w:p>
    <w:p w14:paraId="34DBC5B0" w14:textId="77777777" w:rsidR="00714063" w:rsidRPr="008215D4" w:rsidRDefault="00714063" w:rsidP="00714063">
      <w:pPr>
        <w:pStyle w:val="B1"/>
        <w:rPr>
          <w:lang w:eastAsia="zh-CN"/>
        </w:rPr>
      </w:pPr>
      <w:r w:rsidRPr="008215D4">
        <w:rPr>
          <w:rFonts w:hint="eastAsia"/>
          <w:lang w:eastAsia="zh-CN"/>
        </w:rPr>
        <w:t>1</w:t>
      </w:r>
      <w:r w:rsidRPr="008215D4">
        <w:rPr>
          <w:lang w:eastAsia="zh-CN"/>
        </w:rPr>
        <w:t>6</w:t>
      </w:r>
      <w:r w:rsidRPr="008215D4">
        <w:rPr>
          <w:rFonts w:hint="eastAsia"/>
          <w:lang w:eastAsia="zh-CN"/>
        </w:rPr>
        <w:t>.</w:t>
      </w:r>
      <w:r w:rsidRPr="008215D4">
        <w:rPr>
          <w:rFonts w:hint="eastAsia"/>
          <w:lang w:eastAsia="zh-CN"/>
        </w:rPr>
        <w:tab/>
      </w:r>
      <w:r w:rsidRPr="008215D4">
        <w:rPr>
          <w:lang w:eastAsia="zh-CN"/>
        </w:rPr>
        <w:t xml:space="preserve">The TWAN forwards the EAP Success message to the UE, when using </w:t>
      </w:r>
      <w:r w:rsidRPr="008215D4">
        <w:t>layer 2 attach trigger</w:t>
      </w:r>
      <w:r w:rsidRPr="008215D4">
        <w:rPr>
          <w:lang w:eastAsia="zh-CN"/>
        </w:rPr>
        <w:t>.</w:t>
      </w:r>
    </w:p>
    <w:p w14:paraId="6E3BBAE4" w14:textId="77777777" w:rsidR="00714063" w:rsidRPr="008215D4" w:rsidRDefault="00714063" w:rsidP="006528F8">
      <w:pPr>
        <w:pStyle w:val="Heading8"/>
      </w:pPr>
      <w:bookmarkStart w:id="1744" w:name="_Toc20213614"/>
      <w:bookmarkStart w:id="1745" w:name="_Toc36044095"/>
      <w:bookmarkStart w:id="1746" w:name="_Toc44872471"/>
      <w:bookmarkStart w:id="1747" w:name="_Toc161052749"/>
      <w:r w:rsidRPr="008215D4">
        <w:rPr>
          <w:lang w:val="en-US"/>
        </w:rPr>
        <w:t>Annex B (normative):</w:t>
      </w:r>
      <w:r w:rsidRPr="008215D4">
        <w:br/>
        <w:t>Diameter overload control mechanism</w:t>
      </w:r>
      <w:bookmarkEnd w:id="1744"/>
      <w:bookmarkEnd w:id="1745"/>
      <w:bookmarkEnd w:id="1746"/>
      <w:bookmarkEnd w:id="1747"/>
    </w:p>
    <w:p w14:paraId="047DA163" w14:textId="77777777" w:rsidR="00714063" w:rsidRPr="008215D4" w:rsidRDefault="00714063" w:rsidP="00911BF5">
      <w:pPr>
        <w:pStyle w:val="Heading1"/>
      </w:pPr>
      <w:bookmarkStart w:id="1748" w:name="_Toc20213615"/>
      <w:bookmarkStart w:id="1749" w:name="_Toc36044096"/>
      <w:bookmarkStart w:id="1750" w:name="_Toc44872472"/>
      <w:bookmarkStart w:id="1751" w:name="_Toc161052750"/>
      <w:r w:rsidRPr="008215D4">
        <w:t>B.1</w:t>
      </w:r>
      <w:r w:rsidRPr="008215D4">
        <w:tab/>
        <w:t>General</w:t>
      </w:r>
      <w:bookmarkEnd w:id="1748"/>
      <w:bookmarkEnd w:id="1749"/>
      <w:bookmarkEnd w:id="1750"/>
      <w:bookmarkEnd w:id="1751"/>
    </w:p>
    <w:p w14:paraId="62A4FD73" w14:textId="29A2CB96" w:rsidR="00714063" w:rsidRDefault="00714063" w:rsidP="00714063">
      <w:r w:rsidRPr="008215D4">
        <w:t>IETF RFC 7683</w:t>
      </w:r>
      <w:r w:rsidR="00A65E18">
        <w:t> </w:t>
      </w:r>
      <w:r w:rsidR="00A65E18" w:rsidRPr="008215D4">
        <w:t>[</w:t>
      </w:r>
      <w:r w:rsidRPr="008215D4">
        <w:t>47] specifies a Diameter overload control mechanism which includes the definition and the transfer of related AVPs between Diameter nodes.</w:t>
      </w:r>
    </w:p>
    <w:p w14:paraId="65690385" w14:textId="4872C73C" w:rsidR="007715D9" w:rsidRPr="008215D4" w:rsidRDefault="007715D9" w:rsidP="00714063">
      <w:r w:rsidRPr="000D7CE7">
        <w:t xml:space="preserve">Depending on regional/national requirements and network operator policy, priority traffic (e.g., MPS) </w:t>
      </w:r>
      <w:r w:rsidRPr="00D1205D">
        <w:rPr>
          <w:lang w:eastAsia="zh-CN"/>
        </w:rPr>
        <w:t>shall be the last to be throttled</w:t>
      </w:r>
      <w:r>
        <w:rPr>
          <w:lang w:eastAsia="zh-CN"/>
        </w:rPr>
        <w:t xml:space="preserve"> and </w:t>
      </w:r>
      <w:r w:rsidRPr="000D7CE7">
        <w:t>shall be exempted from throttling due to Diameter overload control up to the point where requested traffic reduction cannot be achieved without throttling the priority traffic.</w:t>
      </w:r>
    </w:p>
    <w:p w14:paraId="6E9BFE3D" w14:textId="77777777" w:rsidR="00714063" w:rsidRPr="008215D4" w:rsidRDefault="00714063" w:rsidP="00911BF5">
      <w:pPr>
        <w:pStyle w:val="Heading1"/>
      </w:pPr>
      <w:bookmarkStart w:id="1752" w:name="_Toc20213616"/>
      <w:bookmarkStart w:id="1753" w:name="_Toc36044097"/>
      <w:bookmarkStart w:id="1754" w:name="_Toc44872473"/>
      <w:bookmarkStart w:id="1755" w:name="_Toc161052751"/>
      <w:r w:rsidRPr="008215D4">
        <w:t>B.2</w:t>
      </w:r>
      <w:r w:rsidRPr="008215D4">
        <w:tab/>
        <w:t>SWx interface</w:t>
      </w:r>
      <w:bookmarkEnd w:id="1752"/>
      <w:bookmarkEnd w:id="1753"/>
      <w:bookmarkEnd w:id="1754"/>
      <w:bookmarkEnd w:id="1755"/>
    </w:p>
    <w:p w14:paraId="717565B7" w14:textId="77777777" w:rsidR="00714063" w:rsidRPr="008215D4" w:rsidRDefault="00714063" w:rsidP="00911BF5">
      <w:pPr>
        <w:pStyle w:val="Heading2"/>
      </w:pPr>
      <w:bookmarkStart w:id="1756" w:name="_Toc20213617"/>
      <w:bookmarkStart w:id="1757" w:name="_Toc36044098"/>
      <w:bookmarkStart w:id="1758" w:name="_Toc44872474"/>
      <w:bookmarkStart w:id="1759" w:name="_Toc161052752"/>
      <w:r w:rsidRPr="008215D4">
        <w:t>B.2.1</w:t>
      </w:r>
      <w:r w:rsidRPr="008215D4">
        <w:tab/>
        <w:t>General</w:t>
      </w:r>
      <w:bookmarkEnd w:id="1756"/>
      <w:bookmarkEnd w:id="1757"/>
      <w:bookmarkEnd w:id="1758"/>
      <w:bookmarkEnd w:id="1759"/>
    </w:p>
    <w:p w14:paraId="3FCC0B8D" w14:textId="77777777" w:rsidR="00714063" w:rsidRPr="008215D4" w:rsidRDefault="00714063" w:rsidP="00714063">
      <w:r w:rsidRPr="008215D4">
        <w:t>The Diameter overload control mechanism is an optional feature over the SWx interface.</w:t>
      </w:r>
    </w:p>
    <w:p w14:paraId="11E3F39F" w14:textId="357A8A00" w:rsidR="00714063" w:rsidRPr="008215D4" w:rsidRDefault="00714063" w:rsidP="00714063">
      <w:r w:rsidRPr="008215D4">
        <w:t>It is recommended to make use of IETF RFC 7683</w:t>
      </w:r>
      <w:r w:rsidR="00A65E18">
        <w:t> </w:t>
      </w:r>
      <w:r w:rsidR="00A65E18" w:rsidRPr="008215D4">
        <w:t>[</w:t>
      </w:r>
      <w:r w:rsidRPr="008215D4">
        <w:t>47] on the SWx interface where, when applied, the 3GPP AAA server shall behave as a reacting node and the HSS as a reporting node.</w:t>
      </w:r>
    </w:p>
    <w:p w14:paraId="7105D49B" w14:textId="77777777" w:rsidR="00714063" w:rsidRPr="008215D4" w:rsidRDefault="00714063" w:rsidP="00911BF5">
      <w:pPr>
        <w:pStyle w:val="Heading2"/>
      </w:pPr>
      <w:bookmarkStart w:id="1760" w:name="_Toc20213618"/>
      <w:bookmarkStart w:id="1761" w:name="_Toc36044099"/>
      <w:bookmarkStart w:id="1762" w:name="_Toc44872475"/>
      <w:bookmarkStart w:id="1763" w:name="_Toc161052753"/>
      <w:r w:rsidRPr="008215D4">
        <w:t>B.2.2</w:t>
      </w:r>
      <w:r w:rsidRPr="008215D4">
        <w:tab/>
        <w:t>HSS behaviour</w:t>
      </w:r>
      <w:bookmarkEnd w:id="1760"/>
      <w:bookmarkEnd w:id="1761"/>
      <w:bookmarkEnd w:id="1762"/>
      <w:bookmarkEnd w:id="1763"/>
    </w:p>
    <w:p w14:paraId="07BA20D8" w14:textId="63BFDD82" w:rsidR="00714063" w:rsidRPr="008215D4" w:rsidRDefault="00714063" w:rsidP="00714063">
      <w:r w:rsidRPr="008215D4">
        <w:t>The HSS requests traffic reduction from the 3GPP AAA server when it is in an overload situation, by including OC-OLR AVP in answer commands as described in IETF RFC 7683</w:t>
      </w:r>
      <w:r w:rsidR="00A65E18">
        <w:t> </w:t>
      </w:r>
      <w:r w:rsidR="00A65E18" w:rsidRPr="008215D4">
        <w:t>[</w:t>
      </w:r>
      <w:r w:rsidRPr="008215D4">
        <w:t>47].</w:t>
      </w:r>
    </w:p>
    <w:p w14:paraId="0A8AAC8E" w14:textId="77777777" w:rsidR="00714063" w:rsidRPr="008215D4" w:rsidRDefault="00714063" w:rsidP="00714063">
      <w:r w:rsidRPr="008215D4">
        <w:t>The HSS identifies that it is in an overload situation by implementation specific means. For example, the HSS may take into account the traffic over the SWx interfaces or other interfaces, the level of usage of internal resources (CPU, memory), the access to external resources etc.</w:t>
      </w:r>
    </w:p>
    <w:p w14:paraId="050A6BE7" w14:textId="77777777" w:rsidR="00714063" w:rsidRPr="008215D4" w:rsidRDefault="00714063" w:rsidP="00714063">
      <w:r w:rsidRPr="008215D4">
        <w:t>The HSS determines the specific contents of the OC-OLR AVP in overload reports and the HSS decides when to send OC-OLR AVPs by implementation specific means.</w:t>
      </w:r>
    </w:p>
    <w:p w14:paraId="7BDA25C0" w14:textId="77777777" w:rsidR="00714063" w:rsidRPr="008215D4" w:rsidRDefault="00714063" w:rsidP="00911BF5">
      <w:pPr>
        <w:pStyle w:val="Heading2"/>
      </w:pPr>
      <w:bookmarkStart w:id="1764" w:name="_Toc20213619"/>
      <w:bookmarkStart w:id="1765" w:name="_Toc36044100"/>
      <w:bookmarkStart w:id="1766" w:name="_Toc44872476"/>
      <w:bookmarkStart w:id="1767" w:name="_Toc161052754"/>
      <w:r w:rsidRPr="008215D4">
        <w:t>B.2.3</w:t>
      </w:r>
      <w:r w:rsidRPr="008215D4">
        <w:tab/>
        <w:t>3GPP AAA server behaviour</w:t>
      </w:r>
      <w:bookmarkEnd w:id="1764"/>
      <w:bookmarkEnd w:id="1765"/>
      <w:bookmarkEnd w:id="1766"/>
      <w:bookmarkEnd w:id="1767"/>
    </w:p>
    <w:p w14:paraId="7AE736B9" w14:textId="040BEB54" w:rsidR="00714063" w:rsidRPr="008215D4" w:rsidRDefault="00714063" w:rsidP="00714063">
      <w:r w:rsidRPr="008215D4">
        <w:t>The 3GPP AAA server applies required traffic reduction received in answer commands to subsequent applicable requests, as per IETF RFC 7683</w:t>
      </w:r>
      <w:r w:rsidR="00A65E18">
        <w:t> </w:t>
      </w:r>
      <w:r w:rsidR="00A65E18" w:rsidRPr="008215D4">
        <w:t>[</w:t>
      </w:r>
      <w:r w:rsidRPr="008215D4">
        <w:t>47].</w:t>
      </w:r>
    </w:p>
    <w:p w14:paraId="132B60B4" w14:textId="77777777" w:rsidR="00714063" w:rsidRPr="008215D4" w:rsidRDefault="00714063" w:rsidP="00714063">
      <w:r w:rsidRPr="008215D4">
        <w:t>Requested traffic reduction is achieved by the 3GPP AAA server by implementation specific means. For example, it may implement message throttling with prioritization.</w:t>
      </w:r>
    </w:p>
    <w:p w14:paraId="7DC50DF0" w14:textId="77777777" w:rsidR="00A65E18" w:rsidRPr="008215D4" w:rsidRDefault="00714063" w:rsidP="00714063">
      <w:r w:rsidRPr="008215D4">
        <w:t>The 3GPP AAA server, when requested to apply traffic reduction over the SWx interface, may request traffic reduction over the interfaces (e.g STa, SWm, S6b) towards the access nodes if the Diameter overload control mechanism is supported on these interfaces.</w:t>
      </w:r>
    </w:p>
    <w:p w14:paraId="10D9DDA2" w14:textId="0BB498B7" w:rsidR="00714063" w:rsidRPr="008215D4" w:rsidRDefault="00714063" w:rsidP="00714063">
      <w:r w:rsidRPr="008215D4">
        <w:t>Annex C gives guidance on message prioritisation over the SWx interface.</w:t>
      </w:r>
    </w:p>
    <w:p w14:paraId="11183BB1" w14:textId="77777777" w:rsidR="00714063" w:rsidRPr="008215D4" w:rsidRDefault="00714063" w:rsidP="00911BF5">
      <w:pPr>
        <w:pStyle w:val="Heading1"/>
      </w:pPr>
      <w:bookmarkStart w:id="1768" w:name="_Toc20213620"/>
      <w:bookmarkStart w:id="1769" w:name="_Toc36044101"/>
      <w:bookmarkStart w:id="1770" w:name="_Toc44872477"/>
      <w:bookmarkStart w:id="1771" w:name="_Toc161052755"/>
      <w:r w:rsidRPr="008215D4">
        <w:t>B.3</w:t>
      </w:r>
      <w:r w:rsidRPr="008215D4">
        <w:tab/>
        <w:t>STa interface</w:t>
      </w:r>
      <w:bookmarkEnd w:id="1768"/>
      <w:bookmarkEnd w:id="1769"/>
      <w:bookmarkEnd w:id="1770"/>
      <w:bookmarkEnd w:id="1771"/>
    </w:p>
    <w:p w14:paraId="69B6A361" w14:textId="77777777" w:rsidR="00714063" w:rsidRPr="008215D4" w:rsidRDefault="00714063" w:rsidP="00911BF5">
      <w:pPr>
        <w:pStyle w:val="Heading2"/>
      </w:pPr>
      <w:bookmarkStart w:id="1772" w:name="_Toc20213621"/>
      <w:bookmarkStart w:id="1773" w:name="_Toc36044102"/>
      <w:bookmarkStart w:id="1774" w:name="_Toc44872478"/>
      <w:bookmarkStart w:id="1775" w:name="_Toc161052756"/>
      <w:r w:rsidRPr="008215D4">
        <w:t>B.3.1</w:t>
      </w:r>
      <w:r w:rsidRPr="008215D4">
        <w:tab/>
        <w:t>General</w:t>
      </w:r>
      <w:bookmarkEnd w:id="1772"/>
      <w:bookmarkEnd w:id="1773"/>
      <w:bookmarkEnd w:id="1774"/>
      <w:bookmarkEnd w:id="1775"/>
    </w:p>
    <w:p w14:paraId="1EA6B547" w14:textId="77777777" w:rsidR="00714063" w:rsidRPr="008215D4" w:rsidRDefault="00714063" w:rsidP="00714063">
      <w:r w:rsidRPr="008215D4">
        <w:t>The Diameter overload control mechanism is an optional feature over the STa interface.</w:t>
      </w:r>
    </w:p>
    <w:p w14:paraId="7C8533FD" w14:textId="4062D1D3" w:rsidR="00714063" w:rsidRPr="008215D4" w:rsidRDefault="00714063" w:rsidP="00714063">
      <w:r w:rsidRPr="008215D4">
        <w:t>It is recommended to make use of the IETF RFC 7683</w:t>
      </w:r>
      <w:r w:rsidR="00A65E18">
        <w:t> </w:t>
      </w:r>
      <w:r w:rsidR="00A65E18" w:rsidRPr="008215D4">
        <w:t>[</w:t>
      </w:r>
      <w:r w:rsidRPr="008215D4">
        <w:t>47] over the STa interface where, when applied, the trusted non 3GPP access network shall behave as a reacting node and the 3GPP AAA server as a reporting node.</w:t>
      </w:r>
    </w:p>
    <w:p w14:paraId="1D2870E4" w14:textId="77777777" w:rsidR="00714063" w:rsidRPr="008215D4" w:rsidRDefault="00714063" w:rsidP="00911BF5">
      <w:pPr>
        <w:pStyle w:val="Heading2"/>
      </w:pPr>
      <w:bookmarkStart w:id="1776" w:name="_Toc20213622"/>
      <w:bookmarkStart w:id="1777" w:name="_Toc36044103"/>
      <w:bookmarkStart w:id="1778" w:name="_Toc44872479"/>
      <w:bookmarkStart w:id="1779" w:name="_Toc161052757"/>
      <w:r w:rsidRPr="008215D4">
        <w:t>B.3.2</w:t>
      </w:r>
      <w:r w:rsidRPr="008215D4">
        <w:tab/>
        <w:t>3GPP AAA server behaviour</w:t>
      </w:r>
      <w:bookmarkEnd w:id="1776"/>
      <w:bookmarkEnd w:id="1777"/>
      <w:bookmarkEnd w:id="1778"/>
      <w:bookmarkEnd w:id="1779"/>
    </w:p>
    <w:p w14:paraId="337F9799" w14:textId="186CB5BA" w:rsidR="00714063" w:rsidRPr="008215D4" w:rsidRDefault="00714063" w:rsidP="00714063">
      <w:r w:rsidRPr="008215D4">
        <w:t>The 3GPP AAA server requests traffic reduction from the trusted non 3GPP access network when it is in an overload situation, by including OC-OLR AVP in answer commands as described in IETF RFC 7683</w:t>
      </w:r>
      <w:r w:rsidR="00A65E18">
        <w:t> </w:t>
      </w:r>
      <w:r w:rsidR="00A65E18" w:rsidRPr="008215D4">
        <w:t>[</w:t>
      </w:r>
      <w:r w:rsidRPr="008215D4">
        <w:t>47].</w:t>
      </w:r>
    </w:p>
    <w:p w14:paraId="40E787F9" w14:textId="77777777" w:rsidR="00714063" w:rsidRPr="008215D4" w:rsidRDefault="00714063" w:rsidP="00714063">
      <w:r w:rsidRPr="008215D4">
        <w:t>The 3GPP AAA server identifies that it is in an overload situation by implementation specific means. For example, the 3GPP AAA server may take into account the traffic over the STa interfaces or other interfaces, the level of usage of internal resources (CPU, memory), the access to external resources etc.</w:t>
      </w:r>
    </w:p>
    <w:p w14:paraId="0D582890" w14:textId="77777777" w:rsidR="00714063" w:rsidRPr="008215D4" w:rsidRDefault="00714063" w:rsidP="00714063">
      <w:r w:rsidRPr="008215D4">
        <w:t>The 3GPP AAA server determines the specific contents of the OC-OLR AVP in overload reports and the 3GPP AAA server decides when to send OC-OLR AVPs by implementation specific means.</w:t>
      </w:r>
    </w:p>
    <w:p w14:paraId="0A18CC45" w14:textId="77777777" w:rsidR="00714063" w:rsidRPr="008215D4" w:rsidRDefault="00714063" w:rsidP="00714063">
      <w:r w:rsidRPr="008215D4">
        <w:t>The 3GPP AAA server, when requested to apply traffic reduction over the SWx interface, may also request traffic reduction over the STa interfaces towards the trusted access networks nodes.</w:t>
      </w:r>
    </w:p>
    <w:p w14:paraId="74613021" w14:textId="77777777" w:rsidR="00714063" w:rsidRPr="008215D4" w:rsidRDefault="00714063" w:rsidP="00911BF5">
      <w:pPr>
        <w:pStyle w:val="Heading2"/>
      </w:pPr>
      <w:bookmarkStart w:id="1780" w:name="_Toc20213623"/>
      <w:bookmarkStart w:id="1781" w:name="_Toc36044104"/>
      <w:bookmarkStart w:id="1782" w:name="_Toc44872480"/>
      <w:bookmarkStart w:id="1783" w:name="_Toc161052758"/>
      <w:r w:rsidRPr="008215D4">
        <w:t>B.3.3</w:t>
      </w:r>
      <w:r w:rsidRPr="008215D4">
        <w:tab/>
        <w:t>Trusted non 3GPP access network behaviour</w:t>
      </w:r>
      <w:bookmarkEnd w:id="1780"/>
      <w:bookmarkEnd w:id="1781"/>
      <w:bookmarkEnd w:id="1782"/>
      <w:bookmarkEnd w:id="1783"/>
    </w:p>
    <w:p w14:paraId="4F80639D" w14:textId="3DEA6678" w:rsidR="00714063" w:rsidRPr="008215D4" w:rsidRDefault="00714063" w:rsidP="00714063">
      <w:r w:rsidRPr="008215D4">
        <w:t xml:space="preserve">The trusted non 3GPP access network applies required traffic reduction received in answer commands to subsequent applicable requests, as per </w:t>
      </w:r>
      <w:r w:rsidRPr="008215D4">
        <w:rPr>
          <w:rFonts w:hint="eastAsia"/>
        </w:rPr>
        <w:t>IETF RFC 7683</w:t>
      </w:r>
      <w:r w:rsidR="00A65E18">
        <w:t> </w:t>
      </w:r>
      <w:r w:rsidR="00A65E18" w:rsidRPr="008215D4">
        <w:rPr>
          <w:rFonts w:hint="eastAsia"/>
        </w:rPr>
        <w:t>[</w:t>
      </w:r>
      <w:r w:rsidRPr="008215D4">
        <w:rPr>
          <w:rFonts w:hint="eastAsia"/>
        </w:rPr>
        <w:t>47]</w:t>
      </w:r>
      <w:r w:rsidRPr="008215D4">
        <w:t>.</w:t>
      </w:r>
    </w:p>
    <w:p w14:paraId="0B7A612B" w14:textId="77777777" w:rsidR="00714063" w:rsidRPr="008215D4" w:rsidRDefault="00714063" w:rsidP="00714063">
      <w:r w:rsidRPr="008215D4">
        <w:t>Requested traffic reduction is achieved by the trusted non 3GPP access network by implementation specific means. For example, it may implement message throttling with prioritization.</w:t>
      </w:r>
    </w:p>
    <w:p w14:paraId="70EE6E02" w14:textId="77777777" w:rsidR="00714063" w:rsidRPr="008215D4" w:rsidRDefault="00714063" w:rsidP="00714063">
      <w:r w:rsidRPr="008215D4">
        <w:t>Annex C gives guidance on message prioritisation over the STa interface.</w:t>
      </w:r>
    </w:p>
    <w:p w14:paraId="05FF3632" w14:textId="77777777" w:rsidR="00714063" w:rsidRPr="008215D4" w:rsidRDefault="00714063" w:rsidP="00911BF5">
      <w:pPr>
        <w:pStyle w:val="Heading1"/>
      </w:pPr>
      <w:bookmarkStart w:id="1784" w:name="_Toc20213624"/>
      <w:bookmarkStart w:id="1785" w:name="_Toc36044105"/>
      <w:bookmarkStart w:id="1786" w:name="_Toc44872481"/>
      <w:bookmarkStart w:id="1787" w:name="_Toc161052759"/>
      <w:r w:rsidRPr="008215D4">
        <w:t>B.4</w:t>
      </w:r>
      <w:r w:rsidRPr="008215D4">
        <w:tab/>
        <w:t>S6b interface</w:t>
      </w:r>
      <w:bookmarkEnd w:id="1784"/>
      <w:bookmarkEnd w:id="1785"/>
      <w:bookmarkEnd w:id="1786"/>
      <w:bookmarkEnd w:id="1787"/>
    </w:p>
    <w:p w14:paraId="2ACECC32" w14:textId="77777777" w:rsidR="00714063" w:rsidRPr="008215D4" w:rsidRDefault="00714063" w:rsidP="00911BF5">
      <w:pPr>
        <w:pStyle w:val="Heading2"/>
      </w:pPr>
      <w:bookmarkStart w:id="1788" w:name="_Toc20213625"/>
      <w:bookmarkStart w:id="1789" w:name="_Toc36044106"/>
      <w:bookmarkStart w:id="1790" w:name="_Toc44872482"/>
      <w:bookmarkStart w:id="1791" w:name="_Toc161052760"/>
      <w:r w:rsidRPr="008215D4">
        <w:t>B.4.1</w:t>
      </w:r>
      <w:r w:rsidRPr="008215D4">
        <w:tab/>
        <w:t>General</w:t>
      </w:r>
      <w:bookmarkEnd w:id="1788"/>
      <w:bookmarkEnd w:id="1789"/>
      <w:bookmarkEnd w:id="1790"/>
      <w:bookmarkEnd w:id="1791"/>
    </w:p>
    <w:p w14:paraId="5A7C5E33" w14:textId="77777777" w:rsidR="00714063" w:rsidRPr="008215D4" w:rsidRDefault="00714063" w:rsidP="00714063">
      <w:r w:rsidRPr="008215D4">
        <w:t>The Diameter overload control mechanism is an optional feature over the S6b interface.</w:t>
      </w:r>
    </w:p>
    <w:p w14:paraId="7036A1AB" w14:textId="5EB60161" w:rsidR="00714063" w:rsidRPr="008215D4" w:rsidRDefault="00714063" w:rsidP="00714063">
      <w:r w:rsidRPr="008215D4">
        <w:t>It is recommended to make use of the IETF RFC 7683</w:t>
      </w:r>
      <w:r w:rsidR="00A65E18">
        <w:t> </w:t>
      </w:r>
      <w:r w:rsidR="00A65E18" w:rsidRPr="008215D4">
        <w:t>[</w:t>
      </w:r>
      <w:r w:rsidRPr="008215D4">
        <w:t>47] over the S6b interface where, when applied, the PDN-GW shall behave as a reacting node and the 3GPP AAA server as a reporting node.</w:t>
      </w:r>
    </w:p>
    <w:p w14:paraId="7AE50079" w14:textId="77777777" w:rsidR="00714063" w:rsidRPr="008215D4" w:rsidRDefault="00714063" w:rsidP="00911BF5">
      <w:pPr>
        <w:pStyle w:val="Heading2"/>
      </w:pPr>
      <w:bookmarkStart w:id="1792" w:name="_Toc20213626"/>
      <w:bookmarkStart w:id="1793" w:name="_Toc36044107"/>
      <w:bookmarkStart w:id="1794" w:name="_Toc44872483"/>
      <w:bookmarkStart w:id="1795" w:name="_Toc161052761"/>
      <w:r w:rsidRPr="008215D4">
        <w:t>B.4.2</w:t>
      </w:r>
      <w:r w:rsidRPr="008215D4">
        <w:tab/>
        <w:t>3GPP AAA server behaviour</w:t>
      </w:r>
      <w:bookmarkEnd w:id="1792"/>
      <w:bookmarkEnd w:id="1793"/>
      <w:bookmarkEnd w:id="1794"/>
      <w:bookmarkEnd w:id="1795"/>
    </w:p>
    <w:p w14:paraId="3E501CC4" w14:textId="78AA9730" w:rsidR="00714063" w:rsidRPr="008215D4" w:rsidRDefault="00714063" w:rsidP="00714063">
      <w:r w:rsidRPr="008215D4">
        <w:t>The 3GPP AAA server requests traffic reduction from the PDN-GW when it is in an overload situation, by including OC-OLR AVP in answer commands, as described in IETF RFC 7683</w:t>
      </w:r>
      <w:r w:rsidR="00A65E18">
        <w:t> </w:t>
      </w:r>
      <w:r w:rsidR="00A65E18" w:rsidRPr="008215D4">
        <w:t>[</w:t>
      </w:r>
      <w:r w:rsidRPr="008215D4">
        <w:t>47].</w:t>
      </w:r>
    </w:p>
    <w:p w14:paraId="226C59F4" w14:textId="77777777" w:rsidR="00714063" w:rsidRPr="008215D4" w:rsidRDefault="00714063" w:rsidP="00714063">
      <w:r w:rsidRPr="008215D4">
        <w:t>The 3GPP AAA server identifies that it is in an overload situation by implementation specific means. For example, the 3GPP AAA server may take into account the traffic over the S6b interfaces and other interfaces, the level of usage of internal resources (CPU, memory), the access to external resources etc.</w:t>
      </w:r>
    </w:p>
    <w:p w14:paraId="31C3BBCF" w14:textId="77777777" w:rsidR="00714063" w:rsidRPr="008215D4" w:rsidRDefault="00714063" w:rsidP="00714063">
      <w:r w:rsidRPr="008215D4">
        <w:t>The 3GPP AAA server determines the specific contents of the OC-OLR AVP in overload reports and when the 3GPP AAA server decides when to send OC-OLR AVPs by implementation specific means.</w:t>
      </w:r>
    </w:p>
    <w:p w14:paraId="3D08C9B1" w14:textId="77777777" w:rsidR="00714063" w:rsidRPr="008215D4" w:rsidRDefault="00714063" w:rsidP="00714063">
      <w:r w:rsidRPr="008215D4">
        <w:t>The 3GPP AAA server, when requested to apply traffic reduction over the SWx interface, may also request traffic reduction over the S6b interfaces towards the PDN-GWs.</w:t>
      </w:r>
    </w:p>
    <w:p w14:paraId="152E6ECF" w14:textId="77777777" w:rsidR="00714063" w:rsidRPr="008215D4" w:rsidRDefault="00714063" w:rsidP="00911BF5">
      <w:pPr>
        <w:pStyle w:val="Heading2"/>
      </w:pPr>
      <w:bookmarkStart w:id="1796" w:name="_Toc20213627"/>
      <w:bookmarkStart w:id="1797" w:name="_Toc36044108"/>
      <w:bookmarkStart w:id="1798" w:name="_Toc44872484"/>
      <w:bookmarkStart w:id="1799" w:name="_Toc161052762"/>
      <w:r w:rsidRPr="008215D4">
        <w:t>B.4.3</w:t>
      </w:r>
      <w:r w:rsidRPr="008215D4">
        <w:tab/>
        <w:t>PDN-GW behaviour</w:t>
      </w:r>
      <w:bookmarkEnd w:id="1796"/>
      <w:bookmarkEnd w:id="1797"/>
      <w:bookmarkEnd w:id="1798"/>
      <w:bookmarkEnd w:id="1799"/>
    </w:p>
    <w:p w14:paraId="315DB711" w14:textId="13F8E27D" w:rsidR="00714063" w:rsidRPr="008215D4" w:rsidRDefault="00714063" w:rsidP="00714063">
      <w:r w:rsidRPr="008215D4">
        <w:t>The PDN-GW applies required traffic reduction received in answer commands to subsequent applicable requests, as per</w:t>
      </w:r>
      <w:r w:rsidRPr="008215D4">
        <w:rPr>
          <w:rFonts w:hint="eastAsia"/>
        </w:rPr>
        <w:t xml:space="preserve"> IETF RFC 7683</w:t>
      </w:r>
      <w:r w:rsidR="00A65E18">
        <w:t> </w:t>
      </w:r>
      <w:r w:rsidR="00A65E18" w:rsidRPr="008215D4">
        <w:rPr>
          <w:rFonts w:hint="eastAsia"/>
        </w:rPr>
        <w:t>[</w:t>
      </w:r>
      <w:r w:rsidRPr="008215D4">
        <w:rPr>
          <w:rFonts w:hint="eastAsia"/>
        </w:rPr>
        <w:t>47]</w:t>
      </w:r>
      <w:r w:rsidRPr="008215D4">
        <w:t>.Requested traffic reduction is achieved by the PDN-GW by implementation specific means. For example, it may implement message throttling with prioritization.</w:t>
      </w:r>
    </w:p>
    <w:p w14:paraId="7344E608" w14:textId="77777777" w:rsidR="00714063" w:rsidRPr="008215D4" w:rsidRDefault="00714063" w:rsidP="00714063">
      <w:r w:rsidRPr="008215D4">
        <w:t>Annex C gives guidance on message prioritisation over the S6b interface.</w:t>
      </w:r>
    </w:p>
    <w:p w14:paraId="3539BF76" w14:textId="43E9EEE2" w:rsidR="00714063" w:rsidRPr="008215D4" w:rsidRDefault="00714063" w:rsidP="00911BF5">
      <w:pPr>
        <w:pStyle w:val="Heading1"/>
        <w:rPr>
          <w:noProof/>
        </w:rPr>
      </w:pPr>
      <w:bookmarkStart w:id="1800" w:name="_Toc20213628"/>
      <w:bookmarkStart w:id="1801" w:name="_Toc36044109"/>
      <w:bookmarkStart w:id="1802" w:name="_Toc44872485"/>
      <w:bookmarkStart w:id="1803" w:name="_Toc161052763"/>
      <w:r w:rsidRPr="008215D4">
        <w:rPr>
          <w:noProof/>
        </w:rPr>
        <w:t>B.5</w:t>
      </w:r>
      <w:r w:rsidRPr="008215D4">
        <w:rPr>
          <w:noProof/>
        </w:rPr>
        <w:tab/>
        <w:t>SWa Interface</w:t>
      </w:r>
      <w:bookmarkEnd w:id="1800"/>
      <w:bookmarkEnd w:id="1801"/>
      <w:bookmarkEnd w:id="1802"/>
      <w:bookmarkEnd w:id="1803"/>
    </w:p>
    <w:p w14:paraId="0372E3C5" w14:textId="77777777" w:rsidR="00714063" w:rsidRPr="008215D4" w:rsidRDefault="00714063" w:rsidP="00911BF5">
      <w:pPr>
        <w:pStyle w:val="Heading2"/>
      </w:pPr>
      <w:bookmarkStart w:id="1804" w:name="_Toc20213629"/>
      <w:bookmarkStart w:id="1805" w:name="_Toc36044110"/>
      <w:bookmarkStart w:id="1806" w:name="_Toc44872486"/>
      <w:bookmarkStart w:id="1807" w:name="_Toc161052764"/>
      <w:r w:rsidRPr="008215D4">
        <w:t>B.5.1</w:t>
      </w:r>
      <w:r w:rsidRPr="008215D4">
        <w:tab/>
        <w:t>General</w:t>
      </w:r>
      <w:bookmarkEnd w:id="1804"/>
      <w:bookmarkEnd w:id="1805"/>
      <w:bookmarkEnd w:id="1806"/>
      <w:bookmarkEnd w:id="1807"/>
    </w:p>
    <w:p w14:paraId="2902375F" w14:textId="77777777" w:rsidR="00A65E18" w:rsidRPr="008215D4" w:rsidRDefault="00714063" w:rsidP="00714063">
      <w:r w:rsidRPr="008215D4">
        <w:t>The Diameter overload control mechanism is an optional feature over the SWa interface.</w:t>
      </w:r>
    </w:p>
    <w:p w14:paraId="1EF76694" w14:textId="1570A171" w:rsidR="00714063" w:rsidRPr="008215D4" w:rsidRDefault="00714063" w:rsidP="00714063">
      <w:r w:rsidRPr="008215D4">
        <w:t>It is recommended to make use of the IETF RFC 7683</w:t>
      </w:r>
      <w:r w:rsidR="00A65E18">
        <w:t> </w:t>
      </w:r>
      <w:r w:rsidR="00A65E18" w:rsidRPr="008215D4">
        <w:t>[</w:t>
      </w:r>
      <w:r w:rsidRPr="008215D4">
        <w:t>47] over the SWa interface where, when applied, the untrusted non-3GPP access network shall behave as a reacting node and the 3GPP AAA server as a reporting node.</w:t>
      </w:r>
    </w:p>
    <w:p w14:paraId="142708A5" w14:textId="77777777" w:rsidR="00714063" w:rsidRPr="008215D4" w:rsidRDefault="00714063" w:rsidP="00911BF5">
      <w:pPr>
        <w:pStyle w:val="Heading2"/>
      </w:pPr>
      <w:bookmarkStart w:id="1808" w:name="_Toc20213630"/>
      <w:bookmarkStart w:id="1809" w:name="_Toc36044111"/>
      <w:bookmarkStart w:id="1810" w:name="_Toc44872487"/>
      <w:bookmarkStart w:id="1811" w:name="_Toc161052765"/>
      <w:r w:rsidRPr="008215D4">
        <w:t>B.5.2</w:t>
      </w:r>
      <w:r w:rsidRPr="008215D4">
        <w:tab/>
        <w:t>3GPP AAA server behaviour</w:t>
      </w:r>
      <w:bookmarkEnd w:id="1808"/>
      <w:bookmarkEnd w:id="1809"/>
      <w:bookmarkEnd w:id="1810"/>
      <w:bookmarkEnd w:id="1811"/>
    </w:p>
    <w:p w14:paraId="1BECCE11" w14:textId="77777777" w:rsidR="00A65E18" w:rsidRPr="008215D4" w:rsidRDefault="00714063" w:rsidP="00714063">
      <w:r w:rsidRPr="008215D4">
        <w:t xml:space="preserve">The 3GPP AAA server behaviour is the same as described in </w:t>
      </w:r>
      <w:r>
        <w:t>clause</w:t>
      </w:r>
      <w:r w:rsidRPr="008215D4">
        <w:t xml:space="preserve"> B.3.2 for STa by replacing:</w:t>
      </w:r>
    </w:p>
    <w:p w14:paraId="2387637E" w14:textId="66AA181F" w:rsidR="00714063" w:rsidRPr="008215D4" w:rsidRDefault="00714063" w:rsidP="00714063">
      <w:pPr>
        <w:pStyle w:val="B1"/>
      </w:pPr>
      <w:r w:rsidRPr="008215D4">
        <w:t>-</w:t>
      </w:r>
      <w:r w:rsidRPr="008215D4">
        <w:tab/>
        <w:t>trusted non 3GPP access network by untrusted non 3GPP access network;</w:t>
      </w:r>
    </w:p>
    <w:p w14:paraId="1C008C8D" w14:textId="77777777" w:rsidR="00714063" w:rsidRPr="008215D4" w:rsidRDefault="00714063" w:rsidP="00714063">
      <w:pPr>
        <w:pStyle w:val="B1"/>
      </w:pPr>
      <w:r w:rsidRPr="008215D4">
        <w:t>-</w:t>
      </w:r>
      <w:r w:rsidRPr="008215D4">
        <w:tab/>
        <w:t>STa by SWa.</w:t>
      </w:r>
    </w:p>
    <w:p w14:paraId="5C1CC467" w14:textId="77777777" w:rsidR="00714063" w:rsidRPr="008215D4" w:rsidRDefault="00714063" w:rsidP="00911BF5">
      <w:pPr>
        <w:pStyle w:val="Heading2"/>
      </w:pPr>
      <w:bookmarkStart w:id="1812" w:name="_Toc20213631"/>
      <w:bookmarkStart w:id="1813" w:name="_Toc36044112"/>
      <w:bookmarkStart w:id="1814" w:name="_Toc44872488"/>
      <w:bookmarkStart w:id="1815" w:name="_Toc161052766"/>
      <w:r w:rsidRPr="008215D4">
        <w:t>B.5.3</w:t>
      </w:r>
      <w:r w:rsidRPr="008215D4">
        <w:tab/>
        <w:t>untrusted non-3GPP access network behaviour</w:t>
      </w:r>
      <w:bookmarkEnd w:id="1812"/>
      <w:bookmarkEnd w:id="1813"/>
      <w:bookmarkEnd w:id="1814"/>
      <w:bookmarkEnd w:id="1815"/>
    </w:p>
    <w:p w14:paraId="51E5768D" w14:textId="77777777" w:rsidR="00A65E18" w:rsidRPr="008215D4" w:rsidRDefault="00714063" w:rsidP="00714063">
      <w:r w:rsidRPr="008215D4">
        <w:t xml:space="preserve">The untrusted non-3GPP access network behaviour is the same as described in </w:t>
      </w:r>
      <w:r>
        <w:t>clause</w:t>
      </w:r>
      <w:r w:rsidRPr="008215D4">
        <w:t xml:space="preserve"> B.3.3 for STa by replacing:</w:t>
      </w:r>
    </w:p>
    <w:p w14:paraId="75B339A9" w14:textId="6B01F036" w:rsidR="00714063" w:rsidRPr="008215D4" w:rsidRDefault="00714063" w:rsidP="00790E97">
      <w:pPr>
        <w:pStyle w:val="B1"/>
      </w:pPr>
      <w:r w:rsidRPr="00790E97">
        <w:t>-</w:t>
      </w:r>
      <w:r w:rsidRPr="00790E97">
        <w:tab/>
        <w:t>trusted non 3GPP access network by untrusted non 3GPP access network;</w:t>
      </w:r>
    </w:p>
    <w:p w14:paraId="77B7EC6C" w14:textId="77777777" w:rsidR="00714063" w:rsidRPr="008215D4" w:rsidRDefault="00714063" w:rsidP="00790E97">
      <w:pPr>
        <w:pStyle w:val="B1"/>
      </w:pPr>
      <w:r w:rsidRPr="00790E97">
        <w:t>-</w:t>
      </w:r>
      <w:r w:rsidRPr="00790E97">
        <w:tab/>
        <w:t>STa by SWa.</w:t>
      </w:r>
    </w:p>
    <w:p w14:paraId="65F5D7F4" w14:textId="77777777" w:rsidR="00714063" w:rsidRPr="008215D4" w:rsidRDefault="00714063" w:rsidP="00714063">
      <w:r w:rsidRPr="008215D4">
        <w:t>Annex C gives guidance on message prioritisation over the SWa interface.</w:t>
      </w:r>
    </w:p>
    <w:p w14:paraId="236A9B10" w14:textId="77777777" w:rsidR="00714063" w:rsidRPr="008215D4" w:rsidRDefault="00714063" w:rsidP="00911BF5">
      <w:pPr>
        <w:pStyle w:val="Heading1"/>
        <w:rPr>
          <w:noProof/>
        </w:rPr>
      </w:pPr>
      <w:bookmarkStart w:id="1816" w:name="_Toc20213632"/>
      <w:bookmarkStart w:id="1817" w:name="_Toc36044113"/>
      <w:bookmarkStart w:id="1818" w:name="_Toc44872489"/>
      <w:bookmarkStart w:id="1819" w:name="_Toc161052767"/>
      <w:r w:rsidRPr="008215D4">
        <w:rPr>
          <w:noProof/>
        </w:rPr>
        <w:t>B.6</w:t>
      </w:r>
      <w:r w:rsidRPr="008215D4">
        <w:rPr>
          <w:noProof/>
        </w:rPr>
        <w:tab/>
        <w:t>SWm Interface</w:t>
      </w:r>
      <w:bookmarkEnd w:id="1816"/>
      <w:bookmarkEnd w:id="1817"/>
      <w:bookmarkEnd w:id="1818"/>
      <w:bookmarkEnd w:id="1819"/>
    </w:p>
    <w:p w14:paraId="4BCB6C1C" w14:textId="77777777" w:rsidR="00714063" w:rsidRPr="008215D4" w:rsidRDefault="00714063" w:rsidP="00911BF5">
      <w:pPr>
        <w:pStyle w:val="Heading2"/>
      </w:pPr>
      <w:bookmarkStart w:id="1820" w:name="_Toc20213633"/>
      <w:bookmarkStart w:id="1821" w:name="_Toc36044114"/>
      <w:bookmarkStart w:id="1822" w:name="_Toc44872490"/>
      <w:bookmarkStart w:id="1823" w:name="_Toc161052768"/>
      <w:r w:rsidRPr="008215D4">
        <w:t>B.6.1</w:t>
      </w:r>
      <w:r w:rsidRPr="008215D4">
        <w:tab/>
        <w:t>General</w:t>
      </w:r>
      <w:bookmarkEnd w:id="1820"/>
      <w:bookmarkEnd w:id="1821"/>
      <w:bookmarkEnd w:id="1822"/>
      <w:bookmarkEnd w:id="1823"/>
    </w:p>
    <w:p w14:paraId="55FF49F5" w14:textId="77777777" w:rsidR="00714063" w:rsidRPr="008215D4" w:rsidRDefault="00714063" w:rsidP="00714063">
      <w:r w:rsidRPr="008215D4">
        <w:t>The Diameter overload control mechanism is an optional feature over the SWm interface.</w:t>
      </w:r>
    </w:p>
    <w:p w14:paraId="3DC52966" w14:textId="4FC33911" w:rsidR="00714063" w:rsidRPr="008215D4" w:rsidRDefault="00714063" w:rsidP="00714063">
      <w:r w:rsidRPr="008215D4">
        <w:t>It is recommended to make use of the IETF RFC 7683</w:t>
      </w:r>
      <w:r w:rsidR="00A65E18">
        <w:t> </w:t>
      </w:r>
      <w:r w:rsidR="00A65E18" w:rsidRPr="008215D4">
        <w:t>[</w:t>
      </w:r>
      <w:r w:rsidRPr="008215D4">
        <w:t>47] over the SWm interface where, when applied, the ePDG shall behave as a reacting node and the 3GPP AAA server as a reporting node.</w:t>
      </w:r>
    </w:p>
    <w:p w14:paraId="4FD20F63" w14:textId="77777777" w:rsidR="00714063" w:rsidRPr="008215D4" w:rsidRDefault="00714063" w:rsidP="00911BF5">
      <w:pPr>
        <w:pStyle w:val="Heading2"/>
      </w:pPr>
      <w:bookmarkStart w:id="1824" w:name="_Toc20213634"/>
      <w:bookmarkStart w:id="1825" w:name="_Toc36044115"/>
      <w:bookmarkStart w:id="1826" w:name="_Toc44872491"/>
      <w:bookmarkStart w:id="1827" w:name="_Toc161052769"/>
      <w:r w:rsidRPr="008215D4">
        <w:t>B.6.2</w:t>
      </w:r>
      <w:r w:rsidRPr="008215D4">
        <w:tab/>
        <w:t>3GPP AAA server behaviour</w:t>
      </w:r>
      <w:bookmarkEnd w:id="1824"/>
      <w:bookmarkEnd w:id="1825"/>
      <w:bookmarkEnd w:id="1826"/>
      <w:bookmarkEnd w:id="1827"/>
    </w:p>
    <w:p w14:paraId="021AA771" w14:textId="77777777" w:rsidR="00A65E18" w:rsidRPr="008215D4" w:rsidRDefault="00714063" w:rsidP="00714063">
      <w:r w:rsidRPr="008215D4">
        <w:t xml:space="preserve">The 3GPP AAA server behaviour is the same as described in </w:t>
      </w:r>
      <w:r>
        <w:t>clause</w:t>
      </w:r>
      <w:r w:rsidRPr="008215D4">
        <w:t xml:space="preserve"> B.3.2 for STa by replacing</w:t>
      </w:r>
    </w:p>
    <w:p w14:paraId="01ED2DBF" w14:textId="539653AB" w:rsidR="00714063" w:rsidRPr="008215D4" w:rsidRDefault="00714063" w:rsidP="00790E97">
      <w:pPr>
        <w:pStyle w:val="B1"/>
      </w:pPr>
      <w:r w:rsidRPr="00790E97">
        <w:t>-</w:t>
      </w:r>
      <w:r w:rsidRPr="00790E97">
        <w:tab/>
        <w:t>trusted non 3GPP access network by ePDG;</w:t>
      </w:r>
    </w:p>
    <w:p w14:paraId="30D76029" w14:textId="77777777" w:rsidR="00A65E18" w:rsidRPr="008215D4" w:rsidRDefault="00714063" w:rsidP="00790E97">
      <w:pPr>
        <w:pStyle w:val="B1"/>
      </w:pPr>
      <w:r w:rsidRPr="00790E97">
        <w:t>-</w:t>
      </w:r>
      <w:r w:rsidRPr="00790E97">
        <w:tab/>
        <w:t>STa by SWm.</w:t>
      </w:r>
      <w:bookmarkStart w:id="1828" w:name="_Toc20213635"/>
      <w:bookmarkStart w:id="1829" w:name="_Toc36044116"/>
      <w:bookmarkStart w:id="1830" w:name="_Toc44872492"/>
    </w:p>
    <w:p w14:paraId="49EE048E" w14:textId="5190E39A" w:rsidR="00714063" w:rsidRPr="008215D4" w:rsidRDefault="00714063" w:rsidP="00911BF5">
      <w:pPr>
        <w:pStyle w:val="Heading2"/>
      </w:pPr>
      <w:bookmarkStart w:id="1831" w:name="_Toc161052770"/>
      <w:r w:rsidRPr="008215D4">
        <w:t>B.6.3</w:t>
      </w:r>
      <w:r w:rsidRPr="008215D4">
        <w:tab/>
        <w:t>ePDG behaviour</w:t>
      </w:r>
      <w:bookmarkEnd w:id="1828"/>
      <w:bookmarkEnd w:id="1829"/>
      <w:bookmarkEnd w:id="1830"/>
      <w:bookmarkEnd w:id="1831"/>
    </w:p>
    <w:p w14:paraId="5758D273" w14:textId="77777777" w:rsidR="00A65E18" w:rsidRPr="008215D4" w:rsidRDefault="00714063" w:rsidP="00714063">
      <w:r w:rsidRPr="008215D4">
        <w:t xml:space="preserve">The ePDG behaviour is the same as described in </w:t>
      </w:r>
      <w:r>
        <w:t>clause</w:t>
      </w:r>
      <w:r w:rsidRPr="008215D4">
        <w:t xml:space="preserve"> B.3.3 for STa by replacing:</w:t>
      </w:r>
    </w:p>
    <w:p w14:paraId="4B463758" w14:textId="058E792C" w:rsidR="00714063" w:rsidRPr="008215D4" w:rsidRDefault="00714063" w:rsidP="00790E97">
      <w:pPr>
        <w:pStyle w:val="B1"/>
      </w:pPr>
      <w:r w:rsidRPr="00790E97">
        <w:t>-</w:t>
      </w:r>
      <w:r w:rsidRPr="00790E97">
        <w:tab/>
        <w:t>trusted non 3GPP access network by ePDG;</w:t>
      </w:r>
    </w:p>
    <w:p w14:paraId="5FC61657" w14:textId="77777777" w:rsidR="00714063" w:rsidRPr="008215D4" w:rsidRDefault="00714063" w:rsidP="00790E97">
      <w:pPr>
        <w:pStyle w:val="B1"/>
      </w:pPr>
      <w:r w:rsidRPr="00790E97">
        <w:t>-</w:t>
      </w:r>
      <w:r w:rsidRPr="00790E97">
        <w:tab/>
        <w:t>STa by SWm.</w:t>
      </w:r>
    </w:p>
    <w:p w14:paraId="4D53EC9C" w14:textId="77777777" w:rsidR="00714063" w:rsidRPr="008215D4" w:rsidRDefault="00714063" w:rsidP="00714063">
      <w:r w:rsidRPr="008215D4">
        <w:t>Annex C gives guidance on message prioritisation over the SWm interface.</w:t>
      </w:r>
    </w:p>
    <w:p w14:paraId="27A8F0D1" w14:textId="77777777" w:rsidR="00714063" w:rsidRPr="008215D4" w:rsidRDefault="00714063" w:rsidP="00714063"/>
    <w:p w14:paraId="172B5B18" w14:textId="77777777" w:rsidR="00714063" w:rsidRPr="008215D4" w:rsidRDefault="00714063" w:rsidP="006528F8">
      <w:pPr>
        <w:pStyle w:val="Heading8"/>
      </w:pPr>
      <w:bookmarkStart w:id="1832" w:name="_Toc20213636"/>
      <w:bookmarkStart w:id="1833" w:name="_Toc36044117"/>
      <w:bookmarkStart w:id="1834" w:name="_Toc44872493"/>
      <w:bookmarkStart w:id="1835" w:name="_Toc161052771"/>
      <w:r w:rsidRPr="008215D4">
        <w:rPr>
          <w:lang w:val="en-US"/>
        </w:rPr>
        <w:t>Annex C (Informative):</w:t>
      </w:r>
      <w:r w:rsidRPr="008215D4">
        <w:br/>
        <w:t>Diameter overload control node behaviour</w:t>
      </w:r>
      <w:bookmarkEnd w:id="1832"/>
      <w:bookmarkEnd w:id="1833"/>
      <w:bookmarkEnd w:id="1834"/>
      <w:bookmarkEnd w:id="1835"/>
    </w:p>
    <w:p w14:paraId="75526109" w14:textId="77777777" w:rsidR="00714063" w:rsidRPr="008215D4" w:rsidRDefault="00714063" w:rsidP="00911BF5">
      <w:pPr>
        <w:pStyle w:val="Heading1"/>
      </w:pPr>
      <w:bookmarkStart w:id="1836" w:name="_Toc20213637"/>
      <w:bookmarkStart w:id="1837" w:name="_Toc36044118"/>
      <w:bookmarkStart w:id="1838" w:name="_Toc44872494"/>
      <w:bookmarkStart w:id="1839" w:name="_Toc161052772"/>
      <w:r w:rsidRPr="008215D4">
        <w:t>C.1</w:t>
      </w:r>
      <w:r w:rsidRPr="008215D4">
        <w:tab/>
        <w:t>Introduction</w:t>
      </w:r>
      <w:bookmarkEnd w:id="1836"/>
      <w:bookmarkEnd w:id="1837"/>
      <w:bookmarkEnd w:id="1838"/>
      <w:bookmarkEnd w:id="1839"/>
    </w:p>
    <w:p w14:paraId="746194BF" w14:textId="77777777" w:rsidR="00714063" w:rsidRPr="008215D4" w:rsidRDefault="00714063" w:rsidP="00714063">
      <w:r w:rsidRPr="008215D4">
        <w:t>Annex C gives guidance on the Diameter overload control node behaviours regarding message prioritisation over non 3GPP access interfaces.</w:t>
      </w:r>
    </w:p>
    <w:p w14:paraId="5E94549A" w14:textId="77777777" w:rsidR="00714063" w:rsidRPr="008215D4" w:rsidRDefault="00714063" w:rsidP="00911BF5">
      <w:pPr>
        <w:pStyle w:val="Heading1"/>
      </w:pPr>
      <w:bookmarkStart w:id="1840" w:name="_Toc20213638"/>
      <w:bookmarkStart w:id="1841" w:name="_Toc36044119"/>
      <w:bookmarkStart w:id="1842" w:name="_Toc44872495"/>
      <w:bookmarkStart w:id="1843" w:name="_Toc161052773"/>
      <w:r w:rsidRPr="008215D4">
        <w:t>C.2</w:t>
      </w:r>
      <w:r w:rsidRPr="008215D4">
        <w:tab/>
        <w:t>Message prioritization over SWx</w:t>
      </w:r>
      <w:bookmarkEnd w:id="1840"/>
      <w:bookmarkEnd w:id="1841"/>
      <w:bookmarkEnd w:id="1842"/>
      <w:bookmarkEnd w:id="1843"/>
    </w:p>
    <w:p w14:paraId="7B7E8377" w14:textId="77777777" w:rsidR="00714063" w:rsidRPr="008215D4" w:rsidRDefault="00714063" w:rsidP="00714063">
      <w:r w:rsidRPr="008215D4">
        <w:t>This clause gives an analysis of possible behaviours of the 3GPP AAA server regarding message prioritisation as guidance and for an informative purpose.</w:t>
      </w:r>
    </w:p>
    <w:p w14:paraId="3F865F2C" w14:textId="77777777" w:rsidR="00714063" w:rsidRPr="008215D4" w:rsidRDefault="00714063" w:rsidP="00714063">
      <w:r w:rsidRPr="008215D4">
        <w:t>When the HSS is overloaded, the 3GPP AAA server will receive overload reports from the HSS requesting a reduction of the requests sent by the 3GPP AAA server. This will apply to MAR and SAR requests.</w:t>
      </w:r>
    </w:p>
    <w:p w14:paraId="20FDE70A" w14:textId="77777777" w:rsidR="00714063" w:rsidRPr="008215D4" w:rsidRDefault="00714063" w:rsidP="00714063">
      <w:r w:rsidRPr="008215D4">
        <w:t>The 3GPP AAA server can consider some messages with a lower or a higher priority; lower priority messages will be candidates for throttling before higher priority messages.</w:t>
      </w:r>
    </w:p>
    <w:p w14:paraId="47952C1F" w14:textId="77777777" w:rsidR="00714063" w:rsidRPr="008215D4" w:rsidRDefault="00714063" w:rsidP="00714063">
      <w:r w:rsidRPr="008215D4">
        <w:t>The 3GPP AAA server can take into account if it has already registered the user:</w:t>
      </w:r>
    </w:p>
    <w:p w14:paraId="40CA71A9" w14:textId="77777777" w:rsidR="00714063" w:rsidRPr="008215D4" w:rsidRDefault="00714063" w:rsidP="00714063">
      <w:pPr>
        <w:pStyle w:val="B1"/>
      </w:pPr>
      <w:r w:rsidRPr="008215D4">
        <w:t>-</w:t>
      </w:r>
      <w:r w:rsidRPr="008215D4">
        <w:tab/>
        <w:t>Diameter requests related to PDN connections for emergency services have the highest priority. Depending on regional/national requirements and network operator policy, these Diameter requests are the last to be throttled, when the 3GPP AAA Server has to apply traffic reduction;</w:t>
      </w:r>
    </w:p>
    <w:p w14:paraId="3177366A" w14:textId="77777777" w:rsidR="00714063" w:rsidRPr="008215D4" w:rsidRDefault="00714063" w:rsidP="00714063">
      <w:pPr>
        <w:pStyle w:val="B1"/>
      </w:pPr>
      <w:r w:rsidRPr="008215D4">
        <w:t>-</w:t>
      </w:r>
      <w:r w:rsidRPr="008215D4">
        <w:tab/>
        <w:t>if the user is not already registered in the 3GPP AAA server and the user is not establishing a PDN connection for emergency services, the 3GPP AAA server gives a lower priority to the MAR command to be sent to the HSS. This will correspond to the following cases:</w:t>
      </w:r>
    </w:p>
    <w:p w14:paraId="456F4810" w14:textId="77777777" w:rsidR="00714063" w:rsidRPr="008215D4" w:rsidRDefault="00714063" w:rsidP="00714063">
      <w:pPr>
        <w:pStyle w:val="B2"/>
      </w:pPr>
      <w:r w:rsidRPr="008215D4">
        <w:t>-</w:t>
      </w:r>
      <w:r w:rsidRPr="008215D4">
        <w:tab/>
        <w:t>the user is not registered for non 3GPP access in the HSS and is doing an attach on a non 3GPP access;</w:t>
      </w:r>
    </w:p>
    <w:p w14:paraId="592C798F" w14:textId="77777777" w:rsidR="00714063" w:rsidRPr="008215D4" w:rsidRDefault="00714063" w:rsidP="00714063">
      <w:pPr>
        <w:pStyle w:val="B2"/>
      </w:pPr>
      <w:r w:rsidRPr="008215D4">
        <w:t>-</w:t>
      </w:r>
      <w:r w:rsidRPr="008215D4">
        <w:tab/>
        <w:t>the user is not registered for non 3GPP access in the HSS and is doing an handover from a 3GPP access; if the MAR command is throttled, the PDN connection will be then maintained in the 3GPP access;</w:t>
      </w:r>
    </w:p>
    <w:p w14:paraId="1A40446F" w14:textId="77777777" w:rsidR="00714063" w:rsidRPr="008215D4" w:rsidRDefault="00714063" w:rsidP="00714063">
      <w:pPr>
        <w:pStyle w:val="B2"/>
      </w:pPr>
      <w:r w:rsidRPr="008215D4">
        <w:t>-</w:t>
      </w:r>
      <w:r w:rsidRPr="008215D4">
        <w:tab/>
        <w:t>the user is registered in the HSS but with another 3GPP AAA server, apart a restoration case (see further), this relates to a new session. There is nevertheless a limitation for an inter RAT mobility between non 3GPP accesses when such a MAR is throttled, this is considered as acceptable;</w:t>
      </w:r>
    </w:p>
    <w:p w14:paraId="2E8E15DD" w14:textId="77777777" w:rsidR="00714063" w:rsidRPr="008215D4" w:rsidRDefault="00714063" w:rsidP="00714063">
      <w:pPr>
        <w:pStyle w:val="B2"/>
      </w:pPr>
      <w:r w:rsidRPr="008215D4">
        <w:t>-</w:t>
      </w:r>
      <w:r w:rsidRPr="008215D4">
        <w:tab/>
        <w:t>after a not throttled and successful MAR, the subsequent requests (SARs) have a higher priority, otherwise it would mean that the initial MAR command processed by the (overloaded) HSS has been useless. An example is the call flow described in Annex C;</w:t>
      </w:r>
    </w:p>
    <w:p w14:paraId="48895ED4" w14:textId="77777777" w:rsidR="00A65E18" w:rsidRPr="008215D4" w:rsidRDefault="00714063" w:rsidP="00714063">
      <w:pPr>
        <w:pStyle w:val="B2"/>
      </w:pPr>
      <w:r w:rsidRPr="008215D4">
        <w:t>-</w:t>
      </w:r>
      <w:r w:rsidRPr="008215D4">
        <w:tab/>
        <w:t>if the user is registered in the 3GPP AAA server, the 3GPP AAA server gives a higher priority to the MAR or SAR commands to be sent to the HSS as to maintain the service to the user;</w:t>
      </w:r>
      <w:r w:rsidRPr="008215D4">
        <w:tab/>
        <w:t>nevertheless, if a SAR indicates a PGW_UPDATE and is related to an additional Diameter session over S6b for the user, so to establish an additional PDN connection, a lower priority may be given to this SAR;</w:t>
      </w:r>
    </w:p>
    <w:p w14:paraId="57011E25" w14:textId="77777777" w:rsidR="00A65E18" w:rsidRPr="008215D4" w:rsidRDefault="00714063" w:rsidP="00714063">
      <w:pPr>
        <w:pStyle w:val="B1"/>
      </w:pPr>
      <w:r w:rsidRPr="008215D4">
        <w:t>-</w:t>
      </w:r>
      <w:r w:rsidRPr="008215D4">
        <w:tab/>
        <w:t>in a restoration procedure due to the failure of the old 3GPP AAA server, the new 3GPP AAA server is informed of such a restoration procedure by the presence of the AAA-Failure-Indication AVP in the request received from the access. As restoration procedures may be a source of a high signalling traffic and contribute to a HSS overload, the new 3GPP AAA server may give a lower priority to such MAR messages;</w:t>
      </w:r>
    </w:p>
    <w:p w14:paraId="7991053F" w14:textId="60EE4FED" w:rsidR="00714063" w:rsidRPr="008215D4" w:rsidRDefault="00714063" w:rsidP="00714063">
      <w:pPr>
        <w:pStyle w:val="B1"/>
      </w:pPr>
      <w:r w:rsidRPr="008215D4">
        <w:t>-</w:t>
      </w:r>
      <w:r w:rsidRPr="008215D4">
        <w:tab/>
        <w:t>the deregistration of the user by the 3GPP AAA server has a higher priority as releasing resources in the HSS.</w:t>
      </w:r>
    </w:p>
    <w:p w14:paraId="4B833C8B" w14:textId="77777777" w:rsidR="00714063" w:rsidRPr="008215D4" w:rsidRDefault="00714063" w:rsidP="00911BF5">
      <w:pPr>
        <w:pStyle w:val="Heading1"/>
      </w:pPr>
      <w:bookmarkStart w:id="1844" w:name="_Toc20213639"/>
      <w:bookmarkStart w:id="1845" w:name="_Toc36044120"/>
      <w:bookmarkStart w:id="1846" w:name="_Toc44872496"/>
      <w:bookmarkStart w:id="1847" w:name="_Toc161052774"/>
      <w:r w:rsidRPr="008215D4">
        <w:t>C.3</w:t>
      </w:r>
      <w:r w:rsidRPr="008215D4">
        <w:tab/>
        <w:t>Message prioritisation over STa, SWm and SWa</w:t>
      </w:r>
      <w:bookmarkEnd w:id="1844"/>
      <w:bookmarkEnd w:id="1845"/>
      <w:bookmarkEnd w:id="1846"/>
      <w:bookmarkEnd w:id="1847"/>
    </w:p>
    <w:p w14:paraId="04B687AD" w14:textId="77777777" w:rsidR="00714063" w:rsidRPr="008215D4" w:rsidRDefault="00714063" w:rsidP="00714063">
      <w:r w:rsidRPr="008215D4">
        <w:t>This clause gives an analysis of possible behaviours of the trusted non 3GPP access network over STa, of the untrusted non 3GPP access network over SWa and of the ePDG over SWm regarding message prioritisation as guidance and for an informative purpose.</w:t>
      </w:r>
    </w:p>
    <w:p w14:paraId="697FAFE4" w14:textId="77777777" w:rsidR="00714063" w:rsidRPr="008215D4" w:rsidRDefault="00714063" w:rsidP="00714063">
      <w:r w:rsidRPr="008215D4">
        <w:t xml:space="preserve">In the rest of the </w:t>
      </w:r>
      <w:r>
        <w:t>clause</w:t>
      </w:r>
      <w:r w:rsidRPr="008215D4">
        <w:t>, a reacting node identifies:</w:t>
      </w:r>
    </w:p>
    <w:p w14:paraId="628BB8EF" w14:textId="77777777" w:rsidR="00714063" w:rsidRPr="008215D4" w:rsidRDefault="00714063" w:rsidP="003F14A7">
      <w:pPr>
        <w:pStyle w:val="B1"/>
      </w:pPr>
      <w:r w:rsidRPr="008215D4">
        <w:t>-</w:t>
      </w:r>
      <w:r w:rsidRPr="008215D4">
        <w:tab/>
        <w:t>a trusted non 3GPP access network over STa;</w:t>
      </w:r>
    </w:p>
    <w:p w14:paraId="25429360" w14:textId="77777777" w:rsidR="00714063" w:rsidRPr="008215D4" w:rsidRDefault="00714063" w:rsidP="003F14A7">
      <w:pPr>
        <w:pStyle w:val="B1"/>
      </w:pPr>
      <w:r w:rsidRPr="008215D4">
        <w:t>-</w:t>
      </w:r>
      <w:r w:rsidRPr="008215D4">
        <w:tab/>
        <w:t>an untrusted non 3GPP access network over SWa;</w:t>
      </w:r>
    </w:p>
    <w:p w14:paraId="061C8898" w14:textId="77777777" w:rsidR="00714063" w:rsidRPr="008215D4" w:rsidRDefault="00714063" w:rsidP="003F14A7">
      <w:pPr>
        <w:pStyle w:val="B1"/>
      </w:pPr>
      <w:r w:rsidRPr="008215D4">
        <w:t>-</w:t>
      </w:r>
      <w:r w:rsidRPr="008215D4">
        <w:tab/>
        <w:t>an ePDG over SWm.</w:t>
      </w:r>
    </w:p>
    <w:p w14:paraId="0FB0E3F9" w14:textId="77777777" w:rsidR="00714063" w:rsidRPr="008215D4" w:rsidRDefault="00714063" w:rsidP="00714063">
      <w:r w:rsidRPr="008215D4">
        <w:t>As applying Diameter overload control over SWm and SWa may overlap, this is an operator policy to apply Diameter overload control either on SWm or on SWa or on both.</w:t>
      </w:r>
    </w:p>
    <w:p w14:paraId="10267624" w14:textId="77777777" w:rsidR="00714063" w:rsidRPr="008215D4" w:rsidRDefault="00714063" w:rsidP="00714063">
      <w:r w:rsidRPr="008215D4">
        <w:t>When the 3GPP AAA server is overloaded, the reacting node will receive overload reports from the 3GPP AAA server requesting a reduction of requests sent by the reacting node. This will apply to DER, STR (and also AAR for STa and SWm) commands.</w:t>
      </w:r>
    </w:p>
    <w:p w14:paraId="2E8EFCC6" w14:textId="77777777" w:rsidR="00714063" w:rsidRPr="008215D4" w:rsidRDefault="00714063" w:rsidP="00714063">
      <w:r w:rsidRPr="008215D4">
        <w:t>The reacting node can consider some messages with a lower or a higher priority; lower priority messages will be candidates for throttling before higher priority messages. The reacting node can take into account the following considerations:</w:t>
      </w:r>
    </w:p>
    <w:p w14:paraId="3E840C86" w14:textId="77777777" w:rsidR="00714063" w:rsidRPr="008215D4" w:rsidRDefault="00714063" w:rsidP="00714063">
      <w:pPr>
        <w:pStyle w:val="B1"/>
      </w:pPr>
      <w:r w:rsidRPr="008215D4">
        <w:t>-</w:t>
      </w:r>
      <w:r w:rsidRPr="008215D4">
        <w:tab/>
        <w:t>Diameter requests related to PDN connections for emergency services have the highest priority. Depending on regional/national requirements and network operator policy, these Diameter requests are the last to be throttled, when the reacting node has to apply traffic reduction;</w:t>
      </w:r>
    </w:p>
    <w:p w14:paraId="6AE14D4A" w14:textId="77777777" w:rsidR="00714063" w:rsidRPr="008215D4" w:rsidRDefault="00714063" w:rsidP="00714063">
      <w:pPr>
        <w:pStyle w:val="B1"/>
      </w:pPr>
      <w:r w:rsidRPr="008215D4">
        <w:t>-</w:t>
      </w:r>
      <w:r w:rsidRPr="008215D4">
        <w:tab/>
        <w:t>if the user has no existing context in the reacting node and the user is not establishing a PDN connection for emergency services, the reacting node gives a lower priority to authentication and authorisation procedures, so to DER commands. This avoids adding new users on the 3GPP AAA server. There is nevertheless a consequence in limiting an inter RAT mobility between non 3GPP accesses when such a DER is throttled, this is considered as acceptable;</w:t>
      </w:r>
    </w:p>
    <w:p w14:paraId="605EFD34" w14:textId="77777777" w:rsidR="00714063" w:rsidRPr="008215D4" w:rsidRDefault="00714063" w:rsidP="00714063">
      <w:pPr>
        <w:pStyle w:val="B1"/>
      </w:pPr>
      <w:r w:rsidRPr="008215D4">
        <w:t>-</w:t>
      </w:r>
      <w:r w:rsidRPr="008215D4">
        <w:tab/>
        <w:t>if the initial request was not throttled, the subsequent requests have a higher priority, otherwise it would mean that the initial request processed by the (overloaded) 3GPP AAA server has been useless. An example is the call flow described in Annex A.2 for STa;</w:t>
      </w:r>
    </w:p>
    <w:p w14:paraId="37248E54" w14:textId="77777777" w:rsidR="00714063" w:rsidRPr="008215D4" w:rsidRDefault="00714063" w:rsidP="00714063">
      <w:pPr>
        <w:pStyle w:val="B1"/>
      </w:pPr>
      <w:r w:rsidRPr="008215D4">
        <w:t>-</w:t>
      </w:r>
      <w:r w:rsidRPr="008215D4">
        <w:tab/>
        <w:t>If the user has an existing context in the reacting node, new requests have a higher priority so to maintain the service to the user;</w:t>
      </w:r>
    </w:p>
    <w:p w14:paraId="10750F93" w14:textId="77777777" w:rsidR="00714063" w:rsidRPr="008215D4" w:rsidRDefault="00714063" w:rsidP="00714063">
      <w:pPr>
        <w:pStyle w:val="B1"/>
      </w:pPr>
      <w:r w:rsidRPr="008215D4">
        <w:t>-</w:t>
      </w:r>
      <w:r w:rsidRPr="008215D4">
        <w:tab/>
        <w:t>DER Requests (and also AAR for STa) resulting from the reception of a re-authentication re-authorisation procedure (or also re-authorisation procedure over STa) from the 3GPP AAA server have a higher priority, so to maintain the service to the user;</w:t>
      </w:r>
    </w:p>
    <w:p w14:paraId="75E332D2" w14:textId="77777777" w:rsidR="00714063" w:rsidRPr="008215D4" w:rsidRDefault="00714063" w:rsidP="00714063">
      <w:pPr>
        <w:pStyle w:val="B1"/>
      </w:pPr>
      <w:r w:rsidRPr="008215D4">
        <w:t>-</w:t>
      </w:r>
      <w:r w:rsidRPr="008215D4">
        <w:tab/>
        <w:t>The trusted non 3GPP access network has the possibility (see 5.1.2.3.1</w:t>
      </w:r>
      <w:r>
        <w:t>clause</w:t>
      </w:r>
      <w:r w:rsidRPr="008215D4">
        <w:t>), at any time, to send a AAR command for check if there is any modification in the user authorization parameters previously provided by the 3GPP AAA Server. The trusted non 3GPP access network may defer such AAR requests to diminish the traffic without impacting the service to the user;</w:t>
      </w:r>
    </w:p>
    <w:p w14:paraId="282199E0" w14:textId="77777777" w:rsidR="00714063" w:rsidRPr="008215D4" w:rsidRDefault="00714063" w:rsidP="00714063">
      <w:pPr>
        <w:pStyle w:val="B2"/>
      </w:pPr>
      <w:r w:rsidRPr="008215D4">
        <w:t>-</w:t>
      </w:r>
      <w:r w:rsidRPr="008215D4">
        <w:tab/>
        <w:t>Session termination procedures initiated by the reacting node</w:t>
      </w:r>
      <w:r w:rsidRPr="008215D4" w:rsidDel="00E379BC">
        <w:t xml:space="preserve"> </w:t>
      </w:r>
      <w:r w:rsidRPr="008215D4">
        <w:t>may have a higher priority as releasing resources in the 3GPP AAA server.</w:t>
      </w:r>
    </w:p>
    <w:p w14:paraId="2C18FC52" w14:textId="77777777" w:rsidR="00714063" w:rsidRPr="008215D4" w:rsidRDefault="00714063" w:rsidP="00911BF5">
      <w:pPr>
        <w:pStyle w:val="Heading1"/>
      </w:pPr>
      <w:bookmarkStart w:id="1848" w:name="_Toc20213640"/>
      <w:bookmarkStart w:id="1849" w:name="_Toc36044121"/>
      <w:bookmarkStart w:id="1850" w:name="_Toc44872497"/>
      <w:bookmarkStart w:id="1851" w:name="_Toc161052775"/>
      <w:r w:rsidRPr="008215D4">
        <w:t>C.4</w:t>
      </w:r>
      <w:r w:rsidRPr="008215D4">
        <w:tab/>
        <w:t>Message prioritization over S6b</w:t>
      </w:r>
      <w:bookmarkEnd w:id="1848"/>
      <w:bookmarkEnd w:id="1849"/>
      <w:bookmarkEnd w:id="1850"/>
      <w:bookmarkEnd w:id="1851"/>
    </w:p>
    <w:p w14:paraId="1E786095" w14:textId="77777777" w:rsidR="00A65E18" w:rsidRPr="008215D4" w:rsidRDefault="00714063" w:rsidP="00714063">
      <w:r w:rsidRPr="008215D4">
        <w:t>This clause gives an analysis of possible behaviours of the PDN-GW regarding message prioritisation as guidance and for an informative purpose.</w:t>
      </w:r>
    </w:p>
    <w:p w14:paraId="4059D0BE" w14:textId="0B1DE55C" w:rsidR="00714063" w:rsidRPr="008215D4" w:rsidRDefault="00714063" w:rsidP="00714063">
      <w:r w:rsidRPr="008215D4">
        <w:t>When the 3GPP AAA server is overloaded, the PDN-GW will receive overload reports from the 3GPP AAA server requesting a reduction of requests sent by the PDN-GW. This will apply to AAR and STR commands.</w:t>
      </w:r>
    </w:p>
    <w:p w14:paraId="50A9EA21" w14:textId="77777777" w:rsidR="00714063" w:rsidRPr="008215D4" w:rsidRDefault="00714063" w:rsidP="00714063">
      <w:r w:rsidRPr="008215D4">
        <w:t>The PDN-GW can consider some messages with a lower or a higher priority; lower priority messages will be candidates for throttling before higher priority messages.</w:t>
      </w:r>
    </w:p>
    <w:p w14:paraId="2187DD6A" w14:textId="77777777" w:rsidR="00714063" w:rsidRPr="008215D4" w:rsidRDefault="00714063" w:rsidP="00714063">
      <w:r w:rsidRPr="008215D4">
        <w:t>Following considerations can be taken into account:</w:t>
      </w:r>
    </w:p>
    <w:p w14:paraId="7445F4C9" w14:textId="77777777" w:rsidR="00714063" w:rsidRPr="008215D4" w:rsidRDefault="00714063" w:rsidP="00714063">
      <w:pPr>
        <w:pStyle w:val="B1"/>
      </w:pPr>
      <w:r w:rsidRPr="008215D4">
        <w:t>-</w:t>
      </w:r>
      <w:r w:rsidRPr="008215D4">
        <w:tab/>
        <w:t>An important point to consider is that UEs accessing the PDN-GW via S2a or S2b have already been previously authorized to use the non 3GPP access (i.e. via STa or SWm or SWa). The AAR command over S6b following this initial authorisation has a higher priority, otherwise, if the AAR is throttled, it would mean that the initial authorisation procedure (and its process by the 3GPP AAA server) has been useless;</w:t>
      </w:r>
    </w:p>
    <w:p w14:paraId="3ACCB596" w14:textId="555DA58E" w:rsidR="00714063" w:rsidRPr="008215D4" w:rsidRDefault="00714063" w:rsidP="00714063">
      <w:pPr>
        <w:pStyle w:val="B1"/>
      </w:pPr>
      <w:r w:rsidRPr="008215D4">
        <w:t>-</w:t>
      </w:r>
      <w:r w:rsidRPr="008215D4">
        <w:tab/>
        <w:t xml:space="preserve">An exception is in the Multi Connection Mode (MCM) (described in 3GPP </w:t>
      </w:r>
      <w:r w:rsidR="00A65E18" w:rsidRPr="008215D4">
        <w:t>TS</w:t>
      </w:r>
      <w:r w:rsidR="00A65E18">
        <w:t> </w:t>
      </w:r>
      <w:r w:rsidR="00A65E18" w:rsidRPr="008215D4">
        <w:t>2</w:t>
      </w:r>
      <w:r w:rsidRPr="008215D4">
        <w:t>3.402</w:t>
      </w:r>
      <w:r w:rsidR="00A65E18">
        <w:t> </w:t>
      </w:r>
      <w:r w:rsidR="00A65E18" w:rsidRPr="008215D4">
        <w:t>[</w:t>
      </w:r>
      <w:r w:rsidRPr="008215D4">
        <w:t>3]), where after a first PDN connection being established, the UE requests the establishment of additional PDN connections. As the priority, when overload in the 3GPP AAA server, is to maintain the existing service in preference to setting up new services for the user, such AAR commands over S6b may have a lower priority;</w:t>
      </w:r>
    </w:p>
    <w:p w14:paraId="5A5F0AFD" w14:textId="77777777" w:rsidR="00714063" w:rsidRPr="008215D4" w:rsidRDefault="00714063" w:rsidP="00714063">
      <w:pPr>
        <w:pStyle w:val="B1"/>
      </w:pPr>
      <w:r w:rsidRPr="008215D4">
        <w:t>-</w:t>
      </w:r>
      <w:r w:rsidRPr="008215D4">
        <w:tab/>
        <w:t>Traffic reduction over the STa or SWm or SWa interfaces with the throttling of new authentication authorisation procedures, results in diminishing requests for new PDN connections to the PDN-GW and diminishing the traffic over S6b;</w:t>
      </w:r>
    </w:p>
    <w:p w14:paraId="0B358167" w14:textId="77777777" w:rsidR="00714063" w:rsidRPr="008215D4" w:rsidRDefault="00714063" w:rsidP="00714063">
      <w:pPr>
        <w:pStyle w:val="B1"/>
      </w:pPr>
      <w:r w:rsidRPr="008215D4">
        <w:t>-</w:t>
      </w:r>
      <w:r w:rsidRPr="008215D4">
        <w:tab/>
        <w:t>regarding the 3GGP AAA Server behaviour, it is better to request traffic reduction over the STa or SWm or SWa interfaces than over the S6b interface, so following the principle to request the traffic reduction as early and as close as possible to the traffic source (i.e. the UE);</w:t>
      </w:r>
    </w:p>
    <w:p w14:paraId="1EB1F8B4" w14:textId="77777777" w:rsidR="00714063" w:rsidRPr="008215D4" w:rsidRDefault="00714063" w:rsidP="00714063">
      <w:pPr>
        <w:pStyle w:val="B1"/>
      </w:pPr>
      <w:r w:rsidRPr="008215D4">
        <w:t>-</w:t>
      </w:r>
      <w:r w:rsidRPr="008215D4">
        <w:tab/>
        <w:t>AAR Requests resulting from the reception of a re-authorisation procedure from the 3GPP AAA server have a higher priority, so to maintain the service to the user;</w:t>
      </w:r>
    </w:p>
    <w:p w14:paraId="2C9ED248" w14:textId="77777777" w:rsidR="00714063" w:rsidRPr="008215D4" w:rsidRDefault="00714063" w:rsidP="00714063">
      <w:pPr>
        <w:pStyle w:val="B1"/>
      </w:pPr>
      <w:r w:rsidRPr="008215D4">
        <w:t>-</w:t>
      </w:r>
      <w:r w:rsidRPr="008215D4">
        <w:tab/>
        <w:t>the session termination procedures over S6b initiated by the PDN-GW resulting from a UE request may have a higher priority as releasing resources in the 3GPP AAA server.</w:t>
      </w:r>
    </w:p>
    <w:p w14:paraId="63F5D32B" w14:textId="77777777" w:rsidR="00714063" w:rsidRPr="008215D4" w:rsidRDefault="00714063" w:rsidP="006528F8">
      <w:pPr>
        <w:pStyle w:val="Heading8"/>
      </w:pPr>
      <w:r w:rsidRPr="008215D4">
        <w:br w:type="page"/>
      </w:r>
      <w:bookmarkStart w:id="1852" w:name="_Toc20213641"/>
      <w:bookmarkStart w:id="1853" w:name="_Toc36044122"/>
      <w:bookmarkStart w:id="1854" w:name="_Toc44872498"/>
      <w:bookmarkStart w:id="1855" w:name="_Toc161052776"/>
      <w:r w:rsidRPr="008215D4">
        <w:rPr>
          <w:lang w:val="en-US"/>
        </w:rPr>
        <w:t>Annex D (normative):</w:t>
      </w:r>
      <w:r w:rsidRPr="008215D4">
        <w:br/>
        <w:t>Diameter message priority mechanism</w:t>
      </w:r>
      <w:bookmarkEnd w:id="1852"/>
      <w:bookmarkEnd w:id="1853"/>
      <w:bookmarkEnd w:id="1854"/>
      <w:bookmarkEnd w:id="1855"/>
    </w:p>
    <w:p w14:paraId="68B30F9B" w14:textId="77777777" w:rsidR="00714063" w:rsidRPr="008215D4" w:rsidRDefault="00714063" w:rsidP="00911BF5">
      <w:pPr>
        <w:pStyle w:val="Heading1"/>
      </w:pPr>
      <w:bookmarkStart w:id="1856" w:name="_Toc20213642"/>
      <w:bookmarkStart w:id="1857" w:name="_Toc36044123"/>
      <w:bookmarkStart w:id="1858" w:name="_Toc44872499"/>
      <w:bookmarkStart w:id="1859" w:name="_Toc161052777"/>
      <w:r w:rsidRPr="008215D4">
        <w:t>D.1</w:t>
      </w:r>
      <w:r w:rsidRPr="008215D4">
        <w:tab/>
        <w:t>General</w:t>
      </w:r>
      <w:bookmarkEnd w:id="1856"/>
      <w:bookmarkEnd w:id="1857"/>
      <w:bookmarkEnd w:id="1858"/>
      <w:bookmarkEnd w:id="1859"/>
    </w:p>
    <w:p w14:paraId="386A983B" w14:textId="77777777" w:rsidR="00714063" w:rsidRPr="008215D4" w:rsidRDefault="00714063" w:rsidP="00714063">
      <w:r w:rsidRPr="008215D4">
        <w:t>IETF RFC 7944 [53] specifies a Diameter routing message priority mechanism that allows Diameter nodes to indicate the relative priority of Diameter messages. With this information, other Diameter nodes may leverage the relative priority of Diameter messages into routing, resource allocation, set the DSCP marking for transport of the associated Diameter message, and also abatement decisions when overload control is applied.</w:t>
      </w:r>
    </w:p>
    <w:p w14:paraId="6C5EF0FD" w14:textId="77777777" w:rsidR="00714063" w:rsidRPr="008215D4" w:rsidRDefault="00714063" w:rsidP="00911BF5">
      <w:pPr>
        <w:pStyle w:val="Heading1"/>
      </w:pPr>
      <w:bookmarkStart w:id="1860" w:name="_Toc20213643"/>
      <w:bookmarkStart w:id="1861" w:name="_Toc36044124"/>
      <w:bookmarkStart w:id="1862" w:name="_Toc44872500"/>
      <w:bookmarkStart w:id="1863" w:name="_Toc161052778"/>
      <w:r w:rsidRPr="008215D4">
        <w:t>D.2</w:t>
      </w:r>
      <w:r w:rsidRPr="008215D4">
        <w:tab/>
        <w:t>SWa, STa, SWd, SWm, SWx, S6b interfaces</w:t>
      </w:r>
      <w:bookmarkEnd w:id="1860"/>
      <w:bookmarkEnd w:id="1861"/>
      <w:bookmarkEnd w:id="1862"/>
      <w:bookmarkEnd w:id="1863"/>
    </w:p>
    <w:p w14:paraId="115006C9" w14:textId="77777777" w:rsidR="00714063" w:rsidRPr="008215D4" w:rsidRDefault="00714063" w:rsidP="00714063">
      <w:r w:rsidRPr="008215D4">
        <w:t>The Diameter message priority mechanism is an optional feature which may apply on one or several of the SWa, STa, SWd, SWm, SWx, S6b interfaces.</w:t>
      </w:r>
    </w:p>
    <w:p w14:paraId="4620FDA6" w14:textId="77777777" w:rsidR="00714063" w:rsidRPr="008215D4" w:rsidRDefault="00714063" w:rsidP="00714063">
      <w:r w:rsidRPr="008215D4">
        <w:t>It is recommended to make use of IETF RFC 7944 [53] over the SWa, STa, SWd, SWm, SWx, S6b interfaces of an operator network when the overload control defined in Annex C is applied on these interfaces.</w:t>
      </w:r>
    </w:p>
    <w:p w14:paraId="3083738C" w14:textId="77777777" w:rsidR="00A65E18" w:rsidRPr="008215D4" w:rsidRDefault="00714063" w:rsidP="00714063">
      <w:r w:rsidRPr="008215D4">
        <w:t>A 3GPP functional entity supporting the Diameter message priority mechanism over an interface listed above shall comply with IETF RFC 7944 [53].</w:t>
      </w:r>
    </w:p>
    <w:p w14:paraId="5286BE6D" w14:textId="77777777" w:rsidR="00A65E18" w:rsidRPr="008215D4" w:rsidRDefault="00714063" w:rsidP="00714063">
      <w:r w:rsidRPr="008215D4">
        <w:t>A 3GPP functional entity sending a request shall determine the required priority according to its policies. When priority is required, it shall include the DRMP AVP indicating the required priority level in the request it sends, and shall prioritise the request according to the required priority level.</w:t>
      </w:r>
    </w:p>
    <w:p w14:paraId="64EBB6A3" w14:textId="77777777" w:rsidR="00A65E18" w:rsidRPr="008215D4" w:rsidRDefault="00714063" w:rsidP="00714063">
      <w:r w:rsidRPr="008215D4">
        <w:t>When the 3GPP functional element receives the corresponding response, it shall prioritise the received response according to the priority level received within the DRMP AVP if present in the response, otherwise according to the priority level of the corresponding request.</w:t>
      </w:r>
    </w:p>
    <w:p w14:paraId="63FBB73A" w14:textId="41CA8A38" w:rsidR="00714063" w:rsidRPr="008215D4" w:rsidRDefault="00714063" w:rsidP="00714063">
      <w:r w:rsidRPr="008215D4">
        <w:t>When a 3GPP functional entity receives a request, it shall handle the request according to the received DRMP AVP priority level. For the response, it may modify the priority level received in the DRMP AVP according to its policies and shall handle the response according to the required priority level. If the required priority level is different from the priority level received in the request, it shall include the DRMP AVP in the response.</w:t>
      </w:r>
    </w:p>
    <w:p w14:paraId="4AB12A06" w14:textId="77777777" w:rsidR="00714063" w:rsidRPr="008215D4" w:rsidRDefault="00714063" w:rsidP="00714063">
      <w:r w:rsidRPr="008215D4">
        <w:t>If:</w:t>
      </w:r>
    </w:p>
    <w:p w14:paraId="14798973" w14:textId="77777777" w:rsidR="00A65E18" w:rsidRPr="008215D4" w:rsidRDefault="00714063" w:rsidP="00714063">
      <w:pPr>
        <w:pStyle w:val="B1"/>
        <w:rPr>
          <w:lang w:val="x-none"/>
        </w:rPr>
      </w:pPr>
      <w:r w:rsidRPr="008215D4">
        <w:rPr>
          <w:lang w:val="x-none"/>
        </w:rPr>
        <w:t>-</w:t>
      </w:r>
      <w:r w:rsidRPr="008215D4">
        <w:rPr>
          <w:lang w:val="x-none"/>
        </w:rPr>
        <w:tab/>
      </w:r>
      <w:r w:rsidRPr="008215D4">
        <w:t>a 3GPP functional entity supports using the Diameter message priority mechanism for DSCP marking purposes,</w:t>
      </w:r>
    </w:p>
    <w:p w14:paraId="4299951D" w14:textId="159AB827" w:rsidR="00714063" w:rsidRPr="008215D4" w:rsidRDefault="00714063" w:rsidP="00714063">
      <w:pPr>
        <w:pStyle w:val="B1"/>
        <w:rPr>
          <w:lang w:val="x-none"/>
        </w:rPr>
      </w:pPr>
      <w:r w:rsidRPr="008215D4">
        <w:rPr>
          <w:lang w:val="x-none"/>
        </w:rPr>
        <w:t>-</w:t>
      </w:r>
      <w:r w:rsidRPr="008215D4">
        <w:rPr>
          <w:lang w:val="x-none"/>
        </w:rPr>
        <w:tab/>
      </w:r>
      <w:r w:rsidRPr="008215D4">
        <w:t>the transport network utilizes DSCP marking, and</w:t>
      </w:r>
    </w:p>
    <w:p w14:paraId="6818D37D" w14:textId="77777777" w:rsidR="00A65E18" w:rsidRPr="008215D4" w:rsidRDefault="00714063" w:rsidP="00714063">
      <w:pPr>
        <w:pStyle w:val="B1"/>
        <w:rPr>
          <w:lang w:val="x-none"/>
        </w:rPr>
      </w:pPr>
      <w:r w:rsidRPr="008215D4">
        <w:rPr>
          <w:lang w:val="x-none"/>
        </w:rPr>
        <w:t>-</w:t>
      </w:r>
      <w:r w:rsidRPr="008215D4">
        <w:rPr>
          <w:lang w:val="x-none"/>
        </w:rPr>
        <w:tab/>
      </w:r>
      <w:r w:rsidRPr="008215D4">
        <w:t>message-dependant DSCP marking is possible for the protocol stack transporting Diameter</w:t>
      </w:r>
      <w:r w:rsidRPr="008215D4">
        <w:rPr>
          <w:lang w:val="x-none"/>
        </w:rPr>
        <w:t>,</w:t>
      </w:r>
    </w:p>
    <w:p w14:paraId="58B060C6" w14:textId="1B763DD3" w:rsidR="00714063" w:rsidRPr="008215D4" w:rsidRDefault="00714063" w:rsidP="00714063">
      <w:r w:rsidRPr="008215D4">
        <w:t>then the 3GPP functional entity shall set the DSCP marking for transport of the request or response according to the required priority level.</w:t>
      </w:r>
    </w:p>
    <w:p w14:paraId="017D829F" w14:textId="77777777" w:rsidR="00714063" w:rsidRPr="008215D4" w:rsidRDefault="00714063" w:rsidP="00714063">
      <w:r w:rsidRPr="008215D4">
        <w:t>Diameter requests related to high priority traffic (e.g, MPS, emergency) shall contain a DRMP AVP with a high priority of which the level value is operator dependent.</w:t>
      </w:r>
    </w:p>
    <w:p w14:paraId="4708B673" w14:textId="77777777" w:rsidR="00714063" w:rsidRPr="008215D4" w:rsidRDefault="00714063" w:rsidP="00714063">
      <w:r w:rsidRPr="008215D4">
        <w:t>When not-explicitly requested, the inclusion and priority value of the DRMP AVP in Diameter messages are implementation specific.</w:t>
      </w:r>
    </w:p>
    <w:p w14:paraId="344C2575" w14:textId="721524CA" w:rsidR="00714063" w:rsidRPr="008215D4" w:rsidRDefault="00714063" w:rsidP="006528F8">
      <w:pPr>
        <w:pStyle w:val="Heading8"/>
        <w:rPr>
          <w:lang w:eastAsia="zh-CN"/>
        </w:rPr>
      </w:pPr>
      <w:bookmarkStart w:id="1864" w:name="_Toc20213644"/>
      <w:bookmarkStart w:id="1865" w:name="_Toc36044125"/>
      <w:bookmarkStart w:id="1866" w:name="_Toc44872501"/>
      <w:bookmarkStart w:id="1867" w:name="_Toc161052779"/>
      <w:r w:rsidRPr="008215D4">
        <w:t>Annex E (informative):</w:t>
      </w:r>
      <w:r w:rsidR="009B6114">
        <w:br/>
      </w:r>
      <w:r w:rsidRPr="008215D4">
        <w:t>Untrusted WLAN authentication and authorization procedure</w:t>
      </w:r>
      <w:bookmarkEnd w:id="1864"/>
      <w:bookmarkEnd w:id="1865"/>
      <w:bookmarkEnd w:id="1866"/>
      <w:bookmarkEnd w:id="1867"/>
    </w:p>
    <w:p w14:paraId="6845C9FA" w14:textId="77777777" w:rsidR="00714063" w:rsidRPr="008215D4" w:rsidRDefault="00714063" w:rsidP="00911BF5">
      <w:pPr>
        <w:pStyle w:val="Heading1"/>
        <w:rPr>
          <w:lang w:eastAsia="zh-CN"/>
        </w:rPr>
      </w:pPr>
      <w:bookmarkStart w:id="1868" w:name="_Toc20213645"/>
      <w:bookmarkStart w:id="1869" w:name="_Toc36044126"/>
      <w:bookmarkStart w:id="1870" w:name="_Toc44872502"/>
      <w:bookmarkStart w:id="1871" w:name="_Toc161052780"/>
      <w:r w:rsidRPr="008215D4">
        <w:rPr>
          <w:lang w:eastAsia="zh-CN"/>
        </w:rPr>
        <w:t>E.</w:t>
      </w:r>
      <w:r w:rsidRPr="008215D4">
        <w:rPr>
          <w:rFonts w:hint="eastAsia"/>
          <w:lang w:eastAsia="zh-CN"/>
        </w:rPr>
        <w:t>1</w:t>
      </w:r>
      <w:r w:rsidRPr="008215D4">
        <w:rPr>
          <w:rFonts w:hint="eastAsia"/>
          <w:lang w:eastAsia="zh-CN"/>
        </w:rPr>
        <w:tab/>
        <w:t>General</w:t>
      </w:r>
      <w:bookmarkEnd w:id="1868"/>
      <w:bookmarkEnd w:id="1869"/>
      <w:bookmarkEnd w:id="1870"/>
      <w:bookmarkEnd w:id="1871"/>
    </w:p>
    <w:p w14:paraId="586258CE" w14:textId="77777777" w:rsidR="00714063" w:rsidRPr="008215D4" w:rsidRDefault="00714063" w:rsidP="00714063">
      <w:pPr>
        <w:rPr>
          <w:lang w:eastAsia="zh-CN"/>
        </w:rPr>
      </w:pPr>
      <w:r w:rsidRPr="008215D4">
        <w:rPr>
          <w:rFonts w:hint="eastAsia"/>
          <w:lang w:eastAsia="zh-CN"/>
        </w:rPr>
        <w:t xml:space="preserve">This clause </w:t>
      </w:r>
      <w:r w:rsidRPr="008215D4">
        <w:rPr>
          <w:lang w:eastAsia="zh-CN"/>
        </w:rPr>
        <w:t xml:space="preserve">provides example call flows for </w:t>
      </w:r>
      <w:r w:rsidRPr="008215D4">
        <w:rPr>
          <w:rFonts w:hint="eastAsia"/>
          <w:lang w:eastAsia="zh-CN"/>
        </w:rPr>
        <w:t xml:space="preserve">the </w:t>
      </w:r>
      <w:r w:rsidRPr="008215D4">
        <w:rPr>
          <w:lang w:eastAsia="zh-CN"/>
        </w:rPr>
        <w:t>Unt</w:t>
      </w:r>
      <w:r w:rsidRPr="008215D4">
        <w:rPr>
          <w:rFonts w:hint="eastAsia"/>
          <w:lang w:eastAsia="zh-CN"/>
        </w:rPr>
        <w:t xml:space="preserve">rusted WLAN authentication and authorization </w:t>
      </w:r>
      <w:r w:rsidRPr="008215D4">
        <w:rPr>
          <w:lang w:eastAsia="zh-CN"/>
        </w:rPr>
        <w:t>procedure</w:t>
      </w:r>
      <w:r w:rsidRPr="008215D4">
        <w:rPr>
          <w:rFonts w:hint="eastAsia"/>
          <w:lang w:eastAsia="zh-CN"/>
        </w:rPr>
        <w:t>.</w:t>
      </w:r>
    </w:p>
    <w:p w14:paraId="4FF5C0A2" w14:textId="77777777" w:rsidR="00714063" w:rsidRPr="008215D4" w:rsidRDefault="00714063" w:rsidP="00714063">
      <w:pPr>
        <w:rPr>
          <w:lang w:eastAsia="zh-CN"/>
        </w:rPr>
      </w:pPr>
      <w:r w:rsidRPr="008215D4">
        <w:rPr>
          <w:rFonts w:hint="eastAsia"/>
          <w:lang w:eastAsia="zh-CN"/>
        </w:rPr>
        <w:t>This Annex is informative and the normative descriptions in this specification and in 3GPP TS 33.402 [</w:t>
      </w:r>
      <w:r w:rsidRPr="008215D4">
        <w:rPr>
          <w:lang w:val="en-US" w:eastAsia="zh-CN"/>
        </w:rPr>
        <w:t>1</w:t>
      </w:r>
      <w:r w:rsidRPr="008215D4">
        <w:rPr>
          <w:rFonts w:hint="eastAsia"/>
          <w:lang w:val="en-US" w:eastAsia="zh-CN"/>
        </w:rPr>
        <w:t>9</w:t>
      </w:r>
      <w:r w:rsidRPr="008215D4">
        <w:rPr>
          <w:rFonts w:hint="eastAsia"/>
          <w:lang w:eastAsia="zh-CN"/>
        </w:rPr>
        <w:t>] prevail over the descriptions in this Annex if there is any difference.</w:t>
      </w:r>
    </w:p>
    <w:p w14:paraId="21EBF2FA" w14:textId="4A066394" w:rsidR="00714063" w:rsidRPr="008215D4" w:rsidRDefault="00714063" w:rsidP="00714063">
      <w:pPr>
        <w:rPr>
          <w:lang w:eastAsia="zh-CN"/>
        </w:rPr>
      </w:pPr>
      <w:r w:rsidRPr="008215D4">
        <w:rPr>
          <w:lang w:eastAsia="zh-CN"/>
        </w:rPr>
        <w:t xml:space="preserve">See </w:t>
      </w:r>
      <w:r w:rsidR="00A65E18">
        <w:rPr>
          <w:lang w:eastAsia="zh-CN"/>
        </w:rPr>
        <w:t>clause </w:t>
      </w:r>
      <w:r w:rsidR="00A65E18" w:rsidRPr="008215D4">
        <w:rPr>
          <w:lang w:eastAsia="zh-CN"/>
        </w:rPr>
        <w:t>8</w:t>
      </w:r>
      <w:r w:rsidRPr="008215D4">
        <w:rPr>
          <w:lang w:eastAsia="zh-CN"/>
        </w:rPr>
        <w:t xml:space="preserve">.2.2 of 3GPP TS 33.402 [19] for details on the IKEv2 and EAP-AKA procedures. This </w:t>
      </w:r>
      <w:r>
        <w:rPr>
          <w:lang w:eastAsia="zh-CN"/>
        </w:rPr>
        <w:t>clause</w:t>
      </w:r>
      <w:r w:rsidRPr="008215D4">
        <w:rPr>
          <w:lang w:eastAsia="zh-CN"/>
        </w:rPr>
        <w:t xml:space="preserve"> focuses on the SWm, S6b and SWx signalling interactions.</w:t>
      </w:r>
    </w:p>
    <w:p w14:paraId="2C90FD1C" w14:textId="77777777" w:rsidR="00A65E18" w:rsidRPr="008215D4" w:rsidRDefault="00714063" w:rsidP="00911BF5">
      <w:pPr>
        <w:pStyle w:val="Heading1"/>
        <w:rPr>
          <w:lang w:eastAsia="zh-CN"/>
        </w:rPr>
      </w:pPr>
      <w:bookmarkStart w:id="1872" w:name="_Toc20213646"/>
      <w:bookmarkStart w:id="1873" w:name="_Toc36044127"/>
      <w:bookmarkStart w:id="1874" w:name="_Toc44872503"/>
      <w:bookmarkStart w:id="1875" w:name="_Toc161052781"/>
      <w:r w:rsidRPr="008215D4">
        <w:rPr>
          <w:lang w:eastAsia="zh-CN"/>
        </w:rPr>
        <w:t>E.</w:t>
      </w:r>
      <w:r w:rsidRPr="008215D4">
        <w:rPr>
          <w:rFonts w:hint="eastAsia"/>
          <w:lang w:eastAsia="zh-CN"/>
        </w:rPr>
        <w:t>2</w:t>
      </w:r>
      <w:r w:rsidRPr="008215D4">
        <w:rPr>
          <w:rFonts w:hint="eastAsia"/>
          <w:lang w:eastAsia="zh-CN"/>
        </w:rPr>
        <w:tab/>
      </w:r>
      <w:r w:rsidRPr="008215D4">
        <w:rPr>
          <w:lang w:eastAsia="zh-CN"/>
        </w:rPr>
        <w:t>Successful c</w:t>
      </w:r>
      <w:r w:rsidRPr="008215D4">
        <w:rPr>
          <w:rFonts w:hint="eastAsia"/>
          <w:lang w:eastAsia="zh-CN"/>
        </w:rPr>
        <w:t xml:space="preserve">all </w:t>
      </w:r>
      <w:r w:rsidRPr="008215D4">
        <w:rPr>
          <w:lang w:eastAsia="zh-CN"/>
        </w:rPr>
        <w:t>f</w:t>
      </w:r>
      <w:r w:rsidRPr="008215D4">
        <w:rPr>
          <w:rFonts w:hint="eastAsia"/>
          <w:lang w:eastAsia="zh-CN"/>
        </w:rPr>
        <w:t>low</w:t>
      </w:r>
      <w:bookmarkEnd w:id="1872"/>
      <w:bookmarkEnd w:id="1873"/>
      <w:bookmarkEnd w:id="1874"/>
      <w:bookmarkEnd w:id="1875"/>
    </w:p>
    <w:p w14:paraId="5116922B" w14:textId="514AE9C5" w:rsidR="00714063" w:rsidRPr="008215D4" w:rsidRDefault="00714063" w:rsidP="00714063">
      <w:pPr>
        <w:rPr>
          <w:lang w:eastAsia="zh-CN"/>
        </w:rPr>
      </w:pPr>
      <w:r w:rsidRPr="008215D4">
        <w:rPr>
          <w:lang w:eastAsia="zh-CN"/>
        </w:rPr>
        <w:t xml:space="preserve">Figure </w:t>
      </w:r>
      <w:r w:rsidRPr="008215D4">
        <w:rPr>
          <w:rFonts w:hint="eastAsia"/>
          <w:lang w:eastAsia="zh-CN"/>
        </w:rPr>
        <w:t xml:space="preserve">Annex </w:t>
      </w:r>
      <w:r w:rsidRPr="008215D4">
        <w:rPr>
          <w:lang w:eastAsia="zh-CN"/>
        </w:rPr>
        <w:t>E.</w:t>
      </w:r>
      <w:r w:rsidRPr="008215D4">
        <w:rPr>
          <w:rFonts w:hint="eastAsia"/>
          <w:lang w:eastAsia="zh-CN"/>
        </w:rPr>
        <w:t>2-1</w:t>
      </w:r>
      <w:r w:rsidRPr="008215D4">
        <w:rPr>
          <w:lang w:eastAsia="zh-CN"/>
        </w:rPr>
        <w:t xml:space="preserve"> describes a successful Untrusted WLAN authentication and authorization call flow.</w:t>
      </w:r>
    </w:p>
    <w:p w14:paraId="69F2589B" w14:textId="77777777" w:rsidR="00714063" w:rsidRPr="008215D4" w:rsidRDefault="00714063" w:rsidP="00714063">
      <w:pPr>
        <w:pStyle w:val="TH"/>
        <w:rPr>
          <w:noProof/>
          <w:lang w:eastAsia="zh-CN"/>
        </w:rPr>
      </w:pPr>
      <w:r w:rsidRPr="008215D4">
        <w:object w:dxaOrig="10395" w:dyaOrig="9796" w14:anchorId="4A621819">
          <v:shape id="_x0000_i1033" type="#_x0000_t75" style="width:452.25pt;height:428.25pt" o:ole="">
            <v:imagedata r:id="rId23" o:title=""/>
          </v:shape>
          <o:OLEObject Type="Embed" ProgID="Word.Picture.8" ShapeID="_x0000_i1033" DrawAspect="Content" ObjectID="_1788849290" r:id="rId24"/>
        </w:object>
      </w:r>
    </w:p>
    <w:p w14:paraId="113E1C1C" w14:textId="77777777" w:rsidR="00714063" w:rsidRPr="008215D4" w:rsidRDefault="00714063" w:rsidP="00714063">
      <w:pPr>
        <w:pStyle w:val="TF"/>
        <w:rPr>
          <w:lang w:eastAsia="zh-CN"/>
        </w:rPr>
      </w:pPr>
      <w:r w:rsidRPr="008215D4">
        <w:rPr>
          <w:rFonts w:hint="eastAsia"/>
        </w:rPr>
        <w:t xml:space="preserve">Figure </w:t>
      </w:r>
      <w:r w:rsidRPr="008215D4">
        <w:rPr>
          <w:rFonts w:hint="eastAsia"/>
          <w:lang w:eastAsia="zh-CN"/>
        </w:rPr>
        <w:t xml:space="preserve">Annex </w:t>
      </w:r>
      <w:r w:rsidRPr="008215D4">
        <w:rPr>
          <w:lang w:eastAsia="zh-CN"/>
        </w:rPr>
        <w:t>E.</w:t>
      </w:r>
      <w:r w:rsidRPr="008215D4">
        <w:rPr>
          <w:rFonts w:hint="eastAsia"/>
          <w:lang w:eastAsia="zh-CN"/>
        </w:rPr>
        <w:t xml:space="preserve">2-1: </w:t>
      </w:r>
      <w:r w:rsidRPr="008215D4">
        <w:rPr>
          <w:lang w:eastAsia="zh-CN"/>
        </w:rPr>
        <w:t>Untrusted WLAN</w:t>
      </w:r>
      <w:r w:rsidRPr="008215D4">
        <w:rPr>
          <w:rFonts w:hint="eastAsia"/>
          <w:lang w:eastAsia="zh-CN"/>
        </w:rPr>
        <w:t xml:space="preserve"> Authentication and Authorization Procedure</w:t>
      </w:r>
      <w:r w:rsidRPr="008215D4">
        <w:rPr>
          <w:lang w:eastAsia="zh-CN"/>
        </w:rPr>
        <w:t xml:space="preserve"> – successful case</w:t>
      </w:r>
    </w:p>
    <w:p w14:paraId="22D05E3F" w14:textId="77777777" w:rsidR="00A65E18" w:rsidRPr="008215D4" w:rsidRDefault="00714063" w:rsidP="00714063">
      <w:pPr>
        <w:pStyle w:val="B1"/>
        <w:rPr>
          <w:lang w:eastAsia="zh-CN"/>
        </w:rPr>
      </w:pPr>
      <w:r w:rsidRPr="008215D4">
        <w:rPr>
          <w:lang w:eastAsia="zh-CN"/>
        </w:rPr>
        <w:t>3</w:t>
      </w:r>
      <w:r w:rsidRPr="008215D4">
        <w:rPr>
          <w:rFonts w:hint="eastAsia"/>
          <w:lang w:eastAsia="zh-CN"/>
        </w:rPr>
        <w:t>.</w:t>
      </w:r>
      <w:r w:rsidRPr="008215D4">
        <w:rPr>
          <w:rFonts w:hint="eastAsia"/>
          <w:lang w:eastAsia="zh-CN"/>
        </w:rPr>
        <w:tab/>
        <w:t xml:space="preserve">The </w:t>
      </w:r>
      <w:r w:rsidRPr="008215D4">
        <w:rPr>
          <w:lang w:eastAsia="zh-CN"/>
        </w:rPr>
        <w:t>ePDG sends</w:t>
      </w:r>
      <w:r w:rsidRPr="008215D4">
        <w:rPr>
          <w:rFonts w:hint="eastAsia"/>
          <w:lang w:eastAsia="zh-CN"/>
        </w:rPr>
        <w:t xml:space="preserve"> the EAP</w:t>
      </w:r>
      <w:r w:rsidRPr="008215D4">
        <w:rPr>
          <w:lang w:eastAsia="zh-CN"/>
        </w:rPr>
        <w:t>-RSP/Identity payload</w:t>
      </w:r>
      <w:r w:rsidRPr="008215D4">
        <w:rPr>
          <w:rFonts w:hint="eastAsia"/>
          <w:lang w:eastAsia="zh-CN"/>
        </w:rPr>
        <w:t xml:space="preserve"> </w:t>
      </w:r>
      <w:r w:rsidRPr="008215D4">
        <w:rPr>
          <w:lang w:eastAsia="zh-CN"/>
        </w:rPr>
        <w:t>t</w:t>
      </w:r>
      <w:r w:rsidRPr="008215D4">
        <w:rPr>
          <w:rFonts w:hint="eastAsia"/>
          <w:lang w:eastAsia="zh-CN"/>
        </w:rPr>
        <w:t>o the 3GPP AAA Server</w:t>
      </w:r>
      <w:r w:rsidRPr="008215D4">
        <w:rPr>
          <w:lang w:eastAsia="zh-CN"/>
        </w:rPr>
        <w:t xml:space="preserve"> and also indicates</w:t>
      </w:r>
      <w:r w:rsidRPr="008215D4">
        <w:rPr>
          <w:rFonts w:hint="eastAsia"/>
          <w:lang w:eastAsia="zh-CN"/>
        </w:rPr>
        <w:t xml:space="preserve"> the </w:t>
      </w:r>
      <w:r w:rsidRPr="008215D4">
        <w:rPr>
          <w:lang w:eastAsia="zh-CN"/>
        </w:rPr>
        <w:t>user identity and requested APN, if received from the UE.</w:t>
      </w:r>
    </w:p>
    <w:p w14:paraId="3D743F6C" w14:textId="2EBC59CD" w:rsidR="00714063" w:rsidRPr="008215D4" w:rsidRDefault="00714063" w:rsidP="00714063">
      <w:pPr>
        <w:pStyle w:val="B1"/>
        <w:rPr>
          <w:lang w:eastAsia="zh-CN"/>
        </w:rPr>
      </w:pPr>
      <w:r w:rsidRPr="008215D4">
        <w:rPr>
          <w:lang w:eastAsia="zh-CN"/>
        </w:rPr>
        <w:t>4</w:t>
      </w:r>
      <w:r w:rsidRPr="008215D4">
        <w:rPr>
          <w:rFonts w:hint="eastAsia"/>
          <w:lang w:eastAsia="zh-CN"/>
        </w:rPr>
        <w:t>.</w:t>
      </w:r>
      <w:r w:rsidRPr="008215D4">
        <w:rPr>
          <w:rFonts w:hint="eastAsia"/>
          <w:lang w:eastAsia="zh-CN"/>
        </w:rPr>
        <w:tab/>
        <w:t xml:space="preserve">The 3GPP AAA Server </w:t>
      </w:r>
      <w:r w:rsidRPr="008215D4">
        <w:rPr>
          <w:lang w:eastAsia="zh-CN"/>
        </w:rPr>
        <w:t>retrieve</w:t>
      </w:r>
      <w:r w:rsidRPr="008215D4">
        <w:rPr>
          <w:rFonts w:hint="eastAsia"/>
          <w:lang w:eastAsia="zh-CN"/>
        </w:rPr>
        <w:t xml:space="preserve">s </w:t>
      </w:r>
      <w:r w:rsidRPr="008215D4">
        <w:rPr>
          <w:lang w:eastAsia="zh-CN"/>
        </w:rPr>
        <w:t>authentication vectors</w:t>
      </w:r>
      <w:r w:rsidRPr="008215D4">
        <w:rPr>
          <w:rFonts w:hint="eastAsia"/>
          <w:lang w:eastAsia="zh-CN"/>
        </w:rPr>
        <w:t xml:space="preserve"> </w:t>
      </w:r>
      <w:r w:rsidRPr="008215D4">
        <w:rPr>
          <w:lang w:eastAsia="zh-CN"/>
        </w:rPr>
        <w:t xml:space="preserve">for </w:t>
      </w:r>
      <w:r w:rsidRPr="008215D4">
        <w:rPr>
          <w:rFonts w:hint="eastAsia"/>
          <w:lang w:eastAsia="zh-CN"/>
        </w:rPr>
        <w:t xml:space="preserve">the UE from </w:t>
      </w:r>
      <w:r w:rsidRPr="008215D4">
        <w:rPr>
          <w:lang w:eastAsia="zh-CN"/>
        </w:rPr>
        <w:t xml:space="preserve">the </w:t>
      </w:r>
      <w:r w:rsidRPr="008215D4">
        <w:rPr>
          <w:rFonts w:hint="eastAsia"/>
          <w:lang w:eastAsia="zh-CN"/>
        </w:rPr>
        <w:t>HSS</w:t>
      </w:r>
      <w:r w:rsidRPr="008215D4">
        <w:t>.</w:t>
      </w:r>
    </w:p>
    <w:p w14:paraId="2802E130" w14:textId="77777777" w:rsidR="00A65E18" w:rsidRPr="008215D4" w:rsidRDefault="00714063" w:rsidP="00714063">
      <w:pPr>
        <w:pStyle w:val="B1"/>
        <w:rPr>
          <w:lang w:eastAsia="zh-CN"/>
        </w:rPr>
      </w:pPr>
      <w:r w:rsidRPr="008215D4">
        <w:rPr>
          <w:lang w:eastAsia="zh-CN"/>
        </w:rPr>
        <w:t>5</w:t>
      </w:r>
      <w:r w:rsidRPr="008215D4">
        <w:rPr>
          <w:rFonts w:hint="eastAsia"/>
          <w:lang w:eastAsia="zh-CN"/>
        </w:rPr>
        <w:t>.</w:t>
      </w:r>
      <w:r w:rsidRPr="008215D4">
        <w:rPr>
          <w:rFonts w:hint="eastAsia"/>
          <w:lang w:eastAsia="zh-CN"/>
        </w:rPr>
        <w:tab/>
      </w:r>
      <w:r w:rsidRPr="008215D4">
        <w:t>The 3GPP AAA Server</w:t>
      </w:r>
      <w:r w:rsidRPr="008215D4">
        <w:rPr>
          <w:lang w:eastAsia="zh-CN"/>
        </w:rPr>
        <w:t xml:space="preserve"> sends an EAP Request/AKA-Challenge.</w:t>
      </w:r>
    </w:p>
    <w:p w14:paraId="44722032" w14:textId="77777777" w:rsidR="00A65E18" w:rsidRPr="008215D4" w:rsidRDefault="00714063" w:rsidP="00714063">
      <w:pPr>
        <w:pStyle w:val="B1"/>
        <w:rPr>
          <w:lang w:eastAsia="zh-CN"/>
        </w:rPr>
      </w:pPr>
      <w:r w:rsidRPr="008215D4">
        <w:rPr>
          <w:lang w:eastAsia="zh-CN"/>
        </w:rPr>
        <w:t>6.</w:t>
      </w:r>
      <w:r w:rsidRPr="008215D4">
        <w:rPr>
          <w:lang w:eastAsia="zh-CN"/>
        </w:rPr>
        <w:tab/>
        <w:t>The ePDG forwards the EAP payload to the UE and also requests the UE to provide its Mobile Equipment Identity if required</w:t>
      </w:r>
      <w:r w:rsidRPr="008215D4">
        <w:t>.</w:t>
      </w:r>
    </w:p>
    <w:p w14:paraId="09A2C743" w14:textId="6949EB44" w:rsidR="00714063" w:rsidRPr="008215D4" w:rsidRDefault="00714063" w:rsidP="00714063">
      <w:pPr>
        <w:pStyle w:val="B1"/>
        <w:rPr>
          <w:lang w:eastAsia="zh-CN"/>
        </w:rPr>
      </w:pPr>
      <w:r w:rsidRPr="008215D4">
        <w:rPr>
          <w:lang w:eastAsia="zh-CN"/>
        </w:rPr>
        <w:t>8</w:t>
      </w:r>
      <w:r w:rsidRPr="008215D4">
        <w:rPr>
          <w:rFonts w:hint="eastAsia"/>
          <w:lang w:eastAsia="zh-CN"/>
        </w:rPr>
        <w:t>.</w:t>
      </w:r>
      <w:r w:rsidRPr="008215D4">
        <w:rPr>
          <w:rFonts w:hint="eastAsia"/>
          <w:lang w:eastAsia="zh-CN"/>
        </w:rPr>
        <w:tab/>
        <w:t>T</w:t>
      </w:r>
      <w:r w:rsidRPr="008215D4">
        <w:rPr>
          <w:lang w:eastAsia="zh-CN"/>
        </w:rPr>
        <w:t>he ePDG</w:t>
      </w:r>
      <w:r w:rsidRPr="008215D4">
        <w:rPr>
          <w:rFonts w:hint="eastAsia"/>
          <w:lang w:eastAsia="zh-CN"/>
        </w:rPr>
        <w:t xml:space="preserve"> </w:t>
      </w:r>
      <w:r w:rsidRPr="008215D4">
        <w:rPr>
          <w:lang w:eastAsia="zh-CN"/>
        </w:rPr>
        <w:t>forwards the EAP payload</w:t>
      </w:r>
      <w:r w:rsidRPr="008215D4">
        <w:rPr>
          <w:rFonts w:hint="eastAsia"/>
          <w:lang w:eastAsia="zh-CN"/>
        </w:rPr>
        <w:t xml:space="preserve"> </w:t>
      </w:r>
      <w:r w:rsidRPr="008215D4">
        <w:rPr>
          <w:lang w:eastAsia="zh-CN"/>
        </w:rPr>
        <w:t xml:space="preserve">to the 3GPP AAA Server. The user's </w:t>
      </w:r>
      <w:r w:rsidRPr="008215D4">
        <w:rPr>
          <w:lang w:val="en-US" w:eastAsia="zh-CN"/>
        </w:rPr>
        <w:t>Mobile Equipment Identity is also included</w:t>
      </w:r>
      <w:r w:rsidRPr="008215D4">
        <w:rPr>
          <w:lang w:eastAsia="zh-CN"/>
        </w:rPr>
        <w:t>, if available.</w:t>
      </w:r>
    </w:p>
    <w:p w14:paraId="5A9AE26B" w14:textId="77777777" w:rsidR="00A65E18" w:rsidRPr="008215D4" w:rsidRDefault="00714063" w:rsidP="00714063">
      <w:pPr>
        <w:pStyle w:val="B1"/>
        <w:rPr>
          <w:lang w:eastAsia="zh-CN"/>
        </w:rPr>
      </w:pPr>
      <w:r w:rsidRPr="008215D4">
        <w:rPr>
          <w:rFonts w:hint="eastAsia"/>
          <w:lang w:eastAsia="zh-CN"/>
        </w:rPr>
        <w:t>9.</w:t>
      </w:r>
      <w:r w:rsidRPr="008215D4">
        <w:rPr>
          <w:rFonts w:hint="eastAsia"/>
          <w:lang w:eastAsia="zh-CN"/>
        </w:rPr>
        <w:tab/>
      </w:r>
      <w:r w:rsidRPr="008215D4">
        <w:rPr>
          <w:lang w:eastAsia="zh-CN"/>
        </w:rPr>
        <w:t>If dynamic IP mobility selection is executed, the selected mobility mode is sent to the UE in an AKA-Notification request.</w:t>
      </w:r>
    </w:p>
    <w:p w14:paraId="06D1C726" w14:textId="02ED18E3" w:rsidR="00714063" w:rsidRPr="008215D4" w:rsidRDefault="00714063" w:rsidP="00714063">
      <w:pPr>
        <w:pStyle w:val="B1"/>
        <w:rPr>
          <w:lang w:eastAsia="zh-CN"/>
        </w:rPr>
      </w:pPr>
      <w:r w:rsidRPr="008215D4">
        <w:rPr>
          <w:rFonts w:hint="eastAsia"/>
          <w:lang w:eastAsia="zh-CN"/>
        </w:rPr>
        <w:t>10.</w:t>
      </w:r>
      <w:r w:rsidRPr="008215D4">
        <w:rPr>
          <w:rFonts w:hint="eastAsia"/>
          <w:lang w:eastAsia="zh-CN"/>
        </w:rPr>
        <w:tab/>
      </w:r>
      <w:r w:rsidRPr="008215D4">
        <w:rPr>
          <w:lang w:eastAsia="zh-CN"/>
        </w:rPr>
        <w:t>If the 3GPP AAA Server successfully authentifies the UE, the 3GPP AAA Server downloads the user's subscription information from the HSS.</w:t>
      </w:r>
    </w:p>
    <w:p w14:paraId="38D1AB43" w14:textId="77777777" w:rsidR="00714063" w:rsidRPr="008215D4" w:rsidRDefault="00714063" w:rsidP="00714063">
      <w:pPr>
        <w:pStyle w:val="B1"/>
        <w:rPr>
          <w:lang w:eastAsia="zh-CN"/>
        </w:rPr>
      </w:pPr>
      <w:r w:rsidRPr="008215D4">
        <w:rPr>
          <w:lang w:eastAsia="zh-CN"/>
        </w:rPr>
        <w:t>11.</w:t>
      </w:r>
      <w:r w:rsidRPr="008215D4">
        <w:rPr>
          <w:lang w:eastAsia="zh-CN"/>
        </w:rPr>
        <w:tab/>
      </w:r>
      <w:r w:rsidRPr="008215D4">
        <w:rPr>
          <w:rFonts w:hint="eastAsia"/>
          <w:lang w:eastAsia="zh-CN"/>
        </w:rPr>
        <w:t xml:space="preserve">If the 3GPP AAA Server authorizes the access for the UE, the 3GPP AAA Server </w:t>
      </w:r>
      <w:r w:rsidRPr="008215D4">
        <w:rPr>
          <w:lang w:eastAsia="zh-CN"/>
        </w:rPr>
        <w:t xml:space="preserve">sends an EAP Success message that the ePDG forwards to </w:t>
      </w:r>
      <w:r w:rsidRPr="008215D4">
        <w:rPr>
          <w:rFonts w:hint="eastAsia"/>
          <w:lang w:eastAsia="zh-CN"/>
        </w:rPr>
        <w:t>the UE.</w:t>
      </w:r>
      <w:r w:rsidRPr="008215D4">
        <w:rPr>
          <w:lang w:eastAsia="zh-CN"/>
        </w:rPr>
        <w:t xml:space="preserve"> The Result-Code AVP in the DEA message is </w:t>
      </w:r>
      <w:r w:rsidRPr="008215D4">
        <w:rPr>
          <w:rFonts w:hint="eastAsia"/>
          <w:lang w:eastAsia="zh-CN"/>
        </w:rPr>
        <w:t xml:space="preserve">set </w:t>
      </w:r>
      <w:r w:rsidRPr="008215D4">
        <w:rPr>
          <w:lang w:eastAsia="zh-CN"/>
        </w:rPr>
        <w:t>to DIAMETER_SUCESS. The subscription information, keying material and permanent user identity are also provided to the ePDG.</w:t>
      </w:r>
    </w:p>
    <w:p w14:paraId="5EA3F47E" w14:textId="77777777" w:rsidR="00714063" w:rsidRPr="008215D4" w:rsidRDefault="00714063" w:rsidP="00714063">
      <w:pPr>
        <w:pStyle w:val="B1"/>
        <w:rPr>
          <w:lang w:eastAsia="zh-CN"/>
        </w:rPr>
      </w:pPr>
      <w:r w:rsidRPr="008215D4">
        <w:rPr>
          <w:rFonts w:hint="eastAsia"/>
          <w:lang w:eastAsia="zh-CN"/>
        </w:rPr>
        <w:t>1</w:t>
      </w:r>
      <w:r w:rsidRPr="008215D4">
        <w:rPr>
          <w:lang w:eastAsia="zh-CN"/>
        </w:rPr>
        <w:t>4</w:t>
      </w:r>
      <w:r w:rsidRPr="008215D4">
        <w:rPr>
          <w:rFonts w:hint="eastAsia"/>
          <w:lang w:eastAsia="zh-CN"/>
        </w:rPr>
        <w:t>.</w:t>
      </w:r>
      <w:r w:rsidRPr="008215D4">
        <w:rPr>
          <w:rFonts w:hint="eastAsia"/>
          <w:lang w:eastAsia="zh-CN"/>
        </w:rPr>
        <w:tab/>
      </w:r>
      <w:r w:rsidRPr="008215D4">
        <w:rPr>
          <w:lang w:eastAsia="zh-CN"/>
        </w:rPr>
        <w:t>The ePDG sends a Create Session Request</w:t>
      </w:r>
      <w:r w:rsidRPr="008215D4">
        <w:rPr>
          <w:rFonts w:hint="eastAsia"/>
          <w:lang w:eastAsia="zh-CN"/>
        </w:rPr>
        <w:t>/PBU</w:t>
      </w:r>
      <w:r w:rsidRPr="008215D4">
        <w:rPr>
          <w:lang w:eastAsia="zh-CN"/>
        </w:rPr>
        <w:t xml:space="preserve"> message to the PDN GW</w:t>
      </w:r>
      <w:r w:rsidRPr="008215D4">
        <w:rPr>
          <w:rFonts w:hint="eastAsia"/>
          <w:lang w:eastAsia="zh-CN"/>
        </w:rPr>
        <w:t xml:space="preserve"> to initiate </w:t>
      </w:r>
      <w:r w:rsidRPr="008215D4">
        <w:rPr>
          <w:lang w:eastAsia="zh-CN"/>
        </w:rPr>
        <w:t xml:space="preserve">the </w:t>
      </w:r>
      <w:r w:rsidRPr="008215D4">
        <w:rPr>
          <w:rFonts w:hint="eastAsia"/>
          <w:lang w:eastAsia="zh-CN"/>
        </w:rPr>
        <w:t>S2</w:t>
      </w:r>
      <w:r w:rsidRPr="008215D4">
        <w:rPr>
          <w:lang w:eastAsia="zh-CN"/>
        </w:rPr>
        <w:t>b</w:t>
      </w:r>
      <w:r w:rsidRPr="008215D4">
        <w:rPr>
          <w:rFonts w:hint="eastAsia"/>
          <w:lang w:eastAsia="zh-CN"/>
        </w:rPr>
        <w:t xml:space="preserve"> tunnel establishment</w:t>
      </w:r>
      <w:r w:rsidRPr="008215D4">
        <w:rPr>
          <w:lang w:eastAsia="zh-CN"/>
        </w:rPr>
        <w:t>.</w:t>
      </w:r>
    </w:p>
    <w:p w14:paraId="52E766BB" w14:textId="77777777" w:rsidR="00714063" w:rsidRPr="008215D4" w:rsidRDefault="00714063" w:rsidP="00714063">
      <w:pPr>
        <w:pStyle w:val="B1"/>
        <w:rPr>
          <w:lang w:eastAsia="zh-CN"/>
        </w:rPr>
      </w:pPr>
      <w:r w:rsidRPr="008215D4">
        <w:rPr>
          <w:rFonts w:hint="eastAsia"/>
          <w:lang w:eastAsia="zh-CN"/>
        </w:rPr>
        <w:t>1</w:t>
      </w:r>
      <w:r w:rsidRPr="008215D4">
        <w:rPr>
          <w:lang w:eastAsia="zh-CN"/>
        </w:rPr>
        <w:t>5</w:t>
      </w:r>
      <w:r w:rsidRPr="008215D4">
        <w:rPr>
          <w:rFonts w:hint="eastAsia"/>
          <w:lang w:eastAsia="zh-CN"/>
        </w:rPr>
        <w:t>.</w:t>
      </w:r>
      <w:r w:rsidRPr="008215D4">
        <w:rPr>
          <w:rFonts w:hint="eastAsia"/>
          <w:lang w:eastAsia="zh-CN"/>
        </w:rPr>
        <w:tab/>
      </w:r>
      <w:r w:rsidRPr="008215D4">
        <w:t>The PDN GW informs the 3GPP AAA Server</w:t>
      </w:r>
      <w:r w:rsidRPr="008215D4">
        <w:rPr>
          <w:rFonts w:hint="eastAsia"/>
          <w:lang w:eastAsia="zh-CN"/>
        </w:rPr>
        <w:t>/HSS</w:t>
      </w:r>
      <w:r w:rsidRPr="008215D4">
        <w:t xml:space="preserve"> of its PDN GW identity and the APN corresponding to the UE's PDN Connection.</w:t>
      </w:r>
    </w:p>
    <w:p w14:paraId="125CEF6D" w14:textId="77777777" w:rsidR="00714063" w:rsidRPr="008215D4" w:rsidRDefault="00714063" w:rsidP="00714063">
      <w:pPr>
        <w:pStyle w:val="B1"/>
        <w:rPr>
          <w:lang w:eastAsia="zh-CN"/>
        </w:rPr>
      </w:pPr>
      <w:r w:rsidRPr="008215D4">
        <w:rPr>
          <w:rFonts w:hint="eastAsia"/>
          <w:lang w:eastAsia="zh-CN"/>
        </w:rPr>
        <w:t>1</w:t>
      </w:r>
      <w:r w:rsidRPr="008215D4">
        <w:rPr>
          <w:lang w:eastAsia="zh-CN"/>
        </w:rPr>
        <w:t>6</w:t>
      </w:r>
      <w:r w:rsidRPr="008215D4">
        <w:rPr>
          <w:rFonts w:hint="eastAsia"/>
          <w:lang w:eastAsia="zh-CN"/>
        </w:rPr>
        <w:t>.</w:t>
      </w:r>
      <w:r w:rsidRPr="008215D4">
        <w:rPr>
          <w:rFonts w:hint="eastAsia"/>
          <w:lang w:eastAsia="zh-CN"/>
        </w:rPr>
        <w:tab/>
      </w:r>
      <w:r w:rsidRPr="008215D4">
        <w:rPr>
          <w:lang w:eastAsia="zh-CN"/>
        </w:rPr>
        <w:t>The PDN GW returns a Create Session Response</w:t>
      </w:r>
      <w:r w:rsidRPr="008215D4">
        <w:rPr>
          <w:rFonts w:hint="eastAsia"/>
          <w:lang w:eastAsia="zh-CN"/>
        </w:rPr>
        <w:t xml:space="preserve">/PBA message </w:t>
      </w:r>
      <w:r w:rsidRPr="008215D4">
        <w:rPr>
          <w:lang w:eastAsia="zh-CN"/>
        </w:rPr>
        <w:t>to the ePDG, including the IP address(es) allocated for the UE.</w:t>
      </w:r>
    </w:p>
    <w:p w14:paraId="34543E66" w14:textId="77777777" w:rsidR="00A65E18" w:rsidRPr="008215D4" w:rsidRDefault="00714063" w:rsidP="00714063">
      <w:pPr>
        <w:pStyle w:val="B1"/>
        <w:rPr>
          <w:lang w:eastAsia="zh-CN"/>
        </w:rPr>
      </w:pPr>
      <w:r w:rsidRPr="008215D4">
        <w:rPr>
          <w:rFonts w:hint="eastAsia"/>
          <w:lang w:eastAsia="zh-CN"/>
        </w:rPr>
        <w:t>1</w:t>
      </w:r>
      <w:r w:rsidRPr="008215D4">
        <w:rPr>
          <w:lang w:eastAsia="zh-CN"/>
        </w:rPr>
        <w:t>7</w:t>
      </w:r>
      <w:r w:rsidRPr="008215D4">
        <w:rPr>
          <w:rFonts w:hint="eastAsia"/>
          <w:lang w:eastAsia="zh-CN"/>
        </w:rPr>
        <w:t>.</w:t>
      </w:r>
      <w:r w:rsidRPr="008215D4">
        <w:rPr>
          <w:rFonts w:hint="eastAsia"/>
          <w:lang w:eastAsia="zh-CN"/>
        </w:rPr>
        <w:tab/>
        <w:t xml:space="preserve">The </w:t>
      </w:r>
      <w:r w:rsidRPr="008215D4">
        <w:rPr>
          <w:lang w:eastAsia="zh-CN"/>
        </w:rPr>
        <w:t>IKEv2 negotiation completes. The ePDG provides the UE IP address to the UE</w:t>
      </w:r>
      <w:r w:rsidRPr="008215D4">
        <w:rPr>
          <w:rFonts w:hint="eastAsia"/>
          <w:lang w:eastAsia="zh-CN"/>
        </w:rPr>
        <w:t>.</w:t>
      </w:r>
      <w:bookmarkStart w:id="1876" w:name="_Toc20213647"/>
      <w:bookmarkStart w:id="1877" w:name="_Toc36044128"/>
      <w:bookmarkStart w:id="1878" w:name="_Toc44872504"/>
    </w:p>
    <w:p w14:paraId="1B1D84EF" w14:textId="1EEAA453" w:rsidR="00714063" w:rsidRPr="008215D4" w:rsidRDefault="00714063" w:rsidP="00911BF5">
      <w:pPr>
        <w:pStyle w:val="Heading1"/>
        <w:rPr>
          <w:lang w:eastAsia="zh-CN"/>
        </w:rPr>
      </w:pPr>
      <w:bookmarkStart w:id="1879" w:name="_Toc161052782"/>
      <w:r w:rsidRPr="008215D4">
        <w:rPr>
          <w:lang w:eastAsia="zh-CN"/>
        </w:rPr>
        <w:t>E.3</w:t>
      </w:r>
      <w:r w:rsidRPr="008215D4">
        <w:rPr>
          <w:lang w:eastAsia="zh-CN"/>
        </w:rPr>
        <w:tab/>
        <w:t>Call flow with IMEI check in VPLMN</w:t>
      </w:r>
      <w:bookmarkEnd w:id="1876"/>
      <w:bookmarkEnd w:id="1877"/>
      <w:bookmarkEnd w:id="1878"/>
      <w:bookmarkEnd w:id="1879"/>
    </w:p>
    <w:p w14:paraId="568174ED" w14:textId="77777777" w:rsidR="00714063" w:rsidRPr="008215D4" w:rsidRDefault="00714063" w:rsidP="00714063">
      <w:pPr>
        <w:rPr>
          <w:lang w:eastAsia="zh-CN"/>
        </w:rPr>
      </w:pPr>
      <w:r w:rsidRPr="008215D4">
        <w:rPr>
          <w:lang w:eastAsia="zh-CN"/>
        </w:rPr>
        <w:t xml:space="preserve">Figure </w:t>
      </w:r>
      <w:r w:rsidRPr="008215D4">
        <w:rPr>
          <w:rFonts w:hint="eastAsia"/>
          <w:lang w:eastAsia="zh-CN"/>
        </w:rPr>
        <w:t xml:space="preserve">Annex </w:t>
      </w:r>
      <w:r w:rsidRPr="008215D4">
        <w:rPr>
          <w:lang w:eastAsia="zh-CN"/>
        </w:rPr>
        <w:t>E.3</w:t>
      </w:r>
      <w:r w:rsidRPr="008215D4">
        <w:rPr>
          <w:rFonts w:hint="eastAsia"/>
          <w:lang w:eastAsia="zh-CN"/>
        </w:rPr>
        <w:t>-</w:t>
      </w:r>
      <w:r w:rsidRPr="008215D4">
        <w:rPr>
          <w:lang w:eastAsia="zh-CN"/>
        </w:rPr>
        <w:t>1 describes a roaming call flow, with IMEI check performed in the VPLMN.</w:t>
      </w:r>
    </w:p>
    <w:bookmarkStart w:id="1880" w:name="_MON_1537276088"/>
    <w:bookmarkEnd w:id="1880"/>
    <w:p w14:paraId="3F6F9977" w14:textId="77777777" w:rsidR="00714063" w:rsidRPr="008215D4" w:rsidRDefault="00714063" w:rsidP="00714063">
      <w:pPr>
        <w:pStyle w:val="TH"/>
        <w:rPr>
          <w:noProof/>
          <w:lang w:eastAsia="zh-CN"/>
        </w:rPr>
      </w:pPr>
      <w:r w:rsidRPr="008215D4">
        <w:object w:dxaOrig="10395" w:dyaOrig="9796" w14:anchorId="30435604">
          <v:shape id="_x0000_i1034" type="#_x0000_t75" style="width:452.25pt;height:428.25pt" o:ole="">
            <v:imagedata r:id="rId25" o:title=""/>
          </v:shape>
          <o:OLEObject Type="Embed" ProgID="Word.Picture.8" ShapeID="_x0000_i1034" DrawAspect="Content" ObjectID="_1788849291" r:id="rId26"/>
        </w:object>
      </w:r>
    </w:p>
    <w:p w14:paraId="375F3D40" w14:textId="77777777" w:rsidR="00714063" w:rsidRPr="008215D4" w:rsidRDefault="00714063" w:rsidP="00714063">
      <w:pPr>
        <w:pStyle w:val="TF"/>
        <w:rPr>
          <w:lang w:eastAsia="zh-CN"/>
        </w:rPr>
      </w:pPr>
      <w:r w:rsidRPr="008215D4">
        <w:rPr>
          <w:rFonts w:hint="eastAsia"/>
        </w:rPr>
        <w:t xml:space="preserve">Figure </w:t>
      </w:r>
      <w:r w:rsidRPr="008215D4">
        <w:rPr>
          <w:rFonts w:hint="eastAsia"/>
          <w:lang w:eastAsia="zh-CN"/>
        </w:rPr>
        <w:t xml:space="preserve">Annex </w:t>
      </w:r>
      <w:r w:rsidRPr="008215D4">
        <w:rPr>
          <w:lang w:eastAsia="zh-CN"/>
        </w:rPr>
        <w:t>E.3</w:t>
      </w:r>
      <w:r w:rsidRPr="008215D4">
        <w:rPr>
          <w:rFonts w:hint="eastAsia"/>
          <w:lang w:eastAsia="zh-CN"/>
        </w:rPr>
        <w:t xml:space="preserve">-1: </w:t>
      </w:r>
      <w:r w:rsidRPr="008215D4">
        <w:rPr>
          <w:lang w:eastAsia="zh-CN"/>
        </w:rPr>
        <w:t>Untrusted WLAN</w:t>
      </w:r>
      <w:r w:rsidRPr="008215D4">
        <w:rPr>
          <w:rFonts w:hint="eastAsia"/>
          <w:lang w:eastAsia="zh-CN"/>
        </w:rPr>
        <w:t xml:space="preserve"> Authentication and Authorization Procedure</w:t>
      </w:r>
      <w:r w:rsidRPr="008215D4">
        <w:rPr>
          <w:lang w:eastAsia="zh-CN"/>
        </w:rPr>
        <w:t>, with IMEI check performed in the VPLMN</w:t>
      </w:r>
    </w:p>
    <w:p w14:paraId="5BBDA3FA" w14:textId="77777777" w:rsidR="00714063" w:rsidRPr="008215D4" w:rsidRDefault="00714063" w:rsidP="00714063">
      <w:pPr>
        <w:pStyle w:val="B1"/>
      </w:pPr>
      <w:r w:rsidRPr="008215D4">
        <w:t>1. to 5. Same as Figure E.2-1.</w:t>
      </w:r>
    </w:p>
    <w:p w14:paraId="6C4553B4" w14:textId="77777777" w:rsidR="00A65E18" w:rsidRPr="008215D4" w:rsidRDefault="00714063" w:rsidP="00714063">
      <w:pPr>
        <w:pStyle w:val="B1"/>
        <w:rPr>
          <w:lang w:eastAsia="zh-CN"/>
        </w:rPr>
      </w:pPr>
      <w:r w:rsidRPr="008215D4">
        <w:t>6.</w:t>
      </w:r>
      <w:r w:rsidRPr="008215D4">
        <w:tab/>
        <w:t xml:space="preserve">If IMEI check is required by operator policy, the </w:t>
      </w:r>
      <w:r w:rsidRPr="008215D4">
        <w:rPr>
          <w:lang w:eastAsia="zh-CN"/>
        </w:rPr>
        <w:t>ePDG requests the UE to provide its Mobile Equipment Identity</w:t>
      </w:r>
      <w:r w:rsidRPr="008215D4">
        <w:t>.</w:t>
      </w:r>
    </w:p>
    <w:p w14:paraId="1EED1D81" w14:textId="3AA90326" w:rsidR="00714063" w:rsidRPr="008215D4" w:rsidRDefault="00714063" w:rsidP="00714063">
      <w:pPr>
        <w:pStyle w:val="B1"/>
      </w:pPr>
      <w:r w:rsidRPr="008215D4">
        <w:t>7.</w:t>
      </w:r>
      <w:r w:rsidRPr="008215D4">
        <w:tab/>
        <w:t>Same as Figure E.2-1.</w:t>
      </w:r>
    </w:p>
    <w:p w14:paraId="099190D1" w14:textId="77777777" w:rsidR="00714063" w:rsidRPr="008215D4" w:rsidRDefault="00714063" w:rsidP="00714063">
      <w:pPr>
        <w:pStyle w:val="B1"/>
        <w:rPr>
          <w:lang w:eastAsia="zh-CN"/>
        </w:rPr>
      </w:pPr>
      <w:r w:rsidRPr="008215D4">
        <w:rPr>
          <w:lang w:eastAsia="zh-CN"/>
        </w:rPr>
        <w:t>8</w:t>
      </w:r>
      <w:r w:rsidRPr="008215D4">
        <w:rPr>
          <w:rFonts w:hint="eastAsia"/>
          <w:lang w:eastAsia="zh-CN"/>
        </w:rPr>
        <w:t>.</w:t>
      </w:r>
      <w:r w:rsidRPr="008215D4">
        <w:rPr>
          <w:rFonts w:hint="eastAsia"/>
          <w:lang w:eastAsia="zh-CN"/>
        </w:rPr>
        <w:tab/>
        <w:t>T</w:t>
      </w:r>
      <w:r w:rsidRPr="008215D4">
        <w:rPr>
          <w:lang w:eastAsia="zh-CN"/>
        </w:rPr>
        <w:t>he ePDG</w:t>
      </w:r>
      <w:r w:rsidRPr="008215D4">
        <w:rPr>
          <w:rFonts w:hint="eastAsia"/>
          <w:lang w:eastAsia="zh-CN"/>
        </w:rPr>
        <w:t xml:space="preserve"> </w:t>
      </w:r>
      <w:r w:rsidRPr="008215D4">
        <w:rPr>
          <w:lang w:eastAsia="zh-CN"/>
        </w:rPr>
        <w:t>includes the Terminal-Information AVP in the DER command</w:t>
      </w:r>
      <w:r w:rsidRPr="008215D4">
        <w:rPr>
          <w:lang w:val="en-US" w:eastAsia="zh-CN"/>
        </w:rPr>
        <w:t xml:space="preserve">. If IMEI check is required by operator policy, </w:t>
      </w:r>
      <w:r w:rsidRPr="008215D4">
        <w:rPr>
          <w:lang w:eastAsia="zh-CN"/>
        </w:rPr>
        <w:t>the 3GPP AAA Proxy performs the IMEI check in the VPLMN. If the IMEI check allows to continue the authentication and authorization procedure, the 3GPP AAA Proxy forwards the DER to the 3GPP AAA Server (as shown in this figure). Otherwise the 3GPP AAA Proxy responds to the ePDG with the Experimental-Result-Code DIAMETER_ERROR_ILLEGAL_EQUIPMENT and sends a SWm Session Termination Request towards the 3GPP AAA Server</w:t>
      </w:r>
      <w:r w:rsidRPr="008215D4">
        <w:t>.</w:t>
      </w:r>
    </w:p>
    <w:p w14:paraId="306D692F" w14:textId="30C727E9" w:rsidR="00714063" w:rsidRPr="008215D4" w:rsidRDefault="00714063" w:rsidP="00714063">
      <w:pPr>
        <w:pStyle w:val="B1"/>
        <w:rPr>
          <w:lang w:eastAsia="zh-CN"/>
        </w:rPr>
      </w:pPr>
      <w:r w:rsidRPr="008215D4">
        <w:rPr>
          <w:lang w:eastAsia="zh-CN"/>
        </w:rPr>
        <w:t>9 to 17. Same as Figure E.2-1 if the IMEI check in VPLMN was successful.</w:t>
      </w:r>
      <w:r w:rsidRPr="008215D4">
        <w:rPr>
          <w:lang w:eastAsia="zh-CN"/>
        </w:rPr>
        <w:br/>
      </w:r>
    </w:p>
    <w:p w14:paraId="7068FFF2" w14:textId="77777777" w:rsidR="00714063" w:rsidRPr="008215D4" w:rsidRDefault="00714063" w:rsidP="006528F8">
      <w:pPr>
        <w:pStyle w:val="Heading8"/>
      </w:pPr>
      <w:bookmarkStart w:id="1881" w:name="_Toc20213648"/>
      <w:bookmarkStart w:id="1882" w:name="_Toc36044129"/>
      <w:bookmarkStart w:id="1883" w:name="_Toc44872505"/>
      <w:bookmarkStart w:id="1884" w:name="_Toc161052783"/>
      <w:r w:rsidRPr="008215D4">
        <w:rPr>
          <w:lang w:val="en-US"/>
        </w:rPr>
        <w:t>Annex F (normative):</w:t>
      </w:r>
      <w:r w:rsidRPr="008215D4">
        <w:br/>
        <w:t>Diameter load control mechanism</w:t>
      </w:r>
      <w:bookmarkEnd w:id="1881"/>
      <w:bookmarkEnd w:id="1882"/>
      <w:bookmarkEnd w:id="1883"/>
      <w:bookmarkEnd w:id="1884"/>
    </w:p>
    <w:p w14:paraId="072FD8E2" w14:textId="77777777" w:rsidR="00714063" w:rsidRPr="008215D4" w:rsidRDefault="00714063" w:rsidP="00911BF5">
      <w:pPr>
        <w:pStyle w:val="Heading1"/>
      </w:pPr>
      <w:bookmarkStart w:id="1885" w:name="_Toc20213649"/>
      <w:bookmarkStart w:id="1886" w:name="_Toc36044130"/>
      <w:bookmarkStart w:id="1887" w:name="_Toc44872506"/>
      <w:bookmarkStart w:id="1888" w:name="_Toc161052784"/>
      <w:r w:rsidRPr="008215D4">
        <w:t>F.1</w:t>
      </w:r>
      <w:r w:rsidRPr="008215D4">
        <w:tab/>
        <w:t>General</w:t>
      </w:r>
      <w:bookmarkEnd w:id="1885"/>
      <w:bookmarkEnd w:id="1886"/>
      <w:bookmarkEnd w:id="1887"/>
      <w:bookmarkEnd w:id="1888"/>
    </w:p>
    <w:p w14:paraId="51A01437" w14:textId="77777777" w:rsidR="00714063" w:rsidRPr="008215D4" w:rsidRDefault="00714063" w:rsidP="00714063">
      <w:r w:rsidRPr="008215D4">
        <w:t>IETF </w:t>
      </w:r>
      <w:r>
        <w:t>RFC 8583</w:t>
      </w:r>
      <w:r w:rsidRPr="008215D4">
        <w:t> [54] specifies a Diameter overload control mechanism which includes the definition and the transfer of related AVPs between Diameter nodes.</w:t>
      </w:r>
    </w:p>
    <w:p w14:paraId="05347214" w14:textId="77777777" w:rsidR="00714063" w:rsidRPr="008215D4" w:rsidRDefault="00714063" w:rsidP="00911BF5">
      <w:pPr>
        <w:pStyle w:val="Heading1"/>
      </w:pPr>
      <w:bookmarkStart w:id="1889" w:name="_Toc20213650"/>
      <w:bookmarkStart w:id="1890" w:name="_Toc36044131"/>
      <w:bookmarkStart w:id="1891" w:name="_Toc44872507"/>
      <w:bookmarkStart w:id="1892" w:name="_Toc161052785"/>
      <w:r w:rsidRPr="008215D4">
        <w:t>F.2</w:t>
      </w:r>
      <w:r w:rsidRPr="008215D4">
        <w:tab/>
        <w:t>SWx interface</w:t>
      </w:r>
      <w:bookmarkEnd w:id="1889"/>
      <w:bookmarkEnd w:id="1890"/>
      <w:bookmarkEnd w:id="1891"/>
      <w:bookmarkEnd w:id="1892"/>
    </w:p>
    <w:p w14:paraId="4809128D" w14:textId="77777777" w:rsidR="00714063" w:rsidRPr="008215D4" w:rsidRDefault="00714063" w:rsidP="00911BF5">
      <w:pPr>
        <w:pStyle w:val="Heading2"/>
      </w:pPr>
      <w:bookmarkStart w:id="1893" w:name="_Toc20213651"/>
      <w:bookmarkStart w:id="1894" w:name="_Toc36044132"/>
      <w:bookmarkStart w:id="1895" w:name="_Toc44872508"/>
      <w:bookmarkStart w:id="1896" w:name="_Toc161052786"/>
      <w:r w:rsidRPr="008215D4">
        <w:t>F.2.1</w:t>
      </w:r>
      <w:r w:rsidRPr="008215D4">
        <w:tab/>
        <w:t>General</w:t>
      </w:r>
      <w:bookmarkEnd w:id="1893"/>
      <w:bookmarkEnd w:id="1894"/>
      <w:bookmarkEnd w:id="1895"/>
      <w:bookmarkEnd w:id="1896"/>
    </w:p>
    <w:p w14:paraId="1F198849" w14:textId="77777777" w:rsidR="00714063" w:rsidRPr="008215D4" w:rsidRDefault="00714063" w:rsidP="00714063">
      <w:r w:rsidRPr="008215D4">
        <w:t>The Diameter load control mechanism is an optional feature over the SWx interface.</w:t>
      </w:r>
    </w:p>
    <w:p w14:paraId="318E22ED" w14:textId="77777777" w:rsidR="00714063" w:rsidRPr="008215D4" w:rsidRDefault="00714063" w:rsidP="00714063">
      <w:r w:rsidRPr="008215D4">
        <w:t>It is recommended to make use of IETF </w:t>
      </w:r>
      <w:r>
        <w:t>RFC 8583</w:t>
      </w:r>
      <w:r w:rsidRPr="008215D4">
        <w:t> [54] on the SWx interface where, when applied, the 3GPP AAA server shall behave as a reacting node and the HSS as a reporting node.</w:t>
      </w:r>
    </w:p>
    <w:p w14:paraId="34DE9FBC" w14:textId="77777777" w:rsidR="00714063" w:rsidRPr="008215D4" w:rsidRDefault="00714063" w:rsidP="00911BF5">
      <w:pPr>
        <w:pStyle w:val="Heading2"/>
      </w:pPr>
      <w:bookmarkStart w:id="1897" w:name="_Toc20213652"/>
      <w:bookmarkStart w:id="1898" w:name="_Toc36044133"/>
      <w:bookmarkStart w:id="1899" w:name="_Toc44872509"/>
      <w:bookmarkStart w:id="1900" w:name="_Toc161052787"/>
      <w:r w:rsidRPr="008215D4">
        <w:t>F.2.2</w:t>
      </w:r>
      <w:r w:rsidRPr="008215D4">
        <w:tab/>
        <w:t>HSS behaviour</w:t>
      </w:r>
      <w:bookmarkEnd w:id="1897"/>
      <w:bookmarkEnd w:id="1898"/>
      <w:bookmarkEnd w:id="1899"/>
      <w:bookmarkEnd w:id="1900"/>
    </w:p>
    <w:p w14:paraId="669F52AA" w14:textId="77777777" w:rsidR="00A65E18" w:rsidRPr="008215D4" w:rsidRDefault="00714063" w:rsidP="00714063">
      <w:r w:rsidRPr="008215D4">
        <w:t>The HSS may report its current load by including a Load AVP of type HOST in answer commands as described in IETF </w:t>
      </w:r>
      <w:r>
        <w:t>RFC 8583</w:t>
      </w:r>
      <w:r w:rsidRPr="008215D4">
        <w:t> [54].</w:t>
      </w:r>
    </w:p>
    <w:p w14:paraId="3293BA6E" w14:textId="77777777" w:rsidR="00A65E18" w:rsidRPr="008215D4" w:rsidRDefault="00714063" w:rsidP="00714063">
      <w:r w:rsidRPr="008215D4">
        <w:t>The HSS calculates its current load by implementation specific means. For example, the HSS may take into account the traffic over the SWx interface or other interfaces, the level of usage of internal resources (e.g. CPU, memory), the access to external resources, etc.</w:t>
      </w:r>
    </w:p>
    <w:p w14:paraId="0FC121CC" w14:textId="6863CEC6" w:rsidR="00714063" w:rsidRPr="008215D4" w:rsidRDefault="00714063" w:rsidP="00714063">
      <w:r w:rsidRPr="008215D4">
        <w:t>The HSS determines when to send Load AVPs of type HOST by implementation specific means.</w:t>
      </w:r>
    </w:p>
    <w:p w14:paraId="7F3A4D72" w14:textId="77777777" w:rsidR="00714063" w:rsidRPr="008215D4" w:rsidRDefault="00714063" w:rsidP="00911BF5">
      <w:pPr>
        <w:pStyle w:val="Heading2"/>
      </w:pPr>
      <w:bookmarkStart w:id="1901" w:name="_Toc20213653"/>
      <w:bookmarkStart w:id="1902" w:name="_Toc36044134"/>
      <w:bookmarkStart w:id="1903" w:name="_Toc44872510"/>
      <w:bookmarkStart w:id="1904" w:name="_Toc161052788"/>
      <w:r w:rsidRPr="008215D4">
        <w:t>F.2.3</w:t>
      </w:r>
      <w:r w:rsidRPr="008215D4">
        <w:tab/>
        <w:t>3GPP AAA server behaviour</w:t>
      </w:r>
      <w:bookmarkEnd w:id="1901"/>
      <w:bookmarkEnd w:id="1902"/>
      <w:bookmarkEnd w:id="1903"/>
      <w:bookmarkEnd w:id="1904"/>
    </w:p>
    <w:p w14:paraId="7ABA1369" w14:textId="77777777" w:rsidR="00714063" w:rsidRPr="008215D4" w:rsidRDefault="00714063" w:rsidP="00714063">
      <w:r w:rsidRPr="008215D4">
        <w:t>When performing next hop Diameter Agent selection for requests that are routed based on realm, the 3GPP AAA server may take into account load values from Load AVPs of type PEER received from candidate next hop Diameter nodes, as per IETF </w:t>
      </w:r>
      <w:r>
        <w:t>RFC 8583</w:t>
      </w:r>
      <w:r w:rsidRPr="008215D4">
        <w:t> [54].</w:t>
      </w:r>
    </w:p>
    <w:p w14:paraId="4F878CDE" w14:textId="77777777" w:rsidR="00714063" w:rsidRPr="008215D4" w:rsidRDefault="00714063" w:rsidP="00911BF5">
      <w:pPr>
        <w:pStyle w:val="Heading1"/>
      </w:pPr>
      <w:bookmarkStart w:id="1905" w:name="_Toc20213654"/>
      <w:bookmarkStart w:id="1906" w:name="_Toc36044135"/>
      <w:bookmarkStart w:id="1907" w:name="_Toc44872511"/>
      <w:bookmarkStart w:id="1908" w:name="_Toc161052789"/>
      <w:r w:rsidRPr="008215D4">
        <w:t>F.3</w:t>
      </w:r>
      <w:r w:rsidRPr="008215D4">
        <w:tab/>
        <w:t>STa interface</w:t>
      </w:r>
      <w:bookmarkEnd w:id="1905"/>
      <w:bookmarkEnd w:id="1906"/>
      <w:bookmarkEnd w:id="1907"/>
      <w:bookmarkEnd w:id="1908"/>
    </w:p>
    <w:p w14:paraId="1E3405E1" w14:textId="77777777" w:rsidR="00714063" w:rsidRPr="008215D4" w:rsidRDefault="00714063" w:rsidP="00911BF5">
      <w:pPr>
        <w:pStyle w:val="Heading2"/>
      </w:pPr>
      <w:bookmarkStart w:id="1909" w:name="_Toc20213655"/>
      <w:bookmarkStart w:id="1910" w:name="_Toc36044136"/>
      <w:bookmarkStart w:id="1911" w:name="_Toc44872512"/>
      <w:bookmarkStart w:id="1912" w:name="_Toc161052790"/>
      <w:r w:rsidRPr="008215D4">
        <w:t>F.3.1</w:t>
      </w:r>
      <w:r w:rsidRPr="008215D4">
        <w:tab/>
        <w:t>General</w:t>
      </w:r>
      <w:bookmarkEnd w:id="1909"/>
      <w:bookmarkEnd w:id="1910"/>
      <w:bookmarkEnd w:id="1911"/>
      <w:bookmarkEnd w:id="1912"/>
    </w:p>
    <w:p w14:paraId="4CD24B6D" w14:textId="77777777" w:rsidR="00714063" w:rsidRPr="008215D4" w:rsidRDefault="00714063" w:rsidP="00714063">
      <w:r w:rsidRPr="008215D4">
        <w:t>The Diameter load control mechanism is an optional feature over the STa interface.</w:t>
      </w:r>
    </w:p>
    <w:p w14:paraId="3AA46166" w14:textId="77777777" w:rsidR="00714063" w:rsidRPr="008215D4" w:rsidRDefault="00714063" w:rsidP="00714063">
      <w:r w:rsidRPr="008215D4">
        <w:t>It is recommended to make use of the IETF </w:t>
      </w:r>
      <w:r>
        <w:t>RFC 8583</w:t>
      </w:r>
      <w:r w:rsidRPr="008215D4">
        <w:t> [54] over the STa interface where, when applied, the trusted non 3GPP access network shall behave as a reacting node and the 3GPP AAA server as a reporting node.</w:t>
      </w:r>
    </w:p>
    <w:p w14:paraId="4F3966DD" w14:textId="77777777" w:rsidR="00714063" w:rsidRPr="008215D4" w:rsidRDefault="00714063" w:rsidP="00911BF5">
      <w:pPr>
        <w:pStyle w:val="Heading2"/>
      </w:pPr>
      <w:bookmarkStart w:id="1913" w:name="_Toc20213656"/>
      <w:bookmarkStart w:id="1914" w:name="_Toc36044137"/>
      <w:bookmarkStart w:id="1915" w:name="_Toc44872513"/>
      <w:bookmarkStart w:id="1916" w:name="_Toc161052791"/>
      <w:r w:rsidRPr="008215D4">
        <w:t>F.3.2</w:t>
      </w:r>
      <w:r w:rsidRPr="008215D4">
        <w:tab/>
        <w:t>3GPP AAA server behaviour</w:t>
      </w:r>
      <w:bookmarkEnd w:id="1913"/>
      <w:bookmarkEnd w:id="1914"/>
      <w:bookmarkEnd w:id="1915"/>
      <w:bookmarkEnd w:id="1916"/>
    </w:p>
    <w:p w14:paraId="499F46E1" w14:textId="77777777" w:rsidR="00A65E18" w:rsidRPr="008215D4" w:rsidRDefault="00714063" w:rsidP="00714063">
      <w:r w:rsidRPr="008215D4">
        <w:t>The 3GPP AAA server may report its current load by including a Load AVP of type HOST in answer commands as described in IETF </w:t>
      </w:r>
      <w:r>
        <w:t>RFC 8583</w:t>
      </w:r>
      <w:r w:rsidRPr="008215D4">
        <w:t> [54].</w:t>
      </w:r>
    </w:p>
    <w:p w14:paraId="0BB6D7E9" w14:textId="77777777" w:rsidR="00A65E18" w:rsidRPr="008215D4" w:rsidRDefault="00714063" w:rsidP="00714063">
      <w:r w:rsidRPr="008215D4">
        <w:t>The 3GPP AAA server calculates its current load by implementation specific means. For example, the 3GPP AAA server may take into account the traffic over the STa interface or other interfaces, the level of usage of internal resources (e.g. CPU, memory), the access to external resources, etc.</w:t>
      </w:r>
    </w:p>
    <w:p w14:paraId="2DAF25EE" w14:textId="0085B3E1" w:rsidR="00714063" w:rsidRPr="008215D4" w:rsidRDefault="00714063" w:rsidP="00714063">
      <w:r w:rsidRPr="008215D4">
        <w:t>The 3GPP AAA server determines when to send Load AVPs of type HOST by implementation specific means.</w:t>
      </w:r>
    </w:p>
    <w:p w14:paraId="334EF90C" w14:textId="77777777" w:rsidR="00714063" w:rsidRPr="008215D4" w:rsidRDefault="00714063" w:rsidP="00911BF5">
      <w:pPr>
        <w:pStyle w:val="Heading2"/>
      </w:pPr>
      <w:bookmarkStart w:id="1917" w:name="_Toc20213657"/>
      <w:bookmarkStart w:id="1918" w:name="_Toc36044138"/>
      <w:bookmarkStart w:id="1919" w:name="_Toc44872514"/>
      <w:bookmarkStart w:id="1920" w:name="_Toc161052792"/>
      <w:r w:rsidRPr="008215D4">
        <w:t>F.3.3</w:t>
      </w:r>
      <w:r w:rsidRPr="008215D4">
        <w:tab/>
        <w:t>Trusted non 3GPP access network behaviour</w:t>
      </w:r>
      <w:bookmarkEnd w:id="1917"/>
      <w:bookmarkEnd w:id="1918"/>
      <w:bookmarkEnd w:id="1919"/>
      <w:bookmarkEnd w:id="1920"/>
    </w:p>
    <w:p w14:paraId="77B5162D" w14:textId="77777777" w:rsidR="00714063" w:rsidRPr="008215D4" w:rsidRDefault="00714063" w:rsidP="00714063">
      <w:r w:rsidRPr="008215D4">
        <w:t>When performing next hop Diameter Agent selection for requests that are routed based on realm, the Trusted non 3GPP access network may take into account load values from Load AVPs of type PEER received from candidate next hop Diameter nodes, as per IETF </w:t>
      </w:r>
      <w:r>
        <w:t>RFC 8583</w:t>
      </w:r>
      <w:r w:rsidRPr="008215D4">
        <w:t> [54].</w:t>
      </w:r>
    </w:p>
    <w:p w14:paraId="7920ADDC" w14:textId="77777777" w:rsidR="00714063" w:rsidRPr="008215D4" w:rsidRDefault="00714063" w:rsidP="00911BF5">
      <w:pPr>
        <w:pStyle w:val="Heading1"/>
      </w:pPr>
      <w:bookmarkStart w:id="1921" w:name="_Toc20213658"/>
      <w:bookmarkStart w:id="1922" w:name="_Toc36044139"/>
      <w:bookmarkStart w:id="1923" w:name="_Toc44872515"/>
      <w:bookmarkStart w:id="1924" w:name="_Toc161052793"/>
      <w:r w:rsidRPr="008215D4">
        <w:t>F.4</w:t>
      </w:r>
      <w:r w:rsidRPr="008215D4">
        <w:tab/>
        <w:t>S6b interface</w:t>
      </w:r>
      <w:bookmarkEnd w:id="1921"/>
      <w:bookmarkEnd w:id="1922"/>
      <w:bookmarkEnd w:id="1923"/>
      <w:bookmarkEnd w:id="1924"/>
    </w:p>
    <w:p w14:paraId="75BAD850" w14:textId="77777777" w:rsidR="00714063" w:rsidRPr="008215D4" w:rsidRDefault="00714063" w:rsidP="00911BF5">
      <w:pPr>
        <w:pStyle w:val="Heading2"/>
      </w:pPr>
      <w:bookmarkStart w:id="1925" w:name="_Toc20213659"/>
      <w:bookmarkStart w:id="1926" w:name="_Toc36044140"/>
      <w:bookmarkStart w:id="1927" w:name="_Toc44872516"/>
      <w:bookmarkStart w:id="1928" w:name="_Toc161052794"/>
      <w:r w:rsidRPr="008215D4">
        <w:t>F.4.1</w:t>
      </w:r>
      <w:r w:rsidRPr="008215D4">
        <w:tab/>
        <w:t>General</w:t>
      </w:r>
      <w:bookmarkEnd w:id="1925"/>
      <w:bookmarkEnd w:id="1926"/>
      <w:bookmarkEnd w:id="1927"/>
      <w:bookmarkEnd w:id="1928"/>
    </w:p>
    <w:p w14:paraId="1C097DF6" w14:textId="77777777" w:rsidR="00714063" w:rsidRPr="008215D4" w:rsidRDefault="00714063" w:rsidP="00714063">
      <w:r w:rsidRPr="008215D4">
        <w:t>The Diameter load control mechanism is an optional feature over the S6b interface.</w:t>
      </w:r>
    </w:p>
    <w:p w14:paraId="3331F473" w14:textId="77777777" w:rsidR="00714063" w:rsidRPr="008215D4" w:rsidRDefault="00714063" w:rsidP="00714063">
      <w:r w:rsidRPr="008215D4">
        <w:t>It is recommended to make use of the IETF </w:t>
      </w:r>
      <w:r>
        <w:t>RFC 8583</w:t>
      </w:r>
      <w:r w:rsidRPr="008215D4">
        <w:t> [54] over the S6b interface where, when applied, the PDN-GW shall behave as a reacting node and the 3GPP AAA server as a reporting node.</w:t>
      </w:r>
    </w:p>
    <w:p w14:paraId="1E7BAE74" w14:textId="77777777" w:rsidR="00714063" w:rsidRPr="008215D4" w:rsidRDefault="00714063" w:rsidP="00911BF5">
      <w:pPr>
        <w:pStyle w:val="Heading2"/>
      </w:pPr>
      <w:bookmarkStart w:id="1929" w:name="_Toc20213660"/>
      <w:bookmarkStart w:id="1930" w:name="_Toc36044141"/>
      <w:bookmarkStart w:id="1931" w:name="_Toc44872517"/>
      <w:bookmarkStart w:id="1932" w:name="_Toc161052795"/>
      <w:r w:rsidRPr="008215D4">
        <w:t>F.4.2</w:t>
      </w:r>
      <w:r w:rsidRPr="008215D4">
        <w:tab/>
        <w:t>3GPP AAA server behaviour</w:t>
      </w:r>
      <w:bookmarkEnd w:id="1929"/>
      <w:bookmarkEnd w:id="1930"/>
      <w:bookmarkEnd w:id="1931"/>
      <w:bookmarkEnd w:id="1932"/>
    </w:p>
    <w:p w14:paraId="73192E83" w14:textId="77777777" w:rsidR="00A65E18" w:rsidRPr="008215D4" w:rsidRDefault="00714063" w:rsidP="00714063">
      <w:r w:rsidRPr="008215D4">
        <w:t>The 3GPP AAA server may report its current load by including a Load AVP of type HOST in answer commands as described in IETF </w:t>
      </w:r>
      <w:r>
        <w:t>RFC 8583</w:t>
      </w:r>
      <w:r w:rsidRPr="008215D4">
        <w:t> [54].</w:t>
      </w:r>
    </w:p>
    <w:p w14:paraId="481A674F" w14:textId="77777777" w:rsidR="00A65E18" w:rsidRPr="008215D4" w:rsidRDefault="00714063" w:rsidP="00714063">
      <w:r w:rsidRPr="008215D4">
        <w:t>The 3GPP AAA server calculates its current load by implementation specific means. For example, the 3GPP AAA server may take into account the traffic over the S6b interface or other interfaces, the level of usage of internal resources (e.g. CPU, memory), the access to external resources, etc.</w:t>
      </w:r>
    </w:p>
    <w:p w14:paraId="116A9D7A" w14:textId="37FA1984" w:rsidR="00714063" w:rsidRPr="008215D4" w:rsidRDefault="00714063" w:rsidP="00714063">
      <w:r w:rsidRPr="008215D4">
        <w:t>The 3GPP AAA server determines when to send Load AVPs of type HOST by implementation specific means.</w:t>
      </w:r>
    </w:p>
    <w:p w14:paraId="422810B6" w14:textId="77777777" w:rsidR="00714063" w:rsidRPr="008215D4" w:rsidRDefault="00714063" w:rsidP="00911BF5">
      <w:pPr>
        <w:pStyle w:val="Heading2"/>
      </w:pPr>
      <w:bookmarkStart w:id="1933" w:name="_Toc20213661"/>
      <w:bookmarkStart w:id="1934" w:name="_Toc36044142"/>
      <w:bookmarkStart w:id="1935" w:name="_Toc44872518"/>
      <w:bookmarkStart w:id="1936" w:name="_Toc161052796"/>
      <w:r w:rsidRPr="008215D4">
        <w:t>F.4.3</w:t>
      </w:r>
      <w:r w:rsidRPr="008215D4">
        <w:tab/>
        <w:t>PDN-GW behaviour</w:t>
      </w:r>
      <w:bookmarkEnd w:id="1933"/>
      <w:bookmarkEnd w:id="1934"/>
      <w:bookmarkEnd w:id="1935"/>
      <w:bookmarkEnd w:id="1936"/>
    </w:p>
    <w:p w14:paraId="1615EEB9" w14:textId="77777777" w:rsidR="00714063" w:rsidRPr="008215D4" w:rsidRDefault="00714063" w:rsidP="00714063">
      <w:r w:rsidRPr="008215D4">
        <w:t>When performing next hop Diameter Agent selection for requests that are routed based on realm, the PDN-GW may take into account load values from Load AVPs of type PEER received from candidate next hop Diameter nodes, as per IETF </w:t>
      </w:r>
      <w:r>
        <w:t>RFC 8583</w:t>
      </w:r>
      <w:r w:rsidRPr="008215D4">
        <w:t> [54].</w:t>
      </w:r>
    </w:p>
    <w:p w14:paraId="6273EDD8" w14:textId="3CD6560A" w:rsidR="00714063" w:rsidRPr="008215D4" w:rsidRDefault="00714063" w:rsidP="00911BF5">
      <w:pPr>
        <w:pStyle w:val="Heading1"/>
        <w:rPr>
          <w:noProof/>
        </w:rPr>
      </w:pPr>
      <w:bookmarkStart w:id="1937" w:name="_Toc20213662"/>
      <w:bookmarkStart w:id="1938" w:name="_Toc36044143"/>
      <w:bookmarkStart w:id="1939" w:name="_Toc44872519"/>
      <w:bookmarkStart w:id="1940" w:name="_Toc161052797"/>
      <w:r w:rsidRPr="008215D4">
        <w:rPr>
          <w:noProof/>
        </w:rPr>
        <w:t>F.5</w:t>
      </w:r>
      <w:r w:rsidRPr="008215D4">
        <w:rPr>
          <w:noProof/>
        </w:rPr>
        <w:tab/>
        <w:t>SWa Interface</w:t>
      </w:r>
      <w:bookmarkEnd w:id="1937"/>
      <w:bookmarkEnd w:id="1938"/>
      <w:bookmarkEnd w:id="1939"/>
      <w:bookmarkEnd w:id="1940"/>
    </w:p>
    <w:p w14:paraId="147871FB" w14:textId="77777777" w:rsidR="00714063" w:rsidRPr="008215D4" w:rsidRDefault="00714063" w:rsidP="00911BF5">
      <w:pPr>
        <w:pStyle w:val="Heading2"/>
      </w:pPr>
      <w:bookmarkStart w:id="1941" w:name="_Toc20213663"/>
      <w:bookmarkStart w:id="1942" w:name="_Toc36044144"/>
      <w:bookmarkStart w:id="1943" w:name="_Toc44872520"/>
      <w:bookmarkStart w:id="1944" w:name="_Toc161052798"/>
      <w:r w:rsidRPr="008215D4">
        <w:t>F.5.1</w:t>
      </w:r>
      <w:r w:rsidRPr="008215D4">
        <w:tab/>
        <w:t>General</w:t>
      </w:r>
      <w:bookmarkEnd w:id="1941"/>
      <w:bookmarkEnd w:id="1942"/>
      <w:bookmarkEnd w:id="1943"/>
      <w:bookmarkEnd w:id="1944"/>
    </w:p>
    <w:p w14:paraId="25451FD3" w14:textId="77777777" w:rsidR="00A65E18" w:rsidRPr="008215D4" w:rsidRDefault="00714063" w:rsidP="00714063">
      <w:r w:rsidRPr="008215D4">
        <w:t>The Diameter load control mechanism is an optional feature over the SWa interface.</w:t>
      </w:r>
    </w:p>
    <w:p w14:paraId="41310F3B" w14:textId="67E29966" w:rsidR="00714063" w:rsidRPr="008215D4" w:rsidRDefault="00714063" w:rsidP="00714063">
      <w:r w:rsidRPr="008215D4">
        <w:t>It is recommended to make use of the IETF </w:t>
      </w:r>
      <w:r>
        <w:t>RFC 8583</w:t>
      </w:r>
      <w:r w:rsidRPr="008215D4">
        <w:t> [54] over the SWa interface where, when applied, the untrusted non-3GPP access network shall behave as a reacting node and the 3GPP AAA server as a reporting node.</w:t>
      </w:r>
    </w:p>
    <w:p w14:paraId="122222A1" w14:textId="77777777" w:rsidR="00714063" w:rsidRPr="008215D4" w:rsidRDefault="00714063" w:rsidP="00911BF5">
      <w:pPr>
        <w:pStyle w:val="Heading2"/>
      </w:pPr>
      <w:bookmarkStart w:id="1945" w:name="_Toc20213664"/>
      <w:bookmarkStart w:id="1946" w:name="_Toc36044145"/>
      <w:bookmarkStart w:id="1947" w:name="_Toc44872521"/>
      <w:bookmarkStart w:id="1948" w:name="_Toc161052799"/>
      <w:r w:rsidRPr="008215D4">
        <w:t>F.5.2</w:t>
      </w:r>
      <w:r w:rsidRPr="008215D4">
        <w:tab/>
        <w:t>3GPP AAA server behaviour</w:t>
      </w:r>
      <w:bookmarkEnd w:id="1945"/>
      <w:bookmarkEnd w:id="1946"/>
      <w:bookmarkEnd w:id="1947"/>
      <w:bookmarkEnd w:id="1948"/>
    </w:p>
    <w:p w14:paraId="144CC8F5" w14:textId="77777777" w:rsidR="00A65E18" w:rsidRPr="008215D4" w:rsidRDefault="00714063" w:rsidP="00714063">
      <w:r w:rsidRPr="008215D4">
        <w:t xml:space="preserve">The 3GPP AAA server behaviour is the same as described in </w:t>
      </w:r>
      <w:r>
        <w:t>clause</w:t>
      </w:r>
      <w:r w:rsidRPr="008215D4">
        <w:t xml:space="preserve"> F.3.2 for STa by replacing:</w:t>
      </w:r>
    </w:p>
    <w:p w14:paraId="3B979C3E" w14:textId="60C60969" w:rsidR="00714063" w:rsidRPr="008215D4" w:rsidRDefault="00714063" w:rsidP="00714063">
      <w:pPr>
        <w:pStyle w:val="B1"/>
      </w:pPr>
      <w:r w:rsidRPr="008215D4">
        <w:t>-</w:t>
      </w:r>
      <w:r w:rsidRPr="008215D4">
        <w:tab/>
        <w:t>trusted non 3GPP access network by untrusted non 3GPP access network;</w:t>
      </w:r>
    </w:p>
    <w:p w14:paraId="4251BC82" w14:textId="77777777" w:rsidR="00714063" w:rsidRPr="008215D4" w:rsidRDefault="00714063" w:rsidP="00714063">
      <w:pPr>
        <w:pStyle w:val="B1"/>
      </w:pPr>
      <w:r w:rsidRPr="008215D4">
        <w:t>-</w:t>
      </w:r>
      <w:r w:rsidRPr="008215D4">
        <w:tab/>
        <w:t>STa by SWa.</w:t>
      </w:r>
    </w:p>
    <w:p w14:paraId="54B993BA" w14:textId="77777777" w:rsidR="00714063" w:rsidRPr="008215D4" w:rsidRDefault="00714063" w:rsidP="00911BF5">
      <w:pPr>
        <w:pStyle w:val="Heading2"/>
      </w:pPr>
      <w:bookmarkStart w:id="1949" w:name="_Toc20213665"/>
      <w:bookmarkStart w:id="1950" w:name="_Toc36044146"/>
      <w:bookmarkStart w:id="1951" w:name="_Toc44872522"/>
      <w:bookmarkStart w:id="1952" w:name="_Toc161052800"/>
      <w:r w:rsidRPr="008215D4">
        <w:t>F.5.3</w:t>
      </w:r>
      <w:r w:rsidRPr="008215D4">
        <w:tab/>
        <w:t>untrusted non-3GPP access network behaviour</w:t>
      </w:r>
      <w:bookmarkEnd w:id="1949"/>
      <w:bookmarkEnd w:id="1950"/>
      <w:bookmarkEnd w:id="1951"/>
      <w:bookmarkEnd w:id="1952"/>
    </w:p>
    <w:p w14:paraId="68CAC777" w14:textId="77777777" w:rsidR="00A65E18" w:rsidRPr="008215D4" w:rsidRDefault="00714063" w:rsidP="00714063">
      <w:r w:rsidRPr="008215D4">
        <w:t xml:space="preserve">The untrusted non-3GPP access network behaviour is the same as described in </w:t>
      </w:r>
      <w:r>
        <w:t>clause</w:t>
      </w:r>
      <w:r w:rsidRPr="008215D4">
        <w:t xml:space="preserve"> F.3.3 for STa by replacing:</w:t>
      </w:r>
    </w:p>
    <w:p w14:paraId="3B36EFAF" w14:textId="46531678" w:rsidR="00714063" w:rsidRPr="008215D4" w:rsidRDefault="00714063" w:rsidP="00790E97">
      <w:pPr>
        <w:pStyle w:val="B1"/>
      </w:pPr>
      <w:r w:rsidRPr="00790E97">
        <w:t>-</w:t>
      </w:r>
      <w:r w:rsidRPr="00790E97">
        <w:tab/>
        <w:t>trusted non 3GPP access network by untrusted non 3GPP access network;</w:t>
      </w:r>
    </w:p>
    <w:p w14:paraId="4595E4EA" w14:textId="77777777" w:rsidR="00714063" w:rsidRPr="008215D4" w:rsidRDefault="00714063" w:rsidP="00790E97">
      <w:pPr>
        <w:pStyle w:val="B1"/>
      </w:pPr>
      <w:r w:rsidRPr="00790E97">
        <w:t>-</w:t>
      </w:r>
      <w:r w:rsidRPr="00790E97">
        <w:tab/>
        <w:t>STa by SWa.</w:t>
      </w:r>
    </w:p>
    <w:p w14:paraId="227BC4C5" w14:textId="77777777" w:rsidR="00714063" w:rsidRPr="008215D4" w:rsidRDefault="00714063" w:rsidP="00911BF5">
      <w:pPr>
        <w:pStyle w:val="Heading1"/>
        <w:rPr>
          <w:noProof/>
        </w:rPr>
      </w:pPr>
      <w:bookmarkStart w:id="1953" w:name="_Toc20213666"/>
      <w:bookmarkStart w:id="1954" w:name="_Toc36044147"/>
      <w:bookmarkStart w:id="1955" w:name="_Toc44872523"/>
      <w:bookmarkStart w:id="1956" w:name="_Toc161052801"/>
      <w:r w:rsidRPr="008215D4">
        <w:rPr>
          <w:noProof/>
        </w:rPr>
        <w:t>F.6</w:t>
      </w:r>
      <w:r w:rsidRPr="008215D4">
        <w:rPr>
          <w:noProof/>
        </w:rPr>
        <w:tab/>
        <w:t>SWm Interface</w:t>
      </w:r>
      <w:bookmarkEnd w:id="1953"/>
      <w:bookmarkEnd w:id="1954"/>
      <w:bookmarkEnd w:id="1955"/>
      <w:bookmarkEnd w:id="1956"/>
    </w:p>
    <w:p w14:paraId="0138724B" w14:textId="77777777" w:rsidR="00714063" w:rsidRPr="008215D4" w:rsidRDefault="00714063" w:rsidP="00911BF5">
      <w:pPr>
        <w:pStyle w:val="Heading2"/>
      </w:pPr>
      <w:bookmarkStart w:id="1957" w:name="_Toc20213667"/>
      <w:bookmarkStart w:id="1958" w:name="_Toc36044148"/>
      <w:bookmarkStart w:id="1959" w:name="_Toc44872524"/>
      <w:bookmarkStart w:id="1960" w:name="_Toc161052802"/>
      <w:r w:rsidRPr="008215D4">
        <w:t>F.6.1</w:t>
      </w:r>
      <w:r w:rsidRPr="008215D4">
        <w:tab/>
        <w:t>General</w:t>
      </w:r>
      <w:bookmarkEnd w:id="1957"/>
      <w:bookmarkEnd w:id="1958"/>
      <w:bookmarkEnd w:id="1959"/>
      <w:bookmarkEnd w:id="1960"/>
    </w:p>
    <w:p w14:paraId="6D85479D" w14:textId="77777777" w:rsidR="00714063" w:rsidRPr="008215D4" w:rsidRDefault="00714063" w:rsidP="00714063">
      <w:r w:rsidRPr="008215D4">
        <w:t>The Diameter load control mechanism is an optional feature over the SWm interface.</w:t>
      </w:r>
    </w:p>
    <w:p w14:paraId="2D193DDC" w14:textId="77777777" w:rsidR="00714063" w:rsidRPr="008215D4" w:rsidRDefault="00714063" w:rsidP="00714063">
      <w:r w:rsidRPr="008215D4">
        <w:t>It is recommended to make use of the IETF </w:t>
      </w:r>
      <w:r>
        <w:t>RFC 8583</w:t>
      </w:r>
      <w:r w:rsidRPr="008215D4">
        <w:t> [54] over the SWm interface where, when applied, the ePDG shall behave as a reacting node and the 3GPP AAA server as a reporting node.</w:t>
      </w:r>
    </w:p>
    <w:p w14:paraId="3C66EEA0" w14:textId="77777777" w:rsidR="00714063" w:rsidRPr="008215D4" w:rsidRDefault="00714063" w:rsidP="00911BF5">
      <w:pPr>
        <w:pStyle w:val="Heading2"/>
      </w:pPr>
      <w:bookmarkStart w:id="1961" w:name="_Toc20213668"/>
      <w:bookmarkStart w:id="1962" w:name="_Toc36044149"/>
      <w:bookmarkStart w:id="1963" w:name="_Toc44872525"/>
      <w:bookmarkStart w:id="1964" w:name="_Toc161052803"/>
      <w:r w:rsidRPr="008215D4">
        <w:t>F.6.2</w:t>
      </w:r>
      <w:r w:rsidRPr="008215D4">
        <w:tab/>
        <w:t>3GPP AAA server behaviour</w:t>
      </w:r>
      <w:bookmarkEnd w:id="1961"/>
      <w:bookmarkEnd w:id="1962"/>
      <w:bookmarkEnd w:id="1963"/>
      <w:bookmarkEnd w:id="1964"/>
    </w:p>
    <w:p w14:paraId="5FFAEACC" w14:textId="77777777" w:rsidR="00A65E18" w:rsidRPr="008215D4" w:rsidRDefault="00714063" w:rsidP="00714063">
      <w:r w:rsidRPr="008215D4">
        <w:t xml:space="preserve">The 3GPP AAA server behaviour is the same as described in </w:t>
      </w:r>
      <w:r>
        <w:t>clause</w:t>
      </w:r>
      <w:r w:rsidRPr="008215D4">
        <w:t xml:space="preserve"> F.3.2 for STa by replacing</w:t>
      </w:r>
    </w:p>
    <w:p w14:paraId="67BF64B1" w14:textId="380E8E51" w:rsidR="00714063" w:rsidRPr="008215D4" w:rsidRDefault="00714063" w:rsidP="00790E97">
      <w:pPr>
        <w:pStyle w:val="B1"/>
      </w:pPr>
      <w:r w:rsidRPr="00790E97">
        <w:t>-</w:t>
      </w:r>
      <w:r w:rsidRPr="00790E97">
        <w:tab/>
        <w:t>trusted non 3GPP access network by ePDG;</w:t>
      </w:r>
    </w:p>
    <w:p w14:paraId="486B90F1" w14:textId="77777777" w:rsidR="00A65E18" w:rsidRPr="008215D4" w:rsidRDefault="00714063" w:rsidP="00790E97">
      <w:pPr>
        <w:pStyle w:val="B1"/>
      </w:pPr>
      <w:r w:rsidRPr="00790E97">
        <w:t>-</w:t>
      </w:r>
      <w:r w:rsidRPr="00790E97">
        <w:tab/>
        <w:t>STa by SWm.</w:t>
      </w:r>
      <w:bookmarkStart w:id="1965" w:name="_Toc20213669"/>
      <w:bookmarkStart w:id="1966" w:name="_Toc36044150"/>
      <w:bookmarkStart w:id="1967" w:name="_Toc44872526"/>
    </w:p>
    <w:p w14:paraId="2F63331F" w14:textId="61A4467D" w:rsidR="00714063" w:rsidRPr="008215D4" w:rsidRDefault="00714063" w:rsidP="00911BF5">
      <w:pPr>
        <w:pStyle w:val="Heading2"/>
      </w:pPr>
      <w:bookmarkStart w:id="1968" w:name="_Toc161052804"/>
      <w:r w:rsidRPr="008215D4">
        <w:t>F.6.3</w:t>
      </w:r>
      <w:r w:rsidRPr="008215D4">
        <w:tab/>
        <w:t>ePDG behaviour</w:t>
      </w:r>
      <w:bookmarkEnd w:id="1965"/>
      <w:bookmarkEnd w:id="1966"/>
      <w:bookmarkEnd w:id="1967"/>
      <w:bookmarkEnd w:id="1968"/>
    </w:p>
    <w:p w14:paraId="7600FE31" w14:textId="77777777" w:rsidR="00A65E18" w:rsidRPr="008215D4" w:rsidRDefault="00714063" w:rsidP="00714063">
      <w:r w:rsidRPr="008215D4">
        <w:t xml:space="preserve">The ePDG behaviour is the same as described in </w:t>
      </w:r>
      <w:r>
        <w:t>clause</w:t>
      </w:r>
      <w:r w:rsidRPr="008215D4">
        <w:t xml:space="preserve"> F.3.3 for STa by replacing:</w:t>
      </w:r>
    </w:p>
    <w:p w14:paraId="05CD5C45" w14:textId="1F249AC9" w:rsidR="00714063" w:rsidRPr="008215D4" w:rsidRDefault="00714063" w:rsidP="00790E97">
      <w:pPr>
        <w:pStyle w:val="B1"/>
      </w:pPr>
      <w:r w:rsidRPr="00790E97">
        <w:t>-</w:t>
      </w:r>
      <w:r w:rsidRPr="00790E97">
        <w:tab/>
        <w:t>trusted non 3GPP access network by ePDG;</w:t>
      </w:r>
    </w:p>
    <w:p w14:paraId="32597EDC" w14:textId="77777777" w:rsidR="00714063" w:rsidRPr="008215D4" w:rsidRDefault="00714063" w:rsidP="00790E97">
      <w:pPr>
        <w:pStyle w:val="B1"/>
      </w:pPr>
      <w:r w:rsidRPr="00790E97">
        <w:t>-</w:t>
      </w:r>
      <w:r w:rsidRPr="00790E97">
        <w:tab/>
        <w:t>STa by SWm.</w:t>
      </w:r>
    </w:p>
    <w:p w14:paraId="2E6495D0" w14:textId="77777777" w:rsidR="00714063" w:rsidRPr="008215D4" w:rsidRDefault="00714063" w:rsidP="006528F8">
      <w:pPr>
        <w:pStyle w:val="Heading8"/>
      </w:pPr>
      <w:bookmarkStart w:id="1969" w:name="_Toc20213670"/>
      <w:bookmarkStart w:id="1970" w:name="_Toc36044151"/>
      <w:bookmarkStart w:id="1971" w:name="_Toc44872527"/>
      <w:bookmarkStart w:id="1972" w:name="_Toc161052805"/>
      <w:r w:rsidRPr="008215D4">
        <w:t>Annex G (informative):</w:t>
      </w:r>
      <w:r w:rsidRPr="008215D4">
        <w:br/>
        <w:t>Change history</w:t>
      </w:r>
      <w:bookmarkEnd w:id="1969"/>
      <w:bookmarkEnd w:id="1970"/>
      <w:bookmarkEnd w:id="1971"/>
      <w:bookmarkEnd w:id="1972"/>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884"/>
        <w:gridCol w:w="1101"/>
        <w:gridCol w:w="708"/>
        <w:gridCol w:w="284"/>
        <w:gridCol w:w="425"/>
        <w:gridCol w:w="4678"/>
        <w:gridCol w:w="850"/>
      </w:tblGrid>
      <w:tr w:rsidR="00064E4B" w:rsidRPr="008215D4" w14:paraId="61B94730" w14:textId="77777777" w:rsidTr="006528F8">
        <w:tc>
          <w:tcPr>
            <w:tcW w:w="817" w:type="dxa"/>
          </w:tcPr>
          <w:bookmarkEnd w:id="47"/>
          <w:p w14:paraId="63D428DF" w14:textId="77777777" w:rsidR="00064E4B" w:rsidRPr="008215D4" w:rsidRDefault="00064E4B" w:rsidP="00F76B35">
            <w:pPr>
              <w:pStyle w:val="TAL"/>
              <w:rPr>
                <w:b/>
                <w:sz w:val="16"/>
              </w:rPr>
            </w:pPr>
            <w:r w:rsidRPr="008215D4">
              <w:rPr>
                <w:b/>
                <w:sz w:val="16"/>
              </w:rPr>
              <w:t>Date</w:t>
            </w:r>
          </w:p>
        </w:tc>
        <w:tc>
          <w:tcPr>
            <w:tcW w:w="884" w:type="dxa"/>
          </w:tcPr>
          <w:p w14:paraId="5D30EAD2" w14:textId="77777777" w:rsidR="00064E4B" w:rsidRPr="008215D4" w:rsidRDefault="00064E4B" w:rsidP="00F76B35">
            <w:pPr>
              <w:pStyle w:val="TAL"/>
              <w:rPr>
                <w:b/>
                <w:sz w:val="16"/>
              </w:rPr>
            </w:pPr>
            <w:r w:rsidRPr="008215D4">
              <w:rPr>
                <w:b/>
                <w:sz w:val="16"/>
              </w:rPr>
              <w:t>TSG #</w:t>
            </w:r>
          </w:p>
        </w:tc>
        <w:tc>
          <w:tcPr>
            <w:tcW w:w="1101" w:type="dxa"/>
          </w:tcPr>
          <w:p w14:paraId="38AD6523" w14:textId="77777777" w:rsidR="00064E4B" w:rsidRPr="008215D4" w:rsidRDefault="00064E4B" w:rsidP="00F76B35">
            <w:pPr>
              <w:pStyle w:val="TAL"/>
              <w:rPr>
                <w:b/>
                <w:sz w:val="16"/>
              </w:rPr>
            </w:pPr>
            <w:r w:rsidRPr="008215D4">
              <w:rPr>
                <w:b/>
                <w:sz w:val="16"/>
              </w:rPr>
              <w:t>TSG Doc.</w:t>
            </w:r>
          </w:p>
        </w:tc>
        <w:tc>
          <w:tcPr>
            <w:tcW w:w="708" w:type="dxa"/>
          </w:tcPr>
          <w:p w14:paraId="6F0DCA4D" w14:textId="77777777" w:rsidR="00064E4B" w:rsidRPr="008215D4" w:rsidRDefault="00064E4B" w:rsidP="00F76B35">
            <w:pPr>
              <w:pStyle w:val="TAL"/>
              <w:rPr>
                <w:b/>
                <w:sz w:val="16"/>
              </w:rPr>
            </w:pPr>
            <w:r w:rsidRPr="008215D4">
              <w:rPr>
                <w:b/>
                <w:sz w:val="16"/>
              </w:rPr>
              <w:t>CR</w:t>
            </w:r>
          </w:p>
        </w:tc>
        <w:tc>
          <w:tcPr>
            <w:tcW w:w="284" w:type="dxa"/>
          </w:tcPr>
          <w:p w14:paraId="7F16DCF6" w14:textId="77777777" w:rsidR="00064E4B" w:rsidRPr="008215D4" w:rsidRDefault="00064E4B" w:rsidP="00F76B35">
            <w:pPr>
              <w:pStyle w:val="TAL"/>
              <w:rPr>
                <w:b/>
                <w:sz w:val="16"/>
              </w:rPr>
            </w:pPr>
            <w:r w:rsidRPr="008215D4">
              <w:rPr>
                <w:b/>
                <w:sz w:val="16"/>
              </w:rPr>
              <w:t>Rev</w:t>
            </w:r>
          </w:p>
        </w:tc>
        <w:tc>
          <w:tcPr>
            <w:tcW w:w="425" w:type="dxa"/>
          </w:tcPr>
          <w:p w14:paraId="282DBE1F" w14:textId="51E51F0E" w:rsidR="00064E4B" w:rsidRPr="008215D4" w:rsidRDefault="00064E4B" w:rsidP="00F76B35">
            <w:pPr>
              <w:pStyle w:val="TAL"/>
              <w:rPr>
                <w:b/>
                <w:sz w:val="16"/>
              </w:rPr>
            </w:pPr>
            <w:r>
              <w:rPr>
                <w:b/>
                <w:sz w:val="16"/>
              </w:rPr>
              <w:t>Cat</w:t>
            </w:r>
          </w:p>
        </w:tc>
        <w:tc>
          <w:tcPr>
            <w:tcW w:w="4678" w:type="dxa"/>
          </w:tcPr>
          <w:p w14:paraId="2B27C646" w14:textId="793CAFB5" w:rsidR="00064E4B" w:rsidRPr="008215D4" w:rsidRDefault="00064E4B" w:rsidP="00F76B35">
            <w:pPr>
              <w:pStyle w:val="TAL"/>
              <w:rPr>
                <w:b/>
                <w:sz w:val="16"/>
              </w:rPr>
            </w:pPr>
            <w:r w:rsidRPr="008215D4">
              <w:rPr>
                <w:b/>
                <w:sz w:val="16"/>
              </w:rPr>
              <w:t>Subject/Comment</w:t>
            </w:r>
          </w:p>
        </w:tc>
        <w:tc>
          <w:tcPr>
            <w:tcW w:w="850" w:type="dxa"/>
          </w:tcPr>
          <w:p w14:paraId="2FEE3D7A" w14:textId="77777777" w:rsidR="00064E4B" w:rsidRPr="008215D4" w:rsidRDefault="00064E4B" w:rsidP="00F76B35">
            <w:pPr>
              <w:pStyle w:val="TAL"/>
              <w:rPr>
                <w:b/>
                <w:sz w:val="16"/>
              </w:rPr>
            </w:pPr>
            <w:r w:rsidRPr="008215D4">
              <w:rPr>
                <w:b/>
                <w:sz w:val="16"/>
              </w:rPr>
              <w:t>New</w:t>
            </w:r>
          </w:p>
        </w:tc>
      </w:tr>
      <w:tr w:rsidR="00064E4B" w:rsidRPr="008215D4" w14:paraId="48030DED" w14:textId="77777777" w:rsidTr="006528F8">
        <w:tc>
          <w:tcPr>
            <w:tcW w:w="817" w:type="dxa"/>
          </w:tcPr>
          <w:p w14:paraId="1BECDC6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2008-12</w:t>
            </w:r>
          </w:p>
        </w:tc>
        <w:tc>
          <w:tcPr>
            <w:tcW w:w="884" w:type="dxa"/>
          </w:tcPr>
          <w:p w14:paraId="68D0E8D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CT#42</w:t>
            </w:r>
          </w:p>
        </w:tc>
        <w:tc>
          <w:tcPr>
            <w:tcW w:w="1101" w:type="dxa"/>
          </w:tcPr>
          <w:p w14:paraId="318220A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CP-080717</w:t>
            </w:r>
          </w:p>
        </w:tc>
        <w:tc>
          <w:tcPr>
            <w:tcW w:w="708" w:type="dxa"/>
          </w:tcPr>
          <w:p w14:paraId="682B939D" w14:textId="77777777" w:rsidR="00064E4B" w:rsidRPr="008215D4" w:rsidRDefault="00064E4B" w:rsidP="00F76B35">
            <w:pPr>
              <w:spacing w:after="0"/>
              <w:rPr>
                <w:rFonts w:ascii="Arial" w:hAnsi="Arial" w:cs="Arial"/>
                <w:sz w:val="16"/>
                <w:szCs w:val="16"/>
              </w:rPr>
            </w:pPr>
          </w:p>
        </w:tc>
        <w:tc>
          <w:tcPr>
            <w:tcW w:w="284" w:type="dxa"/>
          </w:tcPr>
          <w:p w14:paraId="6ACACBEB" w14:textId="77777777" w:rsidR="00064E4B" w:rsidRPr="008215D4" w:rsidRDefault="00064E4B" w:rsidP="00F76B35">
            <w:pPr>
              <w:spacing w:after="0"/>
              <w:jc w:val="both"/>
              <w:rPr>
                <w:rFonts w:ascii="Arial" w:hAnsi="Arial" w:cs="Arial"/>
                <w:sz w:val="16"/>
                <w:szCs w:val="16"/>
              </w:rPr>
            </w:pPr>
          </w:p>
        </w:tc>
        <w:tc>
          <w:tcPr>
            <w:tcW w:w="425" w:type="dxa"/>
          </w:tcPr>
          <w:p w14:paraId="1B9B91F3" w14:textId="77777777" w:rsidR="00064E4B" w:rsidRPr="008215D4" w:rsidRDefault="00064E4B" w:rsidP="00F76B35">
            <w:pPr>
              <w:spacing w:after="0"/>
              <w:rPr>
                <w:rFonts w:ascii="Arial" w:hAnsi="Arial" w:cs="Arial"/>
                <w:sz w:val="16"/>
                <w:szCs w:val="16"/>
              </w:rPr>
            </w:pPr>
          </w:p>
        </w:tc>
        <w:tc>
          <w:tcPr>
            <w:tcW w:w="4678" w:type="dxa"/>
          </w:tcPr>
          <w:p w14:paraId="00FDE711" w14:textId="7DE37F67" w:rsidR="00064E4B" w:rsidRPr="008215D4" w:rsidRDefault="00064E4B" w:rsidP="00F76B35">
            <w:pPr>
              <w:spacing w:after="0"/>
              <w:rPr>
                <w:rFonts w:ascii="Arial" w:hAnsi="Arial" w:cs="Arial"/>
                <w:sz w:val="16"/>
                <w:szCs w:val="16"/>
              </w:rPr>
            </w:pPr>
            <w:r w:rsidRPr="008215D4">
              <w:rPr>
                <w:rFonts w:ascii="Arial" w:hAnsi="Arial" w:cs="Arial"/>
                <w:sz w:val="16"/>
                <w:szCs w:val="16"/>
              </w:rPr>
              <w:t>V2.0.0 approved in CT#42</w:t>
            </w:r>
          </w:p>
        </w:tc>
        <w:tc>
          <w:tcPr>
            <w:tcW w:w="850" w:type="dxa"/>
          </w:tcPr>
          <w:p w14:paraId="279631D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8.0.0</w:t>
            </w:r>
          </w:p>
        </w:tc>
      </w:tr>
      <w:tr w:rsidR="00064E4B" w:rsidRPr="008215D4" w14:paraId="1F0E8DA2" w14:textId="77777777" w:rsidTr="006528F8">
        <w:tc>
          <w:tcPr>
            <w:tcW w:w="817" w:type="dxa"/>
          </w:tcPr>
          <w:p w14:paraId="383A160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2009-03</w:t>
            </w:r>
          </w:p>
        </w:tc>
        <w:tc>
          <w:tcPr>
            <w:tcW w:w="884" w:type="dxa"/>
          </w:tcPr>
          <w:p w14:paraId="276AD88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w:t>
            </w:r>
            <w:r w:rsidRPr="008215D4">
              <w:rPr>
                <w:rFonts w:ascii="Arial" w:hAnsi="Arial" w:cs="Arial"/>
                <w:sz w:val="16"/>
                <w:szCs w:val="16"/>
                <w:lang w:val="hr-HR"/>
              </w:rPr>
              <w:t>T</w:t>
            </w:r>
            <w:r w:rsidRPr="008215D4">
              <w:rPr>
                <w:rFonts w:ascii="Arial" w:hAnsi="Arial" w:cs="Arial"/>
                <w:sz w:val="16"/>
                <w:szCs w:val="16"/>
              </w:rPr>
              <w:t>#43</w:t>
            </w:r>
          </w:p>
        </w:tc>
        <w:tc>
          <w:tcPr>
            <w:tcW w:w="1101" w:type="dxa"/>
          </w:tcPr>
          <w:p w14:paraId="4901039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46F478B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0002</w:t>
            </w:r>
          </w:p>
        </w:tc>
        <w:tc>
          <w:tcPr>
            <w:tcW w:w="284" w:type="dxa"/>
          </w:tcPr>
          <w:p w14:paraId="2BC73CA0"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7D671570" w14:textId="77777777" w:rsidR="00064E4B" w:rsidRPr="008215D4" w:rsidRDefault="00064E4B" w:rsidP="00F76B35">
            <w:pPr>
              <w:spacing w:after="0"/>
              <w:rPr>
                <w:rFonts w:ascii="Arial" w:hAnsi="Arial" w:cs="Arial"/>
                <w:sz w:val="16"/>
                <w:szCs w:val="16"/>
              </w:rPr>
            </w:pPr>
          </w:p>
        </w:tc>
        <w:tc>
          <w:tcPr>
            <w:tcW w:w="4678" w:type="dxa"/>
          </w:tcPr>
          <w:p w14:paraId="156D988D" w14:textId="3A3AD0BF" w:rsidR="00064E4B" w:rsidRPr="008215D4" w:rsidRDefault="00064E4B" w:rsidP="00F76B35">
            <w:pPr>
              <w:spacing w:after="0"/>
              <w:rPr>
                <w:rFonts w:ascii="Arial" w:hAnsi="Arial" w:cs="Arial"/>
                <w:sz w:val="16"/>
                <w:szCs w:val="16"/>
              </w:rPr>
            </w:pPr>
            <w:r w:rsidRPr="008215D4">
              <w:rPr>
                <w:rFonts w:ascii="Arial" w:hAnsi="Arial" w:cs="Arial"/>
                <w:sz w:val="16"/>
                <w:szCs w:val="16"/>
              </w:rPr>
              <w:t>Clarification on QoS Resource on S6b</w:t>
            </w:r>
          </w:p>
        </w:tc>
        <w:tc>
          <w:tcPr>
            <w:tcW w:w="850" w:type="dxa"/>
          </w:tcPr>
          <w:p w14:paraId="2882053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8.1.0</w:t>
            </w:r>
          </w:p>
        </w:tc>
      </w:tr>
      <w:tr w:rsidR="00064E4B" w:rsidRPr="008215D4" w14:paraId="183DF08B" w14:textId="77777777" w:rsidTr="006528F8">
        <w:tc>
          <w:tcPr>
            <w:tcW w:w="817" w:type="dxa"/>
          </w:tcPr>
          <w:p w14:paraId="0C5C4F5B" w14:textId="77777777" w:rsidR="00064E4B" w:rsidRPr="008215D4" w:rsidRDefault="00064E4B" w:rsidP="00F76B35">
            <w:pPr>
              <w:spacing w:after="0"/>
              <w:rPr>
                <w:rFonts w:ascii="Arial" w:hAnsi="Arial" w:cs="Arial"/>
                <w:sz w:val="16"/>
                <w:szCs w:val="16"/>
              </w:rPr>
            </w:pPr>
          </w:p>
        </w:tc>
        <w:tc>
          <w:tcPr>
            <w:tcW w:w="884" w:type="dxa"/>
          </w:tcPr>
          <w:p w14:paraId="4C5CFED2" w14:textId="77777777" w:rsidR="00064E4B" w:rsidRPr="008215D4" w:rsidRDefault="00064E4B" w:rsidP="00F76B35">
            <w:pPr>
              <w:spacing w:after="0"/>
              <w:rPr>
                <w:rFonts w:ascii="Arial" w:hAnsi="Arial" w:cs="Arial"/>
                <w:sz w:val="16"/>
                <w:szCs w:val="16"/>
              </w:rPr>
            </w:pPr>
          </w:p>
        </w:tc>
        <w:tc>
          <w:tcPr>
            <w:tcW w:w="1101" w:type="dxa"/>
          </w:tcPr>
          <w:p w14:paraId="26A890F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2BCD081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0003</w:t>
            </w:r>
          </w:p>
        </w:tc>
        <w:tc>
          <w:tcPr>
            <w:tcW w:w="284" w:type="dxa"/>
          </w:tcPr>
          <w:p w14:paraId="73BBA647"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18A609AB" w14:textId="77777777" w:rsidR="00064E4B" w:rsidRPr="008215D4" w:rsidRDefault="00064E4B" w:rsidP="00F76B35">
            <w:pPr>
              <w:spacing w:after="0"/>
              <w:rPr>
                <w:rFonts w:ascii="Arial" w:hAnsi="Arial" w:cs="Arial"/>
                <w:sz w:val="16"/>
                <w:szCs w:val="16"/>
              </w:rPr>
            </w:pPr>
          </w:p>
        </w:tc>
        <w:tc>
          <w:tcPr>
            <w:tcW w:w="4678" w:type="dxa"/>
          </w:tcPr>
          <w:p w14:paraId="00E6E8C9" w14:textId="76AE52A9" w:rsidR="00064E4B" w:rsidRPr="008215D4" w:rsidRDefault="00064E4B" w:rsidP="00F76B35">
            <w:pPr>
              <w:spacing w:after="0"/>
              <w:rPr>
                <w:rFonts w:ascii="Arial" w:hAnsi="Arial" w:cs="Arial"/>
                <w:sz w:val="16"/>
                <w:szCs w:val="16"/>
              </w:rPr>
            </w:pPr>
            <w:r w:rsidRPr="008215D4">
              <w:rPr>
                <w:rFonts w:ascii="Arial" w:hAnsi="Arial" w:cs="Arial"/>
                <w:sz w:val="16"/>
                <w:szCs w:val="16"/>
              </w:rPr>
              <w:t>Context Identifier for Update or Removal of PDN GW</w:t>
            </w:r>
          </w:p>
        </w:tc>
        <w:tc>
          <w:tcPr>
            <w:tcW w:w="850" w:type="dxa"/>
          </w:tcPr>
          <w:p w14:paraId="357D0537" w14:textId="77777777" w:rsidR="00064E4B" w:rsidRPr="008215D4" w:rsidRDefault="00064E4B" w:rsidP="00F76B35">
            <w:pPr>
              <w:spacing w:after="0"/>
              <w:rPr>
                <w:rFonts w:ascii="Arial" w:hAnsi="Arial" w:cs="Arial"/>
                <w:sz w:val="16"/>
                <w:szCs w:val="16"/>
              </w:rPr>
            </w:pPr>
          </w:p>
        </w:tc>
      </w:tr>
      <w:tr w:rsidR="00064E4B" w:rsidRPr="008215D4" w14:paraId="722F0ED9" w14:textId="77777777" w:rsidTr="006528F8">
        <w:tc>
          <w:tcPr>
            <w:tcW w:w="817" w:type="dxa"/>
          </w:tcPr>
          <w:p w14:paraId="1B41B01B" w14:textId="77777777" w:rsidR="00064E4B" w:rsidRPr="008215D4" w:rsidRDefault="00064E4B" w:rsidP="00F76B35">
            <w:pPr>
              <w:spacing w:after="0"/>
              <w:rPr>
                <w:rFonts w:ascii="Arial" w:hAnsi="Arial" w:cs="Arial"/>
                <w:sz w:val="16"/>
                <w:szCs w:val="16"/>
              </w:rPr>
            </w:pPr>
          </w:p>
        </w:tc>
        <w:tc>
          <w:tcPr>
            <w:tcW w:w="884" w:type="dxa"/>
          </w:tcPr>
          <w:p w14:paraId="420DCAB5" w14:textId="77777777" w:rsidR="00064E4B" w:rsidRPr="008215D4" w:rsidRDefault="00064E4B" w:rsidP="00F76B35">
            <w:pPr>
              <w:spacing w:after="0"/>
              <w:rPr>
                <w:rFonts w:ascii="Arial" w:hAnsi="Arial" w:cs="Arial"/>
                <w:sz w:val="16"/>
                <w:szCs w:val="16"/>
              </w:rPr>
            </w:pPr>
          </w:p>
        </w:tc>
        <w:tc>
          <w:tcPr>
            <w:tcW w:w="1101" w:type="dxa"/>
          </w:tcPr>
          <w:p w14:paraId="262665D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2A1E762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0007</w:t>
            </w:r>
          </w:p>
        </w:tc>
        <w:tc>
          <w:tcPr>
            <w:tcW w:w="284" w:type="dxa"/>
          </w:tcPr>
          <w:p w14:paraId="6DA85A3C"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511B97F5" w14:textId="77777777" w:rsidR="00064E4B" w:rsidRPr="008215D4" w:rsidRDefault="00064E4B" w:rsidP="00F76B35">
            <w:pPr>
              <w:spacing w:after="0"/>
              <w:rPr>
                <w:rFonts w:ascii="Arial" w:hAnsi="Arial" w:cs="Arial"/>
                <w:sz w:val="16"/>
                <w:szCs w:val="16"/>
              </w:rPr>
            </w:pPr>
          </w:p>
        </w:tc>
        <w:tc>
          <w:tcPr>
            <w:tcW w:w="4678" w:type="dxa"/>
          </w:tcPr>
          <w:p w14:paraId="6E9AB158" w14:textId="34CDAABB" w:rsidR="00064E4B" w:rsidRPr="008215D4" w:rsidRDefault="00064E4B" w:rsidP="00F76B35">
            <w:pPr>
              <w:spacing w:after="0"/>
              <w:rPr>
                <w:rFonts w:ascii="Arial" w:hAnsi="Arial" w:cs="Arial"/>
                <w:sz w:val="16"/>
                <w:szCs w:val="16"/>
              </w:rPr>
            </w:pPr>
            <w:r w:rsidRPr="008215D4">
              <w:rPr>
                <w:rFonts w:ascii="Arial" w:hAnsi="Arial" w:cs="Arial"/>
                <w:sz w:val="16"/>
                <w:szCs w:val="16"/>
              </w:rPr>
              <w:t>Clarification on the S6b Authorization Procedure for DSMIPv6</w:t>
            </w:r>
          </w:p>
        </w:tc>
        <w:tc>
          <w:tcPr>
            <w:tcW w:w="850" w:type="dxa"/>
          </w:tcPr>
          <w:p w14:paraId="3F927F6B" w14:textId="77777777" w:rsidR="00064E4B" w:rsidRPr="008215D4" w:rsidRDefault="00064E4B" w:rsidP="00F76B35">
            <w:pPr>
              <w:spacing w:after="0"/>
              <w:rPr>
                <w:rFonts w:ascii="Arial" w:hAnsi="Arial" w:cs="Arial"/>
                <w:sz w:val="16"/>
                <w:szCs w:val="16"/>
              </w:rPr>
            </w:pPr>
          </w:p>
        </w:tc>
      </w:tr>
      <w:tr w:rsidR="00064E4B" w:rsidRPr="008215D4" w14:paraId="0CFA6F39" w14:textId="77777777" w:rsidTr="006528F8">
        <w:tc>
          <w:tcPr>
            <w:tcW w:w="817" w:type="dxa"/>
          </w:tcPr>
          <w:p w14:paraId="12599904" w14:textId="77777777" w:rsidR="00064E4B" w:rsidRPr="008215D4" w:rsidRDefault="00064E4B" w:rsidP="00F76B35">
            <w:pPr>
              <w:spacing w:after="0"/>
              <w:rPr>
                <w:rFonts w:ascii="Arial" w:hAnsi="Arial" w:cs="Arial"/>
                <w:sz w:val="16"/>
                <w:szCs w:val="16"/>
              </w:rPr>
            </w:pPr>
          </w:p>
        </w:tc>
        <w:tc>
          <w:tcPr>
            <w:tcW w:w="884" w:type="dxa"/>
          </w:tcPr>
          <w:p w14:paraId="124FDD70" w14:textId="77777777" w:rsidR="00064E4B" w:rsidRPr="008215D4" w:rsidRDefault="00064E4B" w:rsidP="00F76B35">
            <w:pPr>
              <w:spacing w:after="0"/>
              <w:rPr>
                <w:rFonts w:ascii="Arial" w:hAnsi="Arial" w:cs="Arial"/>
                <w:sz w:val="16"/>
                <w:szCs w:val="16"/>
              </w:rPr>
            </w:pPr>
          </w:p>
        </w:tc>
        <w:tc>
          <w:tcPr>
            <w:tcW w:w="1101" w:type="dxa"/>
          </w:tcPr>
          <w:p w14:paraId="1CEEC0E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0E6AD54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0009</w:t>
            </w:r>
          </w:p>
        </w:tc>
        <w:tc>
          <w:tcPr>
            <w:tcW w:w="284" w:type="dxa"/>
          </w:tcPr>
          <w:p w14:paraId="3385C915"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0DA78FA9" w14:textId="77777777" w:rsidR="00064E4B" w:rsidRPr="008215D4" w:rsidRDefault="00064E4B" w:rsidP="00F76B35">
            <w:pPr>
              <w:spacing w:after="0"/>
              <w:rPr>
                <w:rFonts w:ascii="Arial" w:hAnsi="Arial" w:cs="Arial"/>
                <w:sz w:val="16"/>
                <w:szCs w:val="16"/>
              </w:rPr>
            </w:pPr>
          </w:p>
        </w:tc>
        <w:tc>
          <w:tcPr>
            <w:tcW w:w="4678" w:type="dxa"/>
          </w:tcPr>
          <w:p w14:paraId="2E8009DD" w14:textId="2AA16B8B" w:rsidR="00064E4B" w:rsidRPr="008215D4" w:rsidRDefault="00064E4B" w:rsidP="00F76B35">
            <w:pPr>
              <w:spacing w:after="0"/>
              <w:rPr>
                <w:rFonts w:ascii="Arial" w:hAnsi="Arial" w:cs="Arial"/>
                <w:sz w:val="16"/>
                <w:szCs w:val="16"/>
              </w:rPr>
            </w:pPr>
            <w:r w:rsidRPr="008215D4">
              <w:rPr>
                <w:rFonts w:ascii="Arial" w:hAnsi="Arial" w:cs="Arial"/>
                <w:sz w:val="16"/>
                <w:szCs w:val="16"/>
              </w:rPr>
              <w:t>Clarification on DHCPv6/IKEv2 based HA discovery</w:t>
            </w:r>
          </w:p>
        </w:tc>
        <w:tc>
          <w:tcPr>
            <w:tcW w:w="850" w:type="dxa"/>
          </w:tcPr>
          <w:p w14:paraId="010737F5" w14:textId="77777777" w:rsidR="00064E4B" w:rsidRPr="008215D4" w:rsidRDefault="00064E4B" w:rsidP="00F76B35">
            <w:pPr>
              <w:spacing w:after="0"/>
              <w:rPr>
                <w:rFonts w:ascii="Arial" w:hAnsi="Arial" w:cs="Arial"/>
                <w:sz w:val="16"/>
                <w:szCs w:val="16"/>
              </w:rPr>
            </w:pPr>
          </w:p>
        </w:tc>
      </w:tr>
      <w:tr w:rsidR="00064E4B" w:rsidRPr="008215D4" w14:paraId="1B3A9B98" w14:textId="77777777" w:rsidTr="006528F8">
        <w:tc>
          <w:tcPr>
            <w:tcW w:w="817" w:type="dxa"/>
          </w:tcPr>
          <w:p w14:paraId="7E89A08A" w14:textId="77777777" w:rsidR="00064E4B" w:rsidRPr="008215D4" w:rsidRDefault="00064E4B" w:rsidP="00F76B35">
            <w:pPr>
              <w:spacing w:after="0"/>
              <w:rPr>
                <w:rFonts w:ascii="Arial" w:hAnsi="Arial" w:cs="Arial"/>
                <w:sz w:val="16"/>
                <w:szCs w:val="16"/>
              </w:rPr>
            </w:pPr>
          </w:p>
        </w:tc>
        <w:tc>
          <w:tcPr>
            <w:tcW w:w="884" w:type="dxa"/>
          </w:tcPr>
          <w:p w14:paraId="00E0DABD" w14:textId="77777777" w:rsidR="00064E4B" w:rsidRPr="008215D4" w:rsidRDefault="00064E4B" w:rsidP="00F76B35">
            <w:pPr>
              <w:spacing w:after="0"/>
              <w:rPr>
                <w:rFonts w:ascii="Arial" w:hAnsi="Arial" w:cs="Arial"/>
                <w:sz w:val="16"/>
                <w:szCs w:val="16"/>
              </w:rPr>
            </w:pPr>
          </w:p>
        </w:tc>
        <w:tc>
          <w:tcPr>
            <w:tcW w:w="1101" w:type="dxa"/>
          </w:tcPr>
          <w:p w14:paraId="4D34459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695FD11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0010</w:t>
            </w:r>
          </w:p>
        </w:tc>
        <w:tc>
          <w:tcPr>
            <w:tcW w:w="284" w:type="dxa"/>
          </w:tcPr>
          <w:p w14:paraId="1BE5F724"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3D6BD602" w14:textId="77777777" w:rsidR="00064E4B" w:rsidRPr="008215D4" w:rsidRDefault="00064E4B" w:rsidP="00F76B35">
            <w:pPr>
              <w:spacing w:after="0"/>
              <w:rPr>
                <w:rFonts w:ascii="Arial" w:hAnsi="Arial" w:cs="Arial"/>
                <w:sz w:val="16"/>
                <w:szCs w:val="16"/>
              </w:rPr>
            </w:pPr>
          </w:p>
        </w:tc>
        <w:tc>
          <w:tcPr>
            <w:tcW w:w="4678" w:type="dxa"/>
          </w:tcPr>
          <w:p w14:paraId="6046DCFE" w14:textId="703F09E7" w:rsidR="00064E4B" w:rsidRPr="008215D4" w:rsidRDefault="00064E4B" w:rsidP="00F76B35">
            <w:pPr>
              <w:spacing w:after="0"/>
              <w:rPr>
                <w:rFonts w:ascii="Arial" w:hAnsi="Arial" w:cs="Arial"/>
                <w:sz w:val="16"/>
                <w:szCs w:val="16"/>
              </w:rPr>
            </w:pPr>
            <w:r w:rsidRPr="008215D4">
              <w:rPr>
                <w:rFonts w:ascii="Arial" w:hAnsi="Arial" w:cs="Arial"/>
                <w:sz w:val="16"/>
                <w:szCs w:val="16"/>
              </w:rPr>
              <w:t>Clarification on AAA server authentication/authorization</w:t>
            </w:r>
          </w:p>
        </w:tc>
        <w:tc>
          <w:tcPr>
            <w:tcW w:w="850" w:type="dxa"/>
          </w:tcPr>
          <w:p w14:paraId="1998EFF7" w14:textId="77777777" w:rsidR="00064E4B" w:rsidRPr="008215D4" w:rsidRDefault="00064E4B" w:rsidP="00F76B35">
            <w:pPr>
              <w:spacing w:after="0"/>
              <w:rPr>
                <w:rFonts w:ascii="Arial" w:hAnsi="Arial" w:cs="Arial"/>
                <w:sz w:val="16"/>
                <w:szCs w:val="16"/>
              </w:rPr>
            </w:pPr>
          </w:p>
        </w:tc>
      </w:tr>
      <w:tr w:rsidR="00064E4B" w:rsidRPr="008215D4" w14:paraId="0161F922" w14:textId="77777777" w:rsidTr="006528F8">
        <w:tc>
          <w:tcPr>
            <w:tcW w:w="817" w:type="dxa"/>
          </w:tcPr>
          <w:p w14:paraId="326FC6EC" w14:textId="77777777" w:rsidR="00064E4B" w:rsidRPr="008215D4" w:rsidRDefault="00064E4B" w:rsidP="00F76B35">
            <w:pPr>
              <w:spacing w:after="0"/>
              <w:rPr>
                <w:rFonts w:ascii="Arial" w:hAnsi="Arial" w:cs="Arial"/>
                <w:sz w:val="16"/>
                <w:szCs w:val="16"/>
              </w:rPr>
            </w:pPr>
          </w:p>
        </w:tc>
        <w:tc>
          <w:tcPr>
            <w:tcW w:w="884" w:type="dxa"/>
          </w:tcPr>
          <w:p w14:paraId="052F2820" w14:textId="77777777" w:rsidR="00064E4B" w:rsidRPr="008215D4" w:rsidRDefault="00064E4B" w:rsidP="00F76B35">
            <w:pPr>
              <w:spacing w:after="0"/>
              <w:rPr>
                <w:rFonts w:ascii="Arial" w:hAnsi="Arial" w:cs="Arial"/>
                <w:sz w:val="16"/>
                <w:szCs w:val="16"/>
              </w:rPr>
            </w:pPr>
          </w:p>
        </w:tc>
        <w:tc>
          <w:tcPr>
            <w:tcW w:w="1101" w:type="dxa"/>
          </w:tcPr>
          <w:p w14:paraId="7D2305A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439DA49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0011</w:t>
            </w:r>
          </w:p>
        </w:tc>
        <w:tc>
          <w:tcPr>
            <w:tcW w:w="284" w:type="dxa"/>
          </w:tcPr>
          <w:p w14:paraId="11BF7672"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63366059" w14:textId="77777777" w:rsidR="00064E4B" w:rsidRPr="008215D4" w:rsidRDefault="00064E4B" w:rsidP="00F76B35">
            <w:pPr>
              <w:spacing w:after="0"/>
              <w:rPr>
                <w:rFonts w:ascii="Arial" w:hAnsi="Arial" w:cs="Arial"/>
                <w:sz w:val="16"/>
                <w:szCs w:val="16"/>
              </w:rPr>
            </w:pPr>
          </w:p>
        </w:tc>
        <w:tc>
          <w:tcPr>
            <w:tcW w:w="4678" w:type="dxa"/>
          </w:tcPr>
          <w:p w14:paraId="792F9B1F" w14:textId="6CFDE490" w:rsidR="00064E4B" w:rsidRPr="008215D4" w:rsidRDefault="00064E4B" w:rsidP="00F76B35">
            <w:pPr>
              <w:spacing w:after="0"/>
              <w:rPr>
                <w:rFonts w:ascii="Arial" w:hAnsi="Arial" w:cs="Arial"/>
                <w:sz w:val="16"/>
                <w:szCs w:val="16"/>
              </w:rPr>
            </w:pPr>
            <w:r w:rsidRPr="008215D4">
              <w:rPr>
                <w:rFonts w:ascii="Arial" w:hAnsi="Arial" w:cs="Arial"/>
                <w:sz w:val="16"/>
                <w:szCs w:val="16"/>
              </w:rPr>
              <w:t>Difference of S6b and H2</w:t>
            </w:r>
          </w:p>
        </w:tc>
        <w:tc>
          <w:tcPr>
            <w:tcW w:w="850" w:type="dxa"/>
          </w:tcPr>
          <w:p w14:paraId="325EFECE" w14:textId="77777777" w:rsidR="00064E4B" w:rsidRPr="008215D4" w:rsidRDefault="00064E4B" w:rsidP="00F76B35">
            <w:pPr>
              <w:spacing w:after="0"/>
              <w:rPr>
                <w:rFonts w:ascii="Arial" w:hAnsi="Arial" w:cs="Arial"/>
                <w:sz w:val="16"/>
                <w:szCs w:val="16"/>
              </w:rPr>
            </w:pPr>
          </w:p>
        </w:tc>
      </w:tr>
      <w:tr w:rsidR="00064E4B" w:rsidRPr="008215D4" w14:paraId="53D92CA4" w14:textId="77777777" w:rsidTr="006528F8">
        <w:tc>
          <w:tcPr>
            <w:tcW w:w="817" w:type="dxa"/>
          </w:tcPr>
          <w:p w14:paraId="269F4E17" w14:textId="77777777" w:rsidR="00064E4B" w:rsidRPr="008215D4" w:rsidRDefault="00064E4B" w:rsidP="00F76B35">
            <w:pPr>
              <w:spacing w:after="0"/>
              <w:rPr>
                <w:rFonts w:ascii="Arial" w:hAnsi="Arial" w:cs="Arial"/>
                <w:sz w:val="16"/>
                <w:szCs w:val="16"/>
              </w:rPr>
            </w:pPr>
          </w:p>
        </w:tc>
        <w:tc>
          <w:tcPr>
            <w:tcW w:w="884" w:type="dxa"/>
          </w:tcPr>
          <w:p w14:paraId="48839FCC" w14:textId="77777777" w:rsidR="00064E4B" w:rsidRPr="008215D4" w:rsidRDefault="00064E4B" w:rsidP="00F76B35">
            <w:pPr>
              <w:spacing w:after="0"/>
              <w:rPr>
                <w:rFonts w:ascii="Arial" w:hAnsi="Arial" w:cs="Arial"/>
                <w:sz w:val="16"/>
                <w:szCs w:val="16"/>
              </w:rPr>
            </w:pPr>
          </w:p>
        </w:tc>
        <w:tc>
          <w:tcPr>
            <w:tcW w:w="1101" w:type="dxa"/>
          </w:tcPr>
          <w:p w14:paraId="7C96397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2A27CFB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0013</w:t>
            </w:r>
          </w:p>
        </w:tc>
        <w:tc>
          <w:tcPr>
            <w:tcW w:w="284" w:type="dxa"/>
          </w:tcPr>
          <w:p w14:paraId="54597E5E"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013CBA2D" w14:textId="77777777" w:rsidR="00064E4B" w:rsidRPr="008215D4" w:rsidRDefault="00064E4B" w:rsidP="00F76B35">
            <w:pPr>
              <w:spacing w:after="0"/>
              <w:rPr>
                <w:rFonts w:ascii="Arial" w:hAnsi="Arial" w:cs="Arial"/>
                <w:sz w:val="16"/>
                <w:szCs w:val="16"/>
              </w:rPr>
            </w:pPr>
          </w:p>
        </w:tc>
        <w:tc>
          <w:tcPr>
            <w:tcW w:w="4678" w:type="dxa"/>
          </w:tcPr>
          <w:p w14:paraId="0851CDE5" w14:textId="381B0FDF" w:rsidR="00064E4B" w:rsidRPr="008215D4" w:rsidRDefault="00064E4B" w:rsidP="00F76B35">
            <w:pPr>
              <w:spacing w:after="0"/>
              <w:rPr>
                <w:rFonts w:ascii="Arial" w:hAnsi="Arial" w:cs="Arial"/>
                <w:sz w:val="16"/>
                <w:szCs w:val="16"/>
              </w:rPr>
            </w:pPr>
            <w:r w:rsidRPr="008215D4">
              <w:rPr>
                <w:rFonts w:ascii="Arial" w:hAnsi="Arial" w:cs="Arial"/>
                <w:sz w:val="16"/>
                <w:szCs w:val="16"/>
              </w:rPr>
              <w:t>STR on HSS/AAA initiated detach over STa</w:t>
            </w:r>
          </w:p>
        </w:tc>
        <w:tc>
          <w:tcPr>
            <w:tcW w:w="850" w:type="dxa"/>
          </w:tcPr>
          <w:p w14:paraId="45547354" w14:textId="77777777" w:rsidR="00064E4B" w:rsidRPr="008215D4" w:rsidRDefault="00064E4B" w:rsidP="00F76B35">
            <w:pPr>
              <w:spacing w:after="0"/>
              <w:rPr>
                <w:rFonts w:ascii="Arial" w:hAnsi="Arial" w:cs="Arial"/>
                <w:sz w:val="16"/>
                <w:szCs w:val="16"/>
              </w:rPr>
            </w:pPr>
          </w:p>
        </w:tc>
      </w:tr>
      <w:tr w:rsidR="00064E4B" w:rsidRPr="008215D4" w14:paraId="1819FF91" w14:textId="77777777" w:rsidTr="006528F8">
        <w:tc>
          <w:tcPr>
            <w:tcW w:w="817" w:type="dxa"/>
          </w:tcPr>
          <w:p w14:paraId="4D926239" w14:textId="77777777" w:rsidR="00064E4B" w:rsidRPr="008215D4" w:rsidRDefault="00064E4B" w:rsidP="00F76B35">
            <w:pPr>
              <w:spacing w:after="0"/>
              <w:rPr>
                <w:rFonts w:ascii="Arial" w:hAnsi="Arial" w:cs="Arial"/>
                <w:sz w:val="16"/>
                <w:szCs w:val="16"/>
              </w:rPr>
            </w:pPr>
          </w:p>
        </w:tc>
        <w:tc>
          <w:tcPr>
            <w:tcW w:w="884" w:type="dxa"/>
          </w:tcPr>
          <w:p w14:paraId="03CF0BF6" w14:textId="77777777" w:rsidR="00064E4B" w:rsidRPr="008215D4" w:rsidRDefault="00064E4B" w:rsidP="00F76B35">
            <w:pPr>
              <w:spacing w:after="0"/>
              <w:rPr>
                <w:rFonts w:ascii="Arial" w:hAnsi="Arial" w:cs="Arial"/>
                <w:sz w:val="16"/>
                <w:szCs w:val="16"/>
              </w:rPr>
            </w:pPr>
          </w:p>
        </w:tc>
        <w:tc>
          <w:tcPr>
            <w:tcW w:w="1101" w:type="dxa"/>
          </w:tcPr>
          <w:p w14:paraId="390A9B6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66F7CF3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0014</w:t>
            </w:r>
          </w:p>
        </w:tc>
        <w:tc>
          <w:tcPr>
            <w:tcW w:w="284" w:type="dxa"/>
          </w:tcPr>
          <w:p w14:paraId="4BD5A8A1"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6A69ABA6" w14:textId="77777777" w:rsidR="00064E4B" w:rsidRPr="008215D4" w:rsidRDefault="00064E4B" w:rsidP="00F76B35">
            <w:pPr>
              <w:spacing w:after="0"/>
              <w:rPr>
                <w:rFonts w:ascii="Arial" w:hAnsi="Arial" w:cs="Arial"/>
                <w:sz w:val="16"/>
                <w:szCs w:val="16"/>
              </w:rPr>
            </w:pPr>
          </w:p>
        </w:tc>
        <w:tc>
          <w:tcPr>
            <w:tcW w:w="4678" w:type="dxa"/>
          </w:tcPr>
          <w:p w14:paraId="5EB30A0B" w14:textId="11BF13DC" w:rsidR="00064E4B" w:rsidRPr="008215D4" w:rsidRDefault="00064E4B" w:rsidP="00F76B35">
            <w:pPr>
              <w:spacing w:after="0"/>
              <w:rPr>
                <w:rFonts w:ascii="Arial" w:hAnsi="Arial" w:cs="Arial"/>
                <w:sz w:val="16"/>
                <w:szCs w:val="16"/>
              </w:rPr>
            </w:pPr>
            <w:r w:rsidRPr="008215D4">
              <w:rPr>
                <w:rFonts w:ascii="Arial" w:hAnsi="Arial" w:cs="Arial"/>
                <w:sz w:val="16"/>
                <w:szCs w:val="16"/>
              </w:rPr>
              <w:t>STR on 3GPP AAA Server initiated detach over SWm</w:t>
            </w:r>
          </w:p>
        </w:tc>
        <w:tc>
          <w:tcPr>
            <w:tcW w:w="850" w:type="dxa"/>
          </w:tcPr>
          <w:p w14:paraId="159534DF" w14:textId="77777777" w:rsidR="00064E4B" w:rsidRPr="008215D4" w:rsidRDefault="00064E4B" w:rsidP="00F76B35">
            <w:pPr>
              <w:spacing w:after="0"/>
              <w:rPr>
                <w:rFonts w:ascii="Arial" w:hAnsi="Arial" w:cs="Arial"/>
                <w:sz w:val="16"/>
                <w:szCs w:val="16"/>
              </w:rPr>
            </w:pPr>
          </w:p>
        </w:tc>
      </w:tr>
      <w:tr w:rsidR="00064E4B" w:rsidRPr="008215D4" w14:paraId="596EA24A" w14:textId="77777777" w:rsidTr="006528F8">
        <w:tc>
          <w:tcPr>
            <w:tcW w:w="817" w:type="dxa"/>
          </w:tcPr>
          <w:p w14:paraId="386E2C20" w14:textId="77777777" w:rsidR="00064E4B" w:rsidRPr="008215D4" w:rsidRDefault="00064E4B" w:rsidP="00F76B35">
            <w:pPr>
              <w:spacing w:after="0"/>
              <w:rPr>
                <w:rFonts w:ascii="Arial" w:hAnsi="Arial" w:cs="Arial"/>
                <w:sz w:val="16"/>
                <w:szCs w:val="16"/>
              </w:rPr>
            </w:pPr>
          </w:p>
        </w:tc>
        <w:tc>
          <w:tcPr>
            <w:tcW w:w="884" w:type="dxa"/>
          </w:tcPr>
          <w:p w14:paraId="759FA848" w14:textId="77777777" w:rsidR="00064E4B" w:rsidRPr="008215D4" w:rsidRDefault="00064E4B" w:rsidP="00F76B35">
            <w:pPr>
              <w:spacing w:after="0"/>
              <w:rPr>
                <w:rFonts w:ascii="Arial" w:hAnsi="Arial" w:cs="Arial"/>
                <w:sz w:val="16"/>
                <w:szCs w:val="16"/>
              </w:rPr>
            </w:pPr>
          </w:p>
        </w:tc>
        <w:tc>
          <w:tcPr>
            <w:tcW w:w="1101" w:type="dxa"/>
          </w:tcPr>
          <w:p w14:paraId="0907B82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082FD27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0015</w:t>
            </w:r>
          </w:p>
        </w:tc>
        <w:tc>
          <w:tcPr>
            <w:tcW w:w="284" w:type="dxa"/>
          </w:tcPr>
          <w:p w14:paraId="2DA8BD40"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38526E4D" w14:textId="77777777" w:rsidR="00064E4B" w:rsidRPr="008215D4" w:rsidRDefault="00064E4B" w:rsidP="00F76B35">
            <w:pPr>
              <w:spacing w:after="0"/>
              <w:rPr>
                <w:rFonts w:ascii="Arial" w:hAnsi="Arial" w:cs="Arial"/>
                <w:sz w:val="16"/>
                <w:szCs w:val="16"/>
              </w:rPr>
            </w:pPr>
          </w:p>
        </w:tc>
        <w:tc>
          <w:tcPr>
            <w:tcW w:w="4678" w:type="dxa"/>
          </w:tcPr>
          <w:p w14:paraId="3D70FA52" w14:textId="72EAE4A4" w:rsidR="00064E4B" w:rsidRPr="008215D4" w:rsidRDefault="00064E4B" w:rsidP="00F76B35">
            <w:pPr>
              <w:spacing w:after="0"/>
              <w:rPr>
                <w:rFonts w:ascii="Arial" w:hAnsi="Arial" w:cs="Arial"/>
                <w:sz w:val="16"/>
                <w:szCs w:val="16"/>
              </w:rPr>
            </w:pPr>
            <w:r w:rsidRPr="008215D4">
              <w:rPr>
                <w:rFonts w:ascii="Arial" w:hAnsi="Arial" w:cs="Arial"/>
                <w:sz w:val="16"/>
                <w:szCs w:val="16"/>
              </w:rPr>
              <w:t>STR on 3GPP AAA Server initiated detach over S6b</w:t>
            </w:r>
          </w:p>
        </w:tc>
        <w:tc>
          <w:tcPr>
            <w:tcW w:w="850" w:type="dxa"/>
          </w:tcPr>
          <w:p w14:paraId="323FECDD" w14:textId="77777777" w:rsidR="00064E4B" w:rsidRPr="008215D4" w:rsidRDefault="00064E4B" w:rsidP="00F76B35">
            <w:pPr>
              <w:spacing w:after="0"/>
              <w:rPr>
                <w:rFonts w:ascii="Arial" w:hAnsi="Arial" w:cs="Arial"/>
                <w:sz w:val="16"/>
                <w:szCs w:val="16"/>
              </w:rPr>
            </w:pPr>
          </w:p>
        </w:tc>
      </w:tr>
      <w:tr w:rsidR="00064E4B" w:rsidRPr="008215D4" w14:paraId="70B3B8DE" w14:textId="77777777" w:rsidTr="006528F8">
        <w:tc>
          <w:tcPr>
            <w:tcW w:w="817" w:type="dxa"/>
          </w:tcPr>
          <w:p w14:paraId="0454E015" w14:textId="77777777" w:rsidR="00064E4B" w:rsidRPr="008215D4" w:rsidRDefault="00064E4B" w:rsidP="00F76B35">
            <w:pPr>
              <w:spacing w:after="0"/>
              <w:rPr>
                <w:rFonts w:ascii="Arial" w:hAnsi="Arial" w:cs="Arial"/>
                <w:sz w:val="16"/>
                <w:szCs w:val="16"/>
              </w:rPr>
            </w:pPr>
          </w:p>
        </w:tc>
        <w:tc>
          <w:tcPr>
            <w:tcW w:w="884" w:type="dxa"/>
          </w:tcPr>
          <w:p w14:paraId="47252805" w14:textId="77777777" w:rsidR="00064E4B" w:rsidRPr="008215D4" w:rsidRDefault="00064E4B" w:rsidP="00F76B35">
            <w:pPr>
              <w:spacing w:after="0"/>
              <w:rPr>
                <w:rFonts w:ascii="Arial" w:hAnsi="Arial" w:cs="Arial"/>
                <w:sz w:val="16"/>
                <w:szCs w:val="16"/>
              </w:rPr>
            </w:pPr>
          </w:p>
        </w:tc>
        <w:tc>
          <w:tcPr>
            <w:tcW w:w="1101" w:type="dxa"/>
          </w:tcPr>
          <w:p w14:paraId="777D2FF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18A6030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0016</w:t>
            </w:r>
          </w:p>
        </w:tc>
        <w:tc>
          <w:tcPr>
            <w:tcW w:w="284" w:type="dxa"/>
          </w:tcPr>
          <w:p w14:paraId="33CE02F9"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35526D23" w14:textId="77777777" w:rsidR="00064E4B" w:rsidRPr="008215D4" w:rsidRDefault="00064E4B" w:rsidP="00F76B35">
            <w:pPr>
              <w:spacing w:after="0"/>
              <w:rPr>
                <w:rFonts w:ascii="Arial" w:hAnsi="Arial" w:cs="Arial"/>
                <w:sz w:val="16"/>
                <w:szCs w:val="16"/>
              </w:rPr>
            </w:pPr>
          </w:p>
        </w:tc>
        <w:tc>
          <w:tcPr>
            <w:tcW w:w="4678" w:type="dxa"/>
          </w:tcPr>
          <w:p w14:paraId="0154DA7C" w14:textId="4D5E4A3A" w:rsidR="00064E4B" w:rsidRPr="008215D4" w:rsidRDefault="00064E4B" w:rsidP="00F76B35">
            <w:pPr>
              <w:spacing w:after="0"/>
              <w:rPr>
                <w:rFonts w:ascii="Arial" w:hAnsi="Arial" w:cs="Arial"/>
                <w:sz w:val="16"/>
                <w:szCs w:val="16"/>
              </w:rPr>
            </w:pPr>
            <w:r w:rsidRPr="008215D4">
              <w:rPr>
                <w:rFonts w:ascii="Arial" w:hAnsi="Arial" w:cs="Arial"/>
                <w:sz w:val="16"/>
                <w:szCs w:val="16"/>
              </w:rPr>
              <w:t>Multiple 3GPP AAA identities</w:t>
            </w:r>
          </w:p>
        </w:tc>
        <w:tc>
          <w:tcPr>
            <w:tcW w:w="850" w:type="dxa"/>
          </w:tcPr>
          <w:p w14:paraId="2F4E7A39" w14:textId="77777777" w:rsidR="00064E4B" w:rsidRPr="008215D4" w:rsidRDefault="00064E4B" w:rsidP="00F76B35">
            <w:pPr>
              <w:spacing w:after="0"/>
              <w:rPr>
                <w:rFonts w:ascii="Arial" w:hAnsi="Arial" w:cs="Arial"/>
                <w:sz w:val="16"/>
                <w:szCs w:val="16"/>
              </w:rPr>
            </w:pPr>
          </w:p>
        </w:tc>
      </w:tr>
      <w:tr w:rsidR="00064E4B" w:rsidRPr="008215D4" w14:paraId="4CD42669" w14:textId="77777777" w:rsidTr="006528F8">
        <w:tc>
          <w:tcPr>
            <w:tcW w:w="817" w:type="dxa"/>
          </w:tcPr>
          <w:p w14:paraId="39C81206" w14:textId="77777777" w:rsidR="00064E4B" w:rsidRPr="008215D4" w:rsidRDefault="00064E4B" w:rsidP="00F76B35">
            <w:pPr>
              <w:spacing w:after="0"/>
              <w:rPr>
                <w:rFonts w:ascii="Arial" w:hAnsi="Arial" w:cs="Arial"/>
                <w:sz w:val="16"/>
                <w:szCs w:val="16"/>
              </w:rPr>
            </w:pPr>
          </w:p>
        </w:tc>
        <w:tc>
          <w:tcPr>
            <w:tcW w:w="884" w:type="dxa"/>
          </w:tcPr>
          <w:p w14:paraId="4B684BAB" w14:textId="77777777" w:rsidR="00064E4B" w:rsidRPr="008215D4" w:rsidRDefault="00064E4B" w:rsidP="00F76B35">
            <w:pPr>
              <w:spacing w:after="0"/>
              <w:rPr>
                <w:rFonts w:ascii="Arial" w:hAnsi="Arial" w:cs="Arial"/>
                <w:sz w:val="16"/>
                <w:szCs w:val="16"/>
              </w:rPr>
            </w:pPr>
          </w:p>
        </w:tc>
        <w:tc>
          <w:tcPr>
            <w:tcW w:w="1101" w:type="dxa"/>
          </w:tcPr>
          <w:p w14:paraId="7B2BB0A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5624756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0019</w:t>
            </w:r>
          </w:p>
        </w:tc>
        <w:tc>
          <w:tcPr>
            <w:tcW w:w="284" w:type="dxa"/>
          </w:tcPr>
          <w:p w14:paraId="4FB87A3C"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279E527D" w14:textId="77777777" w:rsidR="00064E4B" w:rsidRPr="008215D4" w:rsidRDefault="00064E4B" w:rsidP="00F76B35">
            <w:pPr>
              <w:spacing w:after="0"/>
              <w:rPr>
                <w:rFonts w:ascii="Arial" w:hAnsi="Arial" w:cs="Arial"/>
                <w:sz w:val="16"/>
                <w:szCs w:val="16"/>
              </w:rPr>
            </w:pPr>
          </w:p>
        </w:tc>
        <w:tc>
          <w:tcPr>
            <w:tcW w:w="4678" w:type="dxa"/>
          </w:tcPr>
          <w:p w14:paraId="733621C4" w14:textId="363197EE" w:rsidR="00064E4B" w:rsidRPr="008215D4" w:rsidRDefault="00064E4B" w:rsidP="00F76B35">
            <w:pPr>
              <w:spacing w:after="0"/>
              <w:rPr>
                <w:rFonts w:ascii="Arial" w:hAnsi="Arial" w:cs="Arial"/>
                <w:sz w:val="16"/>
                <w:szCs w:val="16"/>
              </w:rPr>
            </w:pPr>
            <w:r w:rsidRPr="008215D4">
              <w:rPr>
                <w:rFonts w:ascii="Arial" w:hAnsi="Arial" w:cs="Arial"/>
                <w:sz w:val="16"/>
                <w:szCs w:val="16"/>
              </w:rPr>
              <w:t>User-Name AVP contains only the IMSI</w:t>
            </w:r>
          </w:p>
        </w:tc>
        <w:tc>
          <w:tcPr>
            <w:tcW w:w="850" w:type="dxa"/>
          </w:tcPr>
          <w:p w14:paraId="7EBA5176" w14:textId="77777777" w:rsidR="00064E4B" w:rsidRPr="008215D4" w:rsidRDefault="00064E4B" w:rsidP="00F76B35">
            <w:pPr>
              <w:spacing w:after="0"/>
              <w:rPr>
                <w:rFonts w:ascii="Arial" w:hAnsi="Arial" w:cs="Arial"/>
                <w:sz w:val="16"/>
                <w:szCs w:val="16"/>
              </w:rPr>
            </w:pPr>
          </w:p>
        </w:tc>
      </w:tr>
      <w:tr w:rsidR="00064E4B" w:rsidRPr="008215D4" w14:paraId="0AD9E75A" w14:textId="77777777" w:rsidTr="006528F8">
        <w:tc>
          <w:tcPr>
            <w:tcW w:w="817" w:type="dxa"/>
          </w:tcPr>
          <w:p w14:paraId="01D25E71" w14:textId="77777777" w:rsidR="00064E4B" w:rsidRPr="008215D4" w:rsidRDefault="00064E4B" w:rsidP="00F76B35">
            <w:pPr>
              <w:spacing w:after="0"/>
              <w:rPr>
                <w:rFonts w:ascii="Arial" w:hAnsi="Arial" w:cs="Arial"/>
                <w:sz w:val="16"/>
                <w:szCs w:val="16"/>
              </w:rPr>
            </w:pPr>
          </w:p>
        </w:tc>
        <w:tc>
          <w:tcPr>
            <w:tcW w:w="884" w:type="dxa"/>
          </w:tcPr>
          <w:p w14:paraId="7E7DD5C9" w14:textId="77777777" w:rsidR="00064E4B" w:rsidRPr="008215D4" w:rsidRDefault="00064E4B" w:rsidP="00F76B35">
            <w:pPr>
              <w:spacing w:after="0"/>
              <w:rPr>
                <w:rFonts w:ascii="Arial" w:hAnsi="Arial" w:cs="Arial"/>
                <w:sz w:val="16"/>
                <w:szCs w:val="16"/>
              </w:rPr>
            </w:pPr>
          </w:p>
        </w:tc>
        <w:tc>
          <w:tcPr>
            <w:tcW w:w="1101" w:type="dxa"/>
          </w:tcPr>
          <w:p w14:paraId="3C7F7DD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020AF78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0020</w:t>
            </w:r>
          </w:p>
        </w:tc>
        <w:tc>
          <w:tcPr>
            <w:tcW w:w="284" w:type="dxa"/>
          </w:tcPr>
          <w:p w14:paraId="79C68A6C"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4FF37E07" w14:textId="77777777" w:rsidR="00064E4B" w:rsidRPr="008215D4" w:rsidRDefault="00064E4B" w:rsidP="00F76B35">
            <w:pPr>
              <w:spacing w:after="0"/>
              <w:rPr>
                <w:rFonts w:ascii="Arial" w:hAnsi="Arial" w:cs="Arial"/>
                <w:sz w:val="16"/>
                <w:szCs w:val="16"/>
              </w:rPr>
            </w:pPr>
          </w:p>
        </w:tc>
        <w:tc>
          <w:tcPr>
            <w:tcW w:w="4678" w:type="dxa"/>
          </w:tcPr>
          <w:p w14:paraId="50B93AA9" w14:textId="7FCF54C1" w:rsidR="00064E4B" w:rsidRPr="008215D4" w:rsidRDefault="00064E4B" w:rsidP="00F76B35">
            <w:pPr>
              <w:spacing w:after="0"/>
              <w:rPr>
                <w:rFonts w:ascii="Arial" w:hAnsi="Arial" w:cs="Arial"/>
                <w:sz w:val="16"/>
                <w:szCs w:val="16"/>
              </w:rPr>
            </w:pPr>
            <w:r w:rsidRPr="008215D4">
              <w:rPr>
                <w:rFonts w:ascii="Arial" w:hAnsi="Arial" w:cs="Arial"/>
                <w:sz w:val="16"/>
                <w:szCs w:val="16"/>
              </w:rPr>
              <w:t>Removal of APN-Barring-Type Reference</w:t>
            </w:r>
          </w:p>
        </w:tc>
        <w:tc>
          <w:tcPr>
            <w:tcW w:w="850" w:type="dxa"/>
          </w:tcPr>
          <w:p w14:paraId="6D0C45AD" w14:textId="77777777" w:rsidR="00064E4B" w:rsidRPr="008215D4" w:rsidRDefault="00064E4B" w:rsidP="00F76B35">
            <w:pPr>
              <w:spacing w:after="0"/>
              <w:rPr>
                <w:rFonts w:ascii="Arial" w:hAnsi="Arial" w:cs="Arial"/>
                <w:sz w:val="16"/>
                <w:szCs w:val="16"/>
              </w:rPr>
            </w:pPr>
          </w:p>
        </w:tc>
      </w:tr>
      <w:tr w:rsidR="00064E4B" w:rsidRPr="008215D4" w14:paraId="3F0F85DC" w14:textId="77777777" w:rsidTr="006528F8">
        <w:tc>
          <w:tcPr>
            <w:tcW w:w="817" w:type="dxa"/>
          </w:tcPr>
          <w:p w14:paraId="648D1194" w14:textId="77777777" w:rsidR="00064E4B" w:rsidRPr="008215D4" w:rsidRDefault="00064E4B" w:rsidP="00F76B35">
            <w:pPr>
              <w:spacing w:after="0"/>
              <w:rPr>
                <w:rFonts w:ascii="Arial" w:hAnsi="Arial" w:cs="Arial"/>
                <w:sz w:val="16"/>
                <w:szCs w:val="16"/>
              </w:rPr>
            </w:pPr>
          </w:p>
        </w:tc>
        <w:tc>
          <w:tcPr>
            <w:tcW w:w="884" w:type="dxa"/>
          </w:tcPr>
          <w:p w14:paraId="12E84937" w14:textId="77777777" w:rsidR="00064E4B" w:rsidRPr="008215D4" w:rsidRDefault="00064E4B" w:rsidP="00F76B35">
            <w:pPr>
              <w:spacing w:after="0"/>
              <w:rPr>
                <w:rFonts w:ascii="Arial" w:hAnsi="Arial" w:cs="Arial"/>
                <w:sz w:val="16"/>
                <w:szCs w:val="16"/>
              </w:rPr>
            </w:pPr>
          </w:p>
        </w:tc>
        <w:tc>
          <w:tcPr>
            <w:tcW w:w="1101" w:type="dxa"/>
          </w:tcPr>
          <w:p w14:paraId="744D6C6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5945098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0021</w:t>
            </w:r>
          </w:p>
        </w:tc>
        <w:tc>
          <w:tcPr>
            <w:tcW w:w="284" w:type="dxa"/>
          </w:tcPr>
          <w:p w14:paraId="488A8263"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0BADFB35" w14:textId="77777777" w:rsidR="00064E4B" w:rsidRPr="008215D4" w:rsidRDefault="00064E4B" w:rsidP="00F76B35">
            <w:pPr>
              <w:spacing w:after="0"/>
              <w:rPr>
                <w:rFonts w:ascii="Arial" w:hAnsi="Arial" w:cs="Arial"/>
                <w:sz w:val="16"/>
                <w:szCs w:val="16"/>
              </w:rPr>
            </w:pPr>
          </w:p>
        </w:tc>
        <w:tc>
          <w:tcPr>
            <w:tcW w:w="4678" w:type="dxa"/>
          </w:tcPr>
          <w:p w14:paraId="04B8F8B8" w14:textId="4B36AD95" w:rsidR="00064E4B" w:rsidRPr="008215D4" w:rsidRDefault="00064E4B" w:rsidP="00F76B35">
            <w:pPr>
              <w:spacing w:after="0"/>
              <w:rPr>
                <w:rFonts w:ascii="Arial" w:hAnsi="Arial" w:cs="Arial"/>
                <w:sz w:val="16"/>
                <w:szCs w:val="16"/>
              </w:rPr>
            </w:pPr>
            <w:r w:rsidRPr="008215D4">
              <w:rPr>
                <w:rFonts w:ascii="Arial" w:hAnsi="Arial" w:cs="Arial"/>
                <w:sz w:val="16"/>
                <w:szCs w:val="16"/>
              </w:rPr>
              <w:t>Charging AVPs</w:t>
            </w:r>
          </w:p>
        </w:tc>
        <w:tc>
          <w:tcPr>
            <w:tcW w:w="850" w:type="dxa"/>
          </w:tcPr>
          <w:p w14:paraId="472A5BC6" w14:textId="77777777" w:rsidR="00064E4B" w:rsidRPr="008215D4" w:rsidRDefault="00064E4B" w:rsidP="00F76B35">
            <w:pPr>
              <w:spacing w:after="0"/>
              <w:rPr>
                <w:rFonts w:ascii="Arial" w:hAnsi="Arial" w:cs="Arial"/>
                <w:sz w:val="16"/>
                <w:szCs w:val="16"/>
              </w:rPr>
            </w:pPr>
          </w:p>
        </w:tc>
      </w:tr>
      <w:tr w:rsidR="00064E4B" w:rsidRPr="008215D4" w14:paraId="6644C1EB" w14:textId="77777777" w:rsidTr="006528F8">
        <w:tc>
          <w:tcPr>
            <w:tcW w:w="817" w:type="dxa"/>
          </w:tcPr>
          <w:p w14:paraId="518F14F9" w14:textId="77777777" w:rsidR="00064E4B" w:rsidRPr="008215D4" w:rsidRDefault="00064E4B" w:rsidP="00F76B35">
            <w:pPr>
              <w:spacing w:after="0"/>
              <w:rPr>
                <w:rFonts w:ascii="Arial" w:hAnsi="Arial" w:cs="Arial"/>
                <w:sz w:val="16"/>
                <w:szCs w:val="16"/>
              </w:rPr>
            </w:pPr>
          </w:p>
        </w:tc>
        <w:tc>
          <w:tcPr>
            <w:tcW w:w="884" w:type="dxa"/>
          </w:tcPr>
          <w:p w14:paraId="79247C4E" w14:textId="77777777" w:rsidR="00064E4B" w:rsidRPr="008215D4" w:rsidRDefault="00064E4B" w:rsidP="00F76B35">
            <w:pPr>
              <w:spacing w:after="0"/>
              <w:rPr>
                <w:rFonts w:ascii="Arial" w:hAnsi="Arial" w:cs="Arial"/>
                <w:sz w:val="16"/>
                <w:szCs w:val="16"/>
              </w:rPr>
            </w:pPr>
          </w:p>
        </w:tc>
        <w:tc>
          <w:tcPr>
            <w:tcW w:w="1101" w:type="dxa"/>
          </w:tcPr>
          <w:p w14:paraId="07C1B31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2D009C2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0022</w:t>
            </w:r>
          </w:p>
        </w:tc>
        <w:tc>
          <w:tcPr>
            <w:tcW w:w="284" w:type="dxa"/>
          </w:tcPr>
          <w:p w14:paraId="0B7438E0"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66762CC2" w14:textId="77777777" w:rsidR="00064E4B" w:rsidRPr="008215D4" w:rsidRDefault="00064E4B" w:rsidP="00F76B35">
            <w:pPr>
              <w:spacing w:after="0"/>
              <w:rPr>
                <w:rFonts w:ascii="Arial" w:hAnsi="Arial" w:cs="Arial"/>
                <w:sz w:val="16"/>
                <w:szCs w:val="16"/>
              </w:rPr>
            </w:pPr>
          </w:p>
        </w:tc>
        <w:tc>
          <w:tcPr>
            <w:tcW w:w="4678" w:type="dxa"/>
          </w:tcPr>
          <w:p w14:paraId="04B6AAA4" w14:textId="2C8ADE12" w:rsidR="00064E4B" w:rsidRPr="008215D4" w:rsidRDefault="00064E4B" w:rsidP="00F76B35">
            <w:pPr>
              <w:spacing w:after="0"/>
              <w:rPr>
                <w:rFonts w:ascii="Arial" w:hAnsi="Arial" w:cs="Arial"/>
                <w:sz w:val="16"/>
                <w:szCs w:val="16"/>
              </w:rPr>
            </w:pPr>
            <w:r w:rsidRPr="008215D4">
              <w:rPr>
                <w:rFonts w:ascii="Arial" w:hAnsi="Arial" w:cs="Arial"/>
                <w:sz w:val="16"/>
                <w:szCs w:val="16"/>
              </w:rPr>
              <w:t>MIP6-Agent-Info Definition and Usage</w:t>
            </w:r>
          </w:p>
        </w:tc>
        <w:tc>
          <w:tcPr>
            <w:tcW w:w="850" w:type="dxa"/>
          </w:tcPr>
          <w:p w14:paraId="6EBD1112" w14:textId="77777777" w:rsidR="00064E4B" w:rsidRPr="008215D4" w:rsidRDefault="00064E4B" w:rsidP="00F76B35">
            <w:pPr>
              <w:spacing w:after="0"/>
              <w:rPr>
                <w:rFonts w:ascii="Arial" w:hAnsi="Arial" w:cs="Arial"/>
                <w:sz w:val="16"/>
                <w:szCs w:val="16"/>
              </w:rPr>
            </w:pPr>
          </w:p>
        </w:tc>
      </w:tr>
      <w:tr w:rsidR="00064E4B" w:rsidRPr="008215D4" w14:paraId="11D4344F" w14:textId="77777777" w:rsidTr="006528F8">
        <w:tc>
          <w:tcPr>
            <w:tcW w:w="817" w:type="dxa"/>
          </w:tcPr>
          <w:p w14:paraId="76D0413D" w14:textId="77777777" w:rsidR="00064E4B" w:rsidRPr="008215D4" w:rsidRDefault="00064E4B" w:rsidP="00F76B35">
            <w:pPr>
              <w:spacing w:after="0"/>
              <w:rPr>
                <w:rFonts w:ascii="Arial" w:hAnsi="Arial" w:cs="Arial"/>
                <w:sz w:val="16"/>
                <w:szCs w:val="16"/>
              </w:rPr>
            </w:pPr>
          </w:p>
        </w:tc>
        <w:tc>
          <w:tcPr>
            <w:tcW w:w="884" w:type="dxa"/>
          </w:tcPr>
          <w:p w14:paraId="2E63BE71" w14:textId="77777777" w:rsidR="00064E4B" w:rsidRPr="008215D4" w:rsidRDefault="00064E4B" w:rsidP="00F76B35">
            <w:pPr>
              <w:spacing w:after="0"/>
              <w:rPr>
                <w:rFonts w:ascii="Arial" w:hAnsi="Arial" w:cs="Arial"/>
                <w:sz w:val="16"/>
                <w:szCs w:val="16"/>
              </w:rPr>
            </w:pPr>
          </w:p>
        </w:tc>
        <w:tc>
          <w:tcPr>
            <w:tcW w:w="1101" w:type="dxa"/>
          </w:tcPr>
          <w:p w14:paraId="438DC38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3091E62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0023</w:t>
            </w:r>
          </w:p>
        </w:tc>
        <w:tc>
          <w:tcPr>
            <w:tcW w:w="284" w:type="dxa"/>
          </w:tcPr>
          <w:p w14:paraId="68377282"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3891B23C" w14:textId="77777777" w:rsidR="00064E4B" w:rsidRPr="008215D4" w:rsidRDefault="00064E4B" w:rsidP="00F76B35">
            <w:pPr>
              <w:spacing w:after="0"/>
              <w:rPr>
                <w:rFonts w:ascii="Arial" w:hAnsi="Arial" w:cs="Arial"/>
                <w:sz w:val="16"/>
                <w:szCs w:val="16"/>
              </w:rPr>
            </w:pPr>
          </w:p>
        </w:tc>
        <w:tc>
          <w:tcPr>
            <w:tcW w:w="4678" w:type="dxa"/>
          </w:tcPr>
          <w:p w14:paraId="3230C73C" w14:textId="5E9FEE9C" w:rsidR="00064E4B" w:rsidRPr="008215D4" w:rsidRDefault="00064E4B" w:rsidP="00F76B35">
            <w:pPr>
              <w:spacing w:after="0"/>
              <w:rPr>
                <w:rFonts w:ascii="Arial" w:hAnsi="Arial" w:cs="Arial"/>
                <w:sz w:val="16"/>
                <w:szCs w:val="16"/>
              </w:rPr>
            </w:pPr>
            <w:r w:rsidRPr="008215D4">
              <w:rPr>
                <w:rFonts w:ascii="Arial" w:hAnsi="Arial" w:cs="Arial"/>
                <w:sz w:val="16"/>
                <w:szCs w:val="16"/>
              </w:rPr>
              <w:t>REAUTHENTICATION_FAILURE Correction</w:t>
            </w:r>
          </w:p>
        </w:tc>
        <w:tc>
          <w:tcPr>
            <w:tcW w:w="850" w:type="dxa"/>
          </w:tcPr>
          <w:p w14:paraId="145812C1" w14:textId="77777777" w:rsidR="00064E4B" w:rsidRPr="008215D4" w:rsidRDefault="00064E4B" w:rsidP="00F76B35">
            <w:pPr>
              <w:spacing w:after="0"/>
              <w:rPr>
                <w:rFonts w:ascii="Arial" w:hAnsi="Arial" w:cs="Arial"/>
                <w:sz w:val="16"/>
                <w:szCs w:val="16"/>
              </w:rPr>
            </w:pPr>
          </w:p>
        </w:tc>
      </w:tr>
      <w:tr w:rsidR="00064E4B" w:rsidRPr="008215D4" w14:paraId="01F3B18F" w14:textId="77777777" w:rsidTr="006528F8">
        <w:tc>
          <w:tcPr>
            <w:tcW w:w="817" w:type="dxa"/>
          </w:tcPr>
          <w:p w14:paraId="14E76509" w14:textId="77777777" w:rsidR="00064E4B" w:rsidRPr="008215D4" w:rsidRDefault="00064E4B" w:rsidP="00F76B35">
            <w:pPr>
              <w:spacing w:after="0"/>
              <w:rPr>
                <w:rFonts w:ascii="Arial" w:hAnsi="Arial" w:cs="Arial"/>
                <w:sz w:val="16"/>
                <w:szCs w:val="16"/>
              </w:rPr>
            </w:pPr>
          </w:p>
        </w:tc>
        <w:tc>
          <w:tcPr>
            <w:tcW w:w="884" w:type="dxa"/>
          </w:tcPr>
          <w:p w14:paraId="0C1BD5CD" w14:textId="77777777" w:rsidR="00064E4B" w:rsidRPr="008215D4" w:rsidRDefault="00064E4B" w:rsidP="00F76B35">
            <w:pPr>
              <w:spacing w:after="0"/>
              <w:rPr>
                <w:rFonts w:ascii="Arial" w:hAnsi="Arial" w:cs="Arial"/>
                <w:sz w:val="16"/>
                <w:szCs w:val="16"/>
              </w:rPr>
            </w:pPr>
          </w:p>
        </w:tc>
        <w:tc>
          <w:tcPr>
            <w:tcW w:w="1101" w:type="dxa"/>
          </w:tcPr>
          <w:p w14:paraId="22E5D08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657E51B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0025</w:t>
            </w:r>
          </w:p>
        </w:tc>
        <w:tc>
          <w:tcPr>
            <w:tcW w:w="284" w:type="dxa"/>
          </w:tcPr>
          <w:p w14:paraId="3A12B96B"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78995E36" w14:textId="77777777" w:rsidR="00064E4B" w:rsidRPr="008215D4" w:rsidRDefault="00064E4B" w:rsidP="00F76B35">
            <w:pPr>
              <w:spacing w:after="0"/>
              <w:rPr>
                <w:rFonts w:ascii="Arial" w:hAnsi="Arial" w:cs="Arial"/>
                <w:sz w:val="16"/>
                <w:szCs w:val="16"/>
              </w:rPr>
            </w:pPr>
          </w:p>
        </w:tc>
        <w:tc>
          <w:tcPr>
            <w:tcW w:w="4678" w:type="dxa"/>
          </w:tcPr>
          <w:p w14:paraId="7B601E13" w14:textId="486F8049" w:rsidR="00064E4B" w:rsidRPr="008215D4" w:rsidRDefault="00064E4B" w:rsidP="00F76B35">
            <w:pPr>
              <w:spacing w:after="0"/>
              <w:rPr>
                <w:rFonts w:ascii="Arial" w:hAnsi="Arial" w:cs="Arial"/>
                <w:sz w:val="16"/>
                <w:szCs w:val="16"/>
              </w:rPr>
            </w:pPr>
            <w:r w:rsidRPr="008215D4">
              <w:rPr>
                <w:rFonts w:ascii="Arial" w:hAnsi="Arial" w:cs="Arial"/>
                <w:sz w:val="16"/>
                <w:szCs w:val="16"/>
              </w:rPr>
              <w:t>Definition of Server-Assignment-Type values</w:t>
            </w:r>
          </w:p>
        </w:tc>
        <w:tc>
          <w:tcPr>
            <w:tcW w:w="850" w:type="dxa"/>
          </w:tcPr>
          <w:p w14:paraId="316EC7CC" w14:textId="77777777" w:rsidR="00064E4B" w:rsidRPr="008215D4" w:rsidRDefault="00064E4B" w:rsidP="00F76B35">
            <w:pPr>
              <w:spacing w:after="0"/>
              <w:rPr>
                <w:rFonts w:ascii="Arial" w:hAnsi="Arial" w:cs="Arial"/>
                <w:sz w:val="16"/>
                <w:szCs w:val="16"/>
              </w:rPr>
            </w:pPr>
          </w:p>
        </w:tc>
      </w:tr>
      <w:tr w:rsidR="00064E4B" w:rsidRPr="008215D4" w14:paraId="4AAA7615" w14:textId="77777777" w:rsidTr="006528F8">
        <w:tc>
          <w:tcPr>
            <w:tcW w:w="817" w:type="dxa"/>
          </w:tcPr>
          <w:p w14:paraId="7CEF6342" w14:textId="77777777" w:rsidR="00064E4B" w:rsidRPr="008215D4" w:rsidRDefault="00064E4B" w:rsidP="00F76B35">
            <w:pPr>
              <w:spacing w:after="0"/>
              <w:rPr>
                <w:rFonts w:ascii="Arial" w:hAnsi="Arial" w:cs="Arial"/>
                <w:sz w:val="16"/>
                <w:szCs w:val="16"/>
              </w:rPr>
            </w:pPr>
          </w:p>
        </w:tc>
        <w:tc>
          <w:tcPr>
            <w:tcW w:w="884" w:type="dxa"/>
          </w:tcPr>
          <w:p w14:paraId="06BFD08C" w14:textId="77777777" w:rsidR="00064E4B" w:rsidRPr="008215D4" w:rsidRDefault="00064E4B" w:rsidP="00F76B35">
            <w:pPr>
              <w:spacing w:after="0"/>
              <w:rPr>
                <w:rFonts w:ascii="Arial" w:hAnsi="Arial" w:cs="Arial"/>
                <w:sz w:val="16"/>
                <w:szCs w:val="16"/>
              </w:rPr>
            </w:pPr>
          </w:p>
        </w:tc>
        <w:tc>
          <w:tcPr>
            <w:tcW w:w="1101" w:type="dxa"/>
          </w:tcPr>
          <w:p w14:paraId="07B02EC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0CFE55D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0026</w:t>
            </w:r>
          </w:p>
        </w:tc>
        <w:tc>
          <w:tcPr>
            <w:tcW w:w="284" w:type="dxa"/>
          </w:tcPr>
          <w:p w14:paraId="142EF324"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1F9D7836" w14:textId="77777777" w:rsidR="00064E4B" w:rsidRPr="008215D4" w:rsidRDefault="00064E4B" w:rsidP="00F76B35">
            <w:pPr>
              <w:spacing w:after="0"/>
              <w:rPr>
                <w:rFonts w:ascii="Arial" w:hAnsi="Arial" w:cs="Arial"/>
                <w:sz w:val="16"/>
                <w:szCs w:val="16"/>
              </w:rPr>
            </w:pPr>
          </w:p>
        </w:tc>
        <w:tc>
          <w:tcPr>
            <w:tcW w:w="4678" w:type="dxa"/>
          </w:tcPr>
          <w:p w14:paraId="6832791A" w14:textId="2EC03AD3" w:rsidR="00064E4B" w:rsidRPr="008215D4" w:rsidRDefault="00064E4B" w:rsidP="00F76B35">
            <w:pPr>
              <w:spacing w:after="0"/>
              <w:rPr>
                <w:rFonts w:ascii="Arial" w:hAnsi="Arial" w:cs="Arial"/>
                <w:sz w:val="16"/>
                <w:szCs w:val="16"/>
              </w:rPr>
            </w:pPr>
            <w:r w:rsidRPr="008215D4">
              <w:rPr>
                <w:rFonts w:ascii="Arial" w:hAnsi="Arial" w:cs="Arial"/>
                <w:sz w:val="16"/>
                <w:szCs w:val="16"/>
              </w:rPr>
              <w:t>Multiple Occurrences of SIP-Auth-Data-Item AVP</w:t>
            </w:r>
          </w:p>
        </w:tc>
        <w:tc>
          <w:tcPr>
            <w:tcW w:w="850" w:type="dxa"/>
          </w:tcPr>
          <w:p w14:paraId="735CD028" w14:textId="77777777" w:rsidR="00064E4B" w:rsidRPr="008215D4" w:rsidRDefault="00064E4B" w:rsidP="00F76B35">
            <w:pPr>
              <w:spacing w:after="0"/>
              <w:rPr>
                <w:rFonts w:ascii="Arial" w:hAnsi="Arial" w:cs="Arial"/>
                <w:sz w:val="16"/>
                <w:szCs w:val="16"/>
              </w:rPr>
            </w:pPr>
          </w:p>
        </w:tc>
      </w:tr>
      <w:tr w:rsidR="00064E4B" w:rsidRPr="008215D4" w14:paraId="75DAEEC2" w14:textId="77777777" w:rsidTr="006528F8">
        <w:tc>
          <w:tcPr>
            <w:tcW w:w="817" w:type="dxa"/>
          </w:tcPr>
          <w:p w14:paraId="0880DEAC" w14:textId="77777777" w:rsidR="00064E4B" w:rsidRPr="008215D4" w:rsidRDefault="00064E4B" w:rsidP="00F76B35">
            <w:pPr>
              <w:spacing w:after="0"/>
              <w:rPr>
                <w:rFonts w:ascii="Arial" w:hAnsi="Arial" w:cs="Arial"/>
                <w:sz w:val="16"/>
                <w:szCs w:val="16"/>
              </w:rPr>
            </w:pPr>
          </w:p>
        </w:tc>
        <w:tc>
          <w:tcPr>
            <w:tcW w:w="884" w:type="dxa"/>
          </w:tcPr>
          <w:p w14:paraId="52EB1432" w14:textId="77777777" w:rsidR="00064E4B" w:rsidRPr="008215D4" w:rsidRDefault="00064E4B" w:rsidP="00F76B35">
            <w:pPr>
              <w:spacing w:after="0"/>
              <w:rPr>
                <w:rFonts w:ascii="Arial" w:hAnsi="Arial" w:cs="Arial"/>
                <w:sz w:val="16"/>
                <w:szCs w:val="16"/>
              </w:rPr>
            </w:pPr>
          </w:p>
        </w:tc>
        <w:tc>
          <w:tcPr>
            <w:tcW w:w="1101" w:type="dxa"/>
          </w:tcPr>
          <w:p w14:paraId="1F72A65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0C64523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0028</w:t>
            </w:r>
          </w:p>
        </w:tc>
        <w:tc>
          <w:tcPr>
            <w:tcW w:w="284" w:type="dxa"/>
          </w:tcPr>
          <w:p w14:paraId="7FB1DB91"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26AA627C" w14:textId="77777777" w:rsidR="00064E4B" w:rsidRPr="008215D4" w:rsidRDefault="00064E4B" w:rsidP="00F76B35">
            <w:pPr>
              <w:spacing w:after="0"/>
              <w:rPr>
                <w:rFonts w:ascii="Arial" w:hAnsi="Arial" w:cs="Arial"/>
                <w:sz w:val="16"/>
                <w:szCs w:val="16"/>
              </w:rPr>
            </w:pPr>
          </w:p>
        </w:tc>
        <w:tc>
          <w:tcPr>
            <w:tcW w:w="4678" w:type="dxa"/>
          </w:tcPr>
          <w:p w14:paraId="65414B99" w14:textId="771974FF" w:rsidR="00064E4B" w:rsidRPr="008215D4" w:rsidRDefault="00064E4B" w:rsidP="00F76B35">
            <w:pPr>
              <w:spacing w:after="0"/>
              <w:rPr>
                <w:rFonts w:ascii="Arial" w:hAnsi="Arial" w:cs="Arial"/>
                <w:sz w:val="16"/>
                <w:szCs w:val="16"/>
              </w:rPr>
            </w:pPr>
            <w:r w:rsidRPr="008215D4">
              <w:rPr>
                <w:rFonts w:ascii="Arial" w:hAnsi="Arial" w:cs="Arial"/>
                <w:sz w:val="16"/>
                <w:szCs w:val="16"/>
              </w:rPr>
              <w:t>Using MIP6-Agent-Info for SGW address</w:t>
            </w:r>
          </w:p>
        </w:tc>
        <w:tc>
          <w:tcPr>
            <w:tcW w:w="850" w:type="dxa"/>
          </w:tcPr>
          <w:p w14:paraId="14FE2B97" w14:textId="77777777" w:rsidR="00064E4B" w:rsidRPr="008215D4" w:rsidRDefault="00064E4B" w:rsidP="00F76B35">
            <w:pPr>
              <w:spacing w:after="0"/>
              <w:rPr>
                <w:rFonts w:ascii="Arial" w:hAnsi="Arial" w:cs="Arial"/>
                <w:sz w:val="16"/>
                <w:szCs w:val="16"/>
              </w:rPr>
            </w:pPr>
          </w:p>
        </w:tc>
      </w:tr>
      <w:tr w:rsidR="00064E4B" w:rsidRPr="008215D4" w14:paraId="2CDFEDD9" w14:textId="77777777" w:rsidTr="006528F8">
        <w:tc>
          <w:tcPr>
            <w:tcW w:w="817" w:type="dxa"/>
          </w:tcPr>
          <w:p w14:paraId="6B067D70" w14:textId="77777777" w:rsidR="00064E4B" w:rsidRPr="008215D4" w:rsidRDefault="00064E4B" w:rsidP="00F76B35">
            <w:pPr>
              <w:spacing w:after="0"/>
              <w:rPr>
                <w:rFonts w:ascii="Arial" w:hAnsi="Arial" w:cs="Arial"/>
                <w:sz w:val="16"/>
                <w:szCs w:val="16"/>
              </w:rPr>
            </w:pPr>
          </w:p>
        </w:tc>
        <w:tc>
          <w:tcPr>
            <w:tcW w:w="884" w:type="dxa"/>
          </w:tcPr>
          <w:p w14:paraId="7307205B" w14:textId="77777777" w:rsidR="00064E4B" w:rsidRPr="008215D4" w:rsidRDefault="00064E4B" w:rsidP="00F76B35">
            <w:pPr>
              <w:spacing w:after="0"/>
              <w:rPr>
                <w:rFonts w:ascii="Arial" w:hAnsi="Arial" w:cs="Arial"/>
                <w:sz w:val="16"/>
                <w:szCs w:val="16"/>
              </w:rPr>
            </w:pPr>
          </w:p>
        </w:tc>
        <w:tc>
          <w:tcPr>
            <w:tcW w:w="1101" w:type="dxa"/>
          </w:tcPr>
          <w:p w14:paraId="737127D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5712226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0029</w:t>
            </w:r>
          </w:p>
        </w:tc>
        <w:tc>
          <w:tcPr>
            <w:tcW w:w="284" w:type="dxa"/>
          </w:tcPr>
          <w:p w14:paraId="6DBF4F71"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6020AB66" w14:textId="77777777" w:rsidR="00064E4B" w:rsidRPr="008215D4" w:rsidRDefault="00064E4B" w:rsidP="00F76B35">
            <w:pPr>
              <w:spacing w:after="0"/>
              <w:rPr>
                <w:rFonts w:ascii="Arial" w:hAnsi="Arial" w:cs="Arial"/>
                <w:sz w:val="16"/>
                <w:szCs w:val="16"/>
              </w:rPr>
            </w:pPr>
          </w:p>
        </w:tc>
        <w:tc>
          <w:tcPr>
            <w:tcW w:w="4678" w:type="dxa"/>
          </w:tcPr>
          <w:p w14:paraId="5F578375" w14:textId="7190EEA9" w:rsidR="00064E4B" w:rsidRPr="008215D4" w:rsidRDefault="00064E4B" w:rsidP="00F76B35">
            <w:pPr>
              <w:spacing w:after="0"/>
              <w:rPr>
                <w:rFonts w:ascii="Arial" w:hAnsi="Arial" w:cs="Arial"/>
                <w:sz w:val="16"/>
                <w:szCs w:val="16"/>
              </w:rPr>
            </w:pPr>
            <w:r w:rsidRPr="008215D4">
              <w:rPr>
                <w:rFonts w:ascii="Arial" w:hAnsi="Arial" w:cs="Arial"/>
                <w:sz w:val="16"/>
                <w:szCs w:val="16"/>
              </w:rPr>
              <w:t>MIP6-Agent-Info corrections</w:t>
            </w:r>
          </w:p>
        </w:tc>
        <w:tc>
          <w:tcPr>
            <w:tcW w:w="850" w:type="dxa"/>
          </w:tcPr>
          <w:p w14:paraId="3B5AFE70" w14:textId="77777777" w:rsidR="00064E4B" w:rsidRPr="008215D4" w:rsidRDefault="00064E4B" w:rsidP="00F76B35">
            <w:pPr>
              <w:spacing w:after="0"/>
              <w:rPr>
                <w:rFonts w:ascii="Arial" w:hAnsi="Arial" w:cs="Arial"/>
                <w:sz w:val="16"/>
                <w:szCs w:val="16"/>
              </w:rPr>
            </w:pPr>
          </w:p>
        </w:tc>
      </w:tr>
      <w:tr w:rsidR="00064E4B" w:rsidRPr="008215D4" w14:paraId="04C0A50D" w14:textId="77777777" w:rsidTr="006528F8">
        <w:tc>
          <w:tcPr>
            <w:tcW w:w="817" w:type="dxa"/>
          </w:tcPr>
          <w:p w14:paraId="25B46B89" w14:textId="77777777" w:rsidR="00064E4B" w:rsidRPr="008215D4" w:rsidRDefault="00064E4B" w:rsidP="00F76B35">
            <w:pPr>
              <w:spacing w:after="0"/>
              <w:rPr>
                <w:rFonts w:ascii="Arial" w:hAnsi="Arial" w:cs="Arial"/>
                <w:sz w:val="16"/>
                <w:szCs w:val="16"/>
              </w:rPr>
            </w:pPr>
          </w:p>
        </w:tc>
        <w:tc>
          <w:tcPr>
            <w:tcW w:w="884" w:type="dxa"/>
          </w:tcPr>
          <w:p w14:paraId="158E281C" w14:textId="77777777" w:rsidR="00064E4B" w:rsidRPr="008215D4" w:rsidRDefault="00064E4B" w:rsidP="00F76B35">
            <w:pPr>
              <w:spacing w:after="0"/>
              <w:rPr>
                <w:rFonts w:ascii="Arial" w:hAnsi="Arial" w:cs="Arial"/>
                <w:sz w:val="16"/>
                <w:szCs w:val="16"/>
              </w:rPr>
            </w:pPr>
          </w:p>
        </w:tc>
        <w:tc>
          <w:tcPr>
            <w:tcW w:w="1101" w:type="dxa"/>
          </w:tcPr>
          <w:p w14:paraId="09A57CA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2CAB311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0030</w:t>
            </w:r>
          </w:p>
        </w:tc>
        <w:tc>
          <w:tcPr>
            <w:tcW w:w="284" w:type="dxa"/>
          </w:tcPr>
          <w:p w14:paraId="3E87EC58"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51B71911" w14:textId="77777777" w:rsidR="00064E4B" w:rsidRPr="008215D4" w:rsidRDefault="00064E4B" w:rsidP="00F76B35">
            <w:pPr>
              <w:spacing w:after="0"/>
              <w:rPr>
                <w:rFonts w:ascii="Arial" w:hAnsi="Arial" w:cs="Arial"/>
                <w:sz w:val="16"/>
                <w:szCs w:val="16"/>
              </w:rPr>
            </w:pPr>
          </w:p>
        </w:tc>
        <w:tc>
          <w:tcPr>
            <w:tcW w:w="4678" w:type="dxa"/>
          </w:tcPr>
          <w:p w14:paraId="7F82B864" w14:textId="605C585F" w:rsidR="00064E4B" w:rsidRPr="008215D4" w:rsidRDefault="00064E4B" w:rsidP="00F76B35">
            <w:pPr>
              <w:spacing w:after="0"/>
              <w:rPr>
                <w:rFonts w:ascii="Arial" w:hAnsi="Arial" w:cs="Arial"/>
                <w:sz w:val="16"/>
                <w:szCs w:val="16"/>
              </w:rPr>
            </w:pPr>
            <w:r w:rsidRPr="008215D4">
              <w:rPr>
                <w:rFonts w:ascii="Arial" w:hAnsi="Arial" w:cs="Arial"/>
                <w:sz w:val="16"/>
                <w:szCs w:val="16"/>
              </w:rPr>
              <w:t>Trace activation in PDN GW over the SWx and S6b interfaces</w:t>
            </w:r>
          </w:p>
        </w:tc>
        <w:tc>
          <w:tcPr>
            <w:tcW w:w="850" w:type="dxa"/>
          </w:tcPr>
          <w:p w14:paraId="54E8DF05" w14:textId="77777777" w:rsidR="00064E4B" w:rsidRPr="008215D4" w:rsidRDefault="00064E4B" w:rsidP="00F76B35">
            <w:pPr>
              <w:spacing w:after="0"/>
              <w:rPr>
                <w:rFonts w:ascii="Arial" w:hAnsi="Arial" w:cs="Arial"/>
                <w:sz w:val="16"/>
                <w:szCs w:val="16"/>
              </w:rPr>
            </w:pPr>
          </w:p>
        </w:tc>
      </w:tr>
      <w:tr w:rsidR="00064E4B" w:rsidRPr="008215D4" w14:paraId="2ED39616" w14:textId="77777777" w:rsidTr="006528F8">
        <w:tc>
          <w:tcPr>
            <w:tcW w:w="817" w:type="dxa"/>
          </w:tcPr>
          <w:p w14:paraId="6D889C37" w14:textId="77777777" w:rsidR="00064E4B" w:rsidRPr="008215D4" w:rsidRDefault="00064E4B" w:rsidP="00F76B35">
            <w:pPr>
              <w:spacing w:after="0"/>
              <w:rPr>
                <w:rFonts w:ascii="Arial" w:hAnsi="Arial" w:cs="Arial"/>
                <w:sz w:val="16"/>
                <w:szCs w:val="16"/>
              </w:rPr>
            </w:pPr>
          </w:p>
        </w:tc>
        <w:tc>
          <w:tcPr>
            <w:tcW w:w="884" w:type="dxa"/>
          </w:tcPr>
          <w:p w14:paraId="2CDDE889" w14:textId="77777777" w:rsidR="00064E4B" w:rsidRPr="008215D4" w:rsidRDefault="00064E4B" w:rsidP="00F76B35">
            <w:pPr>
              <w:spacing w:after="0"/>
              <w:rPr>
                <w:rFonts w:ascii="Arial" w:hAnsi="Arial" w:cs="Arial"/>
                <w:sz w:val="16"/>
                <w:szCs w:val="16"/>
              </w:rPr>
            </w:pPr>
          </w:p>
        </w:tc>
        <w:tc>
          <w:tcPr>
            <w:tcW w:w="1101" w:type="dxa"/>
          </w:tcPr>
          <w:p w14:paraId="582EA1A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0FFCE50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0031</w:t>
            </w:r>
          </w:p>
        </w:tc>
        <w:tc>
          <w:tcPr>
            <w:tcW w:w="284" w:type="dxa"/>
          </w:tcPr>
          <w:p w14:paraId="73EC0BF2"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34A269E7" w14:textId="77777777" w:rsidR="00064E4B" w:rsidRPr="008215D4" w:rsidRDefault="00064E4B" w:rsidP="00F76B35">
            <w:pPr>
              <w:spacing w:after="0"/>
              <w:rPr>
                <w:rFonts w:ascii="Arial" w:hAnsi="Arial" w:cs="Arial"/>
                <w:sz w:val="16"/>
                <w:szCs w:val="16"/>
              </w:rPr>
            </w:pPr>
          </w:p>
        </w:tc>
        <w:tc>
          <w:tcPr>
            <w:tcW w:w="4678" w:type="dxa"/>
          </w:tcPr>
          <w:p w14:paraId="41933627" w14:textId="784971DF" w:rsidR="00064E4B" w:rsidRPr="008215D4" w:rsidRDefault="00064E4B" w:rsidP="00F76B35">
            <w:pPr>
              <w:spacing w:after="0"/>
              <w:rPr>
                <w:rFonts w:ascii="Arial" w:hAnsi="Arial" w:cs="Arial"/>
                <w:sz w:val="16"/>
                <w:szCs w:val="16"/>
              </w:rPr>
            </w:pPr>
            <w:r w:rsidRPr="008215D4">
              <w:rPr>
                <w:rFonts w:ascii="Arial" w:hAnsi="Arial" w:cs="Arial"/>
                <w:sz w:val="16"/>
                <w:szCs w:val="16"/>
              </w:rPr>
              <w:t>Signalling VPLMN Trust of non-3GPP AN</w:t>
            </w:r>
          </w:p>
        </w:tc>
        <w:tc>
          <w:tcPr>
            <w:tcW w:w="850" w:type="dxa"/>
          </w:tcPr>
          <w:p w14:paraId="47915E18" w14:textId="77777777" w:rsidR="00064E4B" w:rsidRPr="008215D4" w:rsidRDefault="00064E4B" w:rsidP="00F76B35">
            <w:pPr>
              <w:spacing w:after="0"/>
              <w:rPr>
                <w:rFonts w:ascii="Arial" w:hAnsi="Arial" w:cs="Arial"/>
                <w:sz w:val="16"/>
                <w:szCs w:val="16"/>
              </w:rPr>
            </w:pPr>
          </w:p>
        </w:tc>
      </w:tr>
      <w:tr w:rsidR="00064E4B" w:rsidRPr="008215D4" w14:paraId="2093BF09" w14:textId="77777777" w:rsidTr="006528F8">
        <w:tc>
          <w:tcPr>
            <w:tcW w:w="817" w:type="dxa"/>
          </w:tcPr>
          <w:p w14:paraId="06319BE5" w14:textId="77777777" w:rsidR="00064E4B" w:rsidRPr="008215D4" w:rsidRDefault="00064E4B" w:rsidP="00F76B35">
            <w:pPr>
              <w:spacing w:after="0"/>
              <w:rPr>
                <w:rFonts w:ascii="Arial" w:hAnsi="Arial" w:cs="Arial"/>
                <w:sz w:val="16"/>
                <w:szCs w:val="16"/>
              </w:rPr>
            </w:pPr>
          </w:p>
        </w:tc>
        <w:tc>
          <w:tcPr>
            <w:tcW w:w="884" w:type="dxa"/>
          </w:tcPr>
          <w:p w14:paraId="383641C3" w14:textId="77777777" w:rsidR="00064E4B" w:rsidRPr="008215D4" w:rsidRDefault="00064E4B" w:rsidP="00F76B35">
            <w:pPr>
              <w:spacing w:after="0"/>
              <w:rPr>
                <w:rFonts w:ascii="Arial" w:hAnsi="Arial" w:cs="Arial"/>
                <w:sz w:val="16"/>
                <w:szCs w:val="16"/>
              </w:rPr>
            </w:pPr>
          </w:p>
        </w:tc>
        <w:tc>
          <w:tcPr>
            <w:tcW w:w="1101" w:type="dxa"/>
          </w:tcPr>
          <w:p w14:paraId="148597B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6419A14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0033</w:t>
            </w:r>
          </w:p>
        </w:tc>
        <w:tc>
          <w:tcPr>
            <w:tcW w:w="284" w:type="dxa"/>
          </w:tcPr>
          <w:p w14:paraId="464C957B"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19A589F2" w14:textId="77777777" w:rsidR="00064E4B" w:rsidRPr="008215D4" w:rsidRDefault="00064E4B" w:rsidP="00F76B35">
            <w:pPr>
              <w:spacing w:after="0"/>
              <w:rPr>
                <w:rFonts w:ascii="Arial" w:hAnsi="Arial" w:cs="Arial"/>
                <w:sz w:val="16"/>
                <w:szCs w:val="16"/>
              </w:rPr>
            </w:pPr>
          </w:p>
        </w:tc>
        <w:tc>
          <w:tcPr>
            <w:tcW w:w="4678" w:type="dxa"/>
          </w:tcPr>
          <w:p w14:paraId="030F591E" w14:textId="55C5A05A" w:rsidR="00064E4B" w:rsidRPr="008215D4" w:rsidRDefault="00064E4B" w:rsidP="00F76B35">
            <w:pPr>
              <w:spacing w:after="0"/>
              <w:rPr>
                <w:rFonts w:ascii="Arial" w:hAnsi="Arial" w:cs="Arial"/>
                <w:sz w:val="16"/>
                <w:szCs w:val="16"/>
              </w:rPr>
            </w:pPr>
            <w:r w:rsidRPr="008215D4">
              <w:rPr>
                <w:rFonts w:ascii="Arial" w:hAnsi="Arial" w:cs="Arial"/>
                <w:sz w:val="16"/>
                <w:szCs w:val="16"/>
              </w:rPr>
              <w:t>Corrections in Visited Network Identifier definitions</w:t>
            </w:r>
          </w:p>
        </w:tc>
        <w:tc>
          <w:tcPr>
            <w:tcW w:w="850" w:type="dxa"/>
          </w:tcPr>
          <w:p w14:paraId="7EDA87AC" w14:textId="77777777" w:rsidR="00064E4B" w:rsidRPr="008215D4" w:rsidRDefault="00064E4B" w:rsidP="00F76B35">
            <w:pPr>
              <w:spacing w:after="0"/>
              <w:rPr>
                <w:rFonts w:ascii="Arial" w:hAnsi="Arial" w:cs="Arial"/>
                <w:sz w:val="16"/>
                <w:szCs w:val="16"/>
              </w:rPr>
            </w:pPr>
          </w:p>
        </w:tc>
      </w:tr>
      <w:tr w:rsidR="00064E4B" w:rsidRPr="008215D4" w14:paraId="5EB3F60A" w14:textId="77777777" w:rsidTr="006528F8">
        <w:tc>
          <w:tcPr>
            <w:tcW w:w="817" w:type="dxa"/>
          </w:tcPr>
          <w:p w14:paraId="5F1475E3" w14:textId="77777777" w:rsidR="00064E4B" w:rsidRPr="008215D4" w:rsidRDefault="00064E4B" w:rsidP="00F76B35">
            <w:pPr>
              <w:spacing w:after="0"/>
              <w:rPr>
                <w:rFonts w:ascii="Arial" w:hAnsi="Arial" w:cs="Arial"/>
                <w:sz w:val="16"/>
                <w:szCs w:val="16"/>
              </w:rPr>
            </w:pPr>
          </w:p>
        </w:tc>
        <w:tc>
          <w:tcPr>
            <w:tcW w:w="884" w:type="dxa"/>
          </w:tcPr>
          <w:p w14:paraId="2EFB7975" w14:textId="77777777" w:rsidR="00064E4B" w:rsidRPr="008215D4" w:rsidRDefault="00064E4B" w:rsidP="00F76B35">
            <w:pPr>
              <w:spacing w:after="0"/>
              <w:rPr>
                <w:rFonts w:ascii="Arial" w:hAnsi="Arial" w:cs="Arial"/>
                <w:sz w:val="16"/>
                <w:szCs w:val="16"/>
              </w:rPr>
            </w:pPr>
          </w:p>
        </w:tc>
        <w:tc>
          <w:tcPr>
            <w:tcW w:w="1101" w:type="dxa"/>
          </w:tcPr>
          <w:p w14:paraId="006F37E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45BF52F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0034</w:t>
            </w:r>
          </w:p>
        </w:tc>
        <w:tc>
          <w:tcPr>
            <w:tcW w:w="284" w:type="dxa"/>
          </w:tcPr>
          <w:p w14:paraId="57DE5EE4"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4FB5E51F" w14:textId="77777777" w:rsidR="00064E4B" w:rsidRPr="008215D4" w:rsidRDefault="00064E4B" w:rsidP="00F76B35">
            <w:pPr>
              <w:spacing w:after="0"/>
              <w:rPr>
                <w:rFonts w:ascii="Arial" w:hAnsi="Arial" w:cs="Arial"/>
                <w:sz w:val="16"/>
                <w:szCs w:val="16"/>
              </w:rPr>
            </w:pPr>
          </w:p>
        </w:tc>
        <w:tc>
          <w:tcPr>
            <w:tcW w:w="4678" w:type="dxa"/>
          </w:tcPr>
          <w:p w14:paraId="08EB26A0" w14:textId="7EA9B5F1" w:rsidR="00064E4B" w:rsidRPr="008215D4" w:rsidRDefault="00064E4B" w:rsidP="00F76B35">
            <w:pPr>
              <w:spacing w:after="0"/>
              <w:rPr>
                <w:rFonts w:ascii="Arial" w:hAnsi="Arial" w:cs="Arial"/>
                <w:sz w:val="16"/>
                <w:szCs w:val="16"/>
              </w:rPr>
            </w:pPr>
            <w:r w:rsidRPr="008215D4">
              <w:rPr>
                <w:rFonts w:ascii="Arial" w:hAnsi="Arial" w:cs="Arial"/>
                <w:sz w:val="16"/>
                <w:szCs w:val="16"/>
              </w:rPr>
              <w:t>Service Authorization Information update on S6b when using DSMIP</w:t>
            </w:r>
          </w:p>
        </w:tc>
        <w:tc>
          <w:tcPr>
            <w:tcW w:w="850" w:type="dxa"/>
          </w:tcPr>
          <w:p w14:paraId="40357AC7" w14:textId="77777777" w:rsidR="00064E4B" w:rsidRPr="008215D4" w:rsidRDefault="00064E4B" w:rsidP="00F76B35">
            <w:pPr>
              <w:spacing w:after="0"/>
              <w:rPr>
                <w:rFonts w:ascii="Arial" w:hAnsi="Arial" w:cs="Arial"/>
                <w:sz w:val="16"/>
                <w:szCs w:val="16"/>
              </w:rPr>
            </w:pPr>
          </w:p>
        </w:tc>
      </w:tr>
      <w:tr w:rsidR="00064E4B" w:rsidRPr="008215D4" w14:paraId="0F97A5D9" w14:textId="77777777" w:rsidTr="006528F8">
        <w:tc>
          <w:tcPr>
            <w:tcW w:w="817" w:type="dxa"/>
          </w:tcPr>
          <w:p w14:paraId="38F2BDFE" w14:textId="77777777" w:rsidR="00064E4B" w:rsidRPr="008215D4" w:rsidRDefault="00064E4B" w:rsidP="00F76B35">
            <w:pPr>
              <w:spacing w:after="0"/>
              <w:rPr>
                <w:rFonts w:ascii="Arial" w:hAnsi="Arial" w:cs="Arial"/>
                <w:sz w:val="16"/>
                <w:szCs w:val="16"/>
              </w:rPr>
            </w:pPr>
          </w:p>
        </w:tc>
        <w:tc>
          <w:tcPr>
            <w:tcW w:w="884" w:type="dxa"/>
          </w:tcPr>
          <w:p w14:paraId="536F8360" w14:textId="77777777" w:rsidR="00064E4B" w:rsidRPr="008215D4" w:rsidRDefault="00064E4B" w:rsidP="00F76B35">
            <w:pPr>
              <w:spacing w:after="0"/>
              <w:rPr>
                <w:rFonts w:ascii="Arial" w:hAnsi="Arial" w:cs="Arial"/>
                <w:sz w:val="16"/>
                <w:szCs w:val="16"/>
              </w:rPr>
            </w:pPr>
          </w:p>
        </w:tc>
        <w:tc>
          <w:tcPr>
            <w:tcW w:w="1101" w:type="dxa"/>
          </w:tcPr>
          <w:p w14:paraId="780FEC5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15EB9A9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0035</w:t>
            </w:r>
          </w:p>
        </w:tc>
        <w:tc>
          <w:tcPr>
            <w:tcW w:w="284" w:type="dxa"/>
          </w:tcPr>
          <w:p w14:paraId="0A96F8AA"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4</w:t>
            </w:r>
          </w:p>
        </w:tc>
        <w:tc>
          <w:tcPr>
            <w:tcW w:w="425" w:type="dxa"/>
          </w:tcPr>
          <w:p w14:paraId="4575181E" w14:textId="77777777" w:rsidR="00064E4B" w:rsidRPr="008215D4" w:rsidRDefault="00064E4B" w:rsidP="00F76B35">
            <w:pPr>
              <w:spacing w:after="0"/>
              <w:rPr>
                <w:rFonts w:ascii="Arial" w:hAnsi="Arial" w:cs="Arial"/>
                <w:sz w:val="16"/>
                <w:szCs w:val="16"/>
              </w:rPr>
            </w:pPr>
          </w:p>
        </w:tc>
        <w:tc>
          <w:tcPr>
            <w:tcW w:w="4678" w:type="dxa"/>
          </w:tcPr>
          <w:p w14:paraId="5CCE48C1" w14:textId="1023B8CC" w:rsidR="00064E4B" w:rsidRPr="008215D4" w:rsidRDefault="00064E4B" w:rsidP="00F76B35">
            <w:pPr>
              <w:spacing w:after="0"/>
              <w:rPr>
                <w:rFonts w:ascii="Arial" w:hAnsi="Arial" w:cs="Arial"/>
                <w:sz w:val="16"/>
                <w:szCs w:val="16"/>
              </w:rPr>
            </w:pPr>
            <w:r w:rsidRPr="008215D4">
              <w:rPr>
                <w:rFonts w:ascii="Arial" w:hAnsi="Arial" w:cs="Arial"/>
                <w:sz w:val="16"/>
                <w:szCs w:val="16"/>
              </w:rPr>
              <w:t>STa/SWa clarifications</w:t>
            </w:r>
          </w:p>
        </w:tc>
        <w:tc>
          <w:tcPr>
            <w:tcW w:w="850" w:type="dxa"/>
          </w:tcPr>
          <w:p w14:paraId="70C9FA63" w14:textId="77777777" w:rsidR="00064E4B" w:rsidRPr="008215D4" w:rsidRDefault="00064E4B" w:rsidP="00F76B35">
            <w:pPr>
              <w:spacing w:after="0"/>
              <w:rPr>
                <w:rFonts w:ascii="Arial" w:hAnsi="Arial" w:cs="Arial"/>
                <w:sz w:val="16"/>
                <w:szCs w:val="16"/>
              </w:rPr>
            </w:pPr>
          </w:p>
        </w:tc>
      </w:tr>
      <w:tr w:rsidR="00064E4B" w:rsidRPr="008215D4" w14:paraId="71A3D31A" w14:textId="77777777" w:rsidTr="006528F8">
        <w:tc>
          <w:tcPr>
            <w:tcW w:w="817" w:type="dxa"/>
          </w:tcPr>
          <w:p w14:paraId="47C22F4D" w14:textId="77777777" w:rsidR="00064E4B" w:rsidRPr="008215D4" w:rsidRDefault="00064E4B" w:rsidP="00F76B35">
            <w:pPr>
              <w:spacing w:after="0"/>
              <w:rPr>
                <w:rFonts w:ascii="Arial" w:hAnsi="Arial" w:cs="Arial"/>
                <w:sz w:val="16"/>
                <w:szCs w:val="16"/>
              </w:rPr>
            </w:pPr>
          </w:p>
        </w:tc>
        <w:tc>
          <w:tcPr>
            <w:tcW w:w="884" w:type="dxa"/>
          </w:tcPr>
          <w:p w14:paraId="7F9D8305" w14:textId="77777777" w:rsidR="00064E4B" w:rsidRPr="008215D4" w:rsidRDefault="00064E4B" w:rsidP="00F76B35">
            <w:pPr>
              <w:spacing w:after="0"/>
              <w:rPr>
                <w:rFonts w:ascii="Arial" w:hAnsi="Arial" w:cs="Arial"/>
                <w:sz w:val="16"/>
                <w:szCs w:val="16"/>
              </w:rPr>
            </w:pPr>
          </w:p>
        </w:tc>
        <w:tc>
          <w:tcPr>
            <w:tcW w:w="1101" w:type="dxa"/>
          </w:tcPr>
          <w:p w14:paraId="58B8662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3533D27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0036</w:t>
            </w:r>
          </w:p>
        </w:tc>
        <w:tc>
          <w:tcPr>
            <w:tcW w:w="284" w:type="dxa"/>
          </w:tcPr>
          <w:p w14:paraId="201CFE96"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647653A1" w14:textId="77777777" w:rsidR="00064E4B" w:rsidRPr="008215D4" w:rsidRDefault="00064E4B" w:rsidP="00F76B35">
            <w:pPr>
              <w:spacing w:after="0"/>
              <w:rPr>
                <w:rFonts w:ascii="Arial" w:hAnsi="Arial" w:cs="Arial"/>
                <w:sz w:val="16"/>
                <w:szCs w:val="16"/>
              </w:rPr>
            </w:pPr>
          </w:p>
        </w:tc>
        <w:tc>
          <w:tcPr>
            <w:tcW w:w="4678" w:type="dxa"/>
          </w:tcPr>
          <w:p w14:paraId="135F898D" w14:textId="382AFE9B" w:rsidR="00064E4B" w:rsidRPr="008215D4" w:rsidRDefault="00064E4B" w:rsidP="00F76B35">
            <w:pPr>
              <w:spacing w:after="0"/>
              <w:rPr>
                <w:rFonts w:ascii="Arial" w:hAnsi="Arial" w:cs="Arial"/>
                <w:sz w:val="16"/>
                <w:szCs w:val="16"/>
              </w:rPr>
            </w:pPr>
            <w:r w:rsidRPr="008215D4">
              <w:rPr>
                <w:rFonts w:ascii="Arial" w:hAnsi="Arial" w:cs="Arial"/>
                <w:sz w:val="16"/>
                <w:szCs w:val="16"/>
              </w:rPr>
              <w:t>IP address authorization corrections</w:t>
            </w:r>
          </w:p>
        </w:tc>
        <w:tc>
          <w:tcPr>
            <w:tcW w:w="850" w:type="dxa"/>
          </w:tcPr>
          <w:p w14:paraId="532C9D85" w14:textId="77777777" w:rsidR="00064E4B" w:rsidRPr="008215D4" w:rsidRDefault="00064E4B" w:rsidP="00F76B35">
            <w:pPr>
              <w:spacing w:after="0"/>
              <w:rPr>
                <w:rFonts w:ascii="Arial" w:hAnsi="Arial" w:cs="Arial"/>
                <w:sz w:val="16"/>
                <w:szCs w:val="16"/>
              </w:rPr>
            </w:pPr>
          </w:p>
        </w:tc>
      </w:tr>
      <w:tr w:rsidR="00064E4B" w:rsidRPr="008215D4" w14:paraId="26E26553" w14:textId="77777777" w:rsidTr="006528F8">
        <w:tc>
          <w:tcPr>
            <w:tcW w:w="817" w:type="dxa"/>
          </w:tcPr>
          <w:p w14:paraId="34E679D7" w14:textId="77777777" w:rsidR="00064E4B" w:rsidRPr="008215D4" w:rsidRDefault="00064E4B" w:rsidP="00F76B35">
            <w:pPr>
              <w:spacing w:after="0"/>
              <w:rPr>
                <w:rFonts w:ascii="Arial" w:hAnsi="Arial" w:cs="Arial"/>
                <w:sz w:val="16"/>
                <w:szCs w:val="16"/>
              </w:rPr>
            </w:pPr>
          </w:p>
        </w:tc>
        <w:tc>
          <w:tcPr>
            <w:tcW w:w="884" w:type="dxa"/>
          </w:tcPr>
          <w:p w14:paraId="08DD0E71" w14:textId="77777777" w:rsidR="00064E4B" w:rsidRPr="008215D4" w:rsidRDefault="00064E4B" w:rsidP="00F76B35">
            <w:pPr>
              <w:spacing w:after="0"/>
              <w:rPr>
                <w:rFonts w:ascii="Arial" w:hAnsi="Arial" w:cs="Arial"/>
                <w:sz w:val="16"/>
                <w:szCs w:val="16"/>
              </w:rPr>
            </w:pPr>
          </w:p>
        </w:tc>
        <w:tc>
          <w:tcPr>
            <w:tcW w:w="1101" w:type="dxa"/>
          </w:tcPr>
          <w:p w14:paraId="237FB6A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758F07F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0037</w:t>
            </w:r>
          </w:p>
        </w:tc>
        <w:tc>
          <w:tcPr>
            <w:tcW w:w="284" w:type="dxa"/>
          </w:tcPr>
          <w:p w14:paraId="0B30C29B"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1DBB6639" w14:textId="77777777" w:rsidR="00064E4B" w:rsidRPr="008215D4" w:rsidRDefault="00064E4B" w:rsidP="00F76B35">
            <w:pPr>
              <w:spacing w:after="0"/>
              <w:rPr>
                <w:rFonts w:ascii="Arial" w:hAnsi="Arial" w:cs="Arial"/>
                <w:sz w:val="16"/>
                <w:szCs w:val="16"/>
              </w:rPr>
            </w:pPr>
          </w:p>
        </w:tc>
        <w:tc>
          <w:tcPr>
            <w:tcW w:w="4678" w:type="dxa"/>
          </w:tcPr>
          <w:p w14:paraId="68A6792A" w14:textId="2A7320BB" w:rsidR="00064E4B" w:rsidRPr="008215D4" w:rsidRDefault="00064E4B" w:rsidP="00F76B35">
            <w:pPr>
              <w:spacing w:after="0"/>
              <w:rPr>
                <w:rFonts w:ascii="Arial" w:hAnsi="Arial" w:cs="Arial"/>
                <w:sz w:val="16"/>
                <w:szCs w:val="16"/>
              </w:rPr>
            </w:pPr>
            <w:r w:rsidRPr="008215D4">
              <w:rPr>
                <w:rFonts w:ascii="Arial" w:hAnsi="Arial" w:cs="Arial"/>
                <w:sz w:val="16"/>
                <w:szCs w:val="16"/>
              </w:rPr>
              <w:t>SWm Authentication Correction</w:t>
            </w:r>
          </w:p>
        </w:tc>
        <w:tc>
          <w:tcPr>
            <w:tcW w:w="850" w:type="dxa"/>
          </w:tcPr>
          <w:p w14:paraId="55833DB0" w14:textId="77777777" w:rsidR="00064E4B" w:rsidRPr="008215D4" w:rsidRDefault="00064E4B" w:rsidP="00F76B35">
            <w:pPr>
              <w:spacing w:after="0"/>
              <w:rPr>
                <w:rFonts w:ascii="Arial" w:hAnsi="Arial" w:cs="Arial"/>
                <w:sz w:val="16"/>
                <w:szCs w:val="16"/>
              </w:rPr>
            </w:pPr>
          </w:p>
        </w:tc>
      </w:tr>
      <w:tr w:rsidR="00064E4B" w:rsidRPr="008215D4" w14:paraId="124850B5" w14:textId="77777777" w:rsidTr="006528F8">
        <w:tc>
          <w:tcPr>
            <w:tcW w:w="817" w:type="dxa"/>
          </w:tcPr>
          <w:p w14:paraId="5655F991" w14:textId="77777777" w:rsidR="00064E4B" w:rsidRPr="008215D4" w:rsidRDefault="00064E4B" w:rsidP="00F76B35">
            <w:pPr>
              <w:spacing w:after="0"/>
              <w:rPr>
                <w:rFonts w:ascii="Arial" w:hAnsi="Arial" w:cs="Arial"/>
                <w:sz w:val="16"/>
                <w:szCs w:val="16"/>
              </w:rPr>
            </w:pPr>
          </w:p>
        </w:tc>
        <w:tc>
          <w:tcPr>
            <w:tcW w:w="884" w:type="dxa"/>
          </w:tcPr>
          <w:p w14:paraId="3B541667" w14:textId="77777777" w:rsidR="00064E4B" w:rsidRPr="008215D4" w:rsidRDefault="00064E4B" w:rsidP="00F76B35">
            <w:pPr>
              <w:spacing w:after="0"/>
              <w:rPr>
                <w:rFonts w:ascii="Arial" w:hAnsi="Arial" w:cs="Arial"/>
                <w:sz w:val="16"/>
                <w:szCs w:val="16"/>
              </w:rPr>
            </w:pPr>
          </w:p>
        </w:tc>
        <w:tc>
          <w:tcPr>
            <w:tcW w:w="1101" w:type="dxa"/>
          </w:tcPr>
          <w:p w14:paraId="23EC486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3AA19EB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0039</w:t>
            </w:r>
          </w:p>
        </w:tc>
        <w:tc>
          <w:tcPr>
            <w:tcW w:w="284" w:type="dxa"/>
          </w:tcPr>
          <w:p w14:paraId="65526E0D"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6A50009E" w14:textId="77777777" w:rsidR="00064E4B" w:rsidRPr="008215D4" w:rsidRDefault="00064E4B" w:rsidP="00F76B35">
            <w:pPr>
              <w:spacing w:after="0"/>
              <w:rPr>
                <w:rFonts w:ascii="Arial" w:hAnsi="Arial" w:cs="Arial"/>
                <w:sz w:val="16"/>
                <w:szCs w:val="16"/>
              </w:rPr>
            </w:pPr>
          </w:p>
        </w:tc>
        <w:tc>
          <w:tcPr>
            <w:tcW w:w="4678" w:type="dxa"/>
          </w:tcPr>
          <w:p w14:paraId="2654E2EF" w14:textId="394D6CB4" w:rsidR="00064E4B" w:rsidRPr="008215D4" w:rsidRDefault="00064E4B" w:rsidP="00F76B35">
            <w:pPr>
              <w:spacing w:after="0"/>
              <w:rPr>
                <w:rFonts w:ascii="Arial" w:hAnsi="Arial" w:cs="Arial"/>
                <w:sz w:val="16"/>
                <w:szCs w:val="16"/>
              </w:rPr>
            </w:pPr>
            <w:r w:rsidRPr="008215D4">
              <w:rPr>
                <w:rFonts w:ascii="Arial" w:hAnsi="Arial" w:cs="Arial"/>
                <w:sz w:val="16"/>
                <w:szCs w:val="16"/>
              </w:rPr>
              <w:t>SWm corrections - others</w:t>
            </w:r>
          </w:p>
        </w:tc>
        <w:tc>
          <w:tcPr>
            <w:tcW w:w="850" w:type="dxa"/>
          </w:tcPr>
          <w:p w14:paraId="2192A81E" w14:textId="77777777" w:rsidR="00064E4B" w:rsidRPr="008215D4" w:rsidRDefault="00064E4B" w:rsidP="00F76B35">
            <w:pPr>
              <w:spacing w:after="0"/>
              <w:rPr>
                <w:rFonts w:ascii="Arial" w:hAnsi="Arial" w:cs="Arial"/>
                <w:sz w:val="16"/>
                <w:szCs w:val="16"/>
              </w:rPr>
            </w:pPr>
          </w:p>
        </w:tc>
      </w:tr>
      <w:tr w:rsidR="00064E4B" w:rsidRPr="008215D4" w14:paraId="6EA23D75" w14:textId="77777777" w:rsidTr="006528F8">
        <w:tc>
          <w:tcPr>
            <w:tcW w:w="817" w:type="dxa"/>
          </w:tcPr>
          <w:p w14:paraId="7B4CE001" w14:textId="77777777" w:rsidR="00064E4B" w:rsidRPr="008215D4" w:rsidRDefault="00064E4B" w:rsidP="00F76B35">
            <w:pPr>
              <w:spacing w:after="0"/>
              <w:rPr>
                <w:rFonts w:ascii="Arial" w:hAnsi="Arial" w:cs="Arial"/>
                <w:sz w:val="16"/>
                <w:szCs w:val="16"/>
              </w:rPr>
            </w:pPr>
          </w:p>
        </w:tc>
        <w:tc>
          <w:tcPr>
            <w:tcW w:w="884" w:type="dxa"/>
          </w:tcPr>
          <w:p w14:paraId="4F3A85AA" w14:textId="77777777" w:rsidR="00064E4B" w:rsidRPr="008215D4" w:rsidRDefault="00064E4B" w:rsidP="00F76B35">
            <w:pPr>
              <w:spacing w:after="0"/>
              <w:rPr>
                <w:rFonts w:ascii="Arial" w:hAnsi="Arial" w:cs="Arial"/>
                <w:sz w:val="16"/>
                <w:szCs w:val="16"/>
              </w:rPr>
            </w:pPr>
          </w:p>
        </w:tc>
        <w:tc>
          <w:tcPr>
            <w:tcW w:w="1101" w:type="dxa"/>
          </w:tcPr>
          <w:p w14:paraId="1326BBF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50062AE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0040</w:t>
            </w:r>
          </w:p>
        </w:tc>
        <w:tc>
          <w:tcPr>
            <w:tcW w:w="284" w:type="dxa"/>
          </w:tcPr>
          <w:p w14:paraId="17A8CBE4"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3</w:t>
            </w:r>
          </w:p>
        </w:tc>
        <w:tc>
          <w:tcPr>
            <w:tcW w:w="425" w:type="dxa"/>
          </w:tcPr>
          <w:p w14:paraId="6E516884" w14:textId="77777777" w:rsidR="00064E4B" w:rsidRPr="008215D4" w:rsidRDefault="00064E4B" w:rsidP="00F76B35">
            <w:pPr>
              <w:spacing w:after="0"/>
              <w:rPr>
                <w:rFonts w:ascii="Arial" w:hAnsi="Arial" w:cs="Arial"/>
                <w:sz w:val="16"/>
                <w:szCs w:val="16"/>
              </w:rPr>
            </w:pPr>
          </w:p>
        </w:tc>
        <w:tc>
          <w:tcPr>
            <w:tcW w:w="4678" w:type="dxa"/>
          </w:tcPr>
          <w:p w14:paraId="41A2B9DA" w14:textId="1A349554" w:rsidR="00064E4B" w:rsidRPr="008215D4" w:rsidRDefault="00064E4B" w:rsidP="00F76B35">
            <w:pPr>
              <w:spacing w:after="0"/>
              <w:rPr>
                <w:rFonts w:ascii="Arial" w:hAnsi="Arial" w:cs="Arial"/>
                <w:sz w:val="16"/>
                <w:szCs w:val="16"/>
              </w:rPr>
            </w:pPr>
            <w:r w:rsidRPr="008215D4">
              <w:rPr>
                <w:rFonts w:ascii="Arial" w:hAnsi="Arial" w:cs="Arial"/>
                <w:sz w:val="16"/>
                <w:szCs w:val="16"/>
              </w:rPr>
              <w:t>SWm Service Authorization Information Update corrections</w:t>
            </w:r>
          </w:p>
        </w:tc>
        <w:tc>
          <w:tcPr>
            <w:tcW w:w="850" w:type="dxa"/>
          </w:tcPr>
          <w:p w14:paraId="1AC0B9BD" w14:textId="77777777" w:rsidR="00064E4B" w:rsidRPr="008215D4" w:rsidRDefault="00064E4B" w:rsidP="00F76B35">
            <w:pPr>
              <w:spacing w:after="0"/>
              <w:rPr>
                <w:rFonts w:ascii="Arial" w:hAnsi="Arial" w:cs="Arial"/>
                <w:sz w:val="16"/>
                <w:szCs w:val="16"/>
              </w:rPr>
            </w:pPr>
          </w:p>
        </w:tc>
      </w:tr>
      <w:tr w:rsidR="00064E4B" w:rsidRPr="008215D4" w14:paraId="1E771153" w14:textId="77777777" w:rsidTr="006528F8">
        <w:tc>
          <w:tcPr>
            <w:tcW w:w="817" w:type="dxa"/>
          </w:tcPr>
          <w:p w14:paraId="611C9B60" w14:textId="77777777" w:rsidR="00064E4B" w:rsidRPr="008215D4" w:rsidRDefault="00064E4B" w:rsidP="00F76B35">
            <w:pPr>
              <w:spacing w:after="0"/>
              <w:rPr>
                <w:rFonts w:ascii="Arial" w:hAnsi="Arial" w:cs="Arial"/>
                <w:sz w:val="16"/>
                <w:szCs w:val="16"/>
              </w:rPr>
            </w:pPr>
          </w:p>
        </w:tc>
        <w:tc>
          <w:tcPr>
            <w:tcW w:w="884" w:type="dxa"/>
          </w:tcPr>
          <w:p w14:paraId="2181A50B" w14:textId="77777777" w:rsidR="00064E4B" w:rsidRPr="008215D4" w:rsidRDefault="00064E4B" w:rsidP="00F76B35">
            <w:pPr>
              <w:spacing w:after="0"/>
              <w:rPr>
                <w:rFonts w:ascii="Arial" w:hAnsi="Arial" w:cs="Arial"/>
                <w:sz w:val="16"/>
                <w:szCs w:val="16"/>
              </w:rPr>
            </w:pPr>
          </w:p>
        </w:tc>
        <w:tc>
          <w:tcPr>
            <w:tcW w:w="1101" w:type="dxa"/>
          </w:tcPr>
          <w:p w14:paraId="05A5517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3232299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0041</w:t>
            </w:r>
          </w:p>
        </w:tc>
        <w:tc>
          <w:tcPr>
            <w:tcW w:w="284" w:type="dxa"/>
          </w:tcPr>
          <w:p w14:paraId="4972D2B6"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5</w:t>
            </w:r>
          </w:p>
        </w:tc>
        <w:tc>
          <w:tcPr>
            <w:tcW w:w="425" w:type="dxa"/>
          </w:tcPr>
          <w:p w14:paraId="222D6DFD" w14:textId="77777777" w:rsidR="00064E4B" w:rsidRPr="008215D4" w:rsidRDefault="00064E4B" w:rsidP="00F76B35">
            <w:pPr>
              <w:spacing w:after="0"/>
              <w:rPr>
                <w:rFonts w:ascii="Arial" w:hAnsi="Arial" w:cs="Arial"/>
                <w:sz w:val="16"/>
                <w:szCs w:val="16"/>
              </w:rPr>
            </w:pPr>
          </w:p>
        </w:tc>
        <w:tc>
          <w:tcPr>
            <w:tcW w:w="4678" w:type="dxa"/>
          </w:tcPr>
          <w:p w14:paraId="550A5AD2" w14:textId="44238837" w:rsidR="00064E4B" w:rsidRPr="008215D4" w:rsidRDefault="00064E4B" w:rsidP="00F76B35">
            <w:pPr>
              <w:spacing w:after="0"/>
              <w:rPr>
                <w:rFonts w:ascii="Arial" w:hAnsi="Arial" w:cs="Arial"/>
                <w:sz w:val="16"/>
                <w:szCs w:val="16"/>
              </w:rPr>
            </w:pPr>
            <w:r w:rsidRPr="008215D4">
              <w:rPr>
                <w:rFonts w:ascii="Arial" w:hAnsi="Arial" w:cs="Arial"/>
                <w:sz w:val="16"/>
                <w:szCs w:val="16"/>
              </w:rPr>
              <w:t>Combined Authentication and authorization procedure on SWm</w:t>
            </w:r>
          </w:p>
        </w:tc>
        <w:tc>
          <w:tcPr>
            <w:tcW w:w="850" w:type="dxa"/>
          </w:tcPr>
          <w:p w14:paraId="094B07CE" w14:textId="77777777" w:rsidR="00064E4B" w:rsidRPr="008215D4" w:rsidRDefault="00064E4B" w:rsidP="00F76B35">
            <w:pPr>
              <w:spacing w:after="0"/>
              <w:rPr>
                <w:rFonts w:ascii="Arial" w:hAnsi="Arial" w:cs="Arial"/>
                <w:sz w:val="16"/>
                <w:szCs w:val="16"/>
              </w:rPr>
            </w:pPr>
          </w:p>
        </w:tc>
      </w:tr>
      <w:tr w:rsidR="00064E4B" w:rsidRPr="008215D4" w14:paraId="3E701416" w14:textId="77777777" w:rsidTr="006528F8">
        <w:tc>
          <w:tcPr>
            <w:tcW w:w="817" w:type="dxa"/>
          </w:tcPr>
          <w:p w14:paraId="58E06C6D" w14:textId="77777777" w:rsidR="00064E4B" w:rsidRPr="008215D4" w:rsidRDefault="00064E4B" w:rsidP="00F76B35">
            <w:pPr>
              <w:spacing w:after="0"/>
              <w:rPr>
                <w:rFonts w:ascii="Arial" w:hAnsi="Arial" w:cs="Arial"/>
                <w:sz w:val="16"/>
                <w:szCs w:val="16"/>
              </w:rPr>
            </w:pPr>
          </w:p>
        </w:tc>
        <w:tc>
          <w:tcPr>
            <w:tcW w:w="884" w:type="dxa"/>
          </w:tcPr>
          <w:p w14:paraId="34AC722E" w14:textId="77777777" w:rsidR="00064E4B" w:rsidRPr="008215D4" w:rsidRDefault="00064E4B" w:rsidP="00F76B35">
            <w:pPr>
              <w:spacing w:after="0"/>
              <w:rPr>
                <w:rFonts w:ascii="Arial" w:hAnsi="Arial" w:cs="Arial"/>
                <w:sz w:val="16"/>
                <w:szCs w:val="16"/>
              </w:rPr>
            </w:pPr>
          </w:p>
        </w:tc>
        <w:tc>
          <w:tcPr>
            <w:tcW w:w="1101" w:type="dxa"/>
          </w:tcPr>
          <w:p w14:paraId="56A52DB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19D7D1F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0042</w:t>
            </w:r>
          </w:p>
        </w:tc>
        <w:tc>
          <w:tcPr>
            <w:tcW w:w="284" w:type="dxa"/>
          </w:tcPr>
          <w:p w14:paraId="079F070A"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352380C8" w14:textId="77777777" w:rsidR="00064E4B" w:rsidRPr="008215D4" w:rsidRDefault="00064E4B" w:rsidP="00F76B35">
            <w:pPr>
              <w:spacing w:after="0"/>
              <w:rPr>
                <w:rFonts w:ascii="Arial" w:hAnsi="Arial" w:cs="Arial"/>
                <w:sz w:val="16"/>
                <w:szCs w:val="16"/>
              </w:rPr>
            </w:pPr>
          </w:p>
        </w:tc>
        <w:tc>
          <w:tcPr>
            <w:tcW w:w="4678" w:type="dxa"/>
          </w:tcPr>
          <w:p w14:paraId="7ADDCC57" w14:textId="43E14BBE" w:rsidR="00064E4B" w:rsidRPr="008215D4" w:rsidRDefault="00064E4B" w:rsidP="00F76B35">
            <w:pPr>
              <w:spacing w:after="0"/>
              <w:rPr>
                <w:rFonts w:ascii="Arial" w:hAnsi="Arial" w:cs="Arial"/>
                <w:sz w:val="16"/>
                <w:szCs w:val="16"/>
              </w:rPr>
            </w:pPr>
            <w:r w:rsidRPr="008215D4">
              <w:rPr>
                <w:rFonts w:ascii="Arial" w:hAnsi="Arial" w:cs="Arial"/>
                <w:sz w:val="16"/>
                <w:szCs w:val="16"/>
              </w:rPr>
              <w:t>S6b related corrections</w:t>
            </w:r>
          </w:p>
        </w:tc>
        <w:tc>
          <w:tcPr>
            <w:tcW w:w="850" w:type="dxa"/>
          </w:tcPr>
          <w:p w14:paraId="29F53146" w14:textId="77777777" w:rsidR="00064E4B" w:rsidRPr="008215D4" w:rsidRDefault="00064E4B" w:rsidP="00F76B35">
            <w:pPr>
              <w:spacing w:after="0"/>
              <w:rPr>
                <w:rFonts w:ascii="Arial" w:hAnsi="Arial" w:cs="Arial"/>
                <w:sz w:val="16"/>
                <w:szCs w:val="16"/>
              </w:rPr>
            </w:pPr>
          </w:p>
        </w:tc>
      </w:tr>
      <w:tr w:rsidR="00064E4B" w:rsidRPr="008215D4" w14:paraId="409E26D4" w14:textId="77777777" w:rsidTr="006528F8">
        <w:tc>
          <w:tcPr>
            <w:tcW w:w="817" w:type="dxa"/>
          </w:tcPr>
          <w:p w14:paraId="6CBF58AC" w14:textId="77777777" w:rsidR="00064E4B" w:rsidRPr="008215D4" w:rsidRDefault="00064E4B" w:rsidP="00F76B35">
            <w:pPr>
              <w:spacing w:after="0"/>
              <w:rPr>
                <w:rFonts w:ascii="Arial" w:hAnsi="Arial" w:cs="Arial"/>
                <w:sz w:val="16"/>
                <w:szCs w:val="16"/>
              </w:rPr>
            </w:pPr>
          </w:p>
        </w:tc>
        <w:tc>
          <w:tcPr>
            <w:tcW w:w="884" w:type="dxa"/>
          </w:tcPr>
          <w:p w14:paraId="03B99FAC" w14:textId="77777777" w:rsidR="00064E4B" w:rsidRPr="008215D4" w:rsidRDefault="00064E4B" w:rsidP="00F76B35">
            <w:pPr>
              <w:spacing w:after="0"/>
              <w:rPr>
                <w:rFonts w:ascii="Arial" w:hAnsi="Arial" w:cs="Arial"/>
                <w:sz w:val="16"/>
                <w:szCs w:val="16"/>
              </w:rPr>
            </w:pPr>
          </w:p>
        </w:tc>
        <w:tc>
          <w:tcPr>
            <w:tcW w:w="1101" w:type="dxa"/>
          </w:tcPr>
          <w:p w14:paraId="032F2D3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43E6D63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0044</w:t>
            </w:r>
          </w:p>
        </w:tc>
        <w:tc>
          <w:tcPr>
            <w:tcW w:w="284" w:type="dxa"/>
          </w:tcPr>
          <w:p w14:paraId="09B42AFD"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3F9EED53" w14:textId="77777777" w:rsidR="00064E4B" w:rsidRPr="008215D4" w:rsidRDefault="00064E4B" w:rsidP="00F76B35">
            <w:pPr>
              <w:spacing w:after="0"/>
              <w:rPr>
                <w:rFonts w:ascii="Arial" w:hAnsi="Arial" w:cs="Arial"/>
                <w:sz w:val="16"/>
                <w:szCs w:val="16"/>
              </w:rPr>
            </w:pPr>
          </w:p>
        </w:tc>
        <w:tc>
          <w:tcPr>
            <w:tcW w:w="4678" w:type="dxa"/>
          </w:tcPr>
          <w:p w14:paraId="5FE1E8D3" w14:textId="2E103A72" w:rsidR="00064E4B" w:rsidRPr="008215D4" w:rsidRDefault="00064E4B" w:rsidP="00F76B35">
            <w:pPr>
              <w:spacing w:after="0"/>
              <w:rPr>
                <w:rFonts w:ascii="Arial" w:hAnsi="Arial" w:cs="Arial"/>
                <w:sz w:val="16"/>
                <w:szCs w:val="16"/>
              </w:rPr>
            </w:pPr>
            <w:r w:rsidRPr="008215D4">
              <w:rPr>
                <w:rFonts w:ascii="Arial" w:hAnsi="Arial" w:cs="Arial"/>
                <w:sz w:val="16"/>
                <w:szCs w:val="16"/>
              </w:rPr>
              <w:t xml:space="preserve">Corrections to S6b/HA </w:t>
            </w:r>
            <w:r>
              <w:rPr>
                <w:rFonts w:ascii="Arial" w:hAnsi="Arial" w:cs="Arial"/>
                <w:sz w:val="16"/>
                <w:szCs w:val="16"/>
              </w:rPr>
              <w:t>clause</w:t>
            </w:r>
            <w:r w:rsidRPr="008215D4">
              <w:rPr>
                <w:rFonts w:ascii="Arial" w:hAnsi="Arial" w:cs="Arial"/>
                <w:sz w:val="16"/>
                <w:szCs w:val="16"/>
              </w:rPr>
              <w:t xml:space="preserve"> 9</w:t>
            </w:r>
          </w:p>
        </w:tc>
        <w:tc>
          <w:tcPr>
            <w:tcW w:w="850" w:type="dxa"/>
          </w:tcPr>
          <w:p w14:paraId="78ADDA57" w14:textId="77777777" w:rsidR="00064E4B" w:rsidRPr="008215D4" w:rsidRDefault="00064E4B" w:rsidP="00F76B35">
            <w:pPr>
              <w:spacing w:after="0"/>
              <w:rPr>
                <w:rFonts w:ascii="Arial" w:hAnsi="Arial" w:cs="Arial"/>
                <w:sz w:val="16"/>
                <w:szCs w:val="16"/>
              </w:rPr>
            </w:pPr>
          </w:p>
        </w:tc>
      </w:tr>
      <w:tr w:rsidR="00064E4B" w:rsidRPr="008215D4" w14:paraId="1C141662" w14:textId="77777777" w:rsidTr="006528F8">
        <w:tc>
          <w:tcPr>
            <w:tcW w:w="817" w:type="dxa"/>
          </w:tcPr>
          <w:p w14:paraId="0E446A29" w14:textId="77777777" w:rsidR="00064E4B" w:rsidRPr="008215D4" w:rsidRDefault="00064E4B" w:rsidP="00F76B35">
            <w:pPr>
              <w:spacing w:after="0"/>
              <w:rPr>
                <w:rFonts w:ascii="Arial" w:hAnsi="Arial" w:cs="Arial"/>
                <w:sz w:val="16"/>
                <w:szCs w:val="16"/>
              </w:rPr>
            </w:pPr>
          </w:p>
        </w:tc>
        <w:tc>
          <w:tcPr>
            <w:tcW w:w="884" w:type="dxa"/>
          </w:tcPr>
          <w:p w14:paraId="71A963E2" w14:textId="77777777" w:rsidR="00064E4B" w:rsidRPr="008215D4" w:rsidRDefault="00064E4B" w:rsidP="00F76B35">
            <w:pPr>
              <w:spacing w:after="0"/>
              <w:rPr>
                <w:rFonts w:ascii="Arial" w:hAnsi="Arial" w:cs="Arial"/>
                <w:sz w:val="16"/>
                <w:szCs w:val="16"/>
              </w:rPr>
            </w:pPr>
          </w:p>
        </w:tc>
        <w:tc>
          <w:tcPr>
            <w:tcW w:w="1101" w:type="dxa"/>
          </w:tcPr>
          <w:p w14:paraId="0A69CFC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CP-090039</w:t>
            </w:r>
          </w:p>
        </w:tc>
        <w:tc>
          <w:tcPr>
            <w:tcW w:w="708" w:type="dxa"/>
          </w:tcPr>
          <w:p w14:paraId="18542CA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0045</w:t>
            </w:r>
          </w:p>
        </w:tc>
        <w:tc>
          <w:tcPr>
            <w:tcW w:w="284" w:type="dxa"/>
          </w:tcPr>
          <w:p w14:paraId="7041E113"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3</w:t>
            </w:r>
          </w:p>
        </w:tc>
        <w:tc>
          <w:tcPr>
            <w:tcW w:w="425" w:type="dxa"/>
          </w:tcPr>
          <w:p w14:paraId="4CEE7EFE" w14:textId="77777777" w:rsidR="00064E4B" w:rsidRPr="008215D4" w:rsidRDefault="00064E4B" w:rsidP="00F76B35">
            <w:pPr>
              <w:spacing w:after="0"/>
              <w:rPr>
                <w:rFonts w:ascii="Arial" w:hAnsi="Arial" w:cs="Arial"/>
                <w:sz w:val="16"/>
                <w:szCs w:val="16"/>
              </w:rPr>
            </w:pPr>
          </w:p>
        </w:tc>
        <w:tc>
          <w:tcPr>
            <w:tcW w:w="4678" w:type="dxa"/>
          </w:tcPr>
          <w:p w14:paraId="2A649103" w14:textId="4F034EAF" w:rsidR="00064E4B" w:rsidRPr="008215D4" w:rsidRDefault="00064E4B" w:rsidP="00F76B35">
            <w:pPr>
              <w:spacing w:after="0"/>
              <w:rPr>
                <w:rFonts w:ascii="Arial" w:hAnsi="Arial" w:cs="Arial"/>
                <w:sz w:val="16"/>
                <w:szCs w:val="16"/>
              </w:rPr>
            </w:pPr>
            <w:r w:rsidRPr="008215D4">
              <w:rPr>
                <w:rFonts w:ascii="Arial" w:hAnsi="Arial" w:cs="Arial"/>
                <w:sz w:val="16"/>
                <w:szCs w:val="16"/>
              </w:rPr>
              <w:t>User to HSS resolution</w:t>
            </w:r>
          </w:p>
        </w:tc>
        <w:tc>
          <w:tcPr>
            <w:tcW w:w="850" w:type="dxa"/>
          </w:tcPr>
          <w:p w14:paraId="6F1BE459" w14:textId="77777777" w:rsidR="00064E4B" w:rsidRPr="008215D4" w:rsidRDefault="00064E4B" w:rsidP="00F76B35">
            <w:pPr>
              <w:spacing w:after="0"/>
              <w:rPr>
                <w:rFonts w:ascii="Arial" w:hAnsi="Arial" w:cs="Arial"/>
                <w:sz w:val="16"/>
                <w:szCs w:val="16"/>
              </w:rPr>
            </w:pPr>
          </w:p>
        </w:tc>
      </w:tr>
      <w:tr w:rsidR="00064E4B" w:rsidRPr="008215D4" w14:paraId="77BFFED0" w14:textId="77777777" w:rsidTr="006528F8">
        <w:tc>
          <w:tcPr>
            <w:tcW w:w="817" w:type="dxa"/>
          </w:tcPr>
          <w:p w14:paraId="49AB5E61" w14:textId="77777777" w:rsidR="00064E4B" w:rsidRPr="008215D4" w:rsidRDefault="00064E4B" w:rsidP="00F76B35">
            <w:pPr>
              <w:spacing w:after="0"/>
              <w:rPr>
                <w:rFonts w:ascii="Arial" w:hAnsi="Arial" w:cs="Arial"/>
                <w:sz w:val="16"/>
                <w:szCs w:val="16"/>
              </w:rPr>
            </w:pPr>
          </w:p>
        </w:tc>
        <w:tc>
          <w:tcPr>
            <w:tcW w:w="884" w:type="dxa"/>
          </w:tcPr>
          <w:p w14:paraId="4E509298" w14:textId="77777777" w:rsidR="00064E4B" w:rsidRPr="008215D4" w:rsidRDefault="00064E4B" w:rsidP="00F76B35">
            <w:pPr>
              <w:spacing w:after="0"/>
              <w:rPr>
                <w:rFonts w:ascii="Arial" w:hAnsi="Arial" w:cs="Arial"/>
                <w:sz w:val="16"/>
                <w:szCs w:val="16"/>
              </w:rPr>
            </w:pPr>
          </w:p>
        </w:tc>
        <w:tc>
          <w:tcPr>
            <w:tcW w:w="1101" w:type="dxa"/>
          </w:tcPr>
          <w:p w14:paraId="0414A58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271E79B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0080</w:t>
            </w:r>
          </w:p>
        </w:tc>
        <w:tc>
          <w:tcPr>
            <w:tcW w:w="284" w:type="dxa"/>
          </w:tcPr>
          <w:p w14:paraId="572F52BE"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0825B39D" w14:textId="77777777" w:rsidR="00064E4B" w:rsidRPr="008215D4" w:rsidRDefault="00064E4B" w:rsidP="00F76B35">
            <w:pPr>
              <w:spacing w:after="0"/>
              <w:rPr>
                <w:rFonts w:ascii="Arial" w:hAnsi="Arial" w:cs="Arial"/>
                <w:sz w:val="16"/>
                <w:szCs w:val="16"/>
              </w:rPr>
            </w:pPr>
          </w:p>
        </w:tc>
        <w:tc>
          <w:tcPr>
            <w:tcW w:w="4678" w:type="dxa"/>
          </w:tcPr>
          <w:p w14:paraId="4D861BE3" w14:textId="748AB3EE" w:rsidR="00064E4B" w:rsidRPr="008215D4" w:rsidRDefault="00064E4B" w:rsidP="00F76B35">
            <w:pPr>
              <w:spacing w:after="0"/>
              <w:rPr>
                <w:rFonts w:ascii="Arial" w:hAnsi="Arial" w:cs="Arial"/>
                <w:sz w:val="16"/>
                <w:szCs w:val="16"/>
              </w:rPr>
            </w:pPr>
            <w:r w:rsidRPr="008215D4">
              <w:rPr>
                <w:rFonts w:ascii="Arial" w:hAnsi="Arial" w:cs="Arial"/>
                <w:sz w:val="16"/>
                <w:szCs w:val="16"/>
              </w:rPr>
              <w:t>Corrections to STR procedures for AAA_UNKNOWN_SESSION_ID</w:t>
            </w:r>
          </w:p>
        </w:tc>
        <w:tc>
          <w:tcPr>
            <w:tcW w:w="850" w:type="dxa"/>
          </w:tcPr>
          <w:p w14:paraId="2CE8BDA4" w14:textId="77777777" w:rsidR="00064E4B" w:rsidRPr="008215D4" w:rsidRDefault="00064E4B" w:rsidP="00F76B35">
            <w:pPr>
              <w:spacing w:after="0"/>
              <w:rPr>
                <w:rFonts w:ascii="Arial" w:hAnsi="Arial" w:cs="Arial"/>
                <w:sz w:val="16"/>
                <w:szCs w:val="16"/>
              </w:rPr>
            </w:pPr>
          </w:p>
        </w:tc>
      </w:tr>
      <w:tr w:rsidR="00064E4B" w:rsidRPr="008215D4" w14:paraId="11BC23B5" w14:textId="77777777" w:rsidTr="006528F8">
        <w:tc>
          <w:tcPr>
            <w:tcW w:w="817" w:type="dxa"/>
          </w:tcPr>
          <w:p w14:paraId="1B9F6148" w14:textId="77777777" w:rsidR="00064E4B" w:rsidRPr="008215D4" w:rsidRDefault="00064E4B" w:rsidP="00F76B35">
            <w:pPr>
              <w:spacing w:after="0"/>
              <w:rPr>
                <w:rFonts w:ascii="Arial" w:hAnsi="Arial" w:cs="Arial"/>
                <w:sz w:val="16"/>
                <w:szCs w:val="16"/>
              </w:rPr>
            </w:pPr>
          </w:p>
        </w:tc>
        <w:tc>
          <w:tcPr>
            <w:tcW w:w="884" w:type="dxa"/>
          </w:tcPr>
          <w:p w14:paraId="4C63DA67" w14:textId="77777777" w:rsidR="00064E4B" w:rsidRPr="008215D4" w:rsidRDefault="00064E4B" w:rsidP="00F76B35">
            <w:pPr>
              <w:spacing w:after="0"/>
              <w:rPr>
                <w:rFonts w:ascii="Arial" w:hAnsi="Arial" w:cs="Arial"/>
                <w:sz w:val="16"/>
                <w:szCs w:val="16"/>
              </w:rPr>
            </w:pPr>
          </w:p>
        </w:tc>
        <w:tc>
          <w:tcPr>
            <w:tcW w:w="1101" w:type="dxa"/>
          </w:tcPr>
          <w:p w14:paraId="2DBE73B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7E6911B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0081</w:t>
            </w:r>
          </w:p>
        </w:tc>
        <w:tc>
          <w:tcPr>
            <w:tcW w:w="284" w:type="dxa"/>
          </w:tcPr>
          <w:p w14:paraId="1FD946BD"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22972E61" w14:textId="77777777" w:rsidR="00064E4B" w:rsidRPr="008215D4" w:rsidRDefault="00064E4B" w:rsidP="00F76B35">
            <w:pPr>
              <w:spacing w:after="0"/>
              <w:rPr>
                <w:rFonts w:ascii="Arial" w:hAnsi="Arial" w:cs="Arial"/>
                <w:sz w:val="16"/>
                <w:szCs w:val="16"/>
              </w:rPr>
            </w:pPr>
          </w:p>
        </w:tc>
        <w:tc>
          <w:tcPr>
            <w:tcW w:w="4678" w:type="dxa"/>
          </w:tcPr>
          <w:p w14:paraId="6D7B8F68" w14:textId="29685525" w:rsidR="00064E4B" w:rsidRPr="008215D4" w:rsidRDefault="00064E4B" w:rsidP="00F76B35">
            <w:pPr>
              <w:spacing w:after="0"/>
              <w:rPr>
                <w:rFonts w:ascii="Arial" w:hAnsi="Arial" w:cs="Arial"/>
                <w:sz w:val="16"/>
                <w:szCs w:val="16"/>
              </w:rPr>
            </w:pPr>
            <w:r w:rsidRPr="008215D4">
              <w:rPr>
                <w:rFonts w:ascii="Arial" w:hAnsi="Arial" w:cs="Arial"/>
                <w:sz w:val="16"/>
                <w:szCs w:val="16"/>
              </w:rPr>
              <w:t>Corrections to S6b STR procedures</w:t>
            </w:r>
          </w:p>
        </w:tc>
        <w:tc>
          <w:tcPr>
            <w:tcW w:w="850" w:type="dxa"/>
          </w:tcPr>
          <w:p w14:paraId="38398550" w14:textId="77777777" w:rsidR="00064E4B" w:rsidRPr="008215D4" w:rsidRDefault="00064E4B" w:rsidP="00F76B35">
            <w:pPr>
              <w:spacing w:after="0"/>
              <w:rPr>
                <w:rFonts w:ascii="Arial" w:hAnsi="Arial" w:cs="Arial"/>
                <w:sz w:val="16"/>
                <w:szCs w:val="16"/>
              </w:rPr>
            </w:pPr>
          </w:p>
        </w:tc>
      </w:tr>
      <w:tr w:rsidR="00064E4B" w:rsidRPr="008215D4" w14:paraId="11B42CD3" w14:textId="77777777" w:rsidTr="006528F8">
        <w:tc>
          <w:tcPr>
            <w:tcW w:w="817" w:type="dxa"/>
          </w:tcPr>
          <w:p w14:paraId="79B2A1D4" w14:textId="77777777" w:rsidR="00064E4B" w:rsidRPr="008215D4" w:rsidRDefault="00064E4B" w:rsidP="00F76B35">
            <w:pPr>
              <w:spacing w:after="0"/>
              <w:rPr>
                <w:rFonts w:ascii="Arial" w:hAnsi="Arial" w:cs="Arial"/>
                <w:sz w:val="16"/>
                <w:szCs w:val="16"/>
              </w:rPr>
            </w:pPr>
          </w:p>
        </w:tc>
        <w:tc>
          <w:tcPr>
            <w:tcW w:w="884" w:type="dxa"/>
          </w:tcPr>
          <w:p w14:paraId="54F7425E" w14:textId="77777777" w:rsidR="00064E4B" w:rsidRPr="008215D4" w:rsidRDefault="00064E4B" w:rsidP="00F76B35">
            <w:pPr>
              <w:spacing w:after="0"/>
              <w:rPr>
                <w:rFonts w:ascii="Arial" w:hAnsi="Arial" w:cs="Arial"/>
                <w:sz w:val="16"/>
                <w:szCs w:val="16"/>
              </w:rPr>
            </w:pPr>
          </w:p>
        </w:tc>
        <w:tc>
          <w:tcPr>
            <w:tcW w:w="1101" w:type="dxa"/>
          </w:tcPr>
          <w:p w14:paraId="2CB9EFD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CP-090236</w:t>
            </w:r>
          </w:p>
        </w:tc>
        <w:tc>
          <w:tcPr>
            <w:tcW w:w="708" w:type="dxa"/>
          </w:tcPr>
          <w:p w14:paraId="7432967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0082</w:t>
            </w:r>
          </w:p>
        </w:tc>
        <w:tc>
          <w:tcPr>
            <w:tcW w:w="284" w:type="dxa"/>
          </w:tcPr>
          <w:p w14:paraId="53C450FD"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1B77F049" w14:textId="77777777" w:rsidR="00064E4B" w:rsidRPr="008215D4" w:rsidRDefault="00064E4B" w:rsidP="00F76B35">
            <w:pPr>
              <w:spacing w:after="0"/>
              <w:rPr>
                <w:rFonts w:ascii="Arial" w:hAnsi="Arial" w:cs="Arial"/>
                <w:sz w:val="16"/>
                <w:szCs w:val="16"/>
              </w:rPr>
            </w:pPr>
          </w:p>
        </w:tc>
        <w:tc>
          <w:tcPr>
            <w:tcW w:w="4678" w:type="dxa"/>
          </w:tcPr>
          <w:p w14:paraId="2D63E56F" w14:textId="1CDB1316" w:rsidR="00064E4B" w:rsidRPr="008215D4" w:rsidRDefault="00064E4B" w:rsidP="00F76B35">
            <w:pPr>
              <w:spacing w:after="0"/>
              <w:rPr>
                <w:rFonts w:ascii="Arial" w:hAnsi="Arial" w:cs="Arial"/>
                <w:sz w:val="16"/>
                <w:szCs w:val="16"/>
              </w:rPr>
            </w:pPr>
            <w:r w:rsidRPr="008215D4">
              <w:rPr>
                <w:rFonts w:ascii="Arial" w:hAnsi="Arial" w:cs="Arial"/>
                <w:sz w:val="16"/>
                <w:szCs w:val="16"/>
              </w:rPr>
              <w:t>PDN GW update for Wildcard APN</w:t>
            </w:r>
          </w:p>
        </w:tc>
        <w:tc>
          <w:tcPr>
            <w:tcW w:w="850" w:type="dxa"/>
          </w:tcPr>
          <w:p w14:paraId="6C659FE6" w14:textId="77777777" w:rsidR="00064E4B" w:rsidRPr="008215D4" w:rsidRDefault="00064E4B" w:rsidP="00F76B35">
            <w:pPr>
              <w:spacing w:after="0"/>
              <w:rPr>
                <w:rFonts w:ascii="Arial" w:hAnsi="Arial" w:cs="Arial"/>
                <w:sz w:val="16"/>
                <w:szCs w:val="16"/>
              </w:rPr>
            </w:pPr>
          </w:p>
        </w:tc>
      </w:tr>
      <w:tr w:rsidR="00064E4B" w:rsidRPr="008215D4" w14:paraId="24FA1EF6" w14:textId="77777777" w:rsidTr="006528F8">
        <w:tc>
          <w:tcPr>
            <w:tcW w:w="817" w:type="dxa"/>
          </w:tcPr>
          <w:p w14:paraId="48284E47" w14:textId="77777777" w:rsidR="00064E4B" w:rsidRPr="008215D4" w:rsidRDefault="00064E4B" w:rsidP="00F76B35">
            <w:pPr>
              <w:spacing w:after="0"/>
              <w:rPr>
                <w:rFonts w:ascii="Arial" w:hAnsi="Arial" w:cs="Arial"/>
                <w:sz w:val="16"/>
                <w:szCs w:val="16"/>
              </w:rPr>
            </w:pPr>
          </w:p>
        </w:tc>
        <w:tc>
          <w:tcPr>
            <w:tcW w:w="884" w:type="dxa"/>
          </w:tcPr>
          <w:p w14:paraId="4D4FD967" w14:textId="77777777" w:rsidR="00064E4B" w:rsidRPr="008215D4" w:rsidRDefault="00064E4B" w:rsidP="00F76B35">
            <w:pPr>
              <w:spacing w:after="0"/>
              <w:rPr>
                <w:rFonts w:ascii="Arial" w:hAnsi="Arial" w:cs="Arial"/>
                <w:sz w:val="16"/>
                <w:szCs w:val="16"/>
              </w:rPr>
            </w:pPr>
          </w:p>
        </w:tc>
        <w:tc>
          <w:tcPr>
            <w:tcW w:w="1101" w:type="dxa"/>
          </w:tcPr>
          <w:p w14:paraId="0B54159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33CC2AA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0083</w:t>
            </w:r>
          </w:p>
        </w:tc>
        <w:tc>
          <w:tcPr>
            <w:tcW w:w="284" w:type="dxa"/>
          </w:tcPr>
          <w:p w14:paraId="3A8D0D61"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25AF48C5" w14:textId="77777777" w:rsidR="00064E4B" w:rsidRPr="008215D4" w:rsidRDefault="00064E4B" w:rsidP="00F76B35">
            <w:pPr>
              <w:spacing w:after="0"/>
              <w:rPr>
                <w:rFonts w:ascii="Arial" w:hAnsi="Arial" w:cs="Arial"/>
                <w:sz w:val="16"/>
                <w:szCs w:val="16"/>
              </w:rPr>
            </w:pPr>
          </w:p>
        </w:tc>
        <w:tc>
          <w:tcPr>
            <w:tcW w:w="4678" w:type="dxa"/>
          </w:tcPr>
          <w:p w14:paraId="50470B5E" w14:textId="6349EA52" w:rsidR="00064E4B" w:rsidRPr="008215D4" w:rsidRDefault="00064E4B" w:rsidP="00F76B35">
            <w:pPr>
              <w:spacing w:after="0"/>
              <w:rPr>
                <w:rFonts w:ascii="Arial" w:hAnsi="Arial" w:cs="Arial"/>
                <w:sz w:val="16"/>
                <w:szCs w:val="16"/>
              </w:rPr>
            </w:pPr>
            <w:r w:rsidRPr="008215D4">
              <w:rPr>
                <w:rFonts w:ascii="Arial" w:hAnsi="Arial" w:cs="Arial"/>
                <w:sz w:val="16"/>
                <w:szCs w:val="16"/>
              </w:rPr>
              <w:t>RFC 5447 References</w:t>
            </w:r>
          </w:p>
        </w:tc>
        <w:tc>
          <w:tcPr>
            <w:tcW w:w="850" w:type="dxa"/>
          </w:tcPr>
          <w:p w14:paraId="508BF9C7" w14:textId="77777777" w:rsidR="00064E4B" w:rsidRPr="008215D4" w:rsidRDefault="00064E4B" w:rsidP="00F76B35">
            <w:pPr>
              <w:spacing w:after="0"/>
              <w:rPr>
                <w:rFonts w:ascii="Arial" w:hAnsi="Arial" w:cs="Arial"/>
                <w:sz w:val="16"/>
                <w:szCs w:val="16"/>
              </w:rPr>
            </w:pPr>
          </w:p>
        </w:tc>
      </w:tr>
      <w:tr w:rsidR="00064E4B" w:rsidRPr="008215D4" w14:paraId="3B79A28B" w14:textId="77777777" w:rsidTr="006528F8">
        <w:tc>
          <w:tcPr>
            <w:tcW w:w="817" w:type="dxa"/>
          </w:tcPr>
          <w:p w14:paraId="2A828AC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2009-06</w:t>
            </w:r>
          </w:p>
        </w:tc>
        <w:tc>
          <w:tcPr>
            <w:tcW w:w="884" w:type="dxa"/>
          </w:tcPr>
          <w:p w14:paraId="6D12ABB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CT#44</w:t>
            </w:r>
          </w:p>
        </w:tc>
        <w:tc>
          <w:tcPr>
            <w:tcW w:w="1101" w:type="dxa"/>
          </w:tcPr>
          <w:p w14:paraId="00535B6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CP-090289</w:t>
            </w:r>
          </w:p>
        </w:tc>
        <w:tc>
          <w:tcPr>
            <w:tcW w:w="708" w:type="dxa"/>
          </w:tcPr>
          <w:p w14:paraId="18E5A3D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0084</w:t>
            </w:r>
          </w:p>
        </w:tc>
        <w:tc>
          <w:tcPr>
            <w:tcW w:w="284" w:type="dxa"/>
          </w:tcPr>
          <w:p w14:paraId="3CCAE511"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7A3FF400" w14:textId="77777777" w:rsidR="00064E4B" w:rsidRPr="008215D4" w:rsidRDefault="00064E4B" w:rsidP="00F76B35">
            <w:pPr>
              <w:spacing w:after="0"/>
              <w:rPr>
                <w:rFonts w:ascii="Arial" w:hAnsi="Arial" w:cs="Arial"/>
                <w:sz w:val="16"/>
                <w:szCs w:val="16"/>
              </w:rPr>
            </w:pPr>
          </w:p>
        </w:tc>
        <w:tc>
          <w:tcPr>
            <w:tcW w:w="4678" w:type="dxa"/>
          </w:tcPr>
          <w:p w14:paraId="4EC29858" w14:textId="50878681" w:rsidR="00064E4B" w:rsidRPr="008215D4" w:rsidRDefault="00064E4B" w:rsidP="00F76B35">
            <w:pPr>
              <w:spacing w:after="0"/>
              <w:rPr>
                <w:rFonts w:ascii="Arial" w:hAnsi="Arial" w:cs="Arial"/>
                <w:sz w:val="16"/>
                <w:szCs w:val="16"/>
              </w:rPr>
            </w:pPr>
            <w:r w:rsidRPr="008215D4">
              <w:rPr>
                <w:rFonts w:ascii="Arial" w:hAnsi="Arial" w:cs="Arial"/>
                <w:sz w:val="16"/>
                <w:szCs w:val="16"/>
              </w:rPr>
              <w:t>Use of Access-Restriction-Data AVP</w:t>
            </w:r>
          </w:p>
        </w:tc>
        <w:tc>
          <w:tcPr>
            <w:tcW w:w="850" w:type="dxa"/>
          </w:tcPr>
          <w:p w14:paraId="1A5B4BD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8.2.0</w:t>
            </w:r>
          </w:p>
        </w:tc>
      </w:tr>
      <w:tr w:rsidR="00064E4B" w:rsidRPr="008215D4" w14:paraId="353BB038" w14:textId="77777777" w:rsidTr="006528F8">
        <w:tc>
          <w:tcPr>
            <w:tcW w:w="817" w:type="dxa"/>
          </w:tcPr>
          <w:p w14:paraId="445D78C0" w14:textId="77777777" w:rsidR="00064E4B" w:rsidRPr="008215D4" w:rsidRDefault="00064E4B" w:rsidP="00F76B35">
            <w:pPr>
              <w:spacing w:after="0"/>
              <w:rPr>
                <w:rFonts w:ascii="Arial" w:hAnsi="Arial" w:cs="Arial"/>
                <w:sz w:val="16"/>
                <w:szCs w:val="16"/>
              </w:rPr>
            </w:pPr>
          </w:p>
        </w:tc>
        <w:tc>
          <w:tcPr>
            <w:tcW w:w="884" w:type="dxa"/>
          </w:tcPr>
          <w:p w14:paraId="50EE37D0" w14:textId="77777777" w:rsidR="00064E4B" w:rsidRPr="008215D4" w:rsidRDefault="00064E4B" w:rsidP="00F76B35">
            <w:pPr>
              <w:spacing w:after="0"/>
              <w:rPr>
                <w:rFonts w:ascii="Arial" w:hAnsi="Arial" w:cs="Arial"/>
                <w:sz w:val="16"/>
                <w:szCs w:val="16"/>
              </w:rPr>
            </w:pPr>
          </w:p>
        </w:tc>
        <w:tc>
          <w:tcPr>
            <w:tcW w:w="1101" w:type="dxa"/>
          </w:tcPr>
          <w:p w14:paraId="5DE00D2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CP-090289</w:t>
            </w:r>
          </w:p>
        </w:tc>
        <w:tc>
          <w:tcPr>
            <w:tcW w:w="708" w:type="dxa"/>
          </w:tcPr>
          <w:p w14:paraId="7764EB1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0085</w:t>
            </w:r>
          </w:p>
        </w:tc>
        <w:tc>
          <w:tcPr>
            <w:tcW w:w="284" w:type="dxa"/>
          </w:tcPr>
          <w:p w14:paraId="759C3A28"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1DC05E47" w14:textId="77777777" w:rsidR="00064E4B" w:rsidRPr="008215D4" w:rsidRDefault="00064E4B" w:rsidP="00F76B35">
            <w:pPr>
              <w:spacing w:after="0"/>
              <w:rPr>
                <w:rFonts w:ascii="Arial" w:hAnsi="Arial" w:cs="Arial"/>
                <w:sz w:val="16"/>
                <w:szCs w:val="16"/>
              </w:rPr>
            </w:pPr>
          </w:p>
        </w:tc>
        <w:tc>
          <w:tcPr>
            <w:tcW w:w="4678" w:type="dxa"/>
          </w:tcPr>
          <w:p w14:paraId="056FF829" w14:textId="0280AED9" w:rsidR="00064E4B" w:rsidRPr="008215D4" w:rsidRDefault="00064E4B" w:rsidP="00F76B35">
            <w:pPr>
              <w:spacing w:after="0"/>
              <w:rPr>
                <w:rFonts w:ascii="Arial" w:hAnsi="Arial" w:cs="Arial"/>
                <w:sz w:val="16"/>
                <w:szCs w:val="16"/>
              </w:rPr>
            </w:pPr>
            <w:r w:rsidRPr="008215D4">
              <w:rPr>
                <w:rFonts w:ascii="Arial" w:hAnsi="Arial" w:cs="Arial"/>
                <w:sz w:val="16"/>
                <w:szCs w:val="16"/>
              </w:rPr>
              <w:t>Difference between S6b and H2</w:t>
            </w:r>
          </w:p>
        </w:tc>
        <w:tc>
          <w:tcPr>
            <w:tcW w:w="850" w:type="dxa"/>
          </w:tcPr>
          <w:p w14:paraId="338FF877" w14:textId="77777777" w:rsidR="00064E4B" w:rsidRPr="008215D4" w:rsidRDefault="00064E4B" w:rsidP="00F76B35">
            <w:pPr>
              <w:spacing w:after="0"/>
              <w:rPr>
                <w:rFonts w:ascii="Arial" w:hAnsi="Arial" w:cs="Arial"/>
                <w:sz w:val="16"/>
                <w:szCs w:val="16"/>
              </w:rPr>
            </w:pPr>
          </w:p>
        </w:tc>
      </w:tr>
      <w:tr w:rsidR="00064E4B" w:rsidRPr="008215D4" w14:paraId="352E5E68" w14:textId="77777777" w:rsidTr="006528F8">
        <w:tc>
          <w:tcPr>
            <w:tcW w:w="817" w:type="dxa"/>
          </w:tcPr>
          <w:p w14:paraId="4DE416A8" w14:textId="77777777" w:rsidR="00064E4B" w:rsidRPr="008215D4" w:rsidRDefault="00064E4B" w:rsidP="00F76B35">
            <w:pPr>
              <w:spacing w:after="0"/>
              <w:rPr>
                <w:rFonts w:ascii="Arial" w:hAnsi="Arial" w:cs="Arial"/>
                <w:sz w:val="16"/>
                <w:szCs w:val="16"/>
              </w:rPr>
            </w:pPr>
          </w:p>
        </w:tc>
        <w:tc>
          <w:tcPr>
            <w:tcW w:w="884" w:type="dxa"/>
          </w:tcPr>
          <w:p w14:paraId="4245FB5B" w14:textId="77777777" w:rsidR="00064E4B" w:rsidRPr="008215D4" w:rsidRDefault="00064E4B" w:rsidP="00F76B35">
            <w:pPr>
              <w:spacing w:after="0"/>
              <w:rPr>
                <w:rFonts w:ascii="Arial" w:hAnsi="Arial" w:cs="Arial"/>
                <w:sz w:val="16"/>
                <w:szCs w:val="16"/>
              </w:rPr>
            </w:pPr>
          </w:p>
        </w:tc>
        <w:tc>
          <w:tcPr>
            <w:tcW w:w="1101" w:type="dxa"/>
          </w:tcPr>
          <w:p w14:paraId="11C8A11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CP-090289</w:t>
            </w:r>
          </w:p>
        </w:tc>
        <w:tc>
          <w:tcPr>
            <w:tcW w:w="708" w:type="dxa"/>
          </w:tcPr>
          <w:p w14:paraId="58D97AD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0086</w:t>
            </w:r>
          </w:p>
        </w:tc>
        <w:tc>
          <w:tcPr>
            <w:tcW w:w="284" w:type="dxa"/>
          </w:tcPr>
          <w:p w14:paraId="2A4AC235"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6C700E4D" w14:textId="77777777" w:rsidR="00064E4B" w:rsidRPr="008215D4" w:rsidRDefault="00064E4B" w:rsidP="00F76B35">
            <w:pPr>
              <w:spacing w:after="0"/>
              <w:rPr>
                <w:rFonts w:ascii="Arial" w:hAnsi="Arial" w:cs="Arial"/>
                <w:sz w:val="16"/>
                <w:szCs w:val="16"/>
              </w:rPr>
            </w:pPr>
          </w:p>
        </w:tc>
        <w:tc>
          <w:tcPr>
            <w:tcW w:w="4678" w:type="dxa"/>
          </w:tcPr>
          <w:p w14:paraId="110929E6" w14:textId="77ED7A0C" w:rsidR="00064E4B" w:rsidRPr="008215D4" w:rsidRDefault="00064E4B" w:rsidP="00F76B35">
            <w:pPr>
              <w:spacing w:after="0"/>
              <w:rPr>
                <w:rFonts w:ascii="Arial" w:hAnsi="Arial" w:cs="Arial"/>
                <w:sz w:val="16"/>
                <w:szCs w:val="16"/>
              </w:rPr>
            </w:pPr>
            <w:r w:rsidRPr="008215D4">
              <w:rPr>
                <w:rFonts w:ascii="Arial" w:hAnsi="Arial" w:cs="Arial"/>
                <w:sz w:val="16"/>
                <w:szCs w:val="16"/>
              </w:rPr>
              <w:t>Corrections to 29.273</w:t>
            </w:r>
          </w:p>
        </w:tc>
        <w:tc>
          <w:tcPr>
            <w:tcW w:w="850" w:type="dxa"/>
          </w:tcPr>
          <w:p w14:paraId="27990A56" w14:textId="77777777" w:rsidR="00064E4B" w:rsidRPr="008215D4" w:rsidRDefault="00064E4B" w:rsidP="00F76B35">
            <w:pPr>
              <w:spacing w:after="0"/>
              <w:rPr>
                <w:rFonts w:ascii="Arial" w:hAnsi="Arial" w:cs="Arial"/>
                <w:sz w:val="16"/>
                <w:szCs w:val="16"/>
              </w:rPr>
            </w:pPr>
          </w:p>
        </w:tc>
      </w:tr>
      <w:tr w:rsidR="00064E4B" w:rsidRPr="008215D4" w14:paraId="3E773474" w14:textId="77777777" w:rsidTr="006528F8">
        <w:tc>
          <w:tcPr>
            <w:tcW w:w="817" w:type="dxa"/>
          </w:tcPr>
          <w:p w14:paraId="4EE89B77" w14:textId="77777777" w:rsidR="00064E4B" w:rsidRPr="008215D4" w:rsidRDefault="00064E4B" w:rsidP="00F76B35">
            <w:pPr>
              <w:spacing w:after="0"/>
              <w:rPr>
                <w:rFonts w:ascii="Arial" w:hAnsi="Arial" w:cs="Arial"/>
                <w:sz w:val="16"/>
                <w:szCs w:val="16"/>
              </w:rPr>
            </w:pPr>
          </w:p>
        </w:tc>
        <w:tc>
          <w:tcPr>
            <w:tcW w:w="884" w:type="dxa"/>
          </w:tcPr>
          <w:p w14:paraId="4CA0FC58" w14:textId="77777777" w:rsidR="00064E4B" w:rsidRPr="008215D4" w:rsidRDefault="00064E4B" w:rsidP="00F76B35">
            <w:pPr>
              <w:spacing w:after="0"/>
              <w:rPr>
                <w:rFonts w:ascii="Arial" w:hAnsi="Arial" w:cs="Arial"/>
                <w:sz w:val="16"/>
                <w:szCs w:val="16"/>
              </w:rPr>
            </w:pPr>
          </w:p>
        </w:tc>
        <w:tc>
          <w:tcPr>
            <w:tcW w:w="1101" w:type="dxa"/>
          </w:tcPr>
          <w:p w14:paraId="56FDAD2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CP-090289</w:t>
            </w:r>
          </w:p>
        </w:tc>
        <w:tc>
          <w:tcPr>
            <w:tcW w:w="708" w:type="dxa"/>
          </w:tcPr>
          <w:p w14:paraId="5CE9CF8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0087</w:t>
            </w:r>
          </w:p>
        </w:tc>
        <w:tc>
          <w:tcPr>
            <w:tcW w:w="284" w:type="dxa"/>
          </w:tcPr>
          <w:p w14:paraId="10CB0D4B"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6432D97A" w14:textId="77777777" w:rsidR="00064E4B" w:rsidRPr="008215D4" w:rsidRDefault="00064E4B" w:rsidP="00F76B35">
            <w:pPr>
              <w:spacing w:after="0"/>
              <w:rPr>
                <w:rFonts w:ascii="Arial" w:hAnsi="Arial" w:cs="Arial"/>
                <w:sz w:val="16"/>
                <w:szCs w:val="16"/>
              </w:rPr>
            </w:pPr>
          </w:p>
        </w:tc>
        <w:tc>
          <w:tcPr>
            <w:tcW w:w="4678" w:type="dxa"/>
          </w:tcPr>
          <w:p w14:paraId="58C99FE8" w14:textId="21E18833" w:rsidR="00064E4B" w:rsidRPr="008215D4" w:rsidRDefault="00064E4B" w:rsidP="00F76B35">
            <w:pPr>
              <w:spacing w:after="0"/>
              <w:rPr>
                <w:rFonts w:ascii="Arial" w:hAnsi="Arial" w:cs="Arial"/>
                <w:sz w:val="16"/>
                <w:szCs w:val="16"/>
              </w:rPr>
            </w:pPr>
            <w:r w:rsidRPr="008215D4">
              <w:rPr>
                <w:rFonts w:ascii="Arial" w:hAnsi="Arial" w:cs="Arial"/>
                <w:sz w:val="16"/>
                <w:szCs w:val="16"/>
              </w:rPr>
              <w:t>Inclusion of static IP address</w:t>
            </w:r>
          </w:p>
        </w:tc>
        <w:tc>
          <w:tcPr>
            <w:tcW w:w="850" w:type="dxa"/>
          </w:tcPr>
          <w:p w14:paraId="4A0860D2" w14:textId="77777777" w:rsidR="00064E4B" w:rsidRPr="008215D4" w:rsidRDefault="00064E4B" w:rsidP="00F76B35">
            <w:pPr>
              <w:spacing w:after="0"/>
              <w:rPr>
                <w:rFonts w:ascii="Arial" w:hAnsi="Arial" w:cs="Arial"/>
                <w:sz w:val="16"/>
                <w:szCs w:val="16"/>
              </w:rPr>
            </w:pPr>
          </w:p>
        </w:tc>
      </w:tr>
      <w:tr w:rsidR="00064E4B" w:rsidRPr="008215D4" w14:paraId="2FA4570F" w14:textId="77777777" w:rsidTr="006528F8">
        <w:tc>
          <w:tcPr>
            <w:tcW w:w="817" w:type="dxa"/>
          </w:tcPr>
          <w:p w14:paraId="7E2409A6" w14:textId="77777777" w:rsidR="00064E4B" w:rsidRPr="008215D4" w:rsidRDefault="00064E4B" w:rsidP="00F76B35">
            <w:pPr>
              <w:spacing w:after="0"/>
              <w:rPr>
                <w:rFonts w:ascii="Arial" w:hAnsi="Arial" w:cs="Arial"/>
                <w:sz w:val="16"/>
                <w:szCs w:val="16"/>
              </w:rPr>
            </w:pPr>
          </w:p>
        </w:tc>
        <w:tc>
          <w:tcPr>
            <w:tcW w:w="884" w:type="dxa"/>
          </w:tcPr>
          <w:p w14:paraId="47931865" w14:textId="77777777" w:rsidR="00064E4B" w:rsidRPr="008215D4" w:rsidRDefault="00064E4B" w:rsidP="00F76B35">
            <w:pPr>
              <w:spacing w:after="0"/>
              <w:rPr>
                <w:rFonts w:ascii="Arial" w:hAnsi="Arial" w:cs="Arial"/>
                <w:sz w:val="16"/>
                <w:szCs w:val="16"/>
              </w:rPr>
            </w:pPr>
          </w:p>
        </w:tc>
        <w:tc>
          <w:tcPr>
            <w:tcW w:w="1101" w:type="dxa"/>
          </w:tcPr>
          <w:p w14:paraId="711BB48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CP-090289</w:t>
            </w:r>
          </w:p>
        </w:tc>
        <w:tc>
          <w:tcPr>
            <w:tcW w:w="708" w:type="dxa"/>
          </w:tcPr>
          <w:p w14:paraId="4EE9971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0088</w:t>
            </w:r>
          </w:p>
        </w:tc>
        <w:tc>
          <w:tcPr>
            <w:tcW w:w="284" w:type="dxa"/>
          </w:tcPr>
          <w:p w14:paraId="7255B3CD"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34B1AD7C" w14:textId="77777777" w:rsidR="00064E4B" w:rsidRPr="008215D4" w:rsidRDefault="00064E4B" w:rsidP="00F76B35">
            <w:pPr>
              <w:spacing w:after="0"/>
              <w:rPr>
                <w:rFonts w:ascii="Arial" w:hAnsi="Arial" w:cs="Arial"/>
                <w:sz w:val="16"/>
                <w:szCs w:val="16"/>
              </w:rPr>
            </w:pPr>
          </w:p>
        </w:tc>
        <w:tc>
          <w:tcPr>
            <w:tcW w:w="4678" w:type="dxa"/>
          </w:tcPr>
          <w:p w14:paraId="5CDFC1FF" w14:textId="0DCE0C11" w:rsidR="00064E4B" w:rsidRPr="008215D4" w:rsidRDefault="00064E4B" w:rsidP="00F76B35">
            <w:pPr>
              <w:spacing w:after="0"/>
              <w:rPr>
                <w:rFonts w:ascii="Arial" w:hAnsi="Arial" w:cs="Arial"/>
                <w:sz w:val="16"/>
                <w:szCs w:val="16"/>
              </w:rPr>
            </w:pPr>
            <w:r w:rsidRPr="008215D4">
              <w:rPr>
                <w:rFonts w:ascii="Arial" w:hAnsi="Arial" w:cs="Arial"/>
                <w:sz w:val="16"/>
                <w:szCs w:val="16"/>
              </w:rPr>
              <w:t>Home Agent discovery</w:t>
            </w:r>
          </w:p>
        </w:tc>
        <w:tc>
          <w:tcPr>
            <w:tcW w:w="850" w:type="dxa"/>
          </w:tcPr>
          <w:p w14:paraId="0F223DAA" w14:textId="77777777" w:rsidR="00064E4B" w:rsidRPr="008215D4" w:rsidRDefault="00064E4B" w:rsidP="00F76B35">
            <w:pPr>
              <w:spacing w:after="0"/>
              <w:rPr>
                <w:rFonts w:ascii="Arial" w:hAnsi="Arial" w:cs="Arial"/>
                <w:sz w:val="16"/>
                <w:szCs w:val="16"/>
              </w:rPr>
            </w:pPr>
          </w:p>
        </w:tc>
      </w:tr>
      <w:tr w:rsidR="00064E4B" w:rsidRPr="008215D4" w14:paraId="4647E9D3" w14:textId="77777777" w:rsidTr="006528F8">
        <w:tc>
          <w:tcPr>
            <w:tcW w:w="817" w:type="dxa"/>
          </w:tcPr>
          <w:p w14:paraId="4EACAC0C" w14:textId="77777777" w:rsidR="00064E4B" w:rsidRPr="008215D4" w:rsidRDefault="00064E4B" w:rsidP="00F76B35">
            <w:pPr>
              <w:spacing w:after="0"/>
              <w:rPr>
                <w:rFonts w:ascii="Arial" w:hAnsi="Arial" w:cs="Arial"/>
                <w:sz w:val="16"/>
                <w:szCs w:val="16"/>
              </w:rPr>
            </w:pPr>
          </w:p>
        </w:tc>
        <w:tc>
          <w:tcPr>
            <w:tcW w:w="884" w:type="dxa"/>
          </w:tcPr>
          <w:p w14:paraId="51511AC8" w14:textId="77777777" w:rsidR="00064E4B" w:rsidRPr="008215D4" w:rsidRDefault="00064E4B" w:rsidP="00F76B35">
            <w:pPr>
              <w:spacing w:after="0"/>
              <w:rPr>
                <w:rFonts w:ascii="Arial" w:hAnsi="Arial" w:cs="Arial"/>
                <w:sz w:val="16"/>
                <w:szCs w:val="16"/>
              </w:rPr>
            </w:pPr>
          </w:p>
        </w:tc>
        <w:tc>
          <w:tcPr>
            <w:tcW w:w="1101" w:type="dxa"/>
          </w:tcPr>
          <w:p w14:paraId="2F7D3D0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CP-090289</w:t>
            </w:r>
          </w:p>
        </w:tc>
        <w:tc>
          <w:tcPr>
            <w:tcW w:w="708" w:type="dxa"/>
          </w:tcPr>
          <w:p w14:paraId="729A1AB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0090</w:t>
            </w:r>
          </w:p>
        </w:tc>
        <w:tc>
          <w:tcPr>
            <w:tcW w:w="284" w:type="dxa"/>
          </w:tcPr>
          <w:p w14:paraId="1D00BA86"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3F417FF9" w14:textId="77777777" w:rsidR="00064E4B" w:rsidRPr="008215D4" w:rsidRDefault="00064E4B" w:rsidP="00F76B35">
            <w:pPr>
              <w:spacing w:after="0"/>
              <w:rPr>
                <w:rFonts w:ascii="Arial" w:hAnsi="Arial" w:cs="Arial"/>
                <w:sz w:val="16"/>
                <w:szCs w:val="16"/>
              </w:rPr>
            </w:pPr>
          </w:p>
        </w:tc>
        <w:tc>
          <w:tcPr>
            <w:tcW w:w="4678" w:type="dxa"/>
          </w:tcPr>
          <w:p w14:paraId="400075E1" w14:textId="1F594890" w:rsidR="00064E4B" w:rsidRPr="008215D4" w:rsidRDefault="00064E4B" w:rsidP="00F76B35">
            <w:pPr>
              <w:spacing w:after="0"/>
              <w:rPr>
                <w:rFonts w:ascii="Arial" w:hAnsi="Arial" w:cs="Arial"/>
                <w:sz w:val="16"/>
                <w:szCs w:val="16"/>
              </w:rPr>
            </w:pPr>
            <w:r w:rsidRPr="008215D4">
              <w:rPr>
                <w:rFonts w:ascii="Arial" w:hAnsi="Arial" w:cs="Arial"/>
                <w:sz w:val="16"/>
                <w:szCs w:val="16"/>
              </w:rPr>
              <w:t>Incorrect command for user profile updates</w:t>
            </w:r>
          </w:p>
        </w:tc>
        <w:tc>
          <w:tcPr>
            <w:tcW w:w="850" w:type="dxa"/>
          </w:tcPr>
          <w:p w14:paraId="6CB7125A" w14:textId="77777777" w:rsidR="00064E4B" w:rsidRPr="008215D4" w:rsidRDefault="00064E4B" w:rsidP="00F76B35">
            <w:pPr>
              <w:spacing w:after="0"/>
              <w:rPr>
                <w:rFonts w:ascii="Arial" w:hAnsi="Arial" w:cs="Arial"/>
                <w:sz w:val="16"/>
                <w:szCs w:val="16"/>
              </w:rPr>
            </w:pPr>
          </w:p>
        </w:tc>
      </w:tr>
      <w:tr w:rsidR="00064E4B" w:rsidRPr="008215D4" w14:paraId="05628E71" w14:textId="77777777" w:rsidTr="006528F8">
        <w:tc>
          <w:tcPr>
            <w:tcW w:w="817" w:type="dxa"/>
          </w:tcPr>
          <w:p w14:paraId="4FE2297B" w14:textId="77777777" w:rsidR="00064E4B" w:rsidRPr="008215D4" w:rsidRDefault="00064E4B" w:rsidP="00F76B35">
            <w:pPr>
              <w:spacing w:after="0"/>
              <w:rPr>
                <w:rFonts w:ascii="Arial" w:hAnsi="Arial" w:cs="Arial"/>
                <w:sz w:val="16"/>
                <w:szCs w:val="16"/>
              </w:rPr>
            </w:pPr>
          </w:p>
        </w:tc>
        <w:tc>
          <w:tcPr>
            <w:tcW w:w="884" w:type="dxa"/>
          </w:tcPr>
          <w:p w14:paraId="325E27C1" w14:textId="77777777" w:rsidR="00064E4B" w:rsidRPr="008215D4" w:rsidRDefault="00064E4B" w:rsidP="00F76B35">
            <w:pPr>
              <w:spacing w:after="0"/>
              <w:rPr>
                <w:rFonts w:ascii="Arial" w:hAnsi="Arial" w:cs="Arial"/>
                <w:sz w:val="16"/>
                <w:szCs w:val="16"/>
              </w:rPr>
            </w:pPr>
          </w:p>
        </w:tc>
        <w:tc>
          <w:tcPr>
            <w:tcW w:w="1101" w:type="dxa"/>
          </w:tcPr>
          <w:p w14:paraId="6127E94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CP-090289</w:t>
            </w:r>
          </w:p>
        </w:tc>
        <w:tc>
          <w:tcPr>
            <w:tcW w:w="708" w:type="dxa"/>
          </w:tcPr>
          <w:p w14:paraId="532E5F8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0092</w:t>
            </w:r>
          </w:p>
        </w:tc>
        <w:tc>
          <w:tcPr>
            <w:tcW w:w="284" w:type="dxa"/>
          </w:tcPr>
          <w:p w14:paraId="3512AF9B"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34DCCCDC" w14:textId="77777777" w:rsidR="00064E4B" w:rsidRPr="008215D4" w:rsidRDefault="00064E4B" w:rsidP="00F76B35">
            <w:pPr>
              <w:spacing w:after="0"/>
              <w:rPr>
                <w:rFonts w:ascii="Arial" w:hAnsi="Arial" w:cs="Arial"/>
                <w:sz w:val="16"/>
                <w:szCs w:val="16"/>
              </w:rPr>
            </w:pPr>
          </w:p>
        </w:tc>
        <w:tc>
          <w:tcPr>
            <w:tcW w:w="4678" w:type="dxa"/>
          </w:tcPr>
          <w:p w14:paraId="28E79BAF" w14:textId="4ED74E1F" w:rsidR="00064E4B" w:rsidRPr="008215D4" w:rsidRDefault="00064E4B" w:rsidP="00F76B35">
            <w:pPr>
              <w:spacing w:after="0"/>
              <w:rPr>
                <w:rFonts w:ascii="Arial" w:hAnsi="Arial" w:cs="Arial"/>
                <w:sz w:val="16"/>
                <w:szCs w:val="16"/>
              </w:rPr>
            </w:pPr>
            <w:r w:rsidRPr="008215D4">
              <w:rPr>
                <w:rFonts w:ascii="Arial" w:hAnsi="Arial" w:cs="Arial"/>
                <w:sz w:val="16"/>
                <w:szCs w:val="16"/>
              </w:rPr>
              <w:t>Home Agent discovery</w:t>
            </w:r>
          </w:p>
        </w:tc>
        <w:tc>
          <w:tcPr>
            <w:tcW w:w="850" w:type="dxa"/>
          </w:tcPr>
          <w:p w14:paraId="584C6243" w14:textId="77777777" w:rsidR="00064E4B" w:rsidRPr="008215D4" w:rsidRDefault="00064E4B" w:rsidP="00F76B35">
            <w:pPr>
              <w:spacing w:after="0"/>
              <w:rPr>
                <w:rFonts w:ascii="Arial" w:hAnsi="Arial" w:cs="Arial"/>
                <w:sz w:val="16"/>
                <w:szCs w:val="16"/>
              </w:rPr>
            </w:pPr>
          </w:p>
        </w:tc>
      </w:tr>
      <w:tr w:rsidR="00064E4B" w:rsidRPr="008215D4" w14:paraId="7079033E" w14:textId="77777777" w:rsidTr="006528F8">
        <w:tc>
          <w:tcPr>
            <w:tcW w:w="817" w:type="dxa"/>
          </w:tcPr>
          <w:p w14:paraId="30FF4052" w14:textId="77777777" w:rsidR="00064E4B" w:rsidRPr="008215D4" w:rsidRDefault="00064E4B" w:rsidP="00F76B35">
            <w:pPr>
              <w:spacing w:after="0"/>
              <w:rPr>
                <w:rFonts w:ascii="Arial" w:hAnsi="Arial" w:cs="Arial"/>
                <w:sz w:val="16"/>
                <w:szCs w:val="16"/>
              </w:rPr>
            </w:pPr>
          </w:p>
        </w:tc>
        <w:tc>
          <w:tcPr>
            <w:tcW w:w="884" w:type="dxa"/>
          </w:tcPr>
          <w:p w14:paraId="4B535744" w14:textId="77777777" w:rsidR="00064E4B" w:rsidRPr="008215D4" w:rsidRDefault="00064E4B" w:rsidP="00F76B35">
            <w:pPr>
              <w:spacing w:after="0"/>
              <w:rPr>
                <w:rFonts w:ascii="Arial" w:hAnsi="Arial" w:cs="Arial"/>
                <w:sz w:val="16"/>
                <w:szCs w:val="16"/>
              </w:rPr>
            </w:pPr>
          </w:p>
        </w:tc>
        <w:tc>
          <w:tcPr>
            <w:tcW w:w="1101" w:type="dxa"/>
          </w:tcPr>
          <w:p w14:paraId="57479E7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CP-090289</w:t>
            </w:r>
          </w:p>
        </w:tc>
        <w:tc>
          <w:tcPr>
            <w:tcW w:w="708" w:type="dxa"/>
          </w:tcPr>
          <w:p w14:paraId="7198635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0093</w:t>
            </w:r>
          </w:p>
        </w:tc>
        <w:tc>
          <w:tcPr>
            <w:tcW w:w="284" w:type="dxa"/>
          </w:tcPr>
          <w:p w14:paraId="7E274449"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7EB09050" w14:textId="77777777" w:rsidR="00064E4B" w:rsidRPr="008215D4" w:rsidRDefault="00064E4B" w:rsidP="00F76B35">
            <w:pPr>
              <w:spacing w:after="0"/>
              <w:rPr>
                <w:rFonts w:ascii="Arial" w:hAnsi="Arial" w:cs="Arial"/>
                <w:sz w:val="16"/>
                <w:szCs w:val="16"/>
              </w:rPr>
            </w:pPr>
          </w:p>
        </w:tc>
        <w:tc>
          <w:tcPr>
            <w:tcW w:w="4678" w:type="dxa"/>
          </w:tcPr>
          <w:p w14:paraId="43739C54" w14:textId="15ABE659" w:rsidR="00064E4B" w:rsidRPr="008215D4" w:rsidRDefault="00064E4B" w:rsidP="00F76B35">
            <w:pPr>
              <w:spacing w:after="0"/>
              <w:rPr>
                <w:rFonts w:ascii="Arial" w:hAnsi="Arial" w:cs="Arial"/>
                <w:sz w:val="16"/>
                <w:szCs w:val="16"/>
              </w:rPr>
            </w:pPr>
            <w:r w:rsidRPr="008215D4">
              <w:rPr>
                <w:rFonts w:ascii="Arial" w:hAnsi="Arial" w:cs="Arial"/>
                <w:sz w:val="16"/>
                <w:szCs w:val="16"/>
              </w:rPr>
              <w:t>Formatting of APN in Service-Selection AVP</w:t>
            </w:r>
          </w:p>
        </w:tc>
        <w:tc>
          <w:tcPr>
            <w:tcW w:w="850" w:type="dxa"/>
          </w:tcPr>
          <w:p w14:paraId="45412D70" w14:textId="77777777" w:rsidR="00064E4B" w:rsidRPr="008215D4" w:rsidRDefault="00064E4B" w:rsidP="00F76B35">
            <w:pPr>
              <w:spacing w:after="0"/>
              <w:rPr>
                <w:rFonts w:ascii="Arial" w:hAnsi="Arial" w:cs="Arial"/>
                <w:sz w:val="16"/>
                <w:szCs w:val="16"/>
              </w:rPr>
            </w:pPr>
          </w:p>
        </w:tc>
      </w:tr>
      <w:tr w:rsidR="00064E4B" w:rsidRPr="008215D4" w14:paraId="1A255491" w14:textId="77777777" w:rsidTr="006528F8">
        <w:tc>
          <w:tcPr>
            <w:tcW w:w="817" w:type="dxa"/>
          </w:tcPr>
          <w:p w14:paraId="6D7E4E64" w14:textId="77777777" w:rsidR="00064E4B" w:rsidRPr="008215D4" w:rsidRDefault="00064E4B" w:rsidP="00F76B35">
            <w:pPr>
              <w:spacing w:after="0"/>
              <w:rPr>
                <w:rFonts w:ascii="Arial" w:hAnsi="Arial" w:cs="Arial"/>
                <w:sz w:val="16"/>
                <w:szCs w:val="16"/>
              </w:rPr>
            </w:pPr>
          </w:p>
        </w:tc>
        <w:tc>
          <w:tcPr>
            <w:tcW w:w="884" w:type="dxa"/>
          </w:tcPr>
          <w:p w14:paraId="21924FAF" w14:textId="77777777" w:rsidR="00064E4B" w:rsidRPr="008215D4" w:rsidRDefault="00064E4B" w:rsidP="00F76B35">
            <w:pPr>
              <w:spacing w:after="0"/>
              <w:rPr>
                <w:rFonts w:ascii="Arial" w:hAnsi="Arial" w:cs="Arial"/>
                <w:sz w:val="16"/>
                <w:szCs w:val="16"/>
              </w:rPr>
            </w:pPr>
          </w:p>
        </w:tc>
        <w:tc>
          <w:tcPr>
            <w:tcW w:w="1101" w:type="dxa"/>
          </w:tcPr>
          <w:p w14:paraId="0507C21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CP-090289</w:t>
            </w:r>
          </w:p>
        </w:tc>
        <w:tc>
          <w:tcPr>
            <w:tcW w:w="708" w:type="dxa"/>
          </w:tcPr>
          <w:p w14:paraId="15ACE9A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0094</w:t>
            </w:r>
          </w:p>
        </w:tc>
        <w:tc>
          <w:tcPr>
            <w:tcW w:w="284" w:type="dxa"/>
          </w:tcPr>
          <w:p w14:paraId="258D9A72"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697F347C" w14:textId="77777777" w:rsidR="00064E4B" w:rsidRPr="008215D4" w:rsidRDefault="00064E4B" w:rsidP="00F76B35">
            <w:pPr>
              <w:spacing w:after="0"/>
              <w:rPr>
                <w:rFonts w:ascii="Arial" w:hAnsi="Arial" w:cs="Arial"/>
                <w:sz w:val="16"/>
                <w:szCs w:val="16"/>
              </w:rPr>
            </w:pPr>
          </w:p>
        </w:tc>
        <w:tc>
          <w:tcPr>
            <w:tcW w:w="4678" w:type="dxa"/>
          </w:tcPr>
          <w:p w14:paraId="446ABFE9" w14:textId="569D3ECD" w:rsidR="00064E4B" w:rsidRPr="008215D4" w:rsidRDefault="00064E4B" w:rsidP="00F76B35">
            <w:pPr>
              <w:spacing w:after="0"/>
              <w:rPr>
                <w:rFonts w:ascii="Arial" w:hAnsi="Arial" w:cs="Arial"/>
                <w:sz w:val="16"/>
                <w:szCs w:val="16"/>
              </w:rPr>
            </w:pPr>
            <w:r w:rsidRPr="008215D4">
              <w:rPr>
                <w:rFonts w:ascii="Arial" w:hAnsi="Arial" w:cs="Arial"/>
                <w:sz w:val="16"/>
                <w:szCs w:val="16"/>
              </w:rPr>
              <w:t>Update of AVP Codes</w:t>
            </w:r>
          </w:p>
        </w:tc>
        <w:tc>
          <w:tcPr>
            <w:tcW w:w="850" w:type="dxa"/>
          </w:tcPr>
          <w:p w14:paraId="4E5125D6" w14:textId="77777777" w:rsidR="00064E4B" w:rsidRPr="008215D4" w:rsidRDefault="00064E4B" w:rsidP="00F76B35">
            <w:pPr>
              <w:spacing w:after="0"/>
              <w:rPr>
                <w:rFonts w:ascii="Arial" w:hAnsi="Arial" w:cs="Arial"/>
                <w:sz w:val="16"/>
                <w:szCs w:val="16"/>
              </w:rPr>
            </w:pPr>
          </w:p>
        </w:tc>
      </w:tr>
      <w:tr w:rsidR="00064E4B" w:rsidRPr="008215D4" w14:paraId="71A0B560" w14:textId="77777777" w:rsidTr="006528F8">
        <w:tc>
          <w:tcPr>
            <w:tcW w:w="817" w:type="dxa"/>
          </w:tcPr>
          <w:p w14:paraId="2529FFA4" w14:textId="77777777" w:rsidR="00064E4B" w:rsidRPr="008215D4" w:rsidRDefault="00064E4B" w:rsidP="00F76B35">
            <w:pPr>
              <w:spacing w:after="0"/>
              <w:rPr>
                <w:rFonts w:ascii="Arial" w:hAnsi="Arial" w:cs="Arial"/>
                <w:sz w:val="16"/>
                <w:szCs w:val="16"/>
              </w:rPr>
            </w:pPr>
          </w:p>
        </w:tc>
        <w:tc>
          <w:tcPr>
            <w:tcW w:w="884" w:type="dxa"/>
          </w:tcPr>
          <w:p w14:paraId="5740FC8F" w14:textId="77777777" w:rsidR="00064E4B" w:rsidRPr="008215D4" w:rsidRDefault="00064E4B" w:rsidP="00F76B35">
            <w:pPr>
              <w:spacing w:after="0"/>
              <w:rPr>
                <w:rFonts w:ascii="Arial" w:hAnsi="Arial" w:cs="Arial"/>
                <w:sz w:val="16"/>
                <w:szCs w:val="16"/>
              </w:rPr>
            </w:pPr>
          </w:p>
        </w:tc>
        <w:tc>
          <w:tcPr>
            <w:tcW w:w="1101" w:type="dxa"/>
          </w:tcPr>
          <w:p w14:paraId="7325ECD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CP-090289</w:t>
            </w:r>
          </w:p>
        </w:tc>
        <w:tc>
          <w:tcPr>
            <w:tcW w:w="708" w:type="dxa"/>
          </w:tcPr>
          <w:p w14:paraId="10FAD2D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0096</w:t>
            </w:r>
          </w:p>
        </w:tc>
        <w:tc>
          <w:tcPr>
            <w:tcW w:w="284" w:type="dxa"/>
          </w:tcPr>
          <w:p w14:paraId="01781FF6"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2AAD3A94" w14:textId="77777777" w:rsidR="00064E4B" w:rsidRPr="008215D4" w:rsidRDefault="00064E4B" w:rsidP="00F76B35">
            <w:pPr>
              <w:spacing w:after="0"/>
              <w:rPr>
                <w:rFonts w:ascii="Arial" w:hAnsi="Arial" w:cs="Arial"/>
                <w:sz w:val="16"/>
                <w:szCs w:val="16"/>
              </w:rPr>
            </w:pPr>
          </w:p>
        </w:tc>
        <w:tc>
          <w:tcPr>
            <w:tcW w:w="4678" w:type="dxa"/>
          </w:tcPr>
          <w:p w14:paraId="786ED244" w14:textId="500D561B" w:rsidR="00064E4B" w:rsidRPr="008215D4" w:rsidRDefault="00064E4B" w:rsidP="00F76B35">
            <w:pPr>
              <w:spacing w:after="0"/>
              <w:rPr>
                <w:rFonts w:ascii="Arial" w:hAnsi="Arial" w:cs="Arial"/>
                <w:sz w:val="16"/>
                <w:szCs w:val="16"/>
              </w:rPr>
            </w:pPr>
            <w:r w:rsidRPr="008215D4">
              <w:rPr>
                <w:rFonts w:ascii="Arial" w:hAnsi="Arial" w:cs="Arial"/>
                <w:sz w:val="16"/>
                <w:szCs w:val="16"/>
              </w:rPr>
              <w:t>STa/SWa separation correction</w:t>
            </w:r>
          </w:p>
        </w:tc>
        <w:tc>
          <w:tcPr>
            <w:tcW w:w="850" w:type="dxa"/>
          </w:tcPr>
          <w:p w14:paraId="4E8579DB" w14:textId="77777777" w:rsidR="00064E4B" w:rsidRPr="008215D4" w:rsidRDefault="00064E4B" w:rsidP="00F76B35">
            <w:pPr>
              <w:spacing w:after="0"/>
              <w:rPr>
                <w:rFonts w:ascii="Arial" w:hAnsi="Arial" w:cs="Arial"/>
                <w:sz w:val="16"/>
                <w:szCs w:val="16"/>
              </w:rPr>
            </w:pPr>
          </w:p>
        </w:tc>
      </w:tr>
      <w:tr w:rsidR="00064E4B" w:rsidRPr="008215D4" w14:paraId="24A08C47" w14:textId="77777777" w:rsidTr="006528F8">
        <w:tc>
          <w:tcPr>
            <w:tcW w:w="817" w:type="dxa"/>
          </w:tcPr>
          <w:p w14:paraId="3D5B1684" w14:textId="77777777" w:rsidR="00064E4B" w:rsidRPr="008215D4" w:rsidRDefault="00064E4B" w:rsidP="00F76B35">
            <w:pPr>
              <w:spacing w:after="0"/>
              <w:rPr>
                <w:rFonts w:ascii="Arial" w:hAnsi="Arial" w:cs="Arial"/>
                <w:sz w:val="16"/>
                <w:szCs w:val="16"/>
              </w:rPr>
            </w:pPr>
          </w:p>
        </w:tc>
        <w:tc>
          <w:tcPr>
            <w:tcW w:w="884" w:type="dxa"/>
          </w:tcPr>
          <w:p w14:paraId="6A7B9C7E" w14:textId="77777777" w:rsidR="00064E4B" w:rsidRPr="008215D4" w:rsidRDefault="00064E4B" w:rsidP="00F76B35">
            <w:pPr>
              <w:spacing w:after="0"/>
              <w:rPr>
                <w:rFonts w:ascii="Arial" w:hAnsi="Arial" w:cs="Arial"/>
                <w:sz w:val="16"/>
                <w:szCs w:val="16"/>
              </w:rPr>
            </w:pPr>
          </w:p>
        </w:tc>
        <w:tc>
          <w:tcPr>
            <w:tcW w:w="1101" w:type="dxa"/>
          </w:tcPr>
          <w:p w14:paraId="232F861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CP-090289</w:t>
            </w:r>
          </w:p>
        </w:tc>
        <w:tc>
          <w:tcPr>
            <w:tcW w:w="708" w:type="dxa"/>
          </w:tcPr>
          <w:p w14:paraId="7138AF1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0097</w:t>
            </w:r>
          </w:p>
        </w:tc>
        <w:tc>
          <w:tcPr>
            <w:tcW w:w="284" w:type="dxa"/>
          </w:tcPr>
          <w:p w14:paraId="26A129A5"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521BAAC0" w14:textId="77777777" w:rsidR="00064E4B" w:rsidRPr="008215D4" w:rsidRDefault="00064E4B" w:rsidP="00F76B35">
            <w:pPr>
              <w:spacing w:after="0"/>
              <w:rPr>
                <w:rFonts w:ascii="Arial" w:hAnsi="Arial" w:cs="Arial"/>
                <w:sz w:val="16"/>
                <w:szCs w:val="16"/>
              </w:rPr>
            </w:pPr>
          </w:p>
        </w:tc>
        <w:tc>
          <w:tcPr>
            <w:tcW w:w="4678" w:type="dxa"/>
          </w:tcPr>
          <w:p w14:paraId="0FC76C32" w14:textId="52AD0167" w:rsidR="00064E4B" w:rsidRPr="008215D4" w:rsidRDefault="00064E4B" w:rsidP="00F76B35">
            <w:pPr>
              <w:spacing w:after="0"/>
              <w:rPr>
                <w:rFonts w:ascii="Arial" w:hAnsi="Arial" w:cs="Arial"/>
                <w:sz w:val="16"/>
                <w:szCs w:val="16"/>
              </w:rPr>
            </w:pPr>
            <w:r w:rsidRPr="008215D4">
              <w:rPr>
                <w:rFonts w:ascii="Arial" w:hAnsi="Arial" w:cs="Arial"/>
                <w:sz w:val="16"/>
                <w:szCs w:val="16"/>
              </w:rPr>
              <w:t>SWa corrections</w:t>
            </w:r>
          </w:p>
        </w:tc>
        <w:tc>
          <w:tcPr>
            <w:tcW w:w="850" w:type="dxa"/>
          </w:tcPr>
          <w:p w14:paraId="708E780D" w14:textId="77777777" w:rsidR="00064E4B" w:rsidRPr="008215D4" w:rsidRDefault="00064E4B" w:rsidP="00F76B35">
            <w:pPr>
              <w:spacing w:after="0"/>
              <w:rPr>
                <w:rFonts w:ascii="Arial" w:hAnsi="Arial" w:cs="Arial"/>
                <w:sz w:val="16"/>
                <w:szCs w:val="16"/>
              </w:rPr>
            </w:pPr>
          </w:p>
        </w:tc>
      </w:tr>
      <w:tr w:rsidR="00064E4B" w:rsidRPr="008215D4" w14:paraId="6D36F0C2" w14:textId="77777777" w:rsidTr="006528F8">
        <w:tc>
          <w:tcPr>
            <w:tcW w:w="817" w:type="dxa"/>
          </w:tcPr>
          <w:p w14:paraId="3E323584" w14:textId="77777777" w:rsidR="00064E4B" w:rsidRPr="008215D4" w:rsidRDefault="00064E4B" w:rsidP="00F76B35">
            <w:pPr>
              <w:spacing w:after="0"/>
              <w:rPr>
                <w:rFonts w:ascii="Arial" w:hAnsi="Arial" w:cs="Arial"/>
                <w:sz w:val="16"/>
                <w:szCs w:val="16"/>
              </w:rPr>
            </w:pPr>
          </w:p>
        </w:tc>
        <w:tc>
          <w:tcPr>
            <w:tcW w:w="884" w:type="dxa"/>
          </w:tcPr>
          <w:p w14:paraId="273BEBDC" w14:textId="77777777" w:rsidR="00064E4B" w:rsidRPr="008215D4" w:rsidRDefault="00064E4B" w:rsidP="00F76B35">
            <w:pPr>
              <w:spacing w:after="0"/>
              <w:rPr>
                <w:rFonts w:ascii="Arial" w:hAnsi="Arial" w:cs="Arial"/>
                <w:sz w:val="16"/>
                <w:szCs w:val="16"/>
              </w:rPr>
            </w:pPr>
          </w:p>
        </w:tc>
        <w:tc>
          <w:tcPr>
            <w:tcW w:w="1101" w:type="dxa"/>
          </w:tcPr>
          <w:p w14:paraId="40D427C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CP-090289</w:t>
            </w:r>
          </w:p>
        </w:tc>
        <w:tc>
          <w:tcPr>
            <w:tcW w:w="708" w:type="dxa"/>
          </w:tcPr>
          <w:p w14:paraId="26068A0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0098</w:t>
            </w:r>
          </w:p>
        </w:tc>
        <w:tc>
          <w:tcPr>
            <w:tcW w:w="284" w:type="dxa"/>
          </w:tcPr>
          <w:p w14:paraId="63EA2A19"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6507A222" w14:textId="77777777" w:rsidR="00064E4B" w:rsidRPr="008215D4" w:rsidRDefault="00064E4B" w:rsidP="00F76B35">
            <w:pPr>
              <w:spacing w:after="0"/>
              <w:rPr>
                <w:rFonts w:ascii="Arial" w:hAnsi="Arial" w:cs="Arial"/>
                <w:sz w:val="16"/>
                <w:szCs w:val="16"/>
              </w:rPr>
            </w:pPr>
          </w:p>
        </w:tc>
        <w:tc>
          <w:tcPr>
            <w:tcW w:w="4678" w:type="dxa"/>
          </w:tcPr>
          <w:p w14:paraId="295DEF14" w14:textId="0A727BE4" w:rsidR="00064E4B" w:rsidRPr="008215D4" w:rsidRDefault="00064E4B" w:rsidP="00F76B35">
            <w:pPr>
              <w:spacing w:after="0"/>
              <w:rPr>
                <w:rFonts w:ascii="Arial" w:hAnsi="Arial" w:cs="Arial"/>
                <w:sz w:val="16"/>
                <w:szCs w:val="16"/>
              </w:rPr>
            </w:pPr>
            <w:r w:rsidRPr="008215D4">
              <w:rPr>
                <w:rFonts w:ascii="Arial" w:hAnsi="Arial" w:cs="Arial"/>
                <w:sz w:val="16"/>
                <w:szCs w:val="16"/>
              </w:rPr>
              <w:t>STa re-authorization and re-authentication</w:t>
            </w:r>
          </w:p>
        </w:tc>
        <w:tc>
          <w:tcPr>
            <w:tcW w:w="850" w:type="dxa"/>
          </w:tcPr>
          <w:p w14:paraId="13A99E9F" w14:textId="77777777" w:rsidR="00064E4B" w:rsidRPr="008215D4" w:rsidRDefault="00064E4B" w:rsidP="00F76B35">
            <w:pPr>
              <w:spacing w:after="0"/>
              <w:rPr>
                <w:rFonts w:ascii="Arial" w:hAnsi="Arial" w:cs="Arial"/>
                <w:sz w:val="16"/>
                <w:szCs w:val="16"/>
              </w:rPr>
            </w:pPr>
          </w:p>
        </w:tc>
      </w:tr>
      <w:tr w:rsidR="00064E4B" w:rsidRPr="008215D4" w14:paraId="0F7FA36D" w14:textId="77777777" w:rsidTr="006528F8">
        <w:tc>
          <w:tcPr>
            <w:tcW w:w="817" w:type="dxa"/>
          </w:tcPr>
          <w:p w14:paraId="6FBF28C0" w14:textId="77777777" w:rsidR="00064E4B" w:rsidRPr="008215D4" w:rsidRDefault="00064E4B" w:rsidP="00F76B35">
            <w:pPr>
              <w:spacing w:after="0"/>
              <w:rPr>
                <w:rFonts w:ascii="Arial" w:hAnsi="Arial" w:cs="Arial"/>
                <w:sz w:val="16"/>
                <w:szCs w:val="16"/>
              </w:rPr>
            </w:pPr>
          </w:p>
        </w:tc>
        <w:tc>
          <w:tcPr>
            <w:tcW w:w="884" w:type="dxa"/>
          </w:tcPr>
          <w:p w14:paraId="138B4BB5" w14:textId="77777777" w:rsidR="00064E4B" w:rsidRPr="008215D4" w:rsidRDefault="00064E4B" w:rsidP="00F76B35">
            <w:pPr>
              <w:spacing w:after="0"/>
              <w:rPr>
                <w:rFonts w:ascii="Arial" w:hAnsi="Arial" w:cs="Arial"/>
                <w:sz w:val="16"/>
                <w:szCs w:val="16"/>
              </w:rPr>
            </w:pPr>
          </w:p>
        </w:tc>
        <w:tc>
          <w:tcPr>
            <w:tcW w:w="1101" w:type="dxa"/>
          </w:tcPr>
          <w:p w14:paraId="61E41F4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CP-090289</w:t>
            </w:r>
          </w:p>
        </w:tc>
        <w:tc>
          <w:tcPr>
            <w:tcW w:w="708" w:type="dxa"/>
          </w:tcPr>
          <w:p w14:paraId="07905C9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0101</w:t>
            </w:r>
          </w:p>
        </w:tc>
        <w:tc>
          <w:tcPr>
            <w:tcW w:w="284" w:type="dxa"/>
          </w:tcPr>
          <w:p w14:paraId="483D652C"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6FBE12B8" w14:textId="77777777" w:rsidR="00064E4B" w:rsidRPr="008215D4" w:rsidRDefault="00064E4B" w:rsidP="00F76B35">
            <w:pPr>
              <w:spacing w:after="0"/>
              <w:rPr>
                <w:rFonts w:ascii="Arial" w:hAnsi="Arial" w:cs="Arial"/>
                <w:sz w:val="16"/>
                <w:szCs w:val="16"/>
              </w:rPr>
            </w:pPr>
          </w:p>
        </w:tc>
        <w:tc>
          <w:tcPr>
            <w:tcW w:w="4678" w:type="dxa"/>
          </w:tcPr>
          <w:p w14:paraId="765F3208" w14:textId="70E3D70D" w:rsidR="00064E4B" w:rsidRPr="008215D4" w:rsidRDefault="00064E4B" w:rsidP="00F76B35">
            <w:pPr>
              <w:spacing w:after="0"/>
              <w:rPr>
                <w:rFonts w:ascii="Arial" w:hAnsi="Arial" w:cs="Arial"/>
                <w:sz w:val="16"/>
                <w:szCs w:val="16"/>
              </w:rPr>
            </w:pPr>
            <w:r w:rsidRPr="008215D4">
              <w:rPr>
                <w:rFonts w:ascii="Arial" w:hAnsi="Arial" w:cs="Arial"/>
                <w:sz w:val="16"/>
                <w:szCs w:val="16"/>
              </w:rPr>
              <w:t>SWa re-authentication</w:t>
            </w:r>
          </w:p>
        </w:tc>
        <w:tc>
          <w:tcPr>
            <w:tcW w:w="850" w:type="dxa"/>
          </w:tcPr>
          <w:p w14:paraId="3D0F5012" w14:textId="77777777" w:rsidR="00064E4B" w:rsidRPr="008215D4" w:rsidRDefault="00064E4B" w:rsidP="00F76B35">
            <w:pPr>
              <w:spacing w:after="0"/>
              <w:rPr>
                <w:rFonts w:ascii="Arial" w:hAnsi="Arial" w:cs="Arial"/>
                <w:sz w:val="16"/>
                <w:szCs w:val="16"/>
              </w:rPr>
            </w:pPr>
          </w:p>
        </w:tc>
      </w:tr>
      <w:tr w:rsidR="00064E4B" w:rsidRPr="008215D4" w14:paraId="6B5FA6A0" w14:textId="77777777" w:rsidTr="006528F8">
        <w:tc>
          <w:tcPr>
            <w:tcW w:w="817" w:type="dxa"/>
          </w:tcPr>
          <w:p w14:paraId="2EAD3AC1" w14:textId="77777777" w:rsidR="00064E4B" w:rsidRPr="008215D4" w:rsidRDefault="00064E4B" w:rsidP="00F76B35">
            <w:pPr>
              <w:spacing w:after="0"/>
              <w:rPr>
                <w:rFonts w:ascii="Arial" w:hAnsi="Arial" w:cs="Arial"/>
                <w:sz w:val="16"/>
                <w:szCs w:val="16"/>
              </w:rPr>
            </w:pPr>
          </w:p>
        </w:tc>
        <w:tc>
          <w:tcPr>
            <w:tcW w:w="884" w:type="dxa"/>
          </w:tcPr>
          <w:p w14:paraId="46B3D3C2" w14:textId="77777777" w:rsidR="00064E4B" w:rsidRPr="008215D4" w:rsidRDefault="00064E4B" w:rsidP="00F76B35">
            <w:pPr>
              <w:spacing w:after="0"/>
              <w:rPr>
                <w:rFonts w:ascii="Arial" w:hAnsi="Arial" w:cs="Arial"/>
                <w:sz w:val="16"/>
                <w:szCs w:val="16"/>
              </w:rPr>
            </w:pPr>
          </w:p>
        </w:tc>
        <w:tc>
          <w:tcPr>
            <w:tcW w:w="1101" w:type="dxa"/>
          </w:tcPr>
          <w:p w14:paraId="7BCF848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CP-090289</w:t>
            </w:r>
          </w:p>
        </w:tc>
        <w:tc>
          <w:tcPr>
            <w:tcW w:w="708" w:type="dxa"/>
          </w:tcPr>
          <w:p w14:paraId="631D159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0102</w:t>
            </w:r>
          </w:p>
        </w:tc>
        <w:tc>
          <w:tcPr>
            <w:tcW w:w="284" w:type="dxa"/>
          </w:tcPr>
          <w:p w14:paraId="6DD18815"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78C5CDE7" w14:textId="77777777" w:rsidR="00064E4B" w:rsidRPr="008215D4" w:rsidRDefault="00064E4B" w:rsidP="00F76B35">
            <w:pPr>
              <w:spacing w:after="0"/>
              <w:rPr>
                <w:rFonts w:ascii="Arial" w:hAnsi="Arial" w:cs="Arial"/>
                <w:sz w:val="16"/>
                <w:szCs w:val="16"/>
              </w:rPr>
            </w:pPr>
          </w:p>
        </w:tc>
        <w:tc>
          <w:tcPr>
            <w:tcW w:w="4678" w:type="dxa"/>
          </w:tcPr>
          <w:p w14:paraId="1A5E8C1C" w14:textId="69E10691" w:rsidR="00064E4B" w:rsidRPr="008215D4" w:rsidRDefault="00064E4B" w:rsidP="00F76B35">
            <w:pPr>
              <w:spacing w:after="0"/>
              <w:rPr>
                <w:rFonts w:ascii="Arial" w:hAnsi="Arial" w:cs="Arial"/>
                <w:sz w:val="16"/>
                <w:szCs w:val="16"/>
              </w:rPr>
            </w:pPr>
            <w:r w:rsidRPr="008215D4">
              <w:rPr>
                <w:rFonts w:ascii="Arial" w:hAnsi="Arial" w:cs="Arial"/>
                <w:sz w:val="16"/>
                <w:szCs w:val="16"/>
              </w:rPr>
              <w:t>Adding APN-OI-Replacement</w:t>
            </w:r>
          </w:p>
        </w:tc>
        <w:tc>
          <w:tcPr>
            <w:tcW w:w="850" w:type="dxa"/>
          </w:tcPr>
          <w:p w14:paraId="3831D907" w14:textId="77777777" w:rsidR="00064E4B" w:rsidRPr="008215D4" w:rsidRDefault="00064E4B" w:rsidP="00F76B35">
            <w:pPr>
              <w:spacing w:after="0"/>
              <w:rPr>
                <w:rFonts w:ascii="Arial" w:hAnsi="Arial" w:cs="Arial"/>
                <w:sz w:val="16"/>
                <w:szCs w:val="16"/>
              </w:rPr>
            </w:pPr>
          </w:p>
        </w:tc>
      </w:tr>
      <w:tr w:rsidR="00064E4B" w:rsidRPr="008215D4" w14:paraId="5CFF4715" w14:textId="77777777" w:rsidTr="006528F8">
        <w:tc>
          <w:tcPr>
            <w:tcW w:w="817" w:type="dxa"/>
          </w:tcPr>
          <w:p w14:paraId="4F883419" w14:textId="77777777" w:rsidR="00064E4B" w:rsidRPr="008215D4" w:rsidRDefault="00064E4B" w:rsidP="00F76B35">
            <w:pPr>
              <w:spacing w:after="0"/>
              <w:rPr>
                <w:rFonts w:ascii="Arial" w:hAnsi="Arial" w:cs="Arial"/>
                <w:sz w:val="16"/>
                <w:szCs w:val="16"/>
              </w:rPr>
            </w:pPr>
          </w:p>
        </w:tc>
        <w:tc>
          <w:tcPr>
            <w:tcW w:w="884" w:type="dxa"/>
          </w:tcPr>
          <w:p w14:paraId="3743732E" w14:textId="77777777" w:rsidR="00064E4B" w:rsidRPr="008215D4" w:rsidRDefault="00064E4B" w:rsidP="00F76B35">
            <w:pPr>
              <w:spacing w:after="0"/>
              <w:rPr>
                <w:rFonts w:ascii="Arial" w:hAnsi="Arial" w:cs="Arial"/>
                <w:sz w:val="16"/>
                <w:szCs w:val="16"/>
              </w:rPr>
            </w:pPr>
          </w:p>
        </w:tc>
        <w:tc>
          <w:tcPr>
            <w:tcW w:w="1101" w:type="dxa"/>
          </w:tcPr>
          <w:p w14:paraId="31A68C3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CP-090289</w:t>
            </w:r>
          </w:p>
        </w:tc>
        <w:tc>
          <w:tcPr>
            <w:tcW w:w="708" w:type="dxa"/>
          </w:tcPr>
          <w:p w14:paraId="5D5E186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0103</w:t>
            </w:r>
          </w:p>
        </w:tc>
        <w:tc>
          <w:tcPr>
            <w:tcW w:w="284" w:type="dxa"/>
          </w:tcPr>
          <w:p w14:paraId="7DDA51D9"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58009A0B" w14:textId="77777777" w:rsidR="00064E4B" w:rsidRPr="008215D4" w:rsidRDefault="00064E4B" w:rsidP="00F76B35">
            <w:pPr>
              <w:spacing w:after="0"/>
              <w:rPr>
                <w:rFonts w:ascii="Arial" w:hAnsi="Arial" w:cs="Arial"/>
                <w:sz w:val="16"/>
                <w:szCs w:val="16"/>
              </w:rPr>
            </w:pPr>
          </w:p>
        </w:tc>
        <w:tc>
          <w:tcPr>
            <w:tcW w:w="4678" w:type="dxa"/>
          </w:tcPr>
          <w:p w14:paraId="3B82E167" w14:textId="5778FFF7" w:rsidR="00064E4B" w:rsidRPr="008215D4" w:rsidRDefault="00064E4B" w:rsidP="00F76B35">
            <w:pPr>
              <w:spacing w:after="0"/>
              <w:rPr>
                <w:rFonts w:ascii="Arial" w:hAnsi="Arial" w:cs="Arial"/>
                <w:sz w:val="16"/>
                <w:szCs w:val="16"/>
              </w:rPr>
            </w:pPr>
            <w:r w:rsidRPr="008215D4">
              <w:rPr>
                <w:rFonts w:ascii="Arial" w:hAnsi="Arial" w:cs="Arial"/>
                <w:sz w:val="16"/>
                <w:szCs w:val="16"/>
              </w:rPr>
              <w:t>HA reallocation clarification</w:t>
            </w:r>
          </w:p>
        </w:tc>
        <w:tc>
          <w:tcPr>
            <w:tcW w:w="850" w:type="dxa"/>
          </w:tcPr>
          <w:p w14:paraId="270DF1BA" w14:textId="77777777" w:rsidR="00064E4B" w:rsidRPr="008215D4" w:rsidRDefault="00064E4B" w:rsidP="00F76B35">
            <w:pPr>
              <w:spacing w:after="0"/>
              <w:rPr>
                <w:rFonts w:ascii="Arial" w:hAnsi="Arial" w:cs="Arial"/>
                <w:sz w:val="16"/>
                <w:szCs w:val="16"/>
              </w:rPr>
            </w:pPr>
          </w:p>
        </w:tc>
      </w:tr>
      <w:tr w:rsidR="00064E4B" w:rsidRPr="008215D4" w14:paraId="5AC97861" w14:textId="77777777" w:rsidTr="006528F8">
        <w:tc>
          <w:tcPr>
            <w:tcW w:w="817" w:type="dxa"/>
          </w:tcPr>
          <w:p w14:paraId="4856DAA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2009-09</w:t>
            </w:r>
          </w:p>
        </w:tc>
        <w:tc>
          <w:tcPr>
            <w:tcW w:w="884" w:type="dxa"/>
          </w:tcPr>
          <w:p w14:paraId="470F135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CT#45</w:t>
            </w:r>
          </w:p>
        </w:tc>
        <w:tc>
          <w:tcPr>
            <w:tcW w:w="1101" w:type="dxa"/>
          </w:tcPr>
          <w:p w14:paraId="2865757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CP-090537</w:t>
            </w:r>
          </w:p>
        </w:tc>
        <w:tc>
          <w:tcPr>
            <w:tcW w:w="708" w:type="dxa"/>
          </w:tcPr>
          <w:p w14:paraId="57589BB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0105</w:t>
            </w:r>
          </w:p>
        </w:tc>
        <w:tc>
          <w:tcPr>
            <w:tcW w:w="284" w:type="dxa"/>
          </w:tcPr>
          <w:p w14:paraId="7D5B9A5E"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0997EC56" w14:textId="77777777" w:rsidR="00064E4B" w:rsidRPr="008215D4" w:rsidRDefault="00064E4B" w:rsidP="00F76B35">
            <w:pPr>
              <w:spacing w:after="0"/>
              <w:rPr>
                <w:rFonts w:ascii="Arial" w:hAnsi="Arial" w:cs="Arial"/>
                <w:sz w:val="16"/>
                <w:szCs w:val="16"/>
              </w:rPr>
            </w:pPr>
          </w:p>
        </w:tc>
        <w:tc>
          <w:tcPr>
            <w:tcW w:w="4678" w:type="dxa"/>
          </w:tcPr>
          <w:p w14:paraId="3E3DF9E4" w14:textId="2A2286BE" w:rsidR="00064E4B" w:rsidRPr="008215D4" w:rsidRDefault="00064E4B" w:rsidP="00F76B35">
            <w:pPr>
              <w:spacing w:after="0"/>
              <w:rPr>
                <w:rFonts w:ascii="Arial" w:hAnsi="Arial" w:cs="Arial"/>
                <w:sz w:val="16"/>
                <w:szCs w:val="16"/>
              </w:rPr>
            </w:pPr>
            <w:r w:rsidRPr="008215D4">
              <w:rPr>
                <w:rFonts w:ascii="Arial" w:hAnsi="Arial" w:cs="Arial"/>
                <w:sz w:val="16"/>
                <w:szCs w:val="16"/>
              </w:rPr>
              <w:t>Correction on APN-OI-Replacement</w:t>
            </w:r>
          </w:p>
        </w:tc>
        <w:tc>
          <w:tcPr>
            <w:tcW w:w="850" w:type="dxa"/>
          </w:tcPr>
          <w:p w14:paraId="6AA86F7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8.3.0</w:t>
            </w:r>
          </w:p>
        </w:tc>
      </w:tr>
      <w:tr w:rsidR="00064E4B" w:rsidRPr="008215D4" w14:paraId="39BA0E68" w14:textId="77777777" w:rsidTr="006528F8">
        <w:tc>
          <w:tcPr>
            <w:tcW w:w="817" w:type="dxa"/>
          </w:tcPr>
          <w:p w14:paraId="7E1C1200" w14:textId="77777777" w:rsidR="00064E4B" w:rsidRPr="008215D4" w:rsidRDefault="00064E4B" w:rsidP="00F76B35">
            <w:pPr>
              <w:spacing w:after="0"/>
              <w:rPr>
                <w:rFonts w:ascii="Arial" w:hAnsi="Arial" w:cs="Arial"/>
                <w:sz w:val="16"/>
                <w:szCs w:val="16"/>
              </w:rPr>
            </w:pPr>
          </w:p>
        </w:tc>
        <w:tc>
          <w:tcPr>
            <w:tcW w:w="884" w:type="dxa"/>
          </w:tcPr>
          <w:p w14:paraId="15EB985E" w14:textId="77777777" w:rsidR="00064E4B" w:rsidRPr="008215D4" w:rsidRDefault="00064E4B" w:rsidP="00F76B35">
            <w:pPr>
              <w:spacing w:after="0"/>
              <w:rPr>
                <w:rFonts w:ascii="Arial" w:hAnsi="Arial" w:cs="Arial"/>
                <w:sz w:val="16"/>
                <w:szCs w:val="16"/>
              </w:rPr>
            </w:pPr>
          </w:p>
        </w:tc>
        <w:tc>
          <w:tcPr>
            <w:tcW w:w="1101" w:type="dxa"/>
          </w:tcPr>
          <w:p w14:paraId="0A41062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CP-090537</w:t>
            </w:r>
          </w:p>
        </w:tc>
        <w:tc>
          <w:tcPr>
            <w:tcW w:w="708" w:type="dxa"/>
          </w:tcPr>
          <w:p w14:paraId="7B94A10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0106</w:t>
            </w:r>
          </w:p>
        </w:tc>
        <w:tc>
          <w:tcPr>
            <w:tcW w:w="284" w:type="dxa"/>
          </w:tcPr>
          <w:p w14:paraId="0FF2C4F1"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05560D5B" w14:textId="77777777" w:rsidR="00064E4B" w:rsidRPr="008215D4" w:rsidRDefault="00064E4B" w:rsidP="00F76B35">
            <w:pPr>
              <w:spacing w:after="0"/>
              <w:rPr>
                <w:rFonts w:ascii="Arial" w:hAnsi="Arial" w:cs="Arial"/>
                <w:sz w:val="16"/>
                <w:szCs w:val="16"/>
              </w:rPr>
            </w:pPr>
          </w:p>
        </w:tc>
        <w:tc>
          <w:tcPr>
            <w:tcW w:w="4678" w:type="dxa"/>
          </w:tcPr>
          <w:p w14:paraId="6F7A0FF7" w14:textId="24525365" w:rsidR="00064E4B" w:rsidRPr="008215D4" w:rsidRDefault="00064E4B" w:rsidP="00F76B35">
            <w:pPr>
              <w:spacing w:after="0"/>
              <w:rPr>
                <w:rFonts w:ascii="Arial" w:hAnsi="Arial" w:cs="Arial"/>
                <w:sz w:val="16"/>
                <w:szCs w:val="16"/>
              </w:rPr>
            </w:pPr>
            <w:r w:rsidRPr="008215D4">
              <w:rPr>
                <w:rFonts w:ascii="Arial" w:hAnsi="Arial" w:cs="Arial"/>
                <w:sz w:val="16"/>
                <w:szCs w:val="16"/>
              </w:rPr>
              <w:t>Correction on the Description of Mobility Features over S6b</w:t>
            </w:r>
          </w:p>
        </w:tc>
        <w:tc>
          <w:tcPr>
            <w:tcW w:w="850" w:type="dxa"/>
          </w:tcPr>
          <w:p w14:paraId="38C35C56" w14:textId="77777777" w:rsidR="00064E4B" w:rsidRPr="008215D4" w:rsidRDefault="00064E4B" w:rsidP="00F76B35">
            <w:pPr>
              <w:spacing w:after="0"/>
              <w:rPr>
                <w:rFonts w:ascii="Arial" w:hAnsi="Arial" w:cs="Arial"/>
                <w:sz w:val="16"/>
                <w:szCs w:val="16"/>
              </w:rPr>
            </w:pPr>
          </w:p>
        </w:tc>
      </w:tr>
      <w:tr w:rsidR="00064E4B" w:rsidRPr="008215D4" w14:paraId="40E5C29B" w14:textId="77777777" w:rsidTr="006528F8">
        <w:tc>
          <w:tcPr>
            <w:tcW w:w="817" w:type="dxa"/>
          </w:tcPr>
          <w:p w14:paraId="31C78A58" w14:textId="77777777" w:rsidR="00064E4B" w:rsidRPr="008215D4" w:rsidRDefault="00064E4B" w:rsidP="00F76B35">
            <w:pPr>
              <w:spacing w:after="0"/>
              <w:rPr>
                <w:rFonts w:ascii="Arial" w:hAnsi="Arial" w:cs="Arial"/>
                <w:sz w:val="16"/>
                <w:szCs w:val="16"/>
              </w:rPr>
            </w:pPr>
          </w:p>
        </w:tc>
        <w:tc>
          <w:tcPr>
            <w:tcW w:w="884" w:type="dxa"/>
          </w:tcPr>
          <w:p w14:paraId="4F130E49" w14:textId="77777777" w:rsidR="00064E4B" w:rsidRPr="008215D4" w:rsidRDefault="00064E4B" w:rsidP="00F76B35">
            <w:pPr>
              <w:spacing w:after="0"/>
              <w:rPr>
                <w:rFonts w:ascii="Arial" w:hAnsi="Arial" w:cs="Arial"/>
                <w:sz w:val="16"/>
                <w:szCs w:val="16"/>
              </w:rPr>
            </w:pPr>
          </w:p>
        </w:tc>
        <w:tc>
          <w:tcPr>
            <w:tcW w:w="1101" w:type="dxa"/>
          </w:tcPr>
          <w:p w14:paraId="2917E8D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CP-090537</w:t>
            </w:r>
          </w:p>
        </w:tc>
        <w:tc>
          <w:tcPr>
            <w:tcW w:w="708" w:type="dxa"/>
          </w:tcPr>
          <w:p w14:paraId="154BCC7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0111</w:t>
            </w:r>
          </w:p>
        </w:tc>
        <w:tc>
          <w:tcPr>
            <w:tcW w:w="284" w:type="dxa"/>
          </w:tcPr>
          <w:p w14:paraId="17F05EC2"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47BF6B05" w14:textId="77777777" w:rsidR="00064E4B" w:rsidRPr="008215D4" w:rsidRDefault="00064E4B" w:rsidP="00F76B35">
            <w:pPr>
              <w:spacing w:after="0"/>
              <w:rPr>
                <w:rFonts w:ascii="Arial" w:hAnsi="Arial" w:cs="Arial"/>
                <w:sz w:val="16"/>
                <w:szCs w:val="16"/>
              </w:rPr>
            </w:pPr>
          </w:p>
        </w:tc>
        <w:tc>
          <w:tcPr>
            <w:tcW w:w="4678" w:type="dxa"/>
          </w:tcPr>
          <w:p w14:paraId="7B6FE44E" w14:textId="514B105C" w:rsidR="00064E4B" w:rsidRPr="008215D4" w:rsidRDefault="00064E4B" w:rsidP="00F76B35">
            <w:pPr>
              <w:spacing w:after="0"/>
              <w:rPr>
                <w:rFonts w:ascii="Arial" w:hAnsi="Arial" w:cs="Arial"/>
                <w:sz w:val="16"/>
                <w:szCs w:val="16"/>
              </w:rPr>
            </w:pPr>
            <w:r w:rsidRPr="008215D4">
              <w:rPr>
                <w:rFonts w:ascii="Arial" w:hAnsi="Arial" w:cs="Arial"/>
                <w:sz w:val="16"/>
                <w:szCs w:val="16"/>
              </w:rPr>
              <w:t>EAP-AKA' IETF RFC Reference</w:t>
            </w:r>
          </w:p>
        </w:tc>
        <w:tc>
          <w:tcPr>
            <w:tcW w:w="850" w:type="dxa"/>
          </w:tcPr>
          <w:p w14:paraId="0E968E82" w14:textId="77777777" w:rsidR="00064E4B" w:rsidRPr="008215D4" w:rsidRDefault="00064E4B" w:rsidP="00F76B35">
            <w:pPr>
              <w:spacing w:after="0"/>
              <w:rPr>
                <w:rFonts w:ascii="Arial" w:hAnsi="Arial" w:cs="Arial"/>
                <w:sz w:val="16"/>
                <w:szCs w:val="16"/>
              </w:rPr>
            </w:pPr>
          </w:p>
        </w:tc>
      </w:tr>
      <w:tr w:rsidR="00064E4B" w:rsidRPr="008215D4" w14:paraId="20EE374A" w14:textId="77777777" w:rsidTr="006528F8">
        <w:tc>
          <w:tcPr>
            <w:tcW w:w="817" w:type="dxa"/>
          </w:tcPr>
          <w:p w14:paraId="496782AF" w14:textId="77777777" w:rsidR="00064E4B" w:rsidRPr="008215D4" w:rsidRDefault="00064E4B" w:rsidP="00F76B35">
            <w:pPr>
              <w:spacing w:after="0"/>
              <w:rPr>
                <w:rFonts w:ascii="Arial" w:hAnsi="Arial" w:cs="Arial"/>
                <w:sz w:val="16"/>
                <w:szCs w:val="16"/>
              </w:rPr>
            </w:pPr>
          </w:p>
        </w:tc>
        <w:tc>
          <w:tcPr>
            <w:tcW w:w="884" w:type="dxa"/>
          </w:tcPr>
          <w:p w14:paraId="230D4D44" w14:textId="77777777" w:rsidR="00064E4B" w:rsidRPr="008215D4" w:rsidRDefault="00064E4B" w:rsidP="00F76B35">
            <w:pPr>
              <w:spacing w:after="0"/>
              <w:rPr>
                <w:rFonts w:ascii="Arial" w:hAnsi="Arial" w:cs="Arial"/>
                <w:sz w:val="16"/>
                <w:szCs w:val="16"/>
              </w:rPr>
            </w:pPr>
          </w:p>
        </w:tc>
        <w:tc>
          <w:tcPr>
            <w:tcW w:w="1101" w:type="dxa"/>
          </w:tcPr>
          <w:p w14:paraId="5059ED7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CP-090537</w:t>
            </w:r>
          </w:p>
        </w:tc>
        <w:tc>
          <w:tcPr>
            <w:tcW w:w="708" w:type="dxa"/>
          </w:tcPr>
          <w:p w14:paraId="24F6C35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0112</w:t>
            </w:r>
          </w:p>
        </w:tc>
        <w:tc>
          <w:tcPr>
            <w:tcW w:w="284" w:type="dxa"/>
          </w:tcPr>
          <w:p w14:paraId="29AFEE44"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6EFA0381" w14:textId="77777777" w:rsidR="00064E4B" w:rsidRPr="008215D4" w:rsidRDefault="00064E4B" w:rsidP="00F76B35">
            <w:pPr>
              <w:spacing w:after="0"/>
              <w:rPr>
                <w:rFonts w:ascii="Arial" w:hAnsi="Arial" w:cs="Arial"/>
                <w:sz w:val="16"/>
                <w:szCs w:val="16"/>
              </w:rPr>
            </w:pPr>
          </w:p>
        </w:tc>
        <w:tc>
          <w:tcPr>
            <w:tcW w:w="4678" w:type="dxa"/>
          </w:tcPr>
          <w:p w14:paraId="5D54797F" w14:textId="1579713E" w:rsidR="00064E4B" w:rsidRPr="008215D4" w:rsidRDefault="00064E4B" w:rsidP="00F76B35">
            <w:pPr>
              <w:spacing w:after="0"/>
              <w:rPr>
                <w:rFonts w:ascii="Arial" w:hAnsi="Arial" w:cs="Arial"/>
                <w:sz w:val="16"/>
                <w:szCs w:val="16"/>
              </w:rPr>
            </w:pPr>
            <w:r w:rsidRPr="008215D4">
              <w:rPr>
                <w:rFonts w:ascii="Arial" w:hAnsi="Arial" w:cs="Arial"/>
                <w:sz w:val="16"/>
                <w:szCs w:val="16"/>
              </w:rPr>
              <w:t>Removal of Remaining Editor Notes</w:t>
            </w:r>
          </w:p>
        </w:tc>
        <w:tc>
          <w:tcPr>
            <w:tcW w:w="850" w:type="dxa"/>
          </w:tcPr>
          <w:p w14:paraId="0CC5F254" w14:textId="77777777" w:rsidR="00064E4B" w:rsidRPr="008215D4" w:rsidRDefault="00064E4B" w:rsidP="00F76B35">
            <w:pPr>
              <w:spacing w:after="0"/>
              <w:rPr>
                <w:rFonts w:ascii="Arial" w:hAnsi="Arial" w:cs="Arial"/>
                <w:sz w:val="16"/>
                <w:szCs w:val="16"/>
              </w:rPr>
            </w:pPr>
          </w:p>
        </w:tc>
      </w:tr>
      <w:tr w:rsidR="00064E4B" w:rsidRPr="008215D4" w14:paraId="6D6948EB" w14:textId="77777777" w:rsidTr="006528F8">
        <w:tc>
          <w:tcPr>
            <w:tcW w:w="817" w:type="dxa"/>
          </w:tcPr>
          <w:p w14:paraId="6DCBE341" w14:textId="77777777" w:rsidR="00064E4B" w:rsidRPr="008215D4" w:rsidRDefault="00064E4B" w:rsidP="00F76B35">
            <w:pPr>
              <w:spacing w:after="0"/>
              <w:rPr>
                <w:rFonts w:ascii="Arial" w:hAnsi="Arial" w:cs="Arial"/>
                <w:sz w:val="16"/>
                <w:szCs w:val="16"/>
              </w:rPr>
            </w:pPr>
          </w:p>
        </w:tc>
        <w:tc>
          <w:tcPr>
            <w:tcW w:w="884" w:type="dxa"/>
          </w:tcPr>
          <w:p w14:paraId="41DA187E" w14:textId="77777777" w:rsidR="00064E4B" w:rsidRPr="008215D4" w:rsidRDefault="00064E4B" w:rsidP="00F76B35">
            <w:pPr>
              <w:spacing w:after="0"/>
              <w:rPr>
                <w:rFonts w:ascii="Arial" w:hAnsi="Arial" w:cs="Arial"/>
                <w:sz w:val="16"/>
                <w:szCs w:val="16"/>
              </w:rPr>
            </w:pPr>
          </w:p>
        </w:tc>
        <w:tc>
          <w:tcPr>
            <w:tcW w:w="1101" w:type="dxa"/>
          </w:tcPr>
          <w:p w14:paraId="66EA788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CP-090537</w:t>
            </w:r>
          </w:p>
        </w:tc>
        <w:tc>
          <w:tcPr>
            <w:tcW w:w="708" w:type="dxa"/>
          </w:tcPr>
          <w:p w14:paraId="4C1FD72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0113</w:t>
            </w:r>
          </w:p>
        </w:tc>
        <w:tc>
          <w:tcPr>
            <w:tcW w:w="284" w:type="dxa"/>
          </w:tcPr>
          <w:p w14:paraId="7C8E88EC"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33C4D2F5" w14:textId="77777777" w:rsidR="00064E4B" w:rsidRPr="008215D4" w:rsidRDefault="00064E4B" w:rsidP="00F76B35">
            <w:pPr>
              <w:spacing w:after="0"/>
              <w:rPr>
                <w:rFonts w:ascii="Arial" w:hAnsi="Arial" w:cs="Arial"/>
                <w:sz w:val="16"/>
                <w:szCs w:val="16"/>
              </w:rPr>
            </w:pPr>
          </w:p>
        </w:tc>
        <w:tc>
          <w:tcPr>
            <w:tcW w:w="4678" w:type="dxa"/>
          </w:tcPr>
          <w:p w14:paraId="0327D30E" w14:textId="08655D9C" w:rsidR="00064E4B" w:rsidRPr="008215D4" w:rsidRDefault="00064E4B" w:rsidP="00F76B35">
            <w:pPr>
              <w:spacing w:after="0"/>
              <w:rPr>
                <w:rFonts w:ascii="Arial" w:hAnsi="Arial" w:cs="Arial"/>
                <w:sz w:val="16"/>
                <w:szCs w:val="16"/>
              </w:rPr>
            </w:pPr>
            <w:r w:rsidRPr="008215D4">
              <w:rPr>
                <w:rFonts w:ascii="Arial" w:hAnsi="Arial" w:cs="Arial"/>
                <w:sz w:val="16"/>
                <w:szCs w:val="16"/>
              </w:rPr>
              <w:t>MIP6_SPLIT flag removal</w:t>
            </w:r>
          </w:p>
        </w:tc>
        <w:tc>
          <w:tcPr>
            <w:tcW w:w="850" w:type="dxa"/>
          </w:tcPr>
          <w:p w14:paraId="29D86361" w14:textId="77777777" w:rsidR="00064E4B" w:rsidRPr="008215D4" w:rsidRDefault="00064E4B" w:rsidP="00F76B35">
            <w:pPr>
              <w:spacing w:after="0"/>
              <w:rPr>
                <w:rFonts w:ascii="Arial" w:hAnsi="Arial" w:cs="Arial"/>
                <w:sz w:val="16"/>
                <w:szCs w:val="16"/>
              </w:rPr>
            </w:pPr>
          </w:p>
        </w:tc>
      </w:tr>
      <w:tr w:rsidR="00064E4B" w:rsidRPr="008215D4" w14:paraId="65FE14D6" w14:textId="77777777" w:rsidTr="006528F8">
        <w:tc>
          <w:tcPr>
            <w:tcW w:w="817" w:type="dxa"/>
          </w:tcPr>
          <w:p w14:paraId="7B1F578E" w14:textId="77777777" w:rsidR="00064E4B" w:rsidRPr="008215D4" w:rsidRDefault="00064E4B" w:rsidP="00F76B35">
            <w:pPr>
              <w:spacing w:after="0"/>
              <w:rPr>
                <w:rFonts w:ascii="Arial" w:hAnsi="Arial" w:cs="Arial"/>
                <w:sz w:val="16"/>
                <w:szCs w:val="16"/>
              </w:rPr>
            </w:pPr>
          </w:p>
        </w:tc>
        <w:tc>
          <w:tcPr>
            <w:tcW w:w="884" w:type="dxa"/>
          </w:tcPr>
          <w:p w14:paraId="7C6EC9E9" w14:textId="77777777" w:rsidR="00064E4B" w:rsidRPr="008215D4" w:rsidRDefault="00064E4B" w:rsidP="00F76B35">
            <w:pPr>
              <w:spacing w:after="0"/>
              <w:rPr>
                <w:rFonts w:ascii="Arial" w:hAnsi="Arial" w:cs="Arial"/>
                <w:sz w:val="16"/>
                <w:szCs w:val="16"/>
              </w:rPr>
            </w:pPr>
          </w:p>
        </w:tc>
        <w:tc>
          <w:tcPr>
            <w:tcW w:w="1101" w:type="dxa"/>
          </w:tcPr>
          <w:p w14:paraId="4144DC1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CP-090537</w:t>
            </w:r>
          </w:p>
        </w:tc>
        <w:tc>
          <w:tcPr>
            <w:tcW w:w="708" w:type="dxa"/>
          </w:tcPr>
          <w:p w14:paraId="09BB4BB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0108</w:t>
            </w:r>
          </w:p>
        </w:tc>
        <w:tc>
          <w:tcPr>
            <w:tcW w:w="284" w:type="dxa"/>
          </w:tcPr>
          <w:p w14:paraId="7154BFFC"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3</w:t>
            </w:r>
          </w:p>
        </w:tc>
        <w:tc>
          <w:tcPr>
            <w:tcW w:w="425" w:type="dxa"/>
          </w:tcPr>
          <w:p w14:paraId="7A9CFC94" w14:textId="77777777" w:rsidR="00064E4B" w:rsidRPr="008215D4" w:rsidRDefault="00064E4B" w:rsidP="00F76B35">
            <w:pPr>
              <w:spacing w:after="0"/>
              <w:rPr>
                <w:rFonts w:ascii="Arial" w:hAnsi="Arial" w:cs="Arial"/>
                <w:sz w:val="16"/>
                <w:szCs w:val="16"/>
              </w:rPr>
            </w:pPr>
          </w:p>
        </w:tc>
        <w:tc>
          <w:tcPr>
            <w:tcW w:w="4678" w:type="dxa"/>
          </w:tcPr>
          <w:p w14:paraId="5B562733" w14:textId="20DDDE11" w:rsidR="00064E4B" w:rsidRPr="008215D4" w:rsidRDefault="00064E4B" w:rsidP="00F76B35">
            <w:pPr>
              <w:spacing w:after="0"/>
              <w:rPr>
                <w:rFonts w:ascii="Arial" w:hAnsi="Arial" w:cs="Arial"/>
                <w:sz w:val="16"/>
                <w:szCs w:val="16"/>
              </w:rPr>
            </w:pPr>
            <w:r w:rsidRPr="008215D4">
              <w:rPr>
                <w:rFonts w:ascii="Arial" w:hAnsi="Arial" w:cs="Arial"/>
                <w:sz w:val="16"/>
                <w:szCs w:val="16"/>
              </w:rPr>
              <w:t>Support of optimized idle mode mobility</w:t>
            </w:r>
          </w:p>
        </w:tc>
        <w:tc>
          <w:tcPr>
            <w:tcW w:w="850" w:type="dxa"/>
          </w:tcPr>
          <w:p w14:paraId="132AA4B9" w14:textId="77777777" w:rsidR="00064E4B" w:rsidRPr="008215D4" w:rsidRDefault="00064E4B" w:rsidP="00F76B35">
            <w:pPr>
              <w:spacing w:after="0"/>
              <w:rPr>
                <w:rFonts w:ascii="Arial" w:hAnsi="Arial" w:cs="Arial"/>
                <w:sz w:val="16"/>
                <w:szCs w:val="16"/>
              </w:rPr>
            </w:pPr>
          </w:p>
        </w:tc>
      </w:tr>
      <w:tr w:rsidR="00064E4B" w:rsidRPr="008215D4" w14:paraId="50E09A33" w14:textId="77777777" w:rsidTr="006528F8">
        <w:tc>
          <w:tcPr>
            <w:tcW w:w="817" w:type="dxa"/>
          </w:tcPr>
          <w:p w14:paraId="5F724875" w14:textId="77777777" w:rsidR="00064E4B" w:rsidRPr="008215D4" w:rsidRDefault="00064E4B" w:rsidP="00F76B35">
            <w:pPr>
              <w:spacing w:after="0"/>
              <w:rPr>
                <w:rFonts w:ascii="Arial" w:hAnsi="Arial" w:cs="Arial"/>
                <w:sz w:val="16"/>
                <w:szCs w:val="16"/>
              </w:rPr>
            </w:pPr>
          </w:p>
        </w:tc>
        <w:tc>
          <w:tcPr>
            <w:tcW w:w="884" w:type="dxa"/>
          </w:tcPr>
          <w:p w14:paraId="3E528DDD" w14:textId="77777777" w:rsidR="00064E4B" w:rsidRPr="008215D4" w:rsidRDefault="00064E4B" w:rsidP="00F76B35">
            <w:pPr>
              <w:spacing w:after="0"/>
              <w:rPr>
                <w:rFonts w:ascii="Arial" w:hAnsi="Arial" w:cs="Arial"/>
                <w:sz w:val="16"/>
                <w:szCs w:val="16"/>
              </w:rPr>
            </w:pPr>
          </w:p>
        </w:tc>
        <w:tc>
          <w:tcPr>
            <w:tcW w:w="1101" w:type="dxa"/>
          </w:tcPr>
          <w:p w14:paraId="00193D9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CP-090537</w:t>
            </w:r>
          </w:p>
        </w:tc>
        <w:tc>
          <w:tcPr>
            <w:tcW w:w="708" w:type="dxa"/>
          </w:tcPr>
          <w:p w14:paraId="635B94D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0115</w:t>
            </w:r>
          </w:p>
        </w:tc>
        <w:tc>
          <w:tcPr>
            <w:tcW w:w="284" w:type="dxa"/>
          </w:tcPr>
          <w:p w14:paraId="4B6968DA"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5B54BA89" w14:textId="77777777" w:rsidR="00064E4B" w:rsidRPr="008215D4" w:rsidRDefault="00064E4B" w:rsidP="00F76B35">
            <w:pPr>
              <w:spacing w:after="0"/>
              <w:rPr>
                <w:rFonts w:ascii="Arial" w:hAnsi="Arial" w:cs="Arial"/>
                <w:sz w:val="16"/>
                <w:szCs w:val="16"/>
              </w:rPr>
            </w:pPr>
          </w:p>
        </w:tc>
        <w:tc>
          <w:tcPr>
            <w:tcW w:w="4678" w:type="dxa"/>
          </w:tcPr>
          <w:p w14:paraId="25E84086" w14:textId="7392A1C3" w:rsidR="00064E4B" w:rsidRPr="008215D4" w:rsidRDefault="00064E4B" w:rsidP="00F76B35">
            <w:pPr>
              <w:spacing w:after="0"/>
              <w:rPr>
                <w:rFonts w:ascii="Arial" w:hAnsi="Arial" w:cs="Arial"/>
                <w:sz w:val="16"/>
                <w:szCs w:val="16"/>
              </w:rPr>
            </w:pPr>
            <w:r w:rsidRPr="008215D4">
              <w:rPr>
                <w:rFonts w:ascii="Arial" w:hAnsi="Arial" w:cs="Arial"/>
                <w:sz w:val="16"/>
                <w:szCs w:val="16"/>
              </w:rPr>
              <w:t>E-UTRAN - eHRPD Connectivity and Interworking Reference</w:t>
            </w:r>
          </w:p>
        </w:tc>
        <w:tc>
          <w:tcPr>
            <w:tcW w:w="850" w:type="dxa"/>
          </w:tcPr>
          <w:p w14:paraId="5A00198A" w14:textId="77777777" w:rsidR="00064E4B" w:rsidRPr="008215D4" w:rsidRDefault="00064E4B" w:rsidP="00F76B35">
            <w:pPr>
              <w:spacing w:after="0"/>
              <w:rPr>
                <w:rFonts w:ascii="Arial" w:hAnsi="Arial" w:cs="Arial"/>
                <w:sz w:val="16"/>
                <w:szCs w:val="16"/>
              </w:rPr>
            </w:pPr>
          </w:p>
        </w:tc>
      </w:tr>
      <w:tr w:rsidR="00064E4B" w:rsidRPr="008215D4" w14:paraId="0A7BFEE9" w14:textId="77777777" w:rsidTr="006528F8">
        <w:tc>
          <w:tcPr>
            <w:tcW w:w="817" w:type="dxa"/>
          </w:tcPr>
          <w:p w14:paraId="538872EA" w14:textId="77777777" w:rsidR="00064E4B" w:rsidRPr="008215D4" w:rsidRDefault="00064E4B" w:rsidP="00F76B35">
            <w:pPr>
              <w:spacing w:after="0"/>
              <w:rPr>
                <w:rFonts w:ascii="Arial" w:hAnsi="Arial" w:cs="Arial"/>
                <w:sz w:val="16"/>
                <w:szCs w:val="16"/>
              </w:rPr>
            </w:pPr>
          </w:p>
        </w:tc>
        <w:tc>
          <w:tcPr>
            <w:tcW w:w="884" w:type="dxa"/>
          </w:tcPr>
          <w:p w14:paraId="34AD536D" w14:textId="77777777" w:rsidR="00064E4B" w:rsidRPr="008215D4" w:rsidRDefault="00064E4B" w:rsidP="00F76B35">
            <w:pPr>
              <w:spacing w:after="0"/>
              <w:rPr>
                <w:rFonts w:ascii="Arial" w:hAnsi="Arial" w:cs="Arial"/>
                <w:sz w:val="16"/>
                <w:szCs w:val="16"/>
              </w:rPr>
            </w:pPr>
          </w:p>
        </w:tc>
        <w:tc>
          <w:tcPr>
            <w:tcW w:w="1101" w:type="dxa"/>
          </w:tcPr>
          <w:p w14:paraId="78663CF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CP-090537</w:t>
            </w:r>
          </w:p>
        </w:tc>
        <w:tc>
          <w:tcPr>
            <w:tcW w:w="708" w:type="dxa"/>
          </w:tcPr>
          <w:p w14:paraId="053D845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0116</w:t>
            </w:r>
          </w:p>
        </w:tc>
        <w:tc>
          <w:tcPr>
            <w:tcW w:w="284" w:type="dxa"/>
          </w:tcPr>
          <w:p w14:paraId="240A7823"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77764BD1" w14:textId="77777777" w:rsidR="00064E4B" w:rsidRPr="008215D4" w:rsidRDefault="00064E4B" w:rsidP="00F76B35">
            <w:pPr>
              <w:spacing w:after="0"/>
              <w:rPr>
                <w:rFonts w:ascii="Arial" w:hAnsi="Arial" w:cs="Arial"/>
                <w:sz w:val="16"/>
                <w:szCs w:val="16"/>
              </w:rPr>
            </w:pPr>
          </w:p>
        </w:tc>
        <w:tc>
          <w:tcPr>
            <w:tcW w:w="4678" w:type="dxa"/>
          </w:tcPr>
          <w:p w14:paraId="40AFA697" w14:textId="5C850DFB" w:rsidR="00064E4B" w:rsidRPr="008215D4" w:rsidRDefault="00064E4B" w:rsidP="00F76B35">
            <w:pPr>
              <w:spacing w:after="0"/>
              <w:rPr>
                <w:rFonts w:ascii="Arial" w:hAnsi="Arial" w:cs="Arial"/>
                <w:sz w:val="16"/>
                <w:szCs w:val="16"/>
              </w:rPr>
            </w:pPr>
            <w:r w:rsidRPr="008215D4">
              <w:rPr>
                <w:rFonts w:ascii="Arial" w:hAnsi="Arial" w:cs="Arial"/>
                <w:sz w:val="16"/>
                <w:szCs w:val="16"/>
              </w:rPr>
              <w:t>Detailed behaviour in error cases</w:t>
            </w:r>
          </w:p>
        </w:tc>
        <w:tc>
          <w:tcPr>
            <w:tcW w:w="850" w:type="dxa"/>
          </w:tcPr>
          <w:p w14:paraId="2D96BA76" w14:textId="77777777" w:rsidR="00064E4B" w:rsidRPr="008215D4" w:rsidRDefault="00064E4B" w:rsidP="00F76B35">
            <w:pPr>
              <w:spacing w:after="0"/>
              <w:rPr>
                <w:rFonts w:ascii="Arial" w:hAnsi="Arial" w:cs="Arial"/>
                <w:sz w:val="16"/>
                <w:szCs w:val="16"/>
              </w:rPr>
            </w:pPr>
          </w:p>
        </w:tc>
      </w:tr>
      <w:tr w:rsidR="00064E4B" w:rsidRPr="008215D4" w14:paraId="21EC4144" w14:textId="77777777" w:rsidTr="006528F8">
        <w:tc>
          <w:tcPr>
            <w:tcW w:w="817" w:type="dxa"/>
          </w:tcPr>
          <w:p w14:paraId="51EEF368" w14:textId="77777777" w:rsidR="00064E4B" w:rsidRPr="008215D4" w:rsidRDefault="00064E4B" w:rsidP="00F76B35">
            <w:pPr>
              <w:spacing w:after="0"/>
              <w:rPr>
                <w:rFonts w:ascii="Arial" w:hAnsi="Arial" w:cs="Arial"/>
                <w:sz w:val="16"/>
                <w:szCs w:val="16"/>
              </w:rPr>
            </w:pPr>
          </w:p>
        </w:tc>
        <w:tc>
          <w:tcPr>
            <w:tcW w:w="884" w:type="dxa"/>
          </w:tcPr>
          <w:p w14:paraId="56FCB08D" w14:textId="77777777" w:rsidR="00064E4B" w:rsidRPr="008215D4" w:rsidRDefault="00064E4B" w:rsidP="00F76B35">
            <w:pPr>
              <w:spacing w:after="0"/>
              <w:rPr>
                <w:rFonts w:ascii="Arial" w:hAnsi="Arial" w:cs="Arial"/>
                <w:sz w:val="16"/>
                <w:szCs w:val="16"/>
              </w:rPr>
            </w:pPr>
          </w:p>
        </w:tc>
        <w:tc>
          <w:tcPr>
            <w:tcW w:w="1101" w:type="dxa"/>
          </w:tcPr>
          <w:p w14:paraId="370DEDE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CP-090537</w:t>
            </w:r>
          </w:p>
        </w:tc>
        <w:tc>
          <w:tcPr>
            <w:tcW w:w="708" w:type="dxa"/>
          </w:tcPr>
          <w:p w14:paraId="2C6CD19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0118</w:t>
            </w:r>
          </w:p>
        </w:tc>
        <w:tc>
          <w:tcPr>
            <w:tcW w:w="284" w:type="dxa"/>
          </w:tcPr>
          <w:p w14:paraId="65B0A448"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259A2519" w14:textId="77777777" w:rsidR="00064E4B" w:rsidRPr="008215D4" w:rsidRDefault="00064E4B" w:rsidP="00F76B35">
            <w:pPr>
              <w:spacing w:after="0"/>
              <w:rPr>
                <w:rFonts w:ascii="Arial" w:hAnsi="Arial" w:cs="Arial"/>
                <w:sz w:val="16"/>
                <w:szCs w:val="16"/>
              </w:rPr>
            </w:pPr>
          </w:p>
        </w:tc>
        <w:tc>
          <w:tcPr>
            <w:tcW w:w="4678" w:type="dxa"/>
          </w:tcPr>
          <w:p w14:paraId="449B3A9E" w14:textId="104797E0" w:rsidR="00064E4B" w:rsidRPr="008215D4" w:rsidRDefault="00064E4B" w:rsidP="00F76B35">
            <w:pPr>
              <w:spacing w:after="0"/>
              <w:rPr>
                <w:rFonts w:ascii="Arial" w:hAnsi="Arial" w:cs="Arial"/>
                <w:sz w:val="16"/>
                <w:szCs w:val="16"/>
              </w:rPr>
            </w:pPr>
            <w:r w:rsidRPr="008215D4">
              <w:rPr>
                <w:rFonts w:ascii="Arial" w:hAnsi="Arial" w:cs="Arial"/>
                <w:sz w:val="16"/>
                <w:szCs w:val="16"/>
              </w:rPr>
              <w:t>Application IDs</w:t>
            </w:r>
          </w:p>
        </w:tc>
        <w:tc>
          <w:tcPr>
            <w:tcW w:w="850" w:type="dxa"/>
          </w:tcPr>
          <w:p w14:paraId="12249EC9" w14:textId="77777777" w:rsidR="00064E4B" w:rsidRPr="008215D4" w:rsidRDefault="00064E4B" w:rsidP="00F76B35">
            <w:pPr>
              <w:spacing w:after="0"/>
              <w:rPr>
                <w:rFonts w:ascii="Arial" w:hAnsi="Arial" w:cs="Arial"/>
                <w:sz w:val="16"/>
                <w:szCs w:val="16"/>
              </w:rPr>
            </w:pPr>
          </w:p>
        </w:tc>
      </w:tr>
      <w:tr w:rsidR="00064E4B" w:rsidRPr="008215D4" w14:paraId="4BAE0074" w14:textId="77777777" w:rsidTr="006528F8">
        <w:tc>
          <w:tcPr>
            <w:tcW w:w="817" w:type="dxa"/>
          </w:tcPr>
          <w:p w14:paraId="7F9082AD" w14:textId="77777777" w:rsidR="00064E4B" w:rsidRPr="008215D4" w:rsidRDefault="00064E4B" w:rsidP="00F76B35">
            <w:pPr>
              <w:spacing w:after="0"/>
              <w:rPr>
                <w:rFonts w:ascii="Arial" w:hAnsi="Arial" w:cs="Arial"/>
                <w:sz w:val="16"/>
                <w:szCs w:val="16"/>
              </w:rPr>
            </w:pPr>
          </w:p>
        </w:tc>
        <w:tc>
          <w:tcPr>
            <w:tcW w:w="884" w:type="dxa"/>
          </w:tcPr>
          <w:p w14:paraId="65F210CB" w14:textId="77777777" w:rsidR="00064E4B" w:rsidRPr="008215D4" w:rsidRDefault="00064E4B" w:rsidP="00F76B35">
            <w:pPr>
              <w:spacing w:after="0"/>
              <w:rPr>
                <w:rFonts w:ascii="Arial" w:hAnsi="Arial" w:cs="Arial"/>
                <w:sz w:val="16"/>
                <w:szCs w:val="16"/>
              </w:rPr>
            </w:pPr>
          </w:p>
        </w:tc>
        <w:tc>
          <w:tcPr>
            <w:tcW w:w="1101" w:type="dxa"/>
          </w:tcPr>
          <w:p w14:paraId="127B35F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CP-090537</w:t>
            </w:r>
          </w:p>
        </w:tc>
        <w:tc>
          <w:tcPr>
            <w:tcW w:w="708" w:type="dxa"/>
          </w:tcPr>
          <w:p w14:paraId="1BD1B54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0119</w:t>
            </w:r>
          </w:p>
        </w:tc>
        <w:tc>
          <w:tcPr>
            <w:tcW w:w="284" w:type="dxa"/>
          </w:tcPr>
          <w:p w14:paraId="5724EE6A"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52427562" w14:textId="77777777" w:rsidR="00064E4B" w:rsidRPr="008215D4" w:rsidRDefault="00064E4B" w:rsidP="00F76B35">
            <w:pPr>
              <w:spacing w:after="0"/>
              <w:rPr>
                <w:rFonts w:ascii="Arial" w:hAnsi="Arial" w:cs="Arial"/>
                <w:sz w:val="16"/>
                <w:szCs w:val="16"/>
              </w:rPr>
            </w:pPr>
          </w:p>
        </w:tc>
        <w:tc>
          <w:tcPr>
            <w:tcW w:w="4678" w:type="dxa"/>
          </w:tcPr>
          <w:p w14:paraId="3EDB2F20" w14:textId="258DF6D1" w:rsidR="00064E4B" w:rsidRPr="008215D4" w:rsidRDefault="00064E4B" w:rsidP="00F76B35">
            <w:pPr>
              <w:spacing w:after="0"/>
              <w:rPr>
                <w:rFonts w:ascii="Arial" w:hAnsi="Arial" w:cs="Arial"/>
                <w:sz w:val="16"/>
                <w:szCs w:val="16"/>
              </w:rPr>
            </w:pPr>
            <w:r w:rsidRPr="008215D4">
              <w:rPr>
                <w:rFonts w:ascii="Arial" w:hAnsi="Arial" w:cs="Arial"/>
                <w:sz w:val="16"/>
                <w:szCs w:val="16"/>
              </w:rPr>
              <w:t>Service-Selection AVP Code</w:t>
            </w:r>
          </w:p>
        </w:tc>
        <w:tc>
          <w:tcPr>
            <w:tcW w:w="850" w:type="dxa"/>
          </w:tcPr>
          <w:p w14:paraId="79ABB790" w14:textId="77777777" w:rsidR="00064E4B" w:rsidRPr="008215D4" w:rsidRDefault="00064E4B" w:rsidP="00F76B35">
            <w:pPr>
              <w:spacing w:after="0"/>
              <w:rPr>
                <w:rFonts w:ascii="Arial" w:hAnsi="Arial" w:cs="Arial"/>
                <w:sz w:val="16"/>
                <w:szCs w:val="16"/>
              </w:rPr>
            </w:pPr>
          </w:p>
        </w:tc>
      </w:tr>
      <w:tr w:rsidR="00064E4B" w:rsidRPr="008215D4" w14:paraId="4A7958BC" w14:textId="77777777" w:rsidTr="006528F8">
        <w:tc>
          <w:tcPr>
            <w:tcW w:w="817" w:type="dxa"/>
          </w:tcPr>
          <w:p w14:paraId="6D5446C4" w14:textId="77777777" w:rsidR="00064E4B" w:rsidRPr="008215D4" w:rsidRDefault="00064E4B" w:rsidP="00F76B35">
            <w:pPr>
              <w:spacing w:after="0"/>
              <w:rPr>
                <w:rFonts w:ascii="Arial" w:hAnsi="Arial" w:cs="Arial"/>
                <w:sz w:val="16"/>
                <w:szCs w:val="16"/>
              </w:rPr>
            </w:pPr>
          </w:p>
        </w:tc>
        <w:tc>
          <w:tcPr>
            <w:tcW w:w="884" w:type="dxa"/>
          </w:tcPr>
          <w:p w14:paraId="552BCB3B" w14:textId="77777777" w:rsidR="00064E4B" w:rsidRPr="008215D4" w:rsidRDefault="00064E4B" w:rsidP="00F76B35">
            <w:pPr>
              <w:spacing w:after="0"/>
              <w:rPr>
                <w:rFonts w:ascii="Arial" w:hAnsi="Arial" w:cs="Arial"/>
                <w:sz w:val="16"/>
                <w:szCs w:val="16"/>
              </w:rPr>
            </w:pPr>
          </w:p>
        </w:tc>
        <w:tc>
          <w:tcPr>
            <w:tcW w:w="1101" w:type="dxa"/>
          </w:tcPr>
          <w:p w14:paraId="0C20845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CP-090537</w:t>
            </w:r>
          </w:p>
        </w:tc>
        <w:tc>
          <w:tcPr>
            <w:tcW w:w="708" w:type="dxa"/>
          </w:tcPr>
          <w:p w14:paraId="56825C7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0120</w:t>
            </w:r>
          </w:p>
        </w:tc>
        <w:tc>
          <w:tcPr>
            <w:tcW w:w="284" w:type="dxa"/>
          </w:tcPr>
          <w:p w14:paraId="62213C88"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7E33E980" w14:textId="77777777" w:rsidR="00064E4B" w:rsidRPr="008215D4" w:rsidRDefault="00064E4B" w:rsidP="00F76B35">
            <w:pPr>
              <w:spacing w:after="0"/>
              <w:rPr>
                <w:rFonts w:ascii="Arial" w:hAnsi="Arial" w:cs="Arial"/>
                <w:sz w:val="16"/>
                <w:szCs w:val="16"/>
              </w:rPr>
            </w:pPr>
          </w:p>
        </w:tc>
        <w:tc>
          <w:tcPr>
            <w:tcW w:w="4678" w:type="dxa"/>
          </w:tcPr>
          <w:p w14:paraId="301C134F" w14:textId="5A9E190D" w:rsidR="00064E4B" w:rsidRPr="008215D4" w:rsidRDefault="00064E4B" w:rsidP="00F76B35">
            <w:pPr>
              <w:spacing w:after="0"/>
              <w:rPr>
                <w:rFonts w:ascii="Arial" w:hAnsi="Arial" w:cs="Arial"/>
                <w:sz w:val="16"/>
                <w:szCs w:val="16"/>
              </w:rPr>
            </w:pPr>
            <w:r w:rsidRPr="008215D4">
              <w:rPr>
                <w:rFonts w:ascii="Arial" w:hAnsi="Arial" w:cs="Arial"/>
                <w:sz w:val="16"/>
                <w:szCs w:val="16"/>
              </w:rPr>
              <w:t>PDN-Type AVP</w:t>
            </w:r>
          </w:p>
        </w:tc>
        <w:tc>
          <w:tcPr>
            <w:tcW w:w="850" w:type="dxa"/>
          </w:tcPr>
          <w:p w14:paraId="401D98BD" w14:textId="77777777" w:rsidR="00064E4B" w:rsidRPr="008215D4" w:rsidRDefault="00064E4B" w:rsidP="00F76B35">
            <w:pPr>
              <w:spacing w:after="0"/>
              <w:rPr>
                <w:rFonts w:ascii="Arial" w:hAnsi="Arial" w:cs="Arial"/>
                <w:sz w:val="16"/>
                <w:szCs w:val="16"/>
              </w:rPr>
            </w:pPr>
          </w:p>
        </w:tc>
      </w:tr>
      <w:tr w:rsidR="00064E4B" w:rsidRPr="008215D4" w14:paraId="374EAB12" w14:textId="77777777" w:rsidTr="006528F8">
        <w:tc>
          <w:tcPr>
            <w:tcW w:w="817" w:type="dxa"/>
          </w:tcPr>
          <w:p w14:paraId="2C4E087A" w14:textId="77777777" w:rsidR="00064E4B" w:rsidRPr="008215D4" w:rsidRDefault="00064E4B" w:rsidP="00F76B35">
            <w:pPr>
              <w:spacing w:after="0"/>
              <w:rPr>
                <w:rFonts w:ascii="Arial" w:hAnsi="Arial" w:cs="Arial"/>
                <w:sz w:val="16"/>
                <w:szCs w:val="16"/>
              </w:rPr>
            </w:pPr>
          </w:p>
        </w:tc>
        <w:tc>
          <w:tcPr>
            <w:tcW w:w="884" w:type="dxa"/>
          </w:tcPr>
          <w:p w14:paraId="48A8048A" w14:textId="77777777" w:rsidR="00064E4B" w:rsidRPr="008215D4" w:rsidRDefault="00064E4B" w:rsidP="00F76B35">
            <w:pPr>
              <w:spacing w:after="0"/>
              <w:rPr>
                <w:rFonts w:ascii="Arial" w:hAnsi="Arial" w:cs="Arial"/>
                <w:sz w:val="16"/>
                <w:szCs w:val="16"/>
              </w:rPr>
            </w:pPr>
          </w:p>
        </w:tc>
        <w:tc>
          <w:tcPr>
            <w:tcW w:w="1101" w:type="dxa"/>
          </w:tcPr>
          <w:p w14:paraId="70C3024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CP-090537</w:t>
            </w:r>
          </w:p>
        </w:tc>
        <w:tc>
          <w:tcPr>
            <w:tcW w:w="708" w:type="dxa"/>
          </w:tcPr>
          <w:p w14:paraId="043AC64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0121</w:t>
            </w:r>
          </w:p>
        </w:tc>
        <w:tc>
          <w:tcPr>
            <w:tcW w:w="284" w:type="dxa"/>
          </w:tcPr>
          <w:p w14:paraId="5DD4F758"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7DAFCF58" w14:textId="77777777" w:rsidR="00064E4B" w:rsidRPr="008215D4" w:rsidRDefault="00064E4B" w:rsidP="00F76B35">
            <w:pPr>
              <w:spacing w:after="0"/>
              <w:rPr>
                <w:rFonts w:ascii="Arial" w:hAnsi="Arial" w:cs="Arial"/>
                <w:sz w:val="16"/>
                <w:szCs w:val="16"/>
              </w:rPr>
            </w:pPr>
          </w:p>
        </w:tc>
        <w:tc>
          <w:tcPr>
            <w:tcW w:w="4678" w:type="dxa"/>
          </w:tcPr>
          <w:p w14:paraId="4E21C03D" w14:textId="2891D547" w:rsidR="00064E4B" w:rsidRPr="008215D4" w:rsidRDefault="00064E4B" w:rsidP="00F76B35">
            <w:pPr>
              <w:spacing w:after="0"/>
              <w:rPr>
                <w:rFonts w:ascii="Arial" w:hAnsi="Arial" w:cs="Arial"/>
                <w:sz w:val="16"/>
                <w:szCs w:val="16"/>
              </w:rPr>
            </w:pPr>
            <w:r w:rsidRPr="008215D4">
              <w:rPr>
                <w:rFonts w:ascii="Arial" w:hAnsi="Arial" w:cs="Arial"/>
                <w:sz w:val="16"/>
                <w:szCs w:val="16"/>
              </w:rPr>
              <w:t>Clarifications on PGW Handling on S6b/H2</w:t>
            </w:r>
          </w:p>
        </w:tc>
        <w:tc>
          <w:tcPr>
            <w:tcW w:w="850" w:type="dxa"/>
          </w:tcPr>
          <w:p w14:paraId="7FD8B2C2" w14:textId="77777777" w:rsidR="00064E4B" w:rsidRPr="008215D4" w:rsidRDefault="00064E4B" w:rsidP="00F76B35">
            <w:pPr>
              <w:spacing w:after="0"/>
              <w:rPr>
                <w:rFonts w:ascii="Arial" w:hAnsi="Arial" w:cs="Arial"/>
                <w:sz w:val="16"/>
                <w:szCs w:val="16"/>
              </w:rPr>
            </w:pPr>
          </w:p>
        </w:tc>
      </w:tr>
      <w:tr w:rsidR="00064E4B" w:rsidRPr="008215D4" w14:paraId="72F94B5D" w14:textId="77777777" w:rsidTr="006528F8">
        <w:tc>
          <w:tcPr>
            <w:tcW w:w="817" w:type="dxa"/>
          </w:tcPr>
          <w:p w14:paraId="6005AF4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2009-09</w:t>
            </w:r>
          </w:p>
        </w:tc>
        <w:tc>
          <w:tcPr>
            <w:tcW w:w="884" w:type="dxa"/>
          </w:tcPr>
          <w:p w14:paraId="5521F32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CT#45</w:t>
            </w:r>
          </w:p>
        </w:tc>
        <w:tc>
          <w:tcPr>
            <w:tcW w:w="1101" w:type="dxa"/>
          </w:tcPr>
          <w:p w14:paraId="127B3B5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CP-090562</w:t>
            </w:r>
          </w:p>
        </w:tc>
        <w:tc>
          <w:tcPr>
            <w:tcW w:w="708" w:type="dxa"/>
          </w:tcPr>
          <w:p w14:paraId="1CA0A70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0117</w:t>
            </w:r>
          </w:p>
        </w:tc>
        <w:tc>
          <w:tcPr>
            <w:tcW w:w="284" w:type="dxa"/>
          </w:tcPr>
          <w:p w14:paraId="5A34FF13"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41099286" w14:textId="77777777" w:rsidR="00064E4B" w:rsidRPr="008215D4" w:rsidRDefault="00064E4B" w:rsidP="00F76B35">
            <w:pPr>
              <w:spacing w:after="0"/>
              <w:rPr>
                <w:rFonts w:ascii="Arial" w:hAnsi="Arial" w:cs="Arial"/>
                <w:sz w:val="16"/>
                <w:szCs w:val="16"/>
              </w:rPr>
            </w:pPr>
          </w:p>
        </w:tc>
        <w:tc>
          <w:tcPr>
            <w:tcW w:w="4678" w:type="dxa"/>
          </w:tcPr>
          <w:p w14:paraId="3E2A70F1" w14:textId="5CB258E8" w:rsidR="00064E4B" w:rsidRPr="008215D4" w:rsidRDefault="00064E4B" w:rsidP="00F76B35">
            <w:pPr>
              <w:spacing w:after="0"/>
              <w:rPr>
                <w:rFonts w:ascii="Arial" w:hAnsi="Arial" w:cs="Arial"/>
                <w:sz w:val="16"/>
                <w:szCs w:val="16"/>
              </w:rPr>
            </w:pPr>
            <w:r w:rsidRPr="008215D4">
              <w:rPr>
                <w:rFonts w:ascii="Arial" w:hAnsi="Arial" w:cs="Arial"/>
                <w:sz w:val="16"/>
                <w:szCs w:val="16"/>
              </w:rPr>
              <w:t>Emergency Support in AAA interfaces</w:t>
            </w:r>
          </w:p>
        </w:tc>
        <w:tc>
          <w:tcPr>
            <w:tcW w:w="850" w:type="dxa"/>
          </w:tcPr>
          <w:p w14:paraId="7D3B9CB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9.0.0</w:t>
            </w:r>
          </w:p>
        </w:tc>
      </w:tr>
      <w:tr w:rsidR="00064E4B" w:rsidRPr="008215D4" w14:paraId="5717C526" w14:textId="77777777" w:rsidTr="006528F8">
        <w:tc>
          <w:tcPr>
            <w:tcW w:w="817" w:type="dxa"/>
          </w:tcPr>
          <w:p w14:paraId="60CD11E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2009-12</w:t>
            </w:r>
          </w:p>
        </w:tc>
        <w:tc>
          <w:tcPr>
            <w:tcW w:w="884" w:type="dxa"/>
          </w:tcPr>
          <w:p w14:paraId="363523D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CT#46</w:t>
            </w:r>
          </w:p>
        </w:tc>
        <w:tc>
          <w:tcPr>
            <w:tcW w:w="1101" w:type="dxa"/>
          </w:tcPr>
          <w:p w14:paraId="2FAC9CD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CP-090793</w:t>
            </w:r>
          </w:p>
        </w:tc>
        <w:tc>
          <w:tcPr>
            <w:tcW w:w="708" w:type="dxa"/>
          </w:tcPr>
          <w:p w14:paraId="0C08A9C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0122</w:t>
            </w:r>
          </w:p>
        </w:tc>
        <w:tc>
          <w:tcPr>
            <w:tcW w:w="284" w:type="dxa"/>
          </w:tcPr>
          <w:p w14:paraId="43655B48"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691D7376" w14:textId="77777777" w:rsidR="00064E4B" w:rsidRPr="008215D4" w:rsidRDefault="00064E4B" w:rsidP="00F76B35">
            <w:pPr>
              <w:spacing w:after="0"/>
              <w:rPr>
                <w:rFonts w:ascii="Arial" w:hAnsi="Arial" w:cs="Arial"/>
                <w:sz w:val="16"/>
                <w:szCs w:val="16"/>
              </w:rPr>
            </w:pPr>
          </w:p>
        </w:tc>
        <w:tc>
          <w:tcPr>
            <w:tcW w:w="4678" w:type="dxa"/>
          </w:tcPr>
          <w:p w14:paraId="226BB0E6" w14:textId="2746FB25"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APN level APN-OI-Replacement</w:t>
            </w:r>
          </w:p>
        </w:tc>
        <w:tc>
          <w:tcPr>
            <w:tcW w:w="850" w:type="dxa"/>
          </w:tcPr>
          <w:p w14:paraId="186E35EF" w14:textId="77777777" w:rsidR="00064E4B" w:rsidRPr="008215D4" w:rsidRDefault="00064E4B" w:rsidP="00F76B35">
            <w:pPr>
              <w:spacing w:after="0"/>
              <w:rPr>
                <w:rFonts w:ascii="Arial" w:hAnsi="Arial" w:cs="Arial"/>
                <w:sz w:val="16"/>
                <w:szCs w:val="16"/>
              </w:rPr>
            </w:pPr>
          </w:p>
        </w:tc>
      </w:tr>
      <w:tr w:rsidR="00064E4B" w:rsidRPr="008215D4" w14:paraId="7C820640" w14:textId="77777777" w:rsidTr="006528F8">
        <w:tc>
          <w:tcPr>
            <w:tcW w:w="817" w:type="dxa"/>
          </w:tcPr>
          <w:p w14:paraId="45F32CE7" w14:textId="77777777" w:rsidR="00064E4B" w:rsidRPr="008215D4" w:rsidRDefault="00064E4B" w:rsidP="00F76B35">
            <w:pPr>
              <w:spacing w:after="0"/>
              <w:rPr>
                <w:rFonts w:ascii="Arial" w:hAnsi="Arial" w:cs="Arial"/>
                <w:sz w:val="16"/>
                <w:szCs w:val="16"/>
              </w:rPr>
            </w:pPr>
          </w:p>
        </w:tc>
        <w:tc>
          <w:tcPr>
            <w:tcW w:w="884" w:type="dxa"/>
          </w:tcPr>
          <w:p w14:paraId="1D0E7B8D" w14:textId="77777777" w:rsidR="00064E4B" w:rsidRPr="008215D4" w:rsidRDefault="00064E4B" w:rsidP="00F76B35">
            <w:pPr>
              <w:spacing w:after="0"/>
              <w:rPr>
                <w:rFonts w:ascii="Arial" w:hAnsi="Arial" w:cs="Arial"/>
                <w:sz w:val="16"/>
                <w:szCs w:val="16"/>
              </w:rPr>
            </w:pPr>
          </w:p>
        </w:tc>
        <w:tc>
          <w:tcPr>
            <w:tcW w:w="1101" w:type="dxa"/>
          </w:tcPr>
          <w:p w14:paraId="4FA69DB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CP-090774</w:t>
            </w:r>
          </w:p>
        </w:tc>
        <w:tc>
          <w:tcPr>
            <w:tcW w:w="708" w:type="dxa"/>
          </w:tcPr>
          <w:p w14:paraId="45FCAED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0126</w:t>
            </w:r>
          </w:p>
        </w:tc>
        <w:tc>
          <w:tcPr>
            <w:tcW w:w="284" w:type="dxa"/>
          </w:tcPr>
          <w:p w14:paraId="09CBA37B"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3</w:t>
            </w:r>
          </w:p>
        </w:tc>
        <w:tc>
          <w:tcPr>
            <w:tcW w:w="425" w:type="dxa"/>
          </w:tcPr>
          <w:p w14:paraId="11C5F54C" w14:textId="77777777" w:rsidR="00064E4B" w:rsidRPr="008215D4" w:rsidRDefault="00064E4B" w:rsidP="00F76B35">
            <w:pPr>
              <w:spacing w:after="0"/>
              <w:rPr>
                <w:rFonts w:ascii="Arial" w:hAnsi="Arial" w:cs="Arial"/>
                <w:sz w:val="16"/>
                <w:szCs w:val="16"/>
              </w:rPr>
            </w:pPr>
          </w:p>
        </w:tc>
        <w:tc>
          <w:tcPr>
            <w:tcW w:w="4678" w:type="dxa"/>
          </w:tcPr>
          <w:p w14:paraId="644B5C74" w14:textId="29E35879" w:rsidR="00064E4B" w:rsidRPr="008215D4" w:rsidRDefault="00064E4B" w:rsidP="00F76B35">
            <w:pPr>
              <w:spacing w:after="0"/>
              <w:rPr>
                <w:rFonts w:ascii="Arial" w:hAnsi="Arial" w:cs="Arial"/>
                <w:sz w:val="16"/>
                <w:szCs w:val="16"/>
              </w:rPr>
            </w:pPr>
            <w:r w:rsidRPr="008215D4">
              <w:rPr>
                <w:rFonts w:ascii="Arial" w:hAnsi="Arial" w:cs="Arial"/>
                <w:sz w:val="16"/>
                <w:szCs w:val="16"/>
              </w:rPr>
              <w:t>Correction of Allowed PDN Types</w:t>
            </w:r>
          </w:p>
        </w:tc>
        <w:tc>
          <w:tcPr>
            <w:tcW w:w="850" w:type="dxa"/>
          </w:tcPr>
          <w:p w14:paraId="3A26C5E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9.1.0</w:t>
            </w:r>
          </w:p>
        </w:tc>
      </w:tr>
      <w:tr w:rsidR="00064E4B" w:rsidRPr="008215D4" w14:paraId="696D5D31" w14:textId="77777777" w:rsidTr="006528F8">
        <w:tc>
          <w:tcPr>
            <w:tcW w:w="817" w:type="dxa"/>
          </w:tcPr>
          <w:p w14:paraId="2336CA53" w14:textId="77777777" w:rsidR="00064E4B" w:rsidRPr="008215D4" w:rsidRDefault="00064E4B" w:rsidP="00F76B35">
            <w:pPr>
              <w:spacing w:after="0"/>
              <w:rPr>
                <w:rFonts w:ascii="Arial" w:hAnsi="Arial" w:cs="Arial"/>
                <w:sz w:val="16"/>
                <w:szCs w:val="16"/>
              </w:rPr>
            </w:pPr>
          </w:p>
        </w:tc>
        <w:tc>
          <w:tcPr>
            <w:tcW w:w="884" w:type="dxa"/>
          </w:tcPr>
          <w:p w14:paraId="07FC9C69" w14:textId="77777777" w:rsidR="00064E4B" w:rsidRPr="008215D4" w:rsidRDefault="00064E4B" w:rsidP="00F76B35">
            <w:pPr>
              <w:spacing w:after="0"/>
              <w:rPr>
                <w:rFonts w:ascii="Arial" w:hAnsi="Arial" w:cs="Arial"/>
                <w:sz w:val="16"/>
                <w:szCs w:val="16"/>
              </w:rPr>
            </w:pPr>
          </w:p>
        </w:tc>
        <w:tc>
          <w:tcPr>
            <w:tcW w:w="1101" w:type="dxa"/>
          </w:tcPr>
          <w:p w14:paraId="01091BD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CP-090774</w:t>
            </w:r>
          </w:p>
        </w:tc>
        <w:tc>
          <w:tcPr>
            <w:tcW w:w="708" w:type="dxa"/>
          </w:tcPr>
          <w:p w14:paraId="557E140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0128</w:t>
            </w:r>
          </w:p>
        </w:tc>
        <w:tc>
          <w:tcPr>
            <w:tcW w:w="284" w:type="dxa"/>
          </w:tcPr>
          <w:p w14:paraId="60D3DD63"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6DF2D9DB" w14:textId="77777777" w:rsidR="00064E4B" w:rsidRPr="008215D4" w:rsidRDefault="00064E4B" w:rsidP="00F76B35">
            <w:pPr>
              <w:spacing w:after="0"/>
              <w:rPr>
                <w:rFonts w:ascii="Arial" w:hAnsi="Arial" w:cs="Arial"/>
                <w:sz w:val="16"/>
                <w:szCs w:val="16"/>
              </w:rPr>
            </w:pPr>
          </w:p>
        </w:tc>
        <w:tc>
          <w:tcPr>
            <w:tcW w:w="4678" w:type="dxa"/>
          </w:tcPr>
          <w:p w14:paraId="3AE0F9C7" w14:textId="72602831" w:rsidR="00064E4B" w:rsidRPr="008215D4" w:rsidRDefault="00064E4B" w:rsidP="00F76B35">
            <w:pPr>
              <w:spacing w:after="0"/>
              <w:rPr>
                <w:rFonts w:ascii="Arial" w:hAnsi="Arial" w:cs="Arial"/>
                <w:sz w:val="16"/>
                <w:szCs w:val="16"/>
              </w:rPr>
            </w:pPr>
            <w:r w:rsidRPr="008215D4">
              <w:rPr>
                <w:rFonts w:ascii="Arial" w:hAnsi="Arial" w:cs="Arial"/>
                <w:sz w:val="16"/>
                <w:szCs w:val="16"/>
              </w:rPr>
              <w:t>Incorrect HSS behaviour on deregistration</w:t>
            </w:r>
          </w:p>
        </w:tc>
        <w:tc>
          <w:tcPr>
            <w:tcW w:w="850" w:type="dxa"/>
          </w:tcPr>
          <w:p w14:paraId="63DB26D3" w14:textId="77777777" w:rsidR="00064E4B" w:rsidRPr="008215D4" w:rsidRDefault="00064E4B" w:rsidP="00F76B35">
            <w:pPr>
              <w:spacing w:after="0"/>
              <w:rPr>
                <w:rFonts w:ascii="Arial" w:hAnsi="Arial" w:cs="Arial"/>
                <w:sz w:val="16"/>
                <w:szCs w:val="16"/>
              </w:rPr>
            </w:pPr>
          </w:p>
        </w:tc>
      </w:tr>
      <w:tr w:rsidR="00064E4B" w:rsidRPr="008215D4" w14:paraId="0900667D" w14:textId="77777777" w:rsidTr="006528F8">
        <w:tc>
          <w:tcPr>
            <w:tcW w:w="817" w:type="dxa"/>
          </w:tcPr>
          <w:p w14:paraId="239D1A43" w14:textId="77777777" w:rsidR="00064E4B" w:rsidRPr="008215D4" w:rsidRDefault="00064E4B" w:rsidP="00F76B35">
            <w:pPr>
              <w:spacing w:after="0"/>
              <w:rPr>
                <w:rFonts w:ascii="Arial" w:hAnsi="Arial" w:cs="Arial"/>
                <w:sz w:val="16"/>
                <w:szCs w:val="16"/>
              </w:rPr>
            </w:pPr>
          </w:p>
        </w:tc>
        <w:tc>
          <w:tcPr>
            <w:tcW w:w="884" w:type="dxa"/>
          </w:tcPr>
          <w:p w14:paraId="5D0540AC" w14:textId="77777777" w:rsidR="00064E4B" w:rsidRPr="008215D4" w:rsidRDefault="00064E4B" w:rsidP="00F76B35">
            <w:pPr>
              <w:spacing w:after="0"/>
              <w:rPr>
                <w:rFonts w:ascii="Arial" w:hAnsi="Arial" w:cs="Arial"/>
                <w:sz w:val="16"/>
                <w:szCs w:val="16"/>
              </w:rPr>
            </w:pPr>
          </w:p>
        </w:tc>
        <w:tc>
          <w:tcPr>
            <w:tcW w:w="1101" w:type="dxa"/>
          </w:tcPr>
          <w:p w14:paraId="2D8EF98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CP-090774</w:t>
            </w:r>
          </w:p>
        </w:tc>
        <w:tc>
          <w:tcPr>
            <w:tcW w:w="708" w:type="dxa"/>
          </w:tcPr>
          <w:p w14:paraId="6106765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0130</w:t>
            </w:r>
          </w:p>
        </w:tc>
        <w:tc>
          <w:tcPr>
            <w:tcW w:w="284" w:type="dxa"/>
          </w:tcPr>
          <w:p w14:paraId="4FF7F04E"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4C1B1F92" w14:textId="77777777" w:rsidR="00064E4B" w:rsidRPr="008215D4" w:rsidRDefault="00064E4B" w:rsidP="00F76B35">
            <w:pPr>
              <w:spacing w:after="0"/>
              <w:rPr>
                <w:rFonts w:ascii="Arial" w:hAnsi="Arial" w:cs="Arial"/>
                <w:sz w:val="16"/>
                <w:szCs w:val="16"/>
              </w:rPr>
            </w:pPr>
          </w:p>
        </w:tc>
        <w:tc>
          <w:tcPr>
            <w:tcW w:w="4678" w:type="dxa"/>
          </w:tcPr>
          <w:p w14:paraId="75CAB959" w14:textId="189CA2B8" w:rsidR="00064E4B" w:rsidRPr="008215D4" w:rsidRDefault="00064E4B" w:rsidP="00F76B35">
            <w:pPr>
              <w:spacing w:after="0"/>
              <w:rPr>
                <w:rFonts w:ascii="Arial" w:hAnsi="Arial" w:cs="Arial"/>
                <w:sz w:val="16"/>
                <w:szCs w:val="16"/>
              </w:rPr>
            </w:pPr>
            <w:r w:rsidRPr="008215D4">
              <w:rPr>
                <w:rFonts w:ascii="Arial" w:hAnsi="Arial" w:cs="Arial"/>
                <w:sz w:val="16"/>
                <w:szCs w:val="16"/>
              </w:rPr>
              <w:t>MIP6 Agent Info</w:t>
            </w:r>
          </w:p>
        </w:tc>
        <w:tc>
          <w:tcPr>
            <w:tcW w:w="850" w:type="dxa"/>
          </w:tcPr>
          <w:p w14:paraId="7D358370" w14:textId="77777777" w:rsidR="00064E4B" w:rsidRPr="008215D4" w:rsidRDefault="00064E4B" w:rsidP="00F76B35">
            <w:pPr>
              <w:spacing w:after="0"/>
              <w:rPr>
                <w:rFonts w:ascii="Arial" w:hAnsi="Arial" w:cs="Arial"/>
                <w:sz w:val="16"/>
                <w:szCs w:val="16"/>
              </w:rPr>
            </w:pPr>
          </w:p>
        </w:tc>
      </w:tr>
      <w:tr w:rsidR="00064E4B" w:rsidRPr="008215D4" w14:paraId="163EA3D6" w14:textId="77777777" w:rsidTr="006528F8">
        <w:tc>
          <w:tcPr>
            <w:tcW w:w="817" w:type="dxa"/>
          </w:tcPr>
          <w:p w14:paraId="6F687431" w14:textId="77777777" w:rsidR="00064E4B" w:rsidRPr="008215D4" w:rsidRDefault="00064E4B" w:rsidP="00F76B35">
            <w:pPr>
              <w:spacing w:after="0"/>
              <w:rPr>
                <w:rFonts w:ascii="Arial" w:hAnsi="Arial" w:cs="Arial"/>
                <w:sz w:val="16"/>
                <w:szCs w:val="16"/>
              </w:rPr>
            </w:pPr>
          </w:p>
        </w:tc>
        <w:tc>
          <w:tcPr>
            <w:tcW w:w="884" w:type="dxa"/>
          </w:tcPr>
          <w:p w14:paraId="153E7124" w14:textId="77777777" w:rsidR="00064E4B" w:rsidRPr="008215D4" w:rsidRDefault="00064E4B" w:rsidP="00F76B35">
            <w:pPr>
              <w:spacing w:after="0"/>
              <w:rPr>
                <w:rFonts w:ascii="Arial" w:hAnsi="Arial" w:cs="Arial"/>
                <w:sz w:val="16"/>
                <w:szCs w:val="16"/>
              </w:rPr>
            </w:pPr>
          </w:p>
        </w:tc>
        <w:tc>
          <w:tcPr>
            <w:tcW w:w="1101" w:type="dxa"/>
          </w:tcPr>
          <w:p w14:paraId="178736F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CP-090774</w:t>
            </w:r>
          </w:p>
        </w:tc>
        <w:tc>
          <w:tcPr>
            <w:tcW w:w="708" w:type="dxa"/>
          </w:tcPr>
          <w:p w14:paraId="39536C4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0132</w:t>
            </w:r>
          </w:p>
        </w:tc>
        <w:tc>
          <w:tcPr>
            <w:tcW w:w="284" w:type="dxa"/>
          </w:tcPr>
          <w:p w14:paraId="506CD600" w14:textId="77777777" w:rsidR="00064E4B" w:rsidRPr="008215D4" w:rsidRDefault="00064E4B" w:rsidP="00F76B35">
            <w:pPr>
              <w:spacing w:after="0"/>
              <w:jc w:val="both"/>
              <w:rPr>
                <w:rFonts w:ascii="Arial" w:hAnsi="Arial" w:cs="Arial"/>
                <w:sz w:val="16"/>
                <w:szCs w:val="16"/>
              </w:rPr>
            </w:pPr>
          </w:p>
        </w:tc>
        <w:tc>
          <w:tcPr>
            <w:tcW w:w="425" w:type="dxa"/>
          </w:tcPr>
          <w:p w14:paraId="066B545B" w14:textId="77777777" w:rsidR="00064E4B" w:rsidRPr="008215D4" w:rsidRDefault="00064E4B" w:rsidP="00F76B35">
            <w:pPr>
              <w:spacing w:after="0"/>
              <w:rPr>
                <w:rFonts w:ascii="Arial" w:hAnsi="Arial" w:cs="Arial"/>
                <w:sz w:val="16"/>
                <w:szCs w:val="16"/>
              </w:rPr>
            </w:pPr>
          </w:p>
        </w:tc>
        <w:tc>
          <w:tcPr>
            <w:tcW w:w="4678" w:type="dxa"/>
          </w:tcPr>
          <w:p w14:paraId="7A5A966A" w14:textId="4796FCC1" w:rsidR="00064E4B" w:rsidRPr="008215D4" w:rsidRDefault="00064E4B" w:rsidP="00F76B35">
            <w:pPr>
              <w:spacing w:after="0"/>
              <w:rPr>
                <w:rFonts w:ascii="Arial" w:hAnsi="Arial" w:cs="Arial"/>
                <w:sz w:val="16"/>
                <w:szCs w:val="16"/>
              </w:rPr>
            </w:pPr>
            <w:r w:rsidRPr="008215D4">
              <w:rPr>
                <w:rFonts w:ascii="Arial" w:hAnsi="Arial" w:cs="Arial"/>
                <w:sz w:val="16"/>
                <w:szCs w:val="16"/>
              </w:rPr>
              <w:t>Nonce</w:t>
            </w:r>
          </w:p>
        </w:tc>
        <w:tc>
          <w:tcPr>
            <w:tcW w:w="850" w:type="dxa"/>
          </w:tcPr>
          <w:p w14:paraId="0049473D" w14:textId="77777777" w:rsidR="00064E4B" w:rsidRPr="008215D4" w:rsidRDefault="00064E4B" w:rsidP="00F76B35">
            <w:pPr>
              <w:spacing w:after="0"/>
              <w:rPr>
                <w:rFonts w:ascii="Arial" w:hAnsi="Arial" w:cs="Arial"/>
                <w:sz w:val="16"/>
                <w:szCs w:val="16"/>
              </w:rPr>
            </w:pPr>
          </w:p>
        </w:tc>
      </w:tr>
      <w:tr w:rsidR="00064E4B" w:rsidRPr="008215D4" w14:paraId="1BA7476B" w14:textId="77777777" w:rsidTr="006528F8">
        <w:tc>
          <w:tcPr>
            <w:tcW w:w="817" w:type="dxa"/>
          </w:tcPr>
          <w:p w14:paraId="7C2016D1" w14:textId="77777777" w:rsidR="00064E4B" w:rsidRPr="008215D4" w:rsidRDefault="00064E4B" w:rsidP="00F76B35">
            <w:pPr>
              <w:spacing w:after="0"/>
              <w:rPr>
                <w:rFonts w:ascii="Arial" w:hAnsi="Arial" w:cs="Arial"/>
                <w:sz w:val="16"/>
                <w:szCs w:val="16"/>
              </w:rPr>
            </w:pPr>
          </w:p>
        </w:tc>
        <w:tc>
          <w:tcPr>
            <w:tcW w:w="884" w:type="dxa"/>
          </w:tcPr>
          <w:p w14:paraId="76184278" w14:textId="77777777" w:rsidR="00064E4B" w:rsidRPr="008215D4" w:rsidRDefault="00064E4B" w:rsidP="00F76B35">
            <w:pPr>
              <w:spacing w:after="0"/>
              <w:rPr>
                <w:rFonts w:ascii="Arial" w:hAnsi="Arial" w:cs="Arial"/>
                <w:sz w:val="16"/>
                <w:szCs w:val="16"/>
              </w:rPr>
            </w:pPr>
          </w:p>
        </w:tc>
        <w:tc>
          <w:tcPr>
            <w:tcW w:w="1101" w:type="dxa"/>
          </w:tcPr>
          <w:p w14:paraId="1BBAF34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CP-090774</w:t>
            </w:r>
          </w:p>
        </w:tc>
        <w:tc>
          <w:tcPr>
            <w:tcW w:w="708" w:type="dxa"/>
          </w:tcPr>
          <w:p w14:paraId="6E12A94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0136</w:t>
            </w:r>
          </w:p>
        </w:tc>
        <w:tc>
          <w:tcPr>
            <w:tcW w:w="284" w:type="dxa"/>
          </w:tcPr>
          <w:p w14:paraId="5CF3F5A2"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4D7245F4" w14:textId="77777777" w:rsidR="00064E4B" w:rsidRPr="008215D4" w:rsidRDefault="00064E4B" w:rsidP="00F76B35">
            <w:pPr>
              <w:spacing w:after="0"/>
              <w:rPr>
                <w:rFonts w:ascii="Arial" w:hAnsi="Arial" w:cs="Arial"/>
                <w:sz w:val="16"/>
                <w:szCs w:val="16"/>
              </w:rPr>
            </w:pPr>
          </w:p>
        </w:tc>
        <w:tc>
          <w:tcPr>
            <w:tcW w:w="4678" w:type="dxa"/>
          </w:tcPr>
          <w:p w14:paraId="16232B96" w14:textId="5E8FCB2C" w:rsidR="00064E4B" w:rsidRPr="008215D4" w:rsidRDefault="00064E4B" w:rsidP="00F76B35">
            <w:pPr>
              <w:spacing w:after="0"/>
              <w:rPr>
                <w:rFonts w:ascii="Arial" w:hAnsi="Arial" w:cs="Arial"/>
                <w:sz w:val="16"/>
                <w:szCs w:val="16"/>
              </w:rPr>
            </w:pPr>
            <w:r w:rsidRPr="008215D4">
              <w:rPr>
                <w:rFonts w:ascii="Arial" w:hAnsi="Arial" w:cs="Arial"/>
                <w:sz w:val="16"/>
                <w:szCs w:val="16"/>
              </w:rPr>
              <w:t>3GPP AAA Server detailed behaviour at HSS Initiated Update of User Profile</w:t>
            </w:r>
          </w:p>
        </w:tc>
        <w:tc>
          <w:tcPr>
            <w:tcW w:w="850" w:type="dxa"/>
          </w:tcPr>
          <w:p w14:paraId="5E4BC3E6" w14:textId="77777777" w:rsidR="00064E4B" w:rsidRPr="008215D4" w:rsidRDefault="00064E4B" w:rsidP="00F76B35">
            <w:pPr>
              <w:spacing w:after="0"/>
              <w:rPr>
                <w:rFonts w:ascii="Arial" w:hAnsi="Arial" w:cs="Arial"/>
                <w:sz w:val="16"/>
                <w:szCs w:val="16"/>
              </w:rPr>
            </w:pPr>
          </w:p>
        </w:tc>
      </w:tr>
      <w:tr w:rsidR="00064E4B" w:rsidRPr="008215D4" w14:paraId="50FF4727" w14:textId="77777777" w:rsidTr="006528F8">
        <w:tc>
          <w:tcPr>
            <w:tcW w:w="817" w:type="dxa"/>
          </w:tcPr>
          <w:p w14:paraId="7B6B86D2" w14:textId="77777777" w:rsidR="00064E4B" w:rsidRPr="008215D4" w:rsidRDefault="00064E4B" w:rsidP="00F76B35">
            <w:pPr>
              <w:spacing w:after="0"/>
              <w:rPr>
                <w:rFonts w:ascii="Arial" w:hAnsi="Arial" w:cs="Arial"/>
                <w:sz w:val="16"/>
                <w:szCs w:val="16"/>
              </w:rPr>
            </w:pPr>
          </w:p>
        </w:tc>
        <w:tc>
          <w:tcPr>
            <w:tcW w:w="884" w:type="dxa"/>
          </w:tcPr>
          <w:p w14:paraId="672013E8" w14:textId="77777777" w:rsidR="00064E4B" w:rsidRPr="008215D4" w:rsidRDefault="00064E4B" w:rsidP="00F76B35">
            <w:pPr>
              <w:spacing w:after="0"/>
              <w:rPr>
                <w:rFonts w:ascii="Arial" w:hAnsi="Arial" w:cs="Arial"/>
                <w:sz w:val="16"/>
                <w:szCs w:val="16"/>
              </w:rPr>
            </w:pPr>
          </w:p>
        </w:tc>
        <w:tc>
          <w:tcPr>
            <w:tcW w:w="1101" w:type="dxa"/>
          </w:tcPr>
          <w:p w14:paraId="54A8A19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CP-090774</w:t>
            </w:r>
          </w:p>
        </w:tc>
        <w:tc>
          <w:tcPr>
            <w:tcW w:w="708" w:type="dxa"/>
          </w:tcPr>
          <w:p w14:paraId="644C16C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0140</w:t>
            </w:r>
          </w:p>
        </w:tc>
        <w:tc>
          <w:tcPr>
            <w:tcW w:w="284" w:type="dxa"/>
          </w:tcPr>
          <w:p w14:paraId="561323AA"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78864EB5" w14:textId="77777777" w:rsidR="00064E4B" w:rsidRPr="008215D4" w:rsidRDefault="00064E4B" w:rsidP="00F76B35">
            <w:pPr>
              <w:spacing w:after="0"/>
              <w:rPr>
                <w:rFonts w:ascii="Arial" w:hAnsi="Arial" w:cs="Arial"/>
                <w:sz w:val="16"/>
                <w:szCs w:val="16"/>
              </w:rPr>
            </w:pPr>
          </w:p>
        </w:tc>
        <w:tc>
          <w:tcPr>
            <w:tcW w:w="4678" w:type="dxa"/>
          </w:tcPr>
          <w:p w14:paraId="374C1A42" w14:textId="33F27BDB"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S</w:t>
            </w:r>
            <w:r w:rsidRPr="008215D4">
              <w:rPr>
                <w:rFonts w:ascii="Arial" w:hAnsi="Arial" w:cs="Arial"/>
                <w:sz w:val="16"/>
                <w:szCs w:val="16"/>
              </w:rPr>
              <w:t>tatic PDN GW</w:t>
            </w:r>
          </w:p>
        </w:tc>
        <w:tc>
          <w:tcPr>
            <w:tcW w:w="850" w:type="dxa"/>
          </w:tcPr>
          <w:p w14:paraId="7D982639" w14:textId="77777777" w:rsidR="00064E4B" w:rsidRPr="008215D4" w:rsidRDefault="00064E4B" w:rsidP="00F76B35">
            <w:pPr>
              <w:spacing w:after="0"/>
              <w:rPr>
                <w:rFonts w:ascii="Arial" w:hAnsi="Arial" w:cs="Arial"/>
                <w:sz w:val="16"/>
                <w:szCs w:val="16"/>
              </w:rPr>
            </w:pPr>
          </w:p>
        </w:tc>
      </w:tr>
      <w:tr w:rsidR="00064E4B" w:rsidRPr="008215D4" w14:paraId="112B08F1" w14:textId="77777777" w:rsidTr="006528F8">
        <w:tc>
          <w:tcPr>
            <w:tcW w:w="817" w:type="dxa"/>
          </w:tcPr>
          <w:p w14:paraId="6C59731D" w14:textId="77777777" w:rsidR="00064E4B" w:rsidRPr="008215D4" w:rsidRDefault="00064E4B" w:rsidP="00F76B35">
            <w:pPr>
              <w:spacing w:after="0"/>
              <w:rPr>
                <w:rFonts w:ascii="Arial" w:hAnsi="Arial" w:cs="Arial"/>
                <w:sz w:val="16"/>
                <w:szCs w:val="16"/>
              </w:rPr>
            </w:pPr>
          </w:p>
        </w:tc>
        <w:tc>
          <w:tcPr>
            <w:tcW w:w="884" w:type="dxa"/>
          </w:tcPr>
          <w:p w14:paraId="3EA21878" w14:textId="77777777" w:rsidR="00064E4B" w:rsidRPr="008215D4" w:rsidRDefault="00064E4B" w:rsidP="00F76B35">
            <w:pPr>
              <w:spacing w:after="0"/>
              <w:rPr>
                <w:rFonts w:ascii="Arial" w:hAnsi="Arial" w:cs="Arial"/>
                <w:sz w:val="16"/>
                <w:szCs w:val="16"/>
              </w:rPr>
            </w:pPr>
          </w:p>
        </w:tc>
        <w:tc>
          <w:tcPr>
            <w:tcW w:w="1101" w:type="dxa"/>
          </w:tcPr>
          <w:p w14:paraId="6B91940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CP-090787</w:t>
            </w:r>
          </w:p>
        </w:tc>
        <w:tc>
          <w:tcPr>
            <w:tcW w:w="708" w:type="dxa"/>
          </w:tcPr>
          <w:p w14:paraId="4AE8A19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0141</w:t>
            </w:r>
          </w:p>
        </w:tc>
        <w:tc>
          <w:tcPr>
            <w:tcW w:w="284" w:type="dxa"/>
          </w:tcPr>
          <w:p w14:paraId="598CF28E" w14:textId="77777777" w:rsidR="00064E4B" w:rsidRPr="008215D4" w:rsidRDefault="00064E4B" w:rsidP="00F76B35">
            <w:pPr>
              <w:spacing w:after="0"/>
              <w:jc w:val="both"/>
              <w:rPr>
                <w:rFonts w:ascii="Arial" w:hAnsi="Arial" w:cs="Arial"/>
                <w:sz w:val="16"/>
                <w:szCs w:val="16"/>
              </w:rPr>
            </w:pPr>
          </w:p>
        </w:tc>
        <w:tc>
          <w:tcPr>
            <w:tcW w:w="425" w:type="dxa"/>
          </w:tcPr>
          <w:p w14:paraId="65404E2A" w14:textId="77777777" w:rsidR="00064E4B" w:rsidRPr="008215D4" w:rsidRDefault="00064E4B" w:rsidP="00F76B35">
            <w:pPr>
              <w:spacing w:after="0"/>
              <w:rPr>
                <w:rFonts w:ascii="Arial" w:hAnsi="Arial" w:cs="Arial"/>
                <w:sz w:val="16"/>
                <w:szCs w:val="16"/>
              </w:rPr>
            </w:pPr>
          </w:p>
        </w:tc>
        <w:tc>
          <w:tcPr>
            <w:tcW w:w="4678" w:type="dxa"/>
          </w:tcPr>
          <w:p w14:paraId="0F42085B" w14:textId="538660E7"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 xml:space="preserve">Removal of Definition of </w:t>
            </w:r>
            <w:r w:rsidRPr="008215D4">
              <w:rPr>
                <w:rFonts w:ascii="Arial" w:hAnsi="Arial" w:cs="Arial"/>
                <w:sz w:val="16"/>
                <w:szCs w:val="16"/>
              </w:rPr>
              <w:t>APN-Configuration</w:t>
            </w:r>
          </w:p>
        </w:tc>
        <w:tc>
          <w:tcPr>
            <w:tcW w:w="850" w:type="dxa"/>
          </w:tcPr>
          <w:p w14:paraId="73474B92" w14:textId="77777777" w:rsidR="00064E4B" w:rsidRPr="008215D4" w:rsidRDefault="00064E4B" w:rsidP="00F76B35">
            <w:pPr>
              <w:spacing w:after="0"/>
              <w:rPr>
                <w:rFonts w:ascii="Arial" w:hAnsi="Arial" w:cs="Arial"/>
                <w:sz w:val="16"/>
                <w:szCs w:val="16"/>
              </w:rPr>
            </w:pPr>
          </w:p>
        </w:tc>
      </w:tr>
      <w:tr w:rsidR="00064E4B" w:rsidRPr="008215D4" w14:paraId="42B207D0" w14:textId="77777777" w:rsidTr="006528F8">
        <w:tc>
          <w:tcPr>
            <w:tcW w:w="817" w:type="dxa"/>
          </w:tcPr>
          <w:p w14:paraId="3B02C46B" w14:textId="77777777" w:rsidR="00064E4B" w:rsidRPr="008215D4" w:rsidRDefault="00064E4B" w:rsidP="00F76B35">
            <w:pPr>
              <w:spacing w:after="0"/>
              <w:rPr>
                <w:rFonts w:ascii="Arial" w:hAnsi="Arial" w:cs="Arial"/>
                <w:sz w:val="16"/>
                <w:szCs w:val="16"/>
              </w:rPr>
            </w:pPr>
          </w:p>
        </w:tc>
        <w:tc>
          <w:tcPr>
            <w:tcW w:w="884" w:type="dxa"/>
          </w:tcPr>
          <w:p w14:paraId="7435FF8E" w14:textId="77777777" w:rsidR="00064E4B" w:rsidRPr="008215D4" w:rsidRDefault="00064E4B" w:rsidP="00F76B35">
            <w:pPr>
              <w:spacing w:after="0"/>
              <w:rPr>
                <w:rFonts w:ascii="Arial" w:hAnsi="Arial" w:cs="Arial"/>
                <w:sz w:val="16"/>
                <w:szCs w:val="16"/>
              </w:rPr>
            </w:pPr>
          </w:p>
        </w:tc>
        <w:tc>
          <w:tcPr>
            <w:tcW w:w="1101" w:type="dxa"/>
          </w:tcPr>
          <w:p w14:paraId="5699DDC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CP-090774</w:t>
            </w:r>
          </w:p>
        </w:tc>
        <w:tc>
          <w:tcPr>
            <w:tcW w:w="708" w:type="dxa"/>
          </w:tcPr>
          <w:p w14:paraId="67DCEFA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0143</w:t>
            </w:r>
          </w:p>
        </w:tc>
        <w:tc>
          <w:tcPr>
            <w:tcW w:w="284" w:type="dxa"/>
          </w:tcPr>
          <w:p w14:paraId="21E1EE5F"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76ACBC30" w14:textId="77777777" w:rsidR="00064E4B" w:rsidRPr="008215D4" w:rsidRDefault="00064E4B" w:rsidP="00F76B35">
            <w:pPr>
              <w:spacing w:after="0"/>
              <w:rPr>
                <w:rFonts w:ascii="Arial" w:hAnsi="Arial" w:cs="Arial"/>
                <w:sz w:val="16"/>
                <w:szCs w:val="16"/>
              </w:rPr>
            </w:pPr>
          </w:p>
        </w:tc>
        <w:tc>
          <w:tcPr>
            <w:tcW w:w="4678" w:type="dxa"/>
          </w:tcPr>
          <w:p w14:paraId="73828827" w14:textId="6F038FB3" w:rsidR="00064E4B" w:rsidRPr="008215D4" w:rsidRDefault="00064E4B" w:rsidP="00F76B35">
            <w:pPr>
              <w:spacing w:after="0"/>
              <w:rPr>
                <w:rFonts w:ascii="Arial" w:hAnsi="Arial" w:cs="Arial"/>
                <w:sz w:val="16"/>
                <w:szCs w:val="16"/>
              </w:rPr>
            </w:pPr>
            <w:r w:rsidRPr="008215D4">
              <w:rPr>
                <w:rFonts w:ascii="Arial" w:hAnsi="Arial" w:cs="Arial"/>
                <w:sz w:val="16"/>
                <w:szCs w:val="16"/>
              </w:rPr>
              <w:t>PGW deregistration via S6b</w:t>
            </w:r>
          </w:p>
        </w:tc>
        <w:tc>
          <w:tcPr>
            <w:tcW w:w="850" w:type="dxa"/>
          </w:tcPr>
          <w:p w14:paraId="71AE319B" w14:textId="77777777" w:rsidR="00064E4B" w:rsidRPr="008215D4" w:rsidRDefault="00064E4B" w:rsidP="00F76B35">
            <w:pPr>
              <w:spacing w:after="0"/>
              <w:rPr>
                <w:rFonts w:ascii="Arial" w:hAnsi="Arial" w:cs="Arial"/>
                <w:sz w:val="16"/>
                <w:szCs w:val="16"/>
              </w:rPr>
            </w:pPr>
          </w:p>
        </w:tc>
      </w:tr>
      <w:tr w:rsidR="00064E4B" w:rsidRPr="008215D4" w14:paraId="3C6649ED" w14:textId="77777777" w:rsidTr="006528F8">
        <w:tc>
          <w:tcPr>
            <w:tcW w:w="817" w:type="dxa"/>
          </w:tcPr>
          <w:p w14:paraId="42E27DD2" w14:textId="77777777" w:rsidR="00064E4B" w:rsidRPr="008215D4" w:rsidRDefault="00064E4B" w:rsidP="00F76B35">
            <w:pPr>
              <w:spacing w:after="0"/>
              <w:rPr>
                <w:rFonts w:ascii="Arial" w:hAnsi="Arial" w:cs="Arial"/>
                <w:sz w:val="16"/>
                <w:szCs w:val="16"/>
              </w:rPr>
            </w:pPr>
          </w:p>
        </w:tc>
        <w:tc>
          <w:tcPr>
            <w:tcW w:w="884" w:type="dxa"/>
          </w:tcPr>
          <w:p w14:paraId="0601B12B" w14:textId="77777777" w:rsidR="00064E4B" w:rsidRPr="008215D4" w:rsidRDefault="00064E4B" w:rsidP="00F76B35">
            <w:pPr>
              <w:spacing w:after="0"/>
              <w:rPr>
                <w:rFonts w:ascii="Arial" w:hAnsi="Arial" w:cs="Arial"/>
                <w:sz w:val="16"/>
                <w:szCs w:val="16"/>
              </w:rPr>
            </w:pPr>
          </w:p>
        </w:tc>
        <w:tc>
          <w:tcPr>
            <w:tcW w:w="1101" w:type="dxa"/>
          </w:tcPr>
          <w:p w14:paraId="09F663D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CP-090774</w:t>
            </w:r>
          </w:p>
        </w:tc>
        <w:tc>
          <w:tcPr>
            <w:tcW w:w="708" w:type="dxa"/>
          </w:tcPr>
          <w:p w14:paraId="4C61D35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0145</w:t>
            </w:r>
          </w:p>
        </w:tc>
        <w:tc>
          <w:tcPr>
            <w:tcW w:w="284" w:type="dxa"/>
          </w:tcPr>
          <w:p w14:paraId="5FF50046"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660232CB" w14:textId="77777777" w:rsidR="00064E4B" w:rsidRPr="008215D4" w:rsidRDefault="00064E4B" w:rsidP="00F76B35">
            <w:pPr>
              <w:spacing w:after="0"/>
              <w:rPr>
                <w:rFonts w:ascii="Arial" w:hAnsi="Arial" w:cs="Arial"/>
                <w:sz w:val="16"/>
                <w:szCs w:val="16"/>
              </w:rPr>
            </w:pPr>
          </w:p>
        </w:tc>
        <w:tc>
          <w:tcPr>
            <w:tcW w:w="4678" w:type="dxa"/>
          </w:tcPr>
          <w:p w14:paraId="55187790" w14:textId="5BBC6882" w:rsidR="00064E4B" w:rsidRPr="008215D4" w:rsidRDefault="00064E4B" w:rsidP="00F76B35">
            <w:pPr>
              <w:spacing w:after="0"/>
              <w:rPr>
                <w:rFonts w:ascii="Arial" w:hAnsi="Arial" w:cs="Arial"/>
                <w:sz w:val="16"/>
                <w:szCs w:val="16"/>
              </w:rPr>
            </w:pPr>
            <w:r w:rsidRPr="008215D4">
              <w:rPr>
                <w:rFonts w:ascii="Arial" w:hAnsi="Arial" w:cs="Arial"/>
                <w:sz w:val="16"/>
                <w:szCs w:val="16"/>
              </w:rPr>
              <w:t>Add Supported-Features AVP to STa/SWa</w:t>
            </w:r>
          </w:p>
        </w:tc>
        <w:tc>
          <w:tcPr>
            <w:tcW w:w="850" w:type="dxa"/>
          </w:tcPr>
          <w:p w14:paraId="26AFAC00" w14:textId="77777777" w:rsidR="00064E4B" w:rsidRPr="008215D4" w:rsidRDefault="00064E4B" w:rsidP="00F76B35">
            <w:pPr>
              <w:spacing w:after="0"/>
              <w:rPr>
                <w:rFonts w:ascii="Arial" w:hAnsi="Arial" w:cs="Arial"/>
                <w:sz w:val="16"/>
                <w:szCs w:val="16"/>
              </w:rPr>
            </w:pPr>
          </w:p>
        </w:tc>
      </w:tr>
      <w:tr w:rsidR="00064E4B" w:rsidRPr="008215D4" w14:paraId="01E06ECA" w14:textId="77777777" w:rsidTr="006528F8">
        <w:tc>
          <w:tcPr>
            <w:tcW w:w="817" w:type="dxa"/>
          </w:tcPr>
          <w:p w14:paraId="3B2EDF57" w14:textId="77777777" w:rsidR="00064E4B" w:rsidRPr="008215D4" w:rsidRDefault="00064E4B" w:rsidP="00F76B35">
            <w:pPr>
              <w:spacing w:after="0"/>
              <w:rPr>
                <w:rFonts w:ascii="Arial" w:hAnsi="Arial" w:cs="Arial"/>
                <w:sz w:val="16"/>
                <w:szCs w:val="16"/>
              </w:rPr>
            </w:pPr>
          </w:p>
        </w:tc>
        <w:tc>
          <w:tcPr>
            <w:tcW w:w="884" w:type="dxa"/>
          </w:tcPr>
          <w:p w14:paraId="103AE912" w14:textId="77777777" w:rsidR="00064E4B" w:rsidRPr="008215D4" w:rsidRDefault="00064E4B" w:rsidP="00F76B35">
            <w:pPr>
              <w:spacing w:after="0"/>
              <w:rPr>
                <w:rFonts w:ascii="Arial" w:hAnsi="Arial" w:cs="Arial"/>
                <w:sz w:val="16"/>
                <w:szCs w:val="16"/>
              </w:rPr>
            </w:pPr>
          </w:p>
        </w:tc>
        <w:tc>
          <w:tcPr>
            <w:tcW w:w="1101" w:type="dxa"/>
          </w:tcPr>
          <w:p w14:paraId="3F0C108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CP-090774</w:t>
            </w:r>
          </w:p>
        </w:tc>
        <w:tc>
          <w:tcPr>
            <w:tcW w:w="708" w:type="dxa"/>
          </w:tcPr>
          <w:p w14:paraId="4CE4208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0147</w:t>
            </w:r>
          </w:p>
        </w:tc>
        <w:tc>
          <w:tcPr>
            <w:tcW w:w="284" w:type="dxa"/>
          </w:tcPr>
          <w:p w14:paraId="66C1C2EC"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6D65E083" w14:textId="77777777" w:rsidR="00064E4B" w:rsidRPr="008215D4" w:rsidRDefault="00064E4B" w:rsidP="00F76B35">
            <w:pPr>
              <w:spacing w:after="0"/>
              <w:rPr>
                <w:rFonts w:ascii="Arial" w:hAnsi="Arial" w:cs="Arial"/>
                <w:sz w:val="16"/>
                <w:szCs w:val="16"/>
              </w:rPr>
            </w:pPr>
          </w:p>
        </w:tc>
        <w:tc>
          <w:tcPr>
            <w:tcW w:w="4678" w:type="dxa"/>
          </w:tcPr>
          <w:p w14:paraId="325FC1AF" w14:textId="7D638157" w:rsidR="00064E4B" w:rsidRPr="008215D4" w:rsidRDefault="00064E4B" w:rsidP="00F76B35">
            <w:pPr>
              <w:spacing w:after="0"/>
              <w:rPr>
                <w:rFonts w:ascii="Arial" w:hAnsi="Arial" w:cs="Arial"/>
                <w:sz w:val="16"/>
                <w:szCs w:val="16"/>
              </w:rPr>
            </w:pPr>
            <w:r w:rsidRPr="008215D4">
              <w:rPr>
                <w:rFonts w:ascii="Arial" w:hAnsi="Arial" w:cs="Arial"/>
                <w:sz w:val="16"/>
                <w:szCs w:val="16"/>
              </w:rPr>
              <w:t>Add Supported-Features AVP to SWm</w:t>
            </w:r>
          </w:p>
        </w:tc>
        <w:tc>
          <w:tcPr>
            <w:tcW w:w="850" w:type="dxa"/>
          </w:tcPr>
          <w:p w14:paraId="1E962A46" w14:textId="77777777" w:rsidR="00064E4B" w:rsidRPr="008215D4" w:rsidRDefault="00064E4B" w:rsidP="00F76B35">
            <w:pPr>
              <w:spacing w:after="0"/>
              <w:rPr>
                <w:rFonts w:ascii="Arial" w:hAnsi="Arial" w:cs="Arial"/>
                <w:sz w:val="16"/>
                <w:szCs w:val="16"/>
              </w:rPr>
            </w:pPr>
          </w:p>
        </w:tc>
      </w:tr>
      <w:tr w:rsidR="00064E4B" w:rsidRPr="008215D4" w14:paraId="1E7BA5BB" w14:textId="77777777" w:rsidTr="006528F8">
        <w:tc>
          <w:tcPr>
            <w:tcW w:w="817" w:type="dxa"/>
          </w:tcPr>
          <w:p w14:paraId="1A06E712" w14:textId="77777777" w:rsidR="00064E4B" w:rsidRPr="008215D4" w:rsidRDefault="00064E4B" w:rsidP="00F76B35">
            <w:pPr>
              <w:spacing w:after="0"/>
              <w:rPr>
                <w:rFonts w:ascii="Arial" w:hAnsi="Arial" w:cs="Arial"/>
                <w:sz w:val="16"/>
                <w:szCs w:val="16"/>
              </w:rPr>
            </w:pPr>
          </w:p>
        </w:tc>
        <w:tc>
          <w:tcPr>
            <w:tcW w:w="884" w:type="dxa"/>
          </w:tcPr>
          <w:p w14:paraId="15DB4D0D" w14:textId="77777777" w:rsidR="00064E4B" w:rsidRPr="008215D4" w:rsidRDefault="00064E4B" w:rsidP="00F76B35">
            <w:pPr>
              <w:spacing w:after="0"/>
              <w:rPr>
                <w:rFonts w:ascii="Arial" w:hAnsi="Arial" w:cs="Arial"/>
                <w:sz w:val="16"/>
                <w:szCs w:val="16"/>
              </w:rPr>
            </w:pPr>
          </w:p>
        </w:tc>
        <w:tc>
          <w:tcPr>
            <w:tcW w:w="1101" w:type="dxa"/>
          </w:tcPr>
          <w:p w14:paraId="192795F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CP-090774</w:t>
            </w:r>
          </w:p>
        </w:tc>
        <w:tc>
          <w:tcPr>
            <w:tcW w:w="708" w:type="dxa"/>
          </w:tcPr>
          <w:p w14:paraId="1EB1A91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0149</w:t>
            </w:r>
          </w:p>
        </w:tc>
        <w:tc>
          <w:tcPr>
            <w:tcW w:w="284" w:type="dxa"/>
          </w:tcPr>
          <w:p w14:paraId="20B1525E"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0696B989" w14:textId="77777777" w:rsidR="00064E4B" w:rsidRPr="008215D4" w:rsidRDefault="00064E4B" w:rsidP="00F76B35">
            <w:pPr>
              <w:spacing w:after="0"/>
              <w:rPr>
                <w:rFonts w:ascii="Arial" w:hAnsi="Arial" w:cs="Arial"/>
                <w:sz w:val="16"/>
                <w:szCs w:val="16"/>
              </w:rPr>
            </w:pPr>
          </w:p>
        </w:tc>
        <w:tc>
          <w:tcPr>
            <w:tcW w:w="4678" w:type="dxa"/>
          </w:tcPr>
          <w:p w14:paraId="4DB1A6A8" w14:textId="7862EFCE" w:rsidR="00064E4B" w:rsidRPr="008215D4" w:rsidRDefault="00064E4B" w:rsidP="00F76B35">
            <w:pPr>
              <w:spacing w:after="0"/>
              <w:rPr>
                <w:rFonts w:ascii="Arial" w:hAnsi="Arial" w:cs="Arial"/>
                <w:sz w:val="16"/>
                <w:szCs w:val="16"/>
              </w:rPr>
            </w:pPr>
            <w:r w:rsidRPr="008215D4">
              <w:rPr>
                <w:rFonts w:ascii="Arial" w:hAnsi="Arial" w:cs="Arial"/>
                <w:sz w:val="16"/>
                <w:szCs w:val="16"/>
              </w:rPr>
              <w:t>Add Supported-Features AVP to SWx</w:t>
            </w:r>
          </w:p>
        </w:tc>
        <w:tc>
          <w:tcPr>
            <w:tcW w:w="850" w:type="dxa"/>
          </w:tcPr>
          <w:p w14:paraId="335351F3" w14:textId="77777777" w:rsidR="00064E4B" w:rsidRPr="008215D4" w:rsidRDefault="00064E4B" w:rsidP="00F76B35">
            <w:pPr>
              <w:spacing w:after="0"/>
              <w:rPr>
                <w:rFonts w:ascii="Arial" w:hAnsi="Arial" w:cs="Arial"/>
                <w:sz w:val="16"/>
                <w:szCs w:val="16"/>
              </w:rPr>
            </w:pPr>
          </w:p>
        </w:tc>
      </w:tr>
      <w:tr w:rsidR="00064E4B" w:rsidRPr="008215D4" w14:paraId="38DE170B" w14:textId="77777777" w:rsidTr="006528F8">
        <w:tc>
          <w:tcPr>
            <w:tcW w:w="817" w:type="dxa"/>
          </w:tcPr>
          <w:p w14:paraId="0891B13B" w14:textId="77777777" w:rsidR="00064E4B" w:rsidRPr="008215D4" w:rsidRDefault="00064E4B" w:rsidP="00F76B35">
            <w:pPr>
              <w:spacing w:after="0"/>
              <w:rPr>
                <w:rFonts w:ascii="Arial" w:hAnsi="Arial" w:cs="Arial"/>
                <w:sz w:val="16"/>
                <w:szCs w:val="16"/>
              </w:rPr>
            </w:pPr>
          </w:p>
        </w:tc>
        <w:tc>
          <w:tcPr>
            <w:tcW w:w="884" w:type="dxa"/>
          </w:tcPr>
          <w:p w14:paraId="5848E40C" w14:textId="77777777" w:rsidR="00064E4B" w:rsidRPr="008215D4" w:rsidRDefault="00064E4B" w:rsidP="00F76B35">
            <w:pPr>
              <w:spacing w:after="0"/>
              <w:rPr>
                <w:rFonts w:ascii="Arial" w:hAnsi="Arial" w:cs="Arial"/>
                <w:sz w:val="16"/>
                <w:szCs w:val="16"/>
              </w:rPr>
            </w:pPr>
          </w:p>
        </w:tc>
        <w:tc>
          <w:tcPr>
            <w:tcW w:w="1101" w:type="dxa"/>
          </w:tcPr>
          <w:p w14:paraId="7F61825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CP-090774</w:t>
            </w:r>
          </w:p>
        </w:tc>
        <w:tc>
          <w:tcPr>
            <w:tcW w:w="708" w:type="dxa"/>
          </w:tcPr>
          <w:p w14:paraId="5AD31A1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0151</w:t>
            </w:r>
          </w:p>
        </w:tc>
        <w:tc>
          <w:tcPr>
            <w:tcW w:w="284" w:type="dxa"/>
          </w:tcPr>
          <w:p w14:paraId="6F9D3C12"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5E91F5A9" w14:textId="77777777" w:rsidR="00064E4B" w:rsidRPr="008215D4" w:rsidRDefault="00064E4B" w:rsidP="00F76B35">
            <w:pPr>
              <w:spacing w:after="0"/>
              <w:rPr>
                <w:rFonts w:ascii="Arial" w:hAnsi="Arial" w:cs="Arial"/>
                <w:sz w:val="16"/>
                <w:szCs w:val="16"/>
              </w:rPr>
            </w:pPr>
          </w:p>
        </w:tc>
        <w:tc>
          <w:tcPr>
            <w:tcW w:w="4678" w:type="dxa"/>
          </w:tcPr>
          <w:p w14:paraId="7E167C91" w14:textId="5F586E72" w:rsidR="00064E4B" w:rsidRPr="008215D4" w:rsidRDefault="00064E4B" w:rsidP="00F76B35">
            <w:pPr>
              <w:spacing w:after="0"/>
              <w:rPr>
                <w:rFonts w:ascii="Arial" w:hAnsi="Arial" w:cs="Arial"/>
                <w:sz w:val="16"/>
                <w:szCs w:val="16"/>
              </w:rPr>
            </w:pPr>
            <w:r w:rsidRPr="008215D4">
              <w:rPr>
                <w:rFonts w:ascii="Arial" w:hAnsi="Arial" w:cs="Arial"/>
                <w:sz w:val="16"/>
                <w:szCs w:val="16"/>
              </w:rPr>
              <w:t>Add Supported-Features AVP to S6b</w:t>
            </w:r>
          </w:p>
        </w:tc>
        <w:tc>
          <w:tcPr>
            <w:tcW w:w="850" w:type="dxa"/>
          </w:tcPr>
          <w:p w14:paraId="3FB5B499" w14:textId="77777777" w:rsidR="00064E4B" w:rsidRPr="008215D4" w:rsidRDefault="00064E4B" w:rsidP="00F76B35">
            <w:pPr>
              <w:spacing w:after="0"/>
              <w:rPr>
                <w:rFonts w:ascii="Arial" w:hAnsi="Arial" w:cs="Arial"/>
                <w:sz w:val="16"/>
                <w:szCs w:val="16"/>
              </w:rPr>
            </w:pPr>
          </w:p>
        </w:tc>
      </w:tr>
      <w:tr w:rsidR="00064E4B" w:rsidRPr="008215D4" w14:paraId="703F0A56" w14:textId="77777777" w:rsidTr="006528F8">
        <w:tc>
          <w:tcPr>
            <w:tcW w:w="817" w:type="dxa"/>
          </w:tcPr>
          <w:p w14:paraId="3B26C315" w14:textId="77777777" w:rsidR="00064E4B" w:rsidRPr="008215D4" w:rsidRDefault="00064E4B" w:rsidP="00F76B35">
            <w:pPr>
              <w:spacing w:after="0"/>
              <w:rPr>
                <w:rFonts w:ascii="Arial" w:hAnsi="Arial" w:cs="Arial"/>
                <w:sz w:val="16"/>
                <w:szCs w:val="16"/>
              </w:rPr>
            </w:pPr>
          </w:p>
        </w:tc>
        <w:tc>
          <w:tcPr>
            <w:tcW w:w="884" w:type="dxa"/>
          </w:tcPr>
          <w:p w14:paraId="5916DE69" w14:textId="77777777" w:rsidR="00064E4B" w:rsidRPr="008215D4" w:rsidRDefault="00064E4B" w:rsidP="00F76B35">
            <w:pPr>
              <w:spacing w:after="0"/>
              <w:rPr>
                <w:rFonts w:ascii="Arial" w:hAnsi="Arial" w:cs="Arial"/>
                <w:sz w:val="16"/>
                <w:szCs w:val="16"/>
              </w:rPr>
            </w:pPr>
          </w:p>
        </w:tc>
        <w:tc>
          <w:tcPr>
            <w:tcW w:w="1101" w:type="dxa"/>
          </w:tcPr>
          <w:p w14:paraId="5D5F3D8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CP-090774</w:t>
            </w:r>
          </w:p>
        </w:tc>
        <w:tc>
          <w:tcPr>
            <w:tcW w:w="708" w:type="dxa"/>
          </w:tcPr>
          <w:p w14:paraId="29C9618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0153</w:t>
            </w:r>
          </w:p>
        </w:tc>
        <w:tc>
          <w:tcPr>
            <w:tcW w:w="284" w:type="dxa"/>
          </w:tcPr>
          <w:p w14:paraId="2DAE6170"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735E1FF6" w14:textId="77777777" w:rsidR="00064E4B" w:rsidRPr="008215D4" w:rsidRDefault="00064E4B" w:rsidP="00F76B35">
            <w:pPr>
              <w:spacing w:after="0"/>
              <w:rPr>
                <w:rFonts w:ascii="Arial" w:hAnsi="Arial" w:cs="Arial"/>
                <w:sz w:val="16"/>
                <w:szCs w:val="16"/>
              </w:rPr>
            </w:pPr>
          </w:p>
        </w:tc>
        <w:tc>
          <w:tcPr>
            <w:tcW w:w="4678" w:type="dxa"/>
          </w:tcPr>
          <w:p w14:paraId="15DCDBC8" w14:textId="208A43F7" w:rsidR="00064E4B" w:rsidRPr="008215D4" w:rsidRDefault="00064E4B" w:rsidP="00F76B35">
            <w:pPr>
              <w:spacing w:after="0"/>
              <w:rPr>
                <w:rFonts w:ascii="Arial" w:hAnsi="Arial" w:cs="Arial"/>
                <w:sz w:val="16"/>
                <w:szCs w:val="16"/>
              </w:rPr>
            </w:pPr>
            <w:r w:rsidRPr="008215D4">
              <w:rPr>
                <w:rFonts w:ascii="Arial" w:hAnsi="Arial" w:cs="Arial"/>
                <w:sz w:val="16"/>
                <w:szCs w:val="16"/>
              </w:rPr>
              <w:t>Correction of Application ID</w:t>
            </w:r>
          </w:p>
        </w:tc>
        <w:tc>
          <w:tcPr>
            <w:tcW w:w="850" w:type="dxa"/>
          </w:tcPr>
          <w:p w14:paraId="54E8562E" w14:textId="77777777" w:rsidR="00064E4B" w:rsidRPr="008215D4" w:rsidRDefault="00064E4B" w:rsidP="00F76B35">
            <w:pPr>
              <w:spacing w:after="0"/>
              <w:rPr>
                <w:rFonts w:ascii="Arial" w:hAnsi="Arial" w:cs="Arial"/>
                <w:sz w:val="16"/>
                <w:szCs w:val="16"/>
              </w:rPr>
            </w:pPr>
          </w:p>
        </w:tc>
      </w:tr>
      <w:tr w:rsidR="00064E4B" w:rsidRPr="008215D4" w14:paraId="03B23C37" w14:textId="77777777" w:rsidTr="006528F8">
        <w:tc>
          <w:tcPr>
            <w:tcW w:w="817" w:type="dxa"/>
          </w:tcPr>
          <w:p w14:paraId="3D7C6719" w14:textId="77777777" w:rsidR="00064E4B" w:rsidRPr="008215D4" w:rsidRDefault="00064E4B" w:rsidP="00F76B35">
            <w:pPr>
              <w:spacing w:after="0"/>
              <w:rPr>
                <w:rFonts w:ascii="Arial" w:hAnsi="Arial" w:cs="Arial"/>
                <w:sz w:val="16"/>
                <w:szCs w:val="16"/>
              </w:rPr>
            </w:pPr>
          </w:p>
        </w:tc>
        <w:tc>
          <w:tcPr>
            <w:tcW w:w="884" w:type="dxa"/>
          </w:tcPr>
          <w:p w14:paraId="688C0C9C" w14:textId="77777777" w:rsidR="00064E4B" w:rsidRPr="008215D4" w:rsidRDefault="00064E4B" w:rsidP="00F76B35">
            <w:pPr>
              <w:spacing w:after="0"/>
              <w:rPr>
                <w:rFonts w:ascii="Arial" w:hAnsi="Arial" w:cs="Arial"/>
                <w:sz w:val="16"/>
                <w:szCs w:val="16"/>
              </w:rPr>
            </w:pPr>
          </w:p>
        </w:tc>
        <w:tc>
          <w:tcPr>
            <w:tcW w:w="1101" w:type="dxa"/>
          </w:tcPr>
          <w:p w14:paraId="5FCCB76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CP-090774</w:t>
            </w:r>
          </w:p>
        </w:tc>
        <w:tc>
          <w:tcPr>
            <w:tcW w:w="708" w:type="dxa"/>
          </w:tcPr>
          <w:p w14:paraId="4BA4D87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0155</w:t>
            </w:r>
          </w:p>
        </w:tc>
        <w:tc>
          <w:tcPr>
            <w:tcW w:w="284" w:type="dxa"/>
          </w:tcPr>
          <w:p w14:paraId="0E1206BC"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14E5DDA7" w14:textId="77777777" w:rsidR="00064E4B" w:rsidRPr="008215D4" w:rsidRDefault="00064E4B" w:rsidP="00F76B35">
            <w:pPr>
              <w:spacing w:after="0"/>
              <w:rPr>
                <w:rFonts w:ascii="Arial" w:hAnsi="Arial" w:cs="Arial"/>
                <w:sz w:val="16"/>
                <w:szCs w:val="16"/>
              </w:rPr>
            </w:pPr>
          </w:p>
        </w:tc>
        <w:tc>
          <w:tcPr>
            <w:tcW w:w="4678" w:type="dxa"/>
          </w:tcPr>
          <w:p w14:paraId="64990D2C" w14:textId="7CFD1A46" w:rsidR="00064E4B" w:rsidRPr="008215D4" w:rsidRDefault="00064E4B" w:rsidP="00F76B35">
            <w:pPr>
              <w:spacing w:after="0"/>
              <w:rPr>
                <w:rFonts w:ascii="Arial" w:hAnsi="Arial" w:cs="Arial"/>
                <w:sz w:val="16"/>
                <w:szCs w:val="16"/>
              </w:rPr>
            </w:pPr>
            <w:r w:rsidRPr="008215D4">
              <w:rPr>
                <w:rFonts w:ascii="Arial" w:hAnsi="Arial" w:cs="Arial"/>
                <w:sz w:val="16"/>
                <w:szCs w:val="16"/>
              </w:rPr>
              <w:t>Error Handling</w:t>
            </w:r>
          </w:p>
        </w:tc>
        <w:tc>
          <w:tcPr>
            <w:tcW w:w="850" w:type="dxa"/>
          </w:tcPr>
          <w:p w14:paraId="5E9B37A2" w14:textId="77777777" w:rsidR="00064E4B" w:rsidRPr="008215D4" w:rsidRDefault="00064E4B" w:rsidP="00F76B35">
            <w:pPr>
              <w:spacing w:after="0"/>
              <w:rPr>
                <w:rFonts w:ascii="Arial" w:hAnsi="Arial" w:cs="Arial"/>
                <w:sz w:val="16"/>
                <w:szCs w:val="16"/>
              </w:rPr>
            </w:pPr>
          </w:p>
        </w:tc>
      </w:tr>
      <w:tr w:rsidR="00064E4B" w:rsidRPr="008215D4" w14:paraId="65721AFF" w14:textId="77777777" w:rsidTr="006528F8">
        <w:tc>
          <w:tcPr>
            <w:tcW w:w="817" w:type="dxa"/>
          </w:tcPr>
          <w:p w14:paraId="67BCAED8" w14:textId="77777777" w:rsidR="00064E4B" w:rsidRPr="008215D4" w:rsidRDefault="00064E4B" w:rsidP="00F76B35">
            <w:pPr>
              <w:spacing w:after="0"/>
              <w:rPr>
                <w:rFonts w:ascii="Arial" w:hAnsi="Arial" w:cs="Arial"/>
                <w:sz w:val="16"/>
                <w:szCs w:val="16"/>
              </w:rPr>
            </w:pPr>
          </w:p>
        </w:tc>
        <w:tc>
          <w:tcPr>
            <w:tcW w:w="884" w:type="dxa"/>
          </w:tcPr>
          <w:p w14:paraId="4C8C7C65" w14:textId="77777777" w:rsidR="00064E4B" w:rsidRPr="008215D4" w:rsidRDefault="00064E4B" w:rsidP="00F76B35">
            <w:pPr>
              <w:spacing w:after="0"/>
              <w:rPr>
                <w:rFonts w:ascii="Arial" w:hAnsi="Arial" w:cs="Arial"/>
                <w:sz w:val="16"/>
                <w:szCs w:val="16"/>
              </w:rPr>
            </w:pPr>
          </w:p>
        </w:tc>
        <w:tc>
          <w:tcPr>
            <w:tcW w:w="1101" w:type="dxa"/>
          </w:tcPr>
          <w:p w14:paraId="448D060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CP-090774</w:t>
            </w:r>
          </w:p>
        </w:tc>
        <w:tc>
          <w:tcPr>
            <w:tcW w:w="708" w:type="dxa"/>
          </w:tcPr>
          <w:p w14:paraId="712E3F5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0157</w:t>
            </w:r>
          </w:p>
        </w:tc>
        <w:tc>
          <w:tcPr>
            <w:tcW w:w="284" w:type="dxa"/>
          </w:tcPr>
          <w:p w14:paraId="16410144"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1225E72F" w14:textId="77777777" w:rsidR="00064E4B" w:rsidRPr="008215D4" w:rsidRDefault="00064E4B" w:rsidP="00F76B35">
            <w:pPr>
              <w:spacing w:after="0"/>
              <w:rPr>
                <w:rFonts w:ascii="Arial" w:hAnsi="Arial" w:cs="Arial"/>
                <w:sz w:val="16"/>
                <w:szCs w:val="16"/>
              </w:rPr>
            </w:pPr>
          </w:p>
        </w:tc>
        <w:tc>
          <w:tcPr>
            <w:tcW w:w="4678" w:type="dxa"/>
          </w:tcPr>
          <w:p w14:paraId="56DA4F90" w14:textId="51750AA3" w:rsidR="00064E4B" w:rsidRPr="008215D4" w:rsidRDefault="00064E4B" w:rsidP="00F76B35">
            <w:pPr>
              <w:spacing w:after="0"/>
              <w:rPr>
                <w:rFonts w:ascii="Arial" w:hAnsi="Arial" w:cs="Arial"/>
                <w:sz w:val="16"/>
                <w:szCs w:val="16"/>
              </w:rPr>
            </w:pPr>
            <w:r w:rsidRPr="008215D4">
              <w:rPr>
                <w:rFonts w:ascii="Arial" w:hAnsi="Arial" w:cs="Arial"/>
                <w:sz w:val="16"/>
                <w:szCs w:val="16"/>
              </w:rPr>
              <w:t>HSS/AAA-Initiated Disconnection</w:t>
            </w:r>
          </w:p>
        </w:tc>
        <w:tc>
          <w:tcPr>
            <w:tcW w:w="850" w:type="dxa"/>
          </w:tcPr>
          <w:p w14:paraId="102B3A8E" w14:textId="77777777" w:rsidR="00064E4B" w:rsidRPr="008215D4" w:rsidRDefault="00064E4B" w:rsidP="00F76B35">
            <w:pPr>
              <w:spacing w:after="0"/>
              <w:rPr>
                <w:rFonts w:ascii="Arial" w:hAnsi="Arial" w:cs="Arial"/>
                <w:sz w:val="16"/>
                <w:szCs w:val="16"/>
              </w:rPr>
            </w:pPr>
          </w:p>
        </w:tc>
      </w:tr>
      <w:tr w:rsidR="00064E4B" w:rsidRPr="008215D4" w14:paraId="23D971E3" w14:textId="77777777" w:rsidTr="006528F8">
        <w:tc>
          <w:tcPr>
            <w:tcW w:w="817" w:type="dxa"/>
          </w:tcPr>
          <w:p w14:paraId="6582986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2010-03</w:t>
            </w:r>
          </w:p>
        </w:tc>
        <w:tc>
          <w:tcPr>
            <w:tcW w:w="884" w:type="dxa"/>
          </w:tcPr>
          <w:p w14:paraId="5E1E8E1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CT#47</w:t>
            </w:r>
          </w:p>
        </w:tc>
        <w:tc>
          <w:tcPr>
            <w:tcW w:w="1101" w:type="dxa"/>
          </w:tcPr>
          <w:p w14:paraId="553E42A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CP-10024</w:t>
            </w:r>
          </w:p>
        </w:tc>
        <w:tc>
          <w:tcPr>
            <w:tcW w:w="708" w:type="dxa"/>
          </w:tcPr>
          <w:p w14:paraId="508EE36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0163</w:t>
            </w:r>
          </w:p>
        </w:tc>
        <w:tc>
          <w:tcPr>
            <w:tcW w:w="284" w:type="dxa"/>
          </w:tcPr>
          <w:p w14:paraId="14B6696B"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75398799" w14:textId="77777777" w:rsidR="00064E4B" w:rsidRPr="008215D4" w:rsidRDefault="00064E4B" w:rsidP="00F76B35">
            <w:pPr>
              <w:spacing w:after="0"/>
              <w:rPr>
                <w:rFonts w:ascii="Arial" w:hAnsi="Arial" w:cs="Arial"/>
                <w:sz w:val="16"/>
                <w:szCs w:val="16"/>
              </w:rPr>
            </w:pPr>
          </w:p>
        </w:tc>
        <w:tc>
          <w:tcPr>
            <w:tcW w:w="4678" w:type="dxa"/>
          </w:tcPr>
          <w:p w14:paraId="34F6EB8A" w14:textId="5322B2FD" w:rsidR="00064E4B" w:rsidRPr="008215D4" w:rsidRDefault="00064E4B" w:rsidP="00F76B35">
            <w:pPr>
              <w:spacing w:after="0"/>
              <w:rPr>
                <w:rFonts w:ascii="Arial" w:hAnsi="Arial" w:cs="Arial"/>
                <w:sz w:val="16"/>
                <w:szCs w:val="16"/>
              </w:rPr>
            </w:pPr>
            <w:r w:rsidRPr="008215D4">
              <w:rPr>
                <w:rFonts w:ascii="Arial" w:hAnsi="Arial" w:cs="Arial"/>
                <w:sz w:val="16"/>
                <w:szCs w:val="16"/>
              </w:rPr>
              <w:t>Correction in Subscription-ID</w:t>
            </w:r>
          </w:p>
        </w:tc>
        <w:tc>
          <w:tcPr>
            <w:tcW w:w="850" w:type="dxa"/>
          </w:tcPr>
          <w:p w14:paraId="7FB6D36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9.2.0</w:t>
            </w:r>
          </w:p>
        </w:tc>
      </w:tr>
      <w:tr w:rsidR="00064E4B" w:rsidRPr="008215D4" w14:paraId="77FC2919" w14:textId="77777777" w:rsidTr="006528F8">
        <w:tc>
          <w:tcPr>
            <w:tcW w:w="817" w:type="dxa"/>
          </w:tcPr>
          <w:p w14:paraId="67F2C5FD" w14:textId="77777777" w:rsidR="00064E4B" w:rsidRPr="008215D4" w:rsidRDefault="00064E4B" w:rsidP="00F76B35">
            <w:pPr>
              <w:spacing w:after="0"/>
              <w:rPr>
                <w:rFonts w:ascii="Arial" w:hAnsi="Arial" w:cs="Arial"/>
                <w:sz w:val="16"/>
                <w:szCs w:val="16"/>
              </w:rPr>
            </w:pPr>
          </w:p>
        </w:tc>
        <w:tc>
          <w:tcPr>
            <w:tcW w:w="884" w:type="dxa"/>
          </w:tcPr>
          <w:p w14:paraId="67A26169" w14:textId="77777777" w:rsidR="00064E4B" w:rsidRPr="008215D4" w:rsidRDefault="00064E4B" w:rsidP="00F76B35">
            <w:pPr>
              <w:spacing w:after="0"/>
              <w:rPr>
                <w:rFonts w:ascii="Arial" w:hAnsi="Arial" w:cs="Arial"/>
                <w:sz w:val="16"/>
                <w:szCs w:val="16"/>
              </w:rPr>
            </w:pPr>
          </w:p>
        </w:tc>
        <w:tc>
          <w:tcPr>
            <w:tcW w:w="1101" w:type="dxa"/>
          </w:tcPr>
          <w:p w14:paraId="5B7FE59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CP-10024</w:t>
            </w:r>
          </w:p>
        </w:tc>
        <w:tc>
          <w:tcPr>
            <w:tcW w:w="708" w:type="dxa"/>
          </w:tcPr>
          <w:p w14:paraId="5496BF2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0165</w:t>
            </w:r>
          </w:p>
        </w:tc>
        <w:tc>
          <w:tcPr>
            <w:tcW w:w="284" w:type="dxa"/>
          </w:tcPr>
          <w:p w14:paraId="362FD59E"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05172CFB" w14:textId="77777777" w:rsidR="00064E4B" w:rsidRPr="008215D4" w:rsidRDefault="00064E4B" w:rsidP="00F76B35">
            <w:pPr>
              <w:spacing w:after="0"/>
              <w:rPr>
                <w:rFonts w:ascii="Arial" w:hAnsi="Arial" w:cs="Arial"/>
                <w:sz w:val="16"/>
                <w:szCs w:val="16"/>
              </w:rPr>
            </w:pPr>
          </w:p>
        </w:tc>
        <w:tc>
          <w:tcPr>
            <w:tcW w:w="4678" w:type="dxa"/>
          </w:tcPr>
          <w:p w14:paraId="6422ECCE" w14:textId="3B13E3CE" w:rsidR="00064E4B" w:rsidRPr="008215D4" w:rsidRDefault="00064E4B" w:rsidP="00F76B35">
            <w:pPr>
              <w:spacing w:after="0"/>
              <w:rPr>
                <w:rFonts w:ascii="Arial" w:hAnsi="Arial" w:cs="Arial"/>
                <w:sz w:val="16"/>
                <w:szCs w:val="16"/>
              </w:rPr>
            </w:pPr>
            <w:r w:rsidRPr="008215D4">
              <w:rPr>
                <w:rFonts w:ascii="Arial" w:hAnsi="Arial" w:cs="Arial"/>
                <w:sz w:val="16"/>
                <w:szCs w:val="16"/>
              </w:rPr>
              <w:t>NAI decoration and realm-based routing clarifications</w:t>
            </w:r>
          </w:p>
        </w:tc>
        <w:tc>
          <w:tcPr>
            <w:tcW w:w="850" w:type="dxa"/>
          </w:tcPr>
          <w:p w14:paraId="2AE395F2" w14:textId="77777777" w:rsidR="00064E4B" w:rsidRPr="008215D4" w:rsidRDefault="00064E4B" w:rsidP="00F76B35">
            <w:pPr>
              <w:spacing w:after="0"/>
              <w:rPr>
                <w:rFonts w:ascii="Arial" w:hAnsi="Arial" w:cs="Arial"/>
                <w:sz w:val="16"/>
                <w:szCs w:val="16"/>
              </w:rPr>
            </w:pPr>
          </w:p>
        </w:tc>
      </w:tr>
      <w:tr w:rsidR="00064E4B" w:rsidRPr="008215D4" w14:paraId="62EF6862" w14:textId="77777777" w:rsidTr="006528F8">
        <w:tc>
          <w:tcPr>
            <w:tcW w:w="817" w:type="dxa"/>
          </w:tcPr>
          <w:p w14:paraId="1FC1892A" w14:textId="77777777" w:rsidR="00064E4B" w:rsidRPr="008215D4" w:rsidRDefault="00064E4B" w:rsidP="00F76B35">
            <w:pPr>
              <w:spacing w:after="0"/>
              <w:rPr>
                <w:rFonts w:ascii="Arial" w:hAnsi="Arial" w:cs="Arial"/>
                <w:sz w:val="16"/>
                <w:szCs w:val="16"/>
              </w:rPr>
            </w:pPr>
          </w:p>
        </w:tc>
        <w:tc>
          <w:tcPr>
            <w:tcW w:w="884" w:type="dxa"/>
          </w:tcPr>
          <w:p w14:paraId="5EB7C515" w14:textId="77777777" w:rsidR="00064E4B" w:rsidRPr="008215D4" w:rsidRDefault="00064E4B" w:rsidP="00F76B35">
            <w:pPr>
              <w:spacing w:after="0"/>
              <w:rPr>
                <w:rFonts w:ascii="Arial" w:hAnsi="Arial" w:cs="Arial"/>
                <w:sz w:val="16"/>
                <w:szCs w:val="16"/>
              </w:rPr>
            </w:pPr>
          </w:p>
        </w:tc>
        <w:tc>
          <w:tcPr>
            <w:tcW w:w="1101" w:type="dxa"/>
          </w:tcPr>
          <w:p w14:paraId="4B1092A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CP-10024</w:t>
            </w:r>
          </w:p>
        </w:tc>
        <w:tc>
          <w:tcPr>
            <w:tcW w:w="708" w:type="dxa"/>
          </w:tcPr>
          <w:p w14:paraId="55D6798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0167</w:t>
            </w:r>
          </w:p>
        </w:tc>
        <w:tc>
          <w:tcPr>
            <w:tcW w:w="284" w:type="dxa"/>
          </w:tcPr>
          <w:p w14:paraId="200091ED"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6467D0A4" w14:textId="77777777" w:rsidR="00064E4B" w:rsidRPr="008215D4" w:rsidRDefault="00064E4B" w:rsidP="00F76B35">
            <w:pPr>
              <w:spacing w:after="0"/>
              <w:rPr>
                <w:rFonts w:ascii="Arial" w:hAnsi="Arial" w:cs="Arial"/>
                <w:sz w:val="16"/>
                <w:szCs w:val="16"/>
              </w:rPr>
            </w:pPr>
          </w:p>
        </w:tc>
        <w:tc>
          <w:tcPr>
            <w:tcW w:w="4678" w:type="dxa"/>
          </w:tcPr>
          <w:p w14:paraId="50EAE3D3" w14:textId="6525562C" w:rsidR="00064E4B" w:rsidRPr="008215D4" w:rsidRDefault="00064E4B" w:rsidP="00F76B35">
            <w:pPr>
              <w:spacing w:after="0"/>
              <w:rPr>
                <w:rFonts w:ascii="Arial" w:hAnsi="Arial" w:cs="Arial"/>
                <w:sz w:val="16"/>
                <w:szCs w:val="16"/>
              </w:rPr>
            </w:pPr>
            <w:r w:rsidRPr="008215D4">
              <w:rPr>
                <w:rFonts w:ascii="Arial" w:hAnsi="Arial" w:cs="Arial"/>
                <w:sz w:val="16"/>
                <w:szCs w:val="16"/>
              </w:rPr>
              <w:t>IETF References update</w:t>
            </w:r>
          </w:p>
        </w:tc>
        <w:tc>
          <w:tcPr>
            <w:tcW w:w="850" w:type="dxa"/>
          </w:tcPr>
          <w:p w14:paraId="5E32EE5E" w14:textId="77777777" w:rsidR="00064E4B" w:rsidRPr="008215D4" w:rsidRDefault="00064E4B" w:rsidP="00F76B35">
            <w:pPr>
              <w:spacing w:after="0"/>
              <w:rPr>
                <w:rFonts w:ascii="Arial" w:hAnsi="Arial" w:cs="Arial"/>
                <w:sz w:val="16"/>
                <w:szCs w:val="16"/>
              </w:rPr>
            </w:pPr>
          </w:p>
        </w:tc>
      </w:tr>
      <w:tr w:rsidR="00064E4B" w:rsidRPr="008215D4" w14:paraId="4BAB925D" w14:textId="77777777" w:rsidTr="006528F8">
        <w:tc>
          <w:tcPr>
            <w:tcW w:w="817" w:type="dxa"/>
          </w:tcPr>
          <w:p w14:paraId="15846872" w14:textId="77777777" w:rsidR="00064E4B" w:rsidRPr="008215D4" w:rsidRDefault="00064E4B" w:rsidP="00F76B35">
            <w:pPr>
              <w:spacing w:after="0"/>
              <w:rPr>
                <w:rFonts w:ascii="Arial" w:hAnsi="Arial" w:cs="Arial"/>
                <w:sz w:val="16"/>
                <w:szCs w:val="16"/>
              </w:rPr>
            </w:pPr>
          </w:p>
        </w:tc>
        <w:tc>
          <w:tcPr>
            <w:tcW w:w="884" w:type="dxa"/>
          </w:tcPr>
          <w:p w14:paraId="13A7A606" w14:textId="77777777" w:rsidR="00064E4B" w:rsidRPr="008215D4" w:rsidRDefault="00064E4B" w:rsidP="00F76B35">
            <w:pPr>
              <w:spacing w:after="0"/>
              <w:rPr>
                <w:rFonts w:ascii="Arial" w:hAnsi="Arial" w:cs="Arial"/>
                <w:sz w:val="16"/>
                <w:szCs w:val="16"/>
              </w:rPr>
            </w:pPr>
          </w:p>
        </w:tc>
        <w:tc>
          <w:tcPr>
            <w:tcW w:w="1101" w:type="dxa"/>
          </w:tcPr>
          <w:p w14:paraId="2198E80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CP-10024</w:t>
            </w:r>
          </w:p>
        </w:tc>
        <w:tc>
          <w:tcPr>
            <w:tcW w:w="708" w:type="dxa"/>
          </w:tcPr>
          <w:p w14:paraId="020A491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0169</w:t>
            </w:r>
          </w:p>
        </w:tc>
        <w:tc>
          <w:tcPr>
            <w:tcW w:w="284" w:type="dxa"/>
          </w:tcPr>
          <w:p w14:paraId="5FA1893B"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31F28CA7" w14:textId="77777777" w:rsidR="00064E4B" w:rsidRPr="008215D4" w:rsidRDefault="00064E4B" w:rsidP="00F76B35">
            <w:pPr>
              <w:spacing w:after="0"/>
              <w:rPr>
                <w:rFonts w:ascii="Arial" w:hAnsi="Arial" w:cs="Arial"/>
                <w:sz w:val="16"/>
                <w:szCs w:val="16"/>
              </w:rPr>
            </w:pPr>
          </w:p>
        </w:tc>
        <w:tc>
          <w:tcPr>
            <w:tcW w:w="4678" w:type="dxa"/>
          </w:tcPr>
          <w:p w14:paraId="531A92E6" w14:textId="7DBC0AAD" w:rsidR="00064E4B" w:rsidRPr="008215D4" w:rsidRDefault="00064E4B" w:rsidP="00F76B35">
            <w:pPr>
              <w:spacing w:after="0"/>
              <w:rPr>
                <w:rFonts w:ascii="Arial" w:hAnsi="Arial" w:cs="Arial"/>
                <w:sz w:val="16"/>
                <w:szCs w:val="16"/>
              </w:rPr>
            </w:pPr>
            <w:r w:rsidRPr="008215D4">
              <w:rPr>
                <w:rFonts w:ascii="Arial" w:hAnsi="Arial" w:cs="Arial"/>
                <w:sz w:val="16"/>
                <w:szCs w:val="16"/>
              </w:rPr>
              <w:t>Permanent User Identity</w:t>
            </w:r>
          </w:p>
        </w:tc>
        <w:tc>
          <w:tcPr>
            <w:tcW w:w="850" w:type="dxa"/>
          </w:tcPr>
          <w:p w14:paraId="3D8252B4" w14:textId="77777777" w:rsidR="00064E4B" w:rsidRPr="008215D4" w:rsidRDefault="00064E4B" w:rsidP="00F76B35">
            <w:pPr>
              <w:spacing w:after="0"/>
              <w:rPr>
                <w:rFonts w:ascii="Arial" w:hAnsi="Arial" w:cs="Arial"/>
                <w:sz w:val="16"/>
                <w:szCs w:val="16"/>
              </w:rPr>
            </w:pPr>
          </w:p>
        </w:tc>
      </w:tr>
      <w:tr w:rsidR="00064E4B" w:rsidRPr="008215D4" w14:paraId="36B4F0FF" w14:textId="77777777" w:rsidTr="006528F8">
        <w:tc>
          <w:tcPr>
            <w:tcW w:w="817" w:type="dxa"/>
          </w:tcPr>
          <w:p w14:paraId="101AE4DC" w14:textId="77777777" w:rsidR="00064E4B" w:rsidRPr="008215D4" w:rsidRDefault="00064E4B" w:rsidP="00F76B35">
            <w:pPr>
              <w:spacing w:after="0"/>
              <w:rPr>
                <w:rFonts w:ascii="Arial" w:hAnsi="Arial" w:cs="Arial"/>
                <w:sz w:val="16"/>
                <w:szCs w:val="16"/>
              </w:rPr>
            </w:pPr>
          </w:p>
        </w:tc>
        <w:tc>
          <w:tcPr>
            <w:tcW w:w="884" w:type="dxa"/>
          </w:tcPr>
          <w:p w14:paraId="72CA950D" w14:textId="77777777" w:rsidR="00064E4B" w:rsidRPr="008215D4" w:rsidRDefault="00064E4B" w:rsidP="00F76B35">
            <w:pPr>
              <w:spacing w:after="0"/>
              <w:rPr>
                <w:rFonts w:ascii="Arial" w:hAnsi="Arial" w:cs="Arial"/>
                <w:sz w:val="16"/>
                <w:szCs w:val="16"/>
              </w:rPr>
            </w:pPr>
          </w:p>
        </w:tc>
        <w:tc>
          <w:tcPr>
            <w:tcW w:w="1101" w:type="dxa"/>
          </w:tcPr>
          <w:p w14:paraId="60C4F85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CP-10024</w:t>
            </w:r>
          </w:p>
        </w:tc>
        <w:tc>
          <w:tcPr>
            <w:tcW w:w="708" w:type="dxa"/>
          </w:tcPr>
          <w:p w14:paraId="7F786C6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0171</w:t>
            </w:r>
          </w:p>
        </w:tc>
        <w:tc>
          <w:tcPr>
            <w:tcW w:w="284" w:type="dxa"/>
          </w:tcPr>
          <w:p w14:paraId="49E4D310"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53CC1A73" w14:textId="77777777" w:rsidR="00064E4B" w:rsidRPr="008215D4" w:rsidRDefault="00064E4B" w:rsidP="00F76B35">
            <w:pPr>
              <w:spacing w:after="0"/>
              <w:rPr>
                <w:rFonts w:ascii="Arial" w:hAnsi="Arial" w:cs="Arial"/>
                <w:sz w:val="16"/>
                <w:szCs w:val="16"/>
              </w:rPr>
            </w:pPr>
          </w:p>
        </w:tc>
        <w:tc>
          <w:tcPr>
            <w:tcW w:w="4678" w:type="dxa"/>
          </w:tcPr>
          <w:p w14:paraId="6A81E6A6" w14:textId="410ABB9C" w:rsidR="00064E4B" w:rsidRPr="008215D4" w:rsidRDefault="00064E4B" w:rsidP="00F76B35">
            <w:pPr>
              <w:spacing w:after="0"/>
              <w:rPr>
                <w:rFonts w:ascii="Arial" w:hAnsi="Arial" w:cs="Arial"/>
                <w:sz w:val="16"/>
                <w:szCs w:val="16"/>
              </w:rPr>
            </w:pPr>
            <w:r w:rsidRPr="008215D4">
              <w:rPr>
                <w:rFonts w:ascii="Arial" w:hAnsi="Arial" w:cs="Arial"/>
                <w:sz w:val="16"/>
                <w:szCs w:val="16"/>
              </w:rPr>
              <w:t>Static PDN GW</w:t>
            </w:r>
          </w:p>
        </w:tc>
        <w:tc>
          <w:tcPr>
            <w:tcW w:w="850" w:type="dxa"/>
          </w:tcPr>
          <w:p w14:paraId="147A6658" w14:textId="77777777" w:rsidR="00064E4B" w:rsidRPr="008215D4" w:rsidRDefault="00064E4B" w:rsidP="00F76B35">
            <w:pPr>
              <w:spacing w:after="0"/>
              <w:rPr>
                <w:rFonts w:ascii="Arial" w:hAnsi="Arial" w:cs="Arial"/>
                <w:sz w:val="16"/>
                <w:szCs w:val="16"/>
              </w:rPr>
            </w:pPr>
          </w:p>
        </w:tc>
      </w:tr>
      <w:tr w:rsidR="00064E4B" w:rsidRPr="008215D4" w14:paraId="2E036A7C" w14:textId="77777777" w:rsidTr="006528F8">
        <w:tc>
          <w:tcPr>
            <w:tcW w:w="817" w:type="dxa"/>
          </w:tcPr>
          <w:p w14:paraId="568E34DC" w14:textId="77777777" w:rsidR="00064E4B" w:rsidRPr="008215D4" w:rsidRDefault="00064E4B" w:rsidP="00F76B35">
            <w:pPr>
              <w:spacing w:after="0"/>
              <w:rPr>
                <w:rFonts w:ascii="Arial" w:hAnsi="Arial" w:cs="Arial"/>
                <w:sz w:val="16"/>
                <w:szCs w:val="16"/>
              </w:rPr>
            </w:pPr>
          </w:p>
        </w:tc>
        <w:tc>
          <w:tcPr>
            <w:tcW w:w="884" w:type="dxa"/>
          </w:tcPr>
          <w:p w14:paraId="288ECE0A" w14:textId="77777777" w:rsidR="00064E4B" w:rsidRPr="008215D4" w:rsidRDefault="00064E4B" w:rsidP="00F76B35">
            <w:pPr>
              <w:spacing w:after="0"/>
              <w:rPr>
                <w:rFonts w:ascii="Arial" w:hAnsi="Arial" w:cs="Arial"/>
                <w:sz w:val="16"/>
                <w:szCs w:val="16"/>
              </w:rPr>
            </w:pPr>
          </w:p>
        </w:tc>
        <w:tc>
          <w:tcPr>
            <w:tcW w:w="1101" w:type="dxa"/>
          </w:tcPr>
          <w:p w14:paraId="0983219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CP-10024</w:t>
            </w:r>
          </w:p>
        </w:tc>
        <w:tc>
          <w:tcPr>
            <w:tcW w:w="708" w:type="dxa"/>
          </w:tcPr>
          <w:p w14:paraId="06AD3E8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0173</w:t>
            </w:r>
          </w:p>
        </w:tc>
        <w:tc>
          <w:tcPr>
            <w:tcW w:w="284" w:type="dxa"/>
          </w:tcPr>
          <w:p w14:paraId="3F45A21B"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4E3AB7B5" w14:textId="77777777" w:rsidR="00064E4B" w:rsidRPr="008215D4" w:rsidRDefault="00064E4B" w:rsidP="00F76B35">
            <w:pPr>
              <w:spacing w:after="0"/>
              <w:rPr>
                <w:rFonts w:ascii="Arial" w:hAnsi="Arial" w:cs="Arial"/>
                <w:sz w:val="16"/>
                <w:szCs w:val="16"/>
              </w:rPr>
            </w:pPr>
          </w:p>
        </w:tc>
        <w:tc>
          <w:tcPr>
            <w:tcW w:w="4678" w:type="dxa"/>
          </w:tcPr>
          <w:p w14:paraId="6D68BB73" w14:textId="581F9241" w:rsidR="00064E4B" w:rsidRPr="008215D4" w:rsidRDefault="00064E4B" w:rsidP="00F76B35">
            <w:pPr>
              <w:spacing w:after="0"/>
              <w:rPr>
                <w:rFonts w:ascii="Arial" w:hAnsi="Arial" w:cs="Arial"/>
                <w:sz w:val="16"/>
                <w:szCs w:val="16"/>
              </w:rPr>
            </w:pPr>
            <w:r w:rsidRPr="008215D4">
              <w:rPr>
                <w:rFonts w:ascii="Arial" w:hAnsi="Arial" w:cs="Arial"/>
                <w:sz w:val="16"/>
                <w:szCs w:val="16"/>
              </w:rPr>
              <w:t>QoS AVP Codes</w:t>
            </w:r>
          </w:p>
        </w:tc>
        <w:tc>
          <w:tcPr>
            <w:tcW w:w="850" w:type="dxa"/>
          </w:tcPr>
          <w:p w14:paraId="65EC1C38" w14:textId="77777777" w:rsidR="00064E4B" w:rsidRPr="008215D4" w:rsidRDefault="00064E4B" w:rsidP="00F76B35">
            <w:pPr>
              <w:spacing w:after="0"/>
              <w:rPr>
                <w:rFonts w:ascii="Arial" w:hAnsi="Arial" w:cs="Arial"/>
                <w:sz w:val="16"/>
                <w:szCs w:val="16"/>
              </w:rPr>
            </w:pPr>
          </w:p>
        </w:tc>
      </w:tr>
      <w:tr w:rsidR="00064E4B" w:rsidRPr="008215D4" w14:paraId="191F9F1C" w14:textId="77777777" w:rsidTr="006528F8">
        <w:tc>
          <w:tcPr>
            <w:tcW w:w="817" w:type="dxa"/>
          </w:tcPr>
          <w:p w14:paraId="5418DE3A" w14:textId="77777777" w:rsidR="00064E4B" w:rsidRPr="008215D4" w:rsidRDefault="00064E4B" w:rsidP="00F76B35">
            <w:pPr>
              <w:spacing w:after="0"/>
              <w:rPr>
                <w:rFonts w:ascii="Arial" w:hAnsi="Arial" w:cs="Arial"/>
                <w:sz w:val="16"/>
                <w:szCs w:val="16"/>
              </w:rPr>
            </w:pPr>
          </w:p>
        </w:tc>
        <w:tc>
          <w:tcPr>
            <w:tcW w:w="884" w:type="dxa"/>
          </w:tcPr>
          <w:p w14:paraId="59124656" w14:textId="77777777" w:rsidR="00064E4B" w:rsidRPr="008215D4" w:rsidRDefault="00064E4B" w:rsidP="00F76B35">
            <w:pPr>
              <w:spacing w:after="0"/>
              <w:rPr>
                <w:rFonts w:ascii="Arial" w:hAnsi="Arial" w:cs="Arial"/>
                <w:sz w:val="16"/>
                <w:szCs w:val="16"/>
              </w:rPr>
            </w:pPr>
          </w:p>
        </w:tc>
        <w:tc>
          <w:tcPr>
            <w:tcW w:w="1101" w:type="dxa"/>
          </w:tcPr>
          <w:p w14:paraId="2D21475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CP-10024</w:t>
            </w:r>
          </w:p>
        </w:tc>
        <w:tc>
          <w:tcPr>
            <w:tcW w:w="708" w:type="dxa"/>
          </w:tcPr>
          <w:p w14:paraId="70BA458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0175</w:t>
            </w:r>
          </w:p>
        </w:tc>
        <w:tc>
          <w:tcPr>
            <w:tcW w:w="284" w:type="dxa"/>
          </w:tcPr>
          <w:p w14:paraId="350AD225"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344CCE7B" w14:textId="77777777" w:rsidR="00064E4B" w:rsidRPr="008215D4" w:rsidRDefault="00064E4B" w:rsidP="00F76B35">
            <w:pPr>
              <w:spacing w:after="0"/>
              <w:rPr>
                <w:rFonts w:ascii="Arial" w:hAnsi="Arial" w:cs="Arial"/>
                <w:sz w:val="16"/>
                <w:szCs w:val="16"/>
              </w:rPr>
            </w:pPr>
          </w:p>
        </w:tc>
        <w:tc>
          <w:tcPr>
            <w:tcW w:w="4678" w:type="dxa"/>
          </w:tcPr>
          <w:p w14:paraId="7B2C979A" w14:textId="3DA66A67" w:rsidR="00064E4B" w:rsidRPr="008215D4" w:rsidRDefault="00064E4B" w:rsidP="00F76B35">
            <w:pPr>
              <w:spacing w:after="0"/>
              <w:rPr>
                <w:rFonts w:ascii="Arial" w:hAnsi="Arial" w:cs="Arial"/>
                <w:sz w:val="16"/>
                <w:szCs w:val="16"/>
              </w:rPr>
            </w:pPr>
            <w:r w:rsidRPr="008215D4">
              <w:rPr>
                <w:rFonts w:ascii="Arial" w:hAnsi="Arial" w:cs="Arial"/>
                <w:sz w:val="16"/>
                <w:szCs w:val="16"/>
              </w:rPr>
              <w:t>Indication of PLMN ID of the selected PGW</w:t>
            </w:r>
          </w:p>
        </w:tc>
        <w:tc>
          <w:tcPr>
            <w:tcW w:w="850" w:type="dxa"/>
          </w:tcPr>
          <w:p w14:paraId="78C0D7B1" w14:textId="77777777" w:rsidR="00064E4B" w:rsidRPr="008215D4" w:rsidRDefault="00064E4B" w:rsidP="00F76B35">
            <w:pPr>
              <w:spacing w:after="0"/>
              <w:rPr>
                <w:rFonts w:ascii="Arial" w:hAnsi="Arial" w:cs="Arial"/>
                <w:sz w:val="16"/>
                <w:szCs w:val="16"/>
              </w:rPr>
            </w:pPr>
          </w:p>
        </w:tc>
      </w:tr>
      <w:tr w:rsidR="00064E4B" w:rsidRPr="008215D4" w14:paraId="004CA7D6" w14:textId="77777777" w:rsidTr="006528F8">
        <w:tc>
          <w:tcPr>
            <w:tcW w:w="817" w:type="dxa"/>
          </w:tcPr>
          <w:p w14:paraId="6D27A7BF" w14:textId="77777777" w:rsidR="00064E4B" w:rsidRPr="008215D4" w:rsidRDefault="00064E4B" w:rsidP="00F76B35">
            <w:pPr>
              <w:spacing w:after="0"/>
              <w:rPr>
                <w:rFonts w:ascii="Arial" w:hAnsi="Arial" w:cs="Arial"/>
                <w:sz w:val="16"/>
                <w:szCs w:val="16"/>
              </w:rPr>
            </w:pPr>
          </w:p>
        </w:tc>
        <w:tc>
          <w:tcPr>
            <w:tcW w:w="884" w:type="dxa"/>
          </w:tcPr>
          <w:p w14:paraId="255B3B88" w14:textId="77777777" w:rsidR="00064E4B" w:rsidRPr="008215D4" w:rsidRDefault="00064E4B" w:rsidP="00F76B35">
            <w:pPr>
              <w:spacing w:after="0"/>
              <w:rPr>
                <w:rFonts w:ascii="Arial" w:hAnsi="Arial" w:cs="Arial"/>
                <w:sz w:val="16"/>
                <w:szCs w:val="16"/>
              </w:rPr>
            </w:pPr>
          </w:p>
        </w:tc>
        <w:tc>
          <w:tcPr>
            <w:tcW w:w="1101" w:type="dxa"/>
          </w:tcPr>
          <w:p w14:paraId="38078EA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CP-10044</w:t>
            </w:r>
          </w:p>
        </w:tc>
        <w:tc>
          <w:tcPr>
            <w:tcW w:w="708" w:type="dxa"/>
          </w:tcPr>
          <w:p w14:paraId="14F9342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0176</w:t>
            </w:r>
          </w:p>
        </w:tc>
        <w:tc>
          <w:tcPr>
            <w:tcW w:w="284" w:type="dxa"/>
          </w:tcPr>
          <w:p w14:paraId="37528393"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0E41A6FF" w14:textId="77777777" w:rsidR="00064E4B" w:rsidRPr="008215D4" w:rsidRDefault="00064E4B" w:rsidP="00F76B35">
            <w:pPr>
              <w:spacing w:after="0"/>
              <w:rPr>
                <w:rFonts w:ascii="Arial" w:hAnsi="Arial" w:cs="Arial"/>
                <w:sz w:val="16"/>
                <w:szCs w:val="16"/>
              </w:rPr>
            </w:pPr>
          </w:p>
        </w:tc>
        <w:tc>
          <w:tcPr>
            <w:tcW w:w="4678" w:type="dxa"/>
          </w:tcPr>
          <w:p w14:paraId="738E7C36" w14:textId="019A0F17" w:rsidR="00064E4B" w:rsidRPr="008215D4" w:rsidRDefault="00064E4B" w:rsidP="00F76B35">
            <w:pPr>
              <w:spacing w:after="0"/>
              <w:rPr>
                <w:rFonts w:ascii="Arial" w:hAnsi="Arial" w:cs="Arial"/>
                <w:sz w:val="16"/>
                <w:szCs w:val="16"/>
              </w:rPr>
            </w:pPr>
            <w:r w:rsidRPr="008215D4">
              <w:rPr>
                <w:rFonts w:ascii="Arial" w:hAnsi="Arial" w:cs="Arial"/>
                <w:sz w:val="16"/>
                <w:szCs w:val="16"/>
              </w:rPr>
              <w:t>Context-Identifier in Registration Request</w:t>
            </w:r>
          </w:p>
        </w:tc>
        <w:tc>
          <w:tcPr>
            <w:tcW w:w="850" w:type="dxa"/>
          </w:tcPr>
          <w:p w14:paraId="3C400D57" w14:textId="77777777" w:rsidR="00064E4B" w:rsidRPr="008215D4" w:rsidRDefault="00064E4B" w:rsidP="00F76B35">
            <w:pPr>
              <w:spacing w:after="0"/>
              <w:rPr>
                <w:rFonts w:ascii="Arial" w:hAnsi="Arial" w:cs="Arial"/>
                <w:sz w:val="16"/>
                <w:szCs w:val="16"/>
              </w:rPr>
            </w:pPr>
          </w:p>
        </w:tc>
      </w:tr>
      <w:tr w:rsidR="00064E4B" w:rsidRPr="008215D4" w14:paraId="09BBCB08" w14:textId="77777777" w:rsidTr="006528F8">
        <w:tc>
          <w:tcPr>
            <w:tcW w:w="817" w:type="dxa"/>
          </w:tcPr>
          <w:p w14:paraId="17CF7F6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2010-06</w:t>
            </w:r>
          </w:p>
        </w:tc>
        <w:tc>
          <w:tcPr>
            <w:tcW w:w="884" w:type="dxa"/>
          </w:tcPr>
          <w:p w14:paraId="0E586BC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CT#48</w:t>
            </w:r>
          </w:p>
        </w:tc>
        <w:tc>
          <w:tcPr>
            <w:tcW w:w="1101" w:type="dxa"/>
          </w:tcPr>
          <w:p w14:paraId="712B070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CP-100290</w:t>
            </w:r>
          </w:p>
        </w:tc>
        <w:tc>
          <w:tcPr>
            <w:tcW w:w="708" w:type="dxa"/>
          </w:tcPr>
          <w:p w14:paraId="1AB8F50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0179</w:t>
            </w:r>
          </w:p>
        </w:tc>
        <w:tc>
          <w:tcPr>
            <w:tcW w:w="284" w:type="dxa"/>
          </w:tcPr>
          <w:p w14:paraId="449E0CF3"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0F1205F4" w14:textId="77777777" w:rsidR="00064E4B" w:rsidRPr="008215D4" w:rsidRDefault="00064E4B" w:rsidP="00F76B35">
            <w:pPr>
              <w:spacing w:after="0"/>
              <w:rPr>
                <w:rFonts w:ascii="Arial" w:hAnsi="Arial" w:cs="Arial"/>
                <w:sz w:val="16"/>
                <w:szCs w:val="16"/>
              </w:rPr>
            </w:pPr>
          </w:p>
        </w:tc>
        <w:tc>
          <w:tcPr>
            <w:tcW w:w="4678" w:type="dxa"/>
          </w:tcPr>
          <w:p w14:paraId="7E63B192" w14:textId="07B03C9D"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Corrections on Session Termination between the PGW and the AAA</w:t>
            </w:r>
          </w:p>
        </w:tc>
        <w:tc>
          <w:tcPr>
            <w:tcW w:w="850" w:type="dxa"/>
          </w:tcPr>
          <w:p w14:paraId="51A0327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9.3.0</w:t>
            </w:r>
          </w:p>
        </w:tc>
      </w:tr>
      <w:tr w:rsidR="00064E4B" w:rsidRPr="008215D4" w14:paraId="0E683952" w14:textId="77777777" w:rsidTr="006528F8">
        <w:tc>
          <w:tcPr>
            <w:tcW w:w="817" w:type="dxa"/>
          </w:tcPr>
          <w:p w14:paraId="0468AB4E" w14:textId="77777777" w:rsidR="00064E4B" w:rsidRPr="008215D4" w:rsidRDefault="00064E4B" w:rsidP="00F76B35">
            <w:pPr>
              <w:spacing w:after="0"/>
              <w:rPr>
                <w:rFonts w:ascii="Arial" w:hAnsi="Arial" w:cs="Arial"/>
                <w:sz w:val="16"/>
                <w:szCs w:val="16"/>
              </w:rPr>
            </w:pPr>
          </w:p>
        </w:tc>
        <w:tc>
          <w:tcPr>
            <w:tcW w:w="884" w:type="dxa"/>
          </w:tcPr>
          <w:p w14:paraId="3E80880F" w14:textId="77777777" w:rsidR="00064E4B" w:rsidRPr="008215D4" w:rsidRDefault="00064E4B" w:rsidP="00F76B35">
            <w:pPr>
              <w:spacing w:after="0"/>
              <w:rPr>
                <w:rFonts w:ascii="Arial" w:hAnsi="Arial" w:cs="Arial"/>
                <w:sz w:val="16"/>
                <w:szCs w:val="16"/>
              </w:rPr>
            </w:pPr>
          </w:p>
        </w:tc>
        <w:tc>
          <w:tcPr>
            <w:tcW w:w="1101" w:type="dxa"/>
          </w:tcPr>
          <w:p w14:paraId="63F06E2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CP-100277</w:t>
            </w:r>
          </w:p>
        </w:tc>
        <w:tc>
          <w:tcPr>
            <w:tcW w:w="708" w:type="dxa"/>
          </w:tcPr>
          <w:p w14:paraId="19BFC68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0180</w:t>
            </w:r>
          </w:p>
        </w:tc>
        <w:tc>
          <w:tcPr>
            <w:tcW w:w="284" w:type="dxa"/>
          </w:tcPr>
          <w:p w14:paraId="6D3037DB"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2977468D" w14:textId="77777777" w:rsidR="00064E4B" w:rsidRPr="008215D4" w:rsidRDefault="00064E4B" w:rsidP="00F76B35">
            <w:pPr>
              <w:spacing w:after="0"/>
              <w:rPr>
                <w:rFonts w:ascii="Arial" w:hAnsi="Arial" w:cs="Arial"/>
                <w:sz w:val="16"/>
                <w:szCs w:val="16"/>
              </w:rPr>
            </w:pPr>
          </w:p>
        </w:tc>
        <w:tc>
          <w:tcPr>
            <w:tcW w:w="4678" w:type="dxa"/>
          </w:tcPr>
          <w:p w14:paraId="6DDBAE56" w14:textId="417B123B" w:rsidR="00064E4B" w:rsidRPr="008215D4" w:rsidRDefault="00064E4B" w:rsidP="00F76B35">
            <w:pPr>
              <w:spacing w:after="0"/>
              <w:rPr>
                <w:rFonts w:ascii="Arial" w:hAnsi="Arial" w:cs="Arial"/>
                <w:sz w:val="16"/>
                <w:szCs w:val="16"/>
              </w:rPr>
            </w:pPr>
            <w:r w:rsidRPr="008215D4">
              <w:rPr>
                <w:rFonts w:ascii="Arial" w:hAnsi="Arial" w:cs="Arial"/>
                <w:sz w:val="16"/>
                <w:szCs w:val="16"/>
              </w:rPr>
              <w:t>Corrections to implementation of CR 128 and CR 175</w:t>
            </w:r>
          </w:p>
        </w:tc>
        <w:tc>
          <w:tcPr>
            <w:tcW w:w="850" w:type="dxa"/>
          </w:tcPr>
          <w:p w14:paraId="1FBC1B18" w14:textId="77777777" w:rsidR="00064E4B" w:rsidRPr="008215D4" w:rsidRDefault="00064E4B" w:rsidP="00F76B35">
            <w:pPr>
              <w:spacing w:after="0"/>
              <w:rPr>
                <w:rFonts w:ascii="Arial" w:hAnsi="Arial" w:cs="Arial"/>
                <w:sz w:val="16"/>
                <w:szCs w:val="16"/>
              </w:rPr>
            </w:pPr>
          </w:p>
        </w:tc>
      </w:tr>
      <w:tr w:rsidR="00064E4B" w:rsidRPr="008215D4" w14:paraId="25FA9856" w14:textId="77777777" w:rsidTr="006528F8">
        <w:tc>
          <w:tcPr>
            <w:tcW w:w="817" w:type="dxa"/>
          </w:tcPr>
          <w:p w14:paraId="4F6BAAD9" w14:textId="77777777" w:rsidR="00064E4B" w:rsidRPr="008215D4" w:rsidRDefault="00064E4B" w:rsidP="00F76B35">
            <w:pPr>
              <w:spacing w:after="0"/>
              <w:rPr>
                <w:rFonts w:ascii="Arial" w:hAnsi="Arial" w:cs="Arial"/>
                <w:sz w:val="16"/>
                <w:szCs w:val="16"/>
              </w:rPr>
            </w:pPr>
          </w:p>
        </w:tc>
        <w:tc>
          <w:tcPr>
            <w:tcW w:w="884" w:type="dxa"/>
          </w:tcPr>
          <w:p w14:paraId="7086192D" w14:textId="77777777" w:rsidR="00064E4B" w:rsidRPr="008215D4" w:rsidRDefault="00064E4B" w:rsidP="00F76B35">
            <w:pPr>
              <w:spacing w:after="0"/>
              <w:rPr>
                <w:rFonts w:ascii="Arial" w:hAnsi="Arial" w:cs="Arial"/>
                <w:sz w:val="16"/>
                <w:szCs w:val="16"/>
              </w:rPr>
            </w:pPr>
          </w:p>
        </w:tc>
        <w:tc>
          <w:tcPr>
            <w:tcW w:w="1101" w:type="dxa"/>
          </w:tcPr>
          <w:p w14:paraId="6380C51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CP-100277</w:t>
            </w:r>
          </w:p>
        </w:tc>
        <w:tc>
          <w:tcPr>
            <w:tcW w:w="708" w:type="dxa"/>
          </w:tcPr>
          <w:p w14:paraId="5E15D30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0181</w:t>
            </w:r>
          </w:p>
        </w:tc>
        <w:tc>
          <w:tcPr>
            <w:tcW w:w="284" w:type="dxa"/>
          </w:tcPr>
          <w:p w14:paraId="064CAA6E"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56D29571" w14:textId="77777777" w:rsidR="00064E4B" w:rsidRPr="008215D4" w:rsidRDefault="00064E4B" w:rsidP="00F76B35">
            <w:pPr>
              <w:spacing w:after="0"/>
              <w:rPr>
                <w:rFonts w:ascii="Arial" w:hAnsi="Arial" w:cs="Arial"/>
                <w:sz w:val="16"/>
                <w:szCs w:val="16"/>
              </w:rPr>
            </w:pPr>
          </w:p>
        </w:tc>
        <w:tc>
          <w:tcPr>
            <w:tcW w:w="4678" w:type="dxa"/>
          </w:tcPr>
          <w:p w14:paraId="4632E200" w14:textId="5FDA5A99" w:rsidR="00064E4B" w:rsidRPr="008215D4" w:rsidRDefault="00064E4B" w:rsidP="00F76B35">
            <w:pPr>
              <w:spacing w:after="0"/>
              <w:rPr>
                <w:rFonts w:ascii="Arial" w:hAnsi="Arial" w:cs="Arial"/>
                <w:sz w:val="16"/>
                <w:szCs w:val="16"/>
              </w:rPr>
            </w:pPr>
            <w:r w:rsidRPr="008215D4">
              <w:rPr>
                <w:rFonts w:ascii="Arial" w:hAnsi="Arial" w:cs="Arial"/>
                <w:sz w:val="16"/>
                <w:szCs w:val="16"/>
              </w:rPr>
              <w:t>PGW Identity upon successful authorization on SWm</w:t>
            </w:r>
          </w:p>
        </w:tc>
        <w:tc>
          <w:tcPr>
            <w:tcW w:w="850" w:type="dxa"/>
          </w:tcPr>
          <w:p w14:paraId="29150201" w14:textId="77777777" w:rsidR="00064E4B" w:rsidRPr="008215D4" w:rsidRDefault="00064E4B" w:rsidP="00F76B35">
            <w:pPr>
              <w:spacing w:after="0"/>
              <w:rPr>
                <w:rFonts w:ascii="Arial" w:hAnsi="Arial" w:cs="Arial"/>
                <w:sz w:val="16"/>
                <w:szCs w:val="16"/>
              </w:rPr>
            </w:pPr>
          </w:p>
        </w:tc>
      </w:tr>
      <w:tr w:rsidR="00064E4B" w:rsidRPr="008215D4" w14:paraId="61E40282" w14:textId="77777777" w:rsidTr="006528F8">
        <w:tc>
          <w:tcPr>
            <w:tcW w:w="817" w:type="dxa"/>
          </w:tcPr>
          <w:p w14:paraId="19B2E90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2010-06</w:t>
            </w:r>
          </w:p>
        </w:tc>
        <w:tc>
          <w:tcPr>
            <w:tcW w:w="884" w:type="dxa"/>
          </w:tcPr>
          <w:p w14:paraId="7FA22D1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CT#48</w:t>
            </w:r>
          </w:p>
        </w:tc>
        <w:tc>
          <w:tcPr>
            <w:tcW w:w="1101" w:type="dxa"/>
          </w:tcPr>
          <w:p w14:paraId="0BA9E2F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CP-100443</w:t>
            </w:r>
          </w:p>
        </w:tc>
        <w:tc>
          <w:tcPr>
            <w:tcW w:w="708" w:type="dxa"/>
          </w:tcPr>
          <w:p w14:paraId="0F74FC5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0184</w:t>
            </w:r>
          </w:p>
        </w:tc>
        <w:tc>
          <w:tcPr>
            <w:tcW w:w="284" w:type="dxa"/>
          </w:tcPr>
          <w:p w14:paraId="16026570"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332D51C8" w14:textId="77777777" w:rsidR="00064E4B" w:rsidRPr="008215D4" w:rsidRDefault="00064E4B" w:rsidP="00F76B35">
            <w:pPr>
              <w:spacing w:after="0"/>
              <w:rPr>
                <w:rFonts w:ascii="Arial" w:hAnsi="Arial" w:cs="Arial"/>
                <w:sz w:val="16"/>
                <w:szCs w:val="16"/>
              </w:rPr>
            </w:pPr>
          </w:p>
        </w:tc>
        <w:tc>
          <w:tcPr>
            <w:tcW w:w="4678" w:type="dxa"/>
          </w:tcPr>
          <w:p w14:paraId="74FA3182" w14:textId="67BC0589" w:rsidR="00064E4B" w:rsidRPr="008215D4" w:rsidRDefault="00064E4B" w:rsidP="00F76B35">
            <w:pPr>
              <w:spacing w:after="0"/>
              <w:rPr>
                <w:rFonts w:ascii="Arial" w:hAnsi="Arial" w:cs="Arial"/>
                <w:sz w:val="16"/>
                <w:szCs w:val="16"/>
              </w:rPr>
            </w:pPr>
            <w:r w:rsidRPr="008215D4">
              <w:rPr>
                <w:rFonts w:ascii="Arial" w:hAnsi="Arial" w:cs="Arial"/>
                <w:sz w:val="16"/>
                <w:szCs w:val="16"/>
              </w:rPr>
              <w:t>Ambiguity of Presence Conditions of IEs and AVP ABNF</w:t>
            </w:r>
          </w:p>
        </w:tc>
        <w:tc>
          <w:tcPr>
            <w:tcW w:w="850" w:type="dxa"/>
          </w:tcPr>
          <w:p w14:paraId="3D4A2E6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9.4.0</w:t>
            </w:r>
          </w:p>
        </w:tc>
      </w:tr>
      <w:tr w:rsidR="00064E4B" w:rsidRPr="008215D4" w14:paraId="0236D6F2" w14:textId="77777777" w:rsidTr="006528F8">
        <w:tc>
          <w:tcPr>
            <w:tcW w:w="817" w:type="dxa"/>
          </w:tcPr>
          <w:p w14:paraId="0341192F" w14:textId="77777777" w:rsidR="00064E4B" w:rsidRPr="008215D4" w:rsidRDefault="00064E4B" w:rsidP="00F76B35">
            <w:pPr>
              <w:spacing w:after="0"/>
              <w:rPr>
                <w:rFonts w:ascii="Arial" w:hAnsi="Arial" w:cs="Arial"/>
                <w:sz w:val="16"/>
                <w:szCs w:val="16"/>
              </w:rPr>
            </w:pPr>
          </w:p>
        </w:tc>
        <w:tc>
          <w:tcPr>
            <w:tcW w:w="884" w:type="dxa"/>
          </w:tcPr>
          <w:p w14:paraId="736FDF63" w14:textId="77777777" w:rsidR="00064E4B" w:rsidRPr="008215D4" w:rsidRDefault="00064E4B" w:rsidP="00F76B35">
            <w:pPr>
              <w:spacing w:after="0"/>
              <w:rPr>
                <w:rFonts w:ascii="Arial" w:hAnsi="Arial" w:cs="Arial"/>
                <w:sz w:val="16"/>
                <w:szCs w:val="16"/>
              </w:rPr>
            </w:pPr>
          </w:p>
        </w:tc>
        <w:tc>
          <w:tcPr>
            <w:tcW w:w="1101" w:type="dxa"/>
          </w:tcPr>
          <w:p w14:paraId="25D9C57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CP-100457</w:t>
            </w:r>
          </w:p>
        </w:tc>
        <w:tc>
          <w:tcPr>
            <w:tcW w:w="708" w:type="dxa"/>
          </w:tcPr>
          <w:p w14:paraId="2E79316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0188</w:t>
            </w:r>
          </w:p>
        </w:tc>
        <w:tc>
          <w:tcPr>
            <w:tcW w:w="284" w:type="dxa"/>
          </w:tcPr>
          <w:p w14:paraId="7A685D8E"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637E87DF" w14:textId="77777777" w:rsidR="00064E4B" w:rsidRPr="008215D4" w:rsidRDefault="00064E4B" w:rsidP="00F76B35">
            <w:pPr>
              <w:spacing w:after="0"/>
              <w:rPr>
                <w:rFonts w:ascii="Arial" w:hAnsi="Arial" w:cs="Arial"/>
                <w:sz w:val="16"/>
                <w:szCs w:val="16"/>
              </w:rPr>
            </w:pPr>
          </w:p>
        </w:tc>
        <w:tc>
          <w:tcPr>
            <w:tcW w:w="4678" w:type="dxa"/>
          </w:tcPr>
          <w:p w14:paraId="10DA1271" w14:textId="6CA7268B" w:rsidR="00064E4B" w:rsidRPr="008215D4" w:rsidRDefault="00064E4B" w:rsidP="00F76B35">
            <w:pPr>
              <w:spacing w:after="0"/>
              <w:rPr>
                <w:rFonts w:ascii="Arial" w:hAnsi="Arial" w:cs="Arial"/>
                <w:sz w:val="16"/>
                <w:szCs w:val="16"/>
              </w:rPr>
            </w:pPr>
            <w:r w:rsidRPr="008215D4">
              <w:rPr>
                <w:rFonts w:ascii="Arial" w:hAnsi="Arial" w:cs="Arial"/>
                <w:sz w:val="16"/>
                <w:szCs w:val="16"/>
              </w:rPr>
              <w:t>IETF References</w:t>
            </w:r>
          </w:p>
        </w:tc>
        <w:tc>
          <w:tcPr>
            <w:tcW w:w="850" w:type="dxa"/>
          </w:tcPr>
          <w:p w14:paraId="1902244A" w14:textId="77777777" w:rsidR="00064E4B" w:rsidRPr="008215D4" w:rsidRDefault="00064E4B" w:rsidP="00F76B35">
            <w:pPr>
              <w:spacing w:after="0"/>
              <w:rPr>
                <w:rFonts w:ascii="Arial" w:hAnsi="Arial" w:cs="Arial"/>
                <w:sz w:val="16"/>
                <w:szCs w:val="16"/>
              </w:rPr>
            </w:pPr>
          </w:p>
        </w:tc>
      </w:tr>
      <w:tr w:rsidR="00064E4B" w:rsidRPr="008215D4" w14:paraId="2EA17D33" w14:textId="77777777" w:rsidTr="006528F8">
        <w:tc>
          <w:tcPr>
            <w:tcW w:w="817" w:type="dxa"/>
          </w:tcPr>
          <w:p w14:paraId="0CE0ADE7" w14:textId="77777777" w:rsidR="00064E4B" w:rsidRPr="008215D4" w:rsidRDefault="00064E4B" w:rsidP="00F76B35">
            <w:pPr>
              <w:spacing w:after="0"/>
              <w:rPr>
                <w:rFonts w:ascii="Arial" w:hAnsi="Arial" w:cs="Arial"/>
                <w:sz w:val="16"/>
                <w:szCs w:val="16"/>
              </w:rPr>
            </w:pPr>
          </w:p>
        </w:tc>
        <w:tc>
          <w:tcPr>
            <w:tcW w:w="884" w:type="dxa"/>
          </w:tcPr>
          <w:p w14:paraId="227C1BF0" w14:textId="77777777" w:rsidR="00064E4B" w:rsidRPr="008215D4" w:rsidRDefault="00064E4B" w:rsidP="00F76B35">
            <w:pPr>
              <w:spacing w:after="0"/>
              <w:rPr>
                <w:rFonts w:ascii="Arial" w:hAnsi="Arial" w:cs="Arial"/>
                <w:sz w:val="16"/>
                <w:szCs w:val="16"/>
              </w:rPr>
            </w:pPr>
          </w:p>
        </w:tc>
        <w:tc>
          <w:tcPr>
            <w:tcW w:w="1101" w:type="dxa"/>
          </w:tcPr>
          <w:p w14:paraId="0E48865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CP-100457</w:t>
            </w:r>
          </w:p>
        </w:tc>
        <w:tc>
          <w:tcPr>
            <w:tcW w:w="708" w:type="dxa"/>
          </w:tcPr>
          <w:p w14:paraId="0F55AE9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0189</w:t>
            </w:r>
          </w:p>
        </w:tc>
        <w:tc>
          <w:tcPr>
            <w:tcW w:w="284" w:type="dxa"/>
          </w:tcPr>
          <w:p w14:paraId="65180B9E"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1E783D6F" w14:textId="77777777" w:rsidR="00064E4B" w:rsidRPr="008215D4" w:rsidRDefault="00064E4B" w:rsidP="00F76B35">
            <w:pPr>
              <w:spacing w:after="0"/>
              <w:rPr>
                <w:rFonts w:ascii="Arial" w:hAnsi="Arial" w:cs="Arial"/>
                <w:sz w:val="16"/>
                <w:szCs w:val="16"/>
              </w:rPr>
            </w:pPr>
          </w:p>
        </w:tc>
        <w:tc>
          <w:tcPr>
            <w:tcW w:w="4678" w:type="dxa"/>
          </w:tcPr>
          <w:p w14:paraId="6682A166" w14:textId="082F6D14" w:rsidR="00064E4B" w:rsidRPr="008215D4" w:rsidRDefault="00064E4B" w:rsidP="00F76B35">
            <w:pPr>
              <w:spacing w:after="0"/>
              <w:rPr>
                <w:rFonts w:ascii="Arial" w:hAnsi="Arial" w:cs="Arial"/>
                <w:sz w:val="16"/>
                <w:szCs w:val="16"/>
              </w:rPr>
            </w:pPr>
            <w:r w:rsidRPr="008215D4">
              <w:rPr>
                <w:rFonts w:ascii="Arial" w:hAnsi="Arial" w:cs="Arial"/>
                <w:sz w:val="16"/>
                <w:szCs w:val="16"/>
              </w:rPr>
              <w:t>SWm missing AVPs</w:t>
            </w:r>
          </w:p>
        </w:tc>
        <w:tc>
          <w:tcPr>
            <w:tcW w:w="850" w:type="dxa"/>
          </w:tcPr>
          <w:p w14:paraId="3C76A4EA" w14:textId="77777777" w:rsidR="00064E4B" w:rsidRPr="008215D4" w:rsidRDefault="00064E4B" w:rsidP="00F76B35">
            <w:pPr>
              <w:spacing w:after="0"/>
              <w:rPr>
                <w:rFonts w:ascii="Arial" w:hAnsi="Arial" w:cs="Arial"/>
                <w:sz w:val="16"/>
                <w:szCs w:val="16"/>
              </w:rPr>
            </w:pPr>
          </w:p>
        </w:tc>
      </w:tr>
      <w:tr w:rsidR="00064E4B" w:rsidRPr="008215D4" w14:paraId="4D17E358" w14:textId="77777777" w:rsidTr="006528F8">
        <w:tc>
          <w:tcPr>
            <w:tcW w:w="817" w:type="dxa"/>
          </w:tcPr>
          <w:p w14:paraId="044CDF5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2010-09</w:t>
            </w:r>
          </w:p>
        </w:tc>
        <w:tc>
          <w:tcPr>
            <w:tcW w:w="884" w:type="dxa"/>
          </w:tcPr>
          <w:p w14:paraId="142140A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CT#49</w:t>
            </w:r>
          </w:p>
        </w:tc>
        <w:tc>
          <w:tcPr>
            <w:tcW w:w="1101" w:type="dxa"/>
          </w:tcPr>
          <w:p w14:paraId="5ABA596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CP-100603</w:t>
            </w:r>
          </w:p>
        </w:tc>
        <w:tc>
          <w:tcPr>
            <w:tcW w:w="708" w:type="dxa"/>
          </w:tcPr>
          <w:p w14:paraId="3A03AAB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0187</w:t>
            </w:r>
          </w:p>
        </w:tc>
        <w:tc>
          <w:tcPr>
            <w:tcW w:w="284" w:type="dxa"/>
          </w:tcPr>
          <w:p w14:paraId="39B9FFF5"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046C49F1" w14:textId="77777777" w:rsidR="00064E4B" w:rsidRPr="008215D4" w:rsidRDefault="00064E4B" w:rsidP="00F76B35">
            <w:pPr>
              <w:spacing w:after="0"/>
              <w:rPr>
                <w:rFonts w:ascii="Arial" w:hAnsi="Arial" w:cs="Arial"/>
                <w:sz w:val="16"/>
                <w:szCs w:val="16"/>
              </w:rPr>
            </w:pPr>
          </w:p>
        </w:tc>
        <w:tc>
          <w:tcPr>
            <w:tcW w:w="4678" w:type="dxa"/>
          </w:tcPr>
          <w:p w14:paraId="2F9D380A" w14:textId="05D98267"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Removal of Invalid Reference</w:t>
            </w:r>
          </w:p>
        </w:tc>
        <w:tc>
          <w:tcPr>
            <w:tcW w:w="850" w:type="dxa"/>
          </w:tcPr>
          <w:p w14:paraId="3D7BAFE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10.0.0</w:t>
            </w:r>
          </w:p>
        </w:tc>
      </w:tr>
      <w:tr w:rsidR="00064E4B" w:rsidRPr="008215D4" w14:paraId="5FCF0EC6" w14:textId="77777777" w:rsidTr="006528F8">
        <w:tc>
          <w:tcPr>
            <w:tcW w:w="817" w:type="dxa"/>
          </w:tcPr>
          <w:p w14:paraId="28798A2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2010-12</w:t>
            </w:r>
          </w:p>
        </w:tc>
        <w:tc>
          <w:tcPr>
            <w:tcW w:w="884" w:type="dxa"/>
          </w:tcPr>
          <w:p w14:paraId="59B6A6B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CT#50</w:t>
            </w:r>
          </w:p>
        </w:tc>
        <w:tc>
          <w:tcPr>
            <w:tcW w:w="1101" w:type="dxa"/>
          </w:tcPr>
          <w:p w14:paraId="4F2636B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CP-100679</w:t>
            </w:r>
          </w:p>
        </w:tc>
        <w:tc>
          <w:tcPr>
            <w:tcW w:w="708" w:type="dxa"/>
          </w:tcPr>
          <w:p w14:paraId="080EA0F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0197</w:t>
            </w:r>
          </w:p>
        </w:tc>
        <w:tc>
          <w:tcPr>
            <w:tcW w:w="284" w:type="dxa"/>
          </w:tcPr>
          <w:p w14:paraId="3442E9D2"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1BC2E757" w14:textId="77777777" w:rsidR="00064E4B" w:rsidRPr="008215D4" w:rsidRDefault="00064E4B" w:rsidP="00F76B35">
            <w:pPr>
              <w:spacing w:after="0"/>
              <w:rPr>
                <w:rFonts w:ascii="Arial" w:hAnsi="Arial" w:cs="Arial"/>
                <w:sz w:val="16"/>
                <w:szCs w:val="16"/>
              </w:rPr>
            </w:pPr>
          </w:p>
        </w:tc>
        <w:tc>
          <w:tcPr>
            <w:tcW w:w="4678" w:type="dxa"/>
          </w:tcPr>
          <w:p w14:paraId="0610E3F3" w14:textId="495D4F95" w:rsidR="00064E4B" w:rsidRPr="008215D4" w:rsidRDefault="00064E4B" w:rsidP="00F76B35">
            <w:pPr>
              <w:spacing w:after="0"/>
              <w:rPr>
                <w:rFonts w:ascii="Arial" w:hAnsi="Arial" w:cs="Arial"/>
                <w:sz w:val="16"/>
                <w:szCs w:val="16"/>
              </w:rPr>
            </w:pPr>
            <w:r w:rsidRPr="008215D4">
              <w:rPr>
                <w:rFonts w:ascii="Arial" w:hAnsi="Arial" w:cs="Arial"/>
                <w:sz w:val="16"/>
                <w:szCs w:val="16"/>
              </w:rPr>
              <w:t xml:space="preserve">Correcting </w:t>
            </w:r>
            <w:r w:rsidRPr="008215D4">
              <w:rPr>
                <w:rFonts w:ascii="Arial" w:hAnsi="Arial" w:cs="Arial" w:hint="eastAsia"/>
                <w:sz w:val="16"/>
                <w:szCs w:val="16"/>
              </w:rPr>
              <w:t>PDN GW behaviour for S6b</w:t>
            </w:r>
          </w:p>
        </w:tc>
        <w:tc>
          <w:tcPr>
            <w:tcW w:w="850" w:type="dxa"/>
          </w:tcPr>
          <w:p w14:paraId="51059FC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10.1.0</w:t>
            </w:r>
          </w:p>
        </w:tc>
      </w:tr>
      <w:tr w:rsidR="00064E4B" w:rsidRPr="008215D4" w14:paraId="136BF8CD" w14:textId="77777777" w:rsidTr="006528F8">
        <w:tc>
          <w:tcPr>
            <w:tcW w:w="817" w:type="dxa"/>
          </w:tcPr>
          <w:p w14:paraId="2576A357" w14:textId="77777777" w:rsidR="00064E4B" w:rsidRPr="008215D4" w:rsidRDefault="00064E4B" w:rsidP="00F76B35">
            <w:pPr>
              <w:spacing w:after="0"/>
              <w:rPr>
                <w:rFonts w:ascii="Arial" w:hAnsi="Arial" w:cs="Arial"/>
                <w:sz w:val="16"/>
                <w:szCs w:val="16"/>
              </w:rPr>
            </w:pPr>
          </w:p>
        </w:tc>
        <w:tc>
          <w:tcPr>
            <w:tcW w:w="884" w:type="dxa"/>
          </w:tcPr>
          <w:p w14:paraId="5364F92D" w14:textId="77777777" w:rsidR="00064E4B" w:rsidRPr="008215D4" w:rsidRDefault="00064E4B" w:rsidP="00F76B35">
            <w:pPr>
              <w:spacing w:after="0"/>
              <w:rPr>
                <w:rFonts w:ascii="Arial" w:hAnsi="Arial" w:cs="Arial"/>
                <w:sz w:val="16"/>
                <w:szCs w:val="16"/>
              </w:rPr>
            </w:pPr>
          </w:p>
        </w:tc>
        <w:tc>
          <w:tcPr>
            <w:tcW w:w="1101" w:type="dxa"/>
          </w:tcPr>
          <w:p w14:paraId="63B8128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CP-100698</w:t>
            </w:r>
          </w:p>
        </w:tc>
        <w:tc>
          <w:tcPr>
            <w:tcW w:w="708" w:type="dxa"/>
          </w:tcPr>
          <w:p w14:paraId="27AAD2E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0194</w:t>
            </w:r>
          </w:p>
        </w:tc>
        <w:tc>
          <w:tcPr>
            <w:tcW w:w="284" w:type="dxa"/>
          </w:tcPr>
          <w:p w14:paraId="5F6AB5CC"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5057704C" w14:textId="77777777" w:rsidR="00064E4B" w:rsidRPr="008215D4" w:rsidRDefault="00064E4B" w:rsidP="00F76B35">
            <w:pPr>
              <w:spacing w:after="0"/>
              <w:rPr>
                <w:rFonts w:ascii="Arial" w:hAnsi="Arial" w:cs="Arial"/>
                <w:sz w:val="16"/>
                <w:szCs w:val="16"/>
              </w:rPr>
            </w:pPr>
          </w:p>
        </w:tc>
        <w:tc>
          <w:tcPr>
            <w:tcW w:w="4678" w:type="dxa"/>
          </w:tcPr>
          <w:p w14:paraId="1BCD3BF0" w14:textId="1F31B0C6"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Update APN and PDN GW in the 3GPP AAA Server on SWx</w:t>
            </w:r>
          </w:p>
        </w:tc>
        <w:tc>
          <w:tcPr>
            <w:tcW w:w="850" w:type="dxa"/>
          </w:tcPr>
          <w:p w14:paraId="2B811E16" w14:textId="77777777" w:rsidR="00064E4B" w:rsidRPr="008215D4" w:rsidRDefault="00064E4B" w:rsidP="00F76B35">
            <w:pPr>
              <w:spacing w:after="0"/>
              <w:rPr>
                <w:rFonts w:ascii="Arial" w:hAnsi="Arial" w:cs="Arial"/>
                <w:sz w:val="16"/>
                <w:szCs w:val="16"/>
              </w:rPr>
            </w:pPr>
          </w:p>
        </w:tc>
      </w:tr>
      <w:tr w:rsidR="00064E4B" w:rsidRPr="008215D4" w14:paraId="181F7B6B" w14:textId="77777777" w:rsidTr="006528F8">
        <w:tc>
          <w:tcPr>
            <w:tcW w:w="817" w:type="dxa"/>
          </w:tcPr>
          <w:p w14:paraId="30349CE7" w14:textId="77777777" w:rsidR="00064E4B" w:rsidRPr="008215D4" w:rsidRDefault="00064E4B" w:rsidP="00F76B35">
            <w:pPr>
              <w:spacing w:after="0"/>
              <w:rPr>
                <w:rFonts w:ascii="Arial" w:hAnsi="Arial" w:cs="Arial"/>
                <w:sz w:val="16"/>
                <w:szCs w:val="16"/>
              </w:rPr>
            </w:pPr>
          </w:p>
        </w:tc>
        <w:tc>
          <w:tcPr>
            <w:tcW w:w="884" w:type="dxa"/>
          </w:tcPr>
          <w:p w14:paraId="6D7407E2" w14:textId="77777777" w:rsidR="00064E4B" w:rsidRPr="008215D4" w:rsidRDefault="00064E4B" w:rsidP="00F76B35">
            <w:pPr>
              <w:spacing w:after="0"/>
              <w:rPr>
                <w:rFonts w:ascii="Arial" w:hAnsi="Arial" w:cs="Arial"/>
                <w:sz w:val="16"/>
                <w:szCs w:val="16"/>
              </w:rPr>
            </w:pPr>
          </w:p>
        </w:tc>
        <w:tc>
          <w:tcPr>
            <w:tcW w:w="1101" w:type="dxa"/>
          </w:tcPr>
          <w:p w14:paraId="175F4B4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CP-100698</w:t>
            </w:r>
          </w:p>
        </w:tc>
        <w:tc>
          <w:tcPr>
            <w:tcW w:w="708" w:type="dxa"/>
          </w:tcPr>
          <w:p w14:paraId="3DD6FB0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0195</w:t>
            </w:r>
          </w:p>
        </w:tc>
        <w:tc>
          <w:tcPr>
            <w:tcW w:w="284" w:type="dxa"/>
          </w:tcPr>
          <w:p w14:paraId="7B68B2B3"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41594388" w14:textId="77777777" w:rsidR="00064E4B" w:rsidRPr="008215D4" w:rsidRDefault="00064E4B" w:rsidP="00F76B35">
            <w:pPr>
              <w:spacing w:after="0"/>
              <w:rPr>
                <w:rFonts w:ascii="Arial" w:hAnsi="Arial" w:cs="Arial"/>
                <w:sz w:val="16"/>
                <w:szCs w:val="16"/>
              </w:rPr>
            </w:pPr>
          </w:p>
        </w:tc>
        <w:tc>
          <w:tcPr>
            <w:tcW w:w="4678" w:type="dxa"/>
          </w:tcPr>
          <w:p w14:paraId="7A9C6C98" w14:textId="457C01AE" w:rsidR="00064E4B" w:rsidRPr="008215D4" w:rsidRDefault="00064E4B" w:rsidP="00F76B35">
            <w:pPr>
              <w:spacing w:after="0"/>
              <w:rPr>
                <w:rFonts w:ascii="Arial" w:hAnsi="Arial" w:cs="Arial"/>
                <w:sz w:val="16"/>
                <w:szCs w:val="16"/>
              </w:rPr>
            </w:pPr>
            <w:r w:rsidRPr="008215D4">
              <w:rPr>
                <w:rFonts w:ascii="Arial" w:hAnsi="Arial" w:cs="Arial"/>
                <w:sz w:val="16"/>
                <w:szCs w:val="16"/>
              </w:rPr>
              <w:t>Update APN and PDN GW in Non-3GPP IP Access over the STa &amp; SWm interfaces</w:t>
            </w:r>
          </w:p>
        </w:tc>
        <w:tc>
          <w:tcPr>
            <w:tcW w:w="850" w:type="dxa"/>
          </w:tcPr>
          <w:p w14:paraId="5DFEEEE4" w14:textId="77777777" w:rsidR="00064E4B" w:rsidRPr="008215D4" w:rsidRDefault="00064E4B" w:rsidP="00F76B35">
            <w:pPr>
              <w:spacing w:after="0"/>
              <w:rPr>
                <w:rFonts w:ascii="Arial" w:hAnsi="Arial" w:cs="Arial"/>
                <w:sz w:val="16"/>
                <w:szCs w:val="16"/>
              </w:rPr>
            </w:pPr>
          </w:p>
        </w:tc>
      </w:tr>
      <w:tr w:rsidR="00064E4B" w:rsidRPr="008215D4" w14:paraId="776E0BD0" w14:textId="77777777" w:rsidTr="006528F8">
        <w:tc>
          <w:tcPr>
            <w:tcW w:w="817" w:type="dxa"/>
          </w:tcPr>
          <w:p w14:paraId="0ACE8281" w14:textId="77777777" w:rsidR="00064E4B" w:rsidRPr="008215D4" w:rsidRDefault="00064E4B" w:rsidP="00F76B35">
            <w:pPr>
              <w:spacing w:after="0"/>
              <w:rPr>
                <w:rFonts w:ascii="Arial" w:hAnsi="Arial" w:cs="Arial"/>
                <w:sz w:val="16"/>
                <w:szCs w:val="16"/>
              </w:rPr>
            </w:pPr>
          </w:p>
        </w:tc>
        <w:tc>
          <w:tcPr>
            <w:tcW w:w="884" w:type="dxa"/>
          </w:tcPr>
          <w:p w14:paraId="2F713F0B" w14:textId="77777777" w:rsidR="00064E4B" w:rsidRPr="008215D4" w:rsidRDefault="00064E4B" w:rsidP="00F76B35">
            <w:pPr>
              <w:spacing w:after="0"/>
              <w:rPr>
                <w:rFonts w:ascii="Arial" w:hAnsi="Arial" w:cs="Arial"/>
                <w:sz w:val="16"/>
                <w:szCs w:val="16"/>
              </w:rPr>
            </w:pPr>
          </w:p>
        </w:tc>
        <w:tc>
          <w:tcPr>
            <w:tcW w:w="1101" w:type="dxa"/>
          </w:tcPr>
          <w:p w14:paraId="268C5AF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CP-100686</w:t>
            </w:r>
          </w:p>
        </w:tc>
        <w:tc>
          <w:tcPr>
            <w:tcW w:w="708" w:type="dxa"/>
          </w:tcPr>
          <w:p w14:paraId="718AAAF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0196</w:t>
            </w:r>
          </w:p>
        </w:tc>
        <w:tc>
          <w:tcPr>
            <w:tcW w:w="284" w:type="dxa"/>
          </w:tcPr>
          <w:p w14:paraId="6FCEB660"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3</w:t>
            </w:r>
          </w:p>
        </w:tc>
        <w:tc>
          <w:tcPr>
            <w:tcW w:w="425" w:type="dxa"/>
          </w:tcPr>
          <w:p w14:paraId="17604D99" w14:textId="77777777" w:rsidR="00064E4B" w:rsidRPr="008215D4" w:rsidRDefault="00064E4B" w:rsidP="00F76B35">
            <w:pPr>
              <w:spacing w:after="0"/>
              <w:rPr>
                <w:rFonts w:ascii="Arial" w:hAnsi="Arial" w:cs="Arial"/>
                <w:sz w:val="16"/>
                <w:szCs w:val="16"/>
              </w:rPr>
            </w:pPr>
          </w:p>
        </w:tc>
        <w:tc>
          <w:tcPr>
            <w:tcW w:w="4678" w:type="dxa"/>
          </w:tcPr>
          <w:p w14:paraId="6837747D" w14:textId="188091A6"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SWm and S6b procedures for GTP based S2b</w:t>
            </w:r>
          </w:p>
        </w:tc>
        <w:tc>
          <w:tcPr>
            <w:tcW w:w="850" w:type="dxa"/>
          </w:tcPr>
          <w:p w14:paraId="327CC3BE" w14:textId="77777777" w:rsidR="00064E4B" w:rsidRPr="008215D4" w:rsidRDefault="00064E4B" w:rsidP="00F76B35">
            <w:pPr>
              <w:spacing w:after="0"/>
              <w:rPr>
                <w:rFonts w:ascii="Arial" w:hAnsi="Arial" w:cs="Arial"/>
                <w:sz w:val="16"/>
                <w:szCs w:val="16"/>
              </w:rPr>
            </w:pPr>
          </w:p>
        </w:tc>
      </w:tr>
      <w:tr w:rsidR="00064E4B" w:rsidRPr="008215D4" w14:paraId="2357B775" w14:textId="77777777" w:rsidTr="006528F8">
        <w:tc>
          <w:tcPr>
            <w:tcW w:w="817" w:type="dxa"/>
          </w:tcPr>
          <w:p w14:paraId="53C828D1" w14:textId="77777777" w:rsidR="00064E4B" w:rsidRPr="008215D4" w:rsidRDefault="00064E4B" w:rsidP="00F76B35">
            <w:pPr>
              <w:spacing w:after="0"/>
              <w:rPr>
                <w:rFonts w:ascii="Arial" w:hAnsi="Arial" w:cs="Arial"/>
                <w:sz w:val="16"/>
                <w:szCs w:val="16"/>
              </w:rPr>
            </w:pPr>
          </w:p>
        </w:tc>
        <w:tc>
          <w:tcPr>
            <w:tcW w:w="884" w:type="dxa"/>
          </w:tcPr>
          <w:p w14:paraId="40D2B650" w14:textId="77777777" w:rsidR="00064E4B" w:rsidRPr="008215D4" w:rsidRDefault="00064E4B" w:rsidP="00F76B35">
            <w:pPr>
              <w:spacing w:after="0"/>
              <w:rPr>
                <w:rFonts w:ascii="Arial" w:hAnsi="Arial" w:cs="Arial"/>
                <w:sz w:val="16"/>
                <w:szCs w:val="16"/>
              </w:rPr>
            </w:pPr>
          </w:p>
        </w:tc>
        <w:tc>
          <w:tcPr>
            <w:tcW w:w="1101" w:type="dxa"/>
          </w:tcPr>
          <w:p w14:paraId="6EA8F37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CP-100707</w:t>
            </w:r>
          </w:p>
        </w:tc>
        <w:tc>
          <w:tcPr>
            <w:tcW w:w="708" w:type="dxa"/>
          </w:tcPr>
          <w:p w14:paraId="6291760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0200</w:t>
            </w:r>
          </w:p>
        </w:tc>
        <w:tc>
          <w:tcPr>
            <w:tcW w:w="284" w:type="dxa"/>
          </w:tcPr>
          <w:p w14:paraId="016A8567"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267BCD36" w14:textId="77777777" w:rsidR="00064E4B" w:rsidRPr="008215D4" w:rsidRDefault="00064E4B" w:rsidP="00F76B35">
            <w:pPr>
              <w:spacing w:after="0"/>
              <w:rPr>
                <w:rFonts w:ascii="Arial" w:hAnsi="Arial" w:cs="Arial"/>
                <w:sz w:val="16"/>
                <w:szCs w:val="16"/>
              </w:rPr>
            </w:pPr>
          </w:p>
        </w:tc>
        <w:tc>
          <w:tcPr>
            <w:tcW w:w="4678" w:type="dxa"/>
          </w:tcPr>
          <w:p w14:paraId="6E8C6821" w14:textId="648D9436" w:rsidR="00064E4B" w:rsidRPr="008215D4" w:rsidRDefault="00064E4B" w:rsidP="00F76B35">
            <w:pPr>
              <w:spacing w:after="0"/>
              <w:rPr>
                <w:rFonts w:ascii="Arial" w:hAnsi="Arial" w:cs="Arial"/>
                <w:sz w:val="16"/>
                <w:szCs w:val="16"/>
              </w:rPr>
            </w:pPr>
            <w:r w:rsidRPr="008215D4">
              <w:rPr>
                <w:rFonts w:ascii="Arial" w:hAnsi="Arial" w:cs="Arial"/>
                <w:sz w:val="16"/>
                <w:szCs w:val="16"/>
              </w:rPr>
              <w:t>MIP6 Feature Vector flags assignment</w:t>
            </w:r>
          </w:p>
        </w:tc>
        <w:tc>
          <w:tcPr>
            <w:tcW w:w="850" w:type="dxa"/>
          </w:tcPr>
          <w:p w14:paraId="1B839E2C" w14:textId="77777777" w:rsidR="00064E4B" w:rsidRPr="008215D4" w:rsidRDefault="00064E4B" w:rsidP="00F76B35">
            <w:pPr>
              <w:spacing w:after="0"/>
              <w:rPr>
                <w:rFonts w:ascii="Arial" w:hAnsi="Arial" w:cs="Arial"/>
                <w:sz w:val="16"/>
                <w:szCs w:val="16"/>
              </w:rPr>
            </w:pPr>
          </w:p>
        </w:tc>
      </w:tr>
      <w:tr w:rsidR="00064E4B" w:rsidRPr="008215D4" w14:paraId="0E01D9BE" w14:textId="77777777" w:rsidTr="006528F8">
        <w:tc>
          <w:tcPr>
            <w:tcW w:w="817" w:type="dxa"/>
          </w:tcPr>
          <w:p w14:paraId="7725C331" w14:textId="77777777" w:rsidR="00064E4B" w:rsidRPr="008215D4" w:rsidRDefault="00064E4B" w:rsidP="00F76B35">
            <w:pPr>
              <w:spacing w:after="0"/>
              <w:rPr>
                <w:rFonts w:ascii="Arial" w:hAnsi="Arial" w:cs="Arial"/>
                <w:sz w:val="16"/>
                <w:szCs w:val="16"/>
              </w:rPr>
            </w:pPr>
          </w:p>
        </w:tc>
        <w:tc>
          <w:tcPr>
            <w:tcW w:w="884" w:type="dxa"/>
          </w:tcPr>
          <w:p w14:paraId="7EBE17C6" w14:textId="77777777" w:rsidR="00064E4B" w:rsidRPr="008215D4" w:rsidRDefault="00064E4B" w:rsidP="00F76B35">
            <w:pPr>
              <w:spacing w:after="0"/>
              <w:rPr>
                <w:rFonts w:ascii="Arial" w:hAnsi="Arial" w:cs="Arial"/>
                <w:sz w:val="16"/>
                <w:szCs w:val="16"/>
              </w:rPr>
            </w:pPr>
          </w:p>
        </w:tc>
        <w:tc>
          <w:tcPr>
            <w:tcW w:w="1101" w:type="dxa"/>
          </w:tcPr>
          <w:p w14:paraId="5DA2F33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CP-100707</w:t>
            </w:r>
          </w:p>
        </w:tc>
        <w:tc>
          <w:tcPr>
            <w:tcW w:w="708" w:type="dxa"/>
          </w:tcPr>
          <w:p w14:paraId="4F58D78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0203</w:t>
            </w:r>
          </w:p>
        </w:tc>
        <w:tc>
          <w:tcPr>
            <w:tcW w:w="284" w:type="dxa"/>
          </w:tcPr>
          <w:p w14:paraId="1E501987"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1A698614" w14:textId="77777777" w:rsidR="00064E4B" w:rsidRPr="008215D4" w:rsidRDefault="00064E4B" w:rsidP="00F76B35">
            <w:pPr>
              <w:spacing w:after="0"/>
              <w:rPr>
                <w:rFonts w:ascii="Arial" w:hAnsi="Arial" w:cs="Arial"/>
                <w:sz w:val="16"/>
                <w:szCs w:val="16"/>
              </w:rPr>
            </w:pPr>
          </w:p>
        </w:tc>
        <w:tc>
          <w:tcPr>
            <w:tcW w:w="4678" w:type="dxa"/>
          </w:tcPr>
          <w:p w14:paraId="01F00339" w14:textId="767C522D" w:rsidR="00064E4B" w:rsidRPr="008215D4" w:rsidRDefault="00064E4B" w:rsidP="00F76B35">
            <w:pPr>
              <w:spacing w:after="0"/>
              <w:rPr>
                <w:rFonts w:ascii="Arial" w:hAnsi="Arial" w:cs="Arial"/>
                <w:sz w:val="16"/>
                <w:szCs w:val="16"/>
              </w:rPr>
            </w:pPr>
            <w:r w:rsidRPr="008215D4">
              <w:rPr>
                <w:rFonts w:ascii="Arial" w:hAnsi="Arial" w:cs="Arial"/>
                <w:sz w:val="16"/>
                <w:szCs w:val="16"/>
              </w:rPr>
              <w:t>SWx AVP Bits Definition</w:t>
            </w:r>
          </w:p>
        </w:tc>
        <w:tc>
          <w:tcPr>
            <w:tcW w:w="850" w:type="dxa"/>
          </w:tcPr>
          <w:p w14:paraId="6FB85781" w14:textId="77777777" w:rsidR="00064E4B" w:rsidRPr="008215D4" w:rsidRDefault="00064E4B" w:rsidP="00F76B35">
            <w:pPr>
              <w:spacing w:after="0"/>
              <w:rPr>
                <w:rFonts w:ascii="Arial" w:hAnsi="Arial" w:cs="Arial"/>
                <w:sz w:val="16"/>
                <w:szCs w:val="16"/>
              </w:rPr>
            </w:pPr>
          </w:p>
        </w:tc>
      </w:tr>
      <w:tr w:rsidR="00064E4B" w:rsidRPr="008215D4" w14:paraId="1D2F7CA5" w14:textId="77777777" w:rsidTr="006528F8">
        <w:tc>
          <w:tcPr>
            <w:tcW w:w="817" w:type="dxa"/>
          </w:tcPr>
          <w:p w14:paraId="780B0B63" w14:textId="77777777" w:rsidR="00064E4B" w:rsidRPr="008215D4" w:rsidRDefault="00064E4B" w:rsidP="00F76B35">
            <w:pPr>
              <w:spacing w:after="0"/>
              <w:rPr>
                <w:rFonts w:ascii="Arial" w:hAnsi="Arial" w:cs="Arial"/>
                <w:sz w:val="16"/>
                <w:szCs w:val="16"/>
              </w:rPr>
            </w:pPr>
          </w:p>
        </w:tc>
        <w:tc>
          <w:tcPr>
            <w:tcW w:w="884" w:type="dxa"/>
          </w:tcPr>
          <w:p w14:paraId="5AC0CC19" w14:textId="77777777" w:rsidR="00064E4B" w:rsidRPr="008215D4" w:rsidRDefault="00064E4B" w:rsidP="00F76B35">
            <w:pPr>
              <w:spacing w:after="0"/>
              <w:rPr>
                <w:rFonts w:ascii="Arial" w:hAnsi="Arial" w:cs="Arial"/>
                <w:sz w:val="16"/>
                <w:szCs w:val="16"/>
              </w:rPr>
            </w:pPr>
          </w:p>
        </w:tc>
        <w:tc>
          <w:tcPr>
            <w:tcW w:w="1101" w:type="dxa"/>
          </w:tcPr>
          <w:p w14:paraId="3162D41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CP-100707</w:t>
            </w:r>
          </w:p>
        </w:tc>
        <w:tc>
          <w:tcPr>
            <w:tcW w:w="708" w:type="dxa"/>
          </w:tcPr>
          <w:p w14:paraId="376F5D9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0206</w:t>
            </w:r>
          </w:p>
        </w:tc>
        <w:tc>
          <w:tcPr>
            <w:tcW w:w="284" w:type="dxa"/>
          </w:tcPr>
          <w:p w14:paraId="4666E8B0"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67A5F5EE" w14:textId="77777777" w:rsidR="00064E4B" w:rsidRPr="008215D4" w:rsidRDefault="00064E4B" w:rsidP="00F76B35">
            <w:pPr>
              <w:spacing w:after="0"/>
              <w:rPr>
                <w:rFonts w:ascii="Arial" w:hAnsi="Arial" w:cs="Arial"/>
                <w:sz w:val="16"/>
                <w:szCs w:val="16"/>
              </w:rPr>
            </w:pPr>
          </w:p>
        </w:tc>
        <w:tc>
          <w:tcPr>
            <w:tcW w:w="4678" w:type="dxa"/>
          </w:tcPr>
          <w:p w14:paraId="74F9788F" w14:textId="5D497F50" w:rsidR="00064E4B" w:rsidRPr="008215D4" w:rsidRDefault="00064E4B" w:rsidP="00F76B35">
            <w:pPr>
              <w:spacing w:after="0"/>
              <w:rPr>
                <w:rFonts w:ascii="Arial" w:hAnsi="Arial" w:cs="Arial"/>
                <w:sz w:val="16"/>
                <w:szCs w:val="16"/>
              </w:rPr>
            </w:pPr>
            <w:r w:rsidRPr="008215D4">
              <w:rPr>
                <w:rFonts w:ascii="Arial" w:hAnsi="Arial" w:cs="Arial"/>
                <w:sz w:val="16"/>
                <w:szCs w:val="16"/>
              </w:rPr>
              <w:t>Visited-Network-Identifier Data Type</w:t>
            </w:r>
          </w:p>
        </w:tc>
        <w:tc>
          <w:tcPr>
            <w:tcW w:w="850" w:type="dxa"/>
          </w:tcPr>
          <w:p w14:paraId="2192F0E0" w14:textId="77777777" w:rsidR="00064E4B" w:rsidRPr="008215D4" w:rsidRDefault="00064E4B" w:rsidP="00F76B35">
            <w:pPr>
              <w:spacing w:after="0"/>
              <w:rPr>
                <w:rFonts w:ascii="Arial" w:hAnsi="Arial" w:cs="Arial"/>
                <w:sz w:val="16"/>
                <w:szCs w:val="16"/>
              </w:rPr>
            </w:pPr>
          </w:p>
        </w:tc>
      </w:tr>
      <w:tr w:rsidR="00064E4B" w:rsidRPr="008215D4" w14:paraId="3F056C60" w14:textId="77777777" w:rsidTr="006528F8">
        <w:tc>
          <w:tcPr>
            <w:tcW w:w="817" w:type="dxa"/>
          </w:tcPr>
          <w:p w14:paraId="41CD936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2011-03</w:t>
            </w:r>
          </w:p>
        </w:tc>
        <w:tc>
          <w:tcPr>
            <w:tcW w:w="884" w:type="dxa"/>
          </w:tcPr>
          <w:p w14:paraId="069D42A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CT#51</w:t>
            </w:r>
          </w:p>
        </w:tc>
        <w:tc>
          <w:tcPr>
            <w:tcW w:w="1101" w:type="dxa"/>
          </w:tcPr>
          <w:p w14:paraId="5A1368F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CP-110051</w:t>
            </w:r>
          </w:p>
        </w:tc>
        <w:tc>
          <w:tcPr>
            <w:tcW w:w="708" w:type="dxa"/>
          </w:tcPr>
          <w:p w14:paraId="35ADE90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0210</w:t>
            </w:r>
          </w:p>
        </w:tc>
        <w:tc>
          <w:tcPr>
            <w:tcW w:w="284" w:type="dxa"/>
          </w:tcPr>
          <w:p w14:paraId="6BD26918"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626A620A" w14:textId="77777777" w:rsidR="00064E4B" w:rsidRPr="008215D4" w:rsidRDefault="00064E4B" w:rsidP="00F76B35">
            <w:pPr>
              <w:spacing w:after="0"/>
              <w:rPr>
                <w:rFonts w:ascii="Arial" w:hAnsi="Arial" w:cs="Arial"/>
                <w:sz w:val="16"/>
                <w:szCs w:val="16"/>
              </w:rPr>
            </w:pPr>
          </w:p>
        </w:tc>
        <w:tc>
          <w:tcPr>
            <w:tcW w:w="4678" w:type="dxa"/>
          </w:tcPr>
          <w:p w14:paraId="0216A19A" w14:textId="64D88B71" w:rsidR="00064E4B" w:rsidRPr="008215D4" w:rsidRDefault="00064E4B" w:rsidP="00F76B35">
            <w:pPr>
              <w:spacing w:after="0"/>
              <w:rPr>
                <w:rFonts w:ascii="Arial" w:hAnsi="Arial" w:cs="Arial"/>
                <w:sz w:val="16"/>
                <w:szCs w:val="16"/>
              </w:rPr>
            </w:pPr>
            <w:r w:rsidRPr="008215D4">
              <w:rPr>
                <w:rFonts w:ascii="Arial" w:hAnsi="Arial" w:cs="Arial"/>
                <w:sz w:val="16"/>
                <w:szCs w:val="16"/>
              </w:rPr>
              <w:t>Usage of Auth-Request-Type in response messages</w:t>
            </w:r>
          </w:p>
        </w:tc>
        <w:tc>
          <w:tcPr>
            <w:tcW w:w="850" w:type="dxa"/>
          </w:tcPr>
          <w:p w14:paraId="3942495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10.2.0</w:t>
            </w:r>
          </w:p>
        </w:tc>
      </w:tr>
      <w:tr w:rsidR="00064E4B" w:rsidRPr="008215D4" w14:paraId="0C34F42F" w14:textId="77777777" w:rsidTr="006528F8">
        <w:tc>
          <w:tcPr>
            <w:tcW w:w="817" w:type="dxa"/>
          </w:tcPr>
          <w:p w14:paraId="4E1B6575" w14:textId="77777777" w:rsidR="00064E4B" w:rsidRPr="008215D4" w:rsidRDefault="00064E4B" w:rsidP="00F76B35">
            <w:pPr>
              <w:spacing w:after="0"/>
              <w:rPr>
                <w:rFonts w:ascii="Arial" w:hAnsi="Arial" w:cs="Arial"/>
                <w:sz w:val="16"/>
                <w:szCs w:val="16"/>
              </w:rPr>
            </w:pPr>
          </w:p>
        </w:tc>
        <w:tc>
          <w:tcPr>
            <w:tcW w:w="884" w:type="dxa"/>
          </w:tcPr>
          <w:p w14:paraId="0C101764" w14:textId="77777777" w:rsidR="00064E4B" w:rsidRPr="008215D4" w:rsidRDefault="00064E4B" w:rsidP="00F76B35">
            <w:pPr>
              <w:spacing w:after="0"/>
              <w:rPr>
                <w:rFonts w:ascii="Arial" w:hAnsi="Arial" w:cs="Arial"/>
                <w:sz w:val="16"/>
                <w:szCs w:val="16"/>
              </w:rPr>
            </w:pPr>
          </w:p>
        </w:tc>
        <w:tc>
          <w:tcPr>
            <w:tcW w:w="1101" w:type="dxa"/>
          </w:tcPr>
          <w:p w14:paraId="605E21A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CP-110073</w:t>
            </w:r>
          </w:p>
        </w:tc>
        <w:tc>
          <w:tcPr>
            <w:tcW w:w="708" w:type="dxa"/>
          </w:tcPr>
          <w:p w14:paraId="163E0B1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0208</w:t>
            </w:r>
          </w:p>
        </w:tc>
        <w:tc>
          <w:tcPr>
            <w:tcW w:w="284" w:type="dxa"/>
          </w:tcPr>
          <w:p w14:paraId="653B4744"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7F74AEBA" w14:textId="77777777" w:rsidR="00064E4B" w:rsidRPr="008215D4" w:rsidRDefault="00064E4B" w:rsidP="00F76B35">
            <w:pPr>
              <w:spacing w:after="0"/>
              <w:rPr>
                <w:rFonts w:ascii="Arial" w:hAnsi="Arial" w:cs="Arial"/>
                <w:sz w:val="16"/>
                <w:szCs w:val="16"/>
              </w:rPr>
            </w:pPr>
          </w:p>
        </w:tc>
        <w:tc>
          <w:tcPr>
            <w:tcW w:w="4678" w:type="dxa"/>
          </w:tcPr>
          <w:p w14:paraId="2E29EF78" w14:textId="263FFA5E"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 xml:space="preserve">Correction on </w:t>
            </w:r>
            <w:r w:rsidRPr="008215D4">
              <w:rPr>
                <w:rFonts w:ascii="Arial" w:hAnsi="Arial" w:cs="Arial"/>
                <w:sz w:val="16"/>
                <w:szCs w:val="16"/>
              </w:rPr>
              <w:t>PGW PLMN ID</w:t>
            </w:r>
          </w:p>
        </w:tc>
        <w:tc>
          <w:tcPr>
            <w:tcW w:w="850" w:type="dxa"/>
          </w:tcPr>
          <w:p w14:paraId="19D49A6D" w14:textId="77777777" w:rsidR="00064E4B" w:rsidRPr="008215D4" w:rsidRDefault="00064E4B" w:rsidP="00F76B35">
            <w:pPr>
              <w:spacing w:after="0"/>
              <w:rPr>
                <w:rFonts w:ascii="Arial" w:hAnsi="Arial" w:cs="Arial"/>
                <w:sz w:val="16"/>
                <w:szCs w:val="16"/>
              </w:rPr>
            </w:pPr>
          </w:p>
        </w:tc>
      </w:tr>
      <w:tr w:rsidR="00064E4B" w:rsidRPr="008215D4" w14:paraId="246D1DFA" w14:textId="77777777" w:rsidTr="006528F8">
        <w:tc>
          <w:tcPr>
            <w:tcW w:w="817" w:type="dxa"/>
          </w:tcPr>
          <w:p w14:paraId="6688657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2011-06</w:t>
            </w:r>
          </w:p>
        </w:tc>
        <w:tc>
          <w:tcPr>
            <w:tcW w:w="884" w:type="dxa"/>
          </w:tcPr>
          <w:p w14:paraId="19A9A7D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CT#52</w:t>
            </w:r>
          </w:p>
        </w:tc>
        <w:tc>
          <w:tcPr>
            <w:tcW w:w="1101" w:type="dxa"/>
          </w:tcPr>
          <w:p w14:paraId="1C99285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CP-110359</w:t>
            </w:r>
          </w:p>
        </w:tc>
        <w:tc>
          <w:tcPr>
            <w:tcW w:w="708" w:type="dxa"/>
          </w:tcPr>
          <w:p w14:paraId="3AAC884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0214</w:t>
            </w:r>
          </w:p>
        </w:tc>
        <w:tc>
          <w:tcPr>
            <w:tcW w:w="284" w:type="dxa"/>
          </w:tcPr>
          <w:p w14:paraId="07F44E35"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13CB57B2" w14:textId="77777777" w:rsidR="00064E4B" w:rsidRPr="008215D4" w:rsidRDefault="00064E4B" w:rsidP="00F76B35">
            <w:pPr>
              <w:spacing w:after="0"/>
              <w:rPr>
                <w:rFonts w:ascii="Arial" w:hAnsi="Arial" w:cs="Arial"/>
                <w:sz w:val="16"/>
                <w:szCs w:val="16"/>
              </w:rPr>
            </w:pPr>
          </w:p>
        </w:tc>
        <w:tc>
          <w:tcPr>
            <w:tcW w:w="4678" w:type="dxa"/>
          </w:tcPr>
          <w:p w14:paraId="4268EEE4" w14:textId="3A6019D2" w:rsidR="00064E4B" w:rsidRPr="008215D4" w:rsidRDefault="00064E4B" w:rsidP="00F76B35">
            <w:pPr>
              <w:spacing w:after="0"/>
              <w:rPr>
                <w:rFonts w:ascii="Arial" w:hAnsi="Arial" w:cs="Arial"/>
                <w:sz w:val="16"/>
                <w:szCs w:val="16"/>
              </w:rPr>
            </w:pPr>
            <w:r w:rsidRPr="008215D4">
              <w:rPr>
                <w:rFonts w:ascii="Arial" w:hAnsi="Arial" w:cs="Arial"/>
                <w:sz w:val="16"/>
                <w:szCs w:val="16"/>
              </w:rPr>
              <w:t>Trace-Depth-List correction</w:t>
            </w:r>
          </w:p>
        </w:tc>
        <w:tc>
          <w:tcPr>
            <w:tcW w:w="850" w:type="dxa"/>
          </w:tcPr>
          <w:p w14:paraId="4EA17E0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10.3.0</w:t>
            </w:r>
          </w:p>
        </w:tc>
      </w:tr>
      <w:tr w:rsidR="00064E4B" w:rsidRPr="008215D4" w14:paraId="1A08B391" w14:textId="77777777" w:rsidTr="006528F8">
        <w:tc>
          <w:tcPr>
            <w:tcW w:w="817" w:type="dxa"/>
          </w:tcPr>
          <w:p w14:paraId="0923B938" w14:textId="77777777" w:rsidR="00064E4B" w:rsidRPr="008215D4" w:rsidRDefault="00064E4B" w:rsidP="00F76B35">
            <w:pPr>
              <w:spacing w:after="0"/>
              <w:rPr>
                <w:rFonts w:ascii="Arial" w:hAnsi="Arial" w:cs="Arial"/>
                <w:sz w:val="16"/>
                <w:szCs w:val="16"/>
              </w:rPr>
            </w:pPr>
          </w:p>
        </w:tc>
        <w:tc>
          <w:tcPr>
            <w:tcW w:w="884" w:type="dxa"/>
          </w:tcPr>
          <w:p w14:paraId="3A855211" w14:textId="77777777" w:rsidR="00064E4B" w:rsidRPr="008215D4" w:rsidRDefault="00064E4B" w:rsidP="00F76B35">
            <w:pPr>
              <w:spacing w:after="0"/>
              <w:rPr>
                <w:rFonts w:ascii="Arial" w:hAnsi="Arial" w:cs="Arial"/>
                <w:sz w:val="16"/>
                <w:szCs w:val="16"/>
              </w:rPr>
            </w:pPr>
          </w:p>
        </w:tc>
        <w:tc>
          <w:tcPr>
            <w:tcW w:w="1101" w:type="dxa"/>
          </w:tcPr>
          <w:p w14:paraId="27AA1CE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CP-110359</w:t>
            </w:r>
          </w:p>
        </w:tc>
        <w:tc>
          <w:tcPr>
            <w:tcW w:w="708" w:type="dxa"/>
          </w:tcPr>
          <w:p w14:paraId="4423DC1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0217</w:t>
            </w:r>
          </w:p>
        </w:tc>
        <w:tc>
          <w:tcPr>
            <w:tcW w:w="284" w:type="dxa"/>
          </w:tcPr>
          <w:p w14:paraId="2EBFB9E6"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65A1AD4E" w14:textId="77777777" w:rsidR="00064E4B" w:rsidRPr="008215D4" w:rsidRDefault="00064E4B" w:rsidP="00F76B35">
            <w:pPr>
              <w:spacing w:after="0"/>
              <w:rPr>
                <w:rFonts w:ascii="Arial" w:hAnsi="Arial" w:cs="Arial"/>
                <w:sz w:val="16"/>
                <w:szCs w:val="16"/>
              </w:rPr>
            </w:pPr>
          </w:p>
        </w:tc>
        <w:tc>
          <w:tcPr>
            <w:tcW w:w="4678" w:type="dxa"/>
          </w:tcPr>
          <w:p w14:paraId="0C4B67FA" w14:textId="7AF0094C" w:rsidR="00064E4B" w:rsidRPr="008215D4" w:rsidRDefault="00064E4B" w:rsidP="00F76B35">
            <w:pPr>
              <w:spacing w:after="0"/>
              <w:rPr>
                <w:rFonts w:ascii="Arial" w:hAnsi="Arial" w:cs="Arial"/>
                <w:sz w:val="16"/>
                <w:szCs w:val="16"/>
              </w:rPr>
            </w:pPr>
            <w:r w:rsidRPr="008215D4">
              <w:rPr>
                <w:rFonts w:ascii="Arial" w:hAnsi="Arial" w:cs="Arial"/>
                <w:sz w:val="16"/>
                <w:szCs w:val="16"/>
              </w:rPr>
              <w:t>MIPv4 security parameters on the STa and S6b interfaces</w:t>
            </w:r>
          </w:p>
        </w:tc>
        <w:tc>
          <w:tcPr>
            <w:tcW w:w="850" w:type="dxa"/>
          </w:tcPr>
          <w:p w14:paraId="43E096DF" w14:textId="77777777" w:rsidR="00064E4B" w:rsidRPr="008215D4" w:rsidRDefault="00064E4B" w:rsidP="00F76B35">
            <w:pPr>
              <w:spacing w:after="0"/>
              <w:rPr>
                <w:rFonts w:ascii="Arial" w:hAnsi="Arial" w:cs="Arial"/>
                <w:sz w:val="16"/>
                <w:szCs w:val="16"/>
              </w:rPr>
            </w:pPr>
          </w:p>
        </w:tc>
      </w:tr>
      <w:tr w:rsidR="00064E4B" w:rsidRPr="008215D4" w14:paraId="6459CF88" w14:textId="77777777" w:rsidTr="006528F8">
        <w:tc>
          <w:tcPr>
            <w:tcW w:w="817" w:type="dxa"/>
          </w:tcPr>
          <w:p w14:paraId="5ADD9140" w14:textId="77777777" w:rsidR="00064E4B" w:rsidRPr="008215D4" w:rsidRDefault="00064E4B" w:rsidP="00F76B35">
            <w:pPr>
              <w:spacing w:after="0"/>
              <w:rPr>
                <w:rFonts w:ascii="Arial" w:hAnsi="Arial" w:cs="Arial"/>
                <w:sz w:val="16"/>
                <w:szCs w:val="16"/>
              </w:rPr>
            </w:pPr>
          </w:p>
        </w:tc>
        <w:tc>
          <w:tcPr>
            <w:tcW w:w="884" w:type="dxa"/>
          </w:tcPr>
          <w:p w14:paraId="011A1A59" w14:textId="77777777" w:rsidR="00064E4B" w:rsidRPr="008215D4" w:rsidRDefault="00064E4B" w:rsidP="00F76B35">
            <w:pPr>
              <w:spacing w:after="0"/>
              <w:rPr>
                <w:rFonts w:ascii="Arial" w:hAnsi="Arial" w:cs="Arial"/>
                <w:sz w:val="16"/>
                <w:szCs w:val="16"/>
              </w:rPr>
            </w:pPr>
          </w:p>
        </w:tc>
        <w:tc>
          <w:tcPr>
            <w:tcW w:w="1101" w:type="dxa"/>
          </w:tcPr>
          <w:p w14:paraId="6171707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CP-110359</w:t>
            </w:r>
          </w:p>
        </w:tc>
        <w:tc>
          <w:tcPr>
            <w:tcW w:w="708" w:type="dxa"/>
          </w:tcPr>
          <w:p w14:paraId="57F5796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0221</w:t>
            </w:r>
          </w:p>
        </w:tc>
        <w:tc>
          <w:tcPr>
            <w:tcW w:w="284" w:type="dxa"/>
          </w:tcPr>
          <w:p w14:paraId="7F3F2B5F"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5717597F" w14:textId="77777777" w:rsidR="00064E4B" w:rsidRPr="008215D4" w:rsidRDefault="00064E4B" w:rsidP="00F76B35">
            <w:pPr>
              <w:spacing w:after="0"/>
              <w:rPr>
                <w:rFonts w:ascii="Arial" w:hAnsi="Arial" w:cs="Arial"/>
                <w:sz w:val="16"/>
                <w:szCs w:val="16"/>
              </w:rPr>
            </w:pPr>
          </w:p>
        </w:tc>
        <w:tc>
          <w:tcPr>
            <w:tcW w:w="4678" w:type="dxa"/>
          </w:tcPr>
          <w:p w14:paraId="356FDC3D" w14:textId="06827D8E" w:rsidR="00064E4B" w:rsidRPr="008215D4" w:rsidRDefault="00064E4B" w:rsidP="00F76B35">
            <w:pPr>
              <w:spacing w:after="0"/>
              <w:rPr>
                <w:rFonts w:ascii="Arial" w:hAnsi="Arial" w:cs="Arial"/>
                <w:sz w:val="16"/>
                <w:szCs w:val="16"/>
              </w:rPr>
            </w:pPr>
            <w:r w:rsidRPr="008215D4">
              <w:rPr>
                <w:rFonts w:ascii="Arial" w:hAnsi="Arial" w:cs="Arial"/>
                <w:sz w:val="16"/>
                <w:szCs w:val="16"/>
              </w:rPr>
              <w:t>PGW Update</w:t>
            </w:r>
          </w:p>
        </w:tc>
        <w:tc>
          <w:tcPr>
            <w:tcW w:w="850" w:type="dxa"/>
          </w:tcPr>
          <w:p w14:paraId="1F60EC66" w14:textId="77777777" w:rsidR="00064E4B" w:rsidRPr="008215D4" w:rsidRDefault="00064E4B" w:rsidP="00F76B35">
            <w:pPr>
              <w:spacing w:after="0"/>
              <w:rPr>
                <w:rFonts w:ascii="Arial" w:hAnsi="Arial" w:cs="Arial"/>
                <w:sz w:val="16"/>
                <w:szCs w:val="16"/>
              </w:rPr>
            </w:pPr>
          </w:p>
        </w:tc>
      </w:tr>
      <w:tr w:rsidR="00064E4B" w:rsidRPr="008215D4" w14:paraId="1B7DDD22" w14:textId="77777777" w:rsidTr="006528F8">
        <w:tc>
          <w:tcPr>
            <w:tcW w:w="817" w:type="dxa"/>
          </w:tcPr>
          <w:p w14:paraId="647B8360" w14:textId="77777777" w:rsidR="00064E4B" w:rsidRPr="008215D4" w:rsidRDefault="00064E4B" w:rsidP="00F76B35">
            <w:pPr>
              <w:spacing w:after="0"/>
              <w:rPr>
                <w:rFonts w:ascii="Arial" w:hAnsi="Arial" w:cs="Arial"/>
                <w:sz w:val="16"/>
                <w:szCs w:val="16"/>
              </w:rPr>
            </w:pPr>
          </w:p>
        </w:tc>
        <w:tc>
          <w:tcPr>
            <w:tcW w:w="884" w:type="dxa"/>
          </w:tcPr>
          <w:p w14:paraId="716BD416" w14:textId="77777777" w:rsidR="00064E4B" w:rsidRPr="008215D4" w:rsidRDefault="00064E4B" w:rsidP="00F76B35">
            <w:pPr>
              <w:spacing w:after="0"/>
              <w:rPr>
                <w:rFonts w:ascii="Arial" w:hAnsi="Arial" w:cs="Arial"/>
                <w:sz w:val="16"/>
                <w:szCs w:val="16"/>
              </w:rPr>
            </w:pPr>
          </w:p>
        </w:tc>
        <w:tc>
          <w:tcPr>
            <w:tcW w:w="1101" w:type="dxa"/>
          </w:tcPr>
          <w:p w14:paraId="50B4448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CP-110359</w:t>
            </w:r>
          </w:p>
        </w:tc>
        <w:tc>
          <w:tcPr>
            <w:tcW w:w="708" w:type="dxa"/>
          </w:tcPr>
          <w:p w14:paraId="2EB4F41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0223</w:t>
            </w:r>
          </w:p>
        </w:tc>
        <w:tc>
          <w:tcPr>
            <w:tcW w:w="284" w:type="dxa"/>
          </w:tcPr>
          <w:p w14:paraId="6F04C70E"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37399ADB" w14:textId="77777777" w:rsidR="00064E4B" w:rsidRPr="008215D4" w:rsidRDefault="00064E4B" w:rsidP="00F76B35">
            <w:pPr>
              <w:spacing w:after="0"/>
              <w:rPr>
                <w:rFonts w:ascii="Arial" w:hAnsi="Arial" w:cs="Arial"/>
                <w:sz w:val="16"/>
                <w:szCs w:val="16"/>
              </w:rPr>
            </w:pPr>
          </w:p>
        </w:tc>
        <w:tc>
          <w:tcPr>
            <w:tcW w:w="4678" w:type="dxa"/>
          </w:tcPr>
          <w:p w14:paraId="255566D6" w14:textId="35D13DB8" w:rsidR="00064E4B" w:rsidRPr="008215D4" w:rsidRDefault="00064E4B" w:rsidP="00F76B35">
            <w:pPr>
              <w:spacing w:after="0"/>
              <w:rPr>
                <w:rFonts w:ascii="Arial" w:hAnsi="Arial" w:cs="Arial"/>
                <w:sz w:val="16"/>
                <w:szCs w:val="16"/>
              </w:rPr>
            </w:pPr>
            <w:r w:rsidRPr="008215D4">
              <w:rPr>
                <w:rFonts w:ascii="Arial" w:hAnsi="Arial" w:cs="Arial"/>
                <w:sz w:val="16"/>
                <w:szCs w:val="16"/>
              </w:rPr>
              <w:t>APN Configuration for SWx</w:t>
            </w:r>
          </w:p>
        </w:tc>
        <w:tc>
          <w:tcPr>
            <w:tcW w:w="850" w:type="dxa"/>
          </w:tcPr>
          <w:p w14:paraId="5856F83B" w14:textId="77777777" w:rsidR="00064E4B" w:rsidRPr="008215D4" w:rsidRDefault="00064E4B" w:rsidP="00F76B35">
            <w:pPr>
              <w:spacing w:after="0"/>
              <w:rPr>
                <w:rFonts w:ascii="Arial" w:hAnsi="Arial" w:cs="Arial"/>
                <w:sz w:val="16"/>
                <w:szCs w:val="16"/>
              </w:rPr>
            </w:pPr>
          </w:p>
        </w:tc>
      </w:tr>
      <w:tr w:rsidR="00064E4B" w:rsidRPr="008215D4" w14:paraId="0C1A213F" w14:textId="77777777" w:rsidTr="006528F8">
        <w:tc>
          <w:tcPr>
            <w:tcW w:w="817" w:type="dxa"/>
          </w:tcPr>
          <w:p w14:paraId="469911D5" w14:textId="77777777" w:rsidR="00064E4B" w:rsidRPr="008215D4" w:rsidRDefault="00064E4B" w:rsidP="00F76B35">
            <w:pPr>
              <w:spacing w:after="0"/>
              <w:rPr>
                <w:rFonts w:ascii="Arial" w:hAnsi="Arial" w:cs="Arial"/>
                <w:sz w:val="16"/>
                <w:szCs w:val="16"/>
              </w:rPr>
            </w:pPr>
          </w:p>
        </w:tc>
        <w:tc>
          <w:tcPr>
            <w:tcW w:w="884" w:type="dxa"/>
          </w:tcPr>
          <w:p w14:paraId="794DDFDB" w14:textId="77777777" w:rsidR="00064E4B" w:rsidRPr="008215D4" w:rsidRDefault="00064E4B" w:rsidP="00F76B35">
            <w:pPr>
              <w:spacing w:after="0"/>
              <w:rPr>
                <w:rFonts w:ascii="Arial" w:hAnsi="Arial" w:cs="Arial"/>
                <w:sz w:val="16"/>
                <w:szCs w:val="16"/>
              </w:rPr>
            </w:pPr>
          </w:p>
        </w:tc>
        <w:tc>
          <w:tcPr>
            <w:tcW w:w="1101" w:type="dxa"/>
          </w:tcPr>
          <w:p w14:paraId="3B91DFB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CP-110360</w:t>
            </w:r>
          </w:p>
        </w:tc>
        <w:tc>
          <w:tcPr>
            <w:tcW w:w="708" w:type="dxa"/>
          </w:tcPr>
          <w:p w14:paraId="663FBBB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0219</w:t>
            </w:r>
          </w:p>
        </w:tc>
        <w:tc>
          <w:tcPr>
            <w:tcW w:w="284" w:type="dxa"/>
          </w:tcPr>
          <w:p w14:paraId="3610D4E3"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0718D0BC" w14:textId="77777777" w:rsidR="00064E4B" w:rsidRPr="008215D4" w:rsidRDefault="00064E4B" w:rsidP="00F76B35">
            <w:pPr>
              <w:spacing w:after="0"/>
              <w:rPr>
                <w:rFonts w:ascii="Arial" w:hAnsi="Arial" w:cs="Arial"/>
                <w:sz w:val="16"/>
                <w:szCs w:val="16"/>
              </w:rPr>
            </w:pPr>
          </w:p>
        </w:tc>
        <w:tc>
          <w:tcPr>
            <w:tcW w:w="4678" w:type="dxa"/>
          </w:tcPr>
          <w:p w14:paraId="3EC3E2E7" w14:textId="37F68353" w:rsidR="00064E4B" w:rsidRPr="008215D4" w:rsidRDefault="00064E4B" w:rsidP="00F76B35">
            <w:pPr>
              <w:spacing w:after="0"/>
              <w:rPr>
                <w:rFonts w:ascii="Arial" w:hAnsi="Arial" w:cs="Arial"/>
                <w:sz w:val="16"/>
                <w:szCs w:val="16"/>
              </w:rPr>
            </w:pPr>
            <w:r w:rsidRPr="008215D4">
              <w:rPr>
                <w:rFonts w:ascii="Arial" w:hAnsi="Arial" w:cs="Arial"/>
                <w:sz w:val="16"/>
                <w:szCs w:val="16"/>
              </w:rPr>
              <w:t>Authentication Timeout</w:t>
            </w:r>
          </w:p>
        </w:tc>
        <w:tc>
          <w:tcPr>
            <w:tcW w:w="850" w:type="dxa"/>
          </w:tcPr>
          <w:p w14:paraId="7BE49AF8" w14:textId="77777777" w:rsidR="00064E4B" w:rsidRPr="008215D4" w:rsidRDefault="00064E4B" w:rsidP="00F76B35">
            <w:pPr>
              <w:spacing w:after="0"/>
              <w:rPr>
                <w:rFonts w:ascii="Arial" w:hAnsi="Arial" w:cs="Arial"/>
                <w:sz w:val="16"/>
                <w:szCs w:val="16"/>
              </w:rPr>
            </w:pPr>
          </w:p>
        </w:tc>
      </w:tr>
      <w:tr w:rsidR="00064E4B" w:rsidRPr="008215D4" w14:paraId="2FC59BCD" w14:textId="77777777" w:rsidTr="006528F8">
        <w:tc>
          <w:tcPr>
            <w:tcW w:w="817" w:type="dxa"/>
          </w:tcPr>
          <w:p w14:paraId="617A18D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2011-12</w:t>
            </w:r>
          </w:p>
        </w:tc>
        <w:tc>
          <w:tcPr>
            <w:tcW w:w="884" w:type="dxa"/>
          </w:tcPr>
          <w:p w14:paraId="24170D3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CT#54</w:t>
            </w:r>
          </w:p>
        </w:tc>
        <w:tc>
          <w:tcPr>
            <w:tcW w:w="1101" w:type="dxa"/>
          </w:tcPr>
          <w:p w14:paraId="2362405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CP-110778</w:t>
            </w:r>
          </w:p>
        </w:tc>
        <w:tc>
          <w:tcPr>
            <w:tcW w:w="708" w:type="dxa"/>
          </w:tcPr>
          <w:p w14:paraId="0B4BD34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0227</w:t>
            </w:r>
          </w:p>
        </w:tc>
        <w:tc>
          <w:tcPr>
            <w:tcW w:w="284" w:type="dxa"/>
          </w:tcPr>
          <w:p w14:paraId="76F60E8E"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204AF808" w14:textId="77777777" w:rsidR="00064E4B" w:rsidRPr="008215D4" w:rsidRDefault="00064E4B" w:rsidP="00F76B35">
            <w:pPr>
              <w:spacing w:after="0"/>
              <w:rPr>
                <w:rFonts w:ascii="Arial" w:hAnsi="Arial" w:cs="Arial"/>
                <w:sz w:val="16"/>
                <w:szCs w:val="16"/>
              </w:rPr>
            </w:pPr>
          </w:p>
        </w:tc>
        <w:tc>
          <w:tcPr>
            <w:tcW w:w="4678" w:type="dxa"/>
          </w:tcPr>
          <w:p w14:paraId="589958C4" w14:textId="5E0C7E02" w:rsidR="00064E4B" w:rsidRPr="008215D4" w:rsidRDefault="00064E4B" w:rsidP="00F76B35">
            <w:pPr>
              <w:spacing w:after="0"/>
              <w:rPr>
                <w:rFonts w:ascii="Arial" w:hAnsi="Arial" w:cs="Arial"/>
                <w:sz w:val="16"/>
                <w:szCs w:val="16"/>
              </w:rPr>
            </w:pPr>
            <w:r w:rsidRPr="008215D4">
              <w:rPr>
                <w:rFonts w:ascii="Arial" w:hAnsi="Arial" w:cs="Arial"/>
                <w:sz w:val="16"/>
                <w:szCs w:val="16"/>
              </w:rPr>
              <w:t>S6b session handling after handover to 3GPP access</w:t>
            </w:r>
          </w:p>
        </w:tc>
        <w:tc>
          <w:tcPr>
            <w:tcW w:w="850" w:type="dxa"/>
          </w:tcPr>
          <w:p w14:paraId="0DEF48B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10.4.0</w:t>
            </w:r>
          </w:p>
        </w:tc>
      </w:tr>
      <w:tr w:rsidR="00064E4B" w:rsidRPr="008215D4" w14:paraId="21B20CA6" w14:textId="77777777" w:rsidTr="006528F8">
        <w:tc>
          <w:tcPr>
            <w:tcW w:w="817" w:type="dxa"/>
          </w:tcPr>
          <w:p w14:paraId="4AF6E2F6" w14:textId="77777777" w:rsidR="00064E4B" w:rsidRPr="008215D4" w:rsidRDefault="00064E4B" w:rsidP="00F76B35">
            <w:pPr>
              <w:spacing w:after="0"/>
              <w:rPr>
                <w:rFonts w:ascii="Arial" w:hAnsi="Arial" w:cs="Arial"/>
                <w:sz w:val="16"/>
                <w:szCs w:val="16"/>
              </w:rPr>
            </w:pPr>
          </w:p>
        </w:tc>
        <w:tc>
          <w:tcPr>
            <w:tcW w:w="884" w:type="dxa"/>
          </w:tcPr>
          <w:p w14:paraId="7C6DC8E3" w14:textId="77777777" w:rsidR="00064E4B" w:rsidRPr="008215D4" w:rsidRDefault="00064E4B" w:rsidP="00F76B35">
            <w:pPr>
              <w:spacing w:after="0"/>
              <w:rPr>
                <w:rFonts w:ascii="Arial" w:hAnsi="Arial" w:cs="Arial"/>
                <w:sz w:val="16"/>
                <w:szCs w:val="16"/>
              </w:rPr>
            </w:pPr>
          </w:p>
        </w:tc>
        <w:tc>
          <w:tcPr>
            <w:tcW w:w="1101" w:type="dxa"/>
          </w:tcPr>
          <w:p w14:paraId="1AC09E4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CP-110778</w:t>
            </w:r>
          </w:p>
        </w:tc>
        <w:tc>
          <w:tcPr>
            <w:tcW w:w="708" w:type="dxa"/>
          </w:tcPr>
          <w:p w14:paraId="6A8506B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0235</w:t>
            </w:r>
          </w:p>
        </w:tc>
        <w:tc>
          <w:tcPr>
            <w:tcW w:w="284" w:type="dxa"/>
          </w:tcPr>
          <w:p w14:paraId="0C5ED301"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3E93A0FE" w14:textId="77777777" w:rsidR="00064E4B" w:rsidRPr="008215D4" w:rsidRDefault="00064E4B" w:rsidP="00F76B35">
            <w:pPr>
              <w:spacing w:after="0"/>
              <w:rPr>
                <w:rFonts w:ascii="Arial" w:hAnsi="Arial" w:cs="Arial"/>
                <w:sz w:val="16"/>
                <w:szCs w:val="16"/>
              </w:rPr>
            </w:pPr>
          </w:p>
        </w:tc>
        <w:tc>
          <w:tcPr>
            <w:tcW w:w="4678" w:type="dxa"/>
          </w:tcPr>
          <w:p w14:paraId="2CD175E7" w14:textId="771A148F"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I</w:t>
            </w:r>
            <w:r w:rsidRPr="008215D4">
              <w:rPr>
                <w:rFonts w:ascii="Arial" w:hAnsi="Arial" w:cs="Arial"/>
                <w:sz w:val="16"/>
                <w:szCs w:val="16"/>
              </w:rPr>
              <w:t>ncorrect access name on SWa</w:t>
            </w:r>
          </w:p>
        </w:tc>
        <w:tc>
          <w:tcPr>
            <w:tcW w:w="850" w:type="dxa"/>
          </w:tcPr>
          <w:p w14:paraId="7AA4DCA8" w14:textId="77777777" w:rsidR="00064E4B" w:rsidRPr="008215D4" w:rsidRDefault="00064E4B" w:rsidP="00F76B35">
            <w:pPr>
              <w:spacing w:after="0"/>
              <w:rPr>
                <w:rFonts w:ascii="Arial" w:hAnsi="Arial" w:cs="Arial"/>
                <w:sz w:val="16"/>
                <w:szCs w:val="16"/>
              </w:rPr>
            </w:pPr>
          </w:p>
        </w:tc>
      </w:tr>
      <w:tr w:rsidR="00064E4B" w:rsidRPr="008215D4" w14:paraId="7ABD1E7A" w14:textId="77777777" w:rsidTr="006528F8">
        <w:tc>
          <w:tcPr>
            <w:tcW w:w="817" w:type="dxa"/>
          </w:tcPr>
          <w:p w14:paraId="469BFA45" w14:textId="77777777" w:rsidR="00064E4B" w:rsidRPr="008215D4" w:rsidRDefault="00064E4B" w:rsidP="00F76B35">
            <w:pPr>
              <w:spacing w:after="0"/>
              <w:rPr>
                <w:rFonts w:ascii="Arial" w:hAnsi="Arial" w:cs="Arial"/>
                <w:sz w:val="16"/>
                <w:szCs w:val="16"/>
              </w:rPr>
            </w:pPr>
          </w:p>
        </w:tc>
        <w:tc>
          <w:tcPr>
            <w:tcW w:w="884" w:type="dxa"/>
          </w:tcPr>
          <w:p w14:paraId="68DD0B38" w14:textId="77777777" w:rsidR="00064E4B" w:rsidRPr="008215D4" w:rsidRDefault="00064E4B" w:rsidP="00F76B35">
            <w:pPr>
              <w:spacing w:after="0"/>
              <w:rPr>
                <w:rFonts w:ascii="Arial" w:hAnsi="Arial" w:cs="Arial"/>
                <w:sz w:val="16"/>
                <w:szCs w:val="16"/>
              </w:rPr>
            </w:pPr>
          </w:p>
        </w:tc>
        <w:tc>
          <w:tcPr>
            <w:tcW w:w="1101" w:type="dxa"/>
          </w:tcPr>
          <w:p w14:paraId="0304619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CP-110793</w:t>
            </w:r>
          </w:p>
        </w:tc>
        <w:tc>
          <w:tcPr>
            <w:tcW w:w="708" w:type="dxa"/>
          </w:tcPr>
          <w:p w14:paraId="5A2106E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0228</w:t>
            </w:r>
          </w:p>
        </w:tc>
        <w:tc>
          <w:tcPr>
            <w:tcW w:w="284" w:type="dxa"/>
          </w:tcPr>
          <w:p w14:paraId="401250A4"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5</w:t>
            </w:r>
          </w:p>
        </w:tc>
        <w:tc>
          <w:tcPr>
            <w:tcW w:w="425" w:type="dxa"/>
          </w:tcPr>
          <w:p w14:paraId="0B743F47" w14:textId="77777777" w:rsidR="00064E4B" w:rsidRPr="008215D4" w:rsidRDefault="00064E4B" w:rsidP="00F76B35">
            <w:pPr>
              <w:spacing w:after="0"/>
              <w:rPr>
                <w:rFonts w:ascii="Arial" w:hAnsi="Arial" w:cs="Arial"/>
                <w:sz w:val="16"/>
                <w:szCs w:val="16"/>
              </w:rPr>
            </w:pPr>
          </w:p>
        </w:tc>
        <w:tc>
          <w:tcPr>
            <w:tcW w:w="4678" w:type="dxa"/>
          </w:tcPr>
          <w:p w14:paraId="19AC7F11" w14:textId="4094119B" w:rsidR="00064E4B" w:rsidRPr="008215D4" w:rsidRDefault="00064E4B" w:rsidP="00F76B35">
            <w:pPr>
              <w:spacing w:after="0"/>
              <w:rPr>
                <w:rFonts w:ascii="Arial" w:hAnsi="Arial" w:cs="Arial"/>
                <w:sz w:val="16"/>
                <w:szCs w:val="16"/>
              </w:rPr>
            </w:pPr>
            <w:r w:rsidRPr="008215D4">
              <w:rPr>
                <w:rFonts w:ascii="Arial" w:hAnsi="Arial" w:cs="Arial"/>
                <w:sz w:val="16"/>
                <w:szCs w:val="16"/>
              </w:rPr>
              <w:t xml:space="preserve">Correction </w:t>
            </w:r>
            <w:r w:rsidRPr="008215D4">
              <w:rPr>
                <w:rFonts w:ascii="Arial" w:hAnsi="Arial" w:cs="Arial" w:hint="eastAsia"/>
                <w:sz w:val="16"/>
                <w:szCs w:val="16"/>
              </w:rPr>
              <w:t>on Trust Relationship Indication</w:t>
            </w:r>
          </w:p>
        </w:tc>
        <w:tc>
          <w:tcPr>
            <w:tcW w:w="850" w:type="dxa"/>
          </w:tcPr>
          <w:p w14:paraId="099380B4" w14:textId="77777777" w:rsidR="00064E4B" w:rsidRPr="008215D4" w:rsidRDefault="00064E4B" w:rsidP="00F76B35">
            <w:pPr>
              <w:spacing w:after="0"/>
              <w:rPr>
                <w:rFonts w:ascii="Arial" w:hAnsi="Arial" w:cs="Arial"/>
                <w:sz w:val="16"/>
                <w:szCs w:val="16"/>
              </w:rPr>
            </w:pPr>
          </w:p>
        </w:tc>
      </w:tr>
      <w:tr w:rsidR="00064E4B" w:rsidRPr="008215D4" w14:paraId="7918891C" w14:textId="77777777" w:rsidTr="006528F8">
        <w:tc>
          <w:tcPr>
            <w:tcW w:w="817" w:type="dxa"/>
          </w:tcPr>
          <w:p w14:paraId="44472B27" w14:textId="77777777" w:rsidR="00064E4B" w:rsidRPr="008215D4" w:rsidRDefault="00064E4B" w:rsidP="00F76B35">
            <w:pPr>
              <w:spacing w:after="0"/>
              <w:rPr>
                <w:rFonts w:ascii="Arial" w:hAnsi="Arial" w:cs="Arial"/>
                <w:sz w:val="16"/>
                <w:szCs w:val="16"/>
              </w:rPr>
            </w:pPr>
          </w:p>
        </w:tc>
        <w:tc>
          <w:tcPr>
            <w:tcW w:w="884" w:type="dxa"/>
          </w:tcPr>
          <w:p w14:paraId="794F4251" w14:textId="77777777" w:rsidR="00064E4B" w:rsidRPr="008215D4" w:rsidRDefault="00064E4B" w:rsidP="00F76B35">
            <w:pPr>
              <w:spacing w:after="0"/>
              <w:rPr>
                <w:rFonts w:ascii="Arial" w:hAnsi="Arial" w:cs="Arial"/>
                <w:sz w:val="16"/>
                <w:szCs w:val="16"/>
              </w:rPr>
            </w:pPr>
          </w:p>
        </w:tc>
        <w:tc>
          <w:tcPr>
            <w:tcW w:w="1101" w:type="dxa"/>
          </w:tcPr>
          <w:p w14:paraId="70B024B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CP-110793</w:t>
            </w:r>
          </w:p>
        </w:tc>
        <w:tc>
          <w:tcPr>
            <w:tcW w:w="708" w:type="dxa"/>
          </w:tcPr>
          <w:p w14:paraId="307E8F0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0238</w:t>
            </w:r>
          </w:p>
        </w:tc>
        <w:tc>
          <w:tcPr>
            <w:tcW w:w="284" w:type="dxa"/>
          </w:tcPr>
          <w:p w14:paraId="0241B8B8"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3CAE6A72" w14:textId="77777777" w:rsidR="00064E4B" w:rsidRPr="008215D4" w:rsidRDefault="00064E4B" w:rsidP="00F76B35">
            <w:pPr>
              <w:spacing w:after="0"/>
              <w:rPr>
                <w:rFonts w:ascii="Arial" w:hAnsi="Arial" w:cs="Arial"/>
                <w:sz w:val="16"/>
                <w:szCs w:val="16"/>
              </w:rPr>
            </w:pPr>
          </w:p>
        </w:tc>
        <w:tc>
          <w:tcPr>
            <w:tcW w:w="4678" w:type="dxa"/>
          </w:tcPr>
          <w:p w14:paraId="2E580EA9" w14:textId="05AC43B7" w:rsidR="00064E4B" w:rsidRPr="008215D4" w:rsidRDefault="00064E4B" w:rsidP="00F76B35">
            <w:pPr>
              <w:spacing w:after="0"/>
              <w:rPr>
                <w:rFonts w:ascii="Arial" w:hAnsi="Arial" w:cs="Arial"/>
                <w:sz w:val="16"/>
                <w:szCs w:val="16"/>
              </w:rPr>
            </w:pPr>
            <w:r w:rsidRPr="008215D4">
              <w:rPr>
                <w:rFonts w:ascii="Arial" w:hAnsi="Arial" w:cs="Arial"/>
                <w:sz w:val="16"/>
                <w:szCs w:val="16"/>
              </w:rPr>
              <w:t>Implementation Error of CR 196 R3</w:t>
            </w:r>
          </w:p>
        </w:tc>
        <w:tc>
          <w:tcPr>
            <w:tcW w:w="850" w:type="dxa"/>
          </w:tcPr>
          <w:p w14:paraId="03373C7F" w14:textId="77777777" w:rsidR="00064E4B" w:rsidRPr="008215D4" w:rsidRDefault="00064E4B" w:rsidP="00F76B35">
            <w:pPr>
              <w:spacing w:after="0"/>
              <w:rPr>
                <w:rFonts w:ascii="Arial" w:hAnsi="Arial" w:cs="Arial"/>
                <w:sz w:val="16"/>
                <w:szCs w:val="16"/>
              </w:rPr>
            </w:pPr>
          </w:p>
        </w:tc>
      </w:tr>
      <w:tr w:rsidR="00064E4B" w:rsidRPr="008215D4" w14:paraId="6DB2A9B1" w14:textId="77777777" w:rsidTr="006528F8">
        <w:tc>
          <w:tcPr>
            <w:tcW w:w="817" w:type="dxa"/>
          </w:tcPr>
          <w:p w14:paraId="3D50E12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2011-12</w:t>
            </w:r>
          </w:p>
        </w:tc>
        <w:tc>
          <w:tcPr>
            <w:tcW w:w="884" w:type="dxa"/>
          </w:tcPr>
          <w:p w14:paraId="62D94D0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CT#54</w:t>
            </w:r>
          </w:p>
        </w:tc>
        <w:tc>
          <w:tcPr>
            <w:tcW w:w="1101" w:type="dxa"/>
          </w:tcPr>
          <w:p w14:paraId="456D25E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CP-110812</w:t>
            </w:r>
          </w:p>
        </w:tc>
        <w:tc>
          <w:tcPr>
            <w:tcW w:w="708" w:type="dxa"/>
          </w:tcPr>
          <w:p w14:paraId="07536A9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0225</w:t>
            </w:r>
          </w:p>
        </w:tc>
        <w:tc>
          <w:tcPr>
            <w:tcW w:w="284" w:type="dxa"/>
          </w:tcPr>
          <w:p w14:paraId="262C85EF"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4</w:t>
            </w:r>
          </w:p>
        </w:tc>
        <w:tc>
          <w:tcPr>
            <w:tcW w:w="425" w:type="dxa"/>
          </w:tcPr>
          <w:p w14:paraId="627EC07F" w14:textId="77777777" w:rsidR="00064E4B" w:rsidRPr="008215D4" w:rsidRDefault="00064E4B" w:rsidP="00F76B35">
            <w:pPr>
              <w:spacing w:after="0"/>
              <w:rPr>
                <w:rFonts w:ascii="Arial" w:hAnsi="Arial" w:cs="Arial"/>
                <w:sz w:val="16"/>
                <w:szCs w:val="16"/>
              </w:rPr>
            </w:pPr>
          </w:p>
        </w:tc>
        <w:tc>
          <w:tcPr>
            <w:tcW w:w="4678" w:type="dxa"/>
          </w:tcPr>
          <w:p w14:paraId="151AF752" w14:textId="0A365C47" w:rsidR="00064E4B" w:rsidRPr="008215D4" w:rsidRDefault="00064E4B" w:rsidP="00F76B35">
            <w:pPr>
              <w:spacing w:after="0"/>
              <w:rPr>
                <w:rFonts w:ascii="Arial" w:hAnsi="Arial" w:cs="Arial"/>
                <w:sz w:val="16"/>
                <w:szCs w:val="16"/>
              </w:rPr>
            </w:pPr>
            <w:r w:rsidRPr="008215D4">
              <w:rPr>
                <w:rFonts w:ascii="Arial" w:hAnsi="Arial" w:cs="Arial"/>
                <w:sz w:val="16"/>
                <w:szCs w:val="16"/>
              </w:rPr>
              <w:t>SWx Restoration</w:t>
            </w:r>
          </w:p>
        </w:tc>
        <w:tc>
          <w:tcPr>
            <w:tcW w:w="850" w:type="dxa"/>
          </w:tcPr>
          <w:p w14:paraId="468EC1E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11.0.0</w:t>
            </w:r>
          </w:p>
        </w:tc>
      </w:tr>
      <w:tr w:rsidR="00064E4B" w:rsidRPr="008215D4" w14:paraId="781831A9" w14:textId="77777777" w:rsidTr="006528F8">
        <w:tc>
          <w:tcPr>
            <w:tcW w:w="817" w:type="dxa"/>
          </w:tcPr>
          <w:p w14:paraId="7A24CA2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2012-03</w:t>
            </w:r>
          </w:p>
        </w:tc>
        <w:tc>
          <w:tcPr>
            <w:tcW w:w="884" w:type="dxa"/>
          </w:tcPr>
          <w:p w14:paraId="706C5F3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CT#55</w:t>
            </w:r>
          </w:p>
        </w:tc>
        <w:tc>
          <w:tcPr>
            <w:tcW w:w="1101" w:type="dxa"/>
          </w:tcPr>
          <w:p w14:paraId="088E60A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CP-120016</w:t>
            </w:r>
          </w:p>
        </w:tc>
        <w:tc>
          <w:tcPr>
            <w:tcW w:w="708" w:type="dxa"/>
          </w:tcPr>
          <w:p w14:paraId="591DE69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0257</w:t>
            </w:r>
          </w:p>
        </w:tc>
        <w:tc>
          <w:tcPr>
            <w:tcW w:w="284" w:type="dxa"/>
          </w:tcPr>
          <w:p w14:paraId="6B2504FA"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5AD38118" w14:textId="77777777" w:rsidR="00064E4B" w:rsidRPr="008215D4" w:rsidRDefault="00064E4B" w:rsidP="00F76B35">
            <w:pPr>
              <w:spacing w:after="0"/>
              <w:rPr>
                <w:rFonts w:ascii="Arial" w:hAnsi="Arial" w:cs="Arial"/>
                <w:sz w:val="16"/>
                <w:szCs w:val="16"/>
              </w:rPr>
            </w:pPr>
          </w:p>
        </w:tc>
        <w:tc>
          <w:tcPr>
            <w:tcW w:w="4678" w:type="dxa"/>
          </w:tcPr>
          <w:p w14:paraId="063CD2E6" w14:textId="33ABA486" w:rsidR="00064E4B" w:rsidRPr="008215D4" w:rsidRDefault="00064E4B" w:rsidP="00F76B35">
            <w:pPr>
              <w:spacing w:after="0"/>
              <w:rPr>
                <w:rFonts w:ascii="Arial" w:hAnsi="Arial" w:cs="Arial"/>
                <w:sz w:val="16"/>
                <w:szCs w:val="16"/>
              </w:rPr>
            </w:pPr>
            <w:r w:rsidRPr="008215D4">
              <w:rPr>
                <w:rFonts w:ascii="Arial" w:hAnsi="Arial" w:cs="Arial"/>
                <w:sz w:val="16"/>
                <w:szCs w:val="16"/>
              </w:rPr>
              <w:t>Wrong Command Code in STa AA-Answer</w:t>
            </w:r>
          </w:p>
        </w:tc>
        <w:tc>
          <w:tcPr>
            <w:tcW w:w="850" w:type="dxa"/>
          </w:tcPr>
          <w:p w14:paraId="6673809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11.1.0</w:t>
            </w:r>
          </w:p>
        </w:tc>
      </w:tr>
      <w:tr w:rsidR="00064E4B" w:rsidRPr="008215D4" w14:paraId="64A0FAF3" w14:textId="77777777" w:rsidTr="006528F8">
        <w:tc>
          <w:tcPr>
            <w:tcW w:w="817" w:type="dxa"/>
          </w:tcPr>
          <w:p w14:paraId="53360B51" w14:textId="77777777" w:rsidR="00064E4B" w:rsidRPr="008215D4" w:rsidRDefault="00064E4B" w:rsidP="00F76B35">
            <w:pPr>
              <w:spacing w:after="0"/>
              <w:rPr>
                <w:rFonts w:ascii="Arial" w:hAnsi="Arial" w:cs="Arial"/>
                <w:sz w:val="16"/>
                <w:szCs w:val="16"/>
              </w:rPr>
            </w:pPr>
          </w:p>
        </w:tc>
        <w:tc>
          <w:tcPr>
            <w:tcW w:w="884" w:type="dxa"/>
          </w:tcPr>
          <w:p w14:paraId="5B5D040E" w14:textId="77777777" w:rsidR="00064E4B" w:rsidRPr="008215D4" w:rsidRDefault="00064E4B" w:rsidP="00F76B35">
            <w:pPr>
              <w:spacing w:after="0"/>
              <w:rPr>
                <w:rFonts w:ascii="Arial" w:hAnsi="Arial" w:cs="Arial"/>
                <w:sz w:val="16"/>
                <w:szCs w:val="16"/>
              </w:rPr>
            </w:pPr>
          </w:p>
        </w:tc>
        <w:tc>
          <w:tcPr>
            <w:tcW w:w="1101" w:type="dxa"/>
          </w:tcPr>
          <w:p w14:paraId="1A7180E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CP-120020</w:t>
            </w:r>
          </w:p>
        </w:tc>
        <w:tc>
          <w:tcPr>
            <w:tcW w:w="708" w:type="dxa"/>
          </w:tcPr>
          <w:p w14:paraId="0F6BD6E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0251</w:t>
            </w:r>
          </w:p>
        </w:tc>
        <w:tc>
          <w:tcPr>
            <w:tcW w:w="284" w:type="dxa"/>
          </w:tcPr>
          <w:p w14:paraId="371FDE04"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18435C61" w14:textId="77777777" w:rsidR="00064E4B" w:rsidRPr="008215D4" w:rsidRDefault="00064E4B" w:rsidP="00F76B35">
            <w:pPr>
              <w:spacing w:after="0"/>
              <w:rPr>
                <w:rFonts w:ascii="Arial" w:hAnsi="Arial" w:cs="Arial"/>
                <w:sz w:val="16"/>
                <w:szCs w:val="16"/>
              </w:rPr>
            </w:pPr>
          </w:p>
        </w:tc>
        <w:tc>
          <w:tcPr>
            <w:tcW w:w="4678" w:type="dxa"/>
          </w:tcPr>
          <w:p w14:paraId="5C951C96" w14:textId="7F0C5C71"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A</w:t>
            </w:r>
            <w:r w:rsidRPr="008215D4">
              <w:rPr>
                <w:rFonts w:ascii="Arial" w:hAnsi="Arial" w:cs="Arial"/>
                <w:sz w:val="16"/>
                <w:szCs w:val="16"/>
              </w:rPr>
              <w:t>uthorize the requested home address types</w:t>
            </w:r>
          </w:p>
        </w:tc>
        <w:tc>
          <w:tcPr>
            <w:tcW w:w="850" w:type="dxa"/>
          </w:tcPr>
          <w:p w14:paraId="5F769E3A" w14:textId="77777777" w:rsidR="00064E4B" w:rsidRPr="008215D4" w:rsidRDefault="00064E4B" w:rsidP="00F76B35">
            <w:pPr>
              <w:spacing w:after="0"/>
              <w:rPr>
                <w:rFonts w:ascii="Arial" w:hAnsi="Arial" w:cs="Arial"/>
                <w:sz w:val="16"/>
                <w:szCs w:val="16"/>
              </w:rPr>
            </w:pPr>
          </w:p>
        </w:tc>
      </w:tr>
      <w:tr w:rsidR="00064E4B" w:rsidRPr="008215D4" w14:paraId="3B2827DE" w14:textId="77777777" w:rsidTr="006528F8">
        <w:tc>
          <w:tcPr>
            <w:tcW w:w="817" w:type="dxa"/>
          </w:tcPr>
          <w:p w14:paraId="0EC81AFD" w14:textId="77777777" w:rsidR="00064E4B" w:rsidRPr="008215D4" w:rsidRDefault="00064E4B" w:rsidP="00F76B35">
            <w:pPr>
              <w:spacing w:after="0"/>
              <w:rPr>
                <w:rFonts w:ascii="Arial" w:hAnsi="Arial" w:cs="Arial"/>
                <w:sz w:val="16"/>
                <w:szCs w:val="16"/>
              </w:rPr>
            </w:pPr>
          </w:p>
        </w:tc>
        <w:tc>
          <w:tcPr>
            <w:tcW w:w="884" w:type="dxa"/>
          </w:tcPr>
          <w:p w14:paraId="2DC0262A" w14:textId="77777777" w:rsidR="00064E4B" w:rsidRPr="008215D4" w:rsidRDefault="00064E4B" w:rsidP="00F76B35">
            <w:pPr>
              <w:spacing w:after="0"/>
              <w:rPr>
                <w:rFonts w:ascii="Arial" w:hAnsi="Arial" w:cs="Arial"/>
                <w:sz w:val="16"/>
                <w:szCs w:val="16"/>
              </w:rPr>
            </w:pPr>
          </w:p>
        </w:tc>
        <w:tc>
          <w:tcPr>
            <w:tcW w:w="1101" w:type="dxa"/>
          </w:tcPr>
          <w:p w14:paraId="3F84F35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CP-120020</w:t>
            </w:r>
          </w:p>
        </w:tc>
        <w:tc>
          <w:tcPr>
            <w:tcW w:w="708" w:type="dxa"/>
          </w:tcPr>
          <w:p w14:paraId="6A77775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0260</w:t>
            </w:r>
          </w:p>
        </w:tc>
        <w:tc>
          <w:tcPr>
            <w:tcW w:w="284" w:type="dxa"/>
          </w:tcPr>
          <w:p w14:paraId="042B1E2E"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6DBB2402" w14:textId="77777777" w:rsidR="00064E4B" w:rsidRPr="008215D4" w:rsidRDefault="00064E4B" w:rsidP="00F76B35">
            <w:pPr>
              <w:spacing w:after="0"/>
              <w:rPr>
                <w:rFonts w:ascii="Arial" w:hAnsi="Arial" w:cs="Arial"/>
                <w:sz w:val="16"/>
                <w:szCs w:val="16"/>
              </w:rPr>
            </w:pPr>
          </w:p>
        </w:tc>
        <w:tc>
          <w:tcPr>
            <w:tcW w:w="4678" w:type="dxa"/>
          </w:tcPr>
          <w:p w14:paraId="053173B3" w14:textId="6B3BBC7E" w:rsidR="00064E4B" w:rsidRPr="008215D4" w:rsidRDefault="00064E4B" w:rsidP="00F76B35">
            <w:pPr>
              <w:spacing w:after="0"/>
              <w:rPr>
                <w:rFonts w:ascii="Arial" w:hAnsi="Arial" w:cs="Arial"/>
                <w:sz w:val="16"/>
                <w:szCs w:val="16"/>
              </w:rPr>
            </w:pPr>
            <w:r w:rsidRPr="008215D4">
              <w:rPr>
                <w:rFonts w:ascii="Arial" w:hAnsi="Arial" w:cs="Arial"/>
                <w:sz w:val="16"/>
                <w:szCs w:val="16"/>
              </w:rPr>
              <w:t>Content of Service-Selection AVP</w:t>
            </w:r>
          </w:p>
        </w:tc>
        <w:tc>
          <w:tcPr>
            <w:tcW w:w="850" w:type="dxa"/>
          </w:tcPr>
          <w:p w14:paraId="55305B37" w14:textId="77777777" w:rsidR="00064E4B" w:rsidRPr="008215D4" w:rsidRDefault="00064E4B" w:rsidP="00F76B35">
            <w:pPr>
              <w:spacing w:after="0"/>
              <w:rPr>
                <w:rFonts w:ascii="Arial" w:hAnsi="Arial" w:cs="Arial"/>
                <w:sz w:val="16"/>
                <w:szCs w:val="16"/>
              </w:rPr>
            </w:pPr>
          </w:p>
        </w:tc>
      </w:tr>
      <w:tr w:rsidR="00064E4B" w:rsidRPr="008215D4" w14:paraId="4522EFAA" w14:textId="77777777" w:rsidTr="006528F8">
        <w:tc>
          <w:tcPr>
            <w:tcW w:w="817" w:type="dxa"/>
          </w:tcPr>
          <w:p w14:paraId="0E8E5627" w14:textId="77777777" w:rsidR="00064E4B" w:rsidRPr="008215D4" w:rsidRDefault="00064E4B" w:rsidP="00F76B35">
            <w:pPr>
              <w:spacing w:after="0"/>
              <w:rPr>
                <w:rFonts w:ascii="Arial" w:hAnsi="Arial" w:cs="Arial"/>
                <w:sz w:val="16"/>
                <w:szCs w:val="16"/>
              </w:rPr>
            </w:pPr>
          </w:p>
        </w:tc>
        <w:tc>
          <w:tcPr>
            <w:tcW w:w="884" w:type="dxa"/>
          </w:tcPr>
          <w:p w14:paraId="058BDC3B" w14:textId="77777777" w:rsidR="00064E4B" w:rsidRPr="008215D4" w:rsidRDefault="00064E4B" w:rsidP="00F76B35">
            <w:pPr>
              <w:spacing w:after="0"/>
              <w:rPr>
                <w:rFonts w:ascii="Arial" w:hAnsi="Arial" w:cs="Arial"/>
                <w:sz w:val="16"/>
                <w:szCs w:val="16"/>
              </w:rPr>
            </w:pPr>
          </w:p>
        </w:tc>
        <w:tc>
          <w:tcPr>
            <w:tcW w:w="1101" w:type="dxa"/>
          </w:tcPr>
          <w:p w14:paraId="618C708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CP-120040</w:t>
            </w:r>
          </w:p>
        </w:tc>
        <w:tc>
          <w:tcPr>
            <w:tcW w:w="708" w:type="dxa"/>
          </w:tcPr>
          <w:p w14:paraId="63C6454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0245</w:t>
            </w:r>
          </w:p>
        </w:tc>
        <w:tc>
          <w:tcPr>
            <w:tcW w:w="284" w:type="dxa"/>
          </w:tcPr>
          <w:p w14:paraId="485DC61C"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13B3F486" w14:textId="77777777" w:rsidR="00064E4B" w:rsidRPr="008215D4" w:rsidRDefault="00064E4B" w:rsidP="00F76B35">
            <w:pPr>
              <w:spacing w:after="0"/>
              <w:rPr>
                <w:rFonts w:ascii="Arial" w:hAnsi="Arial" w:cs="Arial"/>
                <w:sz w:val="16"/>
                <w:szCs w:val="16"/>
              </w:rPr>
            </w:pPr>
          </w:p>
        </w:tc>
        <w:tc>
          <w:tcPr>
            <w:tcW w:w="4678" w:type="dxa"/>
          </w:tcPr>
          <w:p w14:paraId="5085F4EA" w14:textId="3F6152D8" w:rsidR="00064E4B" w:rsidRPr="008215D4" w:rsidRDefault="00064E4B" w:rsidP="00F76B35">
            <w:pPr>
              <w:spacing w:after="0"/>
              <w:rPr>
                <w:rFonts w:ascii="Arial" w:hAnsi="Arial" w:cs="Arial"/>
                <w:sz w:val="16"/>
                <w:szCs w:val="16"/>
              </w:rPr>
            </w:pPr>
            <w:r w:rsidRPr="008215D4">
              <w:rPr>
                <w:rFonts w:ascii="Arial" w:hAnsi="Arial" w:cs="Arial"/>
                <w:sz w:val="16"/>
                <w:szCs w:val="16"/>
              </w:rPr>
              <w:t>Wildcard APN in the user subscription</w:t>
            </w:r>
          </w:p>
        </w:tc>
        <w:tc>
          <w:tcPr>
            <w:tcW w:w="850" w:type="dxa"/>
          </w:tcPr>
          <w:p w14:paraId="3E119F8E" w14:textId="77777777" w:rsidR="00064E4B" w:rsidRPr="008215D4" w:rsidRDefault="00064E4B" w:rsidP="00F76B35">
            <w:pPr>
              <w:spacing w:after="0"/>
              <w:rPr>
                <w:rFonts w:ascii="Arial" w:hAnsi="Arial" w:cs="Arial"/>
                <w:sz w:val="16"/>
                <w:szCs w:val="16"/>
              </w:rPr>
            </w:pPr>
          </w:p>
        </w:tc>
      </w:tr>
      <w:tr w:rsidR="00064E4B" w:rsidRPr="008215D4" w14:paraId="3D0C0ACD" w14:textId="77777777" w:rsidTr="006528F8">
        <w:tc>
          <w:tcPr>
            <w:tcW w:w="817" w:type="dxa"/>
          </w:tcPr>
          <w:p w14:paraId="685127DE" w14:textId="77777777" w:rsidR="00064E4B" w:rsidRPr="008215D4" w:rsidRDefault="00064E4B" w:rsidP="00F76B35">
            <w:pPr>
              <w:spacing w:after="0"/>
              <w:rPr>
                <w:rFonts w:ascii="Arial" w:hAnsi="Arial" w:cs="Arial"/>
                <w:sz w:val="16"/>
                <w:szCs w:val="16"/>
              </w:rPr>
            </w:pPr>
          </w:p>
        </w:tc>
        <w:tc>
          <w:tcPr>
            <w:tcW w:w="884" w:type="dxa"/>
          </w:tcPr>
          <w:p w14:paraId="0C736B0F" w14:textId="77777777" w:rsidR="00064E4B" w:rsidRPr="008215D4" w:rsidRDefault="00064E4B" w:rsidP="00F76B35">
            <w:pPr>
              <w:spacing w:after="0"/>
              <w:rPr>
                <w:rFonts w:ascii="Arial" w:hAnsi="Arial" w:cs="Arial"/>
                <w:sz w:val="16"/>
                <w:szCs w:val="16"/>
              </w:rPr>
            </w:pPr>
          </w:p>
        </w:tc>
        <w:tc>
          <w:tcPr>
            <w:tcW w:w="1101" w:type="dxa"/>
          </w:tcPr>
          <w:p w14:paraId="42DED82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CP-120040</w:t>
            </w:r>
          </w:p>
        </w:tc>
        <w:tc>
          <w:tcPr>
            <w:tcW w:w="708" w:type="dxa"/>
          </w:tcPr>
          <w:p w14:paraId="7A16D80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0253</w:t>
            </w:r>
          </w:p>
        </w:tc>
        <w:tc>
          <w:tcPr>
            <w:tcW w:w="284" w:type="dxa"/>
          </w:tcPr>
          <w:p w14:paraId="596AADE1"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35339405" w14:textId="77777777" w:rsidR="00064E4B" w:rsidRPr="008215D4" w:rsidRDefault="00064E4B" w:rsidP="00F76B35">
            <w:pPr>
              <w:spacing w:after="0"/>
              <w:rPr>
                <w:rFonts w:ascii="Arial" w:hAnsi="Arial" w:cs="Arial"/>
                <w:sz w:val="16"/>
                <w:szCs w:val="16"/>
              </w:rPr>
            </w:pPr>
          </w:p>
        </w:tc>
        <w:tc>
          <w:tcPr>
            <w:tcW w:w="4678" w:type="dxa"/>
          </w:tcPr>
          <w:p w14:paraId="6C9D7E0E" w14:textId="79B87A2A" w:rsidR="00064E4B" w:rsidRPr="008215D4" w:rsidRDefault="00064E4B" w:rsidP="00F76B35">
            <w:pPr>
              <w:spacing w:after="0"/>
              <w:rPr>
                <w:rFonts w:ascii="Arial" w:hAnsi="Arial" w:cs="Arial"/>
                <w:sz w:val="16"/>
                <w:szCs w:val="16"/>
              </w:rPr>
            </w:pPr>
            <w:r w:rsidRPr="008215D4">
              <w:rPr>
                <w:rFonts w:ascii="Arial" w:hAnsi="Arial" w:cs="Arial"/>
                <w:sz w:val="16"/>
                <w:szCs w:val="16"/>
              </w:rPr>
              <w:t>Permanent User Identity in SWm Authentication and Authorization Answer</w:t>
            </w:r>
          </w:p>
        </w:tc>
        <w:tc>
          <w:tcPr>
            <w:tcW w:w="850" w:type="dxa"/>
          </w:tcPr>
          <w:p w14:paraId="70F9DFCF" w14:textId="77777777" w:rsidR="00064E4B" w:rsidRPr="008215D4" w:rsidRDefault="00064E4B" w:rsidP="00F76B35">
            <w:pPr>
              <w:spacing w:after="0"/>
              <w:rPr>
                <w:rFonts w:ascii="Arial" w:hAnsi="Arial" w:cs="Arial"/>
                <w:sz w:val="16"/>
                <w:szCs w:val="16"/>
              </w:rPr>
            </w:pPr>
          </w:p>
        </w:tc>
      </w:tr>
      <w:tr w:rsidR="00064E4B" w:rsidRPr="008215D4" w14:paraId="352E5BA8" w14:textId="77777777" w:rsidTr="006528F8">
        <w:tc>
          <w:tcPr>
            <w:tcW w:w="817" w:type="dxa"/>
          </w:tcPr>
          <w:p w14:paraId="12072508" w14:textId="77777777" w:rsidR="00064E4B" w:rsidRPr="008215D4" w:rsidRDefault="00064E4B" w:rsidP="00F76B35">
            <w:pPr>
              <w:spacing w:after="0"/>
              <w:rPr>
                <w:rFonts w:ascii="Arial" w:hAnsi="Arial" w:cs="Arial"/>
                <w:sz w:val="16"/>
                <w:szCs w:val="16"/>
              </w:rPr>
            </w:pPr>
          </w:p>
        </w:tc>
        <w:tc>
          <w:tcPr>
            <w:tcW w:w="884" w:type="dxa"/>
          </w:tcPr>
          <w:p w14:paraId="37244D1E" w14:textId="77777777" w:rsidR="00064E4B" w:rsidRPr="008215D4" w:rsidRDefault="00064E4B" w:rsidP="00F76B35">
            <w:pPr>
              <w:spacing w:after="0"/>
              <w:rPr>
                <w:rFonts w:ascii="Arial" w:hAnsi="Arial" w:cs="Arial"/>
                <w:sz w:val="16"/>
                <w:szCs w:val="16"/>
              </w:rPr>
            </w:pPr>
          </w:p>
        </w:tc>
        <w:tc>
          <w:tcPr>
            <w:tcW w:w="1101" w:type="dxa"/>
          </w:tcPr>
          <w:p w14:paraId="06AF4DF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CP-120040</w:t>
            </w:r>
          </w:p>
        </w:tc>
        <w:tc>
          <w:tcPr>
            <w:tcW w:w="708" w:type="dxa"/>
          </w:tcPr>
          <w:p w14:paraId="0E4FD7C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0255</w:t>
            </w:r>
          </w:p>
        </w:tc>
        <w:tc>
          <w:tcPr>
            <w:tcW w:w="284" w:type="dxa"/>
          </w:tcPr>
          <w:p w14:paraId="281694BD"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39000E2C" w14:textId="77777777" w:rsidR="00064E4B" w:rsidRPr="008215D4" w:rsidRDefault="00064E4B" w:rsidP="00F76B35">
            <w:pPr>
              <w:spacing w:after="0"/>
              <w:rPr>
                <w:rFonts w:ascii="Arial" w:hAnsi="Arial" w:cs="Arial"/>
                <w:sz w:val="16"/>
                <w:szCs w:val="16"/>
              </w:rPr>
            </w:pPr>
          </w:p>
        </w:tc>
        <w:tc>
          <w:tcPr>
            <w:tcW w:w="4678" w:type="dxa"/>
          </w:tcPr>
          <w:p w14:paraId="0554D228" w14:textId="16C259E9" w:rsidR="00064E4B" w:rsidRPr="008215D4" w:rsidRDefault="00064E4B" w:rsidP="00F76B35">
            <w:pPr>
              <w:spacing w:after="0"/>
              <w:rPr>
                <w:rFonts w:ascii="Arial" w:hAnsi="Arial" w:cs="Arial"/>
                <w:sz w:val="16"/>
                <w:szCs w:val="16"/>
              </w:rPr>
            </w:pPr>
            <w:r w:rsidRPr="008215D4">
              <w:rPr>
                <w:rFonts w:ascii="Arial" w:hAnsi="Arial" w:cs="Arial"/>
                <w:sz w:val="16"/>
                <w:szCs w:val="16"/>
              </w:rPr>
              <w:t>Encoding of Visited-Network-Identifier AVP</w:t>
            </w:r>
          </w:p>
        </w:tc>
        <w:tc>
          <w:tcPr>
            <w:tcW w:w="850" w:type="dxa"/>
          </w:tcPr>
          <w:p w14:paraId="220F048D" w14:textId="77777777" w:rsidR="00064E4B" w:rsidRPr="008215D4" w:rsidRDefault="00064E4B" w:rsidP="00F76B35">
            <w:pPr>
              <w:spacing w:after="0"/>
              <w:rPr>
                <w:rFonts w:ascii="Arial" w:hAnsi="Arial" w:cs="Arial"/>
                <w:sz w:val="16"/>
                <w:szCs w:val="16"/>
              </w:rPr>
            </w:pPr>
          </w:p>
        </w:tc>
      </w:tr>
      <w:tr w:rsidR="00064E4B" w:rsidRPr="008215D4" w14:paraId="7B28859A" w14:textId="77777777" w:rsidTr="006528F8">
        <w:tc>
          <w:tcPr>
            <w:tcW w:w="817" w:type="dxa"/>
          </w:tcPr>
          <w:p w14:paraId="4E7F0BFB" w14:textId="77777777" w:rsidR="00064E4B" w:rsidRPr="008215D4" w:rsidRDefault="00064E4B" w:rsidP="00F76B35">
            <w:pPr>
              <w:spacing w:after="0"/>
              <w:rPr>
                <w:rFonts w:ascii="Arial" w:hAnsi="Arial" w:cs="Arial"/>
                <w:sz w:val="16"/>
                <w:szCs w:val="16"/>
              </w:rPr>
            </w:pPr>
          </w:p>
        </w:tc>
        <w:tc>
          <w:tcPr>
            <w:tcW w:w="884" w:type="dxa"/>
          </w:tcPr>
          <w:p w14:paraId="7AFB6EC0" w14:textId="77777777" w:rsidR="00064E4B" w:rsidRPr="008215D4" w:rsidRDefault="00064E4B" w:rsidP="00F76B35">
            <w:pPr>
              <w:spacing w:after="0"/>
              <w:rPr>
                <w:rFonts w:ascii="Arial" w:hAnsi="Arial" w:cs="Arial"/>
                <w:sz w:val="16"/>
                <w:szCs w:val="16"/>
              </w:rPr>
            </w:pPr>
          </w:p>
        </w:tc>
        <w:tc>
          <w:tcPr>
            <w:tcW w:w="1101" w:type="dxa"/>
          </w:tcPr>
          <w:p w14:paraId="1AD4C26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CP-120040</w:t>
            </w:r>
          </w:p>
        </w:tc>
        <w:tc>
          <w:tcPr>
            <w:tcW w:w="708" w:type="dxa"/>
          </w:tcPr>
          <w:p w14:paraId="6F32864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0256</w:t>
            </w:r>
          </w:p>
        </w:tc>
        <w:tc>
          <w:tcPr>
            <w:tcW w:w="284" w:type="dxa"/>
          </w:tcPr>
          <w:p w14:paraId="0055B5ED"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0DB4A5BF" w14:textId="77777777" w:rsidR="00064E4B" w:rsidRPr="008215D4" w:rsidRDefault="00064E4B" w:rsidP="00F76B35">
            <w:pPr>
              <w:spacing w:after="0"/>
              <w:rPr>
                <w:rFonts w:ascii="Arial" w:hAnsi="Arial" w:cs="Arial"/>
                <w:sz w:val="16"/>
                <w:szCs w:val="16"/>
              </w:rPr>
            </w:pPr>
          </w:p>
        </w:tc>
        <w:tc>
          <w:tcPr>
            <w:tcW w:w="4678" w:type="dxa"/>
          </w:tcPr>
          <w:p w14:paraId="7330E2B1" w14:textId="522C6F3F" w:rsidR="00064E4B" w:rsidRPr="008215D4" w:rsidRDefault="00064E4B" w:rsidP="00F76B35">
            <w:pPr>
              <w:spacing w:after="0"/>
              <w:rPr>
                <w:rFonts w:ascii="Arial" w:hAnsi="Arial" w:cs="Arial"/>
                <w:sz w:val="16"/>
                <w:szCs w:val="16"/>
              </w:rPr>
            </w:pPr>
            <w:r w:rsidRPr="008215D4">
              <w:rPr>
                <w:rFonts w:ascii="Arial" w:hAnsi="Arial" w:cs="Arial"/>
                <w:sz w:val="16"/>
                <w:szCs w:val="16"/>
              </w:rPr>
              <w:t>Re-Authorization Errors</w:t>
            </w:r>
          </w:p>
        </w:tc>
        <w:tc>
          <w:tcPr>
            <w:tcW w:w="850" w:type="dxa"/>
          </w:tcPr>
          <w:p w14:paraId="357596D7" w14:textId="77777777" w:rsidR="00064E4B" w:rsidRPr="008215D4" w:rsidRDefault="00064E4B" w:rsidP="00F76B35">
            <w:pPr>
              <w:spacing w:after="0"/>
              <w:rPr>
                <w:rFonts w:ascii="Arial" w:hAnsi="Arial" w:cs="Arial"/>
                <w:sz w:val="16"/>
                <w:szCs w:val="16"/>
              </w:rPr>
            </w:pPr>
          </w:p>
        </w:tc>
      </w:tr>
      <w:tr w:rsidR="00064E4B" w:rsidRPr="008215D4" w14:paraId="53127B77" w14:textId="77777777" w:rsidTr="006528F8">
        <w:tc>
          <w:tcPr>
            <w:tcW w:w="817" w:type="dxa"/>
          </w:tcPr>
          <w:p w14:paraId="5C9A5A6E" w14:textId="77777777" w:rsidR="00064E4B" w:rsidRPr="008215D4" w:rsidRDefault="00064E4B" w:rsidP="00F76B35">
            <w:pPr>
              <w:spacing w:after="0"/>
              <w:rPr>
                <w:rFonts w:ascii="Arial" w:hAnsi="Arial" w:cs="Arial"/>
                <w:sz w:val="16"/>
                <w:szCs w:val="16"/>
              </w:rPr>
            </w:pPr>
          </w:p>
        </w:tc>
        <w:tc>
          <w:tcPr>
            <w:tcW w:w="884" w:type="dxa"/>
          </w:tcPr>
          <w:p w14:paraId="288C26F9" w14:textId="77777777" w:rsidR="00064E4B" w:rsidRPr="008215D4" w:rsidRDefault="00064E4B" w:rsidP="00F76B35">
            <w:pPr>
              <w:spacing w:after="0"/>
              <w:rPr>
                <w:rFonts w:ascii="Arial" w:hAnsi="Arial" w:cs="Arial"/>
                <w:sz w:val="16"/>
                <w:szCs w:val="16"/>
              </w:rPr>
            </w:pPr>
          </w:p>
        </w:tc>
        <w:tc>
          <w:tcPr>
            <w:tcW w:w="1101" w:type="dxa"/>
          </w:tcPr>
          <w:p w14:paraId="23BFDF5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CP-120042</w:t>
            </w:r>
          </w:p>
        </w:tc>
        <w:tc>
          <w:tcPr>
            <w:tcW w:w="708" w:type="dxa"/>
          </w:tcPr>
          <w:p w14:paraId="12E8185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0254</w:t>
            </w:r>
          </w:p>
        </w:tc>
        <w:tc>
          <w:tcPr>
            <w:tcW w:w="284" w:type="dxa"/>
          </w:tcPr>
          <w:p w14:paraId="6CFADEF4"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584AF836" w14:textId="77777777" w:rsidR="00064E4B" w:rsidRPr="008215D4" w:rsidRDefault="00064E4B" w:rsidP="00F76B35">
            <w:pPr>
              <w:spacing w:after="0"/>
              <w:rPr>
                <w:rFonts w:ascii="Arial" w:hAnsi="Arial" w:cs="Arial"/>
                <w:sz w:val="16"/>
                <w:szCs w:val="16"/>
              </w:rPr>
            </w:pPr>
          </w:p>
        </w:tc>
        <w:tc>
          <w:tcPr>
            <w:tcW w:w="4678" w:type="dxa"/>
          </w:tcPr>
          <w:p w14:paraId="6F482190" w14:textId="66474C67" w:rsidR="00064E4B" w:rsidRPr="008215D4" w:rsidRDefault="00064E4B" w:rsidP="00F76B35">
            <w:pPr>
              <w:spacing w:after="0"/>
              <w:rPr>
                <w:rFonts w:ascii="Arial" w:hAnsi="Arial" w:cs="Arial"/>
                <w:sz w:val="16"/>
                <w:szCs w:val="16"/>
              </w:rPr>
            </w:pPr>
            <w:r w:rsidRPr="008215D4">
              <w:rPr>
                <w:rFonts w:ascii="Arial" w:hAnsi="Arial" w:cs="Arial"/>
                <w:sz w:val="16"/>
                <w:szCs w:val="16"/>
              </w:rPr>
              <w:t>Permanent User Identity at SWa</w:t>
            </w:r>
          </w:p>
        </w:tc>
        <w:tc>
          <w:tcPr>
            <w:tcW w:w="850" w:type="dxa"/>
          </w:tcPr>
          <w:p w14:paraId="3D3C72F2" w14:textId="77777777" w:rsidR="00064E4B" w:rsidRPr="008215D4" w:rsidRDefault="00064E4B" w:rsidP="00F76B35">
            <w:pPr>
              <w:spacing w:after="0"/>
              <w:rPr>
                <w:rFonts w:ascii="Arial" w:hAnsi="Arial" w:cs="Arial"/>
                <w:sz w:val="16"/>
                <w:szCs w:val="16"/>
              </w:rPr>
            </w:pPr>
          </w:p>
        </w:tc>
      </w:tr>
      <w:tr w:rsidR="00064E4B" w:rsidRPr="008215D4" w14:paraId="44D2C5F6" w14:textId="77777777" w:rsidTr="006528F8">
        <w:tc>
          <w:tcPr>
            <w:tcW w:w="817" w:type="dxa"/>
          </w:tcPr>
          <w:p w14:paraId="07175E00" w14:textId="77777777" w:rsidR="00064E4B" w:rsidRPr="008215D4" w:rsidRDefault="00064E4B" w:rsidP="00F76B35">
            <w:pPr>
              <w:spacing w:after="0"/>
              <w:rPr>
                <w:rFonts w:ascii="Arial" w:hAnsi="Arial" w:cs="Arial"/>
                <w:sz w:val="16"/>
                <w:szCs w:val="16"/>
              </w:rPr>
            </w:pPr>
          </w:p>
        </w:tc>
        <w:tc>
          <w:tcPr>
            <w:tcW w:w="884" w:type="dxa"/>
          </w:tcPr>
          <w:p w14:paraId="267DCA58" w14:textId="77777777" w:rsidR="00064E4B" w:rsidRPr="008215D4" w:rsidRDefault="00064E4B" w:rsidP="00F76B35">
            <w:pPr>
              <w:spacing w:after="0"/>
              <w:rPr>
                <w:rFonts w:ascii="Arial" w:hAnsi="Arial" w:cs="Arial"/>
                <w:sz w:val="16"/>
                <w:szCs w:val="16"/>
              </w:rPr>
            </w:pPr>
          </w:p>
        </w:tc>
        <w:tc>
          <w:tcPr>
            <w:tcW w:w="1101" w:type="dxa"/>
          </w:tcPr>
          <w:p w14:paraId="42C8491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CP-120044</w:t>
            </w:r>
          </w:p>
        </w:tc>
        <w:tc>
          <w:tcPr>
            <w:tcW w:w="708" w:type="dxa"/>
          </w:tcPr>
          <w:p w14:paraId="18A9D1C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0240</w:t>
            </w:r>
          </w:p>
        </w:tc>
        <w:tc>
          <w:tcPr>
            <w:tcW w:w="284" w:type="dxa"/>
          </w:tcPr>
          <w:p w14:paraId="45E08206"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45B8EE08" w14:textId="77777777" w:rsidR="00064E4B" w:rsidRPr="008215D4" w:rsidRDefault="00064E4B" w:rsidP="00F76B35">
            <w:pPr>
              <w:spacing w:after="0"/>
              <w:rPr>
                <w:rFonts w:ascii="Arial" w:hAnsi="Arial" w:cs="Arial"/>
                <w:sz w:val="16"/>
                <w:szCs w:val="16"/>
              </w:rPr>
            </w:pPr>
          </w:p>
        </w:tc>
        <w:tc>
          <w:tcPr>
            <w:tcW w:w="4678" w:type="dxa"/>
          </w:tcPr>
          <w:p w14:paraId="50E900C3" w14:textId="4F2125EE" w:rsidR="00064E4B" w:rsidRPr="008215D4" w:rsidRDefault="00064E4B" w:rsidP="00F76B35">
            <w:pPr>
              <w:spacing w:after="0"/>
              <w:rPr>
                <w:rFonts w:ascii="Arial" w:hAnsi="Arial" w:cs="Arial"/>
                <w:sz w:val="16"/>
                <w:szCs w:val="16"/>
              </w:rPr>
            </w:pPr>
            <w:r w:rsidRPr="008215D4">
              <w:rPr>
                <w:rFonts w:ascii="Arial" w:hAnsi="Arial" w:cs="Arial"/>
                <w:sz w:val="16"/>
                <w:szCs w:val="16"/>
              </w:rPr>
              <w:t>PDN GW reallocation based on UE's location</w:t>
            </w:r>
          </w:p>
        </w:tc>
        <w:tc>
          <w:tcPr>
            <w:tcW w:w="850" w:type="dxa"/>
          </w:tcPr>
          <w:p w14:paraId="15CF17DA" w14:textId="77777777" w:rsidR="00064E4B" w:rsidRPr="008215D4" w:rsidRDefault="00064E4B" w:rsidP="00F76B35">
            <w:pPr>
              <w:spacing w:after="0"/>
              <w:rPr>
                <w:rFonts w:ascii="Arial" w:hAnsi="Arial" w:cs="Arial"/>
                <w:sz w:val="16"/>
                <w:szCs w:val="16"/>
              </w:rPr>
            </w:pPr>
          </w:p>
        </w:tc>
      </w:tr>
      <w:tr w:rsidR="00064E4B" w:rsidRPr="008215D4" w14:paraId="7F89E070" w14:textId="77777777" w:rsidTr="006528F8">
        <w:tc>
          <w:tcPr>
            <w:tcW w:w="817" w:type="dxa"/>
          </w:tcPr>
          <w:p w14:paraId="650137F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2012-06</w:t>
            </w:r>
          </w:p>
        </w:tc>
        <w:tc>
          <w:tcPr>
            <w:tcW w:w="884" w:type="dxa"/>
          </w:tcPr>
          <w:p w14:paraId="7ACC26F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CT#56</w:t>
            </w:r>
          </w:p>
        </w:tc>
        <w:tc>
          <w:tcPr>
            <w:tcW w:w="1101" w:type="dxa"/>
          </w:tcPr>
          <w:p w14:paraId="05009D3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CP-120225</w:t>
            </w:r>
          </w:p>
        </w:tc>
        <w:tc>
          <w:tcPr>
            <w:tcW w:w="708" w:type="dxa"/>
          </w:tcPr>
          <w:p w14:paraId="039C10A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0243</w:t>
            </w:r>
          </w:p>
        </w:tc>
        <w:tc>
          <w:tcPr>
            <w:tcW w:w="284" w:type="dxa"/>
          </w:tcPr>
          <w:p w14:paraId="153705E6"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3</w:t>
            </w:r>
          </w:p>
        </w:tc>
        <w:tc>
          <w:tcPr>
            <w:tcW w:w="425" w:type="dxa"/>
          </w:tcPr>
          <w:p w14:paraId="5DEBDFEF" w14:textId="77777777" w:rsidR="00064E4B" w:rsidRPr="008215D4" w:rsidRDefault="00064E4B" w:rsidP="00F76B35">
            <w:pPr>
              <w:spacing w:after="0"/>
              <w:rPr>
                <w:rFonts w:ascii="Arial" w:hAnsi="Arial" w:cs="Arial"/>
                <w:sz w:val="16"/>
                <w:szCs w:val="16"/>
              </w:rPr>
            </w:pPr>
          </w:p>
        </w:tc>
        <w:tc>
          <w:tcPr>
            <w:tcW w:w="4678" w:type="dxa"/>
          </w:tcPr>
          <w:p w14:paraId="7AEA035F" w14:textId="62908930"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Trust Relationship Indication</w:t>
            </w:r>
          </w:p>
        </w:tc>
        <w:tc>
          <w:tcPr>
            <w:tcW w:w="850" w:type="dxa"/>
          </w:tcPr>
          <w:p w14:paraId="7E9043E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11.2.0</w:t>
            </w:r>
          </w:p>
        </w:tc>
      </w:tr>
      <w:tr w:rsidR="00064E4B" w:rsidRPr="008215D4" w14:paraId="15F1C0BE" w14:textId="77777777" w:rsidTr="006528F8">
        <w:tc>
          <w:tcPr>
            <w:tcW w:w="817" w:type="dxa"/>
          </w:tcPr>
          <w:p w14:paraId="67741BB3" w14:textId="77777777" w:rsidR="00064E4B" w:rsidRPr="008215D4" w:rsidRDefault="00064E4B" w:rsidP="00F76B35">
            <w:pPr>
              <w:spacing w:after="0"/>
              <w:rPr>
                <w:rFonts w:ascii="Arial" w:hAnsi="Arial" w:cs="Arial"/>
                <w:sz w:val="16"/>
                <w:szCs w:val="16"/>
              </w:rPr>
            </w:pPr>
          </w:p>
        </w:tc>
        <w:tc>
          <w:tcPr>
            <w:tcW w:w="884" w:type="dxa"/>
          </w:tcPr>
          <w:p w14:paraId="6C579B55" w14:textId="77777777" w:rsidR="00064E4B" w:rsidRPr="008215D4" w:rsidRDefault="00064E4B" w:rsidP="00F76B35">
            <w:pPr>
              <w:spacing w:after="0"/>
              <w:rPr>
                <w:rFonts w:ascii="Arial" w:hAnsi="Arial" w:cs="Arial"/>
                <w:sz w:val="16"/>
                <w:szCs w:val="16"/>
              </w:rPr>
            </w:pPr>
          </w:p>
        </w:tc>
        <w:tc>
          <w:tcPr>
            <w:tcW w:w="1101" w:type="dxa"/>
          </w:tcPr>
          <w:p w14:paraId="77EF0F0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CP-120238</w:t>
            </w:r>
          </w:p>
        </w:tc>
        <w:tc>
          <w:tcPr>
            <w:tcW w:w="708" w:type="dxa"/>
          </w:tcPr>
          <w:p w14:paraId="291F6E6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0264</w:t>
            </w:r>
          </w:p>
        </w:tc>
        <w:tc>
          <w:tcPr>
            <w:tcW w:w="284" w:type="dxa"/>
          </w:tcPr>
          <w:p w14:paraId="35DB6BEA"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7C34F2C4" w14:textId="77777777" w:rsidR="00064E4B" w:rsidRPr="008215D4" w:rsidRDefault="00064E4B" w:rsidP="00F76B35">
            <w:pPr>
              <w:spacing w:after="0"/>
              <w:rPr>
                <w:rFonts w:ascii="Arial" w:hAnsi="Arial" w:cs="Arial"/>
                <w:sz w:val="16"/>
                <w:szCs w:val="16"/>
              </w:rPr>
            </w:pPr>
          </w:p>
        </w:tc>
        <w:tc>
          <w:tcPr>
            <w:tcW w:w="4678" w:type="dxa"/>
          </w:tcPr>
          <w:p w14:paraId="3DC7CB92" w14:textId="3CFACA70"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S6b procedures for GTP based S2a</w:t>
            </w:r>
          </w:p>
        </w:tc>
        <w:tc>
          <w:tcPr>
            <w:tcW w:w="850" w:type="dxa"/>
          </w:tcPr>
          <w:p w14:paraId="34D97888" w14:textId="77777777" w:rsidR="00064E4B" w:rsidRPr="008215D4" w:rsidRDefault="00064E4B" w:rsidP="00F76B35">
            <w:pPr>
              <w:spacing w:after="0"/>
              <w:rPr>
                <w:rFonts w:ascii="Arial" w:hAnsi="Arial" w:cs="Arial"/>
                <w:sz w:val="16"/>
                <w:szCs w:val="16"/>
              </w:rPr>
            </w:pPr>
          </w:p>
        </w:tc>
      </w:tr>
      <w:tr w:rsidR="00064E4B" w:rsidRPr="008215D4" w14:paraId="666F94CB" w14:textId="77777777" w:rsidTr="006528F8">
        <w:tc>
          <w:tcPr>
            <w:tcW w:w="817" w:type="dxa"/>
          </w:tcPr>
          <w:p w14:paraId="767BE980" w14:textId="77777777" w:rsidR="00064E4B" w:rsidRPr="008215D4" w:rsidRDefault="00064E4B" w:rsidP="00F76B35">
            <w:pPr>
              <w:spacing w:after="0"/>
              <w:rPr>
                <w:rFonts w:ascii="Arial" w:hAnsi="Arial" w:cs="Arial"/>
                <w:sz w:val="16"/>
                <w:szCs w:val="16"/>
              </w:rPr>
            </w:pPr>
          </w:p>
        </w:tc>
        <w:tc>
          <w:tcPr>
            <w:tcW w:w="884" w:type="dxa"/>
          </w:tcPr>
          <w:p w14:paraId="0AB9C159" w14:textId="77777777" w:rsidR="00064E4B" w:rsidRPr="008215D4" w:rsidRDefault="00064E4B" w:rsidP="00F76B35">
            <w:pPr>
              <w:spacing w:after="0"/>
              <w:rPr>
                <w:rFonts w:ascii="Arial" w:hAnsi="Arial" w:cs="Arial"/>
                <w:sz w:val="16"/>
                <w:szCs w:val="16"/>
              </w:rPr>
            </w:pPr>
          </w:p>
        </w:tc>
        <w:tc>
          <w:tcPr>
            <w:tcW w:w="1101" w:type="dxa"/>
          </w:tcPr>
          <w:p w14:paraId="133B31E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CP-120247</w:t>
            </w:r>
          </w:p>
        </w:tc>
        <w:tc>
          <w:tcPr>
            <w:tcW w:w="708" w:type="dxa"/>
          </w:tcPr>
          <w:p w14:paraId="60F611B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0265</w:t>
            </w:r>
          </w:p>
        </w:tc>
        <w:tc>
          <w:tcPr>
            <w:tcW w:w="284" w:type="dxa"/>
          </w:tcPr>
          <w:p w14:paraId="5B131038"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6C55BDDB" w14:textId="77777777" w:rsidR="00064E4B" w:rsidRPr="008215D4" w:rsidRDefault="00064E4B" w:rsidP="00F76B35">
            <w:pPr>
              <w:spacing w:after="0"/>
              <w:rPr>
                <w:rFonts w:ascii="Arial" w:hAnsi="Arial" w:cs="Arial"/>
                <w:sz w:val="16"/>
                <w:szCs w:val="16"/>
              </w:rPr>
            </w:pPr>
          </w:p>
        </w:tc>
        <w:tc>
          <w:tcPr>
            <w:tcW w:w="4678" w:type="dxa"/>
          </w:tcPr>
          <w:p w14:paraId="056213A8" w14:textId="16523F5E"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Missing IE in TS 29.273</w:t>
            </w:r>
          </w:p>
        </w:tc>
        <w:tc>
          <w:tcPr>
            <w:tcW w:w="850" w:type="dxa"/>
          </w:tcPr>
          <w:p w14:paraId="1E98C94F" w14:textId="77777777" w:rsidR="00064E4B" w:rsidRPr="008215D4" w:rsidRDefault="00064E4B" w:rsidP="00F76B35">
            <w:pPr>
              <w:spacing w:after="0"/>
              <w:rPr>
                <w:rFonts w:ascii="Arial" w:hAnsi="Arial" w:cs="Arial"/>
                <w:sz w:val="16"/>
                <w:szCs w:val="16"/>
              </w:rPr>
            </w:pPr>
          </w:p>
        </w:tc>
      </w:tr>
      <w:tr w:rsidR="00064E4B" w:rsidRPr="008215D4" w14:paraId="57DE1A90" w14:textId="77777777" w:rsidTr="006528F8">
        <w:tc>
          <w:tcPr>
            <w:tcW w:w="817" w:type="dxa"/>
          </w:tcPr>
          <w:p w14:paraId="61AC1951" w14:textId="77777777" w:rsidR="00064E4B" w:rsidRPr="008215D4" w:rsidRDefault="00064E4B" w:rsidP="00F76B35">
            <w:pPr>
              <w:spacing w:after="0"/>
              <w:rPr>
                <w:rFonts w:ascii="Arial" w:hAnsi="Arial" w:cs="Arial"/>
                <w:sz w:val="16"/>
                <w:szCs w:val="16"/>
              </w:rPr>
            </w:pPr>
          </w:p>
        </w:tc>
        <w:tc>
          <w:tcPr>
            <w:tcW w:w="884" w:type="dxa"/>
          </w:tcPr>
          <w:p w14:paraId="22543602" w14:textId="77777777" w:rsidR="00064E4B" w:rsidRPr="008215D4" w:rsidRDefault="00064E4B" w:rsidP="00F76B35">
            <w:pPr>
              <w:spacing w:after="0"/>
              <w:rPr>
                <w:rFonts w:ascii="Arial" w:hAnsi="Arial" w:cs="Arial"/>
                <w:sz w:val="16"/>
                <w:szCs w:val="16"/>
              </w:rPr>
            </w:pPr>
          </w:p>
        </w:tc>
        <w:tc>
          <w:tcPr>
            <w:tcW w:w="1101" w:type="dxa"/>
          </w:tcPr>
          <w:p w14:paraId="13A8AEB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CP-120247</w:t>
            </w:r>
          </w:p>
        </w:tc>
        <w:tc>
          <w:tcPr>
            <w:tcW w:w="708" w:type="dxa"/>
          </w:tcPr>
          <w:p w14:paraId="4942661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0266</w:t>
            </w:r>
          </w:p>
        </w:tc>
        <w:tc>
          <w:tcPr>
            <w:tcW w:w="284" w:type="dxa"/>
          </w:tcPr>
          <w:p w14:paraId="135427A7"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242E595A" w14:textId="77777777" w:rsidR="00064E4B" w:rsidRPr="008215D4" w:rsidRDefault="00064E4B" w:rsidP="00F76B35">
            <w:pPr>
              <w:spacing w:after="0"/>
              <w:rPr>
                <w:rFonts w:ascii="Arial" w:hAnsi="Arial" w:cs="Arial"/>
                <w:sz w:val="16"/>
                <w:szCs w:val="16"/>
                <w:lang w:val="it-IT"/>
              </w:rPr>
            </w:pPr>
          </w:p>
        </w:tc>
        <w:tc>
          <w:tcPr>
            <w:tcW w:w="4678" w:type="dxa"/>
          </w:tcPr>
          <w:p w14:paraId="1E81DF3A" w14:textId="30616A0E" w:rsidR="00064E4B" w:rsidRPr="008215D4" w:rsidRDefault="00064E4B" w:rsidP="00F76B35">
            <w:pPr>
              <w:spacing w:after="0"/>
              <w:rPr>
                <w:rFonts w:ascii="Arial" w:hAnsi="Arial" w:cs="Arial"/>
                <w:sz w:val="16"/>
                <w:szCs w:val="16"/>
                <w:lang w:val="it-IT"/>
              </w:rPr>
            </w:pPr>
            <w:r w:rsidRPr="008215D4">
              <w:rPr>
                <w:rFonts w:ascii="Arial" w:hAnsi="Arial" w:cs="Arial" w:hint="eastAsia"/>
                <w:sz w:val="16"/>
                <w:szCs w:val="16"/>
                <w:lang w:val="it-IT"/>
              </w:rPr>
              <w:t>Emergency scenario for STa interface</w:t>
            </w:r>
          </w:p>
        </w:tc>
        <w:tc>
          <w:tcPr>
            <w:tcW w:w="850" w:type="dxa"/>
          </w:tcPr>
          <w:p w14:paraId="775D7854" w14:textId="77777777" w:rsidR="00064E4B" w:rsidRPr="008215D4" w:rsidRDefault="00064E4B" w:rsidP="00F76B35">
            <w:pPr>
              <w:spacing w:after="0"/>
              <w:rPr>
                <w:rFonts w:ascii="Arial" w:hAnsi="Arial" w:cs="Arial"/>
                <w:sz w:val="16"/>
                <w:szCs w:val="16"/>
                <w:lang w:val="it-IT"/>
              </w:rPr>
            </w:pPr>
          </w:p>
        </w:tc>
      </w:tr>
      <w:tr w:rsidR="00064E4B" w:rsidRPr="008215D4" w14:paraId="4218A58E" w14:textId="77777777" w:rsidTr="006528F8">
        <w:tc>
          <w:tcPr>
            <w:tcW w:w="817" w:type="dxa"/>
          </w:tcPr>
          <w:p w14:paraId="7EADDD73" w14:textId="77777777" w:rsidR="00064E4B" w:rsidRPr="008215D4" w:rsidRDefault="00064E4B" w:rsidP="00F76B35">
            <w:pPr>
              <w:spacing w:after="0"/>
              <w:rPr>
                <w:rFonts w:ascii="Arial" w:hAnsi="Arial" w:cs="Arial"/>
                <w:sz w:val="16"/>
                <w:szCs w:val="16"/>
                <w:lang w:val="it-IT"/>
              </w:rPr>
            </w:pPr>
          </w:p>
        </w:tc>
        <w:tc>
          <w:tcPr>
            <w:tcW w:w="884" w:type="dxa"/>
          </w:tcPr>
          <w:p w14:paraId="6F158E7E" w14:textId="77777777" w:rsidR="00064E4B" w:rsidRPr="008215D4" w:rsidRDefault="00064E4B" w:rsidP="00F76B35">
            <w:pPr>
              <w:spacing w:after="0"/>
              <w:rPr>
                <w:rFonts w:ascii="Arial" w:hAnsi="Arial" w:cs="Arial"/>
                <w:sz w:val="16"/>
                <w:szCs w:val="16"/>
                <w:lang w:val="it-IT"/>
              </w:rPr>
            </w:pPr>
          </w:p>
        </w:tc>
        <w:tc>
          <w:tcPr>
            <w:tcW w:w="1101" w:type="dxa"/>
          </w:tcPr>
          <w:p w14:paraId="2908729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CP-120247</w:t>
            </w:r>
          </w:p>
        </w:tc>
        <w:tc>
          <w:tcPr>
            <w:tcW w:w="708" w:type="dxa"/>
          </w:tcPr>
          <w:p w14:paraId="44208CE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0267</w:t>
            </w:r>
          </w:p>
        </w:tc>
        <w:tc>
          <w:tcPr>
            <w:tcW w:w="284" w:type="dxa"/>
          </w:tcPr>
          <w:p w14:paraId="2FC969E8"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633C1C31" w14:textId="77777777" w:rsidR="00064E4B" w:rsidRPr="008215D4" w:rsidRDefault="00064E4B" w:rsidP="00F76B35">
            <w:pPr>
              <w:spacing w:after="0"/>
              <w:rPr>
                <w:rFonts w:ascii="Arial" w:hAnsi="Arial" w:cs="Arial"/>
                <w:sz w:val="16"/>
                <w:szCs w:val="16"/>
              </w:rPr>
            </w:pPr>
          </w:p>
        </w:tc>
        <w:tc>
          <w:tcPr>
            <w:tcW w:w="4678" w:type="dxa"/>
          </w:tcPr>
          <w:p w14:paraId="5CF0BEC6" w14:textId="2126A95D" w:rsidR="00064E4B" w:rsidRPr="008215D4" w:rsidRDefault="00064E4B" w:rsidP="00F76B35">
            <w:pPr>
              <w:spacing w:after="0"/>
              <w:rPr>
                <w:rFonts w:ascii="Arial" w:hAnsi="Arial" w:cs="Arial"/>
                <w:sz w:val="16"/>
                <w:szCs w:val="16"/>
              </w:rPr>
            </w:pPr>
            <w:r w:rsidRPr="008215D4">
              <w:rPr>
                <w:rFonts w:ascii="Arial" w:hAnsi="Arial" w:cs="Arial"/>
                <w:sz w:val="16"/>
                <w:szCs w:val="16"/>
              </w:rPr>
              <w:t>Visited</w:t>
            </w:r>
            <w:r w:rsidRPr="008215D4">
              <w:rPr>
                <w:rFonts w:ascii="Arial" w:hAnsi="Arial" w:cs="Arial" w:hint="eastAsia"/>
                <w:sz w:val="16"/>
                <w:szCs w:val="16"/>
              </w:rPr>
              <w:t xml:space="preserve"> </w:t>
            </w:r>
            <w:r w:rsidRPr="008215D4">
              <w:rPr>
                <w:rFonts w:ascii="Arial" w:hAnsi="Arial" w:cs="Arial"/>
                <w:sz w:val="16"/>
                <w:szCs w:val="16"/>
              </w:rPr>
              <w:t>Networ</w:t>
            </w:r>
            <w:r w:rsidRPr="008215D4">
              <w:rPr>
                <w:rFonts w:ascii="Arial" w:hAnsi="Arial" w:cs="Arial" w:hint="eastAsia"/>
                <w:sz w:val="16"/>
                <w:szCs w:val="16"/>
              </w:rPr>
              <w:t xml:space="preserve">k </w:t>
            </w:r>
            <w:r w:rsidRPr="008215D4">
              <w:rPr>
                <w:rFonts w:ascii="Arial" w:hAnsi="Arial" w:cs="Arial"/>
                <w:sz w:val="16"/>
                <w:szCs w:val="16"/>
              </w:rPr>
              <w:t>Identifier</w:t>
            </w:r>
          </w:p>
        </w:tc>
        <w:tc>
          <w:tcPr>
            <w:tcW w:w="850" w:type="dxa"/>
          </w:tcPr>
          <w:p w14:paraId="1AD39570" w14:textId="77777777" w:rsidR="00064E4B" w:rsidRPr="008215D4" w:rsidRDefault="00064E4B" w:rsidP="00F76B35">
            <w:pPr>
              <w:spacing w:after="0"/>
              <w:rPr>
                <w:rFonts w:ascii="Arial" w:hAnsi="Arial" w:cs="Arial"/>
                <w:sz w:val="16"/>
                <w:szCs w:val="16"/>
              </w:rPr>
            </w:pPr>
          </w:p>
        </w:tc>
      </w:tr>
      <w:tr w:rsidR="00064E4B" w:rsidRPr="008215D4" w14:paraId="265F9532" w14:textId="77777777" w:rsidTr="006528F8">
        <w:tc>
          <w:tcPr>
            <w:tcW w:w="817" w:type="dxa"/>
          </w:tcPr>
          <w:p w14:paraId="46941772" w14:textId="77777777" w:rsidR="00064E4B" w:rsidRPr="008215D4" w:rsidRDefault="00064E4B" w:rsidP="00F76B35">
            <w:pPr>
              <w:spacing w:after="0"/>
              <w:rPr>
                <w:rFonts w:ascii="Arial" w:hAnsi="Arial" w:cs="Arial"/>
                <w:sz w:val="16"/>
                <w:szCs w:val="16"/>
              </w:rPr>
            </w:pPr>
          </w:p>
        </w:tc>
        <w:tc>
          <w:tcPr>
            <w:tcW w:w="884" w:type="dxa"/>
          </w:tcPr>
          <w:p w14:paraId="3A54489B" w14:textId="77777777" w:rsidR="00064E4B" w:rsidRPr="008215D4" w:rsidRDefault="00064E4B" w:rsidP="00F76B35">
            <w:pPr>
              <w:spacing w:after="0"/>
              <w:rPr>
                <w:rFonts w:ascii="Arial" w:hAnsi="Arial" w:cs="Arial"/>
                <w:sz w:val="16"/>
                <w:szCs w:val="16"/>
              </w:rPr>
            </w:pPr>
          </w:p>
        </w:tc>
        <w:tc>
          <w:tcPr>
            <w:tcW w:w="1101" w:type="dxa"/>
          </w:tcPr>
          <w:p w14:paraId="4E72342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CP-120247</w:t>
            </w:r>
          </w:p>
        </w:tc>
        <w:tc>
          <w:tcPr>
            <w:tcW w:w="708" w:type="dxa"/>
          </w:tcPr>
          <w:p w14:paraId="0E46BD5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0278</w:t>
            </w:r>
          </w:p>
        </w:tc>
        <w:tc>
          <w:tcPr>
            <w:tcW w:w="284" w:type="dxa"/>
          </w:tcPr>
          <w:p w14:paraId="4AD99269"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20378766" w14:textId="77777777" w:rsidR="00064E4B" w:rsidRPr="008215D4" w:rsidRDefault="00064E4B" w:rsidP="00F76B35">
            <w:pPr>
              <w:spacing w:after="0"/>
              <w:rPr>
                <w:rFonts w:ascii="Arial" w:hAnsi="Arial" w:cs="Arial"/>
                <w:sz w:val="16"/>
                <w:szCs w:val="16"/>
              </w:rPr>
            </w:pPr>
          </w:p>
        </w:tc>
        <w:tc>
          <w:tcPr>
            <w:tcW w:w="4678" w:type="dxa"/>
          </w:tcPr>
          <w:p w14:paraId="17D292A6" w14:textId="1412619D" w:rsidR="00064E4B" w:rsidRPr="008215D4" w:rsidRDefault="00064E4B" w:rsidP="00F76B35">
            <w:pPr>
              <w:spacing w:after="0"/>
              <w:rPr>
                <w:rFonts w:ascii="Arial" w:hAnsi="Arial" w:cs="Arial"/>
                <w:sz w:val="16"/>
                <w:szCs w:val="16"/>
              </w:rPr>
            </w:pPr>
            <w:r w:rsidRPr="008215D4">
              <w:rPr>
                <w:rFonts w:ascii="Arial" w:hAnsi="Arial" w:cs="Arial"/>
                <w:sz w:val="16"/>
                <w:szCs w:val="16"/>
              </w:rPr>
              <w:t>Network Name</w:t>
            </w:r>
          </w:p>
        </w:tc>
        <w:tc>
          <w:tcPr>
            <w:tcW w:w="850" w:type="dxa"/>
          </w:tcPr>
          <w:p w14:paraId="0450AF3E" w14:textId="77777777" w:rsidR="00064E4B" w:rsidRPr="008215D4" w:rsidRDefault="00064E4B" w:rsidP="00F76B35">
            <w:pPr>
              <w:spacing w:after="0"/>
              <w:rPr>
                <w:rFonts w:ascii="Arial" w:hAnsi="Arial" w:cs="Arial"/>
                <w:sz w:val="16"/>
                <w:szCs w:val="16"/>
              </w:rPr>
            </w:pPr>
          </w:p>
        </w:tc>
      </w:tr>
      <w:tr w:rsidR="00064E4B" w:rsidRPr="008215D4" w14:paraId="6164D411" w14:textId="77777777" w:rsidTr="006528F8">
        <w:tc>
          <w:tcPr>
            <w:tcW w:w="817" w:type="dxa"/>
          </w:tcPr>
          <w:p w14:paraId="3BEB776E" w14:textId="77777777" w:rsidR="00064E4B" w:rsidRPr="008215D4" w:rsidRDefault="00064E4B" w:rsidP="00F76B35">
            <w:pPr>
              <w:spacing w:after="0"/>
              <w:rPr>
                <w:rFonts w:ascii="Arial" w:hAnsi="Arial" w:cs="Arial"/>
                <w:sz w:val="16"/>
                <w:szCs w:val="16"/>
              </w:rPr>
            </w:pPr>
          </w:p>
        </w:tc>
        <w:tc>
          <w:tcPr>
            <w:tcW w:w="884" w:type="dxa"/>
          </w:tcPr>
          <w:p w14:paraId="53518FC0" w14:textId="77777777" w:rsidR="00064E4B" w:rsidRPr="008215D4" w:rsidRDefault="00064E4B" w:rsidP="00F76B35">
            <w:pPr>
              <w:spacing w:after="0"/>
              <w:rPr>
                <w:rFonts w:ascii="Arial" w:hAnsi="Arial" w:cs="Arial"/>
                <w:sz w:val="16"/>
                <w:szCs w:val="16"/>
              </w:rPr>
            </w:pPr>
          </w:p>
        </w:tc>
        <w:tc>
          <w:tcPr>
            <w:tcW w:w="1101" w:type="dxa"/>
          </w:tcPr>
          <w:p w14:paraId="7B049BF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CP-120238</w:t>
            </w:r>
          </w:p>
        </w:tc>
        <w:tc>
          <w:tcPr>
            <w:tcW w:w="708" w:type="dxa"/>
          </w:tcPr>
          <w:p w14:paraId="7ADFCC5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0268</w:t>
            </w:r>
          </w:p>
        </w:tc>
        <w:tc>
          <w:tcPr>
            <w:tcW w:w="284" w:type="dxa"/>
          </w:tcPr>
          <w:p w14:paraId="76AFD4D6"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6</w:t>
            </w:r>
          </w:p>
        </w:tc>
        <w:tc>
          <w:tcPr>
            <w:tcW w:w="425" w:type="dxa"/>
          </w:tcPr>
          <w:p w14:paraId="20A9CA8D" w14:textId="77777777" w:rsidR="00064E4B" w:rsidRPr="008215D4" w:rsidRDefault="00064E4B" w:rsidP="00F76B35">
            <w:pPr>
              <w:spacing w:after="0"/>
              <w:rPr>
                <w:rFonts w:ascii="Arial" w:hAnsi="Arial" w:cs="Arial"/>
                <w:sz w:val="16"/>
                <w:szCs w:val="16"/>
              </w:rPr>
            </w:pPr>
          </w:p>
        </w:tc>
        <w:tc>
          <w:tcPr>
            <w:tcW w:w="4678" w:type="dxa"/>
          </w:tcPr>
          <w:p w14:paraId="528519D7" w14:textId="0D5212D9" w:rsidR="00064E4B" w:rsidRPr="008215D4" w:rsidRDefault="00064E4B" w:rsidP="00F76B35">
            <w:pPr>
              <w:spacing w:after="0"/>
              <w:rPr>
                <w:rFonts w:ascii="Arial" w:hAnsi="Arial" w:cs="Arial"/>
                <w:sz w:val="16"/>
                <w:szCs w:val="16"/>
              </w:rPr>
            </w:pPr>
            <w:r w:rsidRPr="008215D4">
              <w:rPr>
                <w:rFonts w:ascii="Arial" w:hAnsi="Arial" w:cs="Arial"/>
                <w:sz w:val="16"/>
                <w:szCs w:val="16"/>
              </w:rPr>
              <w:t>STa &amp; SWd procedures for GTP S2a &amp; Trusted WLAN access</w:t>
            </w:r>
          </w:p>
        </w:tc>
        <w:tc>
          <w:tcPr>
            <w:tcW w:w="850" w:type="dxa"/>
          </w:tcPr>
          <w:p w14:paraId="573D2FEF" w14:textId="77777777" w:rsidR="00064E4B" w:rsidRPr="008215D4" w:rsidRDefault="00064E4B" w:rsidP="00F76B35">
            <w:pPr>
              <w:spacing w:after="0"/>
              <w:rPr>
                <w:rFonts w:ascii="Arial" w:hAnsi="Arial" w:cs="Arial"/>
                <w:sz w:val="16"/>
                <w:szCs w:val="16"/>
              </w:rPr>
            </w:pPr>
          </w:p>
        </w:tc>
      </w:tr>
      <w:tr w:rsidR="00064E4B" w:rsidRPr="008215D4" w14:paraId="2907E1E4" w14:textId="77777777" w:rsidTr="006528F8">
        <w:tc>
          <w:tcPr>
            <w:tcW w:w="817" w:type="dxa"/>
          </w:tcPr>
          <w:p w14:paraId="74286DC2" w14:textId="77777777" w:rsidR="00064E4B" w:rsidRPr="008215D4" w:rsidRDefault="00064E4B" w:rsidP="00F76B35">
            <w:pPr>
              <w:spacing w:after="0"/>
              <w:rPr>
                <w:rFonts w:ascii="Arial" w:hAnsi="Arial" w:cs="Arial"/>
                <w:sz w:val="16"/>
                <w:szCs w:val="16"/>
              </w:rPr>
            </w:pPr>
          </w:p>
        </w:tc>
        <w:tc>
          <w:tcPr>
            <w:tcW w:w="884" w:type="dxa"/>
          </w:tcPr>
          <w:p w14:paraId="4E07A6A8" w14:textId="77777777" w:rsidR="00064E4B" w:rsidRPr="008215D4" w:rsidRDefault="00064E4B" w:rsidP="00F76B35">
            <w:pPr>
              <w:spacing w:after="0"/>
              <w:rPr>
                <w:rFonts w:ascii="Arial" w:hAnsi="Arial" w:cs="Arial"/>
                <w:sz w:val="16"/>
                <w:szCs w:val="16"/>
              </w:rPr>
            </w:pPr>
          </w:p>
        </w:tc>
        <w:tc>
          <w:tcPr>
            <w:tcW w:w="1101" w:type="dxa"/>
          </w:tcPr>
          <w:p w14:paraId="16916C8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CP-120238</w:t>
            </w:r>
          </w:p>
        </w:tc>
        <w:tc>
          <w:tcPr>
            <w:tcW w:w="708" w:type="dxa"/>
          </w:tcPr>
          <w:p w14:paraId="63FE17D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0269</w:t>
            </w:r>
          </w:p>
        </w:tc>
        <w:tc>
          <w:tcPr>
            <w:tcW w:w="284" w:type="dxa"/>
          </w:tcPr>
          <w:p w14:paraId="25E4886A"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35C4EFE0" w14:textId="77777777" w:rsidR="00064E4B" w:rsidRPr="008215D4" w:rsidRDefault="00064E4B" w:rsidP="00F76B35">
            <w:pPr>
              <w:spacing w:after="0"/>
              <w:rPr>
                <w:rFonts w:ascii="Arial" w:hAnsi="Arial" w:cs="Arial"/>
                <w:sz w:val="16"/>
                <w:szCs w:val="16"/>
              </w:rPr>
            </w:pPr>
          </w:p>
        </w:tc>
        <w:tc>
          <w:tcPr>
            <w:tcW w:w="4678" w:type="dxa"/>
          </w:tcPr>
          <w:p w14:paraId="4B521C08" w14:textId="2CCC5426" w:rsidR="00064E4B" w:rsidRPr="008215D4" w:rsidRDefault="00064E4B" w:rsidP="00F76B35">
            <w:pPr>
              <w:spacing w:after="0"/>
              <w:rPr>
                <w:rFonts w:ascii="Arial" w:hAnsi="Arial" w:cs="Arial"/>
                <w:sz w:val="16"/>
                <w:szCs w:val="16"/>
              </w:rPr>
            </w:pPr>
            <w:r w:rsidRPr="008215D4">
              <w:rPr>
                <w:rFonts w:ascii="Arial" w:hAnsi="Arial" w:cs="Arial"/>
                <w:sz w:val="16"/>
                <w:szCs w:val="16"/>
              </w:rPr>
              <w:t>Default APN  for 'Trusted WLAN access'</w:t>
            </w:r>
          </w:p>
        </w:tc>
        <w:tc>
          <w:tcPr>
            <w:tcW w:w="850" w:type="dxa"/>
          </w:tcPr>
          <w:p w14:paraId="280A2A5C" w14:textId="77777777" w:rsidR="00064E4B" w:rsidRPr="008215D4" w:rsidRDefault="00064E4B" w:rsidP="00F76B35">
            <w:pPr>
              <w:spacing w:after="0"/>
              <w:rPr>
                <w:rFonts w:ascii="Arial" w:hAnsi="Arial" w:cs="Arial"/>
                <w:sz w:val="16"/>
                <w:szCs w:val="16"/>
              </w:rPr>
            </w:pPr>
          </w:p>
        </w:tc>
      </w:tr>
      <w:tr w:rsidR="00064E4B" w:rsidRPr="008215D4" w14:paraId="6E6916BB" w14:textId="77777777" w:rsidTr="006528F8">
        <w:tc>
          <w:tcPr>
            <w:tcW w:w="817" w:type="dxa"/>
          </w:tcPr>
          <w:p w14:paraId="2E71B2D5" w14:textId="77777777" w:rsidR="00064E4B" w:rsidRPr="008215D4" w:rsidRDefault="00064E4B" w:rsidP="00F76B35">
            <w:pPr>
              <w:spacing w:after="0"/>
              <w:rPr>
                <w:rFonts w:ascii="Arial" w:hAnsi="Arial" w:cs="Arial"/>
                <w:sz w:val="16"/>
                <w:szCs w:val="16"/>
              </w:rPr>
            </w:pPr>
          </w:p>
        </w:tc>
        <w:tc>
          <w:tcPr>
            <w:tcW w:w="884" w:type="dxa"/>
          </w:tcPr>
          <w:p w14:paraId="5AE66866" w14:textId="77777777" w:rsidR="00064E4B" w:rsidRPr="008215D4" w:rsidRDefault="00064E4B" w:rsidP="00F76B35">
            <w:pPr>
              <w:spacing w:after="0"/>
              <w:rPr>
                <w:rFonts w:ascii="Arial" w:hAnsi="Arial" w:cs="Arial"/>
                <w:sz w:val="16"/>
                <w:szCs w:val="16"/>
              </w:rPr>
            </w:pPr>
          </w:p>
        </w:tc>
        <w:tc>
          <w:tcPr>
            <w:tcW w:w="1101" w:type="dxa"/>
          </w:tcPr>
          <w:p w14:paraId="543FF4C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CP-120238</w:t>
            </w:r>
          </w:p>
        </w:tc>
        <w:tc>
          <w:tcPr>
            <w:tcW w:w="708" w:type="dxa"/>
          </w:tcPr>
          <w:p w14:paraId="349E93C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0270</w:t>
            </w:r>
          </w:p>
        </w:tc>
        <w:tc>
          <w:tcPr>
            <w:tcW w:w="284" w:type="dxa"/>
          </w:tcPr>
          <w:p w14:paraId="4298A53E"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3</w:t>
            </w:r>
          </w:p>
        </w:tc>
        <w:tc>
          <w:tcPr>
            <w:tcW w:w="425" w:type="dxa"/>
          </w:tcPr>
          <w:p w14:paraId="4A9644C8" w14:textId="77777777" w:rsidR="00064E4B" w:rsidRPr="008215D4" w:rsidRDefault="00064E4B" w:rsidP="00F76B35">
            <w:pPr>
              <w:spacing w:after="0"/>
              <w:rPr>
                <w:rFonts w:ascii="Arial" w:hAnsi="Arial" w:cs="Arial"/>
                <w:sz w:val="16"/>
                <w:szCs w:val="16"/>
              </w:rPr>
            </w:pPr>
          </w:p>
        </w:tc>
        <w:tc>
          <w:tcPr>
            <w:tcW w:w="4678" w:type="dxa"/>
          </w:tcPr>
          <w:p w14:paraId="750814D6" w14:textId="5F333572" w:rsidR="00064E4B" w:rsidRPr="008215D4" w:rsidRDefault="00064E4B" w:rsidP="00F76B35">
            <w:pPr>
              <w:spacing w:after="0"/>
              <w:rPr>
                <w:rFonts w:ascii="Arial" w:hAnsi="Arial" w:cs="Arial"/>
                <w:sz w:val="16"/>
                <w:szCs w:val="16"/>
              </w:rPr>
            </w:pPr>
            <w:r w:rsidRPr="008215D4">
              <w:rPr>
                <w:rFonts w:ascii="Arial" w:hAnsi="Arial" w:cs="Arial"/>
                <w:sz w:val="16"/>
                <w:szCs w:val="16"/>
              </w:rPr>
              <w:t>Informing Serving SSID to the AAA Server</w:t>
            </w:r>
          </w:p>
        </w:tc>
        <w:tc>
          <w:tcPr>
            <w:tcW w:w="850" w:type="dxa"/>
          </w:tcPr>
          <w:p w14:paraId="5214435D" w14:textId="77777777" w:rsidR="00064E4B" w:rsidRPr="008215D4" w:rsidRDefault="00064E4B" w:rsidP="00F76B35">
            <w:pPr>
              <w:spacing w:after="0"/>
              <w:rPr>
                <w:rFonts w:ascii="Arial" w:hAnsi="Arial" w:cs="Arial"/>
                <w:sz w:val="16"/>
                <w:szCs w:val="16"/>
              </w:rPr>
            </w:pPr>
          </w:p>
        </w:tc>
      </w:tr>
      <w:tr w:rsidR="00064E4B" w:rsidRPr="008215D4" w14:paraId="2F924C0C" w14:textId="77777777" w:rsidTr="006528F8">
        <w:tc>
          <w:tcPr>
            <w:tcW w:w="817" w:type="dxa"/>
          </w:tcPr>
          <w:p w14:paraId="5099FCDE" w14:textId="77777777" w:rsidR="00064E4B" w:rsidRPr="008215D4" w:rsidRDefault="00064E4B" w:rsidP="00F76B35">
            <w:pPr>
              <w:spacing w:after="0"/>
              <w:rPr>
                <w:rFonts w:ascii="Arial" w:hAnsi="Arial" w:cs="Arial"/>
                <w:sz w:val="16"/>
                <w:szCs w:val="16"/>
              </w:rPr>
            </w:pPr>
          </w:p>
        </w:tc>
        <w:tc>
          <w:tcPr>
            <w:tcW w:w="884" w:type="dxa"/>
          </w:tcPr>
          <w:p w14:paraId="3E86B115" w14:textId="77777777" w:rsidR="00064E4B" w:rsidRPr="008215D4" w:rsidRDefault="00064E4B" w:rsidP="00F76B35">
            <w:pPr>
              <w:spacing w:after="0"/>
              <w:rPr>
                <w:rFonts w:ascii="Arial" w:hAnsi="Arial" w:cs="Arial"/>
                <w:sz w:val="16"/>
                <w:szCs w:val="16"/>
              </w:rPr>
            </w:pPr>
          </w:p>
        </w:tc>
        <w:tc>
          <w:tcPr>
            <w:tcW w:w="1101" w:type="dxa"/>
          </w:tcPr>
          <w:p w14:paraId="504443B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CP-120238</w:t>
            </w:r>
          </w:p>
        </w:tc>
        <w:tc>
          <w:tcPr>
            <w:tcW w:w="708" w:type="dxa"/>
          </w:tcPr>
          <w:p w14:paraId="65E6186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0271</w:t>
            </w:r>
          </w:p>
        </w:tc>
        <w:tc>
          <w:tcPr>
            <w:tcW w:w="284" w:type="dxa"/>
          </w:tcPr>
          <w:p w14:paraId="4742C9E3"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143CC2F4" w14:textId="77777777" w:rsidR="00064E4B" w:rsidRPr="008215D4" w:rsidRDefault="00064E4B" w:rsidP="00F76B35">
            <w:pPr>
              <w:spacing w:after="0"/>
              <w:rPr>
                <w:rFonts w:ascii="Arial" w:hAnsi="Arial" w:cs="Arial"/>
                <w:sz w:val="16"/>
                <w:szCs w:val="16"/>
              </w:rPr>
            </w:pPr>
          </w:p>
        </w:tc>
        <w:tc>
          <w:tcPr>
            <w:tcW w:w="4678" w:type="dxa"/>
          </w:tcPr>
          <w:p w14:paraId="6847D238" w14:textId="01D99BDB" w:rsidR="00064E4B" w:rsidRPr="008215D4" w:rsidRDefault="00064E4B" w:rsidP="00F76B35">
            <w:pPr>
              <w:spacing w:after="0"/>
              <w:rPr>
                <w:rFonts w:ascii="Arial" w:hAnsi="Arial" w:cs="Arial"/>
                <w:sz w:val="16"/>
                <w:szCs w:val="16"/>
              </w:rPr>
            </w:pPr>
            <w:r w:rsidRPr="008215D4">
              <w:rPr>
                <w:rFonts w:ascii="Arial" w:hAnsi="Arial" w:cs="Arial"/>
                <w:sz w:val="16"/>
                <w:szCs w:val="16"/>
              </w:rPr>
              <w:t>Avoiding registration of PDN-GW identity for TWAN</w:t>
            </w:r>
          </w:p>
        </w:tc>
        <w:tc>
          <w:tcPr>
            <w:tcW w:w="850" w:type="dxa"/>
          </w:tcPr>
          <w:p w14:paraId="2658967F" w14:textId="77777777" w:rsidR="00064E4B" w:rsidRPr="008215D4" w:rsidRDefault="00064E4B" w:rsidP="00F76B35">
            <w:pPr>
              <w:spacing w:after="0"/>
              <w:rPr>
                <w:rFonts w:ascii="Arial" w:hAnsi="Arial" w:cs="Arial"/>
                <w:sz w:val="16"/>
                <w:szCs w:val="16"/>
              </w:rPr>
            </w:pPr>
          </w:p>
        </w:tc>
      </w:tr>
      <w:tr w:rsidR="00064E4B" w:rsidRPr="008215D4" w14:paraId="2D774A94" w14:textId="77777777" w:rsidTr="006528F8">
        <w:tc>
          <w:tcPr>
            <w:tcW w:w="817" w:type="dxa"/>
          </w:tcPr>
          <w:p w14:paraId="1A7C2DE5" w14:textId="77777777" w:rsidR="00064E4B" w:rsidRPr="008215D4" w:rsidRDefault="00064E4B" w:rsidP="00F76B35">
            <w:pPr>
              <w:spacing w:after="0"/>
              <w:rPr>
                <w:rFonts w:ascii="Arial" w:hAnsi="Arial" w:cs="Arial"/>
                <w:sz w:val="16"/>
                <w:szCs w:val="16"/>
              </w:rPr>
            </w:pPr>
          </w:p>
        </w:tc>
        <w:tc>
          <w:tcPr>
            <w:tcW w:w="884" w:type="dxa"/>
          </w:tcPr>
          <w:p w14:paraId="28F97340" w14:textId="77777777" w:rsidR="00064E4B" w:rsidRPr="008215D4" w:rsidRDefault="00064E4B" w:rsidP="00F76B35">
            <w:pPr>
              <w:spacing w:after="0"/>
              <w:rPr>
                <w:rFonts w:ascii="Arial" w:hAnsi="Arial" w:cs="Arial"/>
                <w:sz w:val="16"/>
                <w:szCs w:val="16"/>
              </w:rPr>
            </w:pPr>
          </w:p>
        </w:tc>
        <w:tc>
          <w:tcPr>
            <w:tcW w:w="1101" w:type="dxa"/>
          </w:tcPr>
          <w:p w14:paraId="04C7158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CP-120238</w:t>
            </w:r>
          </w:p>
        </w:tc>
        <w:tc>
          <w:tcPr>
            <w:tcW w:w="708" w:type="dxa"/>
          </w:tcPr>
          <w:p w14:paraId="649277A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0275</w:t>
            </w:r>
          </w:p>
        </w:tc>
        <w:tc>
          <w:tcPr>
            <w:tcW w:w="284" w:type="dxa"/>
          </w:tcPr>
          <w:p w14:paraId="6204E256"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4B2274DF" w14:textId="77777777" w:rsidR="00064E4B" w:rsidRPr="008215D4" w:rsidRDefault="00064E4B" w:rsidP="00F76B35">
            <w:pPr>
              <w:spacing w:after="0"/>
              <w:rPr>
                <w:rFonts w:ascii="Arial" w:hAnsi="Arial" w:cs="Arial"/>
                <w:sz w:val="16"/>
                <w:szCs w:val="16"/>
              </w:rPr>
            </w:pPr>
          </w:p>
        </w:tc>
        <w:tc>
          <w:tcPr>
            <w:tcW w:w="4678" w:type="dxa"/>
          </w:tcPr>
          <w:p w14:paraId="706BDE92" w14:textId="7A0FCC6D" w:rsidR="00064E4B" w:rsidRPr="008215D4" w:rsidRDefault="00064E4B" w:rsidP="00F76B35">
            <w:pPr>
              <w:spacing w:after="0"/>
              <w:rPr>
                <w:rFonts w:ascii="Arial" w:hAnsi="Arial" w:cs="Arial"/>
                <w:sz w:val="16"/>
                <w:szCs w:val="16"/>
              </w:rPr>
            </w:pPr>
            <w:r w:rsidRPr="008215D4">
              <w:rPr>
                <w:rFonts w:ascii="Arial" w:hAnsi="Arial" w:cs="Arial"/>
                <w:sz w:val="16"/>
                <w:szCs w:val="16"/>
              </w:rPr>
              <w:t>C</w:t>
            </w:r>
            <w:r w:rsidRPr="008215D4">
              <w:rPr>
                <w:rFonts w:ascii="Arial" w:hAnsi="Arial" w:cs="Arial" w:hint="eastAsia"/>
                <w:sz w:val="16"/>
                <w:szCs w:val="16"/>
              </w:rPr>
              <w:t>larifications on TWAN behaviour</w:t>
            </w:r>
          </w:p>
        </w:tc>
        <w:tc>
          <w:tcPr>
            <w:tcW w:w="850" w:type="dxa"/>
          </w:tcPr>
          <w:p w14:paraId="7546855E" w14:textId="77777777" w:rsidR="00064E4B" w:rsidRPr="008215D4" w:rsidRDefault="00064E4B" w:rsidP="00F76B35">
            <w:pPr>
              <w:spacing w:after="0"/>
              <w:rPr>
                <w:rFonts w:ascii="Arial" w:hAnsi="Arial" w:cs="Arial"/>
                <w:sz w:val="16"/>
                <w:szCs w:val="16"/>
              </w:rPr>
            </w:pPr>
          </w:p>
        </w:tc>
      </w:tr>
      <w:tr w:rsidR="00064E4B" w:rsidRPr="008215D4" w14:paraId="5957AE95" w14:textId="77777777" w:rsidTr="006528F8">
        <w:tc>
          <w:tcPr>
            <w:tcW w:w="817" w:type="dxa"/>
          </w:tcPr>
          <w:p w14:paraId="5474EB1A" w14:textId="77777777" w:rsidR="00064E4B" w:rsidRPr="008215D4" w:rsidRDefault="00064E4B" w:rsidP="00F76B35">
            <w:pPr>
              <w:spacing w:after="0"/>
              <w:rPr>
                <w:rFonts w:ascii="Arial" w:hAnsi="Arial" w:cs="Arial"/>
                <w:sz w:val="16"/>
                <w:szCs w:val="16"/>
              </w:rPr>
            </w:pPr>
          </w:p>
        </w:tc>
        <w:tc>
          <w:tcPr>
            <w:tcW w:w="884" w:type="dxa"/>
          </w:tcPr>
          <w:p w14:paraId="246C2E65" w14:textId="77777777" w:rsidR="00064E4B" w:rsidRPr="008215D4" w:rsidRDefault="00064E4B" w:rsidP="00F76B35">
            <w:pPr>
              <w:spacing w:after="0"/>
              <w:rPr>
                <w:rFonts w:ascii="Arial" w:hAnsi="Arial" w:cs="Arial"/>
                <w:sz w:val="16"/>
                <w:szCs w:val="16"/>
              </w:rPr>
            </w:pPr>
          </w:p>
        </w:tc>
        <w:tc>
          <w:tcPr>
            <w:tcW w:w="1101" w:type="dxa"/>
          </w:tcPr>
          <w:p w14:paraId="653CAC6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CP-120237</w:t>
            </w:r>
          </w:p>
        </w:tc>
        <w:tc>
          <w:tcPr>
            <w:tcW w:w="708" w:type="dxa"/>
          </w:tcPr>
          <w:p w14:paraId="63AE27A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0273</w:t>
            </w:r>
          </w:p>
        </w:tc>
        <w:tc>
          <w:tcPr>
            <w:tcW w:w="284" w:type="dxa"/>
          </w:tcPr>
          <w:p w14:paraId="2B35369F"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541E3559" w14:textId="77777777" w:rsidR="00064E4B" w:rsidRPr="008215D4" w:rsidRDefault="00064E4B" w:rsidP="00F76B35">
            <w:pPr>
              <w:spacing w:after="0"/>
              <w:rPr>
                <w:rFonts w:ascii="Arial" w:hAnsi="Arial" w:cs="Arial"/>
                <w:sz w:val="16"/>
                <w:szCs w:val="16"/>
              </w:rPr>
            </w:pPr>
          </w:p>
        </w:tc>
        <w:tc>
          <w:tcPr>
            <w:tcW w:w="4678" w:type="dxa"/>
          </w:tcPr>
          <w:p w14:paraId="337D47A1" w14:textId="03EA71D9" w:rsidR="00064E4B" w:rsidRPr="008215D4" w:rsidRDefault="00064E4B" w:rsidP="00F76B35">
            <w:pPr>
              <w:spacing w:after="0"/>
              <w:rPr>
                <w:rFonts w:ascii="Arial" w:hAnsi="Arial" w:cs="Arial"/>
                <w:sz w:val="16"/>
                <w:szCs w:val="16"/>
              </w:rPr>
            </w:pPr>
            <w:r w:rsidRPr="008215D4">
              <w:rPr>
                <w:rFonts w:ascii="Arial" w:hAnsi="Arial" w:cs="Arial"/>
                <w:sz w:val="16"/>
                <w:szCs w:val="16"/>
              </w:rPr>
              <w:t>PDN GW selection for S2c during tunnel establishment</w:t>
            </w:r>
          </w:p>
        </w:tc>
        <w:tc>
          <w:tcPr>
            <w:tcW w:w="850" w:type="dxa"/>
          </w:tcPr>
          <w:p w14:paraId="6831CB78" w14:textId="77777777" w:rsidR="00064E4B" w:rsidRPr="008215D4" w:rsidRDefault="00064E4B" w:rsidP="00F76B35">
            <w:pPr>
              <w:spacing w:after="0"/>
              <w:rPr>
                <w:rFonts w:ascii="Arial" w:hAnsi="Arial" w:cs="Arial"/>
                <w:sz w:val="16"/>
                <w:szCs w:val="16"/>
              </w:rPr>
            </w:pPr>
          </w:p>
        </w:tc>
      </w:tr>
      <w:tr w:rsidR="00064E4B" w:rsidRPr="008215D4" w14:paraId="45990DC0" w14:textId="77777777" w:rsidTr="006528F8">
        <w:tc>
          <w:tcPr>
            <w:tcW w:w="817" w:type="dxa"/>
          </w:tcPr>
          <w:p w14:paraId="13D16AD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2012-09</w:t>
            </w:r>
          </w:p>
        </w:tc>
        <w:tc>
          <w:tcPr>
            <w:tcW w:w="884" w:type="dxa"/>
          </w:tcPr>
          <w:p w14:paraId="63FD66D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CT#57</w:t>
            </w:r>
          </w:p>
        </w:tc>
        <w:tc>
          <w:tcPr>
            <w:tcW w:w="1101" w:type="dxa"/>
          </w:tcPr>
          <w:p w14:paraId="0B60308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CP-120441</w:t>
            </w:r>
          </w:p>
        </w:tc>
        <w:tc>
          <w:tcPr>
            <w:tcW w:w="708" w:type="dxa"/>
          </w:tcPr>
          <w:p w14:paraId="0432C21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0285</w:t>
            </w:r>
          </w:p>
        </w:tc>
        <w:tc>
          <w:tcPr>
            <w:tcW w:w="284" w:type="dxa"/>
          </w:tcPr>
          <w:p w14:paraId="2A4D1A1E"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3B1F3031" w14:textId="77777777" w:rsidR="00064E4B" w:rsidRPr="008215D4" w:rsidRDefault="00064E4B" w:rsidP="00F76B35">
            <w:pPr>
              <w:spacing w:after="0"/>
              <w:rPr>
                <w:rFonts w:ascii="Arial" w:hAnsi="Arial" w:cs="Arial"/>
                <w:sz w:val="16"/>
                <w:szCs w:val="16"/>
              </w:rPr>
            </w:pPr>
          </w:p>
        </w:tc>
        <w:tc>
          <w:tcPr>
            <w:tcW w:w="4678" w:type="dxa"/>
          </w:tcPr>
          <w:p w14:paraId="6AEFACFD" w14:textId="25F174EB" w:rsidR="00064E4B" w:rsidRPr="008215D4" w:rsidRDefault="00064E4B" w:rsidP="00F76B35">
            <w:pPr>
              <w:spacing w:after="0"/>
              <w:rPr>
                <w:rFonts w:ascii="Arial" w:hAnsi="Arial" w:cs="Arial"/>
                <w:sz w:val="16"/>
                <w:szCs w:val="16"/>
              </w:rPr>
            </w:pPr>
            <w:r w:rsidRPr="008215D4">
              <w:rPr>
                <w:rFonts w:ascii="Arial" w:hAnsi="Arial" w:cs="Arial"/>
                <w:sz w:val="16"/>
                <w:szCs w:val="16"/>
              </w:rPr>
              <w:t>Update of IETF draft status to RFC</w:t>
            </w:r>
          </w:p>
        </w:tc>
        <w:tc>
          <w:tcPr>
            <w:tcW w:w="850" w:type="dxa"/>
          </w:tcPr>
          <w:p w14:paraId="07CC59A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11.3.0</w:t>
            </w:r>
          </w:p>
        </w:tc>
      </w:tr>
      <w:tr w:rsidR="00064E4B" w:rsidRPr="008215D4" w14:paraId="2FF0B6BC" w14:textId="77777777" w:rsidTr="006528F8">
        <w:tc>
          <w:tcPr>
            <w:tcW w:w="817" w:type="dxa"/>
          </w:tcPr>
          <w:p w14:paraId="1BB158AB" w14:textId="77777777" w:rsidR="00064E4B" w:rsidRPr="008215D4" w:rsidRDefault="00064E4B" w:rsidP="00F76B35">
            <w:pPr>
              <w:spacing w:after="0"/>
              <w:rPr>
                <w:rFonts w:ascii="Arial" w:hAnsi="Arial" w:cs="Arial"/>
                <w:sz w:val="16"/>
                <w:szCs w:val="16"/>
              </w:rPr>
            </w:pPr>
          </w:p>
        </w:tc>
        <w:tc>
          <w:tcPr>
            <w:tcW w:w="884" w:type="dxa"/>
          </w:tcPr>
          <w:p w14:paraId="7DA34A65" w14:textId="77777777" w:rsidR="00064E4B" w:rsidRPr="008215D4" w:rsidRDefault="00064E4B" w:rsidP="00F76B35">
            <w:pPr>
              <w:spacing w:after="0"/>
              <w:rPr>
                <w:rFonts w:ascii="Arial" w:hAnsi="Arial" w:cs="Arial"/>
                <w:sz w:val="16"/>
                <w:szCs w:val="16"/>
              </w:rPr>
            </w:pPr>
          </w:p>
        </w:tc>
        <w:tc>
          <w:tcPr>
            <w:tcW w:w="1101" w:type="dxa"/>
          </w:tcPr>
          <w:p w14:paraId="7C6A005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CP-120447</w:t>
            </w:r>
          </w:p>
        </w:tc>
        <w:tc>
          <w:tcPr>
            <w:tcW w:w="708" w:type="dxa"/>
          </w:tcPr>
          <w:p w14:paraId="099B3EE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0287</w:t>
            </w:r>
          </w:p>
        </w:tc>
        <w:tc>
          <w:tcPr>
            <w:tcW w:w="284" w:type="dxa"/>
          </w:tcPr>
          <w:p w14:paraId="23C8FA2A"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307A7B99" w14:textId="77777777" w:rsidR="00064E4B" w:rsidRPr="008215D4" w:rsidRDefault="00064E4B" w:rsidP="00F76B35">
            <w:pPr>
              <w:spacing w:after="0"/>
              <w:rPr>
                <w:rFonts w:ascii="Arial" w:hAnsi="Arial" w:cs="Arial"/>
                <w:sz w:val="16"/>
                <w:szCs w:val="16"/>
              </w:rPr>
            </w:pPr>
          </w:p>
        </w:tc>
        <w:tc>
          <w:tcPr>
            <w:tcW w:w="4678" w:type="dxa"/>
          </w:tcPr>
          <w:p w14:paraId="7031D35A" w14:textId="368892F4"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PGW selection in eHRPD for SIPTO</w:t>
            </w:r>
          </w:p>
        </w:tc>
        <w:tc>
          <w:tcPr>
            <w:tcW w:w="850" w:type="dxa"/>
          </w:tcPr>
          <w:p w14:paraId="42862971" w14:textId="77777777" w:rsidR="00064E4B" w:rsidRPr="008215D4" w:rsidRDefault="00064E4B" w:rsidP="00F76B35">
            <w:pPr>
              <w:spacing w:after="0"/>
              <w:rPr>
                <w:rFonts w:ascii="Arial" w:hAnsi="Arial" w:cs="Arial"/>
                <w:sz w:val="16"/>
                <w:szCs w:val="16"/>
              </w:rPr>
            </w:pPr>
          </w:p>
        </w:tc>
      </w:tr>
      <w:tr w:rsidR="00064E4B" w:rsidRPr="008215D4" w14:paraId="72394CD4" w14:textId="77777777" w:rsidTr="006528F8">
        <w:tc>
          <w:tcPr>
            <w:tcW w:w="817" w:type="dxa"/>
          </w:tcPr>
          <w:p w14:paraId="409F063D" w14:textId="77777777" w:rsidR="00064E4B" w:rsidRPr="008215D4" w:rsidRDefault="00064E4B" w:rsidP="00F76B35">
            <w:pPr>
              <w:spacing w:after="0"/>
              <w:rPr>
                <w:rFonts w:ascii="Arial" w:hAnsi="Arial" w:cs="Arial"/>
                <w:sz w:val="16"/>
                <w:szCs w:val="16"/>
              </w:rPr>
            </w:pPr>
          </w:p>
        </w:tc>
        <w:tc>
          <w:tcPr>
            <w:tcW w:w="884" w:type="dxa"/>
          </w:tcPr>
          <w:p w14:paraId="2FBF37FD" w14:textId="77777777" w:rsidR="00064E4B" w:rsidRPr="008215D4" w:rsidRDefault="00064E4B" w:rsidP="00F76B35">
            <w:pPr>
              <w:spacing w:after="0"/>
              <w:rPr>
                <w:rFonts w:ascii="Arial" w:hAnsi="Arial" w:cs="Arial"/>
                <w:sz w:val="16"/>
                <w:szCs w:val="16"/>
              </w:rPr>
            </w:pPr>
          </w:p>
        </w:tc>
        <w:tc>
          <w:tcPr>
            <w:tcW w:w="1101" w:type="dxa"/>
          </w:tcPr>
          <w:p w14:paraId="55D3B8F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CP-120461</w:t>
            </w:r>
          </w:p>
        </w:tc>
        <w:tc>
          <w:tcPr>
            <w:tcW w:w="708" w:type="dxa"/>
          </w:tcPr>
          <w:p w14:paraId="366C476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0272</w:t>
            </w:r>
          </w:p>
        </w:tc>
        <w:tc>
          <w:tcPr>
            <w:tcW w:w="284" w:type="dxa"/>
          </w:tcPr>
          <w:p w14:paraId="72FB380A"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3</w:t>
            </w:r>
          </w:p>
        </w:tc>
        <w:tc>
          <w:tcPr>
            <w:tcW w:w="425" w:type="dxa"/>
          </w:tcPr>
          <w:p w14:paraId="08DF1C11" w14:textId="77777777" w:rsidR="00064E4B" w:rsidRPr="008215D4" w:rsidRDefault="00064E4B" w:rsidP="00F76B35">
            <w:pPr>
              <w:spacing w:after="0"/>
              <w:rPr>
                <w:rFonts w:ascii="Arial" w:hAnsi="Arial" w:cs="Arial"/>
                <w:sz w:val="16"/>
                <w:szCs w:val="16"/>
              </w:rPr>
            </w:pPr>
          </w:p>
        </w:tc>
        <w:tc>
          <w:tcPr>
            <w:tcW w:w="4678" w:type="dxa"/>
          </w:tcPr>
          <w:p w14:paraId="2AA1D5BD" w14:textId="65E47811" w:rsidR="00064E4B" w:rsidRPr="008215D4" w:rsidRDefault="00064E4B" w:rsidP="00F76B35">
            <w:pPr>
              <w:spacing w:after="0"/>
              <w:rPr>
                <w:rFonts w:ascii="Arial" w:hAnsi="Arial" w:cs="Arial"/>
                <w:sz w:val="16"/>
                <w:szCs w:val="16"/>
              </w:rPr>
            </w:pPr>
            <w:r w:rsidRPr="008215D4">
              <w:rPr>
                <w:rFonts w:ascii="Arial" w:hAnsi="Arial" w:cs="Arial"/>
                <w:sz w:val="16"/>
                <w:szCs w:val="16"/>
              </w:rPr>
              <w:t>Recovering from AAA Server failure</w:t>
            </w:r>
          </w:p>
        </w:tc>
        <w:tc>
          <w:tcPr>
            <w:tcW w:w="850" w:type="dxa"/>
          </w:tcPr>
          <w:p w14:paraId="1D91821D" w14:textId="77777777" w:rsidR="00064E4B" w:rsidRPr="008215D4" w:rsidRDefault="00064E4B" w:rsidP="00F76B35">
            <w:pPr>
              <w:spacing w:after="0"/>
              <w:rPr>
                <w:rFonts w:ascii="Arial" w:hAnsi="Arial" w:cs="Arial"/>
                <w:sz w:val="16"/>
                <w:szCs w:val="16"/>
              </w:rPr>
            </w:pPr>
          </w:p>
        </w:tc>
      </w:tr>
      <w:tr w:rsidR="00064E4B" w:rsidRPr="008215D4" w14:paraId="6F47C411" w14:textId="77777777" w:rsidTr="006528F8">
        <w:tc>
          <w:tcPr>
            <w:tcW w:w="817" w:type="dxa"/>
          </w:tcPr>
          <w:p w14:paraId="1B4546FF" w14:textId="77777777" w:rsidR="00064E4B" w:rsidRPr="008215D4" w:rsidRDefault="00064E4B" w:rsidP="00F76B35">
            <w:pPr>
              <w:spacing w:after="0"/>
              <w:rPr>
                <w:rFonts w:ascii="Arial" w:hAnsi="Arial" w:cs="Arial"/>
                <w:sz w:val="16"/>
                <w:szCs w:val="16"/>
              </w:rPr>
            </w:pPr>
          </w:p>
        </w:tc>
        <w:tc>
          <w:tcPr>
            <w:tcW w:w="884" w:type="dxa"/>
          </w:tcPr>
          <w:p w14:paraId="4BC1605B" w14:textId="77777777" w:rsidR="00064E4B" w:rsidRPr="008215D4" w:rsidRDefault="00064E4B" w:rsidP="00F76B35">
            <w:pPr>
              <w:spacing w:after="0"/>
              <w:rPr>
                <w:rFonts w:ascii="Arial" w:hAnsi="Arial" w:cs="Arial"/>
                <w:sz w:val="16"/>
                <w:szCs w:val="16"/>
              </w:rPr>
            </w:pPr>
          </w:p>
        </w:tc>
        <w:tc>
          <w:tcPr>
            <w:tcW w:w="1101" w:type="dxa"/>
          </w:tcPr>
          <w:p w14:paraId="549A53F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CP-120474</w:t>
            </w:r>
          </w:p>
        </w:tc>
        <w:tc>
          <w:tcPr>
            <w:tcW w:w="708" w:type="dxa"/>
          </w:tcPr>
          <w:p w14:paraId="3F94A49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0279</w:t>
            </w:r>
          </w:p>
        </w:tc>
        <w:tc>
          <w:tcPr>
            <w:tcW w:w="284" w:type="dxa"/>
          </w:tcPr>
          <w:p w14:paraId="447C1279"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43BAD02C" w14:textId="77777777" w:rsidR="00064E4B" w:rsidRPr="008215D4" w:rsidRDefault="00064E4B" w:rsidP="00F76B35">
            <w:pPr>
              <w:spacing w:after="0"/>
              <w:rPr>
                <w:rFonts w:ascii="Arial" w:hAnsi="Arial" w:cs="Arial"/>
                <w:sz w:val="16"/>
                <w:szCs w:val="16"/>
              </w:rPr>
            </w:pPr>
          </w:p>
        </w:tc>
        <w:tc>
          <w:tcPr>
            <w:tcW w:w="4678" w:type="dxa"/>
          </w:tcPr>
          <w:p w14:paraId="66DD73F6" w14:textId="72445D43" w:rsidR="00064E4B" w:rsidRPr="008215D4" w:rsidRDefault="00064E4B" w:rsidP="00F76B35">
            <w:pPr>
              <w:spacing w:after="0"/>
              <w:rPr>
                <w:rFonts w:ascii="Arial" w:hAnsi="Arial" w:cs="Arial"/>
                <w:sz w:val="16"/>
                <w:szCs w:val="16"/>
              </w:rPr>
            </w:pPr>
            <w:r w:rsidRPr="008215D4">
              <w:rPr>
                <w:rFonts w:ascii="Arial" w:hAnsi="Arial" w:cs="Arial"/>
                <w:sz w:val="16"/>
                <w:szCs w:val="16"/>
              </w:rPr>
              <w:t>Transport Access Type AVP for BBAI</w:t>
            </w:r>
          </w:p>
        </w:tc>
        <w:tc>
          <w:tcPr>
            <w:tcW w:w="850" w:type="dxa"/>
          </w:tcPr>
          <w:p w14:paraId="58B6938F" w14:textId="77777777" w:rsidR="00064E4B" w:rsidRPr="008215D4" w:rsidRDefault="00064E4B" w:rsidP="00F76B35">
            <w:pPr>
              <w:spacing w:after="0"/>
              <w:rPr>
                <w:rFonts w:ascii="Arial" w:hAnsi="Arial" w:cs="Arial"/>
                <w:sz w:val="16"/>
                <w:szCs w:val="16"/>
              </w:rPr>
            </w:pPr>
          </w:p>
        </w:tc>
      </w:tr>
      <w:tr w:rsidR="00064E4B" w:rsidRPr="008215D4" w14:paraId="1D0F703B" w14:textId="77777777" w:rsidTr="006528F8">
        <w:tc>
          <w:tcPr>
            <w:tcW w:w="817" w:type="dxa"/>
          </w:tcPr>
          <w:p w14:paraId="2F39A854" w14:textId="77777777" w:rsidR="00064E4B" w:rsidRPr="008215D4" w:rsidRDefault="00064E4B" w:rsidP="00F76B35">
            <w:pPr>
              <w:spacing w:after="0"/>
              <w:rPr>
                <w:rFonts w:ascii="Arial" w:hAnsi="Arial" w:cs="Arial"/>
                <w:sz w:val="16"/>
                <w:szCs w:val="16"/>
              </w:rPr>
            </w:pPr>
          </w:p>
        </w:tc>
        <w:tc>
          <w:tcPr>
            <w:tcW w:w="884" w:type="dxa"/>
          </w:tcPr>
          <w:p w14:paraId="51FB6493" w14:textId="77777777" w:rsidR="00064E4B" w:rsidRPr="008215D4" w:rsidRDefault="00064E4B" w:rsidP="00F76B35">
            <w:pPr>
              <w:spacing w:after="0"/>
              <w:rPr>
                <w:rFonts w:ascii="Arial" w:hAnsi="Arial" w:cs="Arial"/>
                <w:sz w:val="16"/>
                <w:szCs w:val="16"/>
              </w:rPr>
            </w:pPr>
          </w:p>
        </w:tc>
        <w:tc>
          <w:tcPr>
            <w:tcW w:w="1101" w:type="dxa"/>
          </w:tcPr>
          <w:p w14:paraId="344E2EE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CP-120477</w:t>
            </w:r>
          </w:p>
        </w:tc>
        <w:tc>
          <w:tcPr>
            <w:tcW w:w="708" w:type="dxa"/>
          </w:tcPr>
          <w:p w14:paraId="3669083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0280</w:t>
            </w:r>
          </w:p>
        </w:tc>
        <w:tc>
          <w:tcPr>
            <w:tcW w:w="284" w:type="dxa"/>
          </w:tcPr>
          <w:p w14:paraId="766BF7D8"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1B0C66AD" w14:textId="77777777" w:rsidR="00064E4B" w:rsidRPr="008215D4" w:rsidRDefault="00064E4B" w:rsidP="00F76B35">
            <w:pPr>
              <w:spacing w:after="0"/>
              <w:rPr>
                <w:rFonts w:ascii="Arial" w:hAnsi="Arial" w:cs="Arial"/>
                <w:sz w:val="16"/>
                <w:szCs w:val="16"/>
              </w:rPr>
            </w:pPr>
          </w:p>
        </w:tc>
        <w:tc>
          <w:tcPr>
            <w:tcW w:w="4678" w:type="dxa"/>
          </w:tcPr>
          <w:p w14:paraId="27101494" w14:textId="70D0F323" w:rsidR="00064E4B" w:rsidRPr="008215D4" w:rsidRDefault="00064E4B" w:rsidP="00F76B35">
            <w:pPr>
              <w:spacing w:after="0"/>
              <w:rPr>
                <w:rFonts w:ascii="Arial" w:hAnsi="Arial" w:cs="Arial"/>
                <w:sz w:val="16"/>
                <w:szCs w:val="16"/>
              </w:rPr>
            </w:pPr>
            <w:r w:rsidRPr="008215D4">
              <w:rPr>
                <w:rFonts w:ascii="Arial" w:hAnsi="Arial" w:cs="Arial"/>
                <w:sz w:val="16"/>
                <w:szCs w:val="16"/>
              </w:rPr>
              <w:t>NSWO-Capability &amp; NSWO-Authorization AVPs</w:t>
            </w:r>
          </w:p>
        </w:tc>
        <w:tc>
          <w:tcPr>
            <w:tcW w:w="850" w:type="dxa"/>
          </w:tcPr>
          <w:p w14:paraId="2EF23607" w14:textId="77777777" w:rsidR="00064E4B" w:rsidRPr="008215D4" w:rsidRDefault="00064E4B" w:rsidP="00F76B35">
            <w:pPr>
              <w:spacing w:after="0"/>
              <w:rPr>
                <w:rFonts w:ascii="Arial" w:hAnsi="Arial" w:cs="Arial"/>
                <w:sz w:val="16"/>
                <w:szCs w:val="16"/>
              </w:rPr>
            </w:pPr>
          </w:p>
        </w:tc>
      </w:tr>
      <w:tr w:rsidR="00064E4B" w:rsidRPr="008215D4" w14:paraId="1D97F5AF" w14:textId="77777777" w:rsidTr="006528F8">
        <w:tc>
          <w:tcPr>
            <w:tcW w:w="817" w:type="dxa"/>
          </w:tcPr>
          <w:p w14:paraId="7451380F" w14:textId="77777777" w:rsidR="00064E4B" w:rsidRPr="008215D4" w:rsidRDefault="00064E4B" w:rsidP="00F76B35">
            <w:pPr>
              <w:spacing w:after="0"/>
              <w:rPr>
                <w:rFonts w:ascii="Arial" w:hAnsi="Arial" w:cs="Arial"/>
                <w:sz w:val="16"/>
                <w:szCs w:val="16"/>
              </w:rPr>
            </w:pPr>
          </w:p>
        </w:tc>
        <w:tc>
          <w:tcPr>
            <w:tcW w:w="884" w:type="dxa"/>
          </w:tcPr>
          <w:p w14:paraId="6AE0933A" w14:textId="77777777" w:rsidR="00064E4B" w:rsidRPr="008215D4" w:rsidRDefault="00064E4B" w:rsidP="00F76B35">
            <w:pPr>
              <w:spacing w:after="0"/>
              <w:rPr>
                <w:rFonts w:ascii="Arial" w:hAnsi="Arial" w:cs="Arial"/>
                <w:sz w:val="16"/>
                <w:szCs w:val="16"/>
              </w:rPr>
            </w:pPr>
          </w:p>
        </w:tc>
        <w:tc>
          <w:tcPr>
            <w:tcW w:w="1101" w:type="dxa"/>
          </w:tcPr>
          <w:p w14:paraId="447D1AF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CP-120477</w:t>
            </w:r>
          </w:p>
        </w:tc>
        <w:tc>
          <w:tcPr>
            <w:tcW w:w="708" w:type="dxa"/>
          </w:tcPr>
          <w:p w14:paraId="0E80828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0281</w:t>
            </w:r>
          </w:p>
        </w:tc>
        <w:tc>
          <w:tcPr>
            <w:tcW w:w="284" w:type="dxa"/>
          </w:tcPr>
          <w:p w14:paraId="731C0DC4" w14:textId="77777777" w:rsidR="00064E4B" w:rsidRPr="008215D4" w:rsidRDefault="00064E4B" w:rsidP="00F76B35">
            <w:pPr>
              <w:spacing w:after="0"/>
              <w:jc w:val="both"/>
              <w:rPr>
                <w:rFonts w:ascii="Arial" w:hAnsi="Arial" w:cs="Arial"/>
                <w:sz w:val="16"/>
                <w:szCs w:val="16"/>
              </w:rPr>
            </w:pPr>
          </w:p>
        </w:tc>
        <w:tc>
          <w:tcPr>
            <w:tcW w:w="425" w:type="dxa"/>
          </w:tcPr>
          <w:p w14:paraId="323074B9" w14:textId="77777777" w:rsidR="00064E4B" w:rsidRPr="008215D4" w:rsidRDefault="00064E4B" w:rsidP="00F76B35">
            <w:pPr>
              <w:spacing w:after="0"/>
              <w:rPr>
                <w:rFonts w:ascii="Arial" w:hAnsi="Arial" w:cs="Arial"/>
                <w:sz w:val="16"/>
                <w:szCs w:val="16"/>
              </w:rPr>
            </w:pPr>
          </w:p>
        </w:tc>
        <w:tc>
          <w:tcPr>
            <w:tcW w:w="4678" w:type="dxa"/>
          </w:tcPr>
          <w:p w14:paraId="16491629" w14:textId="45CBB01F" w:rsidR="00064E4B" w:rsidRPr="008215D4" w:rsidRDefault="00064E4B" w:rsidP="00F76B35">
            <w:pPr>
              <w:spacing w:after="0"/>
              <w:rPr>
                <w:rFonts w:ascii="Arial" w:hAnsi="Arial" w:cs="Arial"/>
                <w:sz w:val="16"/>
                <w:szCs w:val="16"/>
              </w:rPr>
            </w:pPr>
            <w:r w:rsidRPr="008215D4">
              <w:rPr>
                <w:rFonts w:ascii="Arial" w:hAnsi="Arial" w:cs="Arial"/>
                <w:sz w:val="16"/>
                <w:szCs w:val="16"/>
              </w:rPr>
              <w:t>Access Type for TWAN access</w:t>
            </w:r>
          </w:p>
        </w:tc>
        <w:tc>
          <w:tcPr>
            <w:tcW w:w="850" w:type="dxa"/>
          </w:tcPr>
          <w:p w14:paraId="0CE3E369" w14:textId="77777777" w:rsidR="00064E4B" w:rsidRPr="008215D4" w:rsidRDefault="00064E4B" w:rsidP="00F76B35">
            <w:pPr>
              <w:spacing w:after="0"/>
              <w:rPr>
                <w:rFonts w:ascii="Arial" w:hAnsi="Arial" w:cs="Arial"/>
                <w:sz w:val="16"/>
                <w:szCs w:val="16"/>
              </w:rPr>
            </w:pPr>
          </w:p>
        </w:tc>
      </w:tr>
      <w:tr w:rsidR="00064E4B" w:rsidRPr="008215D4" w14:paraId="4B013B27" w14:textId="77777777" w:rsidTr="006528F8">
        <w:tc>
          <w:tcPr>
            <w:tcW w:w="817" w:type="dxa"/>
          </w:tcPr>
          <w:p w14:paraId="69B8F970" w14:textId="77777777" w:rsidR="00064E4B" w:rsidRPr="008215D4" w:rsidRDefault="00064E4B" w:rsidP="00F76B35">
            <w:pPr>
              <w:spacing w:after="0"/>
              <w:rPr>
                <w:rFonts w:ascii="Arial" w:hAnsi="Arial" w:cs="Arial"/>
                <w:sz w:val="16"/>
                <w:szCs w:val="16"/>
              </w:rPr>
            </w:pPr>
          </w:p>
        </w:tc>
        <w:tc>
          <w:tcPr>
            <w:tcW w:w="884" w:type="dxa"/>
          </w:tcPr>
          <w:p w14:paraId="784626BC" w14:textId="77777777" w:rsidR="00064E4B" w:rsidRPr="008215D4" w:rsidRDefault="00064E4B" w:rsidP="00F76B35">
            <w:pPr>
              <w:spacing w:after="0"/>
              <w:rPr>
                <w:rFonts w:ascii="Arial" w:hAnsi="Arial" w:cs="Arial"/>
                <w:sz w:val="16"/>
                <w:szCs w:val="16"/>
              </w:rPr>
            </w:pPr>
          </w:p>
        </w:tc>
        <w:tc>
          <w:tcPr>
            <w:tcW w:w="1101" w:type="dxa"/>
          </w:tcPr>
          <w:p w14:paraId="3648ED7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CP-120656</w:t>
            </w:r>
          </w:p>
        </w:tc>
        <w:tc>
          <w:tcPr>
            <w:tcW w:w="708" w:type="dxa"/>
          </w:tcPr>
          <w:p w14:paraId="26CAA8C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0292</w:t>
            </w:r>
          </w:p>
        </w:tc>
        <w:tc>
          <w:tcPr>
            <w:tcW w:w="284" w:type="dxa"/>
          </w:tcPr>
          <w:p w14:paraId="47B8A245"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34E90017" w14:textId="77777777" w:rsidR="00064E4B" w:rsidRPr="008215D4" w:rsidRDefault="00064E4B" w:rsidP="00F76B35">
            <w:pPr>
              <w:spacing w:after="0"/>
              <w:rPr>
                <w:rFonts w:ascii="Arial" w:hAnsi="Arial" w:cs="Arial"/>
                <w:sz w:val="16"/>
                <w:szCs w:val="16"/>
              </w:rPr>
            </w:pPr>
          </w:p>
        </w:tc>
        <w:tc>
          <w:tcPr>
            <w:tcW w:w="4678" w:type="dxa"/>
          </w:tcPr>
          <w:p w14:paraId="113606B6" w14:textId="07FAA06C" w:rsidR="00064E4B" w:rsidRPr="008215D4" w:rsidRDefault="00064E4B" w:rsidP="00F76B35">
            <w:pPr>
              <w:spacing w:after="0"/>
              <w:rPr>
                <w:rFonts w:ascii="Arial" w:hAnsi="Arial" w:cs="Arial"/>
                <w:sz w:val="16"/>
                <w:szCs w:val="16"/>
              </w:rPr>
            </w:pPr>
            <w:r w:rsidRPr="008215D4">
              <w:rPr>
                <w:rFonts w:ascii="Arial" w:hAnsi="Arial" w:cs="Arial"/>
                <w:sz w:val="16"/>
                <w:szCs w:val="16"/>
              </w:rPr>
              <w:t>Reference list correction to align with the corrected TS 29.212 title</w:t>
            </w:r>
          </w:p>
        </w:tc>
        <w:tc>
          <w:tcPr>
            <w:tcW w:w="850" w:type="dxa"/>
          </w:tcPr>
          <w:p w14:paraId="60AC3F32" w14:textId="77777777" w:rsidR="00064E4B" w:rsidRPr="008215D4" w:rsidRDefault="00064E4B" w:rsidP="00F76B35">
            <w:pPr>
              <w:spacing w:after="0"/>
              <w:rPr>
                <w:rFonts w:ascii="Arial" w:hAnsi="Arial" w:cs="Arial"/>
                <w:sz w:val="16"/>
                <w:szCs w:val="16"/>
              </w:rPr>
            </w:pPr>
          </w:p>
        </w:tc>
      </w:tr>
      <w:tr w:rsidR="00064E4B" w:rsidRPr="008215D4" w14:paraId="79F8D3D9" w14:textId="77777777" w:rsidTr="006528F8">
        <w:tc>
          <w:tcPr>
            <w:tcW w:w="817" w:type="dxa"/>
          </w:tcPr>
          <w:p w14:paraId="094726C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2012-12</w:t>
            </w:r>
          </w:p>
        </w:tc>
        <w:tc>
          <w:tcPr>
            <w:tcW w:w="884" w:type="dxa"/>
          </w:tcPr>
          <w:p w14:paraId="09A7717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CT#58</w:t>
            </w:r>
          </w:p>
        </w:tc>
        <w:tc>
          <w:tcPr>
            <w:tcW w:w="1101" w:type="dxa"/>
          </w:tcPr>
          <w:p w14:paraId="77B7CB0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CP-120711</w:t>
            </w:r>
          </w:p>
        </w:tc>
        <w:tc>
          <w:tcPr>
            <w:tcW w:w="708" w:type="dxa"/>
          </w:tcPr>
          <w:p w14:paraId="60F4904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0307</w:t>
            </w:r>
          </w:p>
        </w:tc>
        <w:tc>
          <w:tcPr>
            <w:tcW w:w="284" w:type="dxa"/>
          </w:tcPr>
          <w:p w14:paraId="214ED6D2"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67F19199" w14:textId="77777777" w:rsidR="00064E4B" w:rsidRPr="008215D4" w:rsidRDefault="00064E4B" w:rsidP="00F76B35">
            <w:pPr>
              <w:spacing w:after="0"/>
              <w:rPr>
                <w:rFonts w:ascii="Arial" w:hAnsi="Arial" w:cs="Arial"/>
                <w:sz w:val="16"/>
                <w:szCs w:val="16"/>
              </w:rPr>
            </w:pPr>
          </w:p>
        </w:tc>
        <w:tc>
          <w:tcPr>
            <w:tcW w:w="4678" w:type="dxa"/>
          </w:tcPr>
          <w:p w14:paraId="6893FB85" w14:textId="69B53650" w:rsidR="00064E4B" w:rsidRPr="008215D4" w:rsidRDefault="00064E4B" w:rsidP="00F76B35">
            <w:pPr>
              <w:spacing w:after="0"/>
              <w:rPr>
                <w:rFonts w:ascii="Arial" w:hAnsi="Arial" w:cs="Arial"/>
                <w:sz w:val="16"/>
                <w:szCs w:val="16"/>
              </w:rPr>
            </w:pPr>
            <w:r w:rsidRPr="008215D4">
              <w:rPr>
                <w:rFonts w:ascii="Arial" w:hAnsi="Arial" w:cs="Arial"/>
                <w:sz w:val="16"/>
                <w:szCs w:val="16"/>
              </w:rPr>
              <w:t>Removal of AVP Encryption</w:t>
            </w:r>
          </w:p>
        </w:tc>
        <w:tc>
          <w:tcPr>
            <w:tcW w:w="850" w:type="dxa"/>
          </w:tcPr>
          <w:p w14:paraId="1025173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11.4.0</w:t>
            </w:r>
          </w:p>
        </w:tc>
      </w:tr>
      <w:tr w:rsidR="00064E4B" w:rsidRPr="008215D4" w14:paraId="597DAF0A" w14:textId="77777777" w:rsidTr="006528F8">
        <w:tc>
          <w:tcPr>
            <w:tcW w:w="817" w:type="dxa"/>
          </w:tcPr>
          <w:p w14:paraId="59E42C7C" w14:textId="77777777" w:rsidR="00064E4B" w:rsidRPr="008215D4" w:rsidRDefault="00064E4B" w:rsidP="00F76B35">
            <w:pPr>
              <w:spacing w:after="0"/>
              <w:rPr>
                <w:rFonts w:ascii="Arial" w:hAnsi="Arial" w:cs="Arial"/>
                <w:sz w:val="16"/>
                <w:szCs w:val="16"/>
              </w:rPr>
            </w:pPr>
          </w:p>
        </w:tc>
        <w:tc>
          <w:tcPr>
            <w:tcW w:w="884" w:type="dxa"/>
          </w:tcPr>
          <w:p w14:paraId="218B663E" w14:textId="77777777" w:rsidR="00064E4B" w:rsidRPr="008215D4" w:rsidRDefault="00064E4B" w:rsidP="00F76B35">
            <w:pPr>
              <w:spacing w:after="0"/>
              <w:rPr>
                <w:rFonts w:ascii="Arial" w:hAnsi="Arial" w:cs="Arial"/>
                <w:sz w:val="16"/>
                <w:szCs w:val="16"/>
              </w:rPr>
            </w:pPr>
          </w:p>
        </w:tc>
        <w:tc>
          <w:tcPr>
            <w:tcW w:w="1101" w:type="dxa"/>
          </w:tcPr>
          <w:p w14:paraId="7BDE202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CP-120733</w:t>
            </w:r>
          </w:p>
        </w:tc>
        <w:tc>
          <w:tcPr>
            <w:tcW w:w="708" w:type="dxa"/>
          </w:tcPr>
          <w:p w14:paraId="13846AE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0293</w:t>
            </w:r>
          </w:p>
        </w:tc>
        <w:tc>
          <w:tcPr>
            <w:tcW w:w="284" w:type="dxa"/>
          </w:tcPr>
          <w:p w14:paraId="5A053D89"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6C694D5E" w14:textId="77777777" w:rsidR="00064E4B" w:rsidRPr="008215D4" w:rsidRDefault="00064E4B" w:rsidP="00F76B35">
            <w:pPr>
              <w:spacing w:after="0"/>
              <w:rPr>
                <w:rFonts w:ascii="Arial" w:hAnsi="Arial" w:cs="Arial"/>
                <w:sz w:val="16"/>
                <w:szCs w:val="16"/>
              </w:rPr>
            </w:pPr>
          </w:p>
        </w:tc>
        <w:tc>
          <w:tcPr>
            <w:tcW w:w="4678" w:type="dxa"/>
          </w:tcPr>
          <w:p w14:paraId="16169E05" w14:textId="396B820F"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 xml:space="preserve">Repeat information for </w:t>
            </w:r>
            <w:r w:rsidRPr="008215D4">
              <w:rPr>
                <w:rFonts w:ascii="Arial" w:hAnsi="Arial" w:cs="Arial"/>
                <w:sz w:val="16"/>
                <w:szCs w:val="16"/>
              </w:rPr>
              <w:t xml:space="preserve">Trusted non-3GPP </w:t>
            </w:r>
            <w:r w:rsidRPr="008215D4">
              <w:rPr>
                <w:rFonts w:ascii="Arial" w:hAnsi="Arial" w:cs="Arial" w:hint="eastAsia"/>
                <w:sz w:val="16"/>
                <w:szCs w:val="16"/>
              </w:rPr>
              <w:t>access network</w:t>
            </w:r>
          </w:p>
        </w:tc>
        <w:tc>
          <w:tcPr>
            <w:tcW w:w="850" w:type="dxa"/>
          </w:tcPr>
          <w:p w14:paraId="7CB8D2D8" w14:textId="77777777" w:rsidR="00064E4B" w:rsidRPr="008215D4" w:rsidRDefault="00064E4B" w:rsidP="00F76B35">
            <w:pPr>
              <w:spacing w:after="0"/>
              <w:rPr>
                <w:rFonts w:ascii="Arial" w:hAnsi="Arial" w:cs="Arial"/>
                <w:sz w:val="16"/>
                <w:szCs w:val="16"/>
              </w:rPr>
            </w:pPr>
          </w:p>
        </w:tc>
      </w:tr>
      <w:tr w:rsidR="00064E4B" w:rsidRPr="008215D4" w14:paraId="394DAF4E" w14:textId="77777777" w:rsidTr="006528F8">
        <w:tc>
          <w:tcPr>
            <w:tcW w:w="817" w:type="dxa"/>
          </w:tcPr>
          <w:p w14:paraId="45B0F52A" w14:textId="77777777" w:rsidR="00064E4B" w:rsidRPr="008215D4" w:rsidRDefault="00064E4B" w:rsidP="00F76B35">
            <w:pPr>
              <w:spacing w:after="0"/>
              <w:rPr>
                <w:rFonts w:ascii="Arial" w:hAnsi="Arial" w:cs="Arial"/>
                <w:sz w:val="16"/>
                <w:szCs w:val="16"/>
              </w:rPr>
            </w:pPr>
          </w:p>
        </w:tc>
        <w:tc>
          <w:tcPr>
            <w:tcW w:w="884" w:type="dxa"/>
          </w:tcPr>
          <w:p w14:paraId="30BA20A1" w14:textId="77777777" w:rsidR="00064E4B" w:rsidRPr="008215D4" w:rsidRDefault="00064E4B" w:rsidP="00F76B35">
            <w:pPr>
              <w:spacing w:after="0"/>
              <w:rPr>
                <w:rFonts w:ascii="Arial" w:hAnsi="Arial" w:cs="Arial"/>
                <w:sz w:val="16"/>
                <w:szCs w:val="16"/>
              </w:rPr>
            </w:pPr>
          </w:p>
        </w:tc>
        <w:tc>
          <w:tcPr>
            <w:tcW w:w="1101" w:type="dxa"/>
          </w:tcPr>
          <w:p w14:paraId="6F82883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CP-120733</w:t>
            </w:r>
          </w:p>
        </w:tc>
        <w:tc>
          <w:tcPr>
            <w:tcW w:w="708" w:type="dxa"/>
          </w:tcPr>
          <w:p w14:paraId="7DAFB97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0300</w:t>
            </w:r>
          </w:p>
        </w:tc>
        <w:tc>
          <w:tcPr>
            <w:tcW w:w="284" w:type="dxa"/>
          </w:tcPr>
          <w:p w14:paraId="596BA349"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5</w:t>
            </w:r>
          </w:p>
        </w:tc>
        <w:tc>
          <w:tcPr>
            <w:tcW w:w="425" w:type="dxa"/>
          </w:tcPr>
          <w:p w14:paraId="457FE6B0" w14:textId="77777777" w:rsidR="00064E4B" w:rsidRPr="008215D4" w:rsidRDefault="00064E4B" w:rsidP="00F76B35">
            <w:pPr>
              <w:spacing w:after="0"/>
              <w:rPr>
                <w:rFonts w:ascii="Arial" w:hAnsi="Arial" w:cs="Arial"/>
                <w:sz w:val="16"/>
                <w:szCs w:val="16"/>
              </w:rPr>
            </w:pPr>
          </w:p>
        </w:tc>
        <w:tc>
          <w:tcPr>
            <w:tcW w:w="4678" w:type="dxa"/>
          </w:tcPr>
          <w:p w14:paraId="11640E40" w14:textId="1EC9F9C6" w:rsidR="00064E4B" w:rsidRPr="008215D4" w:rsidRDefault="00064E4B" w:rsidP="00F76B35">
            <w:pPr>
              <w:spacing w:after="0"/>
              <w:rPr>
                <w:rFonts w:ascii="Arial" w:hAnsi="Arial" w:cs="Arial"/>
                <w:sz w:val="16"/>
                <w:szCs w:val="16"/>
              </w:rPr>
            </w:pPr>
            <w:r w:rsidRPr="008215D4">
              <w:rPr>
                <w:rFonts w:ascii="Arial" w:hAnsi="Arial" w:cs="Arial"/>
                <w:sz w:val="16"/>
                <w:szCs w:val="16"/>
              </w:rPr>
              <w:t>Matching WLAN-ID between Selected WLAN ID and TWAN Access Info</w:t>
            </w:r>
          </w:p>
        </w:tc>
        <w:tc>
          <w:tcPr>
            <w:tcW w:w="850" w:type="dxa"/>
          </w:tcPr>
          <w:p w14:paraId="468361D9" w14:textId="77777777" w:rsidR="00064E4B" w:rsidRPr="008215D4" w:rsidRDefault="00064E4B" w:rsidP="00F76B35">
            <w:pPr>
              <w:spacing w:after="0"/>
              <w:rPr>
                <w:rFonts w:ascii="Arial" w:hAnsi="Arial" w:cs="Arial"/>
                <w:sz w:val="16"/>
                <w:szCs w:val="16"/>
              </w:rPr>
            </w:pPr>
          </w:p>
        </w:tc>
      </w:tr>
      <w:tr w:rsidR="00064E4B" w:rsidRPr="008215D4" w14:paraId="241914E8" w14:textId="77777777" w:rsidTr="006528F8">
        <w:tc>
          <w:tcPr>
            <w:tcW w:w="817" w:type="dxa"/>
          </w:tcPr>
          <w:p w14:paraId="744B0545" w14:textId="77777777" w:rsidR="00064E4B" w:rsidRPr="008215D4" w:rsidRDefault="00064E4B" w:rsidP="00F76B35">
            <w:pPr>
              <w:spacing w:after="0"/>
              <w:rPr>
                <w:rFonts w:ascii="Arial" w:hAnsi="Arial" w:cs="Arial"/>
                <w:sz w:val="16"/>
                <w:szCs w:val="16"/>
              </w:rPr>
            </w:pPr>
          </w:p>
        </w:tc>
        <w:tc>
          <w:tcPr>
            <w:tcW w:w="884" w:type="dxa"/>
          </w:tcPr>
          <w:p w14:paraId="7D162245" w14:textId="77777777" w:rsidR="00064E4B" w:rsidRPr="008215D4" w:rsidRDefault="00064E4B" w:rsidP="00F76B35">
            <w:pPr>
              <w:spacing w:after="0"/>
              <w:rPr>
                <w:rFonts w:ascii="Arial" w:hAnsi="Arial" w:cs="Arial"/>
                <w:sz w:val="16"/>
                <w:szCs w:val="16"/>
              </w:rPr>
            </w:pPr>
          </w:p>
        </w:tc>
        <w:tc>
          <w:tcPr>
            <w:tcW w:w="1101" w:type="dxa"/>
          </w:tcPr>
          <w:p w14:paraId="552DBB2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CP-120733</w:t>
            </w:r>
          </w:p>
        </w:tc>
        <w:tc>
          <w:tcPr>
            <w:tcW w:w="708" w:type="dxa"/>
          </w:tcPr>
          <w:p w14:paraId="5671E4B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0301</w:t>
            </w:r>
          </w:p>
        </w:tc>
        <w:tc>
          <w:tcPr>
            <w:tcW w:w="284" w:type="dxa"/>
          </w:tcPr>
          <w:p w14:paraId="6A61267C"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63B807DA" w14:textId="77777777" w:rsidR="00064E4B" w:rsidRPr="008215D4" w:rsidRDefault="00064E4B" w:rsidP="00F76B35">
            <w:pPr>
              <w:spacing w:after="0"/>
              <w:rPr>
                <w:rFonts w:ascii="Arial" w:hAnsi="Arial" w:cs="Arial"/>
                <w:sz w:val="16"/>
                <w:szCs w:val="16"/>
              </w:rPr>
            </w:pPr>
          </w:p>
        </w:tc>
        <w:tc>
          <w:tcPr>
            <w:tcW w:w="4678" w:type="dxa"/>
          </w:tcPr>
          <w:p w14:paraId="2C0E5E9B" w14:textId="56C1CBE6" w:rsidR="00064E4B" w:rsidRPr="008215D4" w:rsidRDefault="00064E4B" w:rsidP="00F76B35">
            <w:pPr>
              <w:spacing w:after="0"/>
              <w:rPr>
                <w:rFonts w:ascii="Arial" w:hAnsi="Arial" w:cs="Arial"/>
                <w:sz w:val="16"/>
                <w:szCs w:val="16"/>
              </w:rPr>
            </w:pPr>
            <w:r w:rsidRPr="008215D4">
              <w:rPr>
                <w:rFonts w:ascii="Arial" w:hAnsi="Arial" w:cs="Arial"/>
                <w:sz w:val="16"/>
                <w:szCs w:val="16"/>
              </w:rPr>
              <w:t>Update of draft-ietf-radext-ieee802ext reference</w:t>
            </w:r>
          </w:p>
        </w:tc>
        <w:tc>
          <w:tcPr>
            <w:tcW w:w="850" w:type="dxa"/>
          </w:tcPr>
          <w:p w14:paraId="3E5027F1" w14:textId="77777777" w:rsidR="00064E4B" w:rsidRPr="008215D4" w:rsidRDefault="00064E4B" w:rsidP="00F76B35">
            <w:pPr>
              <w:spacing w:after="0"/>
              <w:rPr>
                <w:rFonts w:ascii="Arial" w:hAnsi="Arial" w:cs="Arial"/>
                <w:sz w:val="16"/>
                <w:szCs w:val="16"/>
              </w:rPr>
            </w:pPr>
          </w:p>
        </w:tc>
      </w:tr>
      <w:tr w:rsidR="00064E4B" w:rsidRPr="008215D4" w14:paraId="7CFCDE80" w14:textId="77777777" w:rsidTr="006528F8">
        <w:tc>
          <w:tcPr>
            <w:tcW w:w="817" w:type="dxa"/>
          </w:tcPr>
          <w:p w14:paraId="7143BF47" w14:textId="77777777" w:rsidR="00064E4B" w:rsidRPr="008215D4" w:rsidRDefault="00064E4B" w:rsidP="00F76B35">
            <w:pPr>
              <w:spacing w:after="0"/>
              <w:rPr>
                <w:rFonts w:ascii="Arial" w:hAnsi="Arial" w:cs="Arial"/>
                <w:sz w:val="16"/>
                <w:szCs w:val="16"/>
              </w:rPr>
            </w:pPr>
          </w:p>
        </w:tc>
        <w:tc>
          <w:tcPr>
            <w:tcW w:w="884" w:type="dxa"/>
          </w:tcPr>
          <w:p w14:paraId="4F0DED12" w14:textId="77777777" w:rsidR="00064E4B" w:rsidRPr="008215D4" w:rsidRDefault="00064E4B" w:rsidP="00F76B35">
            <w:pPr>
              <w:spacing w:after="0"/>
              <w:rPr>
                <w:rFonts w:ascii="Arial" w:hAnsi="Arial" w:cs="Arial"/>
                <w:sz w:val="16"/>
                <w:szCs w:val="16"/>
              </w:rPr>
            </w:pPr>
          </w:p>
        </w:tc>
        <w:tc>
          <w:tcPr>
            <w:tcW w:w="1101" w:type="dxa"/>
          </w:tcPr>
          <w:p w14:paraId="644CA32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CP-120747</w:t>
            </w:r>
          </w:p>
        </w:tc>
        <w:tc>
          <w:tcPr>
            <w:tcW w:w="708" w:type="dxa"/>
          </w:tcPr>
          <w:p w14:paraId="6B1B0FC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0294</w:t>
            </w:r>
          </w:p>
        </w:tc>
        <w:tc>
          <w:tcPr>
            <w:tcW w:w="284" w:type="dxa"/>
          </w:tcPr>
          <w:p w14:paraId="08399A51"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1E73D5A4" w14:textId="77777777" w:rsidR="00064E4B" w:rsidRPr="008215D4" w:rsidRDefault="00064E4B" w:rsidP="00F76B35">
            <w:pPr>
              <w:spacing w:after="0"/>
              <w:rPr>
                <w:rFonts w:ascii="Arial" w:hAnsi="Arial" w:cs="Arial"/>
                <w:sz w:val="16"/>
                <w:szCs w:val="16"/>
              </w:rPr>
            </w:pPr>
          </w:p>
        </w:tc>
        <w:tc>
          <w:tcPr>
            <w:tcW w:w="4678" w:type="dxa"/>
          </w:tcPr>
          <w:p w14:paraId="24E1D87D" w14:textId="2612131C" w:rsidR="00064E4B" w:rsidRPr="008215D4" w:rsidRDefault="00064E4B" w:rsidP="00F76B35">
            <w:pPr>
              <w:spacing w:after="0"/>
              <w:rPr>
                <w:rFonts w:ascii="Arial" w:hAnsi="Arial" w:cs="Arial"/>
                <w:sz w:val="16"/>
                <w:szCs w:val="16"/>
              </w:rPr>
            </w:pPr>
            <w:r w:rsidRPr="008215D4">
              <w:rPr>
                <w:rFonts w:ascii="Arial" w:hAnsi="Arial" w:cs="Arial"/>
                <w:sz w:val="16"/>
                <w:szCs w:val="16"/>
              </w:rPr>
              <w:t>C</w:t>
            </w:r>
            <w:r w:rsidRPr="008215D4">
              <w:rPr>
                <w:rFonts w:ascii="Arial" w:hAnsi="Arial" w:cs="Arial" w:hint="eastAsia"/>
                <w:sz w:val="16"/>
                <w:szCs w:val="16"/>
              </w:rPr>
              <w:t xml:space="preserve">orrection on </w:t>
            </w:r>
            <w:r w:rsidRPr="008215D4">
              <w:rPr>
                <w:rFonts w:ascii="Arial" w:hAnsi="Arial" w:cs="Arial"/>
                <w:sz w:val="16"/>
                <w:szCs w:val="16"/>
              </w:rPr>
              <w:t>Auth</w:t>
            </w:r>
            <w:r w:rsidRPr="008215D4">
              <w:rPr>
                <w:rFonts w:ascii="Arial" w:hAnsi="Arial" w:cs="Arial" w:hint="eastAsia"/>
                <w:sz w:val="16"/>
                <w:szCs w:val="16"/>
              </w:rPr>
              <w:t>-</w:t>
            </w:r>
            <w:r w:rsidRPr="008215D4">
              <w:rPr>
                <w:rFonts w:ascii="Arial" w:hAnsi="Arial" w:cs="Arial"/>
                <w:sz w:val="16"/>
                <w:szCs w:val="16"/>
              </w:rPr>
              <w:t>Request</w:t>
            </w:r>
            <w:r w:rsidRPr="008215D4">
              <w:rPr>
                <w:rFonts w:ascii="Arial" w:hAnsi="Arial" w:cs="Arial" w:hint="eastAsia"/>
                <w:sz w:val="16"/>
                <w:szCs w:val="16"/>
              </w:rPr>
              <w:t>-</w:t>
            </w:r>
            <w:r w:rsidRPr="008215D4">
              <w:rPr>
                <w:rFonts w:ascii="Arial" w:hAnsi="Arial" w:cs="Arial"/>
                <w:sz w:val="16"/>
                <w:szCs w:val="16"/>
              </w:rPr>
              <w:t>Type</w:t>
            </w:r>
          </w:p>
        </w:tc>
        <w:tc>
          <w:tcPr>
            <w:tcW w:w="850" w:type="dxa"/>
          </w:tcPr>
          <w:p w14:paraId="073AFCB2" w14:textId="77777777" w:rsidR="00064E4B" w:rsidRPr="008215D4" w:rsidRDefault="00064E4B" w:rsidP="00F76B35">
            <w:pPr>
              <w:spacing w:after="0"/>
              <w:rPr>
                <w:rFonts w:ascii="Arial" w:hAnsi="Arial" w:cs="Arial"/>
                <w:sz w:val="16"/>
                <w:szCs w:val="16"/>
              </w:rPr>
            </w:pPr>
          </w:p>
        </w:tc>
      </w:tr>
      <w:tr w:rsidR="00064E4B" w:rsidRPr="008215D4" w14:paraId="12D527BC" w14:textId="77777777" w:rsidTr="006528F8">
        <w:tc>
          <w:tcPr>
            <w:tcW w:w="817" w:type="dxa"/>
          </w:tcPr>
          <w:p w14:paraId="0BF0CA4A" w14:textId="77777777" w:rsidR="00064E4B" w:rsidRPr="008215D4" w:rsidRDefault="00064E4B" w:rsidP="00F76B35">
            <w:pPr>
              <w:spacing w:after="0"/>
              <w:rPr>
                <w:rFonts w:ascii="Arial" w:hAnsi="Arial" w:cs="Arial"/>
                <w:sz w:val="16"/>
                <w:szCs w:val="16"/>
              </w:rPr>
            </w:pPr>
          </w:p>
        </w:tc>
        <w:tc>
          <w:tcPr>
            <w:tcW w:w="884" w:type="dxa"/>
          </w:tcPr>
          <w:p w14:paraId="2F8D410A" w14:textId="77777777" w:rsidR="00064E4B" w:rsidRPr="008215D4" w:rsidRDefault="00064E4B" w:rsidP="00F76B35">
            <w:pPr>
              <w:spacing w:after="0"/>
              <w:rPr>
                <w:rFonts w:ascii="Arial" w:hAnsi="Arial" w:cs="Arial"/>
                <w:sz w:val="16"/>
                <w:szCs w:val="16"/>
              </w:rPr>
            </w:pPr>
          </w:p>
        </w:tc>
        <w:tc>
          <w:tcPr>
            <w:tcW w:w="1101" w:type="dxa"/>
          </w:tcPr>
          <w:p w14:paraId="5904F36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CP-120747</w:t>
            </w:r>
          </w:p>
        </w:tc>
        <w:tc>
          <w:tcPr>
            <w:tcW w:w="708" w:type="dxa"/>
          </w:tcPr>
          <w:p w14:paraId="2DFA76E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0295</w:t>
            </w:r>
          </w:p>
        </w:tc>
        <w:tc>
          <w:tcPr>
            <w:tcW w:w="284" w:type="dxa"/>
          </w:tcPr>
          <w:p w14:paraId="7CB1715B"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5BB26C17" w14:textId="77777777" w:rsidR="00064E4B" w:rsidRPr="008215D4" w:rsidRDefault="00064E4B" w:rsidP="00F76B35">
            <w:pPr>
              <w:spacing w:after="0"/>
              <w:rPr>
                <w:rFonts w:ascii="Arial" w:hAnsi="Arial" w:cs="Arial"/>
                <w:sz w:val="16"/>
                <w:szCs w:val="16"/>
              </w:rPr>
            </w:pPr>
          </w:p>
        </w:tc>
        <w:tc>
          <w:tcPr>
            <w:tcW w:w="4678" w:type="dxa"/>
          </w:tcPr>
          <w:p w14:paraId="3E56BBA7" w14:textId="5CD7BE75"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Description of Result IE</w:t>
            </w:r>
          </w:p>
        </w:tc>
        <w:tc>
          <w:tcPr>
            <w:tcW w:w="850" w:type="dxa"/>
          </w:tcPr>
          <w:p w14:paraId="2069B86E" w14:textId="77777777" w:rsidR="00064E4B" w:rsidRPr="008215D4" w:rsidRDefault="00064E4B" w:rsidP="00F76B35">
            <w:pPr>
              <w:spacing w:after="0"/>
              <w:rPr>
                <w:rFonts w:ascii="Arial" w:hAnsi="Arial" w:cs="Arial"/>
                <w:sz w:val="16"/>
                <w:szCs w:val="16"/>
              </w:rPr>
            </w:pPr>
          </w:p>
        </w:tc>
      </w:tr>
      <w:tr w:rsidR="00064E4B" w:rsidRPr="008215D4" w14:paraId="2EA1D4CD" w14:textId="77777777" w:rsidTr="006528F8">
        <w:tc>
          <w:tcPr>
            <w:tcW w:w="817" w:type="dxa"/>
          </w:tcPr>
          <w:p w14:paraId="16620D9F" w14:textId="77777777" w:rsidR="00064E4B" w:rsidRPr="008215D4" w:rsidRDefault="00064E4B" w:rsidP="00F76B35">
            <w:pPr>
              <w:spacing w:after="0"/>
              <w:rPr>
                <w:rFonts w:ascii="Arial" w:hAnsi="Arial" w:cs="Arial"/>
                <w:sz w:val="16"/>
                <w:szCs w:val="16"/>
              </w:rPr>
            </w:pPr>
          </w:p>
        </w:tc>
        <w:tc>
          <w:tcPr>
            <w:tcW w:w="884" w:type="dxa"/>
          </w:tcPr>
          <w:p w14:paraId="4AB15AB0" w14:textId="77777777" w:rsidR="00064E4B" w:rsidRPr="008215D4" w:rsidRDefault="00064E4B" w:rsidP="00F76B35">
            <w:pPr>
              <w:spacing w:after="0"/>
              <w:rPr>
                <w:rFonts w:ascii="Arial" w:hAnsi="Arial" w:cs="Arial"/>
                <w:sz w:val="16"/>
                <w:szCs w:val="16"/>
              </w:rPr>
            </w:pPr>
          </w:p>
        </w:tc>
        <w:tc>
          <w:tcPr>
            <w:tcW w:w="1101" w:type="dxa"/>
          </w:tcPr>
          <w:p w14:paraId="10F0E82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CP-120728</w:t>
            </w:r>
          </w:p>
        </w:tc>
        <w:tc>
          <w:tcPr>
            <w:tcW w:w="708" w:type="dxa"/>
          </w:tcPr>
          <w:p w14:paraId="0508092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0297</w:t>
            </w:r>
          </w:p>
        </w:tc>
        <w:tc>
          <w:tcPr>
            <w:tcW w:w="284" w:type="dxa"/>
          </w:tcPr>
          <w:p w14:paraId="2054BC5F"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275A2081" w14:textId="77777777" w:rsidR="00064E4B" w:rsidRPr="008215D4" w:rsidRDefault="00064E4B" w:rsidP="00F76B35">
            <w:pPr>
              <w:spacing w:after="0"/>
              <w:rPr>
                <w:rFonts w:ascii="Arial" w:hAnsi="Arial" w:cs="Arial"/>
                <w:sz w:val="16"/>
                <w:szCs w:val="16"/>
              </w:rPr>
            </w:pPr>
          </w:p>
        </w:tc>
        <w:tc>
          <w:tcPr>
            <w:tcW w:w="4678" w:type="dxa"/>
          </w:tcPr>
          <w:p w14:paraId="6DCB44C0" w14:textId="66E9832C" w:rsidR="00064E4B" w:rsidRPr="008215D4" w:rsidRDefault="00064E4B" w:rsidP="00F76B35">
            <w:pPr>
              <w:spacing w:after="0"/>
              <w:rPr>
                <w:rFonts w:ascii="Arial" w:hAnsi="Arial" w:cs="Arial"/>
                <w:sz w:val="16"/>
                <w:szCs w:val="16"/>
              </w:rPr>
            </w:pPr>
            <w:r w:rsidRPr="008215D4">
              <w:rPr>
                <w:rFonts w:ascii="Arial" w:hAnsi="Arial" w:cs="Arial"/>
                <w:sz w:val="16"/>
                <w:szCs w:val="16"/>
              </w:rPr>
              <w:t>Information Elements</w:t>
            </w:r>
            <w:r w:rsidRPr="008215D4">
              <w:rPr>
                <w:rFonts w:ascii="Arial" w:hAnsi="Arial" w:cs="Arial" w:hint="eastAsia"/>
                <w:sz w:val="16"/>
                <w:szCs w:val="16"/>
              </w:rPr>
              <w:t xml:space="preserve"> for SWa interface</w:t>
            </w:r>
          </w:p>
        </w:tc>
        <w:tc>
          <w:tcPr>
            <w:tcW w:w="850" w:type="dxa"/>
          </w:tcPr>
          <w:p w14:paraId="2A197B74" w14:textId="77777777" w:rsidR="00064E4B" w:rsidRPr="008215D4" w:rsidRDefault="00064E4B" w:rsidP="00F76B35">
            <w:pPr>
              <w:spacing w:after="0"/>
              <w:rPr>
                <w:rFonts w:ascii="Arial" w:hAnsi="Arial" w:cs="Arial"/>
                <w:sz w:val="16"/>
                <w:szCs w:val="16"/>
              </w:rPr>
            </w:pPr>
          </w:p>
        </w:tc>
      </w:tr>
      <w:tr w:rsidR="00064E4B" w:rsidRPr="008215D4" w14:paraId="4AFCA01F" w14:textId="77777777" w:rsidTr="006528F8">
        <w:tc>
          <w:tcPr>
            <w:tcW w:w="817" w:type="dxa"/>
          </w:tcPr>
          <w:p w14:paraId="116D9724" w14:textId="77777777" w:rsidR="00064E4B" w:rsidRPr="008215D4" w:rsidRDefault="00064E4B" w:rsidP="00F76B35">
            <w:pPr>
              <w:spacing w:after="0"/>
              <w:rPr>
                <w:rFonts w:ascii="Arial" w:hAnsi="Arial" w:cs="Arial"/>
                <w:sz w:val="16"/>
                <w:szCs w:val="16"/>
              </w:rPr>
            </w:pPr>
          </w:p>
        </w:tc>
        <w:tc>
          <w:tcPr>
            <w:tcW w:w="884" w:type="dxa"/>
          </w:tcPr>
          <w:p w14:paraId="344BEB50" w14:textId="77777777" w:rsidR="00064E4B" w:rsidRPr="008215D4" w:rsidRDefault="00064E4B" w:rsidP="00F76B35">
            <w:pPr>
              <w:spacing w:after="0"/>
              <w:rPr>
                <w:rFonts w:ascii="Arial" w:hAnsi="Arial" w:cs="Arial"/>
                <w:sz w:val="16"/>
                <w:szCs w:val="16"/>
              </w:rPr>
            </w:pPr>
          </w:p>
        </w:tc>
        <w:tc>
          <w:tcPr>
            <w:tcW w:w="1101" w:type="dxa"/>
          </w:tcPr>
          <w:p w14:paraId="5F8F2E7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CP-120728</w:t>
            </w:r>
          </w:p>
        </w:tc>
        <w:tc>
          <w:tcPr>
            <w:tcW w:w="708" w:type="dxa"/>
          </w:tcPr>
          <w:p w14:paraId="12F71D6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0299</w:t>
            </w:r>
          </w:p>
        </w:tc>
        <w:tc>
          <w:tcPr>
            <w:tcW w:w="284" w:type="dxa"/>
          </w:tcPr>
          <w:p w14:paraId="2D2F7712"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0760F6FF" w14:textId="77777777" w:rsidR="00064E4B" w:rsidRPr="008215D4" w:rsidRDefault="00064E4B" w:rsidP="00F76B35">
            <w:pPr>
              <w:spacing w:after="0"/>
              <w:rPr>
                <w:rFonts w:ascii="Arial" w:hAnsi="Arial" w:cs="Arial"/>
                <w:sz w:val="16"/>
                <w:szCs w:val="16"/>
              </w:rPr>
            </w:pPr>
          </w:p>
        </w:tc>
        <w:tc>
          <w:tcPr>
            <w:tcW w:w="4678" w:type="dxa"/>
          </w:tcPr>
          <w:p w14:paraId="10F7BD0B" w14:textId="479DAF75"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 xml:space="preserve">Session ID in the SWm </w:t>
            </w:r>
            <w:r w:rsidRPr="008215D4">
              <w:rPr>
                <w:rFonts w:ascii="Arial" w:hAnsi="Arial" w:cs="Arial"/>
                <w:sz w:val="16"/>
                <w:szCs w:val="16"/>
              </w:rPr>
              <w:t>Authorization</w:t>
            </w:r>
            <w:r w:rsidRPr="008215D4">
              <w:rPr>
                <w:rFonts w:ascii="Arial" w:hAnsi="Arial" w:cs="Arial" w:hint="eastAsia"/>
                <w:sz w:val="16"/>
                <w:szCs w:val="16"/>
              </w:rPr>
              <w:t xml:space="preserve"> procedure</w:t>
            </w:r>
          </w:p>
        </w:tc>
        <w:tc>
          <w:tcPr>
            <w:tcW w:w="850" w:type="dxa"/>
          </w:tcPr>
          <w:p w14:paraId="0B1BF7C3" w14:textId="77777777" w:rsidR="00064E4B" w:rsidRPr="008215D4" w:rsidRDefault="00064E4B" w:rsidP="00F76B35">
            <w:pPr>
              <w:spacing w:after="0"/>
              <w:rPr>
                <w:rFonts w:ascii="Arial" w:hAnsi="Arial" w:cs="Arial"/>
                <w:sz w:val="16"/>
                <w:szCs w:val="16"/>
              </w:rPr>
            </w:pPr>
          </w:p>
        </w:tc>
      </w:tr>
      <w:tr w:rsidR="00064E4B" w:rsidRPr="008215D4" w14:paraId="1B7209A6" w14:textId="77777777" w:rsidTr="006528F8">
        <w:tc>
          <w:tcPr>
            <w:tcW w:w="817" w:type="dxa"/>
          </w:tcPr>
          <w:p w14:paraId="5897AC83" w14:textId="77777777" w:rsidR="00064E4B" w:rsidRPr="008215D4" w:rsidRDefault="00064E4B" w:rsidP="00F76B35">
            <w:pPr>
              <w:spacing w:after="0"/>
              <w:rPr>
                <w:rFonts w:ascii="Arial" w:hAnsi="Arial" w:cs="Arial"/>
                <w:sz w:val="16"/>
                <w:szCs w:val="16"/>
              </w:rPr>
            </w:pPr>
          </w:p>
        </w:tc>
        <w:tc>
          <w:tcPr>
            <w:tcW w:w="884" w:type="dxa"/>
          </w:tcPr>
          <w:p w14:paraId="4DC202F8" w14:textId="77777777" w:rsidR="00064E4B" w:rsidRPr="008215D4" w:rsidRDefault="00064E4B" w:rsidP="00F76B35">
            <w:pPr>
              <w:spacing w:after="0"/>
              <w:rPr>
                <w:rFonts w:ascii="Arial" w:hAnsi="Arial" w:cs="Arial"/>
                <w:sz w:val="16"/>
                <w:szCs w:val="16"/>
              </w:rPr>
            </w:pPr>
          </w:p>
        </w:tc>
        <w:tc>
          <w:tcPr>
            <w:tcW w:w="1101" w:type="dxa"/>
          </w:tcPr>
          <w:p w14:paraId="26F8B4B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CP-120750</w:t>
            </w:r>
          </w:p>
        </w:tc>
        <w:tc>
          <w:tcPr>
            <w:tcW w:w="708" w:type="dxa"/>
          </w:tcPr>
          <w:p w14:paraId="2E39BB6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0302</w:t>
            </w:r>
          </w:p>
        </w:tc>
        <w:tc>
          <w:tcPr>
            <w:tcW w:w="284" w:type="dxa"/>
          </w:tcPr>
          <w:p w14:paraId="77D73FF9"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74CC408F" w14:textId="77777777" w:rsidR="00064E4B" w:rsidRPr="008215D4" w:rsidRDefault="00064E4B" w:rsidP="00F76B35">
            <w:pPr>
              <w:spacing w:after="0"/>
              <w:rPr>
                <w:rFonts w:ascii="Arial" w:hAnsi="Arial" w:cs="Arial"/>
                <w:sz w:val="16"/>
                <w:szCs w:val="16"/>
              </w:rPr>
            </w:pPr>
          </w:p>
        </w:tc>
        <w:tc>
          <w:tcPr>
            <w:tcW w:w="4678" w:type="dxa"/>
          </w:tcPr>
          <w:p w14:paraId="17BE2055" w14:textId="2DF03FCC"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Trace Info for PGW</w:t>
            </w:r>
          </w:p>
        </w:tc>
        <w:tc>
          <w:tcPr>
            <w:tcW w:w="850" w:type="dxa"/>
          </w:tcPr>
          <w:p w14:paraId="73EB0D81" w14:textId="77777777" w:rsidR="00064E4B" w:rsidRPr="008215D4" w:rsidRDefault="00064E4B" w:rsidP="00F76B35">
            <w:pPr>
              <w:spacing w:after="0"/>
              <w:rPr>
                <w:rFonts w:ascii="Arial" w:hAnsi="Arial" w:cs="Arial"/>
                <w:sz w:val="16"/>
                <w:szCs w:val="16"/>
              </w:rPr>
            </w:pPr>
          </w:p>
        </w:tc>
      </w:tr>
      <w:tr w:rsidR="00064E4B" w:rsidRPr="008215D4" w14:paraId="060B03BF" w14:textId="77777777" w:rsidTr="006528F8">
        <w:tc>
          <w:tcPr>
            <w:tcW w:w="817" w:type="dxa"/>
          </w:tcPr>
          <w:p w14:paraId="00E8DB7B" w14:textId="77777777" w:rsidR="00064E4B" w:rsidRPr="008215D4" w:rsidRDefault="00064E4B" w:rsidP="00F76B35">
            <w:pPr>
              <w:spacing w:after="0"/>
              <w:rPr>
                <w:rFonts w:ascii="Arial" w:hAnsi="Arial" w:cs="Arial"/>
                <w:sz w:val="16"/>
                <w:szCs w:val="16"/>
              </w:rPr>
            </w:pPr>
          </w:p>
        </w:tc>
        <w:tc>
          <w:tcPr>
            <w:tcW w:w="884" w:type="dxa"/>
          </w:tcPr>
          <w:p w14:paraId="0038BDAD" w14:textId="77777777" w:rsidR="00064E4B" w:rsidRPr="008215D4" w:rsidRDefault="00064E4B" w:rsidP="00F76B35">
            <w:pPr>
              <w:spacing w:after="0"/>
              <w:rPr>
                <w:rFonts w:ascii="Arial" w:hAnsi="Arial" w:cs="Arial"/>
                <w:sz w:val="16"/>
                <w:szCs w:val="16"/>
              </w:rPr>
            </w:pPr>
          </w:p>
        </w:tc>
        <w:tc>
          <w:tcPr>
            <w:tcW w:w="1101" w:type="dxa"/>
          </w:tcPr>
          <w:p w14:paraId="1BD14DF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CP-120750</w:t>
            </w:r>
          </w:p>
        </w:tc>
        <w:tc>
          <w:tcPr>
            <w:tcW w:w="708" w:type="dxa"/>
          </w:tcPr>
          <w:p w14:paraId="47A90A4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0303</w:t>
            </w:r>
          </w:p>
        </w:tc>
        <w:tc>
          <w:tcPr>
            <w:tcW w:w="284" w:type="dxa"/>
          </w:tcPr>
          <w:p w14:paraId="3AFD334B"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520585CF" w14:textId="77777777" w:rsidR="00064E4B" w:rsidRPr="008215D4" w:rsidRDefault="00064E4B" w:rsidP="00F76B35">
            <w:pPr>
              <w:spacing w:after="0"/>
              <w:rPr>
                <w:rFonts w:ascii="Arial" w:hAnsi="Arial" w:cs="Arial"/>
                <w:sz w:val="16"/>
                <w:szCs w:val="16"/>
              </w:rPr>
            </w:pPr>
          </w:p>
        </w:tc>
        <w:tc>
          <w:tcPr>
            <w:tcW w:w="4678" w:type="dxa"/>
          </w:tcPr>
          <w:p w14:paraId="1EA59FBC" w14:textId="5AD5AAC7"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Add the definition of trace-reference</w:t>
            </w:r>
          </w:p>
        </w:tc>
        <w:tc>
          <w:tcPr>
            <w:tcW w:w="850" w:type="dxa"/>
          </w:tcPr>
          <w:p w14:paraId="52EDC0D1" w14:textId="77777777" w:rsidR="00064E4B" w:rsidRPr="008215D4" w:rsidRDefault="00064E4B" w:rsidP="00F76B35">
            <w:pPr>
              <w:spacing w:after="0"/>
              <w:rPr>
                <w:rFonts w:ascii="Arial" w:hAnsi="Arial" w:cs="Arial"/>
                <w:sz w:val="16"/>
                <w:szCs w:val="16"/>
              </w:rPr>
            </w:pPr>
          </w:p>
        </w:tc>
      </w:tr>
      <w:tr w:rsidR="00064E4B" w:rsidRPr="008215D4" w14:paraId="4FC936AA" w14:textId="77777777" w:rsidTr="006528F8">
        <w:tc>
          <w:tcPr>
            <w:tcW w:w="817" w:type="dxa"/>
          </w:tcPr>
          <w:p w14:paraId="6F9B667D" w14:textId="77777777" w:rsidR="00064E4B" w:rsidRPr="008215D4" w:rsidRDefault="00064E4B" w:rsidP="00F76B35">
            <w:pPr>
              <w:spacing w:after="0"/>
              <w:rPr>
                <w:rFonts w:ascii="Arial" w:hAnsi="Arial" w:cs="Arial"/>
                <w:sz w:val="16"/>
                <w:szCs w:val="16"/>
              </w:rPr>
            </w:pPr>
          </w:p>
        </w:tc>
        <w:tc>
          <w:tcPr>
            <w:tcW w:w="884" w:type="dxa"/>
          </w:tcPr>
          <w:p w14:paraId="37B7BAC7" w14:textId="77777777" w:rsidR="00064E4B" w:rsidRPr="008215D4" w:rsidRDefault="00064E4B" w:rsidP="00F76B35">
            <w:pPr>
              <w:spacing w:after="0"/>
              <w:rPr>
                <w:rFonts w:ascii="Arial" w:hAnsi="Arial" w:cs="Arial"/>
                <w:sz w:val="16"/>
                <w:szCs w:val="16"/>
              </w:rPr>
            </w:pPr>
          </w:p>
        </w:tc>
        <w:tc>
          <w:tcPr>
            <w:tcW w:w="1101" w:type="dxa"/>
          </w:tcPr>
          <w:p w14:paraId="1E85376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CP-120741</w:t>
            </w:r>
          </w:p>
        </w:tc>
        <w:tc>
          <w:tcPr>
            <w:tcW w:w="708" w:type="dxa"/>
          </w:tcPr>
          <w:p w14:paraId="77AABBA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0309</w:t>
            </w:r>
          </w:p>
        </w:tc>
        <w:tc>
          <w:tcPr>
            <w:tcW w:w="284" w:type="dxa"/>
          </w:tcPr>
          <w:p w14:paraId="6BEE3568"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32AFD505" w14:textId="77777777" w:rsidR="00064E4B" w:rsidRPr="008215D4" w:rsidRDefault="00064E4B" w:rsidP="00F76B35">
            <w:pPr>
              <w:spacing w:after="0"/>
              <w:rPr>
                <w:rFonts w:ascii="Arial" w:hAnsi="Arial" w:cs="Arial"/>
                <w:sz w:val="16"/>
                <w:szCs w:val="16"/>
              </w:rPr>
            </w:pPr>
          </w:p>
        </w:tc>
        <w:tc>
          <w:tcPr>
            <w:tcW w:w="4678" w:type="dxa"/>
          </w:tcPr>
          <w:p w14:paraId="2C83D017" w14:textId="38EB3728" w:rsidR="00064E4B" w:rsidRPr="008215D4" w:rsidRDefault="00064E4B" w:rsidP="00F76B35">
            <w:pPr>
              <w:spacing w:after="0"/>
              <w:rPr>
                <w:rFonts w:ascii="Arial" w:hAnsi="Arial" w:cs="Arial"/>
                <w:sz w:val="16"/>
                <w:szCs w:val="16"/>
              </w:rPr>
            </w:pPr>
            <w:r w:rsidRPr="008215D4">
              <w:rPr>
                <w:rFonts w:ascii="Arial" w:hAnsi="Arial" w:cs="Arial"/>
                <w:sz w:val="16"/>
                <w:szCs w:val="16"/>
              </w:rPr>
              <w:t>Use of Flag instead of Enumerated AVPs</w:t>
            </w:r>
          </w:p>
        </w:tc>
        <w:tc>
          <w:tcPr>
            <w:tcW w:w="850" w:type="dxa"/>
          </w:tcPr>
          <w:p w14:paraId="57D2DF31" w14:textId="77777777" w:rsidR="00064E4B" w:rsidRPr="008215D4" w:rsidRDefault="00064E4B" w:rsidP="00F76B35">
            <w:pPr>
              <w:spacing w:after="0"/>
              <w:rPr>
                <w:rFonts w:ascii="Arial" w:hAnsi="Arial" w:cs="Arial"/>
                <w:sz w:val="16"/>
                <w:szCs w:val="16"/>
              </w:rPr>
            </w:pPr>
          </w:p>
        </w:tc>
      </w:tr>
      <w:tr w:rsidR="00064E4B" w:rsidRPr="008215D4" w14:paraId="594078B0" w14:textId="77777777" w:rsidTr="006528F8">
        <w:tc>
          <w:tcPr>
            <w:tcW w:w="817" w:type="dxa"/>
          </w:tcPr>
          <w:p w14:paraId="7542E5C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2013-03</w:t>
            </w:r>
          </w:p>
        </w:tc>
        <w:tc>
          <w:tcPr>
            <w:tcW w:w="884" w:type="dxa"/>
          </w:tcPr>
          <w:p w14:paraId="227520B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CT#59</w:t>
            </w:r>
          </w:p>
        </w:tc>
        <w:tc>
          <w:tcPr>
            <w:tcW w:w="1101" w:type="dxa"/>
          </w:tcPr>
          <w:p w14:paraId="0273D84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CP-130022</w:t>
            </w:r>
          </w:p>
        </w:tc>
        <w:tc>
          <w:tcPr>
            <w:tcW w:w="708" w:type="dxa"/>
          </w:tcPr>
          <w:p w14:paraId="313CFB8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0314</w:t>
            </w:r>
          </w:p>
        </w:tc>
        <w:tc>
          <w:tcPr>
            <w:tcW w:w="284" w:type="dxa"/>
          </w:tcPr>
          <w:p w14:paraId="0B8B2F50"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79DCBF0E" w14:textId="77777777" w:rsidR="00064E4B" w:rsidRPr="008215D4" w:rsidRDefault="00064E4B" w:rsidP="00F76B35">
            <w:pPr>
              <w:spacing w:after="0"/>
              <w:rPr>
                <w:rFonts w:ascii="Arial" w:hAnsi="Arial" w:cs="Arial"/>
                <w:sz w:val="16"/>
                <w:szCs w:val="16"/>
              </w:rPr>
            </w:pPr>
          </w:p>
        </w:tc>
        <w:tc>
          <w:tcPr>
            <w:tcW w:w="4678" w:type="dxa"/>
          </w:tcPr>
          <w:p w14:paraId="75A2C76E" w14:textId="1E8BF257" w:rsidR="00064E4B" w:rsidRPr="008215D4" w:rsidRDefault="00064E4B" w:rsidP="00F76B35">
            <w:pPr>
              <w:spacing w:after="0"/>
              <w:rPr>
                <w:rFonts w:ascii="Arial" w:hAnsi="Arial" w:cs="Arial"/>
                <w:sz w:val="16"/>
                <w:szCs w:val="16"/>
              </w:rPr>
            </w:pPr>
            <w:r w:rsidRPr="008215D4">
              <w:rPr>
                <w:rFonts w:ascii="Arial" w:hAnsi="Arial" w:cs="Arial"/>
                <w:sz w:val="16"/>
                <w:szCs w:val="16"/>
              </w:rPr>
              <w:t>About EAP-AKA' challenge message</w:t>
            </w:r>
          </w:p>
        </w:tc>
        <w:tc>
          <w:tcPr>
            <w:tcW w:w="850" w:type="dxa"/>
          </w:tcPr>
          <w:p w14:paraId="00C9D01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11.5.0</w:t>
            </w:r>
          </w:p>
        </w:tc>
      </w:tr>
      <w:tr w:rsidR="00064E4B" w:rsidRPr="008215D4" w14:paraId="78971C53" w14:textId="77777777" w:rsidTr="006528F8">
        <w:tc>
          <w:tcPr>
            <w:tcW w:w="817" w:type="dxa"/>
          </w:tcPr>
          <w:p w14:paraId="1962E796" w14:textId="77777777" w:rsidR="00064E4B" w:rsidRPr="008215D4" w:rsidRDefault="00064E4B" w:rsidP="00F76B35">
            <w:pPr>
              <w:spacing w:after="0"/>
              <w:rPr>
                <w:rFonts w:ascii="Arial" w:hAnsi="Arial" w:cs="Arial"/>
                <w:sz w:val="16"/>
                <w:szCs w:val="16"/>
              </w:rPr>
            </w:pPr>
          </w:p>
        </w:tc>
        <w:tc>
          <w:tcPr>
            <w:tcW w:w="884" w:type="dxa"/>
          </w:tcPr>
          <w:p w14:paraId="025B16CD" w14:textId="77777777" w:rsidR="00064E4B" w:rsidRPr="008215D4" w:rsidRDefault="00064E4B" w:rsidP="00F76B35">
            <w:pPr>
              <w:spacing w:after="0"/>
              <w:rPr>
                <w:rFonts w:ascii="Arial" w:hAnsi="Arial" w:cs="Arial"/>
                <w:sz w:val="16"/>
                <w:szCs w:val="16"/>
              </w:rPr>
            </w:pPr>
          </w:p>
        </w:tc>
        <w:tc>
          <w:tcPr>
            <w:tcW w:w="1101" w:type="dxa"/>
          </w:tcPr>
          <w:p w14:paraId="7B86578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CP-130022</w:t>
            </w:r>
          </w:p>
        </w:tc>
        <w:tc>
          <w:tcPr>
            <w:tcW w:w="708" w:type="dxa"/>
          </w:tcPr>
          <w:p w14:paraId="6BD840C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0315</w:t>
            </w:r>
          </w:p>
        </w:tc>
        <w:tc>
          <w:tcPr>
            <w:tcW w:w="284" w:type="dxa"/>
          </w:tcPr>
          <w:p w14:paraId="623979A4"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551D9A86" w14:textId="77777777" w:rsidR="00064E4B" w:rsidRPr="008215D4" w:rsidRDefault="00064E4B" w:rsidP="00F76B35">
            <w:pPr>
              <w:spacing w:after="0"/>
              <w:rPr>
                <w:rFonts w:ascii="Arial" w:hAnsi="Arial" w:cs="Arial"/>
                <w:sz w:val="16"/>
                <w:szCs w:val="16"/>
              </w:rPr>
            </w:pPr>
          </w:p>
        </w:tc>
        <w:tc>
          <w:tcPr>
            <w:tcW w:w="4678" w:type="dxa"/>
          </w:tcPr>
          <w:p w14:paraId="51FC6BB5" w14:textId="249A78EB" w:rsidR="00064E4B" w:rsidRPr="008215D4" w:rsidRDefault="00064E4B" w:rsidP="00F76B35">
            <w:pPr>
              <w:spacing w:after="0"/>
              <w:rPr>
                <w:rFonts w:ascii="Arial" w:hAnsi="Arial" w:cs="Arial"/>
                <w:sz w:val="16"/>
                <w:szCs w:val="16"/>
              </w:rPr>
            </w:pPr>
            <w:r w:rsidRPr="008215D4">
              <w:rPr>
                <w:rFonts w:ascii="Arial" w:hAnsi="Arial" w:cs="Arial"/>
                <w:sz w:val="16"/>
                <w:szCs w:val="16"/>
              </w:rPr>
              <w:t>TWAN Authorization when HE-SSID is not provided</w:t>
            </w:r>
          </w:p>
        </w:tc>
        <w:tc>
          <w:tcPr>
            <w:tcW w:w="850" w:type="dxa"/>
          </w:tcPr>
          <w:p w14:paraId="5BBCE481" w14:textId="77777777" w:rsidR="00064E4B" w:rsidRPr="008215D4" w:rsidRDefault="00064E4B" w:rsidP="00F76B35">
            <w:pPr>
              <w:spacing w:after="0"/>
              <w:rPr>
                <w:rFonts w:ascii="Arial" w:hAnsi="Arial" w:cs="Arial"/>
                <w:sz w:val="16"/>
                <w:szCs w:val="16"/>
              </w:rPr>
            </w:pPr>
          </w:p>
        </w:tc>
      </w:tr>
      <w:tr w:rsidR="00064E4B" w:rsidRPr="008215D4" w14:paraId="77FA567B" w14:textId="77777777" w:rsidTr="006528F8">
        <w:tc>
          <w:tcPr>
            <w:tcW w:w="817" w:type="dxa"/>
          </w:tcPr>
          <w:p w14:paraId="582698D5" w14:textId="77777777" w:rsidR="00064E4B" w:rsidRPr="008215D4" w:rsidRDefault="00064E4B" w:rsidP="00F76B35">
            <w:pPr>
              <w:spacing w:after="0"/>
              <w:rPr>
                <w:rFonts w:ascii="Arial" w:hAnsi="Arial" w:cs="Arial"/>
                <w:sz w:val="16"/>
                <w:szCs w:val="16"/>
              </w:rPr>
            </w:pPr>
          </w:p>
        </w:tc>
        <w:tc>
          <w:tcPr>
            <w:tcW w:w="884" w:type="dxa"/>
          </w:tcPr>
          <w:p w14:paraId="5BC206CF" w14:textId="77777777" w:rsidR="00064E4B" w:rsidRPr="008215D4" w:rsidRDefault="00064E4B" w:rsidP="00F76B35">
            <w:pPr>
              <w:spacing w:after="0"/>
              <w:rPr>
                <w:rFonts w:ascii="Arial" w:hAnsi="Arial" w:cs="Arial"/>
                <w:sz w:val="16"/>
                <w:szCs w:val="16"/>
              </w:rPr>
            </w:pPr>
          </w:p>
        </w:tc>
        <w:tc>
          <w:tcPr>
            <w:tcW w:w="1101" w:type="dxa"/>
          </w:tcPr>
          <w:p w14:paraId="3D8C0E7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CP-130022</w:t>
            </w:r>
          </w:p>
        </w:tc>
        <w:tc>
          <w:tcPr>
            <w:tcW w:w="708" w:type="dxa"/>
          </w:tcPr>
          <w:p w14:paraId="4113A7D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0317</w:t>
            </w:r>
          </w:p>
        </w:tc>
        <w:tc>
          <w:tcPr>
            <w:tcW w:w="284" w:type="dxa"/>
          </w:tcPr>
          <w:p w14:paraId="2A1B07A6"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6F6C33B3" w14:textId="77777777" w:rsidR="00064E4B" w:rsidRPr="008215D4" w:rsidRDefault="00064E4B" w:rsidP="00F76B35">
            <w:pPr>
              <w:spacing w:after="0"/>
              <w:rPr>
                <w:rFonts w:ascii="Arial" w:hAnsi="Arial" w:cs="Arial"/>
                <w:sz w:val="16"/>
                <w:szCs w:val="16"/>
              </w:rPr>
            </w:pPr>
          </w:p>
        </w:tc>
        <w:tc>
          <w:tcPr>
            <w:tcW w:w="4678" w:type="dxa"/>
          </w:tcPr>
          <w:p w14:paraId="6A0140A5" w14:textId="6BBDE7A2" w:rsidR="00064E4B" w:rsidRPr="008215D4" w:rsidRDefault="00064E4B" w:rsidP="00F76B35">
            <w:pPr>
              <w:spacing w:after="0"/>
              <w:rPr>
                <w:rFonts w:ascii="Arial" w:hAnsi="Arial" w:cs="Arial"/>
                <w:sz w:val="16"/>
                <w:szCs w:val="16"/>
              </w:rPr>
            </w:pPr>
            <w:r w:rsidRPr="008215D4">
              <w:rPr>
                <w:rFonts w:ascii="Arial" w:hAnsi="Arial" w:cs="Arial"/>
                <w:sz w:val="16"/>
                <w:szCs w:val="16"/>
              </w:rPr>
              <w:t>Missing P-Bit settings in Information Element tables</w:t>
            </w:r>
          </w:p>
        </w:tc>
        <w:tc>
          <w:tcPr>
            <w:tcW w:w="850" w:type="dxa"/>
          </w:tcPr>
          <w:p w14:paraId="4D19F5DF" w14:textId="77777777" w:rsidR="00064E4B" w:rsidRPr="008215D4" w:rsidRDefault="00064E4B" w:rsidP="00F76B35">
            <w:pPr>
              <w:spacing w:after="0"/>
              <w:rPr>
                <w:rFonts w:ascii="Arial" w:hAnsi="Arial" w:cs="Arial"/>
                <w:sz w:val="16"/>
                <w:szCs w:val="16"/>
              </w:rPr>
            </w:pPr>
          </w:p>
        </w:tc>
      </w:tr>
      <w:tr w:rsidR="00064E4B" w:rsidRPr="008215D4" w14:paraId="5CB9E9CB" w14:textId="77777777" w:rsidTr="006528F8">
        <w:tc>
          <w:tcPr>
            <w:tcW w:w="817" w:type="dxa"/>
          </w:tcPr>
          <w:p w14:paraId="59D4B128" w14:textId="77777777" w:rsidR="00064E4B" w:rsidRPr="008215D4" w:rsidRDefault="00064E4B" w:rsidP="00F76B35">
            <w:pPr>
              <w:spacing w:after="0"/>
              <w:rPr>
                <w:rFonts w:ascii="Arial" w:hAnsi="Arial" w:cs="Arial"/>
                <w:sz w:val="16"/>
                <w:szCs w:val="16"/>
              </w:rPr>
            </w:pPr>
          </w:p>
        </w:tc>
        <w:tc>
          <w:tcPr>
            <w:tcW w:w="884" w:type="dxa"/>
          </w:tcPr>
          <w:p w14:paraId="4F9D2AC4" w14:textId="77777777" w:rsidR="00064E4B" w:rsidRPr="008215D4" w:rsidRDefault="00064E4B" w:rsidP="00F76B35">
            <w:pPr>
              <w:spacing w:after="0"/>
              <w:rPr>
                <w:rFonts w:ascii="Arial" w:hAnsi="Arial" w:cs="Arial"/>
                <w:sz w:val="16"/>
                <w:szCs w:val="16"/>
              </w:rPr>
            </w:pPr>
          </w:p>
        </w:tc>
        <w:tc>
          <w:tcPr>
            <w:tcW w:w="1101" w:type="dxa"/>
          </w:tcPr>
          <w:p w14:paraId="5B7E75D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CP-130022</w:t>
            </w:r>
          </w:p>
        </w:tc>
        <w:tc>
          <w:tcPr>
            <w:tcW w:w="708" w:type="dxa"/>
          </w:tcPr>
          <w:p w14:paraId="1D7CCF9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0316</w:t>
            </w:r>
          </w:p>
        </w:tc>
        <w:tc>
          <w:tcPr>
            <w:tcW w:w="284" w:type="dxa"/>
          </w:tcPr>
          <w:p w14:paraId="5834BD0E"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4B3E2968" w14:textId="77777777" w:rsidR="00064E4B" w:rsidRPr="008215D4" w:rsidRDefault="00064E4B" w:rsidP="00F76B35">
            <w:pPr>
              <w:spacing w:after="0"/>
              <w:rPr>
                <w:rFonts w:ascii="Arial" w:hAnsi="Arial" w:cs="Arial"/>
                <w:sz w:val="16"/>
                <w:szCs w:val="16"/>
              </w:rPr>
            </w:pPr>
          </w:p>
        </w:tc>
        <w:tc>
          <w:tcPr>
            <w:tcW w:w="4678" w:type="dxa"/>
          </w:tcPr>
          <w:p w14:paraId="7A459CD2" w14:textId="250851FD" w:rsidR="00064E4B" w:rsidRPr="008215D4" w:rsidRDefault="00064E4B" w:rsidP="00F76B35">
            <w:pPr>
              <w:spacing w:after="0"/>
              <w:rPr>
                <w:rFonts w:ascii="Arial" w:hAnsi="Arial" w:cs="Arial"/>
                <w:sz w:val="16"/>
                <w:szCs w:val="16"/>
              </w:rPr>
            </w:pPr>
            <w:r w:rsidRPr="008215D4">
              <w:rPr>
                <w:rFonts w:ascii="Arial" w:hAnsi="Arial" w:cs="Arial"/>
                <w:sz w:val="16"/>
                <w:szCs w:val="16"/>
              </w:rPr>
              <w:t>Presence condition of PGW-ID AVP in S6b AAR command</w:t>
            </w:r>
          </w:p>
        </w:tc>
        <w:tc>
          <w:tcPr>
            <w:tcW w:w="850" w:type="dxa"/>
          </w:tcPr>
          <w:p w14:paraId="5B9E2337" w14:textId="77777777" w:rsidR="00064E4B" w:rsidRPr="008215D4" w:rsidRDefault="00064E4B" w:rsidP="00F76B35">
            <w:pPr>
              <w:spacing w:after="0"/>
              <w:rPr>
                <w:rFonts w:ascii="Arial" w:hAnsi="Arial" w:cs="Arial"/>
                <w:sz w:val="16"/>
                <w:szCs w:val="16"/>
              </w:rPr>
            </w:pPr>
          </w:p>
        </w:tc>
      </w:tr>
      <w:tr w:rsidR="00064E4B" w:rsidRPr="008215D4" w14:paraId="1D0C2DB7" w14:textId="77777777" w:rsidTr="006528F8">
        <w:tc>
          <w:tcPr>
            <w:tcW w:w="817" w:type="dxa"/>
          </w:tcPr>
          <w:p w14:paraId="634AF16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2013-06</w:t>
            </w:r>
          </w:p>
        </w:tc>
        <w:tc>
          <w:tcPr>
            <w:tcW w:w="884" w:type="dxa"/>
          </w:tcPr>
          <w:p w14:paraId="4D1BE26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CT#60</w:t>
            </w:r>
          </w:p>
        </w:tc>
        <w:tc>
          <w:tcPr>
            <w:tcW w:w="1101" w:type="dxa"/>
          </w:tcPr>
          <w:p w14:paraId="41C91EB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CP-130288</w:t>
            </w:r>
          </w:p>
        </w:tc>
        <w:tc>
          <w:tcPr>
            <w:tcW w:w="708" w:type="dxa"/>
          </w:tcPr>
          <w:p w14:paraId="5BAB82F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0313</w:t>
            </w:r>
          </w:p>
        </w:tc>
        <w:tc>
          <w:tcPr>
            <w:tcW w:w="284" w:type="dxa"/>
          </w:tcPr>
          <w:p w14:paraId="5DCCBBBC"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3</w:t>
            </w:r>
          </w:p>
        </w:tc>
        <w:tc>
          <w:tcPr>
            <w:tcW w:w="425" w:type="dxa"/>
          </w:tcPr>
          <w:p w14:paraId="3BF20A57" w14:textId="77777777" w:rsidR="00064E4B" w:rsidRPr="008215D4" w:rsidRDefault="00064E4B" w:rsidP="00F76B35">
            <w:pPr>
              <w:spacing w:after="0"/>
              <w:rPr>
                <w:rFonts w:ascii="Arial" w:hAnsi="Arial" w:cs="Arial"/>
                <w:sz w:val="16"/>
                <w:szCs w:val="16"/>
              </w:rPr>
            </w:pPr>
          </w:p>
        </w:tc>
        <w:tc>
          <w:tcPr>
            <w:tcW w:w="4678" w:type="dxa"/>
          </w:tcPr>
          <w:p w14:paraId="124B125C" w14:textId="2AC75419"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New DER-S6b-flags on S6b interface</w:t>
            </w:r>
          </w:p>
        </w:tc>
        <w:tc>
          <w:tcPr>
            <w:tcW w:w="850" w:type="dxa"/>
          </w:tcPr>
          <w:p w14:paraId="650C1EF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11.6.0</w:t>
            </w:r>
          </w:p>
        </w:tc>
      </w:tr>
      <w:tr w:rsidR="00064E4B" w:rsidRPr="008215D4" w14:paraId="167FAA3D" w14:textId="77777777" w:rsidTr="006528F8">
        <w:tc>
          <w:tcPr>
            <w:tcW w:w="817" w:type="dxa"/>
          </w:tcPr>
          <w:p w14:paraId="77428C5C" w14:textId="77777777" w:rsidR="00064E4B" w:rsidRPr="008215D4" w:rsidRDefault="00064E4B" w:rsidP="00F76B35">
            <w:pPr>
              <w:spacing w:after="0"/>
              <w:rPr>
                <w:rFonts w:ascii="Arial" w:hAnsi="Arial" w:cs="Arial"/>
                <w:sz w:val="16"/>
                <w:szCs w:val="16"/>
              </w:rPr>
            </w:pPr>
          </w:p>
        </w:tc>
        <w:tc>
          <w:tcPr>
            <w:tcW w:w="884" w:type="dxa"/>
          </w:tcPr>
          <w:p w14:paraId="4F0F9F2E" w14:textId="77777777" w:rsidR="00064E4B" w:rsidRPr="008215D4" w:rsidRDefault="00064E4B" w:rsidP="00F76B35">
            <w:pPr>
              <w:spacing w:after="0"/>
              <w:rPr>
                <w:rFonts w:ascii="Arial" w:hAnsi="Arial" w:cs="Arial"/>
                <w:sz w:val="16"/>
                <w:szCs w:val="16"/>
              </w:rPr>
            </w:pPr>
          </w:p>
        </w:tc>
        <w:tc>
          <w:tcPr>
            <w:tcW w:w="1101" w:type="dxa"/>
          </w:tcPr>
          <w:p w14:paraId="255A87F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CP-130288</w:t>
            </w:r>
          </w:p>
        </w:tc>
        <w:tc>
          <w:tcPr>
            <w:tcW w:w="708" w:type="dxa"/>
          </w:tcPr>
          <w:p w14:paraId="1D2004C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0325</w:t>
            </w:r>
          </w:p>
        </w:tc>
        <w:tc>
          <w:tcPr>
            <w:tcW w:w="284" w:type="dxa"/>
          </w:tcPr>
          <w:p w14:paraId="7063F02D"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0224E94A" w14:textId="77777777" w:rsidR="00064E4B" w:rsidRPr="008215D4" w:rsidRDefault="00064E4B" w:rsidP="00F76B35">
            <w:pPr>
              <w:spacing w:after="0"/>
              <w:rPr>
                <w:rFonts w:ascii="Arial" w:hAnsi="Arial" w:cs="Arial"/>
                <w:sz w:val="16"/>
                <w:szCs w:val="16"/>
              </w:rPr>
            </w:pPr>
          </w:p>
        </w:tc>
        <w:tc>
          <w:tcPr>
            <w:tcW w:w="4678" w:type="dxa"/>
          </w:tcPr>
          <w:p w14:paraId="4501DCCB" w14:textId="4F837B7A" w:rsidR="00064E4B" w:rsidRPr="008215D4" w:rsidRDefault="00064E4B" w:rsidP="00F76B35">
            <w:pPr>
              <w:spacing w:after="0"/>
              <w:rPr>
                <w:rFonts w:ascii="Arial" w:hAnsi="Arial" w:cs="Arial"/>
                <w:sz w:val="16"/>
                <w:szCs w:val="16"/>
              </w:rPr>
            </w:pPr>
            <w:r w:rsidRPr="008215D4">
              <w:rPr>
                <w:rFonts w:ascii="Arial" w:hAnsi="Arial" w:cs="Arial"/>
                <w:sz w:val="16"/>
                <w:szCs w:val="16"/>
              </w:rPr>
              <w:t>MIP</w:t>
            </w:r>
            <w:r w:rsidRPr="008215D4">
              <w:rPr>
                <w:rFonts w:ascii="Arial" w:hAnsi="Arial" w:cs="Arial" w:hint="eastAsia"/>
                <w:sz w:val="16"/>
                <w:szCs w:val="16"/>
              </w:rPr>
              <w:t>4 supported flag</w:t>
            </w:r>
          </w:p>
        </w:tc>
        <w:tc>
          <w:tcPr>
            <w:tcW w:w="850" w:type="dxa"/>
          </w:tcPr>
          <w:p w14:paraId="738027B1" w14:textId="77777777" w:rsidR="00064E4B" w:rsidRPr="008215D4" w:rsidRDefault="00064E4B" w:rsidP="00F76B35">
            <w:pPr>
              <w:spacing w:after="0"/>
              <w:rPr>
                <w:rFonts w:ascii="Arial" w:hAnsi="Arial" w:cs="Arial"/>
                <w:sz w:val="16"/>
                <w:szCs w:val="16"/>
              </w:rPr>
            </w:pPr>
          </w:p>
        </w:tc>
      </w:tr>
      <w:tr w:rsidR="00064E4B" w:rsidRPr="008215D4" w14:paraId="7A19F76A" w14:textId="77777777" w:rsidTr="006528F8">
        <w:tc>
          <w:tcPr>
            <w:tcW w:w="817" w:type="dxa"/>
          </w:tcPr>
          <w:p w14:paraId="3AB2A03B" w14:textId="77777777" w:rsidR="00064E4B" w:rsidRPr="008215D4" w:rsidRDefault="00064E4B" w:rsidP="00F76B35">
            <w:pPr>
              <w:spacing w:after="0"/>
              <w:rPr>
                <w:rFonts w:ascii="Arial" w:hAnsi="Arial" w:cs="Arial"/>
                <w:sz w:val="16"/>
                <w:szCs w:val="16"/>
              </w:rPr>
            </w:pPr>
          </w:p>
        </w:tc>
        <w:tc>
          <w:tcPr>
            <w:tcW w:w="884" w:type="dxa"/>
          </w:tcPr>
          <w:p w14:paraId="71B9C881" w14:textId="77777777" w:rsidR="00064E4B" w:rsidRPr="008215D4" w:rsidRDefault="00064E4B" w:rsidP="00F76B35">
            <w:pPr>
              <w:spacing w:after="0"/>
              <w:rPr>
                <w:rFonts w:ascii="Arial" w:hAnsi="Arial" w:cs="Arial"/>
                <w:sz w:val="16"/>
                <w:szCs w:val="16"/>
              </w:rPr>
            </w:pPr>
          </w:p>
        </w:tc>
        <w:tc>
          <w:tcPr>
            <w:tcW w:w="1101" w:type="dxa"/>
          </w:tcPr>
          <w:p w14:paraId="7F4DEB3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CP-130288</w:t>
            </w:r>
          </w:p>
        </w:tc>
        <w:tc>
          <w:tcPr>
            <w:tcW w:w="708" w:type="dxa"/>
          </w:tcPr>
          <w:p w14:paraId="6B4625B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0323</w:t>
            </w:r>
          </w:p>
        </w:tc>
        <w:tc>
          <w:tcPr>
            <w:tcW w:w="284" w:type="dxa"/>
          </w:tcPr>
          <w:p w14:paraId="7D213A30"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42503BDC" w14:textId="77777777" w:rsidR="00064E4B" w:rsidRPr="008215D4" w:rsidRDefault="00064E4B" w:rsidP="00F76B35">
            <w:pPr>
              <w:spacing w:after="0"/>
              <w:rPr>
                <w:rFonts w:ascii="Arial" w:hAnsi="Arial" w:cs="Arial"/>
                <w:sz w:val="16"/>
                <w:szCs w:val="16"/>
              </w:rPr>
            </w:pPr>
          </w:p>
        </w:tc>
        <w:tc>
          <w:tcPr>
            <w:tcW w:w="4678" w:type="dxa"/>
          </w:tcPr>
          <w:p w14:paraId="7EC22E82" w14:textId="5D1679EC" w:rsidR="00064E4B" w:rsidRPr="008215D4" w:rsidRDefault="00064E4B" w:rsidP="00F76B35">
            <w:pPr>
              <w:spacing w:after="0"/>
              <w:rPr>
                <w:rFonts w:ascii="Arial" w:hAnsi="Arial" w:cs="Arial"/>
                <w:sz w:val="16"/>
                <w:szCs w:val="16"/>
              </w:rPr>
            </w:pPr>
            <w:r w:rsidRPr="008215D4">
              <w:rPr>
                <w:rFonts w:ascii="Arial" w:hAnsi="Arial" w:cs="Arial"/>
                <w:sz w:val="16"/>
                <w:szCs w:val="16"/>
              </w:rPr>
              <w:t>3GPP AAA Proxy</w:t>
            </w:r>
            <w:r w:rsidRPr="008215D4">
              <w:rPr>
                <w:rFonts w:ascii="Arial" w:hAnsi="Arial" w:cs="Arial" w:hint="eastAsia"/>
                <w:sz w:val="16"/>
                <w:szCs w:val="16"/>
              </w:rPr>
              <w:t xml:space="preserve"> behavior</w:t>
            </w:r>
          </w:p>
        </w:tc>
        <w:tc>
          <w:tcPr>
            <w:tcW w:w="850" w:type="dxa"/>
          </w:tcPr>
          <w:p w14:paraId="7A7F20CB" w14:textId="77777777" w:rsidR="00064E4B" w:rsidRPr="008215D4" w:rsidRDefault="00064E4B" w:rsidP="00F76B35">
            <w:pPr>
              <w:spacing w:after="0"/>
              <w:rPr>
                <w:rFonts w:ascii="Arial" w:hAnsi="Arial" w:cs="Arial"/>
                <w:sz w:val="16"/>
                <w:szCs w:val="16"/>
              </w:rPr>
            </w:pPr>
          </w:p>
        </w:tc>
      </w:tr>
      <w:tr w:rsidR="00064E4B" w:rsidRPr="008215D4" w14:paraId="79B2C8B8" w14:textId="77777777" w:rsidTr="006528F8">
        <w:tc>
          <w:tcPr>
            <w:tcW w:w="817" w:type="dxa"/>
          </w:tcPr>
          <w:p w14:paraId="51359E75" w14:textId="77777777" w:rsidR="00064E4B" w:rsidRPr="008215D4" w:rsidRDefault="00064E4B" w:rsidP="00F76B35">
            <w:pPr>
              <w:spacing w:after="0"/>
              <w:rPr>
                <w:rFonts w:ascii="Arial" w:hAnsi="Arial" w:cs="Arial"/>
                <w:sz w:val="16"/>
                <w:szCs w:val="16"/>
              </w:rPr>
            </w:pPr>
          </w:p>
        </w:tc>
        <w:tc>
          <w:tcPr>
            <w:tcW w:w="884" w:type="dxa"/>
          </w:tcPr>
          <w:p w14:paraId="110CDF93" w14:textId="77777777" w:rsidR="00064E4B" w:rsidRPr="008215D4" w:rsidRDefault="00064E4B" w:rsidP="00F76B35">
            <w:pPr>
              <w:spacing w:after="0"/>
              <w:rPr>
                <w:rFonts w:ascii="Arial" w:hAnsi="Arial" w:cs="Arial"/>
                <w:sz w:val="16"/>
                <w:szCs w:val="16"/>
              </w:rPr>
            </w:pPr>
          </w:p>
        </w:tc>
        <w:tc>
          <w:tcPr>
            <w:tcW w:w="1101" w:type="dxa"/>
          </w:tcPr>
          <w:p w14:paraId="35E9C18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CP-130288</w:t>
            </w:r>
          </w:p>
        </w:tc>
        <w:tc>
          <w:tcPr>
            <w:tcW w:w="708" w:type="dxa"/>
          </w:tcPr>
          <w:p w14:paraId="63B30C1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0321</w:t>
            </w:r>
          </w:p>
        </w:tc>
        <w:tc>
          <w:tcPr>
            <w:tcW w:w="284" w:type="dxa"/>
          </w:tcPr>
          <w:p w14:paraId="66E3042D"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1BEBED49" w14:textId="77777777" w:rsidR="00064E4B" w:rsidRPr="008215D4" w:rsidRDefault="00064E4B" w:rsidP="00F76B35">
            <w:pPr>
              <w:spacing w:after="0"/>
              <w:rPr>
                <w:rFonts w:ascii="Arial" w:hAnsi="Arial" w:cs="Arial"/>
                <w:sz w:val="16"/>
                <w:szCs w:val="16"/>
              </w:rPr>
            </w:pPr>
          </w:p>
        </w:tc>
        <w:tc>
          <w:tcPr>
            <w:tcW w:w="4678" w:type="dxa"/>
          </w:tcPr>
          <w:p w14:paraId="2E2412EE" w14:textId="1B1551B3"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 xml:space="preserve">Definition of </w:t>
            </w:r>
            <w:r w:rsidRPr="008215D4">
              <w:rPr>
                <w:rFonts w:ascii="Arial" w:hAnsi="Arial" w:cs="Arial"/>
                <w:sz w:val="16"/>
                <w:szCs w:val="16"/>
              </w:rPr>
              <w:t>HA-APN</w:t>
            </w:r>
          </w:p>
        </w:tc>
        <w:tc>
          <w:tcPr>
            <w:tcW w:w="850" w:type="dxa"/>
          </w:tcPr>
          <w:p w14:paraId="38F71379" w14:textId="77777777" w:rsidR="00064E4B" w:rsidRPr="008215D4" w:rsidRDefault="00064E4B" w:rsidP="00F76B35">
            <w:pPr>
              <w:spacing w:after="0"/>
              <w:rPr>
                <w:rFonts w:ascii="Arial" w:hAnsi="Arial" w:cs="Arial"/>
                <w:sz w:val="16"/>
                <w:szCs w:val="16"/>
              </w:rPr>
            </w:pPr>
          </w:p>
        </w:tc>
      </w:tr>
      <w:tr w:rsidR="00064E4B" w:rsidRPr="008215D4" w14:paraId="4F00F596" w14:textId="77777777" w:rsidTr="006528F8">
        <w:tc>
          <w:tcPr>
            <w:tcW w:w="817" w:type="dxa"/>
          </w:tcPr>
          <w:p w14:paraId="5ACB2AC9" w14:textId="77777777" w:rsidR="00064E4B" w:rsidRPr="008215D4" w:rsidRDefault="00064E4B" w:rsidP="00F76B35">
            <w:pPr>
              <w:spacing w:after="0"/>
              <w:rPr>
                <w:rFonts w:ascii="Arial" w:hAnsi="Arial" w:cs="Arial"/>
                <w:sz w:val="16"/>
                <w:szCs w:val="16"/>
              </w:rPr>
            </w:pPr>
          </w:p>
        </w:tc>
        <w:tc>
          <w:tcPr>
            <w:tcW w:w="884" w:type="dxa"/>
          </w:tcPr>
          <w:p w14:paraId="3F35493F" w14:textId="77777777" w:rsidR="00064E4B" w:rsidRPr="008215D4" w:rsidRDefault="00064E4B" w:rsidP="00F76B35">
            <w:pPr>
              <w:spacing w:after="0"/>
              <w:rPr>
                <w:rFonts w:ascii="Arial" w:hAnsi="Arial" w:cs="Arial"/>
                <w:sz w:val="16"/>
                <w:szCs w:val="16"/>
              </w:rPr>
            </w:pPr>
          </w:p>
        </w:tc>
        <w:tc>
          <w:tcPr>
            <w:tcW w:w="1101" w:type="dxa"/>
          </w:tcPr>
          <w:p w14:paraId="7A47C2C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CP-130288</w:t>
            </w:r>
          </w:p>
        </w:tc>
        <w:tc>
          <w:tcPr>
            <w:tcW w:w="708" w:type="dxa"/>
          </w:tcPr>
          <w:p w14:paraId="2E079A9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0320</w:t>
            </w:r>
          </w:p>
        </w:tc>
        <w:tc>
          <w:tcPr>
            <w:tcW w:w="284" w:type="dxa"/>
          </w:tcPr>
          <w:p w14:paraId="74C368E6"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6647A53B" w14:textId="77777777" w:rsidR="00064E4B" w:rsidRPr="008215D4" w:rsidRDefault="00064E4B" w:rsidP="00F76B35">
            <w:pPr>
              <w:spacing w:after="0"/>
              <w:rPr>
                <w:rFonts w:ascii="Arial" w:hAnsi="Arial" w:cs="Arial"/>
                <w:sz w:val="16"/>
                <w:szCs w:val="16"/>
              </w:rPr>
            </w:pPr>
          </w:p>
        </w:tc>
        <w:tc>
          <w:tcPr>
            <w:tcW w:w="4678" w:type="dxa"/>
          </w:tcPr>
          <w:p w14:paraId="079C4707" w14:textId="44FAD845"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T</w:t>
            </w:r>
            <w:r w:rsidRPr="008215D4">
              <w:rPr>
                <w:rFonts w:ascii="Arial" w:hAnsi="Arial" w:cs="Arial"/>
                <w:sz w:val="16"/>
                <w:szCs w:val="16"/>
              </w:rPr>
              <w:t>rust relationship</w:t>
            </w:r>
            <w:r w:rsidRPr="008215D4">
              <w:rPr>
                <w:rFonts w:ascii="Arial" w:hAnsi="Arial" w:cs="Arial" w:hint="eastAsia"/>
                <w:sz w:val="16"/>
                <w:szCs w:val="16"/>
              </w:rPr>
              <w:t xml:space="preserve"> for PGW</w:t>
            </w:r>
          </w:p>
        </w:tc>
        <w:tc>
          <w:tcPr>
            <w:tcW w:w="850" w:type="dxa"/>
          </w:tcPr>
          <w:p w14:paraId="115D9A9B" w14:textId="77777777" w:rsidR="00064E4B" w:rsidRPr="008215D4" w:rsidRDefault="00064E4B" w:rsidP="00F76B35">
            <w:pPr>
              <w:spacing w:after="0"/>
              <w:rPr>
                <w:rFonts w:ascii="Arial" w:hAnsi="Arial" w:cs="Arial"/>
                <w:sz w:val="16"/>
                <w:szCs w:val="16"/>
              </w:rPr>
            </w:pPr>
          </w:p>
        </w:tc>
      </w:tr>
      <w:tr w:rsidR="00064E4B" w:rsidRPr="008215D4" w14:paraId="2FE35114" w14:textId="77777777" w:rsidTr="006528F8">
        <w:tc>
          <w:tcPr>
            <w:tcW w:w="817" w:type="dxa"/>
          </w:tcPr>
          <w:p w14:paraId="72DA6E0E" w14:textId="77777777" w:rsidR="00064E4B" w:rsidRPr="008215D4" w:rsidRDefault="00064E4B" w:rsidP="00F76B35">
            <w:pPr>
              <w:spacing w:after="0"/>
              <w:rPr>
                <w:rFonts w:ascii="Arial" w:hAnsi="Arial" w:cs="Arial"/>
                <w:sz w:val="16"/>
                <w:szCs w:val="16"/>
              </w:rPr>
            </w:pPr>
          </w:p>
        </w:tc>
        <w:tc>
          <w:tcPr>
            <w:tcW w:w="884" w:type="dxa"/>
          </w:tcPr>
          <w:p w14:paraId="40BD04E0" w14:textId="77777777" w:rsidR="00064E4B" w:rsidRPr="008215D4" w:rsidRDefault="00064E4B" w:rsidP="00F76B35">
            <w:pPr>
              <w:spacing w:after="0"/>
              <w:rPr>
                <w:rFonts w:ascii="Arial" w:hAnsi="Arial" w:cs="Arial"/>
                <w:sz w:val="16"/>
                <w:szCs w:val="16"/>
              </w:rPr>
            </w:pPr>
          </w:p>
        </w:tc>
        <w:tc>
          <w:tcPr>
            <w:tcW w:w="1101" w:type="dxa"/>
          </w:tcPr>
          <w:p w14:paraId="2E70CD8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CP-130293</w:t>
            </w:r>
          </w:p>
        </w:tc>
        <w:tc>
          <w:tcPr>
            <w:tcW w:w="708" w:type="dxa"/>
          </w:tcPr>
          <w:p w14:paraId="3889B12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0318</w:t>
            </w:r>
          </w:p>
        </w:tc>
        <w:tc>
          <w:tcPr>
            <w:tcW w:w="284" w:type="dxa"/>
          </w:tcPr>
          <w:p w14:paraId="155ECBDD"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7D692E62" w14:textId="77777777" w:rsidR="00064E4B" w:rsidRPr="008215D4" w:rsidRDefault="00064E4B" w:rsidP="00F76B35">
            <w:pPr>
              <w:spacing w:after="0"/>
              <w:rPr>
                <w:rFonts w:ascii="Arial" w:hAnsi="Arial" w:cs="Arial"/>
                <w:sz w:val="16"/>
                <w:szCs w:val="16"/>
              </w:rPr>
            </w:pPr>
          </w:p>
        </w:tc>
        <w:tc>
          <w:tcPr>
            <w:tcW w:w="4678" w:type="dxa"/>
          </w:tcPr>
          <w:p w14:paraId="70BF9FD2" w14:textId="659AC44A"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UE local IP address for SWm or S6b</w:t>
            </w:r>
          </w:p>
        </w:tc>
        <w:tc>
          <w:tcPr>
            <w:tcW w:w="850" w:type="dxa"/>
          </w:tcPr>
          <w:p w14:paraId="02632085" w14:textId="77777777" w:rsidR="00064E4B" w:rsidRPr="008215D4" w:rsidRDefault="00064E4B" w:rsidP="00F76B35">
            <w:pPr>
              <w:spacing w:after="0"/>
              <w:rPr>
                <w:rFonts w:ascii="Arial" w:hAnsi="Arial" w:cs="Arial"/>
                <w:sz w:val="16"/>
                <w:szCs w:val="16"/>
              </w:rPr>
            </w:pPr>
          </w:p>
        </w:tc>
      </w:tr>
      <w:tr w:rsidR="00064E4B" w:rsidRPr="008215D4" w14:paraId="43F708FB" w14:textId="77777777" w:rsidTr="006528F8">
        <w:tc>
          <w:tcPr>
            <w:tcW w:w="817" w:type="dxa"/>
          </w:tcPr>
          <w:p w14:paraId="3EAA400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2013-06</w:t>
            </w:r>
          </w:p>
        </w:tc>
        <w:tc>
          <w:tcPr>
            <w:tcW w:w="884" w:type="dxa"/>
          </w:tcPr>
          <w:p w14:paraId="24678CF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CT#60</w:t>
            </w:r>
          </w:p>
        </w:tc>
        <w:tc>
          <w:tcPr>
            <w:tcW w:w="1101" w:type="dxa"/>
          </w:tcPr>
          <w:p w14:paraId="33977E3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CP-130381</w:t>
            </w:r>
          </w:p>
        </w:tc>
        <w:tc>
          <w:tcPr>
            <w:tcW w:w="708" w:type="dxa"/>
          </w:tcPr>
          <w:p w14:paraId="55D24E2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0326</w:t>
            </w:r>
          </w:p>
        </w:tc>
        <w:tc>
          <w:tcPr>
            <w:tcW w:w="284" w:type="dxa"/>
          </w:tcPr>
          <w:p w14:paraId="000C711B"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0201531A" w14:textId="77777777" w:rsidR="00064E4B" w:rsidRPr="008215D4" w:rsidRDefault="00064E4B" w:rsidP="00F76B35">
            <w:pPr>
              <w:spacing w:after="0"/>
              <w:rPr>
                <w:rFonts w:ascii="Arial" w:hAnsi="Arial" w:cs="Arial"/>
                <w:sz w:val="16"/>
                <w:szCs w:val="16"/>
              </w:rPr>
            </w:pPr>
          </w:p>
        </w:tc>
        <w:tc>
          <w:tcPr>
            <w:tcW w:w="4678" w:type="dxa"/>
          </w:tcPr>
          <w:p w14:paraId="785BCADC" w14:textId="47256E32" w:rsidR="00064E4B" w:rsidRPr="008215D4" w:rsidRDefault="00064E4B" w:rsidP="00F76B35">
            <w:pPr>
              <w:spacing w:after="0"/>
              <w:rPr>
                <w:rFonts w:ascii="Arial" w:hAnsi="Arial" w:cs="Arial"/>
                <w:sz w:val="16"/>
                <w:szCs w:val="16"/>
              </w:rPr>
            </w:pPr>
            <w:r w:rsidRPr="008215D4">
              <w:rPr>
                <w:rFonts w:ascii="Arial" w:hAnsi="Arial" w:cs="Arial"/>
                <w:sz w:val="16"/>
                <w:szCs w:val="16"/>
              </w:rPr>
              <w:t>EAP-AKA clarification</w:t>
            </w:r>
          </w:p>
        </w:tc>
        <w:tc>
          <w:tcPr>
            <w:tcW w:w="850" w:type="dxa"/>
          </w:tcPr>
          <w:p w14:paraId="748240A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12.0.0</w:t>
            </w:r>
          </w:p>
        </w:tc>
      </w:tr>
      <w:tr w:rsidR="00064E4B" w:rsidRPr="008215D4" w14:paraId="68D5D3A3" w14:textId="77777777" w:rsidTr="006528F8">
        <w:tc>
          <w:tcPr>
            <w:tcW w:w="817" w:type="dxa"/>
          </w:tcPr>
          <w:p w14:paraId="77205594" w14:textId="77777777" w:rsidR="00064E4B" w:rsidRPr="008215D4" w:rsidRDefault="00064E4B" w:rsidP="00F76B35">
            <w:pPr>
              <w:spacing w:after="0"/>
              <w:rPr>
                <w:rFonts w:ascii="Arial" w:hAnsi="Arial" w:cs="Arial"/>
                <w:sz w:val="16"/>
                <w:szCs w:val="16"/>
              </w:rPr>
            </w:pPr>
          </w:p>
        </w:tc>
        <w:tc>
          <w:tcPr>
            <w:tcW w:w="884" w:type="dxa"/>
          </w:tcPr>
          <w:p w14:paraId="2E800B26" w14:textId="77777777" w:rsidR="00064E4B" w:rsidRPr="008215D4" w:rsidRDefault="00064E4B" w:rsidP="00F76B35">
            <w:pPr>
              <w:spacing w:after="0"/>
              <w:rPr>
                <w:rFonts w:ascii="Arial" w:hAnsi="Arial" w:cs="Arial"/>
                <w:sz w:val="16"/>
                <w:szCs w:val="16"/>
              </w:rPr>
            </w:pPr>
          </w:p>
        </w:tc>
        <w:tc>
          <w:tcPr>
            <w:tcW w:w="1101" w:type="dxa"/>
          </w:tcPr>
          <w:p w14:paraId="0138785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CP-130381</w:t>
            </w:r>
          </w:p>
        </w:tc>
        <w:tc>
          <w:tcPr>
            <w:tcW w:w="708" w:type="dxa"/>
          </w:tcPr>
          <w:p w14:paraId="6E6E4D2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0319</w:t>
            </w:r>
          </w:p>
        </w:tc>
        <w:tc>
          <w:tcPr>
            <w:tcW w:w="284" w:type="dxa"/>
          </w:tcPr>
          <w:p w14:paraId="18934C1B"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61E4A93A" w14:textId="77777777" w:rsidR="00064E4B" w:rsidRPr="008215D4" w:rsidRDefault="00064E4B" w:rsidP="00F76B35">
            <w:pPr>
              <w:spacing w:after="0"/>
              <w:rPr>
                <w:rFonts w:ascii="Arial" w:hAnsi="Arial" w:cs="Arial"/>
                <w:sz w:val="16"/>
                <w:szCs w:val="16"/>
              </w:rPr>
            </w:pPr>
          </w:p>
        </w:tc>
        <w:tc>
          <w:tcPr>
            <w:tcW w:w="4678" w:type="dxa"/>
          </w:tcPr>
          <w:p w14:paraId="65DB72F6" w14:textId="07DDC53F" w:rsidR="00064E4B" w:rsidRPr="008215D4" w:rsidRDefault="00064E4B" w:rsidP="00F76B35">
            <w:pPr>
              <w:spacing w:after="0"/>
              <w:rPr>
                <w:rFonts w:ascii="Arial" w:hAnsi="Arial" w:cs="Arial"/>
                <w:sz w:val="16"/>
                <w:szCs w:val="16"/>
              </w:rPr>
            </w:pPr>
            <w:r w:rsidRPr="008215D4">
              <w:rPr>
                <w:rFonts w:ascii="Arial" w:hAnsi="Arial" w:cs="Arial"/>
                <w:sz w:val="16"/>
                <w:szCs w:val="16"/>
              </w:rPr>
              <w:t>C</w:t>
            </w:r>
            <w:r w:rsidRPr="008215D4">
              <w:rPr>
                <w:rFonts w:ascii="Arial" w:hAnsi="Arial" w:cs="Arial" w:hint="eastAsia"/>
                <w:sz w:val="16"/>
                <w:szCs w:val="16"/>
              </w:rPr>
              <w:t>larification for Routing Policies</w:t>
            </w:r>
          </w:p>
        </w:tc>
        <w:tc>
          <w:tcPr>
            <w:tcW w:w="850" w:type="dxa"/>
          </w:tcPr>
          <w:p w14:paraId="2ED62853" w14:textId="77777777" w:rsidR="00064E4B" w:rsidRPr="008215D4" w:rsidRDefault="00064E4B" w:rsidP="00F76B35">
            <w:pPr>
              <w:spacing w:after="0"/>
              <w:rPr>
                <w:rFonts w:ascii="Arial" w:hAnsi="Arial" w:cs="Arial"/>
                <w:sz w:val="16"/>
                <w:szCs w:val="16"/>
              </w:rPr>
            </w:pPr>
          </w:p>
        </w:tc>
      </w:tr>
      <w:tr w:rsidR="00064E4B" w:rsidRPr="008215D4" w14:paraId="6962279F" w14:textId="77777777" w:rsidTr="006528F8">
        <w:tc>
          <w:tcPr>
            <w:tcW w:w="817" w:type="dxa"/>
          </w:tcPr>
          <w:p w14:paraId="6E250C1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2013-09</w:t>
            </w:r>
          </w:p>
        </w:tc>
        <w:tc>
          <w:tcPr>
            <w:tcW w:w="884" w:type="dxa"/>
          </w:tcPr>
          <w:p w14:paraId="1E4E0CE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CT#61</w:t>
            </w:r>
          </w:p>
        </w:tc>
        <w:tc>
          <w:tcPr>
            <w:tcW w:w="1101" w:type="dxa"/>
          </w:tcPr>
          <w:p w14:paraId="3351AA1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CP-130459</w:t>
            </w:r>
          </w:p>
        </w:tc>
        <w:tc>
          <w:tcPr>
            <w:tcW w:w="708" w:type="dxa"/>
          </w:tcPr>
          <w:p w14:paraId="5EF7530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0333</w:t>
            </w:r>
          </w:p>
        </w:tc>
        <w:tc>
          <w:tcPr>
            <w:tcW w:w="284" w:type="dxa"/>
          </w:tcPr>
          <w:p w14:paraId="513A0EFC"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6892B5E4" w14:textId="77777777" w:rsidR="00064E4B" w:rsidRPr="008215D4" w:rsidRDefault="00064E4B" w:rsidP="00F76B35">
            <w:pPr>
              <w:spacing w:after="0"/>
              <w:rPr>
                <w:rFonts w:ascii="Arial" w:hAnsi="Arial" w:cs="Arial"/>
                <w:sz w:val="16"/>
                <w:szCs w:val="16"/>
              </w:rPr>
            </w:pPr>
          </w:p>
        </w:tc>
        <w:tc>
          <w:tcPr>
            <w:tcW w:w="4678" w:type="dxa"/>
          </w:tcPr>
          <w:p w14:paraId="3B5DBDA7" w14:textId="1C3CEE67" w:rsidR="00064E4B" w:rsidRPr="008215D4" w:rsidRDefault="00064E4B" w:rsidP="00F76B35">
            <w:pPr>
              <w:spacing w:after="0"/>
              <w:rPr>
                <w:rFonts w:ascii="Arial" w:hAnsi="Arial" w:cs="Arial"/>
                <w:sz w:val="16"/>
                <w:szCs w:val="16"/>
              </w:rPr>
            </w:pPr>
            <w:r w:rsidRPr="008215D4">
              <w:rPr>
                <w:rFonts w:ascii="Arial" w:hAnsi="Arial" w:cs="Arial"/>
                <w:sz w:val="16"/>
                <w:szCs w:val="16"/>
              </w:rPr>
              <w:t>Category of Authentication Data Information Element in SWx/MAR command</w:t>
            </w:r>
          </w:p>
        </w:tc>
        <w:tc>
          <w:tcPr>
            <w:tcW w:w="850" w:type="dxa"/>
          </w:tcPr>
          <w:p w14:paraId="16417CE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12.1.0</w:t>
            </w:r>
          </w:p>
        </w:tc>
      </w:tr>
      <w:tr w:rsidR="00064E4B" w:rsidRPr="008215D4" w14:paraId="703419B0" w14:textId="77777777" w:rsidTr="006528F8">
        <w:tc>
          <w:tcPr>
            <w:tcW w:w="817" w:type="dxa"/>
          </w:tcPr>
          <w:p w14:paraId="7597004F" w14:textId="77777777" w:rsidR="00064E4B" w:rsidRPr="008215D4" w:rsidRDefault="00064E4B" w:rsidP="00F76B35">
            <w:pPr>
              <w:spacing w:after="0"/>
              <w:rPr>
                <w:rFonts w:ascii="Arial" w:hAnsi="Arial" w:cs="Arial"/>
                <w:sz w:val="16"/>
                <w:szCs w:val="16"/>
              </w:rPr>
            </w:pPr>
          </w:p>
        </w:tc>
        <w:tc>
          <w:tcPr>
            <w:tcW w:w="884" w:type="dxa"/>
          </w:tcPr>
          <w:p w14:paraId="3CF3D913" w14:textId="77777777" w:rsidR="00064E4B" w:rsidRPr="008215D4" w:rsidRDefault="00064E4B" w:rsidP="00F76B35">
            <w:pPr>
              <w:spacing w:after="0"/>
              <w:rPr>
                <w:rFonts w:ascii="Arial" w:hAnsi="Arial" w:cs="Arial"/>
                <w:sz w:val="16"/>
                <w:szCs w:val="16"/>
              </w:rPr>
            </w:pPr>
          </w:p>
        </w:tc>
        <w:tc>
          <w:tcPr>
            <w:tcW w:w="1101" w:type="dxa"/>
          </w:tcPr>
          <w:p w14:paraId="71DB89D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CP-130472</w:t>
            </w:r>
          </w:p>
        </w:tc>
        <w:tc>
          <w:tcPr>
            <w:tcW w:w="708" w:type="dxa"/>
          </w:tcPr>
          <w:p w14:paraId="0E43D21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0329</w:t>
            </w:r>
          </w:p>
        </w:tc>
        <w:tc>
          <w:tcPr>
            <w:tcW w:w="284" w:type="dxa"/>
          </w:tcPr>
          <w:p w14:paraId="5ADEFC24"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6C1CBD5C" w14:textId="77777777" w:rsidR="00064E4B" w:rsidRPr="008215D4" w:rsidRDefault="00064E4B" w:rsidP="00F76B35">
            <w:pPr>
              <w:spacing w:after="0"/>
              <w:rPr>
                <w:rFonts w:ascii="Arial" w:hAnsi="Arial" w:cs="Arial"/>
                <w:sz w:val="16"/>
                <w:szCs w:val="16"/>
              </w:rPr>
            </w:pPr>
          </w:p>
        </w:tc>
        <w:tc>
          <w:tcPr>
            <w:tcW w:w="4678" w:type="dxa"/>
          </w:tcPr>
          <w:p w14:paraId="377BD7BB" w14:textId="5F58C8D0"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 xml:space="preserve">Add </w:t>
            </w:r>
            <w:r w:rsidRPr="008215D4">
              <w:rPr>
                <w:rFonts w:ascii="Arial" w:hAnsi="Arial" w:cs="Arial"/>
                <w:sz w:val="16"/>
                <w:szCs w:val="16"/>
              </w:rPr>
              <w:t xml:space="preserve">3GPP AAA Proxy </w:t>
            </w:r>
            <w:r w:rsidRPr="008215D4">
              <w:rPr>
                <w:rFonts w:ascii="Arial" w:hAnsi="Arial" w:cs="Arial" w:hint="eastAsia"/>
                <w:sz w:val="16"/>
                <w:szCs w:val="16"/>
              </w:rPr>
              <w:t xml:space="preserve">detailed </w:t>
            </w:r>
            <w:r w:rsidRPr="008215D4">
              <w:rPr>
                <w:rFonts w:ascii="Arial" w:hAnsi="Arial" w:cs="Arial"/>
                <w:sz w:val="16"/>
                <w:szCs w:val="16"/>
              </w:rPr>
              <w:t>Behaviour</w:t>
            </w:r>
            <w:r w:rsidRPr="008215D4">
              <w:rPr>
                <w:rFonts w:ascii="Arial" w:hAnsi="Arial" w:cs="Arial" w:hint="eastAsia"/>
                <w:sz w:val="16"/>
                <w:szCs w:val="16"/>
              </w:rPr>
              <w:t xml:space="preserve"> on SWa</w:t>
            </w:r>
          </w:p>
        </w:tc>
        <w:tc>
          <w:tcPr>
            <w:tcW w:w="850" w:type="dxa"/>
          </w:tcPr>
          <w:p w14:paraId="250FF4EE" w14:textId="77777777" w:rsidR="00064E4B" w:rsidRPr="008215D4" w:rsidRDefault="00064E4B" w:rsidP="00F76B35">
            <w:pPr>
              <w:spacing w:after="0"/>
              <w:rPr>
                <w:rFonts w:ascii="Arial" w:hAnsi="Arial" w:cs="Arial"/>
                <w:sz w:val="16"/>
                <w:szCs w:val="16"/>
              </w:rPr>
            </w:pPr>
          </w:p>
        </w:tc>
      </w:tr>
      <w:tr w:rsidR="00064E4B" w:rsidRPr="008215D4" w14:paraId="44A796A4" w14:textId="77777777" w:rsidTr="006528F8">
        <w:tc>
          <w:tcPr>
            <w:tcW w:w="817" w:type="dxa"/>
          </w:tcPr>
          <w:p w14:paraId="19CA5CDE" w14:textId="77777777" w:rsidR="00064E4B" w:rsidRPr="008215D4" w:rsidRDefault="00064E4B" w:rsidP="00F76B35">
            <w:pPr>
              <w:spacing w:after="0"/>
              <w:rPr>
                <w:rFonts w:ascii="Arial" w:hAnsi="Arial" w:cs="Arial"/>
                <w:sz w:val="16"/>
                <w:szCs w:val="16"/>
              </w:rPr>
            </w:pPr>
          </w:p>
        </w:tc>
        <w:tc>
          <w:tcPr>
            <w:tcW w:w="884" w:type="dxa"/>
          </w:tcPr>
          <w:p w14:paraId="035961BB" w14:textId="77777777" w:rsidR="00064E4B" w:rsidRPr="008215D4" w:rsidRDefault="00064E4B" w:rsidP="00F76B35">
            <w:pPr>
              <w:spacing w:after="0"/>
              <w:rPr>
                <w:rFonts w:ascii="Arial" w:hAnsi="Arial" w:cs="Arial"/>
                <w:sz w:val="16"/>
                <w:szCs w:val="16"/>
              </w:rPr>
            </w:pPr>
          </w:p>
        </w:tc>
        <w:tc>
          <w:tcPr>
            <w:tcW w:w="1101" w:type="dxa"/>
          </w:tcPr>
          <w:p w14:paraId="1706F57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CP-130472</w:t>
            </w:r>
          </w:p>
        </w:tc>
        <w:tc>
          <w:tcPr>
            <w:tcW w:w="708" w:type="dxa"/>
          </w:tcPr>
          <w:p w14:paraId="01028D8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0331</w:t>
            </w:r>
          </w:p>
        </w:tc>
        <w:tc>
          <w:tcPr>
            <w:tcW w:w="284" w:type="dxa"/>
          </w:tcPr>
          <w:p w14:paraId="59FB29BC"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07CCD889" w14:textId="77777777" w:rsidR="00064E4B" w:rsidRPr="008215D4" w:rsidRDefault="00064E4B" w:rsidP="00F76B35">
            <w:pPr>
              <w:spacing w:after="0"/>
              <w:rPr>
                <w:rFonts w:ascii="Arial" w:hAnsi="Arial" w:cs="Arial"/>
                <w:sz w:val="16"/>
                <w:szCs w:val="16"/>
              </w:rPr>
            </w:pPr>
          </w:p>
        </w:tc>
        <w:tc>
          <w:tcPr>
            <w:tcW w:w="4678" w:type="dxa"/>
          </w:tcPr>
          <w:p w14:paraId="137D0105" w14:textId="25995E8C"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 xml:space="preserve">Correction on IP </w:t>
            </w:r>
            <w:r w:rsidRPr="008215D4">
              <w:rPr>
                <w:rFonts w:ascii="Arial" w:hAnsi="Arial" w:cs="Arial"/>
                <w:sz w:val="16"/>
                <w:szCs w:val="16"/>
              </w:rPr>
              <w:t>Mobility Mode Selection</w:t>
            </w:r>
            <w:r w:rsidRPr="008215D4">
              <w:rPr>
                <w:rFonts w:ascii="Arial" w:hAnsi="Arial" w:cs="Arial" w:hint="eastAsia"/>
                <w:sz w:val="16"/>
                <w:szCs w:val="16"/>
              </w:rPr>
              <w:t xml:space="preserve"> function</w:t>
            </w:r>
          </w:p>
        </w:tc>
        <w:tc>
          <w:tcPr>
            <w:tcW w:w="850" w:type="dxa"/>
          </w:tcPr>
          <w:p w14:paraId="3D9CD517" w14:textId="77777777" w:rsidR="00064E4B" w:rsidRPr="008215D4" w:rsidRDefault="00064E4B" w:rsidP="00F76B35">
            <w:pPr>
              <w:spacing w:after="0"/>
              <w:rPr>
                <w:rFonts w:ascii="Arial" w:hAnsi="Arial" w:cs="Arial"/>
                <w:sz w:val="16"/>
                <w:szCs w:val="16"/>
              </w:rPr>
            </w:pPr>
          </w:p>
        </w:tc>
      </w:tr>
      <w:tr w:rsidR="00064E4B" w:rsidRPr="008215D4" w14:paraId="34C8AFB9" w14:textId="77777777" w:rsidTr="006528F8">
        <w:tc>
          <w:tcPr>
            <w:tcW w:w="817" w:type="dxa"/>
          </w:tcPr>
          <w:p w14:paraId="6C4AEFC3" w14:textId="77777777" w:rsidR="00064E4B" w:rsidRPr="008215D4" w:rsidRDefault="00064E4B" w:rsidP="00F76B35">
            <w:pPr>
              <w:spacing w:after="0"/>
              <w:rPr>
                <w:rFonts w:ascii="Arial" w:hAnsi="Arial" w:cs="Arial"/>
                <w:sz w:val="16"/>
                <w:szCs w:val="16"/>
              </w:rPr>
            </w:pPr>
          </w:p>
        </w:tc>
        <w:tc>
          <w:tcPr>
            <w:tcW w:w="884" w:type="dxa"/>
          </w:tcPr>
          <w:p w14:paraId="11DCF20C" w14:textId="77777777" w:rsidR="00064E4B" w:rsidRPr="008215D4" w:rsidRDefault="00064E4B" w:rsidP="00F76B35">
            <w:pPr>
              <w:spacing w:after="0"/>
              <w:rPr>
                <w:rFonts w:ascii="Arial" w:hAnsi="Arial" w:cs="Arial"/>
                <w:sz w:val="16"/>
                <w:szCs w:val="16"/>
              </w:rPr>
            </w:pPr>
          </w:p>
        </w:tc>
        <w:tc>
          <w:tcPr>
            <w:tcW w:w="1101" w:type="dxa"/>
          </w:tcPr>
          <w:p w14:paraId="643E608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CP-130461</w:t>
            </w:r>
          </w:p>
        </w:tc>
        <w:tc>
          <w:tcPr>
            <w:tcW w:w="708" w:type="dxa"/>
          </w:tcPr>
          <w:p w14:paraId="480A987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0327</w:t>
            </w:r>
          </w:p>
        </w:tc>
        <w:tc>
          <w:tcPr>
            <w:tcW w:w="284" w:type="dxa"/>
          </w:tcPr>
          <w:p w14:paraId="59875974"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67FBEC46" w14:textId="77777777" w:rsidR="00064E4B" w:rsidRPr="008215D4" w:rsidRDefault="00064E4B" w:rsidP="00F76B35">
            <w:pPr>
              <w:spacing w:after="0"/>
              <w:rPr>
                <w:rFonts w:ascii="Arial" w:hAnsi="Arial" w:cs="Arial"/>
                <w:sz w:val="16"/>
                <w:szCs w:val="16"/>
              </w:rPr>
            </w:pPr>
          </w:p>
        </w:tc>
        <w:tc>
          <w:tcPr>
            <w:tcW w:w="4678" w:type="dxa"/>
          </w:tcPr>
          <w:p w14:paraId="387FA3A3" w14:textId="589BB1AC"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Clarification on provision of HA information for DHCP-based HA discovery on STa</w:t>
            </w:r>
          </w:p>
        </w:tc>
        <w:tc>
          <w:tcPr>
            <w:tcW w:w="850" w:type="dxa"/>
          </w:tcPr>
          <w:p w14:paraId="13B57EA8" w14:textId="77777777" w:rsidR="00064E4B" w:rsidRPr="008215D4" w:rsidRDefault="00064E4B" w:rsidP="00F76B35">
            <w:pPr>
              <w:spacing w:after="0"/>
              <w:rPr>
                <w:rFonts w:ascii="Arial" w:hAnsi="Arial" w:cs="Arial"/>
                <w:sz w:val="16"/>
                <w:szCs w:val="16"/>
              </w:rPr>
            </w:pPr>
          </w:p>
        </w:tc>
      </w:tr>
      <w:tr w:rsidR="00064E4B" w:rsidRPr="008215D4" w14:paraId="428D9551" w14:textId="77777777" w:rsidTr="006528F8">
        <w:tc>
          <w:tcPr>
            <w:tcW w:w="817" w:type="dxa"/>
          </w:tcPr>
          <w:p w14:paraId="120A2AFF" w14:textId="77777777" w:rsidR="00064E4B" w:rsidRPr="008215D4" w:rsidRDefault="00064E4B" w:rsidP="00F76B35">
            <w:pPr>
              <w:spacing w:after="0"/>
              <w:rPr>
                <w:rFonts w:ascii="Arial" w:hAnsi="Arial" w:cs="Arial"/>
                <w:sz w:val="16"/>
                <w:szCs w:val="16"/>
              </w:rPr>
            </w:pPr>
          </w:p>
        </w:tc>
        <w:tc>
          <w:tcPr>
            <w:tcW w:w="884" w:type="dxa"/>
          </w:tcPr>
          <w:p w14:paraId="2B20237F" w14:textId="77777777" w:rsidR="00064E4B" w:rsidRPr="008215D4" w:rsidRDefault="00064E4B" w:rsidP="00F76B35">
            <w:pPr>
              <w:spacing w:after="0"/>
              <w:rPr>
                <w:rFonts w:ascii="Arial" w:hAnsi="Arial" w:cs="Arial"/>
                <w:sz w:val="16"/>
                <w:szCs w:val="16"/>
              </w:rPr>
            </w:pPr>
          </w:p>
        </w:tc>
        <w:tc>
          <w:tcPr>
            <w:tcW w:w="1101" w:type="dxa"/>
          </w:tcPr>
          <w:p w14:paraId="0AFE951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CP-130461</w:t>
            </w:r>
          </w:p>
        </w:tc>
        <w:tc>
          <w:tcPr>
            <w:tcW w:w="708" w:type="dxa"/>
          </w:tcPr>
          <w:p w14:paraId="63AA073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0332</w:t>
            </w:r>
          </w:p>
        </w:tc>
        <w:tc>
          <w:tcPr>
            <w:tcW w:w="284" w:type="dxa"/>
          </w:tcPr>
          <w:p w14:paraId="0CE3B8DA"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20EB5F93" w14:textId="77777777" w:rsidR="00064E4B" w:rsidRPr="008215D4" w:rsidRDefault="00064E4B" w:rsidP="00F76B35">
            <w:pPr>
              <w:spacing w:after="0"/>
              <w:rPr>
                <w:rFonts w:ascii="Arial" w:hAnsi="Arial" w:cs="Arial"/>
                <w:sz w:val="16"/>
                <w:szCs w:val="16"/>
              </w:rPr>
            </w:pPr>
          </w:p>
        </w:tc>
        <w:tc>
          <w:tcPr>
            <w:tcW w:w="4678" w:type="dxa"/>
          </w:tcPr>
          <w:p w14:paraId="17373DF1" w14:textId="46A41CA2" w:rsidR="00064E4B" w:rsidRPr="008215D4" w:rsidRDefault="00064E4B" w:rsidP="00F76B35">
            <w:pPr>
              <w:spacing w:after="0"/>
              <w:rPr>
                <w:rFonts w:ascii="Arial" w:hAnsi="Arial" w:cs="Arial"/>
                <w:sz w:val="16"/>
                <w:szCs w:val="16"/>
              </w:rPr>
            </w:pPr>
            <w:r w:rsidRPr="008215D4">
              <w:rPr>
                <w:rFonts w:ascii="Arial" w:hAnsi="Arial" w:cs="Arial"/>
                <w:sz w:val="16"/>
                <w:szCs w:val="16"/>
              </w:rPr>
              <w:t>Applicability of IP Filters and Routing Policies functionality on EPC</w:t>
            </w:r>
          </w:p>
        </w:tc>
        <w:tc>
          <w:tcPr>
            <w:tcW w:w="850" w:type="dxa"/>
          </w:tcPr>
          <w:p w14:paraId="3D50099D" w14:textId="77777777" w:rsidR="00064E4B" w:rsidRPr="008215D4" w:rsidRDefault="00064E4B" w:rsidP="00F76B35">
            <w:pPr>
              <w:spacing w:after="0"/>
              <w:rPr>
                <w:rFonts w:ascii="Arial" w:hAnsi="Arial" w:cs="Arial"/>
                <w:sz w:val="16"/>
                <w:szCs w:val="16"/>
              </w:rPr>
            </w:pPr>
          </w:p>
        </w:tc>
      </w:tr>
      <w:tr w:rsidR="00064E4B" w:rsidRPr="008215D4" w14:paraId="0FC2B4FB" w14:textId="77777777" w:rsidTr="006528F8">
        <w:tc>
          <w:tcPr>
            <w:tcW w:w="817" w:type="dxa"/>
          </w:tcPr>
          <w:p w14:paraId="4CA610A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2013-12</w:t>
            </w:r>
          </w:p>
        </w:tc>
        <w:tc>
          <w:tcPr>
            <w:tcW w:w="884" w:type="dxa"/>
          </w:tcPr>
          <w:p w14:paraId="19D8BFE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CT#62</w:t>
            </w:r>
          </w:p>
        </w:tc>
        <w:tc>
          <w:tcPr>
            <w:tcW w:w="1101" w:type="dxa"/>
          </w:tcPr>
          <w:p w14:paraId="2B473C2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CP-130602</w:t>
            </w:r>
          </w:p>
        </w:tc>
        <w:tc>
          <w:tcPr>
            <w:tcW w:w="708" w:type="dxa"/>
          </w:tcPr>
          <w:p w14:paraId="66DBEE0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0351</w:t>
            </w:r>
          </w:p>
        </w:tc>
        <w:tc>
          <w:tcPr>
            <w:tcW w:w="284" w:type="dxa"/>
          </w:tcPr>
          <w:p w14:paraId="1E47430F"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2091AD4C" w14:textId="77777777" w:rsidR="00064E4B" w:rsidRPr="008215D4" w:rsidRDefault="00064E4B" w:rsidP="00F76B35">
            <w:pPr>
              <w:spacing w:after="0"/>
              <w:rPr>
                <w:rFonts w:ascii="Arial" w:hAnsi="Arial" w:cs="Arial"/>
                <w:sz w:val="16"/>
                <w:szCs w:val="16"/>
              </w:rPr>
            </w:pPr>
          </w:p>
        </w:tc>
        <w:tc>
          <w:tcPr>
            <w:tcW w:w="4678" w:type="dxa"/>
          </w:tcPr>
          <w:p w14:paraId="2EE458FD" w14:textId="00BE5363" w:rsidR="00064E4B" w:rsidRPr="008215D4" w:rsidRDefault="00064E4B" w:rsidP="00F76B35">
            <w:pPr>
              <w:spacing w:after="0"/>
              <w:rPr>
                <w:rFonts w:ascii="Arial" w:hAnsi="Arial" w:cs="Arial"/>
                <w:sz w:val="16"/>
                <w:szCs w:val="16"/>
              </w:rPr>
            </w:pPr>
            <w:r w:rsidRPr="008215D4">
              <w:rPr>
                <w:rFonts w:ascii="Arial" w:hAnsi="Arial" w:cs="Arial"/>
                <w:sz w:val="16"/>
                <w:szCs w:val="16"/>
              </w:rPr>
              <w:t>EAP Payload</w:t>
            </w:r>
          </w:p>
        </w:tc>
        <w:tc>
          <w:tcPr>
            <w:tcW w:w="850" w:type="dxa"/>
          </w:tcPr>
          <w:p w14:paraId="0936A0C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12.2.0</w:t>
            </w:r>
          </w:p>
        </w:tc>
      </w:tr>
      <w:tr w:rsidR="00064E4B" w:rsidRPr="008215D4" w14:paraId="617A84A5" w14:textId="77777777" w:rsidTr="006528F8">
        <w:tc>
          <w:tcPr>
            <w:tcW w:w="817" w:type="dxa"/>
          </w:tcPr>
          <w:p w14:paraId="3BA5CDFC" w14:textId="77777777" w:rsidR="00064E4B" w:rsidRPr="008215D4" w:rsidRDefault="00064E4B" w:rsidP="00F76B35">
            <w:pPr>
              <w:spacing w:after="0"/>
              <w:rPr>
                <w:rFonts w:ascii="Arial" w:hAnsi="Arial" w:cs="Arial"/>
                <w:sz w:val="16"/>
                <w:szCs w:val="16"/>
              </w:rPr>
            </w:pPr>
          </w:p>
        </w:tc>
        <w:tc>
          <w:tcPr>
            <w:tcW w:w="884" w:type="dxa"/>
          </w:tcPr>
          <w:p w14:paraId="62DC1D5A" w14:textId="77777777" w:rsidR="00064E4B" w:rsidRPr="008215D4" w:rsidRDefault="00064E4B" w:rsidP="00F76B35">
            <w:pPr>
              <w:spacing w:after="0"/>
              <w:rPr>
                <w:rFonts w:ascii="Arial" w:hAnsi="Arial" w:cs="Arial"/>
                <w:sz w:val="16"/>
                <w:szCs w:val="16"/>
              </w:rPr>
            </w:pPr>
          </w:p>
        </w:tc>
        <w:tc>
          <w:tcPr>
            <w:tcW w:w="1101" w:type="dxa"/>
          </w:tcPr>
          <w:p w14:paraId="315EF99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CP-130640</w:t>
            </w:r>
          </w:p>
        </w:tc>
        <w:tc>
          <w:tcPr>
            <w:tcW w:w="708" w:type="dxa"/>
          </w:tcPr>
          <w:p w14:paraId="239AAF7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0338</w:t>
            </w:r>
          </w:p>
        </w:tc>
        <w:tc>
          <w:tcPr>
            <w:tcW w:w="284" w:type="dxa"/>
          </w:tcPr>
          <w:p w14:paraId="00492665"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393D2EB1" w14:textId="77777777" w:rsidR="00064E4B" w:rsidRPr="008215D4" w:rsidRDefault="00064E4B" w:rsidP="00F76B35">
            <w:pPr>
              <w:spacing w:after="0"/>
              <w:rPr>
                <w:rFonts w:ascii="Arial" w:hAnsi="Arial" w:cs="Arial"/>
                <w:sz w:val="16"/>
                <w:szCs w:val="16"/>
              </w:rPr>
            </w:pPr>
          </w:p>
        </w:tc>
        <w:tc>
          <w:tcPr>
            <w:tcW w:w="4678" w:type="dxa"/>
          </w:tcPr>
          <w:p w14:paraId="1152A7D8" w14:textId="0FB1F629"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 xml:space="preserve">Clarification on </w:t>
            </w:r>
            <w:r w:rsidRPr="008215D4">
              <w:rPr>
                <w:rFonts w:ascii="Arial" w:hAnsi="Arial" w:cs="Arial"/>
                <w:sz w:val="16"/>
                <w:szCs w:val="16"/>
              </w:rPr>
              <w:t>Trust Relationship Indicator</w:t>
            </w:r>
          </w:p>
        </w:tc>
        <w:tc>
          <w:tcPr>
            <w:tcW w:w="850" w:type="dxa"/>
          </w:tcPr>
          <w:p w14:paraId="2AFDB0F6" w14:textId="77777777" w:rsidR="00064E4B" w:rsidRPr="008215D4" w:rsidRDefault="00064E4B" w:rsidP="00F76B35">
            <w:pPr>
              <w:spacing w:after="0"/>
              <w:rPr>
                <w:rFonts w:ascii="Arial" w:hAnsi="Arial" w:cs="Arial"/>
                <w:sz w:val="16"/>
                <w:szCs w:val="16"/>
              </w:rPr>
            </w:pPr>
          </w:p>
        </w:tc>
      </w:tr>
      <w:tr w:rsidR="00064E4B" w:rsidRPr="008215D4" w14:paraId="6F9F5985" w14:textId="77777777" w:rsidTr="006528F8">
        <w:tc>
          <w:tcPr>
            <w:tcW w:w="817" w:type="dxa"/>
          </w:tcPr>
          <w:p w14:paraId="343F9199" w14:textId="77777777" w:rsidR="00064E4B" w:rsidRPr="008215D4" w:rsidRDefault="00064E4B" w:rsidP="00F76B35">
            <w:pPr>
              <w:spacing w:after="0"/>
              <w:rPr>
                <w:rFonts w:ascii="Arial" w:hAnsi="Arial" w:cs="Arial"/>
                <w:sz w:val="16"/>
                <w:szCs w:val="16"/>
              </w:rPr>
            </w:pPr>
          </w:p>
        </w:tc>
        <w:tc>
          <w:tcPr>
            <w:tcW w:w="884" w:type="dxa"/>
          </w:tcPr>
          <w:p w14:paraId="05C16464" w14:textId="77777777" w:rsidR="00064E4B" w:rsidRPr="008215D4" w:rsidRDefault="00064E4B" w:rsidP="00F76B35">
            <w:pPr>
              <w:spacing w:after="0"/>
              <w:rPr>
                <w:rFonts w:ascii="Arial" w:hAnsi="Arial" w:cs="Arial"/>
                <w:sz w:val="16"/>
                <w:szCs w:val="16"/>
              </w:rPr>
            </w:pPr>
          </w:p>
        </w:tc>
        <w:tc>
          <w:tcPr>
            <w:tcW w:w="1101" w:type="dxa"/>
          </w:tcPr>
          <w:p w14:paraId="6735009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CP-130640</w:t>
            </w:r>
          </w:p>
        </w:tc>
        <w:tc>
          <w:tcPr>
            <w:tcW w:w="708" w:type="dxa"/>
          </w:tcPr>
          <w:p w14:paraId="77642D1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0339</w:t>
            </w:r>
          </w:p>
        </w:tc>
        <w:tc>
          <w:tcPr>
            <w:tcW w:w="284" w:type="dxa"/>
          </w:tcPr>
          <w:p w14:paraId="5921D651"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3CB7FAA2" w14:textId="77777777" w:rsidR="00064E4B" w:rsidRPr="008215D4" w:rsidRDefault="00064E4B" w:rsidP="00F76B35">
            <w:pPr>
              <w:spacing w:after="0"/>
              <w:rPr>
                <w:rFonts w:ascii="Arial" w:hAnsi="Arial" w:cs="Arial"/>
                <w:sz w:val="16"/>
                <w:szCs w:val="16"/>
              </w:rPr>
            </w:pPr>
          </w:p>
        </w:tc>
        <w:tc>
          <w:tcPr>
            <w:tcW w:w="4678" w:type="dxa"/>
          </w:tcPr>
          <w:p w14:paraId="0227C60F" w14:textId="7B350970" w:rsidR="00064E4B" w:rsidRPr="008215D4" w:rsidRDefault="00064E4B" w:rsidP="00F76B35">
            <w:pPr>
              <w:spacing w:after="0"/>
              <w:rPr>
                <w:rFonts w:ascii="Arial" w:hAnsi="Arial" w:cs="Arial"/>
                <w:sz w:val="16"/>
                <w:szCs w:val="16"/>
              </w:rPr>
            </w:pPr>
            <w:r w:rsidRPr="008215D4">
              <w:rPr>
                <w:rFonts w:ascii="Arial" w:hAnsi="Arial" w:cs="Arial"/>
                <w:sz w:val="16"/>
                <w:szCs w:val="16"/>
              </w:rPr>
              <w:t>MIP6-Agent-Info</w:t>
            </w:r>
            <w:r w:rsidRPr="008215D4">
              <w:rPr>
                <w:rFonts w:ascii="Arial" w:hAnsi="Arial" w:cs="Arial" w:hint="eastAsia"/>
                <w:sz w:val="16"/>
                <w:szCs w:val="16"/>
              </w:rPr>
              <w:t xml:space="preserve"> over the S6b interface</w:t>
            </w:r>
          </w:p>
        </w:tc>
        <w:tc>
          <w:tcPr>
            <w:tcW w:w="850" w:type="dxa"/>
          </w:tcPr>
          <w:p w14:paraId="4AE5DEC0" w14:textId="77777777" w:rsidR="00064E4B" w:rsidRPr="008215D4" w:rsidRDefault="00064E4B" w:rsidP="00F76B35">
            <w:pPr>
              <w:spacing w:after="0"/>
              <w:rPr>
                <w:rFonts w:ascii="Arial" w:hAnsi="Arial" w:cs="Arial"/>
                <w:sz w:val="16"/>
                <w:szCs w:val="16"/>
              </w:rPr>
            </w:pPr>
          </w:p>
        </w:tc>
      </w:tr>
      <w:tr w:rsidR="00064E4B" w:rsidRPr="008215D4" w14:paraId="4DD6B607" w14:textId="77777777" w:rsidTr="006528F8">
        <w:tc>
          <w:tcPr>
            <w:tcW w:w="817" w:type="dxa"/>
          </w:tcPr>
          <w:p w14:paraId="4F3A3821" w14:textId="77777777" w:rsidR="00064E4B" w:rsidRPr="008215D4" w:rsidRDefault="00064E4B" w:rsidP="00F76B35">
            <w:pPr>
              <w:spacing w:after="0"/>
              <w:rPr>
                <w:rFonts w:ascii="Arial" w:hAnsi="Arial" w:cs="Arial"/>
                <w:sz w:val="16"/>
                <w:szCs w:val="16"/>
              </w:rPr>
            </w:pPr>
          </w:p>
        </w:tc>
        <w:tc>
          <w:tcPr>
            <w:tcW w:w="884" w:type="dxa"/>
          </w:tcPr>
          <w:p w14:paraId="07882AB9" w14:textId="77777777" w:rsidR="00064E4B" w:rsidRPr="008215D4" w:rsidRDefault="00064E4B" w:rsidP="00F76B35">
            <w:pPr>
              <w:spacing w:after="0"/>
              <w:rPr>
                <w:rFonts w:ascii="Arial" w:hAnsi="Arial" w:cs="Arial"/>
                <w:sz w:val="16"/>
                <w:szCs w:val="16"/>
              </w:rPr>
            </w:pPr>
          </w:p>
        </w:tc>
        <w:tc>
          <w:tcPr>
            <w:tcW w:w="1101" w:type="dxa"/>
          </w:tcPr>
          <w:p w14:paraId="0DDBC1C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CP-130640</w:t>
            </w:r>
          </w:p>
        </w:tc>
        <w:tc>
          <w:tcPr>
            <w:tcW w:w="708" w:type="dxa"/>
          </w:tcPr>
          <w:p w14:paraId="42A6404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0346</w:t>
            </w:r>
          </w:p>
        </w:tc>
        <w:tc>
          <w:tcPr>
            <w:tcW w:w="284" w:type="dxa"/>
          </w:tcPr>
          <w:p w14:paraId="7EFC6164"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010A3ABC" w14:textId="77777777" w:rsidR="00064E4B" w:rsidRPr="008215D4" w:rsidRDefault="00064E4B" w:rsidP="00F76B35">
            <w:pPr>
              <w:spacing w:after="0"/>
              <w:rPr>
                <w:rFonts w:ascii="Arial" w:hAnsi="Arial" w:cs="Arial"/>
                <w:sz w:val="16"/>
                <w:szCs w:val="16"/>
              </w:rPr>
            </w:pPr>
          </w:p>
        </w:tc>
        <w:tc>
          <w:tcPr>
            <w:tcW w:w="4678" w:type="dxa"/>
          </w:tcPr>
          <w:p w14:paraId="333140BA" w14:textId="7916F6E2" w:rsidR="00064E4B" w:rsidRPr="008215D4" w:rsidRDefault="00064E4B" w:rsidP="00F76B35">
            <w:pPr>
              <w:spacing w:after="0"/>
              <w:rPr>
                <w:rFonts w:ascii="Arial" w:hAnsi="Arial" w:cs="Arial"/>
                <w:sz w:val="16"/>
                <w:szCs w:val="16"/>
              </w:rPr>
            </w:pPr>
            <w:r w:rsidRPr="008215D4">
              <w:rPr>
                <w:rFonts w:ascii="Arial" w:hAnsi="Arial" w:cs="Arial"/>
                <w:sz w:val="16"/>
                <w:szCs w:val="16"/>
              </w:rPr>
              <w:t>Clarification of M-bit handling</w:t>
            </w:r>
          </w:p>
        </w:tc>
        <w:tc>
          <w:tcPr>
            <w:tcW w:w="850" w:type="dxa"/>
          </w:tcPr>
          <w:p w14:paraId="038CDBBE" w14:textId="77777777" w:rsidR="00064E4B" w:rsidRPr="008215D4" w:rsidRDefault="00064E4B" w:rsidP="00F76B35">
            <w:pPr>
              <w:spacing w:after="0"/>
              <w:rPr>
                <w:rFonts w:ascii="Arial" w:hAnsi="Arial" w:cs="Arial"/>
                <w:sz w:val="16"/>
                <w:szCs w:val="16"/>
              </w:rPr>
            </w:pPr>
          </w:p>
        </w:tc>
      </w:tr>
      <w:tr w:rsidR="00064E4B" w:rsidRPr="008215D4" w14:paraId="53EE000D" w14:textId="77777777" w:rsidTr="006528F8">
        <w:tc>
          <w:tcPr>
            <w:tcW w:w="817" w:type="dxa"/>
          </w:tcPr>
          <w:p w14:paraId="4112189D" w14:textId="77777777" w:rsidR="00064E4B" w:rsidRPr="008215D4" w:rsidRDefault="00064E4B" w:rsidP="00F76B35">
            <w:pPr>
              <w:spacing w:after="0"/>
              <w:rPr>
                <w:rFonts w:ascii="Arial" w:hAnsi="Arial" w:cs="Arial"/>
                <w:sz w:val="16"/>
                <w:szCs w:val="16"/>
              </w:rPr>
            </w:pPr>
          </w:p>
        </w:tc>
        <w:tc>
          <w:tcPr>
            <w:tcW w:w="884" w:type="dxa"/>
          </w:tcPr>
          <w:p w14:paraId="6E47125A" w14:textId="77777777" w:rsidR="00064E4B" w:rsidRPr="008215D4" w:rsidRDefault="00064E4B" w:rsidP="00F76B35">
            <w:pPr>
              <w:spacing w:after="0"/>
              <w:rPr>
                <w:rFonts w:ascii="Arial" w:hAnsi="Arial" w:cs="Arial"/>
                <w:sz w:val="16"/>
                <w:szCs w:val="16"/>
              </w:rPr>
            </w:pPr>
          </w:p>
        </w:tc>
        <w:tc>
          <w:tcPr>
            <w:tcW w:w="1101" w:type="dxa"/>
          </w:tcPr>
          <w:p w14:paraId="3798064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CP-130640</w:t>
            </w:r>
          </w:p>
        </w:tc>
        <w:tc>
          <w:tcPr>
            <w:tcW w:w="708" w:type="dxa"/>
          </w:tcPr>
          <w:p w14:paraId="5E36785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0354</w:t>
            </w:r>
          </w:p>
        </w:tc>
        <w:tc>
          <w:tcPr>
            <w:tcW w:w="284" w:type="dxa"/>
          </w:tcPr>
          <w:p w14:paraId="6AB35634"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2DD48C28" w14:textId="77777777" w:rsidR="00064E4B" w:rsidRPr="008215D4" w:rsidRDefault="00064E4B" w:rsidP="00F76B35">
            <w:pPr>
              <w:spacing w:after="0"/>
              <w:rPr>
                <w:rFonts w:ascii="Arial" w:hAnsi="Arial" w:cs="Arial"/>
                <w:sz w:val="16"/>
                <w:szCs w:val="16"/>
              </w:rPr>
            </w:pPr>
          </w:p>
        </w:tc>
        <w:tc>
          <w:tcPr>
            <w:tcW w:w="4678" w:type="dxa"/>
          </w:tcPr>
          <w:p w14:paraId="7CFEF65C" w14:textId="007BF0E1"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Reflective QoS for BBF convergence</w:t>
            </w:r>
          </w:p>
        </w:tc>
        <w:tc>
          <w:tcPr>
            <w:tcW w:w="850" w:type="dxa"/>
          </w:tcPr>
          <w:p w14:paraId="5C3E0FB8" w14:textId="77777777" w:rsidR="00064E4B" w:rsidRPr="008215D4" w:rsidRDefault="00064E4B" w:rsidP="00F76B35">
            <w:pPr>
              <w:spacing w:after="0"/>
              <w:rPr>
                <w:rFonts w:ascii="Arial" w:hAnsi="Arial" w:cs="Arial"/>
                <w:sz w:val="16"/>
                <w:szCs w:val="16"/>
              </w:rPr>
            </w:pPr>
          </w:p>
        </w:tc>
      </w:tr>
      <w:tr w:rsidR="00064E4B" w:rsidRPr="008215D4" w14:paraId="4561250D" w14:textId="77777777" w:rsidTr="006528F8">
        <w:tc>
          <w:tcPr>
            <w:tcW w:w="817" w:type="dxa"/>
          </w:tcPr>
          <w:p w14:paraId="6C84D660" w14:textId="77777777" w:rsidR="00064E4B" w:rsidRPr="008215D4" w:rsidRDefault="00064E4B" w:rsidP="00F76B35">
            <w:pPr>
              <w:spacing w:after="0"/>
              <w:rPr>
                <w:rFonts w:ascii="Arial" w:hAnsi="Arial" w:cs="Arial"/>
                <w:sz w:val="16"/>
                <w:szCs w:val="16"/>
              </w:rPr>
            </w:pPr>
          </w:p>
        </w:tc>
        <w:tc>
          <w:tcPr>
            <w:tcW w:w="884" w:type="dxa"/>
          </w:tcPr>
          <w:p w14:paraId="3F21110B" w14:textId="77777777" w:rsidR="00064E4B" w:rsidRPr="008215D4" w:rsidRDefault="00064E4B" w:rsidP="00F76B35">
            <w:pPr>
              <w:spacing w:after="0"/>
              <w:rPr>
                <w:rFonts w:ascii="Arial" w:hAnsi="Arial" w:cs="Arial"/>
                <w:sz w:val="16"/>
                <w:szCs w:val="16"/>
              </w:rPr>
            </w:pPr>
          </w:p>
        </w:tc>
        <w:tc>
          <w:tcPr>
            <w:tcW w:w="1101" w:type="dxa"/>
          </w:tcPr>
          <w:p w14:paraId="7297A9A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CP-130606</w:t>
            </w:r>
          </w:p>
        </w:tc>
        <w:tc>
          <w:tcPr>
            <w:tcW w:w="708" w:type="dxa"/>
          </w:tcPr>
          <w:p w14:paraId="3F55A4D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0341</w:t>
            </w:r>
          </w:p>
        </w:tc>
        <w:tc>
          <w:tcPr>
            <w:tcW w:w="284" w:type="dxa"/>
          </w:tcPr>
          <w:p w14:paraId="53A1DF7D"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15D3072F" w14:textId="77777777" w:rsidR="00064E4B" w:rsidRPr="008215D4" w:rsidRDefault="00064E4B" w:rsidP="00F76B35">
            <w:pPr>
              <w:spacing w:after="0"/>
              <w:rPr>
                <w:rFonts w:ascii="Arial" w:hAnsi="Arial" w:cs="Arial"/>
                <w:sz w:val="16"/>
                <w:szCs w:val="16"/>
              </w:rPr>
            </w:pPr>
          </w:p>
        </w:tc>
        <w:tc>
          <w:tcPr>
            <w:tcW w:w="4678" w:type="dxa"/>
          </w:tcPr>
          <w:p w14:paraId="0407A345" w14:textId="4E11A425"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IMSI for BBF in trusted S2c case</w:t>
            </w:r>
          </w:p>
        </w:tc>
        <w:tc>
          <w:tcPr>
            <w:tcW w:w="850" w:type="dxa"/>
          </w:tcPr>
          <w:p w14:paraId="340F2DE9" w14:textId="77777777" w:rsidR="00064E4B" w:rsidRPr="008215D4" w:rsidRDefault="00064E4B" w:rsidP="00F76B35">
            <w:pPr>
              <w:spacing w:after="0"/>
              <w:rPr>
                <w:rFonts w:ascii="Arial" w:hAnsi="Arial" w:cs="Arial"/>
                <w:sz w:val="16"/>
                <w:szCs w:val="16"/>
              </w:rPr>
            </w:pPr>
          </w:p>
        </w:tc>
      </w:tr>
      <w:tr w:rsidR="00064E4B" w:rsidRPr="008215D4" w14:paraId="6F20FF76" w14:textId="77777777" w:rsidTr="006528F8">
        <w:tc>
          <w:tcPr>
            <w:tcW w:w="817" w:type="dxa"/>
          </w:tcPr>
          <w:p w14:paraId="3AD742A8" w14:textId="77777777" w:rsidR="00064E4B" w:rsidRPr="008215D4" w:rsidRDefault="00064E4B" w:rsidP="00F76B35">
            <w:pPr>
              <w:spacing w:after="0"/>
              <w:rPr>
                <w:rFonts w:ascii="Arial" w:hAnsi="Arial" w:cs="Arial"/>
                <w:sz w:val="16"/>
                <w:szCs w:val="16"/>
              </w:rPr>
            </w:pPr>
          </w:p>
        </w:tc>
        <w:tc>
          <w:tcPr>
            <w:tcW w:w="884" w:type="dxa"/>
          </w:tcPr>
          <w:p w14:paraId="6F250630" w14:textId="77777777" w:rsidR="00064E4B" w:rsidRPr="008215D4" w:rsidRDefault="00064E4B" w:rsidP="00F76B35">
            <w:pPr>
              <w:spacing w:after="0"/>
              <w:rPr>
                <w:rFonts w:ascii="Arial" w:hAnsi="Arial" w:cs="Arial"/>
                <w:sz w:val="16"/>
                <w:szCs w:val="16"/>
              </w:rPr>
            </w:pPr>
          </w:p>
        </w:tc>
        <w:tc>
          <w:tcPr>
            <w:tcW w:w="1101" w:type="dxa"/>
          </w:tcPr>
          <w:p w14:paraId="7A6B538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CP-130616</w:t>
            </w:r>
          </w:p>
        </w:tc>
        <w:tc>
          <w:tcPr>
            <w:tcW w:w="708" w:type="dxa"/>
          </w:tcPr>
          <w:p w14:paraId="026F3D4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0343</w:t>
            </w:r>
          </w:p>
        </w:tc>
        <w:tc>
          <w:tcPr>
            <w:tcW w:w="284" w:type="dxa"/>
          </w:tcPr>
          <w:p w14:paraId="008E964D"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4</w:t>
            </w:r>
          </w:p>
        </w:tc>
        <w:tc>
          <w:tcPr>
            <w:tcW w:w="425" w:type="dxa"/>
          </w:tcPr>
          <w:p w14:paraId="07439910" w14:textId="77777777" w:rsidR="00064E4B" w:rsidRPr="008215D4" w:rsidRDefault="00064E4B" w:rsidP="00F76B35">
            <w:pPr>
              <w:spacing w:after="0"/>
              <w:rPr>
                <w:rFonts w:ascii="Arial" w:hAnsi="Arial" w:cs="Arial"/>
                <w:sz w:val="16"/>
                <w:szCs w:val="16"/>
              </w:rPr>
            </w:pPr>
          </w:p>
        </w:tc>
        <w:tc>
          <w:tcPr>
            <w:tcW w:w="4678" w:type="dxa"/>
          </w:tcPr>
          <w:p w14:paraId="7928C2B7" w14:textId="5BC748E0"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 xml:space="preserve">NSWO </w:t>
            </w:r>
            <w:r w:rsidRPr="008215D4">
              <w:rPr>
                <w:rFonts w:ascii="Arial" w:hAnsi="Arial" w:cs="Arial"/>
                <w:sz w:val="16"/>
                <w:szCs w:val="16"/>
              </w:rPr>
              <w:t xml:space="preserve">via the </w:t>
            </w:r>
            <w:r w:rsidRPr="008215D4">
              <w:rPr>
                <w:rFonts w:ascii="Arial" w:hAnsi="Arial" w:cs="Arial" w:hint="eastAsia"/>
                <w:sz w:val="16"/>
                <w:szCs w:val="16"/>
              </w:rPr>
              <w:t xml:space="preserve">trusted </w:t>
            </w:r>
            <w:r w:rsidRPr="008215D4">
              <w:rPr>
                <w:rFonts w:ascii="Arial" w:hAnsi="Arial" w:cs="Arial"/>
                <w:sz w:val="16"/>
                <w:szCs w:val="16"/>
              </w:rPr>
              <w:t>WLAN</w:t>
            </w:r>
          </w:p>
        </w:tc>
        <w:tc>
          <w:tcPr>
            <w:tcW w:w="850" w:type="dxa"/>
          </w:tcPr>
          <w:p w14:paraId="2BC2E6E7" w14:textId="77777777" w:rsidR="00064E4B" w:rsidRPr="008215D4" w:rsidRDefault="00064E4B" w:rsidP="00F76B35">
            <w:pPr>
              <w:spacing w:after="0"/>
              <w:rPr>
                <w:rFonts w:ascii="Arial" w:hAnsi="Arial" w:cs="Arial"/>
                <w:sz w:val="16"/>
                <w:szCs w:val="16"/>
              </w:rPr>
            </w:pPr>
          </w:p>
        </w:tc>
      </w:tr>
      <w:tr w:rsidR="00064E4B" w:rsidRPr="008215D4" w14:paraId="24CE0C99" w14:textId="77777777" w:rsidTr="006528F8">
        <w:tc>
          <w:tcPr>
            <w:tcW w:w="817" w:type="dxa"/>
          </w:tcPr>
          <w:p w14:paraId="5FF54003" w14:textId="77777777" w:rsidR="00064E4B" w:rsidRPr="008215D4" w:rsidRDefault="00064E4B" w:rsidP="00F76B35">
            <w:pPr>
              <w:spacing w:after="0"/>
              <w:rPr>
                <w:rFonts w:ascii="Arial" w:hAnsi="Arial" w:cs="Arial"/>
                <w:sz w:val="16"/>
                <w:szCs w:val="16"/>
              </w:rPr>
            </w:pPr>
          </w:p>
        </w:tc>
        <w:tc>
          <w:tcPr>
            <w:tcW w:w="884" w:type="dxa"/>
          </w:tcPr>
          <w:p w14:paraId="5EA58D87" w14:textId="77777777" w:rsidR="00064E4B" w:rsidRPr="008215D4" w:rsidRDefault="00064E4B" w:rsidP="00F76B35">
            <w:pPr>
              <w:spacing w:after="0"/>
              <w:rPr>
                <w:rFonts w:ascii="Arial" w:hAnsi="Arial" w:cs="Arial"/>
                <w:sz w:val="16"/>
                <w:szCs w:val="16"/>
              </w:rPr>
            </w:pPr>
          </w:p>
        </w:tc>
        <w:tc>
          <w:tcPr>
            <w:tcW w:w="1101" w:type="dxa"/>
          </w:tcPr>
          <w:p w14:paraId="1033571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CP-130616</w:t>
            </w:r>
          </w:p>
        </w:tc>
        <w:tc>
          <w:tcPr>
            <w:tcW w:w="708" w:type="dxa"/>
          </w:tcPr>
          <w:p w14:paraId="1CA138D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0345</w:t>
            </w:r>
          </w:p>
        </w:tc>
        <w:tc>
          <w:tcPr>
            <w:tcW w:w="284" w:type="dxa"/>
          </w:tcPr>
          <w:p w14:paraId="700F6DDE"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70100187" w14:textId="77777777" w:rsidR="00064E4B" w:rsidRPr="008215D4" w:rsidRDefault="00064E4B" w:rsidP="00F76B35">
            <w:pPr>
              <w:spacing w:after="0"/>
              <w:rPr>
                <w:rFonts w:ascii="Arial" w:hAnsi="Arial" w:cs="Arial"/>
                <w:sz w:val="16"/>
                <w:szCs w:val="16"/>
              </w:rPr>
            </w:pPr>
          </w:p>
        </w:tc>
        <w:tc>
          <w:tcPr>
            <w:tcW w:w="4678" w:type="dxa"/>
          </w:tcPr>
          <w:p w14:paraId="1AF6D9F5" w14:textId="4753AC91" w:rsidR="00064E4B" w:rsidRPr="008215D4" w:rsidRDefault="00064E4B" w:rsidP="00F76B35">
            <w:pPr>
              <w:spacing w:after="0"/>
              <w:rPr>
                <w:rFonts w:ascii="Arial" w:hAnsi="Arial" w:cs="Arial"/>
                <w:sz w:val="16"/>
                <w:szCs w:val="16"/>
              </w:rPr>
            </w:pPr>
            <w:r w:rsidRPr="008215D4">
              <w:rPr>
                <w:rFonts w:ascii="Arial" w:hAnsi="Arial" w:cs="Arial"/>
                <w:sz w:val="16"/>
                <w:szCs w:val="16"/>
              </w:rPr>
              <w:t>VPLMN trust relationship indicator</w:t>
            </w:r>
          </w:p>
        </w:tc>
        <w:tc>
          <w:tcPr>
            <w:tcW w:w="850" w:type="dxa"/>
          </w:tcPr>
          <w:p w14:paraId="0B144CAC" w14:textId="77777777" w:rsidR="00064E4B" w:rsidRPr="008215D4" w:rsidRDefault="00064E4B" w:rsidP="00F76B35">
            <w:pPr>
              <w:spacing w:after="0"/>
              <w:rPr>
                <w:rFonts w:ascii="Arial" w:hAnsi="Arial" w:cs="Arial"/>
                <w:sz w:val="16"/>
                <w:szCs w:val="16"/>
              </w:rPr>
            </w:pPr>
          </w:p>
        </w:tc>
      </w:tr>
      <w:tr w:rsidR="00064E4B" w:rsidRPr="008215D4" w14:paraId="7D57EF67" w14:textId="77777777" w:rsidTr="006528F8">
        <w:tc>
          <w:tcPr>
            <w:tcW w:w="817" w:type="dxa"/>
          </w:tcPr>
          <w:p w14:paraId="0FC60035" w14:textId="77777777" w:rsidR="00064E4B" w:rsidRPr="008215D4" w:rsidRDefault="00064E4B" w:rsidP="00F76B35">
            <w:pPr>
              <w:spacing w:after="0"/>
              <w:rPr>
                <w:rFonts w:ascii="Arial" w:hAnsi="Arial" w:cs="Arial"/>
                <w:sz w:val="16"/>
                <w:szCs w:val="16"/>
              </w:rPr>
            </w:pPr>
          </w:p>
        </w:tc>
        <w:tc>
          <w:tcPr>
            <w:tcW w:w="884" w:type="dxa"/>
          </w:tcPr>
          <w:p w14:paraId="3A02B4B1" w14:textId="77777777" w:rsidR="00064E4B" w:rsidRPr="008215D4" w:rsidRDefault="00064E4B" w:rsidP="00F76B35">
            <w:pPr>
              <w:spacing w:after="0"/>
              <w:rPr>
                <w:rFonts w:ascii="Arial" w:hAnsi="Arial" w:cs="Arial"/>
                <w:sz w:val="16"/>
                <w:szCs w:val="16"/>
              </w:rPr>
            </w:pPr>
          </w:p>
        </w:tc>
        <w:tc>
          <w:tcPr>
            <w:tcW w:w="1101" w:type="dxa"/>
          </w:tcPr>
          <w:p w14:paraId="14DAB01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CP-130616</w:t>
            </w:r>
          </w:p>
        </w:tc>
        <w:tc>
          <w:tcPr>
            <w:tcW w:w="708" w:type="dxa"/>
          </w:tcPr>
          <w:p w14:paraId="24A10D6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0356</w:t>
            </w:r>
          </w:p>
        </w:tc>
        <w:tc>
          <w:tcPr>
            <w:tcW w:w="284" w:type="dxa"/>
          </w:tcPr>
          <w:p w14:paraId="518C4671"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6E1C3E87" w14:textId="77777777" w:rsidR="00064E4B" w:rsidRPr="008215D4" w:rsidRDefault="00064E4B" w:rsidP="00F76B35">
            <w:pPr>
              <w:spacing w:after="0"/>
              <w:rPr>
                <w:rFonts w:ascii="Arial" w:hAnsi="Arial" w:cs="Arial"/>
                <w:sz w:val="16"/>
                <w:szCs w:val="16"/>
              </w:rPr>
            </w:pPr>
          </w:p>
        </w:tc>
        <w:tc>
          <w:tcPr>
            <w:tcW w:w="4678" w:type="dxa"/>
          </w:tcPr>
          <w:p w14:paraId="0D7739F7" w14:textId="3117837E" w:rsidR="00064E4B" w:rsidRPr="008215D4" w:rsidRDefault="00064E4B" w:rsidP="00F76B35">
            <w:pPr>
              <w:spacing w:after="0"/>
              <w:rPr>
                <w:rFonts w:ascii="Arial" w:hAnsi="Arial" w:cs="Arial"/>
                <w:sz w:val="16"/>
                <w:szCs w:val="16"/>
              </w:rPr>
            </w:pPr>
            <w:r w:rsidRPr="008215D4">
              <w:rPr>
                <w:rFonts w:ascii="Arial" w:hAnsi="Arial" w:cs="Arial"/>
                <w:sz w:val="16"/>
                <w:szCs w:val="16"/>
              </w:rPr>
              <w:t>EPC</w:t>
            </w:r>
            <w:r w:rsidRPr="008215D4">
              <w:rPr>
                <w:rFonts w:ascii="Arial" w:hAnsi="Arial" w:cs="Arial" w:hint="eastAsia"/>
                <w:sz w:val="16"/>
                <w:szCs w:val="16"/>
              </w:rPr>
              <w:t xml:space="preserve"> </w:t>
            </w:r>
            <w:r w:rsidRPr="008215D4">
              <w:rPr>
                <w:rFonts w:ascii="Arial" w:hAnsi="Arial" w:cs="Arial"/>
                <w:sz w:val="16"/>
                <w:szCs w:val="16"/>
              </w:rPr>
              <w:t>Access</w:t>
            </w:r>
            <w:r w:rsidRPr="008215D4">
              <w:rPr>
                <w:rFonts w:ascii="Arial" w:hAnsi="Arial" w:cs="Arial" w:hint="eastAsia"/>
                <w:sz w:val="16"/>
                <w:szCs w:val="16"/>
              </w:rPr>
              <w:t xml:space="preserve"> </w:t>
            </w:r>
            <w:r w:rsidRPr="008215D4">
              <w:rPr>
                <w:rFonts w:ascii="Arial" w:hAnsi="Arial" w:cs="Arial"/>
                <w:sz w:val="16"/>
                <w:szCs w:val="16"/>
              </w:rPr>
              <w:t>Authorization</w:t>
            </w:r>
          </w:p>
        </w:tc>
        <w:tc>
          <w:tcPr>
            <w:tcW w:w="850" w:type="dxa"/>
          </w:tcPr>
          <w:p w14:paraId="31F77533" w14:textId="77777777" w:rsidR="00064E4B" w:rsidRPr="008215D4" w:rsidRDefault="00064E4B" w:rsidP="00F76B35">
            <w:pPr>
              <w:spacing w:after="0"/>
              <w:rPr>
                <w:rFonts w:ascii="Arial" w:hAnsi="Arial" w:cs="Arial"/>
                <w:sz w:val="16"/>
                <w:szCs w:val="16"/>
              </w:rPr>
            </w:pPr>
          </w:p>
        </w:tc>
      </w:tr>
      <w:tr w:rsidR="00064E4B" w:rsidRPr="008215D4" w14:paraId="61513BC2" w14:textId="77777777" w:rsidTr="006528F8">
        <w:tc>
          <w:tcPr>
            <w:tcW w:w="817" w:type="dxa"/>
          </w:tcPr>
          <w:p w14:paraId="3188465E" w14:textId="77777777" w:rsidR="00064E4B" w:rsidRPr="008215D4" w:rsidRDefault="00064E4B" w:rsidP="00F76B35">
            <w:pPr>
              <w:spacing w:after="0"/>
              <w:rPr>
                <w:rFonts w:ascii="Arial" w:hAnsi="Arial" w:cs="Arial"/>
                <w:sz w:val="16"/>
                <w:szCs w:val="16"/>
              </w:rPr>
            </w:pPr>
          </w:p>
        </w:tc>
        <w:tc>
          <w:tcPr>
            <w:tcW w:w="884" w:type="dxa"/>
          </w:tcPr>
          <w:p w14:paraId="5400590B" w14:textId="77777777" w:rsidR="00064E4B" w:rsidRPr="008215D4" w:rsidRDefault="00064E4B" w:rsidP="00F76B35">
            <w:pPr>
              <w:spacing w:after="0"/>
              <w:rPr>
                <w:rFonts w:ascii="Arial" w:hAnsi="Arial" w:cs="Arial"/>
                <w:sz w:val="16"/>
                <w:szCs w:val="16"/>
              </w:rPr>
            </w:pPr>
          </w:p>
        </w:tc>
        <w:tc>
          <w:tcPr>
            <w:tcW w:w="1101" w:type="dxa"/>
          </w:tcPr>
          <w:p w14:paraId="2C64CD1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CP-130633</w:t>
            </w:r>
          </w:p>
        </w:tc>
        <w:tc>
          <w:tcPr>
            <w:tcW w:w="708" w:type="dxa"/>
          </w:tcPr>
          <w:p w14:paraId="321DD4B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0353</w:t>
            </w:r>
          </w:p>
        </w:tc>
        <w:tc>
          <w:tcPr>
            <w:tcW w:w="284" w:type="dxa"/>
          </w:tcPr>
          <w:p w14:paraId="3D770C29"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757B7898" w14:textId="77777777" w:rsidR="00064E4B" w:rsidRPr="008215D4" w:rsidRDefault="00064E4B" w:rsidP="00F76B35">
            <w:pPr>
              <w:spacing w:after="0"/>
              <w:rPr>
                <w:rFonts w:ascii="Arial" w:hAnsi="Arial" w:cs="Arial"/>
                <w:sz w:val="16"/>
                <w:szCs w:val="16"/>
              </w:rPr>
            </w:pPr>
          </w:p>
        </w:tc>
        <w:tc>
          <w:tcPr>
            <w:tcW w:w="4678" w:type="dxa"/>
          </w:tcPr>
          <w:p w14:paraId="1B1A4EE6" w14:textId="4C97C55E"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PGW update on SWx</w:t>
            </w:r>
          </w:p>
        </w:tc>
        <w:tc>
          <w:tcPr>
            <w:tcW w:w="850" w:type="dxa"/>
          </w:tcPr>
          <w:p w14:paraId="5B518467" w14:textId="77777777" w:rsidR="00064E4B" w:rsidRPr="008215D4" w:rsidRDefault="00064E4B" w:rsidP="00F76B35">
            <w:pPr>
              <w:spacing w:after="0"/>
              <w:rPr>
                <w:rFonts w:ascii="Arial" w:hAnsi="Arial" w:cs="Arial"/>
                <w:sz w:val="16"/>
                <w:szCs w:val="16"/>
              </w:rPr>
            </w:pPr>
          </w:p>
        </w:tc>
      </w:tr>
      <w:tr w:rsidR="00064E4B" w:rsidRPr="008215D4" w14:paraId="108206FB" w14:textId="77777777" w:rsidTr="006528F8">
        <w:tc>
          <w:tcPr>
            <w:tcW w:w="817" w:type="dxa"/>
          </w:tcPr>
          <w:p w14:paraId="046E613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2014-03</w:t>
            </w:r>
          </w:p>
        </w:tc>
        <w:tc>
          <w:tcPr>
            <w:tcW w:w="884" w:type="dxa"/>
          </w:tcPr>
          <w:p w14:paraId="199519E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CT#63</w:t>
            </w:r>
          </w:p>
        </w:tc>
        <w:tc>
          <w:tcPr>
            <w:tcW w:w="1101" w:type="dxa"/>
          </w:tcPr>
          <w:p w14:paraId="080EB9D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CP-140023</w:t>
            </w:r>
          </w:p>
        </w:tc>
        <w:tc>
          <w:tcPr>
            <w:tcW w:w="708" w:type="dxa"/>
          </w:tcPr>
          <w:p w14:paraId="37FC0C3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0366</w:t>
            </w:r>
          </w:p>
        </w:tc>
        <w:tc>
          <w:tcPr>
            <w:tcW w:w="284" w:type="dxa"/>
          </w:tcPr>
          <w:p w14:paraId="5B6CE8FA"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30FC48EA" w14:textId="77777777" w:rsidR="00064E4B" w:rsidRPr="008215D4" w:rsidRDefault="00064E4B" w:rsidP="00F76B35">
            <w:pPr>
              <w:spacing w:after="0"/>
              <w:rPr>
                <w:rFonts w:ascii="Arial" w:hAnsi="Arial" w:cs="Arial"/>
                <w:sz w:val="16"/>
                <w:szCs w:val="16"/>
              </w:rPr>
            </w:pPr>
          </w:p>
        </w:tc>
        <w:tc>
          <w:tcPr>
            <w:tcW w:w="4678" w:type="dxa"/>
          </w:tcPr>
          <w:p w14:paraId="7C32A099" w14:textId="1CCE4A12" w:rsidR="00064E4B" w:rsidRPr="008215D4" w:rsidRDefault="00064E4B" w:rsidP="00F76B35">
            <w:pPr>
              <w:spacing w:after="0"/>
              <w:rPr>
                <w:rFonts w:ascii="Arial" w:hAnsi="Arial" w:cs="Arial"/>
                <w:sz w:val="16"/>
                <w:szCs w:val="16"/>
              </w:rPr>
            </w:pPr>
            <w:r w:rsidRPr="008215D4">
              <w:rPr>
                <w:rFonts w:ascii="Arial" w:hAnsi="Arial" w:cs="Arial"/>
                <w:sz w:val="16"/>
                <w:szCs w:val="16"/>
              </w:rPr>
              <w:t>Replacement of IETF WLAN AVPs</w:t>
            </w:r>
          </w:p>
        </w:tc>
        <w:tc>
          <w:tcPr>
            <w:tcW w:w="850" w:type="dxa"/>
          </w:tcPr>
          <w:p w14:paraId="3D480F5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12.3.0</w:t>
            </w:r>
          </w:p>
        </w:tc>
      </w:tr>
      <w:tr w:rsidR="00064E4B" w:rsidRPr="008215D4" w14:paraId="02E72DCF" w14:textId="77777777" w:rsidTr="006528F8">
        <w:tc>
          <w:tcPr>
            <w:tcW w:w="817" w:type="dxa"/>
          </w:tcPr>
          <w:p w14:paraId="67527464" w14:textId="77777777" w:rsidR="00064E4B" w:rsidRPr="008215D4" w:rsidRDefault="00064E4B" w:rsidP="00F76B35">
            <w:pPr>
              <w:spacing w:after="0"/>
              <w:rPr>
                <w:rFonts w:ascii="Arial" w:hAnsi="Arial" w:cs="Arial"/>
                <w:sz w:val="16"/>
                <w:szCs w:val="16"/>
              </w:rPr>
            </w:pPr>
          </w:p>
        </w:tc>
        <w:tc>
          <w:tcPr>
            <w:tcW w:w="884" w:type="dxa"/>
          </w:tcPr>
          <w:p w14:paraId="61481CC8" w14:textId="77777777" w:rsidR="00064E4B" w:rsidRPr="008215D4" w:rsidRDefault="00064E4B" w:rsidP="00F76B35">
            <w:pPr>
              <w:spacing w:after="0"/>
              <w:rPr>
                <w:rFonts w:ascii="Arial" w:hAnsi="Arial" w:cs="Arial"/>
                <w:sz w:val="16"/>
                <w:szCs w:val="16"/>
              </w:rPr>
            </w:pPr>
          </w:p>
        </w:tc>
        <w:tc>
          <w:tcPr>
            <w:tcW w:w="1101" w:type="dxa"/>
          </w:tcPr>
          <w:p w14:paraId="2685198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CP-140033</w:t>
            </w:r>
          </w:p>
        </w:tc>
        <w:tc>
          <w:tcPr>
            <w:tcW w:w="708" w:type="dxa"/>
          </w:tcPr>
          <w:p w14:paraId="5B31D11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0361</w:t>
            </w:r>
          </w:p>
        </w:tc>
        <w:tc>
          <w:tcPr>
            <w:tcW w:w="284" w:type="dxa"/>
          </w:tcPr>
          <w:p w14:paraId="2130741F"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075D02B5" w14:textId="77777777" w:rsidR="00064E4B" w:rsidRPr="008215D4" w:rsidRDefault="00064E4B" w:rsidP="00F76B35">
            <w:pPr>
              <w:spacing w:after="0"/>
              <w:rPr>
                <w:rFonts w:ascii="Arial" w:hAnsi="Arial" w:cs="Arial"/>
                <w:sz w:val="16"/>
                <w:szCs w:val="16"/>
              </w:rPr>
            </w:pPr>
          </w:p>
        </w:tc>
        <w:tc>
          <w:tcPr>
            <w:tcW w:w="4678" w:type="dxa"/>
          </w:tcPr>
          <w:p w14:paraId="5AE38547" w14:textId="59861192"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 xml:space="preserve">Incorrect </w:t>
            </w:r>
            <w:r w:rsidRPr="008215D4">
              <w:rPr>
                <w:rFonts w:ascii="Arial" w:hAnsi="Arial" w:cs="Arial"/>
                <w:sz w:val="16"/>
                <w:szCs w:val="16"/>
              </w:rPr>
              <w:t>Diameter command</w:t>
            </w:r>
            <w:r w:rsidRPr="008215D4">
              <w:rPr>
                <w:rFonts w:ascii="Arial" w:hAnsi="Arial" w:cs="Arial" w:hint="eastAsia"/>
                <w:sz w:val="16"/>
                <w:szCs w:val="16"/>
              </w:rPr>
              <w:t>s</w:t>
            </w:r>
          </w:p>
        </w:tc>
        <w:tc>
          <w:tcPr>
            <w:tcW w:w="850" w:type="dxa"/>
          </w:tcPr>
          <w:p w14:paraId="657CE196" w14:textId="77777777" w:rsidR="00064E4B" w:rsidRPr="008215D4" w:rsidRDefault="00064E4B" w:rsidP="00F76B35">
            <w:pPr>
              <w:spacing w:after="0"/>
              <w:rPr>
                <w:rFonts w:ascii="Arial" w:hAnsi="Arial" w:cs="Arial"/>
                <w:sz w:val="16"/>
                <w:szCs w:val="16"/>
              </w:rPr>
            </w:pPr>
          </w:p>
        </w:tc>
      </w:tr>
      <w:tr w:rsidR="00064E4B" w:rsidRPr="008215D4" w14:paraId="0CB191B5" w14:textId="77777777" w:rsidTr="006528F8">
        <w:tc>
          <w:tcPr>
            <w:tcW w:w="817" w:type="dxa"/>
          </w:tcPr>
          <w:p w14:paraId="79D50A67" w14:textId="77777777" w:rsidR="00064E4B" w:rsidRPr="008215D4" w:rsidRDefault="00064E4B" w:rsidP="00F76B35">
            <w:pPr>
              <w:spacing w:after="0"/>
              <w:rPr>
                <w:rFonts w:ascii="Arial" w:hAnsi="Arial" w:cs="Arial"/>
                <w:sz w:val="16"/>
                <w:szCs w:val="16"/>
              </w:rPr>
            </w:pPr>
          </w:p>
        </w:tc>
        <w:tc>
          <w:tcPr>
            <w:tcW w:w="884" w:type="dxa"/>
          </w:tcPr>
          <w:p w14:paraId="7CFD1810" w14:textId="77777777" w:rsidR="00064E4B" w:rsidRPr="008215D4" w:rsidRDefault="00064E4B" w:rsidP="00F76B35">
            <w:pPr>
              <w:spacing w:after="0"/>
              <w:rPr>
                <w:rFonts w:ascii="Arial" w:hAnsi="Arial" w:cs="Arial"/>
                <w:sz w:val="16"/>
                <w:szCs w:val="16"/>
              </w:rPr>
            </w:pPr>
          </w:p>
        </w:tc>
        <w:tc>
          <w:tcPr>
            <w:tcW w:w="1101" w:type="dxa"/>
          </w:tcPr>
          <w:p w14:paraId="14911E5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CP-140033</w:t>
            </w:r>
          </w:p>
        </w:tc>
        <w:tc>
          <w:tcPr>
            <w:tcW w:w="708" w:type="dxa"/>
          </w:tcPr>
          <w:p w14:paraId="1E44D0A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0363</w:t>
            </w:r>
          </w:p>
        </w:tc>
        <w:tc>
          <w:tcPr>
            <w:tcW w:w="284" w:type="dxa"/>
          </w:tcPr>
          <w:p w14:paraId="51069972"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514ECE64" w14:textId="77777777" w:rsidR="00064E4B" w:rsidRPr="008215D4" w:rsidRDefault="00064E4B" w:rsidP="00F76B35">
            <w:pPr>
              <w:spacing w:after="0"/>
              <w:rPr>
                <w:rFonts w:ascii="Arial" w:hAnsi="Arial" w:cs="Arial"/>
                <w:sz w:val="16"/>
                <w:szCs w:val="16"/>
              </w:rPr>
            </w:pPr>
          </w:p>
        </w:tc>
        <w:tc>
          <w:tcPr>
            <w:tcW w:w="4678" w:type="dxa"/>
          </w:tcPr>
          <w:p w14:paraId="05399C62" w14:textId="163D861D"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Condition for sending APN Information</w:t>
            </w:r>
          </w:p>
        </w:tc>
        <w:tc>
          <w:tcPr>
            <w:tcW w:w="850" w:type="dxa"/>
          </w:tcPr>
          <w:p w14:paraId="0E3119A5" w14:textId="77777777" w:rsidR="00064E4B" w:rsidRPr="008215D4" w:rsidRDefault="00064E4B" w:rsidP="00F76B35">
            <w:pPr>
              <w:spacing w:after="0"/>
              <w:rPr>
                <w:rFonts w:ascii="Arial" w:hAnsi="Arial" w:cs="Arial"/>
                <w:sz w:val="16"/>
                <w:szCs w:val="16"/>
              </w:rPr>
            </w:pPr>
          </w:p>
        </w:tc>
      </w:tr>
      <w:tr w:rsidR="00064E4B" w:rsidRPr="008215D4" w14:paraId="65F51058" w14:textId="77777777" w:rsidTr="006528F8">
        <w:tc>
          <w:tcPr>
            <w:tcW w:w="817" w:type="dxa"/>
          </w:tcPr>
          <w:p w14:paraId="132F7A2A" w14:textId="77777777" w:rsidR="00064E4B" w:rsidRPr="008215D4" w:rsidRDefault="00064E4B" w:rsidP="00F76B35">
            <w:pPr>
              <w:spacing w:after="0"/>
              <w:rPr>
                <w:rFonts w:ascii="Arial" w:hAnsi="Arial" w:cs="Arial"/>
                <w:sz w:val="16"/>
                <w:szCs w:val="16"/>
              </w:rPr>
            </w:pPr>
          </w:p>
        </w:tc>
        <w:tc>
          <w:tcPr>
            <w:tcW w:w="884" w:type="dxa"/>
          </w:tcPr>
          <w:p w14:paraId="1F6E5395" w14:textId="77777777" w:rsidR="00064E4B" w:rsidRPr="008215D4" w:rsidRDefault="00064E4B" w:rsidP="00F76B35">
            <w:pPr>
              <w:spacing w:after="0"/>
              <w:rPr>
                <w:rFonts w:ascii="Arial" w:hAnsi="Arial" w:cs="Arial"/>
                <w:sz w:val="16"/>
                <w:szCs w:val="16"/>
              </w:rPr>
            </w:pPr>
          </w:p>
        </w:tc>
        <w:tc>
          <w:tcPr>
            <w:tcW w:w="1101" w:type="dxa"/>
          </w:tcPr>
          <w:p w14:paraId="6689490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CP-140030</w:t>
            </w:r>
          </w:p>
        </w:tc>
        <w:tc>
          <w:tcPr>
            <w:tcW w:w="708" w:type="dxa"/>
          </w:tcPr>
          <w:p w14:paraId="3BC4745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0364</w:t>
            </w:r>
          </w:p>
        </w:tc>
        <w:tc>
          <w:tcPr>
            <w:tcW w:w="284" w:type="dxa"/>
          </w:tcPr>
          <w:p w14:paraId="7AAF96F9"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4E06527D" w14:textId="77777777" w:rsidR="00064E4B" w:rsidRPr="008215D4" w:rsidRDefault="00064E4B" w:rsidP="00F76B35">
            <w:pPr>
              <w:spacing w:after="0"/>
              <w:rPr>
                <w:rFonts w:ascii="Arial" w:hAnsi="Arial" w:cs="Arial"/>
                <w:sz w:val="16"/>
                <w:szCs w:val="16"/>
              </w:rPr>
            </w:pPr>
          </w:p>
        </w:tc>
        <w:tc>
          <w:tcPr>
            <w:tcW w:w="4678" w:type="dxa"/>
          </w:tcPr>
          <w:p w14:paraId="3D3FD434" w14:textId="5750B395" w:rsidR="00064E4B" w:rsidRPr="008215D4" w:rsidRDefault="00064E4B" w:rsidP="00F76B35">
            <w:pPr>
              <w:spacing w:after="0"/>
              <w:rPr>
                <w:rFonts w:ascii="Arial" w:hAnsi="Arial" w:cs="Arial"/>
                <w:sz w:val="16"/>
                <w:szCs w:val="16"/>
              </w:rPr>
            </w:pPr>
            <w:r w:rsidRPr="008215D4">
              <w:rPr>
                <w:rFonts w:ascii="Arial" w:hAnsi="Arial" w:cs="Arial"/>
                <w:sz w:val="16"/>
                <w:szCs w:val="16"/>
              </w:rPr>
              <w:t>Retrieval of Network Provided Location Information via HSS</w:t>
            </w:r>
          </w:p>
        </w:tc>
        <w:tc>
          <w:tcPr>
            <w:tcW w:w="850" w:type="dxa"/>
          </w:tcPr>
          <w:p w14:paraId="54BCB192" w14:textId="77777777" w:rsidR="00064E4B" w:rsidRPr="008215D4" w:rsidRDefault="00064E4B" w:rsidP="00F76B35">
            <w:pPr>
              <w:spacing w:after="0"/>
              <w:rPr>
                <w:rFonts w:ascii="Arial" w:hAnsi="Arial" w:cs="Arial"/>
                <w:sz w:val="16"/>
                <w:szCs w:val="16"/>
              </w:rPr>
            </w:pPr>
          </w:p>
        </w:tc>
      </w:tr>
      <w:tr w:rsidR="00064E4B" w:rsidRPr="008215D4" w14:paraId="09050029" w14:textId="77777777" w:rsidTr="006528F8">
        <w:tc>
          <w:tcPr>
            <w:tcW w:w="817" w:type="dxa"/>
          </w:tcPr>
          <w:p w14:paraId="0580E5CD" w14:textId="77777777" w:rsidR="00064E4B" w:rsidRPr="008215D4" w:rsidRDefault="00064E4B" w:rsidP="00F76B35">
            <w:pPr>
              <w:spacing w:after="0"/>
              <w:rPr>
                <w:rFonts w:ascii="Arial" w:hAnsi="Arial" w:cs="Arial"/>
                <w:sz w:val="16"/>
                <w:szCs w:val="16"/>
              </w:rPr>
            </w:pPr>
          </w:p>
        </w:tc>
        <w:tc>
          <w:tcPr>
            <w:tcW w:w="884" w:type="dxa"/>
          </w:tcPr>
          <w:p w14:paraId="3CFC972E" w14:textId="77777777" w:rsidR="00064E4B" w:rsidRPr="008215D4" w:rsidRDefault="00064E4B" w:rsidP="00F76B35">
            <w:pPr>
              <w:spacing w:after="0"/>
              <w:rPr>
                <w:rFonts w:ascii="Arial" w:hAnsi="Arial" w:cs="Arial"/>
                <w:sz w:val="16"/>
                <w:szCs w:val="16"/>
              </w:rPr>
            </w:pPr>
          </w:p>
        </w:tc>
        <w:tc>
          <w:tcPr>
            <w:tcW w:w="1101" w:type="dxa"/>
          </w:tcPr>
          <w:p w14:paraId="414091E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CP-140033</w:t>
            </w:r>
          </w:p>
        </w:tc>
        <w:tc>
          <w:tcPr>
            <w:tcW w:w="708" w:type="dxa"/>
          </w:tcPr>
          <w:p w14:paraId="652A551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0367</w:t>
            </w:r>
          </w:p>
        </w:tc>
        <w:tc>
          <w:tcPr>
            <w:tcW w:w="284" w:type="dxa"/>
          </w:tcPr>
          <w:p w14:paraId="240F04BC"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43363484" w14:textId="77777777" w:rsidR="00064E4B" w:rsidRPr="008215D4" w:rsidRDefault="00064E4B" w:rsidP="00F76B35">
            <w:pPr>
              <w:spacing w:after="0"/>
              <w:rPr>
                <w:rFonts w:ascii="Arial" w:hAnsi="Arial" w:cs="Arial"/>
                <w:sz w:val="16"/>
                <w:szCs w:val="16"/>
              </w:rPr>
            </w:pPr>
          </w:p>
        </w:tc>
        <w:tc>
          <w:tcPr>
            <w:tcW w:w="4678" w:type="dxa"/>
          </w:tcPr>
          <w:p w14:paraId="6F356EAB" w14:textId="63976CCF" w:rsidR="00064E4B" w:rsidRPr="008215D4" w:rsidRDefault="00064E4B" w:rsidP="00F76B35">
            <w:pPr>
              <w:spacing w:after="0"/>
              <w:rPr>
                <w:rFonts w:ascii="Arial" w:hAnsi="Arial" w:cs="Arial"/>
                <w:sz w:val="16"/>
                <w:szCs w:val="16"/>
              </w:rPr>
            </w:pPr>
            <w:r w:rsidRPr="008215D4">
              <w:rPr>
                <w:rFonts w:ascii="Arial" w:hAnsi="Arial" w:cs="Arial"/>
                <w:sz w:val="16"/>
                <w:szCs w:val="16"/>
              </w:rPr>
              <w:t>RAT Type correction</w:t>
            </w:r>
          </w:p>
        </w:tc>
        <w:tc>
          <w:tcPr>
            <w:tcW w:w="850" w:type="dxa"/>
          </w:tcPr>
          <w:p w14:paraId="6FE3962C" w14:textId="77777777" w:rsidR="00064E4B" w:rsidRPr="008215D4" w:rsidRDefault="00064E4B" w:rsidP="00F76B35">
            <w:pPr>
              <w:spacing w:after="0"/>
              <w:rPr>
                <w:rFonts w:ascii="Arial" w:hAnsi="Arial" w:cs="Arial"/>
                <w:sz w:val="16"/>
                <w:szCs w:val="16"/>
              </w:rPr>
            </w:pPr>
          </w:p>
        </w:tc>
      </w:tr>
      <w:tr w:rsidR="00064E4B" w:rsidRPr="008215D4" w14:paraId="3C05FCF9" w14:textId="77777777" w:rsidTr="006528F8">
        <w:tc>
          <w:tcPr>
            <w:tcW w:w="817" w:type="dxa"/>
          </w:tcPr>
          <w:p w14:paraId="1FE3E73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2014-06</w:t>
            </w:r>
          </w:p>
        </w:tc>
        <w:tc>
          <w:tcPr>
            <w:tcW w:w="884" w:type="dxa"/>
          </w:tcPr>
          <w:p w14:paraId="0529AC9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CT#64</w:t>
            </w:r>
          </w:p>
        </w:tc>
        <w:tc>
          <w:tcPr>
            <w:tcW w:w="1101" w:type="dxa"/>
          </w:tcPr>
          <w:p w14:paraId="2ACE78D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CP-140247</w:t>
            </w:r>
          </w:p>
        </w:tc>
        <w:tc>
          <w:tcPr>
            <w:tcW w:w="708" w:type="dxa"/>
          </w:tcPr>
          <w:p w14:paraId="4DFDB59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0368</w:t>
            </w:r>
          </w:p>
        </w:tc>
        <w:tc>
          <w:tcPr>
            <w:tcW w:w="284" w:type="dxa"/>
          </w:tcPr>
          <w:p w14:paraId="192CC052"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6140CC8D" w14:textId="77777777" w:rsidR="00064E4B" w:rsidRPr="008215D4" w:rsidRDefault="00064E4B" w:rsidP="00F76B35">
            <w:pPr>
              <w:spacing w:after="0"/>
              <w:rPr>
                <w:rFonts w:ascii="Arial" w:hAnsi="Arial" w:cs="Arial"/>
                <w:sz w:val="16"/>
                <w:szCs w:val="16"/>
              </w:rPr>
            </w:pPr>
          </w:p>
        </w:tc>
        <w:tc>
          <w:tcPr>
            <w:tcW w:w="4678" w:type="dxa"/>
          </w:tcPr>
          <w:p w14:paraId="64DAC86D" w14:textId="11897456" w:rsidR="00064E4B" w:rsidRPr="008215D4" w:rsidRDefault="00064E4B" w:rsidP="00F76B35">
            <w:pPr>
              <w:spacing w:after="0"/>
              <w:rPr>
                <w:rFonts w:ascii="Arial" w:hAnsi="Arial" w:cs="Arial"/>
                <w:sz w:val="16"/>
                <w:szCs w:val="16"/>
              </w:rPr>
            </w:pPr>
            <w:r w:rsidRPr="008215D4">
              <w:rPr>
                <w:rFonts w:ascii="Arial" w:hAnsi="Arial" w:cs="Arial"/>
                <w:sz w:val="16"/>
                <w:szCs w:val="16"/>
              </w:rPr>
              <w:t>STa Authentication for Trusted WLAN access</w:t>
            </w:r>
          </w:p>
        </w:tc>
        <w:tc>
          <w:tcPr>
            <w:tcW w:w="850" w:type="dxa"/>
          </w:tcPr>
          <w:p w14:paraId="3847F81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12.4.0</w:t>
            </w:r>
          </w:p>
        </w:tc>
      </w:tr>
      <w:tr w:rsidR="00064E4B" w:rsidRPr="008215D4" w14:paraId="2FE61D03" w14:textId="77777777" w:rsidTr="006528F8">
        <w:tc>
          <w:tcPr>
            <w:tcW w:w="817" w:type="dxa"/>
          </w:tcPr>
          <w:p w14:paraId="4CC6BC24" w14:textId="77777777" w:rsidR="00064E4B" w:rsidRPr="008215D4" w:rsidRDefault="00064E4B" w:rsidP="00F76B35">
            <w:pPr>
              <w:spacing w:after="0"/>
              <w:rPr>
                <w:rFonts w:ascii="Arial" w:hAnsi="Arial" w:cs="Arial"/>
                <w:sz w:val="16"/>
                <w:szCs w:val="16"/>
              </w:rPr>
            </w:pPr>
          </w:p>
        </w:tc>
        <w:tc>
          <w:tcPr>
            <w:tcW w:w="884" w:type="dxa"/>
          </w:tcPr>
          <w:p w14:paraId="7F2C8931" w14:textId="77777777" w:rsidR="00064E4B" w:rsidRPr="008215D4" w:rsidRDefault="00064E4B" w:rsidP="00F76B35">
            <w:pPr>
              <w:spacing w:after="0"/>
              <w:rPr>
                <w:rFonts w:ascii="Arial" w:hAnsi="Arial" w:cs="Arial"/>
                <w:sz w:val="16"/>
                <w:szCs w:val="16"/>
              </w:rPr>
            </w:pPr>
          </w:p>
        </w:tc>
        <w:tc>
          <w:tcPr>
            <w:tcW w:w="1101" w:type="dxa"/>
          </w:tcPr>
          <w:p w14:paraId="6A980E0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CP-140253</w:t>
            </w:r>
          </w:p>
        </w:tc>
        <w:tc>
          <w:tcPr>
            <w:tcW w:w="708" w:type="dxa"/>
          </w:tcPr>
          <w:p w14:paraId="665E9AF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0369</w:t>
            </w:r>
          </w:p>
        </w:tc>
        <w:tc>
          <w:tcPr>
            <w:tcW w:w="284" w:type="dxa"/>
          </w:tcPr>
          <w:p w14:paraId="566C3565"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4</w:t>
            </w:r>
          </w:p>
        </w:tc>
        <w:tc>
          <w:tcPr>
            <w:tcW w:w="425" w:type="dxa"/>
          </w:tcPr>
          <w:p w14:paraId="683F7151" w14:textId="77777777" w:rsidR="00064E4B" w:rsidRPr="008215D4" w:rsidRDefault="00064E4B" w:rsidP="00F76B35">
            <w:pPr>
              <w:spacing w:after="0"/>
              <w:rPr>
                <w:rFonts w:ascii="Arial" w:hAnsi="Arial" w:cs="Arial"/>
                <w:sz w:val="16"/>
                <w:szCs w:val="16"/>
              </w:rPr>
            </w:pPr>
          </w:p>
        </w:tc>
        <w:tc>
          <w:tcPr>
            <w:tcW w:w="4678" w:type="dxa"/>
          </w:tcPr>
          <w:p w14:paraId="104955F6" w14:textId="0DF417BD"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IMSI for BBF convergence</w:t>
            </w:r>
          </w:p>
        </w:tc>
        <w:tc>
          <w:tcPr>
            <w:tcW w:w="850" w:type="dxa"/>
          </w:tcPr>
          <w:p w14:paraId="687371EA" w14:textId="77777777" w:rsidR="00064E4B" w:rsidRPr="008215D4" w:rsidRDefault="00064E4B" w:rsidP="00F76B35">
            <w:pPr>
              <w:spacing w:after="0"/>
              <w:rPr>
                <w:rFonts w:ascii="Arial" w:hAnsi="Arial" w:cs="Arial"/>
                <w:sz w:val="16"/>
                <w:szCs w:val="16"/>
              </w:rPr>
            </w:pPr>
          </w:p>
        </w:tc>
      </w:tr>
      <w:tr w:rsidR="00064E4B" w:rsidRPr="008215D4" w14:paraId="3C3BD77E" w14:textId="77777777" w:rsidTr="006528F8">
        <w:tc>
          <w:tcPr>
            <w:tcW w:w="817" w:type="dxa"/>
          </w:tcPr>
          <w:p w14:paraId="29F3D15C" w14:textId="77777777" w:rsidR="00064E4B" w:rsidRPr="008215D4" w:rsidRDefault="00064E4B" w:rsidP="00F76B35">
            <w:pPr>
              <w:spacing w:after="0"/>
              <w:rPr>
                <w:rFonts w:ascii="Arial" w:hAnsi="Arial" w:cs="Arial"/>
                <w:sz w:val="16"/>
                <w:szCs w:val="16"/>
              </w:rPr>
            </w:pPr>
          </w:p>
        </w:tc>
        <w:tc>
          <w:tcPr>
            <w:tcW w:w="884" w:type="dxa"/>
          </w:tcPr>
          <w:p w14:paraId="09B38506" w14:textId="77777777" w:rsidR="00064E4B" w:rsidRPr="008215D4" w:rsidRDefault="00064E4B" w:rsidP="00F76B35">
            <w:pPr>
              <w:spacing w:after="0"/>
              <w:rPr>
                <w:rFonts w:ascii="Arial" w:hAnsi="Arial" w:cs="Arial"/>
                <w:sz w:val="16"/>
                <w:szCs w:val="16"/>
              </w:rPr>
            </w:pPr>
          </w:p>
        </w:tc>
        <w:tc>
          <w:tcPr>
            <w:tcW w:w="1101" w:type="dxa"/>
          </w:tcPr>
          <w:p w14:paraId="4702FF6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CP-140253</w:t>
            </w:r>
          </w:p>
        </w:tc>
        <w:tc>
          <w:tcPr>
            <w:tcW w:w="708" w:type="dxa"/>
          </w:tcPr>
          <w:p w14:paraId="590D3CE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0370</w:t>
            </w:r>
          </w:p>
        </w:tc>
        <w:tc>
          <w:tcPr>
            <w:tcW w:w="284" w:type="dxa"/>
          </w:tcPr>
          <w:p w14:paraId="6BE5667E"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2DD500BD" w14:textId="77777777" w:rsidR="00064E4B" w:rsidRPr="008215D4" w:rsidRDefault="00064E4B" w:rsidP="00F76B35">
            <w:pPr>
              <w:spacing w:after="0"/>
              <w:rPr>
                <w:rFonts w:ascii="Arial" w:hAnsi="Arial" w:cs="Arial"/>
                <w:sz w:val="16"/>
                <w:szCs w:val="16"/>
              </w:rPr>
            </w:pPr>
          </w:p>
        </w:tc>
        <w:tc>
          <w:tcPr>
            <w:tcW w:w="4678" w:type="dxa"/>
          </w:tcPr>
          <w:p w14:paraId="5A99D90C" w14:textId="64EB3173" w:rsidR="00064E4B" w:rsidRPr="008215D4" w:rsidRDefault="00064E4B" w:rsidP="00F76B35">
            <w:pPr>
              <w:spacing w:after="0"/>
              <w:rPr>
                <w:rFonts w:ascii="Arial" w:hAnsi="Arial" w:cs="Arial"/>
                <w:sz w:val="16"/>
                <w:szCs w:val="16"/>
              </w:rPr>
            </w:pPr>
            <w:r w:rsidRPr="008215D4">
              <w:rPr>
                <w:rFonts w:ascii="Arial" w:hAnsi="Arial" w:cs="Arial"/>
                <w:sz w:val="16"/>
                <w:szCs w:val="16"/>
              </w:rPr>
              <w:t>R</w:t>
            </w:r>
            <w:r w:rsidRPr="008215D4">
              <w:rPr>
                <w:rFonts w:ascii="Arial" w:hAnsi="Arial" w:cs="Arial" w:hint="eastAsia"/>
                <w:sz w:val="16"/>
                <w:szCs w:val="16"/>
              </w:rPr>
              <w:t>eflective QoS in BBF architecture</w:t>
            </w:r>
          </w:p>
        </w:tc>
        <w:tc>
          <w:tcPr>
            <w:tcW w:w="850" w:type="dxa"/>
          </w:tcPr>
          <w:p w14:paraId="5B288324" w14:textId="77777777" w:rsidR="00064E4B" w:rsidRPr="008215D4" w:rsidRDefault="00064E4B" w:rsidP="00F76B35">
            <w:pPr>
              <w:spacing w:after="0"/>
              <w:rPr>
                <w:rFonts w:ascii="Arial" w:hAnsi="Arial" w:cs="Arial"/>
                <w:sz w:val="16"/>
                <w:szCs w:val="16"/>
              </w:rPr>
            </w:pPr>
          </w:p>
        </w:tc>
      </w:tr>
      <w:tr w:rsidR="00064E4B" w:rsidRPr="008215D4" w14:paraId="1F7C6EF9" w14:textId="77777777" w:rsidTr="006528F8">
        <w:tc>
          <w:tcPr>
            <w:tcW w:w="817" w:type="dxa"/>
          </w:tcPr>
          <w:p w14:paraId="5EC6C753" w14:textId="77777777" w:rsidR="00064E4B" w:rsidRPr="008215D4" w:rsidRDefault="00064E4B" w:rsidP="00F76B35">
            <w:pPr>
              <w:spacing w:after="0"/>
              <w:rPr>
                <w:rFonts w:ascii="Arial" w:hAnsi="Arial" w:cs="Arial"/>
                <w:sz w:val="16"/>
                <w:szCs w:val="16"/>
              </w:rPr>
            </w:pPr>
          </w:p>
        </w:tc>
        <w:tc>
          <w:tcPr>
            <w:tcW w:w="884" w:type="dxa"/>
          </w:tcPr>
          <w:p w14:paraId="0AD9B118" w14:textId="77777777" w:rsidR="00064E4B" w:rsidRPr="008215D4" w:rsidRDefault="00064E4B" w:rsidP="00F76B35">
            <w:pPr>
              <w:spacing w:after="0"/>
              <w:rPr>
                <w:rFonts w:ascii="Arial" w:hAnsi="Arial" w:cs="Arial"/>
                <w:sz w:val="16"/>
                <w:szCs w:val="16"/>
              </w:rPr>
            </w:pPr>
          </w:p>
        </w:tc>
        <w:tc>
          <w:tcPr>
            <w:tcW w:w="1101" w:type="dxa"/>
          </w:tcPr>
          <w:p w14:paraId="5C6B957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CP-140252</w:t>
            </w:r>
          </w:p>
        </w:tc>
        <w:tc>
          <w:tcPr>
            <w:tcW w:w="708" w:type="dxa"/>
          </w:tcPr>
          <w:p w14:paraId="26512B4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0373</w:t>
            </w:r>
          </w:p>
        </w:tc>
        <w:tc>
          <w:tcPr>
            <w:tcW w:w="284" w:type="dxa"/>
          </w:tcPr>
          <w:p w14:paraId="12F7109A"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51BD68F9" w14:textId="77777777" w:rsidR="00064E4B" w:rsidRPr="008215D4" w:rsidRDefault="00064E4B" w:rsidP="00F76B35">
            <w:pPr>
              <w:spacing w:after="0"/>
              <w:rPr>
                <w:rFonts w:ascii="Arial" w:hAnsi="Arial" w:cs="Arial"/>
                <w:sz w:val="16"/>
                <w:szCs w:val="16"/>
              </w:rPr>
            </w:pPr>
          </w:p>
        </w:tc>
        <w:tc>
          <w:tcPr>
            <w:tcW w:w="4678" w:type="dxa"/>
          </w:tcPr>
          <w:p w14:paraId="2B449F71" w14:textId="5F8A2514" w:rsidR="00064E4B" w:rsidRPr="008215D4" w:rsidRDefault="00064E4B" w:rsidP="00F76B35">
            <w:pPr>
              <w:spacing w:after="0"/>
              <w:rPr>
                <w:rFonts w:ascii="Arial" w:hAnsi="Arial" w:cs="Arial"/>
                <w:sz w:val="16"/>
                <w:szCs w:val="16"/>
              </w:rPr>
            </w:pPr>
            <w:r w:rsidRPr="008215D4">
              <w:rPr>
                <w:rFonts w:ascii="Arial" w:hAnsi="Arial" w:cs="Arial"/>
                <w:sz w:val="16"/>
                <w:szCs w:val="16"/>
              </w:rPr>
              <w:t>Civic Address Encoding</w:t>
            </w:r>
          </w:p>
        </w:tc>
        <w:tc>
          <w:tcPr>
            <w:tcW w:w="850" w:type="dxa"/>
          </w:tcPr>
          <w:p w14:paraId="02A56E13" w14:textId="77777777" w:rsidR="00064E4B" w:rsidRPr="008215D4" w:rsidRDefault="00064E4B" w:rsidP="00F76B35">
            <w:pPr>
              <w:spacing w:after="0"/>
              <w:rPr>
                <w:rFonts w:ascii="Arial" w:hAnsi="Arial" w:cs="Arial"/>
                <w:sz w:val="16"/>
                <w:szCs w:val="16"/>
              </w:rPr>
            </w:pPr>
          </w:p>
        </w:tc>
      </w:tr>
      <w:tr w:rsidR="00064E4B" w:rsidRPr="008215D4" w14:paraId="4FF98D35" w14:textId="77777777" w:rsidTr="006528F8">
        <w:tc>
          <w:tcPr>
            <w:tcW w:w="817" w:type="dxa"/>
          </w:tcPr>
          <w:p w14:paraId="03BA1669" w14:textId="77777777" w:rsidR="00064E4B" w:rsidRPr="008215D4" w:rsidRDefault="00064E4B" w:rsidP="00F76B35">
            <w:pPr>
              <w:spacing w:after="0"/>
              <w:rPr>
                <w:rFonts w:ascii="Arial" w:hAnsi="Arial" w:cs="Arial"/>
                <w:sz w:val="16"/>
                <w:szCs w:val="16"/>
              </w:rPr>
            </w:pPr>
          </w:p>
        </w:tc>
        <w:tc>
          <w:tcPr>
            <w:tcW w:w="884" w:type="dxa"/>
          </w:tcPr>
          <w:p w14:paraId="14FA7D5C" w14:textId="77777777" w:rsidR="00064E4B" w:rsidRPr="008215D4" w:rsidRDefault="00064E4B" w:rsidP="00F76B35">
            <w:pPr>
              <w:spacing w:after="0"/>
              <w:rPr>
                <w:rFonts w:ascii="Arial" w:hAnsi="Arial" w:cs="Arial"/>
                <w:sz w:val="16"/>
                <w:szCs w:val="16"/>
              </w:rPr>
            </w:pPr>
          </w:p>
        </w:tc>
        <w:tc>
          <w:tcPr>
            <w:tcW w:w="1101" w:type="dxa"/>
          </w:tcPr>
          <w:p w14:paraId="68A7E34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CP-140252</w:t>
            </w:r>
          </w:p>
        </w:tc>
        <w:tc>
          <w:tcPr>
            <w:tcW w:w="708" w:type="dxa"/>
          </w:tcPr>
          <w:p w14:paraId="0BC6DEC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0377</w:t>
            </w:r>
          </w:p>
        </w:tc>
        <w:tc>
          <w:tcPr>
            <w:tcW w:w="284" w:type="dxa"/>
          </w:tcPr>
          <w:p w14:paraId="675C6249"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0DA11608" w14:textId="77777777" w:rsidR="00064E4B" w:rsidRPr="008215D4" w:rsidRDefault="00064E4B" w:rsidP="00F76B35">
            <w:pPr>
              <w:spacing w:after="0"/>
              <w:rPr>
                <w:rFonts w:ascii="Arial" w:hAnsi="Arial" w:cs="Arial"/>
                <w:sz w:val="16"/>
                <w:szCs w:val="16"/>
              </w:rPr>
            </w:pPr>
          </w:p>
        </w:tc>
        <w:tc>
          <w:tcPr>
            <w:tcW w:w="4678" w:type="dxa"/>
          </w:tcPr>
          <w:p w14:paraId="5E3371FE" w14:textId="6A710A32" w:rsidR="00064E4B" w:rsidRPr="008215D4" w:rsidRDefault="00064E4B" w:rsidP="00F76B35">
            <w:pPr>
              <w:spacing w:after="0"/>
              <w:rPr>
                <w:rFonts w:ascii="Arial" w:hAnsi="Arial" w:cs="Arial"/>
                <w:sz w:val="16"/>
                <w:szCs w:val="16"/>
              </w:rPr>
            </w:pPr>
            <w:r w:rsidRPr="008215D4">
              <w:rPr>
                <w:rFonts w:ascii="Arial" w:hAnsi="Arial" w:cs="Arial"/>
                <w:sz w:val="16"/>
                <w:szCs w:val="16"/>
              </w:rPr>
              <w:t>TWAN-BSSID AVP re-naming</w:t>
            </w:r>
          </w:p>
        </w:tc>
        <w:tc>
          <w:tcPr>
            <w:tcW w:w="850" w:type="dxa"/>
          </w:tcPr>
          <w:p w14:paraId="76A9178E" w14:textId="77777777" w:rsidR="00064E4B" w:rsidRPr="008215D4" w:rsidRDefault="00064E4B" w:rsidP="00F76B35">
            <w:pPr>
              <w:spacing w:after="0"/>
              <w:rPr>
                <w:rFonts w:ascii="Arial" w:hAnsi="Arial" w:cs="Arial"/>
                <w:sz w:val="16"/>
                <w:szCs w:val="16"/>
              </w:rPr>
            </w:pPr>
          </w:p>
        </w:tc>
      </w:tr>
      <w:tr w:rsidR="00064E4B" w:rsidRPr="008215D4" w14:paraId="4C2BBC9D" w14:textId="77777777" w:rsidTr="006528F8">
        <w:tc>
          <w:tcPr>
            <w:tcW w:w="817" w:type="dxa"/>
          </w:tcPr>
          <w:p w14:paraId="33AB1660" w14:textId="77777777" w:rsidR="00064E4B" w:rsidRPr="008215D4" w:rsidRDefault="00064E4B" w:rsidP="00F76B35">
            <w:pPr>
              <w:spacing w:after="0"/>
              <w:rPr>
                <w:rFonts w:ascii="Arial" w:hAnsi="Arial" w:cs="Arial"/>
                <w:sz w:val="16"/>
                <w:szCs w:val="16"/>
              </w:rPr>
            </w:pPr>
          </w:p>
        </w:tc>
        <w:tc>
          <w:tcPr>
            <w:tcW w:w="884" w:type="dxa"/>
          </w:tcPr>
          <w:p w14:paraId="45863ED6" w14:textId="77777777" w:rsidR="00064E4B" w:rsidRPr="008215D4" w:rsidRDefault="00064E4B" w:rsidP="00F76B35">
            <w:pPr>
              <w:spacing w:after="0"/>
              <w:rPr>
                <w:rFonts w:ascii="Arial" w:hAnsi="Arial" w:cs="Arial"/>
                <w:sz w:val="16"/>
                <w:szCs w:val="16"/>
              </w:rPr>
            </w:pPr>
          </w:p>
        </w:tc>
        <w:tc>
          <w:tcPr>
            <w:tcW w:w="1101" w:type="dxa"/>
          </w:tcPr>
          <w:p w14:paraId="4A25690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CP-140243</w:t>
            </w:r>
          </w:p>
        </w:tc>
        <w:tc>
          <w:tcPr>
            <w:tcW w:w="708" w:type="dxa"/>
          </w:tcPr>
          <w:p w14:paraId="183B818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0374</w:t>
            </w:r>
          </w:p>
        </w:tc>
        <w:tc>
          <w:tcPr>
            <w:tcW w:w="284" w:type="dxa"/>
          </w:tcPr>
          <w:p w14:paraId="3DE59454"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3</w:t>
            </w:r>
          </w:p>
        </w:tc>
        <w:tc>
          <w:tcPr>
            <w:tcW w:w="425" w:type="dxa"/>
          </w:tcPr>
          <w:p w14:paraId="086947C5" w14:textId="77777777" w:rsidR="00064E4B" w:rsidRPr="008215D4" w:rsidRDefault="00064E4B" w:rsidP="00F76B35">
            <w:pPr>
              <w:spacing w:after="0"/>
              <w:rPr>
                <w:rFonts w:ascii="Arial" w:hAnsi="Arial" w:cs="Arial"/>
                <w:sz w:val="16"/>
                <w:szCs w:val="16"/>
              </w:rPr>
            </w:pPr>
          </w:p>
        </w:tc>
        <w:tc>
          <w:tcPr>
            <w:tcW w:w="4678" w:type="dxa"/>
          </w:tcPr>
          <w:p w14:paraId="2B782466" w14:textId="77D6D9AA" w:rsidR="00064E4B" w:rsidRPr="008215D4" w:rsidRDefault="00064E4B" w:rsidP="00F76B35">
            <w:pPr>
              <w:spacing w:after="0"/>
              <w:rPr>
                <w:rFonts w:ascii="Arial" w:hAnsi="Arial" w:cs="Arial"/>
                <w:sz w:val="16"/>
                <w:szCs w:val="16"/>
              </w:rPr>
            </w:pPr>
            <w:r w:rsidRPr="008215D4">
              <w:rPr>
                <w:rFonts w:ascii="Arial" w:hAnsi="Arial" w:cs="Arial"/>
                <w:sz w:val="16"/>
                <w:szCs w:val="16"/>
              </w:rPr>
              <w:t>Diameter overload over SWx</w:t>
            </w:r>
          </w:p>
        </w:tc>
        <w:tc>
          <w:tcPr>
            <w:tcW w:w="850" w:type="dxa"/>
          </w:tcPr>
          <w:p w14:paraId="3B191447" w14:textId="77777777" w:rsidR="00064E4B" w:rsidRPr="008215D4" w:rsidRDefault="00064E4B" w:rsidP="00F76B35">
            <w:pPr>
              <w:spacing w:after="0"/>
              <w:rPr>
                <w:rFonts w:ascii="Arial" w:hAnsi="Arial" w:cs="Arial"/>
                <w:sz w:val="16"/>
                <w:szCs w:val="16"/>
              </w:rPr>
            </w:pPr>
          </w:p>
        </w:tc>
      </w:tr>
      <w:tr w:rsidR="00064E4B" w:rsidRPr="008215D4" w14:paraId="4FF216DA" w14:textId="77777777" w:rsidTr="006528F8">
        <w:tc>
          <w:tcPr>
            <w:tcW w:w="817" w:type="dxa"/>
          </w:tcPr>
          <w:p w14:paraId="44EF9E30" w14:textId="77777777" w:rsidR="00064E4B" w:rsidRPr="008215D4" w:rsidRDefault="00064E4B" w:rsidP="00F76B35">
            <w:pPr>
              <w:spacing w:after="0"/>
              <w:rPr>
                <w:rFonts w:ascii="Arial" w:hAnsi="Arial" w:cs="Arial"/>
                <w:sz w:val="16"/>
                <w:szCs w:val="16"/>
              </w:rPr>
            </w:pPr>
          </w:p>
        </w:tc>
        <w:tc>
          <w:tcPr>
            <w:tcW w:w="884" w:type="dxa"/>
          </w:tcPr>
          <w:p w14:paraId="37947865" w14:textId="77777777" w:rsidR="00064E4B" w:rsidRPr="008215D4" w:rsidRDefault="00064E4B" w:rsidP="00F76B35">
            <w:pPr>
              <w:spacing w:after="0"/>
              <w:rPr>
                <w:rFonts w:ascii="Arial" w:hAnsi="Arial" w:cs="Arial"/>
                <w:sz w:val="16"/>
                <w:szCs w:val="16"/>
              </w:rPr>
            </w:pPr>
          </w:p>
        </w:tc>
        <w:tc>
          <w:tcPr>
            <w:tcW w:w="1101" w:type="dxa"/>
          </w:tcPr>
          <w:p w14:paraId="55DB962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CP-140243</w:t>
            </w:r>
          </w:p>
        </w:tc>
        <w:tc>
          <w:tcPr>
            <w:tcW w:w="708" w:type="dxa"/>
          </w:tcPr>
          <w:p w14:paraId="641D343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0375</w:t>
            </w:r>
          </w:p>
        </w:tc>
        <w:tc>
          <w:tcPr>
            <w:tcW w:w="284" w:type="dxa"/>
          </w:tcPr>
          <w:p w14:paraId="4F69AD40"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3</w:t>
            </w:r>
          </w:p>
        </w:tc>
        <w:tc>
          <w:tcPr>
            <w:tcW w:w="425" w:type="dxa"/>
          </w:tcPr>
          <w:p w14:paraId="0CF45465" w14:textId="77777777" w:rsidR="00064E4B" w:rsidRPr="008215D4" w:rsidRDefault="00064E4B" w:rsidP="00F76B35">
            <w:pPr>
              <w:spacing w:after="0"/>
              <w:rPr>
                <w:rFonts w:ascii="Arial" w:hAnsi="Arial" w:cs="Arial"/>
                <w:sz w:val="16"/>
                <w:szCs w:val="16"/>
              </w:rPr>
            </w:pPr>
          </w:p>
        </w:tc>
        <w:tc>
          <w:tcPr>
            <w:tcW w:w="4678" w:type="dxa"/>
          </w:tcPr>
          <w:p w14:paraId="242846B8" w14:textId="49F31187" w:rsidR="00064E4B" w:rsidRPr="008215D4" w:rsidRDefault="00064E4B" w:rsidP="00F76B35">
            <w:pPr>
              <w:spacing w:after="0"/>
              <w:rPr>
                <w:rFonts w:ascii="Arial" w:hAnsi="Arial" w:cs="Arial"/>
                <w:sz w:val="16"/>
                <w:szCs w:val="16"/>
              </w:rPr>
            </w:pPr>
            <w:r w:rsidRPr="008215D4">
              <w:rPr>
                <w:rFonts w:ascii="Arial" w:hAnsi="Arial" w:cs="Arial"/>
                <w:sz w:val="16"/>
                <w:szCs w:val="16"/>
              </w:rPr>
              <w:t>Diameter overload  over STa and S6b</w:t>
            </w:r>
          </w:p>
        </w:tc>
        <w:tc>
          <w:tcPr>
            <w:tcW w:w="850" w:type="dxa"/>
          </w:tcPr>
          <w:p w14:paraId="382DCBD9" w14:textId="77777777" w:rsidR="00064E4B" w:rsidRPr="008215D4" w:rsidRDefault="00064E4B" w:rsidP="00F76B35">
            <w:pPr>
              <w:spacing w:after="0"/>
              <w:rPr>
                <w:rFonts w:ascii="Arial" w:hAnsi="Arial" w:cs="Arial"/>
                <w:sz w:val="16"/>
                <w:szCs w:val="16"/>
              </w:rPr>
            </w:pPr>
          </w:p>
        </w:tc>
      </w:tr>
      <w:tr w:rsidR="00064E4B" w:rsidRPr="008215D4" w14:paraId="7A1EDE11" w14:textId="77777777" w:rsidTr="006528F8">
        <w:tc>
          <w:tcPr>
            <w:tcW w:w="817" w:type="dxa"/>
          </w:tcPr>
          <w:p w14:paraId="15638CE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2014-09</w:t>
            </w:r>
          </w:p>
        </w:tc>
        <w:tc>
          <w:tcPr>
            <w:tcW w:w="884" w:type="dxa"/>
          </w:tcPr>
          <w:p w14:paraId="272230D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CT#65</w:t>
            </w:r>
          </w:p>
        </w:tc>
        <w:tc>
          <w:tcPr>
            <w:tcW w:w="1101" w:type="dxa"/>
          </w:tcPr>
          <w:p w14:paraId="65B9AD8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CP-140510</w:t>
            </w:r>
          </w:p>
        </w:tc>
        <w:tc>
          <w:tcPr>
            <w:tcW w:w="708" w:type="dxa"/>
          </w:tcPr>
          <w:p w14:paraId="1F422D8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0379</w:t>
            </w:r>
          </w:p>
        </w:tc>
        <w:tc>
          <w:tcPr>
            <w:tcW w:w="284" w:type="dxa"/>
          </w:tcPr>
          <w:p w14:paraId="48D9F4C1"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4DCE4C50" w14:textId="77777777" w:rsidR="00064E4B" w:rsidRPr="008215D4" w:rsidRDefault="00064E4B" w:rsidP="00F76B35">
            <w:pPr>
              <w:spacing w:after="0"/>
              <w:rPr>
                <w:rFonts w:ascii="Arial" w:hAnsi="Arial" w:cs="Arial"/>
                <w:sz w:val="16"/>
                <w:szCs w:val="16"/>
              </w:rPr>
            </w:pPr>
          </w:p>
        </w:tc>
        <w:tc>
          <w:tcPr>
            <w:tcW w:w="4678" w:type="dxa"/>
          </w:tcPr>
          <w:p w14:paraId="6C8F5FFC" w14:textId="14564CD5" w:rsidR="00064E4B" w:rsidRPr="008215D4" w:rsidRDefault="00064E4B" w:rsidP="00F76B35">
            <w:pPr>
              <w:spacing w:after="0"/>
              <w:rPr>
                <w:rFonts w:ascii="Arial" w:hAnsi="Arial" w:cs="Arial"/>
                <w:sz w:val="16"/>
                <w:szCs w:val="16"/>
              </w:rPr>
            </w:pPr>
            <w:r w:rsidRPr="008215D4">
              <w:rPr>
                <w:rFonts w:ascii="Arial" w:hAnsi="Arial" w:cs="Arial"/>
                <w:sz w:val="16"/>
                <w:szCs w:val="16"/>
              </w:rPr>
              <w:t>Session Management back-off timer for UE in Single-Connection mode</w:t>
            </w:r>
          </w:p>
        </w:tc>
        <w:tc>
          <w:tcPr>
            <w:tcW w:w="850" w:type="dxa"/>
          </w:tcPr>
          <w:p w14:paraId="5362388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12.5.0</w:t>
            </w:r>
          </w:p>
        </w:tc>
      </w:tr>
      <w:tr w:rsidR="00064E4B" w:rsidRPr="008215D4" w14:paraId="149803E6" w14:textId="77777777" w:rsidTr="006528F8">
        <w:tc>
          <w:tcPr>
            <w:tcW w:w="817" w:type="dxa"/>
          </w:tcPr>
          <w:p w14:paraId="0D3A2246" w14:textId="77777777" w:rsidR="00064E4B" w:rsidRPr="008215D4" w:rsidRDefault="00064E4B" w:rsidP="00F76B35">
            <w:pPr>
              <w:spacing w:after="0"/>
              <w:rPr>
                <w:rFonts w:ascii="Arial" w:hAnsi="Arial" w:cs="Arial"/>
                <w:sz w:val="16"/>
                <w:szCs w:val="16"/>
              </w:rPr>
            </w:pPr>
          </w:p>
        </w:tc>
        <w:tc>
          <w:tcPr>
            <w:tcW w:w="884" w:type="dxa"/>
          </w:tcPr>
          <w:p w14:paraId="0A4180B8" w14:textId="77777777" w:rsidR="00064E4B" w:rsidRPr="008215D4" w:rsidRDefault="00064E4B" w:rsidP="00F76B35">
            <w:pPr>
              <w:spacing w:after="0"/>
              <w:rPr>
                <w:rFonts w:ascii="Arial" w:hAnsi="Arial" w:cs="Arial"/>
                <w:sz w:val="16"/>
                <w:szCs w:val="16"/>
              </w:rPr>
            </w:pPr>
          </w:p>
        </w:tc>
        <w:tc>
          <w:tcPr>
            <w:tcW w:w="1101" w:type="dxa"/>
          </w:tcPr>
          <w:p w14:paraId="0DF3C98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CP-140516</w:t>
            </w:r>
          </w:p>
        </w:tc>
        <w:tc>
          <w:tcPr>
            <w:tcW w:w="708" w:type="dxa"/>
          </w:tcPr>
          <w:p w14:paraId="5C87A3E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0381</w:t>
            </w:r>
          </w:p>
        </w:tc>
        <w:tc>
          <w:tcPr>
            <w:tcW w:w="284" w:type="dxa"/>
          </w:tcPr>
          <w:p w14:paraId="5AA7968E"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3CAFD259" w14:textId="77777777" w:rsidR="00064E4B" w:rsidRPr="008215D4" w:rsidRDefault="00064E4B" w:rsidP="00F76B35">
            <w:pPr>
              <w:spacing w:after="0"/>
              <w:rPr>
                <w:rFonts w:ascii="Arial" w:hAnsi="Arial" w:cs="Arial"/>
                <w:sz w:val="16"/>
                <w:szCs w:val="16"/>
              </w:rPr>
            </w:pPr>
          </w:p>
        </w:tc>
        <w:tc>
          <w:tcPr>
            <w:tcW w:w="4678" w:type="dxa"/>
          </w:tcPr>
          <w:p w14:paraId="6A47A3EB" w14:textId="7E527718"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Remove TS 23.234 from TS 29.273</w:t>
            </w:r>
          </w:p>
        </w:tc>
        <w:tc>
          <w:tcPr>
            <w:tcW w:w="850" w:type="dxa"/>
          </w:tcPr>
          <w:p w14:paraId="59686282" w14:textId="77777777" w:rsidR="00064E4B" w:rsidRPr="008215D4" w:rsidRDefault="00064E4B" w:rsidP="00F76B35">
            <w:pPr>
              <w:spacing w:after="0"/>
              <w:rPr>
                <w:rFonts w:ascii="Arial" w:hAnsi="Arial" w:cs="Arial"/>
                <w:sz w:val="16"/>
                <w:szCs w:val="16"/>
              </w:rPr>
            </w:pPr>
          </w:p>
        </w:tc>
      </w:tr>
      <w:tr w:rsidR="00064E4B" w:rsidRPr="008215D4" w14:paraId="341BE1C9" w14:textId="77777777" w:rsidTr="006528F8">
        <w:tc>
          <w:tcPr>
            <w:tcW w:w="817" w:type="dxa"/>
          </w:tcPr>
          <w:p w14:paraId="26DA4CE6" w14:textId="77777777" w:rsidR="00064E4B" w:rsidRPr="008215D4" w:rsidRDefault="00064E4B" w:rsidP="00F76B35">
            <w:pPr>
              <w:spacing w:after="0"/>
              <w:rPr>
                <w:rFonts w:ascii="Arial" w:hAnsi="Arial" w:cs="Arial"/>
                <w:sz w:val="16"/>
                <w:szCs w:val="16"/>
              </w:rPr>
            </w:pPr>
          </w:p>
        </w:tc>
        <w:tc>
          <w:tcPr>
            <w:tcW w:w="884" w:type="dxa"/>
          </w:tcPr>
          <w:p w14:paraId="1FC4CBD4" w14:textId="77777777" w:rsidR="00064E4B" w:rsidRPr="008215D4" w:rsidRDefault="00064E4B" w:rsidP="00F76B35">
            <w:pPr>
              <w:spacing w:after="0"/>
              <w:rPr>
                <w:rFonts w:ascii="Arial" w:hAnsi="Arial" w:cs="Arial"/>
                <w:sz w:val="16"/>
                <w:szCs w:val="16"/>
              </w:rPr>
            </w:pPr>
          </w:p>
        </w:tc>
        <w:tc>
          <w:tcPr>
            <w:tcW w:w="1101" w:type="dxa"/>
          </w:tcPr>
          <w:p w14:paraId="5BCC474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CP-140516</w:t>
            </w:r>
          </w:p>
        </w:tc>
        <w:tc>
          <w:tcPr>
            <w:tcW w:w="708" w:type="dxa"/>
          </w:tcPr>
          <w:p w14:paraId="46D8332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0382</w:t>
            </w:r>
          </w:p>
        </w:tc>
        <w:tc>
          <w:tcPr>
            <w:tcW w:w="284" w:type="dxa"/>
          </w:tcPr>
          <w:p w14:paraId="6F2F6BBB"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78AA3D34" w14:textId="77777777" w:rsidR="00064E4B" w:rsidRPr="008215D4" w:rsidRDefault="00064E4B" w:rsidP="00F76B35">
            <w:pPr>
              <w:spacing w:after="0"/>
              <w:rPr>
                <w:rFonts w:ascii="Arial" w:hAnsi="Arial" w:cs="Arial"/>
                <w:sz w:val="16"/>
                <w:szCs w:val="16"/>
              </w:rPr>
            </w:pPr>
          </w:p>
        </w:tc>
        <w:tc>
          <w:tcPr>
            <w:tcW w:w="4678" w:type="dxa"/>
          </w:tcPr>
          <w:p w14:paraId="0944DBD9" w14:textId="40257946"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Remove TS</w:t>
            </w:r>
            <w:r w:rsidRPr="008215D4">
              <w:rPr>
                <w:rFonts w:ascii="Arial" w:hAnsi="Arial" w:cs="Arial"/>
                <w:sz w:val="16"/>
                <w:szCs w:val="16"/>
              </w:rPr>
              <w:t xml:space="preserve"> </w:t>
            </w:r>
            <w:r w:rsidRPr="008215D4">
              <w:rPr>
                <w:rFonts w:ascii="Arial" w:hAnsi="Arial" w:cs="Arial" w:hint="eastAsia"/>
                <w:sz w:val="16"/>
                <w:szCs w:val="16"/>
              </w:rPr>
              <w:t>29.234 from TS 29.273</w:t>
            </w:r>
          </w:p>
        </w:tc>
        <w:tc>
          <w:tcPr>
            <w:tcW w:w="850" w:type="dxa"/>
          </w:tcPr>
          <w:p w14:paraId="31B2D180" w14:textId="77777777" w:rsidR="00064E4B" w:rsidRPr="008215D4" w:rsidRDefault="00064E4B" w:rsidP="00F76B35">
            <w:pPr>
              <w:spacing w:after="0"/>
              <w:rPr>
                <w:rFonts w:ascii="Arial" w:hAnsi="Arial" w:cs="Arial"/>
                <w:sz w:val="16"/>
                <w:szCs w:val="16"/>
              </w:rPr>
            </w:pPr>
          </w:p>
        </w:tc>
      </w:tr>
      <w:tr w:rsidR="00064E4B" w:rsidRPr="008215D4" w14:paraId="482A2EE8" w14:textId="77777777" w:rsidTr="006528F8">
        <w:tc>
          <w:tcPr>
            <w:tcW w:w="817" w:type="dxa"/>
          </w:tcPr>
          <w:p w14:paraId="2CB19E08" w14:textId="77777777" w:rsidR="00064E4B" w:rsidRPr="008215D4" w:rsidRDefault="00064E4B" w:rsidP="00F76B35">
            <w:pPr>
              <w:spacing w:after="0"/>
              <w:rPr>
                <w:rFonts w:ascii="Arial" w:hAnsi="Arial" w:cs="Arial"/>
                <w:sz w:val="16"/>
                <w:szCs w:val="16"/>
              </w:rPr>
            </w:pPr>
          </w:p>
        </w:tc>
        <w:tc>
          <w:tcPr>
            <w:tcW w:w="884" w:type="dxa"/>
          </w:tcPr>
          <w:p w14:paraId="350873B8" w14:textId="77777777" w:rsidR="00064E4B" w:rsidRPr="008215D4" w:rsidRDefault="00064E4B" w:rsidP="00F76B35">
            <w:pPr>
              <w:spacing w:after="0"/>
              <w:rPr>
                <w:rFonts w:ascii="Arial" w:hAnsi="Arial" w:cs="Arial"/>
                <w:sz w:val="16"/>
                <w:szCs w:val="16"/>
              </w:rPr>
            </w:pPr>
          </w:p>
        </w:tc>
        <w:tc>
          <w:tcPr>
            <w:tcW w:w="1101" w:type="dxa"/>
          </w:tcPr>
          <w:p w14:paraId="204C396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CP-140519</w:t>
            </w:r>
          </w:p>
        </w:tc>
        <w:tc>
          <w:tcPr>
            <w:tcW w:w="708" w:type="dxa"/>
          </w:tcPr>
          <w:p w14:paraId="2742086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0383</w:t>
            </w:r>
          </w:p>
        </w:tc>
        <w:tc>
          <w:tcPr>
            <w:tcW w:w="284" w:type="dxa"/>
          </w:tcPr>
          <w:p w14:paraId="2B49C3F8"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790B3C19" w14:textId="77777777" w:rsidR="00064E4B" w:rsidRPr="008215D4" w:rsidRDefault="00064E4B" w:rsidP="00F76B35">
            <w:pPr>
              <w:spacing w:after="0"/>
              <w:rPr>
                <w:rFonts w:ascii="Arial" w:hAnsi="Arial" w:cs="Arial"/>
                <w:sz w:val="16"/>
                <w:szCs w:val="16"/>
              </w:rPr>
            </w:pPr>
          </w:p>
        </w:tc>
        <w:tc>
          <w:tcPr>
            <w:tcW w:w="4678" w:type="dxa"/>
          </w:tcPr>
          <w:p w14:paraId="47EFC56E" w14:textId="35FAFEBC" w:rsidR="00064E4B" w:rsidRPr="008215D4" w:rsidRDefault="00064E4B" w:rsidP="00F76B35">
            <w:pPr>
              <w:spacing w:after="0"/>
              <w:rPr>
                <w:rFonts w:ascii="Arial" w:hAnsi="Arial" w:cs="Arial"/>
                <w:sz w:val="16"/>
                <w:szCs w:val="16"/>
              </w:rPr>
            </w:pPr>
            <w:r w:rsidRPr="008215D4">
              <w:rPr>
                <w:rFonts w:ascii="Arial" w:hAnsi="Arial" w:cs="Arial"/>
                <w:sz w:val="16"/>
                <w:szCs w:val="16"/>
              </w:rPr>
              <w:t>Circuit ID in NetLoc-TWLAN</w:t>
            </w:r>
          </w:p>
        </w:tc>
        <w:tc>
          <w:tcPr>
            <w:tcW w:w="850" w:type="dxa"/>
          </w:tcPr>
          <w:p w14:paraId="5475D99D" w14:textId="77777777" w:rsidR="00064E4B" w:rsidRPr="008215D4" w:rsidRDefault="00064E4B" w:rsidP="00F76B35">
            <w:pPr>
              <w:spacing w:after="0"/>
              <w:rPr>
                <w:rFonts w:ascii="Arial" w:hAnsi="Arial" w:cs="Arial"/>
                <w:sz w:val="16"/>
                <w:szCs w:val="16"/>
              </w:rPr>
            </w:pPr>
          </w:p>
        </w:tc>
      </w:tr>
      <w:tr w:rsidR="00064E4B" w:rsidRPr="008215D4" w14:paraId="75C4CB81" w14:textId="77777777" w:rsidTr="006528F8">
        <w:tc>
          <w:tcPr>
            <w:tcW w:w="817" w:type="dxa"/>
          </w:tcPr>
          <w:p w14:paraId="1556501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2014-12</w:t>
            </w:r>
          </w:p>
        </w:tc>
        <w:tc>
          <w:tcPr>
            <w:tcW w:w="884" w:type="dxa"/>
          </w:tcPr>
          <w:p w14:paraId="2B4AC1E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CT#66</w:t>
            </w:r>
          </w:p>
        </w:tc>
        <w:tc>
          <w:tcPr>
            <w:tcW w:w="1101" w:type="dxa"/>
          </w:tcPr>
          <w:p w14:paraId="6DFE261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CP-140771</w:t>
            </w:r>
          </w:p>
        </w:tc>
        <w:tc>
          <w:tcPr>
            <w:tcW w:w="708" w:type="dxa"/>
          </w:tcPr>
          <w:p w14:paraId="4A092D4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0385</w:t>
            </w:r>
          </w:p>
        </w:tc>
        <w:tc>
          <w:tcPr>
            <w:tcW w:w="284" w:type="dxa"/>
          </w:tcPr>
          <w:p w14:paraId="5D1A073B"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0529A6C2" w14:textId="77777777" w:rsidR="00064E4B" w:rsidRPr="008215D4" w:rsidRDefault="00064E4B" w:rsidP="00F76B35">
            <w:pPr>
              <w:spacing w:after="0"/>
              <w:rPr>
                <w:rFonts w:ascii="Arial" w:hAnsi="Arial" w:cs="Arial"/>
                <w:sz w:val="16"/>
                <w:szCs w:val="16"/>
              </w:rPr>
            </w:pPr>
          </w:p>
        </w:tc>
        <w:tc>
          <w:tcPr>
            <w:tcW w:w="4678" w:type="dxa"/>
          </w:tcPr>
          <w:p w14:paraId="4A943C7F" w14:textId="3F0D8810" w:rsidR="00064E4B" w:rsidRPr="008215D4" w:rsidRDefault="00064E4B" w:rsidP="00F76B35">
            <w:pPr>
              <w:spacing w:after="0"/>
              <w:rPr>
                <w:rFonts w:ascii="Arial" w:hAnsi="Arial" w:cs="Arial"/>
                <w:sz w:val="16"/>
                <w:szCs w:val="16"/>
              </w:rPr>
            </w:pPr>
            <w:r w:rsidRPr="008215D4">
              <w:rPr>
                <w:rFonts w:ascii="Arial" w:hAnsi="Arial" w:cs="Arial"/>
                <w:sz w:val="16"/>
                <w:szCs w:val="16"/>
              </w:rPr>
              <w:t>Correct wrong references to 3GPP specifications that define Diameter experimental result codes 5001 to 5005</w:t>
            </w:r>
          </w:p>
        </w:tc>
        <w:tc>
          <w:tcPr>
            <w:tcW w:w="850" w:type="dxa"/>
          </w:tcPr>
          <w:p w14:paraId="33E1BAB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12.6.0</w:t>
            </w:r>
          </w:p>
        </w:tc>
      </w:tr>
      <w:tr w:rsidR="00064E4B" w:rsidRPr="008215D4" w14:paraId="7A29CF54" w14:textId="77777777" w:rsidTr="006528F8">
        <w:tc>
          <w:tcPr>
            <w:tcW w:w="817" w:type="dxa"/>
          </w:tcPr>
          <w:p w14:paraId="19C00994" w14:textId="77777777" w:rsidR="00064E4B" w:rsidRPr="008215D4" w:rsidRDefault="00064E4B" w:rsidP="00F76B35">
            <w:pPr>
              <w:spacing w:after="0"/>
              <w:rPr>
                <w:rFonts w:ascii="Arial" w:hAnsi="Arial" w:cs="Arial"/>
                <w:sz w:val="16"/>
                <w:szCs w:val="16"/>
              </w:rPr>
            </w:pPr>
          </w:p>
        </w:tc>
        <w:tc>
          <w:tcPr>
            <w:tcW w:w="884" w:type="dxa"/>
          </w:tcPr>
          <w:p w14:paraId="773C3406" w14:textId="77777777" w:rsidR="00064E4B" w:rsidRPr="008215D4" w:rsidRDefault="00064E4B" w:rsidP="00F76B35">
            <w:pPr>
              <w:spacing w:after="0"/>
              <w:rPr>
                <w:rFonts w:ascii="Arial" w:hAnsi="Arial" w:cs="Arial"/>
                <w:sz w:val="16"/>
                <w:szCs w:val="16"/>
              </w:rPr>
            </w:pPr>
          </w:p>
        </w:tc>
        <w:tc>
          <w:tcPr>
            <w:tcW w:w="1101" w:type="dxa"/>
          </w:tcPr>
          <w:p w14:paraId="5BA4D26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CP-140771</w:t>
            </w:r>
          </w:p>
        </w:tc>
        <w:tc>
          <w:tcPr>
            <w:tcW w:w="708" w:type="dxa"/>
          </w:tcPr>
          <w:p w14:paraId="5D28759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0397</w:t>
            </w:r>
          </w:p>
        </w:tc>
        <w:tc>
          <w:tcPr>
            <w:tcW w:w="284" w:type="dxa"/>
          </w:tcPr>
          <w:p w14:paraId="7433CFDC"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3</w:t>
            </w:r>
          </w:p>
        </w:tc>
        <w:tc>
          <w:tcPr>
            <w:tcW w:w="425" w:type="dxa"/>
          </w:tcPr>
          <w:p w14:paraId="519B834E" w14:textId="77777777" w:rsidR="00064E4B" w:rsidRPr="008215D4" w:rsidRDefault="00064E4B" w:rsidP="00F76B35">
            <w:pPr>
              <w:spacing w:after="0"/>
              <w:rPr>
                <w:rFonts w:ascii="Arial" w:hAnsi="Arial" w:cs="Arial"/>
                <w:sz w:val="16"/>
                <w:szCs w:val="16"/>
              </w:rPr>
            </w:pPr>
          </w:p>
        </w:tc>
        <w:tc>
          <w:tcPr>
            <w:tcW w:w="4678" w:type="dxa"/>
          </w:tcPr>
          <w:p w14:paraId="02BA18FF" w14:textId="29EF04E5"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 xml:space="preserve">Restricted </w:t>
            </w:r>
            <w:r w:rsidRPr="008215D4">
              <w:rPr>
                <w:rFonts w:ascii="Arial" w:hAnsi="Arial" w:cs="Arial"/>
                <w:sz w:val="16"/>
                <w:szCs w:val="16"/>
              </w:rPr>
              <w:t>RAT Type</w:t>
            </w:r>
            <w:r w:rsidRPr="008215D4">
              <w:rPr>
                <w:rFonts w:ascii="Arial" w:hAnsi="Arial" w:cs="Arial" w:hint="eastAsia"/>
                <w:sz w:val="16"/>
                <w:szCs w:val="16"/>
              </w:rPr>
              <w:t>s</w:t>
            </w:r>
          </w:p>
        </w:tc>
        <w:tc>
          <w:tcPr>
            <w:tcW w:w="850" w:type="dxa"/>
          </w:tcPr>
          <w:p w14:paraId="385D9BAB" w14:textId="77777777" w:rsidR="00064E4B" w:rsidRPr="008215D4" w:rsidRDefault="00064E4B" w:rsidP="00F76B35">
            <w:pPr>
              <w:spacing w:after="0"/>
              <w:rPr>
                <w:rFonts w:ascii="Arial" w:hAnsi="Arial" w:cs="Arial"/>
                <w:sz w:val="16"/>
                <w:szCs w:val="16"/>
              </w:rPr>
            </w:pPr>
          </w:p>
        </w:tc>
      </w:tr>
      <w:tr w:rsidR="00064E4B" w:rsidRPr="008215D4" w14:paraId="49779264" w14:textId="77777777" w:rsidTr="006528F8">
        <w:tc>
          <w:tcPr>
            <w:tcW w:w="817" w:type="dxa"/>
          </w:tcPr>
          <w:p w14:paraId="3103C30D" w14:textId="77777777" w:rsidR="00064E4B" w:rsidRPr="008215D4" w:rsidRDefault="00064E4B" w:rsidP="00F76B35">
            <w:pPr>
              <w:spacing w:after="0"/>
              <w:rPr>
                <w:rFonts w:ascii="Arial" w:hAnsi="Arial" w:cs="Arial"/>
                <w:sz w:val="16"/>
                <w:szCs w:val="16"/>
              </w:rPr>
            </w:pPr>
          </w:p>
        </w:tc>
        <w:tc>
          <w:tcPr>
            <w:tcW w:w="884" w:type="dxa"/>
          </w:tcPr>
          <w:p w14:paraId="785E952C" w14:textId="77777777" w:rsidR="00064E4B" w:rsidRPr="008215D4" w:rsidRDefault="00064E4B" w:rsidP="00F76B35">
            <w:pPr>
              <w:spacing w:after="0"/>
              <w:rPr>
                <w:rFonts w:ascii="Arial" w:hAnsi="Arial" w:cs="Arial"/>
                <w:sz w:val="16"/>
                <w:szCs w:val="16"/>
              </w:rPr>
            </w:pPr>
          </w:p>
        </w:tc>
        <w:tc>
          <w:tcPr>
            <w:tcW w:w="1101" w:type="dxa"/>
          </w:tcPr>
          <w:p w14:paraId="5F8DB5D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CP-140784</w:t>
            </w:r>
          </w:p>
        </w:tc>
        <w:tc>
          <w:tcPr>
            <w:tcW w:w="708" w:type="dxa"/>
          </w:tcPr>
          <w:p w14:paraId="5A84DE1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0386</w:t>
            </w:r>
          </w:p>
        </w:tc>
        <w:tc>
          <w:tcPr>
            <w:tcW w:w="284" w:type="dxa"/>
          </w:tcPr>
          <w:p w14:paraId="36488639"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3AA0469C" w14:textId="77777777" w:rsidR="00064E4B" w:rsidRPr="008215D4" w:rsidRDefault="00064E4B" w:rsidP="00F76B35">
            <w:pPr>
              <w:spacing w:after="0"/>
              <w:rPr>
                <w:rFonts w:ascii="Arial" w:hAnsi="Arial" w:cs="Arial"/>
                <w:sz w:val="16"/>
                <w:szCs w:val="16"/>
              </w:rPr>
            </w:pPr>
          </w:p>
        </w:tc>
        <w:tc>
          <w:tcPr>
            <w:tcW w:w="4678" w:type="dxa"/>
          </w:tcPr>
          <w:p w14:paraId="17521433" w14:textId="5609376D" w:rsidR="00064E4B" w:rsidRPr="008215D4" w:rsidRDefault="00064E4B" w:rsidP="00F76B35">
            <w:pPr>
              <w:spacing w:after="0"/>
              <w:rPr>
                <w:rFonts w:ascii="Arial" w:hAnsi="Arial" w:cs="Arial"/>
                <w:sz w:val="16"/>
                <w:szCs w:val="16"/>
              </w:rPr>
            </w:pPr>
            <w:r w:rsidRPr="008215D4">
              <w:rPr>
                <w:rFonts w:ascii="Arial" w:hAnsi="Arial" w:cs="Arial"/>
                <w:sz w:val="16"/>
                <w:szCs w:val="16"/>
              </w:rPr>
              <w:t>WLCP key for WLCP signalling protection</w:t>
            </w:r>
          </w:p>
        </w:tc>
        <w:tc>
          <w:tcPr>
            <w:tcW w:w="850" w:type="dxa"/>
          </w:tcPr>
          <w:p w14:paraId="42DD93B0" w14:textId="77777777" w:rsidR="00064E4B" w:rsidRPr="008215D4" w:rsidRDefault="00064E4B" w:rsidP="00F76B35">
            <w:pPr>
              <w:spacing w:after="0"/>
              <w:rPr>
                <w:rFonts w:ascii="Arial" w:hAnsi="Arial" w:cs="Arial"/>
                <w:sz w:val="16"/>
                <w:szCs w:val="16"/>
              </w:rPr>
            </w:pPr>
          </w:p>
        </w:tc>
      </w:tr>
      <w:tr w:rsidR="00064E4B" w:rsidRPr="008215D4" w14:paraId="4A717065" w14:textId="77777777" w:rsidTr="006528F8">
        <w:tc>
          <w:tcPr>
            <w:tcW w:w="817" w:type="dxa"/>
          </w:tcPr>
          <w:p w14:paraId="0B37DCCD" w14:textId="77777777" w:rsidR="00064E4B" w:rsidRPr="008215D4" w:rsidRDefault="00064E4B" w:rsidP="00F76B35">
            <w:pPr>
              <w:spacing w:after="0"/>
              <w:rPr>
                <w:rFonts w:ascii="Arial" w:hAnsi="Arial" w:cs="Arial"/>
                <w:sz w:val="16"/>
                <w:szCs w:val="16"/>
              </w:rPr>
            </w:pPr>
          </w:p>
        </w:tc>
        <w:tc>
          <w:tcPr>
            <w:tcW w:w="884" w:type="dxa"/>
          </w:tcPr>
          <w:p w14:paraId="791E491C" w14:textId="77777777" w:rsidR="00064E4B" w:rsidRPr="008215D4" w:rsidRDefault="00064E4B" w:rsidP="00F76B35">
            <w:pPr>
              <w:spacing w:after="0"/>
              <w:rPr>
                <w:rFonts w:ascii="Arial" w:hAnsi="Arial" w:cs="Arial"/>
                <w:sz w:val="16"/>
                <w:szCs w:val="16"/>
              </w:rPr>
            </w:pPr>
          </w:p>
        </w:tc>
        <w:tc>
          <w:tcPr>
            <w:tcW w:w="1101" w:type="dxa"/>
          </w:tcPr>
          <w:p w14:paraId="19E7B08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CP-140784</w:t>
            </w:r>
          </w:p>
        </w:tc>
        <w:tc>
          <w:tcPr>
            <w:tcW w:w="708" w:type="dxa"/>
          </w:tcPr>
          <w:p w14:paraId="686D1B5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0387</w:t>
            </w:r>
          </w:p>
        </w:tc>
        <w:tc>
          <w:tcPr>
            <w:tcW w:w="284" w:type="dxa"/>
          </w:tcPr>
          <w:p w14:paraId="3CBDC333"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6DE615B3" w14:textId="77777777" w:rsidR="00064E4B" w:rsidRPr="008215D4" w:rsidRDefault="00064E4B" w:rsidP="00F76B35">
            <w:pPr>
              <w:spacing w:after="0"/>
              <w:rPr>
                <w:rFonts w:ascii="Arial" w:hAnsi="Arial" w:cs="Arial"/>
                <w:sz w:val="16"/>
                <w:szCs w:val="16"/>
              </w:rPr>
            </w:pPr>
          </w:p>
        </w:tc>
        <w:tc>
          <w:tcPr>
            <w:tcW w:w="4678" w:type="dxa"/>
          </w:tcPr>
          <w:p w14:paraId="56F64E06" w14:textId="31C1ABBC" w:rsidR="00064E4B" w:rsidRPr="008215D4" w:rsidRDefault="00064E4B" w:rsidP="00F76B35">
            <w:pPr>
              <w:spacing w:after="0"/>
              <w:rPr>
                <w:rFonts w:ascii="Arial" w:hAnsi="Arial" w:cs="Arial"/>
                <w:sz w:val="16"/>
                <w:szCs w:val="16"/>
              </w:rPr>
            </w:pPr>
            <w:r w:rsidRPr="008215D4">
              <w:rPr>
                <w:rFonts w:ascii="Arial" w:hAnsi="Arial" w:cs="Arial"/>
                <w:sz w:val="16"/>
                <w:szCs w:val="16"/>
              </w:rPr>
              <w:t>TWAN authentication and authorization call flows for MCM and TSCM</w:t>
            </w:r>
          </w:p>
        </w:tc>
        <w:tc>
          <w:tcPr>
            <w:tcW w:w="850" w:type="dxa"/>
          </w:tcPr>
          <w:p w14:paraId="421C157F" w14:textId="77777777" w:rsidR="00064E4B" w:rsidRPr="008215D4" w:rsidRDefault="00064E4B" w:rsidP="00F76B35">
            <w:pPr>
              <w:spacing w:after="0"/>
              <w:rPr>
                <w:rFonts w:ascii="Arial" w:hAnsi="Arial" w:cs="Arial"/>
                <w:sz w:val="16"/>
                <w:szCs w:val="16"/>
              </w:rPr>
            </w:pPr>
          </w:p>
        </w:tc>
      </w:tr>
      <w:tr w:rsidR="00064E4B" w:rsidRPr="008215D4" w14:paraId="718C0274" w14:textId="77777777" w:rsidTr="006528F8">
        <w:tc>
          <w:tcPr>
            <w:tcW w:w="817" w:type="dxa"/>
          </w:tcPr>
          <w:p w14:paraId="7CF1A290" w14:textId="77777777" w:rsidR="00064E4B" w:rsidRPr="008215D4" w:rsidRDefault="00064E4B" w:rsidP="00F76B35">
            <w:pPr>
              <w:spacing w:after="0"/>
              <w:rPr>
                <w:rFonts w:ascii="Arial" w:hAnsi="Arial" w:cs="Arial"/>
                <w:sz w:val="16"/>
                <w:szCs w:val="16"/>
              </w:rPr>
            </w:pPr>
          </w:p>
        </w:tc>
        <w:tc>
          <w:tcPr>
            <w:tcW w:w="884" w:type="dxa"/>
          </w:tcPr>
          <w:p w14:paraId="5CF66047" w14:textId="77777777" w:rsidR="00064E4B" w:rsidRPr="008215D4" w:rsidRDefault="00064E4B" w:rsidP="00F76B35">
            <w:pPr>
              <w:spacing w:after="0"/>
              <w:rPr>
                <w:rFonts w:ascii="Arial" w:hAnsi="Arial" w:cs="Arial"/>
                <w:sz w:val="16"/>
                <w:szCs w:val="16"/>
              </w:rPr>
            </w:pPr>
          </w:p>
        </w:tc>
        <w:tc>
          <w:tcPr>
            <w:tcW w:w="1101" w:type="dxa"/>
          </w:tcPr>
          <w:p w14:paraId="72D8684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CP-140784</w:t>
            </w:r>
          </w:p>
        </w:tc>
        <w:tc>
          <w:tcPr>
            <w:tcW w:w="708" w:type="dxa"/>
          </w:tcPr>
          <w:p w14:paraId="73250F2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0398</w:t>
            </w:r>
          </w:p>
        </w:tc>
        <w:tc>
          <w:tcPr>
            <w:tcW w:w="284" w:type="dxa"/>
          </w:tcPr>
          <w:p w14:paraId="6FC3678A"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306656E1" w14:textId="77777777" w:rsidR="00064E4B" w:rsidRPr="008215D4" w:rsidRDefault="00064E4B" w:rsidP="00F76B35">
            <w:pPr>
              <w:spacing w:after="0"/>
              <w:rPr>
                <w:rFonts w:ascii="Arial" w:hAnsi="Arial" w:cs="Arial"/>
                <w:sz w:val="16"/>
                <w:szCs w:val="16"/>
              </w:rPr>
            </w:pPr>
          </w:p>
        </w:tc>
        <w:tc>
          <w:tcPr>
            <w:tcW w:w="4678" w:type="dxa"/>
          </w:tcPr>
          <w:p w14:paraId="36681CA2" w14:textId="2EDB5C07"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B</w:t>
            </w:r>
            <w:r w:rsidRPr="008215D4">
              <w:rPr>
                <w:rFonts w:ascii="Arial" w:hAnsi="Arial" w:cs="Arial"/>
                <w:sz w:val="16"/>
                <w:szCs w:val="16"/>
              </w:rPr>
              <w:t xml:space="preserve">ack-off timer </w:t>
            </w:r>
            <w:r w:rsidRPr="008215D4">
              <w:rPr>
                <w:rFonts w:ascii="Arial" w:hAnsi="Arial" w:cs="Arial" w:hint="eastAsia"/>
                <w:sz w:val="16"/>
                <w:szCs w:val="16"/>
              </w:rPr>
              <w:t>refers to Tw1</w:t>
            </w:r>
          </w:p>
        </w:tc>
        <w:tc>
          <w:tcPr>
            <w:tcW w:w="850" w:type="dxa"/>
          </w:tcPr>
          <w:p w14:paraId="531F444C" w14:textId="77777777" w:rsidR="00064E4B" w:rsidRPr="008215D4" w:rsidRDefault="00064E4B" w:rsidP="00F76B35">
            <w:pPr>
              <w:spacing w:after="0"/>
              <w:rPr>
                <w:rFonts w:ascii="Arial" w:hAnsi="Arial" w:cs="Arial"/>
                <w:sz w:val="16"/>
                <w:szCs w:val="16"/>
              </w:rPr>
            </w:pPr>
          </w:p>
        </w:tc>
      </w:tr>
      <w:tr w:rsidR="00064E4B" w:rsidRPr="008215D4" w14:paraId="5E362A02" w14:textId="77777777" w:rsidTr="006528F8">
        <w:tc>
          <w:tcPr>
            <w:tcW w:w="817" w:type="dxa"/>
          </w:tcPr>
          <w:p w14:paraId="23471D18" w14:textId="77777777" w:rsidR="00064E4B" w:rsidRPr="008215D4" w:rsidRDefault="00064E4B" w:rsidP="00F76B35">
            <w:pPr>
              <w:spacing w:after="0"/>
              <w:rPr>
                <w:rFonts w:ascii="Arial" w:hAnsi="Arial" w:cs="Arial"/>
                <w:sz w:val="16"/>
                <w:szCs w:val="16"/>
              </w:rPr>
            </w:pPr>
          </w:p>
        </w:tc>
        <w:tc>
          <w:tcPr>
            <w:tcW w:w="884" w:type="dxa"/>
          </w:tcPr>
          <w:p w14:paraId="7A33EC6B" w14:textId="77777777" w:rsidR="00064E4B" w:rsidRPr="008215D4" w:rsidRDefault="00064E4B" w:rsidP="00F76B35">
            <w:pPr>
              <w:spacing w:after="0"/>
              <w:rPr>
                <w:rFonts w:ascii="Arial" w:hAnsi="Arial" w:cs="Arial"/>
                <w:sz w:val="16"/>
                <w:szCs w:val="16"/>
              </w:rPr>
            </w:pPr>
          </w:p>
        </w:tc>
        <w:tc>
          <w:tcPr>
            <w:tcW w:w="1101" w:type="dxa"/>
          </w:tcPr>
          <w:p w14:paraId="3501C8B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CP-140790</w:t>
            </w:r>
          </w:p>
        </w:tc>
        <w:tc>
          <w:tcPr>
            <w:tcW w:w="708" w:type="dxa"/>
          </w:tcPr>
          <w:p w14:paraId="207F153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0389</w:t>
            </w:r>
          </w:p>
        </w:tc>
        <w:tc>
          <w:tcPr>
            <w:tcW w:w="284" w:type="dxa"/>
          </w:tcPr>
          <w:p w14:paraId="465E946F"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3</w:t>
            </w:r>
          </w:p>
        </w:tc>
        <w:tc>
          <w:tcPr>
            <w:tcW w:w="425" w:type="dxa"/>
          </w:tcPr>
          <w:p w14:paraId="1A9C6743" w14:textId="77777777" w:rsidR="00064E4B" w:rsidRPr="008215D4" w:rsidRDefault="00064E4B" w:rsidP="00F76B35">
            <w:pPr>
              <w:spacing w:after="0"/>
              <w:rPr>
                <w:rFonts w:ascii="Arial" w:hAnsi="Arial" w:cs="Arial"/>
                <w:sz w:val="16"/>
                <w:szCs w:val="16"/>
              </w:rPr>
            </w:pPr>
          </w:p>
        </w:tc>
        <w:tc>
          <w:tcPr>
            <w:tcW w:w="4678" w:type="dxa"/>
          </w:tcPr>
          <w:p w14:paraId="357146E8" w14:textId="611FC383" w:rsidR="00064E4B" w:rsidRPr="008215D4" w:rsidRDefault="00064E4B" w:rsidP="00F76B35">
            <w:pPr>
              <w:spacing w:after="0"/>
              <w:rPr>
                <w:rFonts w:ascii="Arial" w:hAnsi="Arial" w:cs="Arial"/>
                <w:sz w:val="16"/>
                <w:szCs w:val="16"/>
              </w:rPr>
            </w:pPr>
            <w:r w:rsidRPr="008215D4">
              <w:rPr>
                <w:rFonts w:ascii="Arial" w:hAnsi="Arial" w:cs="Arial"/>
                <w:sz w:val="16"/>
                <w:szCs w:val="16"/>
              </w:rPr>
              <w:t>Diameter Overload over SWm and SWa</w:t>
            </w:r>
          </w:p>
        </w:tc>
        <w:tc>
          <w:tcPr>
            <w:tcW w:w="850" w:type="dxa"/>
          </w:tcPr>
          <w:p w14:paraId="55BA114A" w14:textId="77777777" w:rsidR="00064E4B" w:rsidRPr="008215D4" w:rsidRDefault="00064E4B" w:rsidP="00F76B35">
            <w:pPr>
              <w:spacing w:after="0"/>
              <w:rPr>
                <w:rFonts w:ascii="Arial" w:hAnsi="Arial" w:cs="Arial"/>
                <w:sz w:val="16"/>
                <w:szCs w:val="16"/>
              </w:rPr>
            </w:pPr>
          </w:p>
        </w:tc>
      </w:tr>
      <w:tr w:rsidR="00064E4B" w:rsidRPr="008215D4" w14:paraId="0B889867" w14:textId="77777777" w:rsidTr="006528F8">
        <w:tc>
          <w:tcPr>
            <w:tcW w:w="817" w:type="dxa"/>
          </w:tcPr>
          <w:p w14:paraId="5EF67EAB" w14:textId="77777777" w:rsidR="00064E4B" w:rsidRPr="008215D4" w:rsidRDefault="00064E4B" w:rsidP="00F76B35">
            <w:pPr>
              <w:spacing w:after="0"/>
              <w:rPr>
                <w:rFonts w:ascii="Arial" w:hAnsi="Arial" w:cs="Arial"/>
                <w:sz w:val="16"/>
                <w:szCs w:val="16"/>
              </w:rPr>
            </w:pPr>
          </w:p>
        </w:tc>
        <w:tc>
          <w:tcPr>
            <w:tcW w:w="884" w:type="dxa"/>
          </w:tcPr>
          <w:p w14:paraId="31664E33" w14:textId="77777777" w:rsidR="00064E4B" w:rsidRPr="008215D4" w:rsidRDefault="00064E4B" w:rsidP="00F76B35">
            <w:pPr>
              <w:spacing w:after="0"/>
              <w:rPr>
                <w:rFonts w:ascii="Arial" w:hAnsi="Arial" w:cs="Arial"/>
                <w:sz w:val="16"/>
                <w:szCs w:val="16"/>
              </w:rPr>
            </w:pPr>
          </w:p>
        </w:tc>
        <w:tc>
          <w:tcPr>
            <w:tcW w:w="1101" w:type="dxa"/>
          </w:tcPr>
          <w:p w14:paraId="3CD2B97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CP-140754</w:t>
            </w:r>
          </w:p>
        </w:tc>
        <w:tc>
          <w:tcPr>
            <w:tcW w:w="708" w:type="dxa"/>
          </w:tcPr>
          <w:p w14:paraId="7B21FA3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0394</w:t>
            </w:r>
          </w:p>
        </w:tc>
        <w:tc>
          <w:tcPr>
            <w:tcW w:w="284" w:type="dxa"/>
          </w:tcPr>
          <w:p w14:paraId="618A31EE"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09F578D9" w14:textId="77777777" w:rsidR="00064E4B" w:rsidRPr="008215D4" w:rsidRDefault="00064E4B" w:rsidP="00F76B35">
            <w:pPr>
              <w:spacing w:after="0"/>
              <w:rPr>
                <w:rFonts w:ascii="Arial" w:hAnsi="Arial" w:cs="Arial"/>
                <w:sz w:val="16"/>
                <w:szCs w:val="16"/>
              </w:rPr>
            </w:pPr>
          </w:p>
        </w:tc>
        <w:tc>
          <w:tcPr>
            <w:tcW w:w="4678" w:type="dxa"/>
          </w:tcPr>
          <w:p w14:paraId="0DAA58CC" w14:textId="7D3233AD" w:rsidR="00064E4B" w:rsidRPr="008215D4" w:rsidRDefault="00064E4B" w:rsidP="00F76B35">
            <w:pPr>
              <w:spacing w:after="0"/>
              <w:rPr>
                <w:rFonts w:ascii="Arial" w:hAnsi="Arial" w:cs="Arial"/>
                <w:sz w:val="16"/>
                <w:szCs w:val="16"/>
              </w:rPr>
            </w:pPr>
            <w:r w:rsidRPr="008215D4">
              <w:rPr>
                <w:rFonts w:ascii="Arial" w:hAnsi="Arial" w:cs="Arial"/>
                <w:sz w:val="16"/>
                <w:szCs w:val="16"/>
              </w:rPr>
              <w:t>Leading Digit of User-Name AVP</w:t>
            </w:r>
          </w:p>
        </w:tc>
        <w:tc>
          <w:tcPr>
            <w:tcW w:w="850" w:type="dxa"/>
          </w:tcPr>
          <w:p w14:paraId="5B1D3BB6" w14:textId="77777777" w:rsidR="00064E4B" w:rsidRPr="008215D4" w:rsidRDefault="00064E4B" w:rsidP="00F76B35">
            <w:pPr>
              <w:spacing w:after="0"/>
              <w:rPr>
                <w:rFonts w:ascii="Arial" w:hAnsi="Arial" w:cs="Arial"/>
                <w:sz w:val="16"/>
                <w:szCs w:val="16"/>
              </w:rPr>
            </w:pPr>
          </w:p>
        </w:tc>
      </w:tr>
      <w:tr w:rsidR="00064E4B" w:rsidRPr="008215D4" w14:paraId="50B32DC5" w14:textId="77777777" w:rsidTr="006528F8">
        <w:tc>
          <w:tcPr>
            <w:tcW w:w="817" w:type="dxa"/>
          </w:tcPr>
          <w:p w14:paraId="124B4E62" w14:textId="77777777" w:rsidR="00064E4B" w:rsidRPr="008215D4" w:rsidRDefault="00064E4B" w:rsidP="00F76B35">
            <w:pPr>
              <w:spacing w:after="0"/>
              <w:rPr>
                <w:rFonts w:ascii="Arial" w:hAnsi="Arial" w:cs="Arial"/>
                <w:sz w:val="16"/>
                <w:szCs w:val="16"/>
              </w:rPr>
            </w:pPr>
          </w:p>
        </w:tc>
        <w:tc>
          <w:tcPr>
            <w:tcW w:w="884" w:type="dxa"/>
          </w:tcPr>
          <w:p w14:paraId="6E0ACA75" w14:textId="77777777" w:rsidR="00064E4B" w:rsidRPr="008215D4" w:rsidRDefault="00064E4B" w:rsidP="00F76B35">
            <w:pPr>
              <w:spacing w:after="0"/>
              <w:rPr>
                <w:rFonts w:ascii="Arial" w:hAnsi="Arial" w:cs="Arial"/>
                <w:sz w:val="16"/>
                <w:szCs w:val="16"/>
              </w:rPr>
            </w:pPr>
          </w:p>
        </w:tc>
        <w:tc>
          <w:tcPr>
            <w:tcW w:w="1101" w:type="dxa"/>
          </w:tcPr>
          <w:p w14:paraId="2F05E7E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CP-140757</w:t>
            </w:r>
          </w:p>
        </w:tc>
        <w:tc>
          <w:tcPr>
            <w:tcW w:w="708" w:type="dxa"/>
          </w:tcPr>
          <w:p w14:paraId="109F985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0396</w:t>
            </w:r>
          </w:p>
        </w:tc>
        <w:tc>
          <w:tcPr>
            <w:tcW w:w="284" w:type="dxa"/>
          </w:tcPr>
          <w:p w14:paraId="55A4E7C6"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468A9CF4" w14:textId="77777777" w:rsidR="00064E4B" w:rsidRPr="008215D4" w:rsidRDefault="00064E4B" w:rsidP="00F76B35">
            <w:pPr>
              <w:spacing w:after="0"/>
              <w:rPr>
                <w:rFonts w:ascii="Arial" w:hAnsi="Arial" w:cs="Arial"/>
                <w:sz w:val="16"/>
                <w:szCs w:val="16"/>
              </w:rPr>
            </w:pPr>
          </w:p>
        </w:tc>
        <w:tc>
          <w:tcPr>
            <w:tcW w:w="4678" w:type="dxa"/>
          </w:tcPr>
          <w:p w14:paraId="325C756A" w14:textId="2929E032" w:rsidR="00064E4B" w:rsidRPr="008215D4" w:rsidRDefault="00064E4B" w:rsidP="00F76B35">
            <w:pPr>
              <w:spacing w:after="0"/>
              <w:rPr>
                <w:rFonts w:ascii="Arial" w:hAnsi="Arial" w:cs="Arial"/>
                <w:sz w:val="16"/>
                <w:szCs w:val="16"/>
              </w:rPr>
            </w:pPr>
            <w:r w:rsidRPr="008215D4">
              <w:rPr>
                <w:rFonts w:ascii="Arial" w:hAnsi="Arial" w:cs="Arial"/>
                <w:sz w:val="16"/>
                <w:szCs w:val="16"/>
              </w:rPr>
              <w:t>Incorrect implementation of CR on EAP-Payload</w:t>
            </w:r>
          </w:p>
        </w:tc>
        <w:tc>
          <w:tcPr>
            <w:tcW w:w="850" w:type="dxa"/>
          </w:tcPr>
          <w:p w14:paraId="20113F39" w14:textId="77777777" w:rsidR="00064E4B" w:rsidRPr="008215D4" w:rsidRDefault="00064E4B" w:rsidP="00F76B35">
            <w:pPr>
              <w:spacing w:after="0"/>
              <w:rPr>
                <w:rFonts w:ascii="Arial" w:hAnsi="Arial" w:cs="Arial"/>
                <w:sz w:val="16"/>
                <w:szCs w:val="16"/>
              </w:rPr>
            </w:pPr>
          </w:p>
        </w:tc>
      </w:tr>
      <w:tr w:rsidR="00064E4B" w:rsidRPr="008215D4" w14:paraId="0A001906" w14:textId="77777777" w:rsidTr="006528F8">
        <w:tc>
          <w:tcPr>
            <w:tcW w:w="817" w:type="dxa"/>
          </w:tcPr>
          <w:p w14:paraId="04EFC40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2015-03</w:t>
            </w:r>
          </w:p>
        </w:tc>
        <w:tc>
          <w:tcPr>
            <w:tcW w:w="884" w:type="dxa"/>
          </w:tcPr>
          <w:p w14:paraId="7D3FCB6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CT#67</w:t>
            </w:r>
          </w:p>
        </w:tc>
        <w:tc>
          <w:tcPr>
            <w:tcW w:w="1101" w:type="dxa"/>
          </w:tcPr>
          <w:p w14:paraId="136B3B9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CP-150021</w:t>
            </w:r>
          </w:p>
        </w:tc>
        <w:tc>
          <w:tcPr>
            <w:tcW w:w="708" w:type="dxa"/>
          </w:tcPr>
          <w:p w14:paraId="13D9A51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0401</w:t>
            </w:r>
          </w:p>
        </w:tc>
        <w:tc>
          <w:tcPr>
            <w:tcW w:w="284" w:type="dxa"/>
          </w:tcPr>
          <w:p w14:paraId="1F9E19CD"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6F0B7021" w14:textId="77777777" w:rsidR="00064E4B" w:rsidRPr="008215D4" w:rsidRDefault="00064E4B" w:rsidP="00F76B35">
            <w:pPr>
              <w:spacing w:after="0"/>
              <w:rPr>
                <w:rFonts w:ascii="Arial" w:hAnsi="Arial" w:cs="Arial"/>
                <w:sz w:val="16"/>
                <w:szCs w:val="16"/>
              </w:rPr>
            </w:pPr>
          </w:p>
        </w:tc>
        <w:tc>
          <w:tcPr>
            <w:tcW w:w="4678" w:type="dxa"/>
          </w:tcPr>
          <w:p w14:paraId="0F508FCA" w14:textId="4EB41EB9"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Usage of decorated NAI</w:t>
            </w:r>
          </w:p>
        </w:tc>
        <w:tc>
          <w:tcPr>
            <w:tcW w:w="850" w:type="dxa"/>
          </w:tcPr>
          <w:p w14:paraId="20A8E25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12.7.0</w:t>
            </w:r>
          </w:p>
        </w:tc>
      </w:tr>
      <w:tr w:rsidR="00064E4B" w:rsidRPr="008215D4" w14:paraId="0E22F7FF" w14:textId="77777777" w:rsidTr="006528F8">
        <w:tc>
          <w:tcPr>
            <w:tcW w:w="817" w:type="dxa"/>
          </w:tcPr>
          <w:p w14:paraId="40CCA07F" w14:textId="77777777" w:rsidR="00064E4B" w:rsidRPr="008215D4" w:rsidRDefault="00064E4B" w:rsidP="00F76B35">
            <w:pPr>
              <w:spacing w:after="0"/>
              <w:rPr>
                <w:rFonts w:ascii="Arial" w:hAnsi="Arial" w:cs="Arial"/>
                <w:sz w:val="16"/>
                <w:szCs w:val="16"/>
              </w:rPr>
            </w:pPr>
          </w:p>
        </w:tc>
        <w:tc>
          <w:tcPr>
            <w:tcW w:w="884" w:type="dxa"/>
          </w:tcPr>
          <w:p w14:paraId="0535ED26" w14:textId="77777777" w:rsidR="00064E4B" w:rsidRPr="008215D4" w:rsidRDefault="00064E4B" w:rsidP="00F76B35">
            <w:pPr>
              <w:spacing w:after="0"/>
              <w:rPr>
                <w:rFonts w:ascii="Arial" w:hAnsi="Arial" w:cs="Arial"/>
                <w:sz w:val="16"/>
                <w:szCs w:val="16"/>
              </w:rPr>
            </w:pPr>
          </w:p>
        </w:tc>
        <w:tc>
          <w:tcPr>
            <w:tcW w:w="1101" w:type="dxa"/>
          </w:tcPr>
          <w:p w14:paraId="00D7897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CP-150021</w:t>
            </w:r>
          </w:p>
        </w:tc>
        <w:tc>
          <w:tcPr>
            <w:tcW w:w="708" w:type="dxa"/>
          </w:tcPr>
          <w:p w14:paraId="67C0AE8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0404</w:t>
            </w:r>
          </w:p>
        </w:tc>
        <w:tc>
          <w:tcPr>
            <w:tcW w:w="284" w:type="dxa"/>
          </w:tcPr>
          <w:p w14:paraId="65F57D1D"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476D3A62" w14:textId="77777777" w:rsidR="00064E4B" w:rsidRPr="008215D4" w:rsidRDefault="00064E4B" w:rsidP="00F76B35">
            <w:pPr>
              <w:spacing w:after="0"/>
              <w:rPr>
                <w:rFonts w:ascii="Arial" w:hAnsi="Arial" w:cs="Arial"/>
                <w:sz w:val="16"/>
                <w:szCs w:val="16"/>
              </w:rPr>
            </w:pPr>
          </w:p>
        </w:tc>
        <w:tc>
          <w:tcPr>
            <w:tcW w:w="4678" w:type="dxa"/>
          </w:tcPr>
          <w:p w14:paraId="15CDACAF" w14:textId="24D9826C" w:rsidR="00064E4B" w:rsidRPr="008215D4" w:rsidRDefault="00064E4B" w:rsidP="00F76B35">
            <w:pPr>
              <w:spacing w:after="0"/>
              <w:rPr>
                <w:rFonts w:ascii="Arial" w:hAnsi="Arial" w:cs="Arial"/>
                <w:sz w:val="16"/>
                <w:szCs w:val="16"/>
              </w:rPr>
            </w:pPr>
            <w:r w:rsidRPr="008215D4">
              <w:rPr>
                <w:rFonts w:ascii="Arial" w:hAnsi="Arial" w:cs="Arial"/>
                <w:sz w:val="16"/>
                <w:szCs w:val="16"/>
              </w:rPr>
              <w:t>Clarification of user de-registration</w:t>
            </w:r>
          </w:p>
        </w:tc>
        <w:tc>
          <w:tcPr>
            <w:tcW w:w="850" w:type="dxa"/>
          </w:tcPr>
          <w:p w14:paraId="0E6685AD" w14:textId="77777777" w:rsidR="00064E4B" w:rsidRPr="008215D4" w:rsidRDefault="00064E4B" w:rsidP="00F76B35">
            <w:pPr>
              <w:spacing w:after="0"/>
              <w:rPr>
                <w:rFonts w:ascii="Arial" w:hAnsi="Arial" w:cs="Arial"/>
                <w:sz w:val="16"/>
                <w:szCs w:val="16"/>
              </w:rPr>
            </w:pPr>
          </w:p>
        </w:tc>
      </w:tr>
      <w:tr w:rsidR="00064E4B" w:rsidRPr="008215D4" w14:paraId="4995FB71" w14:textId="77777777" w:rsidTr="006528F8">
        <w:tc>
          <w:tcPr>
            <w:tcW w:w="817" w:type="dxa"/>
          </w:tcPr>
          <w:p w14:paraId="6E90A35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2015-06</w:t>
            </w:r>
          </w:p>
        </w:tc>
        <w:tc>
          <w:tcPr>
            <w:tcW w:w="884" w:type="dxa"/>
          </w:tcPr>
          <w:p w14:paraId="3DD61E5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CT#68</w:t>
            </w:r>
          </w:p>
        </w:tc>
        <w:tc>
          <w:tcPr>
            <w:tcW w:w="1101" w:type="dxa"/>
          </w:tcPr>
          <w:p w14:paraId="5A55AC6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CP-150276</w:t>
            </w:r>
          </w:p>
        </w:tc>
        <w:tc>
          <w:tcPr>
            <w:tcW w:w="708" w:type="dxa"/>
          </w:tcPr>
          <w:p w14:paraId="23C4580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0416</w:t>
            </w:r>
          </w:p>
        </w:tc>
        <w:tc>
          <w:tcPr>
            <w:tcW w:w="284" w:type="dxa"/>
          </w:tcPr>
          <w:p w14:paraId="3E72694D"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0768427B" w14:textId="77777777" w:rsidR="00064E4B" w:rsidRPr="008215D4" w:rsidRDefault="00064E4B" w:rsidP="00F76B35">
            <w:pPr>
              <w:spacing w:after="0"/>
              <w:rPr>
                <w:rFonts w:ascii="Arial" w:hAnsi="Arial" w:cs="Arial"/>
                <w:sz w:val="16"/>
                <w:szCs w:val="16"/>
              </w:rPr>
            </w:pPr>
          </w:p>
        </w:tc>
        <w:tc>
          <w:tcPr>
            <w:tcW w:w="4678" w:type="dxa"/>
          </w:tcPr>
          <w:p w14:paraId="463E7781" w14:textId="44659093" w:rsidR="00064E4B" w:rsidRPr="008215D4" w:rsidRDefault="00064E4B" w:rsidP="00F76B35">
            <w:pPr>
              <w:spacing w:after="0"/>
              <w:rPr>
                <w:rFonts w:ascii="Arial" w:hAnsi="Arial" w:cs="Arial"/>
                <w:sz w:val="16"/>
                <w:szCs w:val="16"/>
              </w:rPr>
            </w:pPr>
            <w:r w:rsidRPr="008215D4">
              <w:rPr>
                <w:rFonts w:ascii="Arial" w:hAnsi="Arial" w:cs="Arial"/>
                <w:sz w:val="16"/>
                <w:szCs w:val="16"/>
              </w:rPr>
              <w:t>Correction of the type of the Redirect-Host AVP</w:t>
            </w:r>
          </w:p>
        </w:tc>
        <w:tc>
          <w:tcPr>
            <w:tcW w:w="850" w:type="dxa"/>
          </w:tcPr>
          <w:p w14:paraId="657B631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12.8.0</w:t>
            </w:r>
          </w:p>
        </w:tc>
      </w:tr>
      <w:tr w:rsidR="00064E4B" w:rsidRPr="008215D4" w14:paraId="145187BC" w14:textId="77777777" w:rsidTr="006528F8">
        <w:tc>
          <w:tcPr>
            <w:tcW w:w="817" w:type="dxa"/>
          </w:tcPr>
          <w:p w14:paraId="19DC08D4" w14:textId="77777777" w:rsidR="00064E4B" w:rsidRPr="008215D4" w:rsidRDefault="00064E4B" w:rsidP="00F76B35">
            <w:pPr>
              <w:spacing w:after="0"/>
              <w:rPr>
                <w:rFonts w:ascii="Arial" w:hAnsi="Arial" w:cs="Arial"/>
                <w:sz w:val="16"/>
                <w:szCs w:val="16"/>
              </w:rPr>
            </w:pPr>
          </w:p>
        </w:tc>
        <w:tc>
          <w:tcPr>
            <w:tcW w:w="884" w:type="dxa"/>
          </w:tcPr>
          <w:p w14:paraId="294B5A46" w14:textId="77777777" w:rsidR="00064E4B" w:rsidRPr="008215D4" w:rsidRDefault="00064E4B" w:rsidP="00F76B35">
            <w:pPr>
              <w:spacing w:after="0"/>
              <w:rPr>
                <w:rFonts w:ascii="Arial" w:hAnsi="Arial" w:cs="Arial"/>
                <w:sz w:val="16"/>
                <w:szCs w:val="16"/>
              </w:rPr>
            </w:pPr>
          </w:p>
        </w:tc>
        <w:tc>
          <w:tcPr>
            <w:tcW w:w="1101" w:type="dxa"/>
          </w:tcPr>
          <w:p w14:paraId="4AD2FE2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CP-150250</w:t>
            </w:r>
          </w:p>
        </w:tc>
        <w:tc>
          <w:tcPr>
            <w:tcW w:w="708" w:type="dxa"/>
          </w:tcPr>
          <w:p w14:paraId="1B6E00E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0407</w:t>
            </w:r>
          </w:p>
        </w:tc>
        <w:tc>
          <w:tcPr>
            <w:tcW w:w="284" w:type="dxa"/>
          </w:tcPr>
          <w:p w14:paraId="66248D3B"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19831F69" w14:textId="77777777" w:rsidR="00064E4B" w:rsidRPr="008215D4" w:rsidRDefault="00064E4B" w:rsidP="00F76B35">
            <w:pPr>
              <w:spacing w:after="0"/>
              <w:rPr>
                <w:rFonts w:ascii="Arial" w:hAnsi="Arial" w:cs="Arial"/>
                <w:sz w:val="16"/>
                <w:szCs w:val="16"/>
              </w:rPr>
            </w:pPr>
          </w:p>
        </w:tc>
        <w:tc>
          <w:tcPr>
            <w:tcW w:w="4678" w:type="dxa"/>
          </w:tcPr>
          <w:p w14:paraId="234AF3F1" w14:textId="45CB0B73" w:rsidR="00064E4B" w:rsidRPr="008215D4" w:rsidRDefault="00064E4B" w:rsidP="00F76B35">
            <w:pPr>
              <w:spacing w:after="0"/>
              <w:rPr>
                <w:rFonts w:ascii="Arial" w:hAnsi="Arial" w:cs="Arial"/>
                <w:sz w:val="16"/>
                <w:szCs w:val="16"/>
              </w:rPr>
            </w:pPr>
            <w:r w:rsidRPr="008215D4">
              <w:rPr>
                <w:rFonts w:ascii="Arial" w:hAnsi="Arial" w:cs="Arial"/>
                <w:sz w:val="16"/>
                <w:szCs w:val="16"/>
              </w:rPr>
              <w:t>Repeated SWm session for default APN</w:t>
            </w:r>
          </w:p>
        </w:tc>
        <w:tc>
          <w:tcPr>
            <w:tcW w:w="850" w:type="dxa"/>
          </w:tcPr>
          <w:p w14:paraId="0D7D206C" w14:textId="77777777" w:rsidR="00064E4B" w:rsidRPr="008215D4" w:rsidRDefault="00064E4B" w:rsidP="00F76B35">
            <w:pPr>
              <w:spacing w:after="0"/>
              <w:rPr>
                <w:rFonts w:ascii="Arial" w:hAnsi="Arial" w:cs="Arial"/>
                <w:sz w:val="16"/>
                <w:szCs w:val="16"/>
              </w:rPr>
            </w:pPr>
          </w:p>
        </w:tc>
      </w:tr>
      <w:tr w:rsidR="00064E4B" w:rsidRPr="008215D4" w14:paraId="59553886" w14:textId="77777777" w:rsidTr="006528F8">
        <w:tc>
          <w:tcPr>
            <w:tcW w:w="817" w:type="dxa"/>
          </w:tcPr>
          <w:p w14:paraId="16D0E92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2015-06</w:t>
            </w:r>
          </w:p>
        </w:tc>
        <w:tc>
          <w:tcPr>
            <w:tcW w:w="884" w:type="dxa"/>
          </w:tcPr>
          <w:p w14:paraId="678C4272" w14:textId="77777777" w:rsidR="00064E4B" w:rsidRPr="008215D4" w:rsidRDefault="00064E4B" w:rsidP="00F76B35">
            <w:pPr>
              <w:spacing w:after="0"/>
              <w:rPr>
                <w:rFonts w:ascii="Arial" w:hAnsi="Arial" w:cs="Arial"/>
                <w:sz w:val="16"/>
                <w:szCs w:val="16"/>
              </w:rPr>
            </w:pPr>
          </w:p>
        </w:tc>
        <w:tc>
          <w:tcPr>
            <w:tcW w:w="1101" w:type="dxa"/>
          </w:tcPr>
          <w:p w14:paraId="0ADDF6BE" w14:textId="77777777" w:rsidR="00064E4B" w:rsidRPr="008215D4" w:rsidRDefault="00064E4B" w:rsidP="00F76B35">
            <w:pPr>
              <w:spacing w:after="0"/>
              <w:rPr>
                <w:rFonts w:ascii="Arial" w:hAnsi="Arial" w:cs="Arial"/>
                <w:sz w:val="16"/>
                <w:szCs w:val="16"/>
              </w:rPr>
            </w:pPr>
          </w:p>
        </w:tc>
        <w:tc>
          <w:tcPr>
            <w:tcW w:w="708" w:type="dxa"/>
          </w:tcPr>
          <w:p w14:paraId="004F9D03" w14:textId="77777777" w:rsidR="00064E4B" w:rsidRPr="008215D4" w:rsidRDefault="00064E4B" w:rsidP="00F76B35">
            <w:pPr>
              <w:spacing w:after="0"/>
              <w:rPr>
                <w:rFonts w:ascii="Arial" w:hAnsi="Arial" w:cs="Arial"/>
                <w:sz w:val="16"/>
                <w:szCs w:val="16"/>
              </w:rPr>
            </w:pPr>
          </w:p>
        </w:tc>
        <w:tc>
          <w:tcPr>
            <w:tcW w:w="284" w:type="dxa"/>
          </w:tcPr>
          <w:p w14:paraId="0947223B" w14:textId="77777777" w:rsidR="00064E4B" w:rsidRPr="008215D4" w:rsidRDefault="00064E4B" w:rsidP="00F76B35">
            <w:pPr>
              <w:spacing w:after="0"/>
              <w:jc w:val="both"/>
              <w:rPr>
                <w:rFonts w:ascii="Arial" w:hAnsi="Arial" w:cs="Arial"/>
                <w:sz w:val="16"/>
                <w:szCs w:val="16"/>
              </w:rPr>
            </w:pPr>
          </w:p>
        </w:tc>
        <w:tc>
          <w:tcPr>
            <w:tcW w:w="425" w:type="dxa"/>
          </w:tcPr>
          <w:p w14:paraId="2375F330" w14:textId="77777777" w:rsidR="00064E4B" w:rsidRPr="008215D4" w:rsidRDefault="00064E4B" w:rsidP="00F76B35">
            <w:pPr>
              <w:spacing w:after="0"/>
              <w:rPr>
                <w:rFonts w:ascii="Arial" w:hAnsi="Arial" w:cs="Arial"/>
                <w:sz w:val="16"/>
                <w:szCs w:val="16"/>
              </w:rPr>
            </w:pPr>
          </w:p>
        </w:tc>
        <w:tc>
          <w:tcPr>
            <w:tcW w:w="4678" w:type="dxa"/>
          </w:tcPr>
          <w:p w14:paraId="08F8F65F" w14:textId="5658B072" w:rsidR="00064E4B" w:rsidRPr="008215D4" w:rsidRDefault="00064E4B" w:rsidP="00F76B35">
            <w:pPr>
              <w:spacing w:after="0"/>
              <w:rPr>
                <w:rFonts w:ascii="Arial" w:hAnsi="Arial" w:cs="Arial"/>
                <w:sz w:val="16"/>
                <w:szCs w:val="16"/>
              </w:rPr>
            </w:pPr>
            <w:r w:rsidRPr="008215D4">
              <w:rPr>
                <w:rFonts w:ascii="Arial" w:hAnsi="Arial" w:cs="Arial"/>
                <w:sz w:val="16"/>
                <w:szCs w:val="16"/>
              </w:rPr>
              <w:t>Implemented Rel-13 CRs removed (0410r1, 0417r1, 0418r1, 0405r1)</w:t>
            </w:r>
          </w:p>
        </w:tc>
        <w:tc>
          <w:tcPr>
            <w:tcW w:w="850" w:type="dxa"/>
          </w:tcPr>
          <w:p w14:paraId="5210608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12.8.1</w:t>
            </w:r>
          </w:p>
        </w:tc>
      </w:tr>
      <w:tr w:rsidR="00064E4B" w:rsidRPr="008215D4" w14:paraId="5CD6332B" w14:textId="77777777" w:rsidTr="006528F8">
        <w:tc>
          <w:tcPr>
            <w:tcW w:w="817" w:type="dxa"/>
          </w:tcPr>
          <w:p w14:paraId="3566592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2015-06</w:t>
            </w:r>
          </w:p>
        </w:tc>
        <w:tc>
          <w:tcPr>
            <w:tcW w:w="884" w:type="dxa"/>
          </w:tcPr>
          <w:p w14:paraId="3277EDC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CT#68</w:t>
            </w:r>
          </w:p>
        </w:tc>
        <w:tc>
          <w:tcPr>
            <w:tcW w:w="1101" w:type="dxa"/>
          </w:tcPr>
          <w:p w14:paraId="3DEA1B1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CP-150268</w:t>
            </w:r>
          </w:p>
        </w:tc>
        <w:tc>
          <w:tcPr>
            <w:tcW w:w="708" w:type="dxa"/>
          </w:tcPr>
          <w:p w14:paraId="591D86A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0410</w:t>
            </w:r>
          </w:p>
        </w:tc>
        <w:tc>
          <w:tcPr>
            <w:tcW w:w="284" w:type="dxa"/>
          </w:tcPr>
          <w:p w14:paraId="5CC4DF29"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1EDCDAD4" w14:textId="77777777" w:rsidR="00064E4B" w:rsidRPr="008215D4" w:rsidRDefault="00064E4B" w:rsidP="00F76B35">
            <w:pPr>
              <w:spacing w:after="0"/>
              <w:rPr>
                <w:rFonts w:ascii="Arial" w:hAnsi="Arial" w:cs="Arial"/>
                <w:sz w:val="16"/>
                <w:szCs w:val="16"/>
              </w:rPr>
            </w:pPr>
          </w:p>
        </w:tc>
        <w:tc>
          <w:tcPr>
            <w:tcW w:w="4678" w:type="dxa"/>
          </w:tcPr>
          <w:p w14:paraId="07B1FDD7" w14:textId="7EFF2FE2" w:rsidR="00064E4B" w:rsidRPr="008215D4" w:rsidRDefault="00064E4B" w:rsidP="00F76B35">
            <w:pPr>
              <w:spacing w:after="0"/>
              <w:rPr>
                <w:rFonts w:ascii="Arial" w:hAnsi="Arial" w:cs="Arial"/>
                <w:sz w:val="16"/>
                <w:szCs w:val="16"/>
              </w:rPr>
            </w:pPr>
            <w:r w:rsidRPr="008215D4">
              <w:rPr>
                <w:rFonts w:ascii="Arial" w:hAnsi="Arial" w:cs="Arial"/>
                <w:sz w:val="16"/>
                <w:szCs w:val="16"/>
              </w:rPr>
              <w:t>The value of SM-Back-Off-Timer</w:t>
            </w:r>
          </w:p>
        </w:tc>
        <w:tc>
          <w:tcPr>
            <w:tcW w:w="850" w:type="dxa"/>
          </w:tcPr>
          <w:p w14:paraId="5263E1B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13.0.0</w:t>
            </w:r>
          </w:p>
        </w:tc>
      </w:tr>
      <w:tr w:rsidR="00064E4B" w:rsidRPr="008215D4" w14:paraId="74C9B0D4" w14:textId="77777777" w:rsidTr="006528F8">
        <w:tc>
          <w:tcPr>
            <w:tcW w:w="817" w:type="dxa"/>
          </w:tcPr>
          <w:p w14:paraId="2075D9BB" w14:textId="77777777" w:rsidR="00064E4B" w:rsidRPr="008215D4" w:rsidRDefault="00064E4B" w:rsidP="00F76B35">
            <w:pPr>
              <w:spacing w:after="0"/>
              <w:rPr>
                <w:rFonts w:ascii="Arial" w:hAnsi="Arial" w:cs="Arial"/>
                <w:sz w:val="16"/>
                <w:szCs w:val="16"/>
              </w:rPr>
            </w:pPr>
          </w:p>
        </w:tc>
        <w:tc>
          <w:tcPr>
            <w:tcW w:w="884" w:type="dxa"/>
          </w:tcPr>
          <w:p w14:paraId="642E9DFE" w14:textId="77777777" w:rsidR="00064E4B" w:rsidRPr="008215D4" w:rsidRDefault="00064E4B" w:rsidP="00F76B35">
            <w:pPr>
              <w:spacing w:after="0"/>
              <w:rPr>
                <w:rFonts w:ascii="Arial" w:hAnsi="Arial" w:cs="Arial"/>
                <w:sz w:val="16"/>
                <w:szCs w:val="16"/>
              </w:rPr>
            </w:pPr>
          </w:p>
        </w:tc>
        <w:tc>
          <w:tcPr>
            <w:tcW w:w="1101" w:type="dxa"/>
          </w:tcPr>
          <w:p w14:paraId="6B7008E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CP-150268</w:t>
            </w:r>
          </w:p>
        </w:tc>
        <w:tc>
          <w:tcPr>
            <w:tcW w:w="708" w:type="dxa"/>
          </w:tcPr>
          <w:p w14:paraId="4412EB9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0417</w:t>
            </w:r>
          </w:p>
        </w:tc>
        <w:tc>
          <w:tcPr>
            <w:tcW w:w="284" w:type="dxa"/>
          </w:tcPr>
          <w:p w14:paraId="24E435E7"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042561CB" w14:textId="77777777" w:rsidR="00064E4B" w:rsidRPr="008215D4" w:rsidRDefault="00064E4B" w:rsidP="00F76B35">
            <w:pPr>
              <w:spacing w:after="0"/>
              <w:rPr>
                <w:rFonts w:ascii="Arial" w:hAnsi="Arial" w:cs="Arial"/>
                <w:sz w:val="16"/>
                <w:szCs w:val="16"/>
              </w:rPr>
            </w:pPr>
          </w:p>
        </w:tc>
        <w:tc>
          <w:tcPr>
            <w:tcW w:w="4678" w:type="dxa"/>
          </w:tcPr>
          <w:p w14:paraId="61F4AE0A" w14:textId="19C3B5E2" w:rsidR="00064E4B" w:rsidRPr="008215D4" w:rsidRDefault="00064E4B" w:rsidP="00F76B35">
            <w:pPr>
              <w:spacing w:after="0"/>
              <w:rPr>
                <w:rFonts w:ascii="Arial" w:hAnsi="Arial" w:cs="Arial"/>
                <w:sz w:val="16"/>
                <w:szCs w:val="16"/>
              </w:rPr>
            </w:pPr>
            <w:r w:rsidRPr="008215D4">
              <w:rPr>
                <w:rFonts w:ascii="Arial" w:hAnsi="Arial" w:cs="Arial"/>
                <w:sz w:val="16"/>
                <w:szCs w:val="16"/>
              </w:rPr>
              <w:t>Clarification on the S6b Service Authorization Information Update procedure for DSMIPv6</w:t>
            </w:r>
          </w:p>
        </w:tc>
        <w:tc>
          <w:tcPr>
            <w:tcW w:w="850" w:type="dxa"/>
          </w:tcPr>
          <w:p w14:paraId="02C5AEA5" w14:textId="77777777" w:rsidR="00064E4B" w:rsidRPr="008215D4" w:rsidRDefault="00064E4B" w:rsidP="00F76B35">
            <w:pPr>
              <w:spacing w:after="0"/>
              <w:rPr>
                <w:rFonts w:ascii="Arial" w:hAnsi="Arial" w:cs="Arial"/>
                <w:sz w:val="16"/>
                <w:szCs w:val="16"/>
              </w:rPr>
            </w:pPr>
          </w:p>
        </w:tc>
      </w:tr>
      <w:tr w:rsidR="00064E4B" w:rsidRPr="008215D4" w14:paraId="332D32DB" w14:textId="77777777" w:rsidTr="006528F8">
        <w:tc>
          <w:tcPr>
            <w:tcW w:w="817" w:type="dxa"/>
          </w:tcPr>
          <w:p w14:paraId="78919A65" w14:textId="77777777" w:rsidR="00064E4B" w:rsidRPr="008215D4" w:rsidRDefault="00064E4B" w:rsidP="00F76B35">
            <w:pPr>
              <w:spacing w:after="0"/>
              <w:rPr>
                <w:rFonts w:ascii="Arial" w:hAnsi="Arial" w:cs="Arial"/>
                <w:sz w:val="16"/>
                <w:szCs w:val="16"/>
              </w:rPr>
            </w:pPr>
          </w:p>
        </w:tc>
        <w:tc>
          <w:tcPr>
            <w:tcW w:w="884" w:type="dxa"/>
          </w:tcPr>
          <w:p w14:paraId="04DCFC52" w14:textId="77777777" w:rsidR="00064E4B" w:rsidRPr="008215D4" w:rsidRDefault="00064E4B" w:rsidP="00F76B35">
            <w:pPr>
              <w:spacing w:after="0"/>
              <w:rPr>
                <w:rFonts w:ascii="Arial" w:hAnsi="Arial" w:cs="Arial"/>
                <w:sz w:val="16"/>
                <w:szCs w:val="16"/>
              </w:rPr>
            </w:pPr>
          </w:p>
        </w:tc>
        <w:tc>
          <w:tcPr>
            <w:tcW w:w="1101" w:type="dxa"/>
          </w:tcPr>
          <w:p w14:paraId="2CC8915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CP-150268</w:t>
            </w:r>
          </w:p>
        </w:tc>
        <w:tc>
          <w:tcPr>
            <w:tcW w:w="708" w:type="dxa"/>
          </w:tcPr>
          <w:p w14:paraId="257D396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0418</w:t>
            </w:r>
          </w:p>
        </w:tc>
        <w:tc>
          <w:tcPr>
            <w:tcW w:w="284" w:type="dxa"/>
          </w:tcPr>
          <w:p w14:paraId="50103375"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175B9EE2" w14:textId="77777777" w:rsidR="00064E4B" w:rsidRPr="008215D4" w:rsidRDefault="00064E4B" w:rsidP="00F76B35">
            <w:pPr>
              <w:spacing w:after="0"/>
              <w:rPr>
                <w:rFonts w:ascii="Arial" w:hAnsi="Arial" w:cs="Arial"/>
                <w:sz w:val="16"/>
                <w:szCs w:val="16"/>
              </w:rPr>
            </w:pPr>
          </w:p>
        </w:tc>
        <w:tc>
          <w:tcPr>
            <w:tcW w:w="4678" w:type="dxa"/>
          </w:tcPr>
          <w:p w14:paraId="1892DFD4" w14:textId="29254F30" w:rsidR="00064E4B" w:rsidRPr="008215D4" w:rsidRDefault="00064E4B" w:rsidP="00F76B35">
            <w:pPr>
              <w:spacing w:after="0"/>
              <w:rPr>
                <w:rFonts w:ascii="Arial" w:hAnsi="Arial" w:cs="Arial"/>
                <w:sz w:val="16"/>
                <w:szCs w:val="16"/>
              </w:rPr>
            </w:pPr>
            <w:r w:rsidRPr="008215D4">
              <w:rPr>
                <w:rFonts w:ascii="Arial" w:hAnsi="Arial" w:cs="Arial"/>
                <w:sz w:val="16"/>
                <w:szCs w:val="16"/>
              </w:rPr>
              <w:t>Removing EPC before Root NAI</w:t>
            </w:r>
          </w:p>
        </w:tc>
        <w:tc>
          <w:tcPr>
            <w:tcW w:w="850" w:type="dxa"/>
          </w:tcPr>
          <w:p w14:paraId="55A19710" w14:textId="77777777" w:rsidR="00064E4B" w:rsidRPr="008215D4" w:rsidRDefault="00064E4B" w:rsidP="00F76B35">
            <w:pPr>
              <w:spacing w:after="0"/>
              <w:rPr>
                <w:rFonts w:ascii="Arial" w:hAnsi="Arial" w:cs="Arial"/>
                <w:sz w:val="16"/>
                <w:szCs w:val="16"/>
              </w:rPr>
            </w:pPr>
          </w:p>
        </w:tc>
      </w:tr>
      <w:tr w:rsidR="00064E4B" w:rsidRPr="008215D4" w14:paraId="662A6026" w14:textId="77777777" w:rsidTr="006528F8">
        <w:tc>
          <w:tcPr>
            <w:tcW w:w="817" w:type="dxa"/>
          </w:tcPr>
          <w:p w14:paraId="6804C091" w14:textId="77777777" w:rsidR="00064E4B" w:rsidRPr="008215D4" w:rsidRDefault="00064E4B" w:rsidP="00F76B35">
            <w:pPr>
              <w:spacing w:after="0"/>
              <w:rPr>
                <w:rFonts w:ascii="Arial" w:hAnsi="Arial" w:cs="Arial"/>
                <w:sz w:val="16"/>
                <w:szCs w:val="16"/>
              </w:rPr>
            </w:pPr>
          </w:p>
        </w:tc>
        <w:tc>
          <w:tcPr>
            <w:tcW w:w="884" w:type="dxa"/>
          </w:tcPr>
          <w:p w14:paraId="195C5FAF" w14:textId="77777777" w:rsidR="00064E4B" w:rsidRPr="008215D4" w:rsidRDefault="00064E4B" w:rsidP="00F76B35">
            <w:pPr>
              <w:spacing w:after="0"/>
              <w:rPr>
                <w:rFonts w:ascii="Arial" w:hAnsi="Arial" w:cs="Arial"/>
                <w:sz w:val="16"/>
                <w:szCs w:val="16"/>
              </w:rPr>
            </w:pPr>
          </w:p>
        </w:tc>
        <w:tc>
          <w:tcPr>
            <w:tcW w:w="1101" w:type="dxa"/>
          </w:tcPr>
          <w:p w14:paraId="07CF6A5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CP-150268</w:t>
            </w:r>
          </w:p>
        </w:tc>
        <w:tc>
          <w:tcPr>
            <w:tcW w:w="708" w:type="dxa"/>
          </w:tcPr>
          <w:p w14:paraId="3B2FFE3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0405</w:t>
            </w:r>
          </w:p>
        </w:tc>
        <w:tc>
          <w:tcPr>
            <w:tcW w:w="284" w:type="dxa"/>
          </w:tcPr>
          <w:p w14:paraId="3B38B064"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45110D6F" w14:textId="77777777" w:rsidR="00064E4B" w:rsidRPr="008215D4" w:rsidRDefault="00064E4B" w:rsidP="00F76B35">
            <w:pPr>
              <w:spacing w:after="0"/>
              <w:rPr>
                <w:rFonts w:ascii="Arial" w:hAnsi="Arial" w:cs="Arial"/>
                <w:sz w:val="16"/>
                <w:szCs w:val="16"/>
              </w:rPr>
            </w:pPr>
          </w:p>
        </w:tc>
        <w:tc>
          <w:tcPr>
            <w:tcW w:w="4678" w:type="dxa"/>
          </w:tcPr>
          <w:p w14:paraId="08D3C473" w14:textId="30EB11A7" w:rsidR="00064E4B" w:rsidRPr="008215D4" w:rsidRDefault="00064E4B" w:rsidP="00F76B35">
            <w:pPr>
              <w:spacing w:after="0"/>
              <w:rPr>
                <w:rFonts w:ascii="Arial" w:hAnsi="Arial" w:cs="Arial"/>
                <w:sz w:val="16"/>
                <w:szCs w:val="16"/>
              </w:rPr>
            </w:pPr>
            <w:r w:rsidRPr="008215D4">
              <w:rPr>
                <w:rFonts w:ascii="Arial" w:hAnsi="Arial" w:cs="Arial"/>
                <w:sz w:val="16"/>
                <w:szCs w:val="16"/>
              </w:rPr>
              <w:t>PDN GW Identity</w:t>
            </w:r>
          </w:p>
        </w:tc>
        <w:tc>
          <w:tcPr>
            <w:tcW w:w="850" w:type="dxa"/>
          </w:tcPr>
          <w:p w14:paraId="3F241445" w14:textId="77777777" w:rsidR="00064E4B" w:rsidRPr="008215D4" w:rsidRDefault="00064E4B" w:rsidP="00F76B35">
            <w:pPr>
              <w:spacing w:after="0"/>
              <w:rPr>
                <w:rFonts w:ascii="Arial" w:hAnsi="Arial" w:cs="Arial"/>
                <w:sz w:val="16"/>
                <w:szCs w:val="16"/>
              </w:rPr>
            </w:pPr>
          </w:p>
        </w:tc>
      </w:tr>
      <w:tr w:rsidR="00064E4B" w:rsidRPr="008215D4" w14:paraId="5467AA9D" w14:textId="77777777" w:rsidTr="006528F8">
        <w:tc>
          <w:tcPr>
            <w:tcW w:w="817" w:type="dxa"/>
          </w:tcPr>
          <w:p w14:paraId="02B77DC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2015-09</w:t>
            </w:r>
          </w:p>
        </w:tc>
        <w:tc>
          <w:tcPr>
            <w:tcW w:w="884" w:type="dxa"/>
          </w:tcPr>
          <w:p w14:paraId="54610B51" w14:textId="77777777" w:rsidR="00064E4B" w:rsidRPr="008215D4" w:rsidRDefault="00064E4B" w:rsidP="00F76B35">
            <w:pPr>
              <w:spacing w:after="0"/>
              <w:rPr>
                <w:rFonts w:ascii="Arial" w:hAnsi="Arial" w:cs="Arial"/>
                <w:sz w:val="16"/>
                <w:szCs w:val="16"/>
                <w:lang w:val="fi-FI"/>
              </w:rPr>
            </w:pPr>
            <w:r w:rsidRPr="008215D4">
              <w:rPr>
                <w:rFonts w:ascii="Arial" w:hAnsi="Arial" w:cs="Arial"/>
                <w:sz w:val="16"/>
                <w:szCs w:val="16"/>
              </w:rPr>
              <w:t>CT</w:t>
            </w:r>
            <w:r w:rsidRPr="008215D4">
              <w:rPr>
                <w:rFonts w:ascii="Arial" w:hAnsi="Arial" w:cs="Arial"/>
                <w:sz w:val="16"/>
                <w:szCs w:val="16"/>
                <w:lang w:val="fi-FI"/>
              </w:rPr>
              <w:t>#68</w:t>
            </w:r>
          </w:p>
        </w:tc>
        <w:tc>
          <w:tcPr>
            <w:tcW w:w="1101" w:type="dxa"/>
          </w:tcPr>
          <w:p w14:paraId="29FBFBF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CP-150455</w:t>
            </w:r>
          </w:p>
        </w:tc>
        <w:tc>
          <w:tcPr>
            <w:tcW w:w="708" w:type="dxa"/>
          </w:tcPr>
          <w:p w14:paraId="42FE25E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0422</w:t>
            </w:r>
          </w:p>
        </w:tc>
        <w:tc>
          <w:tcPr>
            <w:tcW w:w="284" w:type="dxa"/>
          </w:tcPr>
          <w:p w14:paraId="2B00A300"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56E8B80D" w14:textId="77777777" w:rsidR="00064E4B" w:rsidRPr="008215D4" w:rsidRDefault="00064E4B" w:rsidP="00F76B35">
            <w:pPr>
              <w:spacing w:after="0"/>
              <w:rPr>
                <w:rFonts w:ascii="Arial" w:hAnsi="Arial" w:cs="Arial"/>
                <w:sz w:val="16"/>
                <w:szCs w:val="16"/>
              </w:rPr>
            </w:pPr>
          </w:p>
        </w:tc>
        <w:tc>
          <w:tcPr>
            <w:tcW w:w="4678" w:type="dxa"/>
          </w:tcPr>
          <w:p w14:paraId="527A048D" w14:textId="3A3D2607" w:rsidR="00064E4B" w:rsidRPr="008215D4" w:rsidRDefault="00064E4B" w:rsidP="00F76B35">
            <w:pPr>
              <w:spacing w:after="0"/>
              <w:rPr>
                <w:rFonts w:ascii="Arial" w:hAnsi="Arial" w:cs="Arial"/>
                <w:sz w:val="16"/>
                <w:szCs w:val="16"/>
              </w:rPr>
            </w:pPr>
            <w:r w:rsidRPr="008215D4">
              <w:rPr>
                <w:rFonts w:ascii="Arial" w:hAnsi="Arial" w:cs="Arial"/>
                <w:sz w:val="16"/>
                <w:szCs w:val="16"/>
              </w:rPr>
              <w:t>IMEI(SV) signalling for untrusted WLAN access</w:t>
            </w:r>
          </w:p>
        </w:tc>
        <w:tc>
          <w:tcPr>
            <w:tcW w:w="850" w:type="dxa"/>
          </w:tcPr>
          <w:p w14:paraId="2E0D6EF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13.1.0</w:t>
            </w:r>
          </w:p>
        </w:tc>
      </w:tr>
      <w:tr w:rsidR="00064E4B" w:rsidRPr="008215D4" w14:paraId="5456B479" w14:textId="77777777" w:rsidTr="006528F8">
        <w:tc>
          <w:tcPr>
            <w:tcW w:w="817" w:type="dxa"/>
          </w:tcPr>
          <w:p w14:paraId="2809268C" w14:textId="77777777" w:rsidR="00064E4B" w:rsidRPr="008215D4" w:rsidRDefault="00064E4B" w:rsidP="00F76B35">
            <w:pPr>
              <w:spacing w:after="0"/>
              <w:rPr>
                <w:rFonts w:ascii="Arial" w:hAnsi="Arial" w:cs="Arial"/>
                <w:sz w:val="16"/>
                <w:szCs w:val="16"/>
              </w:rPr>
            </w:pPr>
          </w:p>
        </w:tc>
        <w:tc>
          <w:tcPr>
            <w:tcW w:w="884" w:type="dxa"/>
          </w:tcPr>
          <w:p w14:paraId="021896B7" w14:textId="77777777" w:rsidR="00064E4B" w:rsidRPr="008215D4" w:rsidRDefault="00064E4B" w:rsidP="00F76B35">
            <w:pPr>
              <w:spacing w:after="0"/>
              <w:rPr>
                <w:rFonts w:ascii="Arial" w:hAnsi="Arial" w:cs="Arial"/>
                <w:sz w:val="16"/>
                <w:szCs w:val="16"/>
              </w:rPr>
            </w:pPr>
          </w:p>
        </w:tc>
        <w:tc>
          <w:tcPr>
            <w:tcW w:w="1101" w:type="dxa"/>
          </w:tcPr>
          <w:p w14:paraId="045A936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CP-150455</w:t>
            </w:r>
          </w:p>
        </w:tc>
        <w:tc>
          <w:tcPr>
            <w:tcW w:w="708" w:type="dxa"/>
          </w:tcPr>
          <w:p w14:paraId="21D543E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0423</w:t>
            </w:r>
          </w:p>
        </w:tc>
        <w:tc>
          <w:tcPr>
            <w:tcW w:w="284" w:type="dxa"/>
          </w:tcPr>
          <w:p w14:paraId="0D9B37A7"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7A4ECC75" w14:textId="77777777" w:rsidR="00064E4B" w:rsidRPr="008215D4" w:rsidRDefault="00064E4B" w:rsidP="00F76B35">
            <w:pPr>
              <w:spacing w:after="0"/>
              <w:rPr>
                <w:rFonts w:ascii="Arial" w:hAnsi="Arial" w:cs="Arial"/>
                <w:sz w:val="16"/>
                <w:szCs w:val="16"/>
              </w:rPr>
            </w:pPr>
          </w:p>
        </w:tc>
        <w:tc>
          <w:tcPr>
            <w:tcW w:w="4678" w:type="dxa"/>
          </w:tcPr>
          <w:p w14:paraId="16B2A91F" w14:textId="38E9BEF0" w:rsidR="00064E4B" w:rsidRPr="008215D4" w:rsidRDefault="00064E4B" w:rsidP="00F76B35">
            <w:pPr>
              <w:spacing w:after="0"/>
              <w:rPr>
                <w:rFonts w:ascii="Arial" w:hAnsi="Arial" w:cs="Arial"/>
                <w:sz w:val="16"/>
                <w:szCs w:val="16"/>
              </w:rPr>
            </w:pPr>
            <w:r w:rsidRPr="008215D4">
              <w:rPr>
                <w:rFonts w:ascii="Arial" w:hAnsi="Arial" w:cs="Arial"/>
                <w:sz w:val="16"/>
                <w:szCs w:val="16"/>
              </w:rPr>
              <w:t>IMEI(SV) signalling for trusted WLAN access</w:t>
            </w:r>
          </w:p>
        </w:tc>
        <w:tc>
          <w:tcPr>
            <w:tcW w:w="850" w:type="dxa"/>
          </w:tcPr>
          <w:p w14:paraId="5F0EC2DE" w14:textId="77777777" w:rsidR="00064E4B" w:rsidRPr="008215D4" w:rsidRDefault="00064E4B" w:rsidP="00F76B35">
            <w:pPr>
              <w:spacing w:after="0"/>
              <w:rPr>
                <w:rFonts w:ascii="Arial" w:hAnsi="Arial" w:cs="Arial"/>
                <w:sz w:val="16"/>
                <w:szCs w:val="16"/>
              </w:rPr>
            </w:pPr>
          </w:p>
        </w:tc>
      </w:tr>
      <w:tr w:rsidR="00064E4B" w:rsidRPr="008215D4" w14:paraId="23FC8F31" w14:textId="77777777" w:rsidTr="006528F8">
        <w:tc>
          <w:tcPr>
            <w:tcW w:w="817" w:type="dxa"/>
          </w:tcPr>
          <w:p w14:paraId="1D5664D2" w14:textId="77777777" w:rsidR="00064E4B" w:rsidRPr="008215D4" w:rsidRDefault="00064E4B" w:rsidP="00F76B35">
            <w:pPr>
              <w:spacing w:after="0"/>
              <w:rPr>
                <w:rFonts w:ascii="Arial" w:hAnsi="Arial" w:cs="Arial"/>
                <w:sz w:val="16"/>
                <w:szCs w:val="16"/>
              </w:rPr>
            </w:pPr>
          </w:p>
        </w:tc>
        <w:tc>
          <w:tcPr>
            <w:tcW w:w="884" w:type="dxa"/>
          </w:tcPr>
          <w:p w14:paraId="16667E1F" w14:textId="77777777" w:rsidR="00064E4B" w:rsidRPr="008215D4" w:rsidRDefault="00064E4B" w:rsidP="00F76B35">
            <w:pPr>
              <w:spacing w:after="0"/>
              <w:rPr>
                <w:rFonts w:ascii="Arial" w:hAnsi="Arial" w:cs="Arial"/>
                <w:sz w:val="16"/>
                <w:szCs w:val="16"/>
              </w:rPr>
            </w:pPr>
          </w:p>
        </w:tc>
        <w:tc>
          <w:tcPr>
            <w:tcW w:w="1101" w:type="dxa"/>
          </w:tcPr>
          <w:p w14:paraId="750116B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CP-150455</w:t>
            </w:r>
          </w:p>
        </w:tc>
        <w:tc>
          <w:tcPr>
            <w:tcW w:w="708" w:type="dxa"/>
          </w:tcPr>
          <w:p w14:paraId="45D1782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0424</w:t>
            </w:r>
          </w:p>
        </w:tc>
        <w:tc>
          <w:tcPr>
            <w:tcW w:w="284" w:type="dxa"/>
          </w:tcPr>
          <w:p w14:paraId="0FFBF60C"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66EC39DC" w14:textId="77777777" w:rsidR="00064E4B" w:rsidRPr="008215D4" w:rsidRDefault="00064E4B" w:rsidP="00F76B35">
            <w:pPr>
              <w:spacing w:after="0"/>
              <w:rPr>
                <w:rFonts w:ascii="Arial" w:hAnsi="Arial" w:cs="Arial"/>
                <w:sz w:val="16"/>
                <w:szCs w:val="16"/>
              </w:rPr>
            </w:pPr>
          </w:p>
        </w:tc>
        <w:tc>
          <w:tcPr>
            <w:tcW w:w="4678" w:type="dxa"/>
          </w:tcPr>
          <w:p w14:paraId="501AD777" w14:textId="3C06AB73" w:rsidR="00064E4B" w:rsidRPr="008215D4" w:rsidRDefault="00064E4B" w:rsidP="00F76B35">
            <w:pPr>
              <w:spacing w:after="0"/>
              <w:rPr>
                <w:rFonts w:ascii="Arial" w:hAnsi="Arial" w:cs="Arial"/>
                <w:sz w:val="16"/>
                <w:szCs w:val="16"/>
              </w:rPr>
            </w:pPr>
            <w:r w:rsidRPr="008215D4">
              <w:rPr>
                <w:rFonts w:ascii="Arial" w:hAnsi="Arial" w:cs="Arial"/>
                <w:sz w:val="16"/>
                <w:szCs w:val="16"/>
              </w:rPr>
              <w:t>IMEI(SV) signalling during Non-3GPP IP Access Registration</w:t>
            </w:r>
          </w:p>
        </w:tc>
        <w:tc>
          <w:tcPr>
            <w:tcW w:w="850" w:type="dxa"/>
          </w:tcPr>
          <w:p w14:paraId="30C8D768" w14:textId="77777777" w:rsidR="00064E4B" w:rsidRPr="008215D4" w:rsidRDefault="00064E4B" w:rsidP="00F76B35">
            <w:pPr>
              <w:spacing w:after="0"/>
              <w:rPr>
                <w:rFonts w:ascii="Arial" w:hAnsi="Arial" w:cs="Arial"/>
                <w:sz w:val="16"/>
                <w:szCs w:val="16"/>
              </w:rPr>
            </w:pPr>
          </w:p>
        </w:tc>
      </w:tr>
      <w:tr w:rsidR="00064E4B" w:rsidRPr="008215D4" w14:paraId="65439BE7" w14:textId="77777777" w:rsidTr="006528F8">
        <w:tc>
          <w:tcPr>
            <w:tcW w:w="817" w:type="dxa"/>
          </w:tcPr>
          <w:p w14:paraId="2B0E1F8C" w14:textId="77777777" w:rsidR="00064E4B" w:rsidRPr="008215D4" w:rsidRDefault="00064E4B" w:rsidP="00F76B35">
            <w:pPr>
              <w:spacing w:after="0"/>
              <w:rPr>
                <w:rFonts w:ascii="Arial" w:hAnsi="Arial" w:cs="Arial"/>
                <w:sz w:val="16"/>
                <w:szCs w:val="16"/>
              </w:rPr>
            </w:pPr>
          </w:p>
        </w:tc>
        <w:tc>
          <w:tcPr>
            <w:tcW w:w="884" w:type="dxa"/>
          </w:tcPr>
          <w:p w14:paraId="57DD020B" w14:textId="77777777" w:rsidR="00064E4B" w:rsidRPr="008215D4" w:rsidRDefault="00064E4B" w:rsidP="00F76B35">
            <w:pPr>
              <w:spacing w:after="0"/>
              <w:rPr>
                <w:rFonts w:ascii="Arial" w:hAnsi="Arial" w:cs="Arial"/>
                <w:sz w:val="16"/>
                <w:szCs w:val="16"/>
              </w:rPr>
            </w:pPr>
          </w:p>
        </w:tc>
        <w:tc>
          <w:tcPr>
            <w:tcW w:w="1101" w:type="dxa"/>
          </w:tcPr>
          <w:p w14:paraId="54A4451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CP-150442</w:t>
            </w:r>
          </w:p>
        </w:tc>
        <w:tc>
          <w:tcPr>
            <w:tcW w:w="708" w:type="dxa"/>
          </w:tcPr>
          <w:p w14:paraId="3CFAC50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0425</w:t>
            </w:r>
          </w:p>
        </w:tc>
        <w:tc>
          <w:tcPr>
            <w:tcW w:w="284" w:type="dxa"/>
          </w:tcPr>
          <w:p w14:paraId="7B64FF7E"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07457747" w14:textId="77777777" w:rsidR="00064E4B" w:rsidRPr="008215D4" w:rsidRDefault="00064E4B" w:rsidP="00F76B35">
            <w:pPr>
              <w:spacing w:after="0"/>
              <w:rPr>
                <w:rFonts w:ascii="Arial" w:hAnsi="Arial" w:cs="Arial"/>
                <w:sz w:val="16"/>
                <w:szCs w:val="16"/>
              </w:rPr>
            </w:pPr>
          </w:p>
        </w:tc>
        <w:tc>
          <w:tcPr>
            <w:tcW w:w="4678" w:type="dxa"/>
          </w:tcPr>
          <w:p w14:paraId="6CAA8B31" w14:textId="0F749A05" w:rsidR="00064E4B" w:rsidRPr="008215D4" w:rsidRDefault="00064E4B" w:rsidP="00F76B35">
            <w:pPr>
              <w:spacing w:after="0"/>
              <w:rPr>
                <w:rFonts w:ascii="Arial" w:hAnsi="Arial" w:cs="Arial"/>
                <w:sz w:val="16"/>
                <w:szCs w:val="16"/>
              </w:rPr>
            </w:pPr>
            <w:r w:rsidRPr="008215D4">
              <w:rPr>
                <w:rFonts w:ascii="Arial" w:hAnsi="Arial" w:cs="Arial"/>
                <w:sz w:val="16"/>
                <w:szCs w:val="16"/>
              </w:rPr>
              <w:t>3GPP AAA Server sends an ASR command to clean up possible hanging resources</w:t>
            </w:r>
          </w:p>
        </w:tc>
        <w:tc>
          <w:tcPr>
            <w:tcW w:w="850" w:type="dxa"/>
          </w:tcPr>
          <w:p w14:paraId="65AAD1E8" w14:textId="77777777" w:rsidR="00064E4B" w:rsidRPr="008215D4" w:rsidRDefault="00064E4B" w:rsidP="00F76B35">
            <w:pPr>
              <w:spacing w:after="0"/>
              <w:rPr>
                <w:rFonts w:ascii="Arial" w:hAnsi="Arial" w:cs="Arial"/>
                <w:sz w:val="16"/>
                <w:szCs w:val="16"/>
              </w:rPr>
            </w:pPr>
          </w:p>
        </w:tc>
      </w:tr>
      <w:tr w:rsidR="00064E4B" w:rsidRPr="008215D4" w14:paraId="53638048" w14:textId="77777777" w:rsidTr="006528F8">
        <w:tc>
          <w:tcPr>
            <w:tcW w:w="817" w:type="dxa"/>
          </w:tcPr>
          <w:p w14:paraId="6DC0D8F6" w14:textId="77777777" w:rsidR="00064E4B" w:rsidRPr="008215D4" w:rsidRDefault="00064E4B" w:rsidP="00F76B35">
            <w:pPr>
              <w:spacing w:after="0"/>
              <w:rPr>
                <w:rFonts w:ascii="Arial" w:hAnsi="Arial" w:cs="Arial"/>
                <w:sz w:val="16"/>
                <w:szCs w:val="16"/>
              </w:rPr>
            </w:pPr>
          </w:p>
        </w:tc>
        <w:tc>
          <w:tcPr>
            <w:tcW w:w="884" w:type="dxa"/>
          </w:tcPr>
          <w:p w14:paraId="1A5052BA" w14:textId="77777777" w:rsidR="00064E4B" w:rsidRPr="008215D4" w:rsidRDefault="00064E4B" w:rsidP="00F76B35">
            <w:pPr>
              <w:spacing w:after="0"/>
              <w:rPr>
                <w:rFonts w:ascii="Arial" w:hAnsi="Arial" w:cs="Arial"/>
                <w:sz w:val="16"/>
                <w:szCs w:val="16"/>
              </w:rPr>
            </w:pPr>
          </w:p>
        </w:tc>
        <w:tc>
          <w:tcPr>
            <w:tcW w:w="1101" w:type="dxa"/>
          </w:tcPr>
          <w:p w14:paraId="168258B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CP-150442</w:t>
            </w:r>
          </w:p>
        </w:tc>
        <w:tc>
          <w:tcPr>
            <w:tcW w:w="708" w:type="dxa"/>
          </w:tcPr>
          <w:p w14:paraId="2191AE8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0426</w:t>
            </w:r>
          </w:p>
        </w:tc>
        <w:tc>
          <w:tcPr>
            <w:tcW w:w="284" w:type="dxa"/>
          </w:tcPr>
          <w:p w14:paraId="6CE179A3"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3</w:t>
            </w:r>
          </w:p>
        </w:tc>
        <w:tc>
          <w:tcPr>
            <w:tcW w:w="425" w:type="dxa"/>
          </w:tcPr>
          <w:p w14:paraId="3311B985" w14:textId="77777777" w:rsidR="00064E4B" w:rsidRPr="008215D4" w:rsidRDefault="00064E4B" w:rsidP="00F76B35">
            <w:pPr>
              <w:spacing w:after="0"/>
              <w:rPr>
                <w:rFonts w:ascii="Arial" w:hAnsi="Arial" w:cs="Arial"/>
                <w:sz w:val="16"/>
                <w:szCs w:val="16"/>
              </w:rPr>
            </w:pPr>
          </w:p>
        </w:tc>
        <w:tc>
          <w:tcPr>
            <w:tcW w:w="4678" w:type="dxa"/>
          </w:tcPr>
          <w:p w14:paraId="21044114" w14:textId="0EFDA0E2" w:rsidR="00064E4B" w:rsidRPr="008215D4" w:rsidRDefault="00064E4B" w:rsidP="00F76B35">
            <w:pPr>
              <w:spacing w:after="0"/>
              <w:rPr>
                <w:rFonts w:ascii="Arial" w:hAnsi="Arial" w:cs="Arial"/>
                <w:sz w:val="16"/>
                <w:szCs w:val="16"/>
              </w:rPr>
            </w:pPr>
            <w:r w:rsidRPr="008215D4">
              <w:rPr>
                <w:rFonts w:ascii="Arial" w:hAnsi="Arial" w:cs="Arial"/>
                <w:sz w:val="16"/>
                <w:szCs w:val="16"/>
              </w:rPr>
              <w:t>Overlapping transaction over S6b</w:t>
            </w:r>
          </w:p>
        </w:tc>
        <w:tc>
          <w:tcPr>
            <w:tcW w:w="850" w:type="dxa"/>
          </w:tcPr>
          <w:p w14:paraId="3B414E3E" w14:textId="77777777" w:rsidR="00064E4B" w:rsidRPr="008215D4" w:rsidRDefault="00064E4B" w:rsidP="00F76B35">
            <w:pPr>
              <w:spacing w:after="0"/>
              <w:rPr>
                <w:rFonts w:ascii="Arial" w:hAnsi="Arial" w:cs="Arial"/>
                <w:sz w:val="16"/>
                <w:szCs w:val="16"/>
              </w:rPr>
            </w:pPr>
          </w:p>
        </w:tc>
      </w:tr>
      <w:tr w:rsidR="00064E4B" w:rsidRPr="008215D4" w14:paraId="0F1F84D6" w14:textId="77777777" w:rsidTr="006528F8">
        <w:tc>
          <w:tcPr>
            <w:tcW w:w="817" w:type="dxa"/>
          </w:tcPr>
          <w:p w14:paraId="2B3D293E" w14:textId="77777777" w:rsidR="00064E4B" w:rsidRPr="008215D4" w:rsidRDefault="00064E4B" w:rsidP="00F76B35">
            <w:pPr>
              <w:spacing w:after="0"/>
              <w:rPr>
                <w:rFonts w:ascii="Arial" w:hAnsi="Arial" w:cs="Arial"/>
                <w:sz w:val="16"/>
                <w:szCs w:val="16"/>
              </w:rPr>
            </w:pPr>
          </w:p>
        </w:tc>
        <w:tc>
          <w:tcPr>
            <w:tcW w:w="884" w:type="dxa"/>
          </w:tcPr>
          <w:p w14:paraId="6463F641" w14:textId="77777777" w:rsidR="00064E4B" w:rsidRPr="008215D4" w:rsidRDefault="00064E4B" w:rsidP="00F76B35">
            <w:pPr>
              <w:spacing w:after="0"/>
              <w:rPr>
                <w:rFonts w:ascii="Arial" w:hAnsi="Arial" w:cs="Arial"/>
                <w:sz w:val="16"/>
                <w:szCs w:val="16"/>
              </w:rPr>
            </w:pPr>
          </w:p>
        </w:tc>
        <w:tc>
          <w:tcPr>
            <w:tcW w:w="1101" w:type="dxa"/>
          </w:tcPr>
          <w:p w14:paraId="69EB076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CP-150451</w:t>
            </w:r>
          </w:p>
        </w:tc>
        <w:tc>
          <w:tcPr>
            <w:tcW w:w="708" w:type="dxa"/>
          </w:tcPr>
          <w:p w14:paraId="788915C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0427</w:t>
            </w:r>
          </w:p>
        </w:tc>
        <w:tc>
          <w:tcPr>
            <w:tcW w:w="284" w:type="dxa"/>
          </w:tcPr>
          <w:p w14:paraId="3E152EB6"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0967167E" w14:textId="77777777" w:rsidR="00064E4B" w:rsidRPr="008215D4" w:rsidRDefault="00064E4B" w:rsidP="00F76B35">
            <w:pPr>
              <w:spacing w:after="0"/>
              <w:rPr>
                <w:rFonts w:ascii="Arial" w:hAnsi="Arial" w:cs="Arial"/>
                <w:sz w:val="16"/>
                <w:szCs w:val="16"/>
              </w:rPr>
            </w:pPr>
          </w:p>
        </w:tc>
        <w:tc>
          <w:tcPr>
            <w:tcW w:w="4678" w:type="dxa"/>
          </w:tcPr>
          <w:p w14:paraId="4DADD79B" w14:textId="4A06FEBB"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Default access type for SCM</w:t>
            </w:r>
          </w:p>
        </w:tc>
        <w:tc>
          <w:tcPr>
            <w:tcW w:w="850" w:type="dxa"/>
          </w:tcPr>
          <w:p w14:paraId="213526D5" w14:textId="77777777" w:rsidR="00064E4B" w:rsidRPr="008215D4" w:rsidRDefault="00064E4B" w:rsidP="00F76B35">
            <w:pPr>
              <w:spacing w:after="0"/>
              <w:rPr>
                <w:rFonts w:ascii="Arial" w:hAnsi="Arial" w:cs="Arial"/>
                <w:sz w:val="16"/>
                <w:szCs w:val="16"/>
              </w:rPr>
            </w:pPr>
          </w:p>
        </w:tc>
      </w:tr>
      <w:tr w:rsidR="00064E4B" w:rsidRPr="008215D4" w14:paraId="2276153E" w14:textId="77777777" w:rsidTr="006528F8">
        <w:tc>
          <w:tcPr>
            <w:tcW w:w="817" w:type="dxa"/>
          </w:tcPr>
          <w:p w14:paraId="4737B5D9" w14:textId="77777777" w:rsidR="00064E4B" w:rsidRPr="008215D4" w:rsidRDefault="00064E4B" w:rsidP="00F76B35">
            <w:pPr>
              <w:spacing w:after="0"/>
              <w:rPr>
                <w:rFonts w:ascii="Arial" w:hAnsi="Arial" w:cs="Arial"/>
                <w:sz w:val="16"/>
                <w:szCs w:val="16"/>
              </w:rPr>
            </w:pPr>
          </w:p>
        </w:tc>
        <w:tc>
          <w:tcPr>
            <w:tcW w:w="884" w:type="dxa"/>
          </w:tcPr>
          <w:p w14:paraId="3F4810D6" w14:textId="77777777" w:rsidR="00064E4B" w:rsidRPr="008215D4" w:rsidRDefault="00064E4B" w:rsidP="00F76B35">
            <w:pPr>
              <w:spacing w:after="0"/>
              <w:rPr>
                <w:rFonts w:ascii="Arial" w:hAnsi="Arial" w:cs="Arial"/>
                <w:sz w:val="16"/>
                <w:szCs w:val="16"/>
              </w:rPr>
            </w:pPr>
          </w:p>
        </w:tc>
        <w:tc>
          <w:tcPr>
            <w:tcW w:w="1101" w:type="dxa"/>
          </w:tcPr>
          <w:p w14:paraId="4ABAB4C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CP-150447</w:t>
            </w:r>
          </w:p>
        </w:tc>
        <w:tc>
          <w:tcPr>
            <w:tcW w:w="708" w:type="dxa"/>
          </w:tcPr>
          <w:p w14:paraId="77B5809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0428</w:t>
            </w:r>
          </w:p>
        </w:tc>
        <w:tc>
          <w:tcPr>
            <w:tcW w:w="284" w:type="dxa"/>
          </w:tcPr>
          <w:p w14:paraId="091231D1"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0B5201A5" w14:textId="77777777" w:rsidR="00064E4B" w:rsidRPr="008215D4" w:rsidRDefault="00064E4B" w:rsidP="00F76B35">
            <w:pPr>
              <w:spacing w:after="0"/>
              <w:rPr>
                <w:rFonts w:ascii="Arial" w:hAnsi="Arial" w:cs="Arial"/>
                <w:sz w:val="16"/>
                <w:szCs w:val="16"/>
              </w:rPr>
            </w:pPr>
          </w:p>
        </w:tc>
        <w:tc>
          <w:tcPr>
            <w:tcW w:w="4678" w:type="dxa"/>
          </w:tcPr>
          <w:p w14:paraId="1A0DCB36" w14:textId="52D688FC" w:rsidR="00064E4B" w:rsidRPr="008215D4" w:rsidRDefault="00064E4B" w:rsidP="00F76B35">
            <w:pPr>
              <w:spacing w:after="0"/>
              <w:rPr>
                <w:rFonts w:ascii="Arial" w:hAnsi="Arial" w:cs="Arial"/>
                <w:sz w:val="16"/>
                <w:szCs w:val="16"/>
              </w:rPr>
            </w:pPr>
            <w:r w:rsidRPr="008215D4">
              <w:rPr>
                <w:rFonts w:ascii="Arial" w:hAnsi="Arial" w:cs="Arial"/>
                <w:sz w:val="16"/>
                <w:szCs w:val="16"/>
              </w:rPr>
              <w:t xml:space="preserve">Reference to a wrong </w:t>
            </w:r>
            <w:r>
              <w:rPr>
                <w:rFonts w:ascii="Arial" w:hAnsi="Arial" w:cs="Arial"/>
                <w:sz w:val="16"/>
                <w:szCs w:val="16"/>
              </w:rPr>
              <w:t>clause</w:t>
            </w:r>
            <w:r w:rsidRPr="008215D4">
              <w:rPr>
                <w:rFonts w:ascii="Arial" w:hAnsi="Arial" w:cs="Arial"/>
                <w:sz w:val="16"/>
                <w:szCs w:val="16"/>
              </w:rPr>
              <w:t xml:space="preserve"> in TS 23.008</w:t>
            </w:r>
          </w:p>
        </w:tc>
        <w:tc>
          <w:tcPr>
            <w:tcW w:w="850" w:type="dxa"/>
          </w:tcPr>
          <w:p w14:paraId="1E399782" w14:textId="77777777" w:rsidR="00064E4B" w:rsidRPr="008215D4" w:rsidRDefault="00064E4B" w:rsidP="00F76B35">
            <w:pPr>
              <w:spacing w:after="0"/>
              <w:rPr>
                <w:rFonts w:ascii="Arial" w:hAnsi="Arial" w:cs="Arial"/>
                <w:sz w:val="16"/>
                <w:szCs w:val="16"/>
              </w:rPr>
            </w:pPr>
          </w:p>
        </w:tc>
      </w:tr>
      <w:tr w:rsidR="00064E4B" w:rsidRPr="008215D4" w14:paraId="05ECFBA6" w14:textId="77777777" w:rsidTr="006528F8">
        <w:tc>
          <w:tcPr>
            <w:tcW w:w="817" w:type="dxa"/>
          </w:tcPr>
          <w:p w14:paraId="2719BC2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2015-12</w:t>
            </w:r>
          </w:p>
        </w:tc>
        <w:tc>
          <w:tcPr>
            <w:tcW w:w="884" w:type="dxa"/>
          </w:tcPr>
          <w:p w14:paraId="2153C25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CT#70</w:t>
            </w:r>
          </w:p>
        </w:tc>
        <w:tc>
          <w:tcPr>
            <w:tcW w:w="1101" w:type="dxa"/>
          </w:tcPr>
          <w:p w14:paraId="25544B5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CP-150770</w:t>
            </w:r>
          </w:p>
        </w:tc>
        <w:tc>
          <w:tcPr>
            <w:tcW w:w="708" w:type="dxa"/>
          </w:tcPr>
          <w:p w14:paraId="2DDB357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0429</w:t>
            </w:r>
          </w:p>
        </w:tc>
        <w:tc>
          <w:tcPr>
            <w:tcW w:w="284" w:type="dxa"/>
          </w:tcPr>
          <w:p w14:paraId="4D9F603D"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5</w:t>
            </w:r>
          </w:p>
        </w:tc>
        <w:tc>
          <w:tcPr>
            <w:tcW w:w="425" w:type="dxa"/>
          </w:tcPr>
          <w:p w14:paraId="31513013" w14:textId="77777777" w:rsidR="00064E4B" w:rsidRPr="008215D4" w:rsidRDefault="00064E4B" w:rsidP="00F76B35">
            <w:pPr>
              <w:spacing w:after="0"/>
              <w:rPr>
                <w:rFonts w:ascii="Arial" w:hAnsi="Arial" w:cs="Arial"/>
                <w:sz w:val="16"/>
                <w:szCs w:val="16"/>
              </w:rPr>
            </w:pPr>
          </w:p>
        </w:tc>
        <w:tc>
          <w:tcPr>
            <w:tcW w:w="4678" w:type="dxa"/>
          </w:tcPr>
          <w:p w14:paraId="763BD29B" w14:textId="6415BF1A" w:rsidR="00064E4B" w:rsidRPr="008215D4" w:rsidRDefault="00064E4B" w:rsidP="00F76B35">
            <w:pPr>
              <w:spacing w:after="0"/>
              <w:rPr>
                <w:rFonts w:ascii="Arial" w:hAnsi="Arial" w:cs="Arial"/>
                <w:sz w:val="16"/>
                <w:szCs w:val="16"/>
              </w:rPr>
            </w:pPr>
            <w:r w:rsidRPr="008215D4">
              <w:rPr>
                <w:rFonts w:ascii="Arial" w:hAnsi="Arial" w:cs="Arial"/>
                <w:sz w:val="16"/>
                <w:szCs w:val="16"/>
              </w:rPr>
              <w:t>Emergency PDN connection over untrusted WLAN access</w:t>
            </w:r>
          </w:p>
        </w:tc>
        <w:tc>
          <w:tcPr>
            <w:tcW w:w="850" w:type="dxa"/>
          </w:tcPr>
          <w:p w14:paraId="700B8B5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13.2.0</w:t>
            </w:r>
          </w:p>
        </w:tc>
      </w:tr>
      <w:tr w:rsidR="00064E4B" w:rsidRPr="008215D4" w14:paraId="45047E3C" w14:textId="77777777" w:rsidTr="006528F8">
        <w:tc>
          <w:tcPr>
            <w:tcW w:w="817" w:type="dxa"/>
          </w:tcPr>
          <w:p w14:paraId="6F7EB298" w14:textId="77777777" w:rsidR="00064E4B" w:rsidRPr="008215D4" w:rsidRDefault="00064E4B" w:rsidP="00F76B35">
            <w:pPr>
              <w:spacing w:after="0"/>
              <w:rPr>
                <w:rFonts w:ascii="Arial" w:hAnsi="Arial" w:cs="Arial"/>
                <w:sz w:val="16"/>
                <w:szCs w:val="16"/>
              </w:rPr>
            </w:pPr>
          </w:p>
        </w:tc>
        <w:tc>
          <w:tcPr>
            <w:tcW w:w="884" w:type="dxa"/>
          </w:tcPr>
          <w:p w14:paraId="6A966043" w14:textId="77777777" w:rsidR="00064E4B" w:rsidRPr="008215D4" w:rsidRDefault="00064E4B" w:rsidP="00F76B35">
            <w:pPr>
              <w:spacing w:after="0"/>
              <w:rPr>
                <w:rFonts w:ascii="Arial" w:hAnsi="Arial" w:cs="Arial"/>
                <w:sz w:val="16"/>
                <w:szCs w:val="16"/>
              </w:rPr>
            </w:pPr>
          </w:p>
        </w:tc>
        <w:tc>
          <w:tcPr>
            <w:tcW w:w="1101" w:type="dxa"/>
          </w:tcPr>
          <w:p w14:paraId="25F7CBA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CP-150770</w:t>
            </w:r>
          </w:p>
        </w:tc>
        <w:tc>
          <w:tcPr>
            <w:tcW w:w="708" w:type="dxa"/>
          </w:tcPr>
          <w:p w14:paraId="2E4D5D7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0430</w:t>
            </w:r>
          </w:p>
        </w:tc>
        <w:tc>
          <w:tcPr>
            <w:tcW w:w="284" w:type="dxa"/>
          </w:tcPr>
          <w:p w14:paraId="6906E80E"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3</w:t>
            </w:r>
          </w:p>
        </w:tc>
        <w:tc>
          <w:tcPr>
            <w:tcW w:w="425" w:type="dxa"/>
          </w:tcPr>
          <w:p w14:paraId="38EB7913" w14:textId="77777777" w:rsidR="00064E4B" w:rsidRPr="008215D4" w:rsidRDefault="00064E4B" w:rsidP="00F76B35">
            <w:pPr>
              <w:spacing w:after="0"/>
              <w:rPr>
                <w:rFonts w:ascii="Arial" w:hAnsi="Arial" w:cs="Arial"/>
                <w:sz w:val="16"/>
                <w:szCs w:val="16"/>
              </w:rPr>
            </w:pPr>
          </w:p>
        </w:tc>
        <w:tc>
          <w:tcPr>
            <w:tcW w:w="4678" w:type="dxa"/>
          </w:tcPr>
          <w:p w14:paraId="490154C6" w14:textId="12AE0466" w:rsidR="00064E4B" w:rsidRPr="008215D4" w:rsidRDefault="00064E4B" w:rsidP="00F76B35">
            <w:pPr>
              <w:spacing w:after="0"/>
              <w:rPr>
                <w:rFonts w:ascii="Arial" w:hAnsi="Arial" w:cs="Arial"/>
                <w:sz w:val="16"/>
                <w:szCs w:val="16"/>
              </w:rPr>
            </w:pPr>
            <w:r w:rsidRPr="008215D4">
              <w:rPr>
                <w:rFonts w:ascii="Arial" w:hAnsi="Arial" w:cs="Arial"/>
                <w:sz w:val="16"/>
                <w:szCs w:val="16"/>
              </w:rPr>
              <w:t>Network provided WLAN Location Information for PDN connection establishment over S2b</w:t>
            </w:r>
          </w:p>
        </w:tc>
        <w:tc>
          <w:tcPr>
            <w:tcW w:w="850" w:type="dxa"/>
          </w:tcPr>
          <w:p w14:paraId="531E1B27" w14:textId="77777777" w:rsidR="00064E4B" w:rsidRPr="008215D4" w:rsidRDefault="00064E4B" w:rsidP="00F76B35">
            <w:pPr>
              <w:spacing w:after="0"/>
              <w:rPr>
                <w:rFonts w:ascii="Arial" w:hAnsi="Arial" w:cs="Arial"/>
                <w:sz w:val="16"/>
                <w:szCs w:val="16"/>
              </w:rPr>
            </w:pPr>
          </w:p>
        </w:tc>
      </w:tr>
      <w:tr w:rsidR="00064E4B" w:rsidRPr="008215D4" w14:paraId="34FE602A" w14:textId="77777777" w:rsidTr="006528F8">
        <w:tc>
          <w:tcPr>
            <w:tcW w:w="817" w:type="dxa"/>
          </w:tcPr>
          <w:p w14:paraId="586BA02F" w14:textId="77777777" w:rsidR="00064E4B" w:rsidRPr="008215D4" w:rsidRDefault="00064E4B" w:rsidP="00F76B35">
            <w:pPr>
              <w:spacing w:after="0"/>
              <w:rPr>
                <w:rFonts w:ascii="Arial" w:hAnsi="Arial" w:cs="Arial"/>
                <w:sz w:val="16"/>
                <w:szCs w:val="16"/>
              </w:rPr>
            </w:pPr>
          </w:p>
        </w:tc>
        <w:tc>
          <w:tcPr>
            <w:tcW w:w="884" w:type="dxa"/>
          </w:tcPr>
          <w:p w14:paraId="33ED037E" w14:textId="77777777" w:rsidR="00064E4B" w:rsidRPr="008215D4" w:rsidRDefault="00064E4B" w:rsidP="00F76B35">
            <w:pPr>
              <w:spacing w:after="0"/>
              <w:rPr>
                <w:rFonts w:ascii="Arial" w:hAnsi="Arial" w:cs="Arial"/>
                <w:sz w:val="16"/>
                <w:szCs w:val="16"/>
              </w:rPr>
            </w:pPr>
          </w:p>
        </w:tc>
        <w:tc>
          <w:tcPr>
            <w:tcW w:w="1101" w:type="dxa"/>
          </w:tcPr>
          <w:p w14:paraId="26ABB92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CP-150764</w:t>
            </w:r>
          </w:p>
        </w:tc>
        <w:tc>
          <w:tcPr>
            <w:tcW w:w="708" w:type="dxa"/>
          </w:tcPr>
          <w:p w14:paraId="24EA4EA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0431</w:t>
            </w:r>
          </w:p>
        </w:tc>
        <w:tc>
          <w:tcPr>
            <w:tcW w:w="284" w:type="dxa"/>
          </w:tcPr>
          <w:p w14:paraId="4BD93051"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11977732" w14:textId="77777777" w:rsidR="00064E4B" w:rsidRPr="008215D4" w:rsidRDefault="00064E4B" w:rsidP="00F76B35">
            <w:pPr>
              <w:spacing w:after="0"/>
              <w:rPr>
                <w:rFonts w:ascii="Arial" w:hAnsi="Arial" w:cs="Arial"/>
                <w:sz w:val="16"/>
                <w:szCs w:val="16"/>
              </w:rPr>
            </w:pPr>
          </w:p>
        </w:tc>
        <w:tc>
          <w:tcPr>
            <w:tcW w:w="4678" w:type="dxa"/>
          </w:tcPr>
          <w:p w14:paraId="661F7BB9" w14:textId="3C909456" w:rsidR="00064E4B" w:rsidRPr="008215D4" w:rsidRDefault="00064E4B" w:rsidP="00F76B35">
            <w:pPr>
              <w:spacing w:after="0"/>
              <w:rPr>
                <w:rFonts w:ascii="Arial" w:hAnsi="Arial" w:cs="Arial"/>
                <w:sz w:val="16"/>
                <w:szCs w:val="16"/>
              </w:rPr>
            </w:pPr>
            <w:r w:rsidRPr="008215D4">
              <w:rPr>
                <w:rFonts w:ascii="Arial" w:hAnsi="Arial" w:cs="Arial"/>
                <w:sz w:val="16"/>
                <w:szCs w:val="16"/>
              </w:rPr>
              <w:t>UE local IP address in Authentication and Authorization Request over SWm</w:t>
            </w:r>
          </w:p>
        </w:tc>
        <w:tc>
          <w:tcPr>
            <w:tcW w:w="850" w:type="dxa"/>
          </w:tcPr>
          <w:p w14:paraId="60DA626A" w14:textId="77777777" w:rsidR="00064E4B" w:rsidRPr="008215D4" w:rsidRDefault="00064E4B" w:rsidP="00F76B35">
            <w:pPr>
              <w:spacing w:after="0"/>
              <w:rPr>
                <w:rFonts w:ascii="Arial" w:hAnsi="Arial" w:cs="Arial"/>
                <w:sz w:val="16"/>
                <w:szCs w:val="16"/>
              </w:rPr>
            </w:pPr>
          </w:p>
        </w:tc>
      </w:tr>
      <w:tr w:rsidR="00064E4B" w:rsidRPr="008215D4" w14:paraId="0C9B2BCE" w14:textId="77777777" w:rsidTr="006528F8">
        <w:tc>
          <w:tcPr>
            <w:tcW w:w="817" w:type="dxa"/>
          </w:tcPr>
          <w:p w14:paraId="1DBBF511" w14:textId="77777777" w:rsidR="00064E4B" w:rsidRPr="008215D4" w:rsidRDefault="00064E4B" w:rsidP="00F76B35">
            <w:pPr>
              <w:spacing w:after="0"/>
              <w:rPr>
                <w:rFonts w:ascii="Arial" w:hAnsi="Arial" w:cs="Arial"/>
                <w:sz w:val="16"/>
                <w:szCs w:val="16"/>
              </w:rPr>
            </w:pPr>
          </w:p>
        </w:tc>
        <w:tc>
          <w:tcPr>
            <w:tcW w:w="884" w:type="dxa"/>
          </w:tcPr>
          <w:p w14:paraId="4EB53D6E" w14:textId="77777777" w:rsidR="00064E4B" w:rsidRPr="008215D4" w:rsidRDefault="00064E4B" w:rsidP="00F76B35">
            <w:pPr>
              <w:spacing w:after="0"/>
              <w:rPr>
                <w:rFonts w:ascii="Arial" w:hAnsi="Arial" w:cs="Arial"/>
                <w:sz w:val="16"/>
                <w:szCs w:val="16"/>
              </w:rPr>
            </w:pPr>
          </w:p>
        </w:tc>
        <w:tc>
          <w:tcPr>
            <w:tcW w:w="1101" w:type="dxa"/>
          </w:tcPr>
          <w:p w14:paraId="1A027DE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CP-150780</w:t>
            </w:r>
          </w:p>
        </w:tc>
        <w:tc>
          <w:tcPr>
            <w:tcW w:w="708" w:type="dxa"/>
          </w:tcPr>
          <w:p w14:paraId="6CA4D1B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0433</w:t>
            </w:r>
          </w:p>
        </w:tc>
        <w:tc>
          <w:tcPr>
            <w:tcW w:w="284" w:type="dxa"/>
          </w:tcPr>
          <w:p w14:paraId="0A0D7E26"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3</w:t>
            </w:r>
          </w:p>
        </w:tc>
        <w:tc>
          <w:tcPr>
            <w:tcW w:w="425" w:type="dxa"/>
          </w:tcPr>
          <w:p w14:paraId="5B71CDCB" w14:textId="77777777" w:rsidR="00064E4B" w:rsidRPr="008215D4" w:rsidRDefault="00064E4B" w:rsidP="00F76B35">
            <w:pPr>
              <w:spacing w:after="0"/>
              <w:rPr>
                <w:rFonts w:ascii="Arial" w:hAnsi="Arial" w:cs="Arial"/>
                <w:sz w:val="16"/>
                <w:szCs w:val="16"/>
              </w:rPr>
            </w:pPr>
          </w:p>
        </w:tc>
        <w:tc>
          <w:tcPr>
            <w:tcW w:w="4678" w:type="dxa"/>
          </w:tcPr>
          <w:p w14:paraId="42AD1B3F" w14:textId="7AC4655E" w:rsidR="00064E4B" w:rsidRPr="008215D4" w:rsidRDefault="00064E4B" w:rsidP="00F76B35">
            <w:pPr>
              <w:spacing w:after="0"/>
              <w:rPr>
                <w:rFonts w:ascii="Arial" w:hAnsi="Arial" w:cs="Arial"/>
                <w:sz w:val="16"/>
                <w:szCs w:val="16"/>
              </w:rPr>
            </w:pPr>
            <w:r w:rsidRPr="008215D4">
              <w:rPr>
                <w:rFonts w:ascii="Arial" w:hAnsi="Arial" w:cs="Arial"/>
                <w:sz w:val="16"/>
                <w:szCs w:val="16"/>
              </w:rPr>
              <w:t>P-CSCF Restoration for WLAN over SWx</w:t>
            </w:r>
          </w:p>
        </w:tc>
        <w:tc>
          <w:tcPr>
            <w:tcW w:w="850" w:type="dxa"/>
          </w:tcPr>
          <w:p w14:paraId="05FB1682" w14:textId="77777777" w:rsidR="00064E4B" w:rsidRPr="008215D4" w:rsidRDefault="00064E4B" w:rsidP="00F76B35">
            <w:pPr>
              <w:spacing w:after="0"/>
              <w:rPr>
                <w:rFonts w:ascii="Arial" w:hAnsi="Arial" w:cs="Arial"/>
                <w:sz w:val="16"/>
                <w:szCs w:val="16"/>
              </w:rPr>
            </w:pPr>
          </w:p>
        </w:tc>
      </w:tr>
      <w:tr w:rsidR="00064E4B" w:rsidRPr="008215D4" w14:paraId="7EDF4C41" w14:textId="77777777" w:rsidTr="006528F8">
        <w:tc>
          <w:tcPr>
            <w:tcW w:w="817" w:type="dxa"/>
          </w:tcPr>
          <w:p w14:paraId="37EC489D" w14:textId="77777777" w:rsidR="00064E4B" w:rsidRPr="008215D4" w:rsidRDefault="00064E4B" w:rsidP="00F76B35">
            <w:pPr>
              <w:spacing w:after="0"/>
              <w:rPr>
                <w:rFonts w:ascii="Arial" w:hAnsi="Arial" w:cs="Arial"/>
                <w:sz w:val="16"/>
                <w:szCs w:val="16"/>
              </w:rPr>
            </w:pPr>
          </w:p>
        </w:tc>
        <w:tc>
          <w:tcPr>
            <w:tcW w:w="884" w:type="dxa"/>
          </w:tcPr>
          <w:p w14:paraId="7EAA9383" w14:textId="77777777" w:rsidR="00064E4B" w:rsidRPr="008215D4" w:rsidRDefault="00064E4B" w:rsidP="00F76B35">
            <w:pPr>
              <w:spacing w:after="0"/>
              <w:rPr>
                <w:rFonts w:ascii="Arial" w:hAnsi="Arial" w:cs="Arial"/>
                <w:sz w:val="16"/>
                <w:szCs w:val="16"/>
              </w:rPr>
            </w:pPr>
          </w:p>
        </w:tc>
        <w:tc>
          <w:tcPr>
            <w:tcW w:w="1101" w:type="dxa"/>
          </w:tcPr>
          <w:p w14:paraId="70E9F8A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CP-150780</w:t>
            </w:r>
          </w:p>
        </w:tc>
        <w:tc>
          <w:tcPr>
            <w:tcW w:w="708" w:type="dxa"/>
          </w:tcPr>
          <w:p w14:paraId="5AF6213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0434</w:t>
            </w:r>
          </w:p>
        </w:tc>
        <w:tc>
          <w:tcPr>
            <w:tcW w:w="284" w:type="dxa"/>
          </w:tcPr>
          <w:p w14:paraId="2F6564D8"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5</w:t>
            </w:r>
          </w:p>
        </w:tc>
        <w:tc>
          <w:tcPr>
            <w:tcW w:w="425" w:type="dxa"/>
          </w:tcPr>
          <w:p w14:paraId="2C27F702" w14:textId="77777777" w:rsidR="00064E4B" w:rsidRPr="008215D4" w:rsidRDefault="00064E4B" w:rsidP="00F76B35">
            <w:pPr>
              <w:spacing w:after="0"/>
              <w:rPr>
                <w:rFonts w:ascii="Arial" w:hAnsi="Arial" w:cs="Arial"/>
                <w:sz w:val="16"/>
                <w:szCs w:val="16"/>
              </w:rPr>
            </w:pPr>
          </w:p>
        </w:tc>
        <w:tc>
          <w:tcPr>
            <w:tcW w:w="4678" w:type="dxa"/>
          </w:tcPr>
          <w:p w14:paraId="5FDA83D7" w14:textId="37F0CE52" w:rsidR="00064E4B" w:rsidRPr="008215D4" w:rsidRDefault="00064E4B" w:rsidP="00F76B35">
            <w:pPr>
              <w:spacing w:after="0"/>
              <w:rPr>
                <w:rFonts w:ascii="Arial" w:hAnsi="Arial" w:cs="Arial"/>
                <w:sz w:val="16"/>
                <w:szCs w:val="16"/>
              </w:rPr>
            </w:pPr>
            <w:r w:rsidRPr="008215D4">
              <w:rPr>
                <w:rFonts w:ascii="Arial" w:hAnsi="Arial" w:cs="Arial"/>
                <w:sz w:val="16"/>
                <w:szCs w:val="16"/>
              </w:rPr>
              <w:t>Authorisation procedure with the extended P-CSCF restoration mechanism for WLAN</w:t>
            </w:r>
          </w:p>
        </w:tc>
        <w:tc>
          <w:tcPr>
            <w:tcW w:w="850" w:type="dxa"/>
          </w:tcPr>
          <w:p w14:paraId="5D00B2FC" w14:textId="77777777" w:rsidR="00064E4B" w:rsidRPr="008215D4" w:rsidRDefault="00064E4B" w:rsidP="00F76B35">
            <w:pPr>
              <w:spacing w:after="0"/>
              <w:rPr>
                <w:rFonts w:ascii="Arial" w:hAnsi="Arial" w:cs="Arial"/>
                <w:sz w:val="16"/>
                <w:szCs w:val="16"/>
              </w:rPr>
            </w:pPr>
          </w:p>
        </w:tc>
      </w:tr>
      <w:tr w:rsidR="00064E4B" w:rsidRPr="008215D4" w14:paraId="2309F970" w14:textId="77777777" w:rsidTr="006528F8">
        <w:tc>
          <w:tcPr>
            <w:tcW w:w="817" w:type="dxa"/>
          </w:tcPr>
          <w:p w14:paraId="577D4A3B" w14:textId="77777777" w:rsidR="00064E4B" w:rsidRPr="008215D4" w:rsidRDefault="00064E4B" w:rsidP="00F76B35">
            <w:pPr>
              <w:spacing w:after="0"/>
              <w:rPr>
                <w:rFonts w:ascii="Arial" w:hAnsi="Arial" w:cs="Arial"/>
                <w:sz w:val="16"/>
                <w:szCs w:val="16"/>
              </w:rPr>
            </w:pPr>
          </w:p>
        </w:tc>
        <w:tc>
          <w:tcPr>
            <w:tcW w:w="884" w:type="dxa"/>
          </w:tcPr>
          <w:p w14:paraId="7C959392" w14:textId="77777777" w:rsidR="00064E4B" w:rsidRPr="008215D4" w:rsidRDefault="00064E4B" w:rsidP="00F76B35">
            <w:pPr>
              <w:spacing w:after="0"/>
              <w:rPr>
                <w:rFonts w:ascii="Arial" w:hAnsi="Arial" w:cs="Arial"/>
                <w:sz w:val="16"/>
                <w:szCs w:val="16"/>
              </w:rPr>
            </w:pPr>
          </w:p>
        </w:tc>
        <w:tc>
          <w:tcPr>
            <w:tcW w:w="1101" w:type="dxa"/>
          </w:tcPr>
          <w:p w14:paraId="114B359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CP-150787</w:t>
            </w:r>
          </w:p>
        </w:tc>
        <w:tc>
          <w:tcPr>
            <w:tcW w:w="708" w:type="dxa"/>
          </w:tcPr>
          <w:p w14:paraId="0D53848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0435</w:t>
            </w:r>
          </w:p>
        </w:tc>
        <w:tc>
          <w:tcPr>
            <w:tcW w:w="284" w:type="dxa"/>
          </w:tcPr>
          <w:p w14:paraId="5810CC85"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5501EF1C" w14:textId="77777777" w:rsidR="00064E4B" w:rsidRPr="008215D4" w:rsidRDefault="00064E4B" w:rsidP="00F76B35">
            <w:pPr>
              <w:spacing w:after="0"/>
              <w:rPr>
                <w:rFonts w:ascii="Arial" w:hAnsi="Arial" w:cs="Arial"/>
                <w:sz w:val="16"/>
                <w:szCs w:val="16"/>
              </w:rPr>
            </w:pPr>
          </w:p>
        </w:tc>
        <w:tc>
          <w:tcPr>
            <w:tcW w:w="4678" w:type="dxa"/>
          </w:tcPr>
          <w:p w14:paraId="1782E61B" w14:textId="143BCBB1" w:rsidR="00064E4B" w:rsidRPr="008215D4" w:rsidRDefault="00064E4B" w:rsidP="00F76B35">
            <w:pPr>
              <w:spacing w:after="0"/>
              <w:rPr>
                <w:rFonts w:ascii="Arial" w:hAnsi="Arial" w:cs="Arial"/>
                <w:sz w:val="16"/>
                <w:szCs w:val="16"/>
              </w:rPr>
            </w:pPr>
            <w:r w:rsidRPr="008215D4">
              <w:rPr>
                <w:rFonts w:ascii="Arial" w:hAnsi="Arial" w:cs="Arial"/>
                <w:sz w:val="16"/>
                <w:szCs w:val="16"/>
              </w:rPr>
              <w:t>Transfer of IMEI from 3GPP AAA Server to HSS over SWx</w:t>
            </w:r>
          </w:p>
        </w:tc>
        <w:tc>
          <w:tcPr>
            <w:tcW w:w="850" w:type="dxa"/>
          </w:tcPr>
          <w:p w14:paraId="13C260D8" w14:textId="77777777" w:rsidR="00064E4B" w:rsidRPr="008215D4" w:rsidRDefault="00064E4B" w:rsidP="00F76B35">
            <w:pPr>
              <w:spacing w:after="0"/>
              <w:rPr>
                <w:rFonts w:ascii="Arial" w:hAnsi="Arial" w:cs="Arial"/>
                <w:sz w:val="16"/>
                <w:szCs w:val="16"/>
              </w:rPr>
            </w:pPr>
          </w:p>
        </w:tc>
      </w:tr>
      <w:tr w:rsidR="00064E4B" w:rsidRPr="008215D4" w14:paraId="4377D06D" w14:textId="77777777" w:rsidTr="006528F8">
        <w:tc>
          <w:tcPr>
            <w:tcW w:w="817" w:type="dxa"/>
          </w:tcPr>
          <w:p w14:paraId="50B315A7" w14:textId="77777777" w:rsidR="00064E4B" w:rsidRPr="008215D4" w:rsidRDefault="00064E4B" w:rsidP="00F76B35">
            <w:pPr>
              <w:spacing w:after="0"/>
              <w:rPr>
                <w:rFonts w:ascii="Arial" w:hAnsi="Arial" w:cs="Arial"/>
                <w:sz w:val="16"/>
                <w:szCs w:val="16"/>
              </w:rPr>
            </w:pPr>
          </w:p>
        </w:tc>
        <w:tc>
          <w:tcPr>
            <w:tcW w:w="884" w:type="dxa"/>
          </w:tcPr>
          <w:p w14:paraId="01528AF4" w14:textId="77777777" w:rsidR="00064E4B" w:rsidRPr="008215D4" w:rsidRDefault="00064E4B" w:rsidP="00F76B35">
            <w:pPr>
              <w:spacing w:after="0"/>
              <w:rPr>
                <w:rFonts w:ascii="Arial" w:hAnsi="Arial" w:cs="Arial"/>
                <w:sz w:val="16"/>
                <w:szCs w:val="16"/>
              </w:rPr>
            </w:pPr>
          </w:p>
        </w:tc>
        <w:tc>
          <w:tcPr>
            <w:tcW w:w="1101" w:type="dxa"/>
          </w:tcPr>
          <w:p w14:paraId="56A9599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CP-150773</w:t>
            </w:r>
          </w:p>
        </w:tc>
        <w:tc>
          <w:tcPr>
            <w:tcW w:w="708" w:type="dxa"/>
          </w:tcPr>
          <w:p w14:paraId="39DF542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0436</w:t>
            </w:r>
          </w:p>
        </w:tc>
        <w:tc>
          <w:tcPr>
            <w:tcW w:w="284" w:type="dxa"/>
          </w:tcPr>
          <w:p w14:paraId="47ACD827"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3</w:t>
            </w:r>
          </w:p>
        </w:tc>
        <w:tc>
          <w:tcPr>
            <w:tcW w:w="425" w:type="dxa"/>
          </w:tcPr>
          <w:p w14:paraId="77097039" w14:textId="77777777" w:rsidR="00064E4B" w:rsidRPr="008215D4" w:rsidRDefault="00064E4B" w:rsidP="00F76B35">
            <w:pPr>
              <w:spacing w:after="0"/>
              <w:rPr>
                <w:rFonts w:ascii="Arial" w:hAnsi="Arial" w:cs="Arial"/>
                <w:sz w:val="16"/>
                <w:szCs w:val="16"/>
              </w:rPr>
            </w:pPr>
          </w:p>
        </w:tc>
        <w:tc>
          <w:tcPr>
            <w:tcW w:w="4678" w:type="dxa"/>
          </w:tcPr>
          <w:p w14:paraId="4CED2489" w14:textId="463EECA6" w:rsidR="00064E4B" w:rsidRPr="008215D4" w:rsidRDefault="00064E4B" w:rsidP="00F76B35">
            <w:pPr>
              <w:spacing w:after="0"/>
              <w:rPr>
                <w:rFonts w:ascii="Arial" w:hAnsi="Arial" w:cs="Arial"/>
                <w:sz w:val="16"/>
                <w:szCs w:val="16"/>
              </w:rPr>
            </w:pPr>
            <w:r w:rsidRPr="008215D4">
              <w:rPr>
                <w:rFonts w:ascii="Arial" w:hAnsi="Arial" w:cs="Arial"/>
                <w:sz w:val="16"/>
                <w:szCs w:val="16"/>
              </w:rPr>
              <w:t>Multiple accesses to a PDN connection not allowed</w:t>
            </w:r>
            <w:r w:rsidRPr="008215D4">
              <w:rPr>
                <w:rFonts w:ascii="Arial" w:hAnsi="Arial" w:cs="Arial" w:hint="eastAsia"/>
                <w:sz w:val="16"/>
                <w:szCs w:val="16"/>
              </w:rPr>
              <w:t xml:space="preserve"> for SCM</w:t>
            </w:r>
          </w:p>
        </w:tc>
        <w:tc>
          <w:tcPr>
            <w:tcW w:w="850" w:type="dxa"/>
          </w:tcPr>
          <w:p w14:paraId="409F89D7" w14:textId="77777777" w:rsidR="00064E4B" w:rsidRPr="008215D4" w:rsidRDefault="00064E4B" w:rsidP="00F76B35">
            <w:pPr>
              <w:spacing w:after="0"/>
              <w:rPr>
                <w:rFonts w:ascii="Arial" w:hAnsi="Arial" w:cs="Arial"/>
                <w:sz w:val="16"/>
                <w:szCs w:val="16"/>
              </w:rPr>
            </w:pPr>
          </w:p>
        </w:tc>
      </w:tr>
      <w:tr w:rsidR="00064E4B" w:rsidRPr="008215D4" w14:paraId="3A550A36" w14:textId="77777777" w:rsidTr="006528F8">
        <w:tc>
          <w:tcPr>
            <w:tcW w:w="817" w:type="dxa"/>
          </w:tcPr>
          <w:p w14:paraId="6683BED6" w14:textId="77777777" w:rsidR="00064E4B" w:rsidRPr="008215D4" w:rsidRDefault="00064E4B" w:rsidP="00F76B35">
            <w:pPr>
              <w:spacing w:after="0"/>
              <w:rPr>
                <w:rFonts w:ascii="Arial" w:hAnsi="Arial" w:cs="Arial"/>
                <w:sz w:val="16"/>
                <w:szCs w:val="16"/>
              </w:rPr>
            </w:pPr>
          </w:p>
        </w:tc>
        <w:tc>
          <w:tcPr>
            <w:tcW w:w="884" w:type="dxa"/>
          </w:tcPr>
          <w:p w14:paraId="673CFE64" w14:textId="77777777" w:rsidR="00064E4B" w:rsidRPr="008215D4" w:rsidRDefault="00064E4B" w:rsidP="00F76B35">
            <w:pPr>
              <w:spacing w:after="0"/>
              <w:rPr>
                <w:rFonts w:ascii="Arial" w:hAnsi="Arial" w:cs="Arial"/>
                <w:sz w:val="16"/>
                <w:szCs w:val="16"/>
              </w:rPr>
            </w:pPr>
          </w:p>
        </w:tc>
        <w:tc>
          <w:tcPr>
            <w:tcW w:w="1101" w:type="dxa"/>
          </w:tcPr>
          <w:p w14:paraId="29F83CB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CP-150748</w:t>
            </w:r>
          </w:p>
        </w:tc>
        <w:tc>
          <w:tcPr>
            <w:tcW w:w="708" w:type="dxa"/>
          </w:tcPr>
          <w:p w14:paraId="333CF72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0438</w:t>
            </w:r>
          </w:p>
        </w:tc>
        <w:tc>
          <w:tcPr>
            <w:tcW w:w="284" w:type="dxa"/>
          </w:tcPr>
          <w:p w14:paraId="44E2EE2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w:t>
            </w:r>
          </w:p>
        </w:tc>
        <w:tc>
          <w:tcPr>
            <w:tcW w:w="425" w:type="dxa"/>
          </w:tcPr>
          <w:p w14:paraId="1F5BF3A4" w14:textId="77777777" w:rsidR="00064E4B" w:rsidRPr="008215D4" w:rsidRDefault="00064E4B" w:rsidP="00F76B35">
            <w:pPr>
              <w:spacing w:after="0"/>
              <w:rPr>
                <w:rFonts w:ascii="Arial" w:hAnsi="Arial" w:cs="Arial"/>
                <w:sz w:val="16"/>
                <w:szCs w:val="16"/>
              </w:rPr>
            </w:pPr>
          </w:p>
        </w:tc>
        <w:tc>
          <w:tcPr>
            <w:tcW w:w="4678" w:type="dxa"/>
          </w:tcPr>
          <w:p w14:paraId="50D85871" w14:textId="40232555" w:rsidR="00064E4B" w:rsidRPr="008215D4" w:rsidRDefault="00064E4B" w:rsidP="00F76B35">
            <w:pPr>
              <w:spacing w:after="0"/>
              <w:rPr>
                <w:rFonts w:ascii="Arial" w:hAnsi="Arial" w:cs="Arial"/>
                <w:sz w:val="16"/>
                <w:szCs w:val="16"/>
              </w:rPr>
            </w:pPr>
            <w:r w:rsidRPr="008215D4">
              <w:rPr>
                <w:rFonts w:ascii="Arial" w:hAnsi="Arial" w:cs="Arial"/>
                <w:sz w:val="16"/>
                <w:szCs w:val="16"/>
              </w:rPr>
              <w:t>Visited-Network-Identifier</w:t>
            </w:r>
            <w:r w:rsidRPr="008215D4">
              <w:rPr>
                <w:rFonts w:ascii="Arial" w:hAnsi="Arial" w:cs="Arial" w:hint="eastAsia"/>
                <w:sz w:val="16"/>
                <w:szCs w:val="16"/>
              </w:rPr>
              <w:t xml:space="preserve"> for untrusted WLAN</w:t>
            </w:r>
          </w:p>
        </w:tc>
        <w:tc>
          <w:tcPr>
            <w:tcW w:w="850" w:type="dxa"/>
          </w:tcPr>
          <w:p w14:paraId="16C5B8F3" w14:textId="77777777" w:rsidR="00064E4B" w:rsidRPr="008215D4" w:rsidRDefault="00064E4B" w:rsidP="00F76B35">
            <w:pPr>
              <w:spacing w:after="0"/>
              <w:rPr>
                <w:rFonts w:ascii="Arial" w:hAnsi="Arial" w:cs="Arial"/>
                <w:sz w:val="16"/>
                <w:szCs w:val="16"/>
              </w:rPr>
            </w:pPr>
          </w:p>
        </w:tc>
      </w:tr>
      <w:tr w:rsidR="00064E4B" w:rsidRPr="008215D4" w14:paraId="2E635FD5" w14:textId="77777777" w:rsidTr="006528F8">
        <w:tc>
          <w:tcPr>
            <w:tcW w:w="817" w:type="dxa"/>
          </w:tcPr>
          <w:p w14:paraId="6B757B7A" w14:textId="77777777" w:rsidR="00064E4B" w:rsidRPr="008215D4" w:rsidRDefault="00064E4B" w:rsidP="00F76B35">
            <w:pPr>
              <w:spacing w:after="0"/>
              <w:rPr>
                <w:rFonts w:ascii="Arial" w:hAnsi="Arial" w:cs="Arial"/>
                <w:sz w:val="16"/>
                <w:szCs w:val="16"/>
              </w:rPr>
            </w:pPr>
          </w:p>
        </w:tc>
        <w:tc>
          <w:tcPr>
            <w:tcW w:w="884" w:type="dxa"/>
          </w:tcPr>
          <w:p w14:paraId="150EEA90" w14:textId="77777777" w:rsidR="00064E4B" w:rsidRPr="008215D4" w:rsidRDefault="00064E4B" w:rsidP="00F76B35">
            <w:pPr>
              <w:spacing w:after="0"/>
              <w:rPr>
                <w:rFonts w:ascii="Arial" w:hAnsi="Arial" w:cs="Arial"/>
                <w:sz w:val="16"/>
                <w:szCs w:val="16"/>
              </w:rPr>
            </w:pPr>
          </w:p>
        </w:tc>
        <w:tc>
          <w:tcPr>
            <w:tcW w:w="1101" w:type="dxa"/>
          </w:tcPr>
          <w:p w14:paraId="784957D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CP-150748</w:t>
            </w:r>
          </w:p>
        </w:tc>
        <w:tc>
          <w:tcPr>
            <w:tcW w:w="708" w:type="dxa"/>
          </w:tcPr>
          <w:p w14:paraId="30BD03B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0443</w:t>
            </w:r>
          </w:p>
        </w:tc>
        <w:tc>
          <w:tcPr>
            <w:tcW w:w="284" w:type="dxa"/>
          </w:tcPr>
          <w:p w14:paraId="5E45621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w:t>
            </w:r>
          </w:p>
        </w:tc>
        <w:tc>
          <w:tcPr>
            <w:tcW w:w="425" w:type="dxa"/>
          </w:tcPr>
          <w:p w14:paraId="4F5A99A5" w14:textId="77777777" w:rsidR="00064E4B" w:rsidRPr="008215D4" w:rsidRDefault="00064E4B" w:rsidP="00F76B35">
            <w:pPr>
              <w:spacing w:after="0"/>
              <w:rPr>
                <w:rFonts w:ascii="Arial" w:hAnsi="Arial" w:cs="Arial"/>
                <w:sz w:val="16"/>
                <w:szCs w:val="16"/>
              </w:rPr>
            </w:pPr>
          </w:p>
        </w:tc>
        <w:tc>
          <w:tcPr>
            <w:tcW w:w="4678" w:type="dxa"/>
          </w:tcPr>
          <w:p w14:paraId="26D02269" w14:textId="259E922D" w:rsidR="00064E4B" w:rsidRPr="008215D4" w:rsidRDefault="00064E4B" w:rsidP="00F76B35">
            <w:pPr>
              <w:spacing w:after="0"/>
              <w:rPr>
                <w:rFonts w:ascii="Arial" w:hAnsi="Arial" w:cs="Arial"/>
                <w:sz w:val="16"/>
                <w:szCs w:val="16"/>
              </w:rPr>
            </w:pPr>
            <w:r w:rsidRPr="008215D4">
              <w:rPr>
                <w:rFonts w:ascii="Arial" w:hAnsi="Arial" w:cs="Arial"/>
                <w:sz w:val="16"/>
                <w:szCs w:val="16"/>
              </w:rPr>
              <w:t>Blocking TWAN access to EPC</w:t>
            </w:r>
          </w:p>
        </w:tc>
        <w:tc>
          <w:tcPr>
            <w:tcW w:w="850" w:type="dxa"/>
          </w:tcPr>
          <w:p w14:paraId="19C4CFC4" w14:textId="77777777" w:rsidR="00064E4B" w:rsidRPr="008215D4" w:rsidRDefault="00064E4B" w:rsidP="00F76B35">
            <w:pPr>
              <w:spacing w:after="0"/>
              <w:rPr>
                <w:rFonts w:ascii="Arial" w:hAnsi="Arial" w:cs="Arial"/>
                <w:sz w:val="16"/>
                <w:szCs w:val="16"/>
              </w:rPr>
            </w:pPr>
          </w:p>
        </w:tc>
      </w:tr>
      <w:tr w:rsidR="00064E4B" w:rsidRPr="008215D4" w14:paraId="5F6D6E0A" w14:textId="77777777" w:rsidTr="006528F8">
        <w:tc>
          <w:tcPr>
            <w:tcW w:w="817" w:type="dxa"/>
          </w:tcPr>
          <w:p w14:paraId="356028C0" w14:textId="77777777" w:rsidR="00064E4B" w:rsidRPr="008215D4" w:rsidRDefault="00064E4B" w:rsidP="00F76B35">
            <w:pPr>
              <w:spacing w:after="0"/>
              <w:rPr>
                <w:rFonts w:ascii="Arial" w:hAnsi="Arial" w:cs="Arial"/>
                <w:sz w:val="16"/>
                <w:szCs w:val="16"/>
              </w:rPr>
            </w:pPr>
          </w:p>
        </w:tc>
        <w:tc>
          <w:tcPr>
            <w:tcW w:w="884" w:type="dxa"/>
          </w:tcPr>
          <w:p w14:paraId="45081455" w14:textId="77777777" w:rsidR="00064E4B" w:rsidRPr="008215D4" w:rsidRDefault="00064E4B" w:rsidP="00F76B35">
            <w:pPr>
              <w:spacing w:after="0"/>
              <w:rPr>
                <w:rFonts w:ascii="Arial" w:hAnsi="Arial" w:cs="Arial"/>
                <w:sz w:val="16"/>
                <w:szCs w:val="16"/>
              </w:rPr>
            </w:pPr>
          </w:p>
        </w:tc>
        <w:tc>
          <w:tcPr>
            <w:tcW w:w="1101" w:type="dxa"/>
          </w:tcPr>
          <w:p w14:paraId="6200DEC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CP-150782</w:t>
            </w:r>
          </w:p>
        </w:tc>
        <w:tc>
          <w:tcPr>
            <w:tcW w:w="708" w:type="dxa"/>
          </w:tcPr>
          <w:p w14:paraId="566ECF8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0439</w:t>
            </w:r>
          </w:p>
        </w:tc>
        <w:tc>
          <w:tcPr>
            <w:tcW w:w="284" w:type="dxa"/>
          </w:tcPr>
          <w:p w14:paraId="741C756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64302D06" w14:textId="77777777" w:rsidR="00064E4B" w:rsidRPr="008215D4" w:rsidRDefault="00064E4B" w:rsidP="00F76B35">
            <w:pPr>
              <w:spacing w:after="0"/>
              <w:rPr>
                <w:rFonts w:ascii="Arial" w:hAnsi="Arial" w:cs="Arial"/>
                <w:sz w:val="16"/>
                <w:szCs w:val="16"/>
              </w:rPr>
            </w:pPr>
          </w:p>
        </w:tc>
        <w:tc>
          <w:tcPr>
            <w:tcW w:w="4678" w:type="dxa"/>
          </w:tcPr>
          <w:p w14:paraId="02D22C26" w14:textId="61C52BDA" w:rsidR="00064E4B" w:rsidRPr="008215D4" w:rsidRDefault="00064E4B" w:rsidP="00F76B35">
            <w:pPr>
              <w:spacing w:after="0"/>
              <w:rPr>
                <w:rFonts w:ascii="Arial" w:hAnsi="Arial" w:cs="Arial"/>
                <w:sz w:val="16"/>
                <w:szCs w:val="16"/>
              </w:rPr>
            </w:pPr>
            <w:r w:rsidRPr="008215D4">
              <w:rPr>
                <w:rFonts w:ascii="Arial" w:hAnsi="Arial" w:cs="Arial"/>
                <w:sz w:val="16"/>
                <w:szCs w:val="16"/>
              </w:rPr>
              <w:t>Handling of S6b Authorization Request without Origination Timestamp</w:t>
            </w:r>
          </w:p>
        </w:tc>
        <w:tc>
          <w:tcPr>
            <w:tcW w:w="850" w:type="dxa"/>
          </w:tcPr>
          <w:p w14:paraId="53F454FE" w14:textId="77777777" w:rsidR="00064E4B" w:rsidRPr="008215D4" w:rsidRDefault="00064E4B" w:rsidP="00F76B35">
            <w:pPr>
              <w:spacing w:after="0"/>
              <w:rPr>
                <w:rFonts w:ascii="Arial" w:hAnsi="Arial" w:cs="Arial"/>
                <w:sz w:val="16"/>
                <w:szCs w:val="16"/>
              </w:rPr>
            </w:pPr>
          </w:p>
        </w:tc>
      </w:tr>
      <w:tr w:rsidR="00064E4B" w:rsidRPr="008215D4" w14:paraId="7D4CD620" w14:textId="77777777" w:rsidTr="006528F8">
        <w:tc>
          <w:tcPr>
            <w:tcW w:w="817" w:type="dxa"/>
          </w:tcPr>
          <w:p w14:paraId="04235758" w14:textId="77777777" w:rsidR="00064E4B" w:rsidRPr="008215D4" w:rsidRDefault="00064E4B" w:rsidP="00F76B35">
            <w:pPr>
              <w:spacing w:after="0"/>
              <w:rPr>
                <w:rFonts w:ascii="Arial" w:hAnsi="Arial" w:cs="Arial"/>
                <w:sz w:val="16"/>
                <w:szCs w:val="16"/>
              </w:rPr>
            </w:pPr>
          </w:p>
        </w:tc>
        <w:tc>
          <w:tcPr>
            <w:tcW w:w="884" w:type="dxa"/>
          </w:tcPr>
          <w:p w14:paraId="5ADA790C" w14:textId="77777777" w:rsidR="00064E4B" w:rsidRPr="008215D4" w:rsidRDefault="00064E4B" w:rsidP="00F76B35">
            <w:pPr>
              <w:spacing w:after="0"/>
              <w:rPr>
                <w:rFonts w:ascii="Arial" w:hAnsi="Arial" w:cs="Arial"/>
                <w:sz w:val="16"/>
                <w:szCs w:val="16"/>
              </w:rPr>
            </w:pPr>
          </w:p>
        </w:tc>
        <w:tc>
          <w:tcPr>
            <w:tcW w:w="1101" w:type="dxa"/>
          </w:tcPr>
          <w:p w14:paraId="0A62B66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CP-150846</w:t>
            </w:r>
          </w:p>
        </w:tc>
        <w:tc>
          <w:tcPr>
            <w:tcW w:w="708" w:type="dxa"/>
          </w:tcPr>
          <w:p w14:paraId="07FC364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0440</w:t>
            </w:r>
          </w:p>
        </w:tc>
        <w:tc>
          <w:tcPr>
            <w:tcW w:w="284" w:type="dxa"/>
          </w:tcPr>
          <w:p w14:paraId="71BA353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4</w:t>
            </w:r>
          </w:p>
        </w:tc>
        <w:tc>
          <w:tcPr>
            <w:tcW w:w="425" w:type="dxa"/>
          </w:tcPr>
          <w:p w14:paraId="4AF41FD2" w14:textId="77777777" w:rsidR="00064E4B" w:rsidRPr="008215D4" w:rsidRDefault="00064E4B" w:rsidP="00F76B35">
            <w:pPr>
              <w:spacing w:after="0"/>
              <w:rPr>
                <w:rFonts w:ascii="Arial" w:hAnsi="Arial" w:cs="Arial"/>
                <w:sz w:val="16"/>
                <w:szCs w:val="16"/>
              </w:rPr>
            </w:pPr>
          </w:p>
        </w:tc>
        <w:tc>
          <w:tcPr>
            <w:tcW w:w="4678" w:type="dxa"/>
          </w:tcPr>
          <w:p w14:paraId="0F98D534" w14:textId="273C2F6D" w:rsidR="00064E4B" w:rsidRPr="008215D4" w:rsidRDefault="00064E4B" w:rsidP="00F76B35">
            <w:pPr>
              <w:spacing w:after="0"/>
              <w:rPr>
                <w:rFonts w:ascii="Arial" w:hAnsi="Arial" w:cs="Arial"/>
                <w:sz w:val="16"/>
                <w:szCs w:val="16"/>
              </w:rPr>
            </w:pPr>
            <w:r w:rsidRPr="008215D4">
              <w:rPr>
                <w:rFonts w:ascii="Arial" w:hAnsi="Arial" w:cs="Arial"/>
                <w:sz w:val="16"/>
                <w:szCs w:val="16"/>
              </w:rPr>
              <w:fldChar w:fldCharType="begin"/>
            </w:r>
            <w:r w:rsidRPr="008215D4">
              <w:rPr>
                <w:rFonts w:ascii="Arial" w:hAnsi="Arial" w:cs="Arial"/>
                <w:sz w:val="16"/>
                <w:szCs w:val="16"/>
              </w:rPr>
              <w:instrText xml:space="preserve"> DOCPROPERTY  CrTitle  \* MERGEFORMAT </w:instrText>
            </w:r>
            <w:r w:rsidRPr="008215D4">
              <w:rPr>
                <w:rFonts w:ascii="Arial" w:hAnsi="Arial" w:cs="Arial"/>
                <w:sz w:val="16"/>
                <w:szCs w:val="16"/>
              </w:rPr>
              <w:fldChar w:fldCharType="separate"/>
            </w:r>
            <w:r w:rsidRPr="008215D4">
              <w:rPr>
                <w:rFonts w:ascii="Arial" w:hAnsi="Arial" w:cs="Arial"/>
                <w:sz w:val="16"/>
                <w:szCs w:val="16"/>
              </w:rPr>
              <w:t>Diameter message priority over non 3GPP access</w:t>
            </w:r>
            <w:r w:rsidRPr="008215D4">
              <w:rPr>
                <w:rFonts w:ascii="Arial" w:hAnsi="Arial" w:cs="Arial"/>
                <w:sz w:val="16"/>
                <w:szCs w:val="16"/>
              </w:rPr>
              <w:fldChar w:fldCharType="end"/>
            </w:r>
          </w:p>
        </w:tc>
        <w:tc>
          <w:tcPr>
            <w:tcW w:w="850" w:type="dxa"/>
          </w:tcPr>
          <w:p w14:paraId="7537EB5A" w14:textId="77777777" w:rsidR="00064E4B" w:rsidRPr="008215D4" w:rsidRDefault="00064E4B" w:rsidP="00F76B35">
            <w:pPr>
              <w:spacing w:after="0"/>
              <w:rPr>
                <w:rFonts w:ascii="Arial" w:hAnsi="Arial" w:cs="Arial"/>
                <w:sz w:val="16"/>
                <w:szCs w:val="16"/>
              </w:rPr>
            </w:pPr>
          </w:p>
        </w:tc>
      </w:tr>
      <w:tr w:rsidR="00064E4B" w:rsidRPr="008215D4" w14:paraId="1F26FB97" w14:textId="77777777" w:rsidTr="006528F8">
        <w:tc>
          <w:tcPr>
            <w:tcW w:w="817" w:type="dxa"/>
          </w:tcPr>
          <w:p w14:paraId="07BF8257" w14:textId="77777777" w:rsidR="00064E4B" w:rsidRPr="008215D4" w:rsidRDefault="00064E4B" w:rsidP="00F76B35">
            <w:pPr>
              <w:spacing w:after="0"/>
              <w:rPr>
                <w:rFonts w:ascii="Arial" w:hAnsi="Arial" w:cs="Arial"/>
                <w:sz w:val="16"/>
                <w:szCs w:val="16"/>
              </w:rPr>
            </w:pPr>
          </w:p>
        </w:tc>
        <w:tc>
          <w:tcPr>
            <w:tcW w:w="884" w:type="dxa"/>
          </w:tcPr>
          <w:p w14:paraId="58F7E8B2" w14:textId="77777777" w:rsidR="00064E4B" w:rsidRPr="008215D4" w:rsidRDefault="00064E4B" w:rsidP="00F76B35">
            <w:pPr>
              <w:spacing w:after="0"/>
              <w:rPr>
                <w:rFonts w:ascii="Arial" w:hAnsi="Arial" w:cs="Arial"/>
                <w:sz w:val="16"/>
                <w:szCs w:val="16"/>
              </w:rPr>
            </w:pPr>
          </w:p>
        </w:tc>
        <w:tc>
          <w:tcPr>
            <w:tcW w:w="1101" w:type="dxa"/>
          </w:tcPr>
          <w:p w14:paraId="39A6CB2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CP-150759</w:t>
            </w:r>
          </w:p>
        </w:tc>
        <w:tc>
          <w:tcPr>
            <w:tcW w:w="708" w:type="dxa"/>
          </w:tcPr>
          <w:p w14:paraId="4ECBA25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0444</w:t>
            </w:r>
          </w:p>
        </w:tc>
        <w:tc>
          <w:tcPr>
            <w:tcW w:w="284" w:type="dxa"/>
          </w:tcPr>
          <w:p w14:paraId="7520501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43264D53" w14:textId="77777777" w:rsidR="00064E4B" w:rsidRPr="008215D4" w:rsidRDefault="00064E4B" w:rsidP="00F76B35">
            <w:pPr>
              <w:spacing w:after="0"/>
              <w:rPr>
                <w:rFonts w:ascii="Arial" w:hAnsi="Arial" w:cs="Arial"/>
                <w:sz w:val="16"/>
                <w:szCs w:val="16"/>
              </w:rPr>
            </w:pPr>
          </w:p>
        </w:tc>
        <w:tc>
          <w:tcPr>
            <w:tcW w:w="4678" w:type="dxa"/>
          </w:tcPr>
          <w:p w14:paraId="73ACF2FE" w14:textId="1275901C" w:rsidR="00064E4B" w:rsidRPr="008215D4" w:rsidRDefault="00064E4B" w:rsidP="00F76B35">
            <w:pPr>
              <w:spacing w:after="0"/>
              <w:rPr>
                <w:rFonts w:ascii="Arial" w:hAnsi="Arial" w:cs="Arial"/>
                <w:sz w:val="16"/>
                <w:szCs w:val="16"/>
              </w:rPr>
            </w:pPr>
            <w:r w:rsidRPr="008215D4">
              <w:rPr>
                <w:rFonts w:ascii="Arial" w:hAnsi="Arial" w:cs="Arial"/>
                <w:sz w:val="16"/>
                <w:szCs w:val="16"/>
              </w:rPr>
              <w:t>Reference to DOIC updated  with  IETF RFC 7683</w:t>
            </w:r>
          </w:p>
        </w:tc>
        <w:tc>
          <w:tcPr>
            <w:tcW w:w="850" w:type="dxa"/>
          </w:tcPr>
          <w:p w14:paraId="4CF2F17C" w14:textId="77777777" w:rsidR="00064E4B" w:rsidRPr="008215D4" w:rsidRDefault="00064E4B" w:rsidP="00F76B35">
            <w:pPr>
              <w:spacing w:after="0"/>
              <w:rPr>
                <w:rFonts w:ascii="Arial" w:hAnsi="Arial" w:cs="Arial"/>
                <w:sz w:val="16"/>
                <w:szCs w:val="16"/>
              </w:rPr>
            </w:pPr>
          </w:p>
        </w:tc>
      </w:tr>
      <w:tr w:rsidR="00064E4B" w:rsidRPr="008215D4" w14:paraId="178E1EFF" w14:textId="77777777" w:rsidTr="006528F8">
        <w:tc>
          <w:tcPr>
            <w:tcW w:w="817" w:type="dxa"/>
          </w:tcPr>
          <w:p w14:paraId="358E85A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2016-03</w:t>
            </w:r>
          </w:p>
        </w:tc>
        <w:tc>
          <w:tcPr>
            <w:tcW w:w="884" w:type="dxa"/>
          </w:tcPr>
          <w:p w14:paraId="37AA418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CT#71</w:t>
            </w:r>
          </w:p>
        </w:tc>
        <w:tc>
          <w:tcPr>
            <w:tcW w:w="1101" w:type="dxa"/>
          </w:tcPr>
          <w:p w14:paraId="19A13E3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CP-160035</w:t>
            </w:r>
          </w:p>
        </w:tc>
        <w:tc>
          <w:tcPr>
            <w:tcW w:w="708" w:type="dxa"/>
          </w:tcPr>
          <w:p w14:paraId="59DCEA8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0446</w:t>
            </w:r>
          </w:p>
        </w:tc>
        <w:tc>
          <w:tcPr>
            <w:tcW w:w="284" w:type="dxa"/>
          </w:tcPr>
          <w:p w14:paraId="0B1ECE8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w:t>
            </w:r>
          </w:p>
        </w:tc>
        <w:tc>
          <w:tcPr>
            <w:tcW w:w="425" w:type="dxa"/>
          </w:tcPr>
          <w:p w14:paraId="2834EFA9" w14:textId="77777777" w:rsidR="00064E4B" w:rsidRPr="008215D4" w:rsidRDefault="00064E4B" w:rsidP="00F76B35">
            <w:pPr>
              <w:spacing w:after="0"/>
              <w:rPr>
                <w:rFonts w:ascii="Arial" w:hAnsi="Arial" w:cs="Arial"/>
                <w:sz w:val="16"/>
                <w:szCs w:val="16"/>
              </w:rPr>
            </w:pPr>
          </w:p>
        </w:tc>
        <w:tc>
          <w:tcPr>
            <w:tcW w:w="4678" w:type="dxa"/>
          </w:tcPr>
          <w:p w14:paraId="37E610CC" w14:textId="2F714A1C"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Remove the default access AVP</w:t>
            </w:r>
          </w:p>
        </w:tc>
        <w:tc>
          <w:tcPr>
            <w:tcW w:w="850" w:type="dxa"/>
          </w:tcPr>
          <w:p w14:paraId="101F305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13.3.0</w:t>
            </w:r>
          </w:p>
        </w:tc>
      </w:tr>
      <w:tr w:rsidR="00064E4B" w:rsidRPr="008215D4" w14:paraId="079314A5" w14:textId="77777777" w:rsidTr="006528F8">
        <w:tc>
          <w:tcPr>
            <w:tcW w:w="817" w:type="dxa"/>
          </w:tcPr>
          <w:p w14:paraId="4247E89D" w14:textId="77777777" w:rsidR="00064E4B" w:rsidRPr="008215D4" w:rsidRDefault="00064E4B" w:rsidP="00F76B35">
            <w:pPr>
              <w:spacing w:after="0"/>
              <w:rPr>
                <w:rFonts w:ascii="Arial" w:hAnsi="Arial" w:cs="Arial"/>
                <w:sz w:val="16"/>
                <w:szCs w:val="16"/>
              </w:rPr>
            </w:pPr>
          </w:p>
        </w:tc>
        <w:tc>
          <w:tcPr>
            <w:tcW w:w="884" w:type="dxa"/>
          </w:tcPr>
          <w:p w14:paraId="5BB3AFEB" w14:textId="77777777" w:rsidR="00064E4B" w:rsidRPr="008215D4" w:rsidRDefault="00064E4B" w:rsidP="00F76B35">
            <w:pPr>
              <w:spacing w:after="0"/>
              <w:rPr>
                <w:rFonts w:ascii="Arial" w:hAnsi="Arial" w:cs="Arial"/>
                <w:sz w:val="16"/>
                <w:szCs w:val="16"/>
              </w:rPr>
            </w:pPr>
          </w:p>
        </w:tc>
        <w:tc>
          <w:tcPr>
            <w:tcW w:w="1101" w:type="dxa"/>
          </w:tcPr>
          <w:p w14:paraId="17709EE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CP-160042</w:t>
            </w:r>
          </w:p>
        </w:tc>
        <w:tc>
          <w:tcPr>
            <w:tcW w:w="708" w:type="dxa"/>
          </w:tcPr>
          <w:p w14:paraId="568C667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0447</w:t>
            </w:r>
          </w:p>
        </w:tc>
        <w:tc>
          <w:tcPr>
            <w:tcW w:w="284" w:type="dxa"/>
          </w:tcPr>
          <w:p w14:paraId="6343FB0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w:t>
            </w:r>
          </w:p>
        </w:tc>
        <w:tc>
          <w:tcPr>
            <w:tcW w:w="425" w:type="dxa"/>
          </w:tcPr>
          <w:p w14:paraId="1865BDD4" w14:textId="77777777" w:rsidR="00064E4B" w:rsidRPr="008215D4" w:rsidRDefault="00064E4B" w:rsidP="00F76B35">
            <w:pPr>
              <w:spacing w:after="0"/>
              <w:rPr>
                <w:rFonts w:ascii="Arial" w:hAnsi="Arial" w:cs="Arial"/>
                <w:sz w:val="16"/>
                <w:szCs w:val="16"/>
              </w:rPr>
            </w:pPr>
          </w:p>
        </w:tc>
        <w:tc>
          <w:tcPr>
            <w:tcW w:w="4678" w:type="dxa"/>
          </w:tcPr>
          <w:p w14:paraId="42026242" w14:textId="11DAF7EB"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Extension on TWAN-S2a-Failure-Cause</w:t>
            </w:r>
          </w:p>
        </w:tc>
        <w:tc>
          <w:tcPr>
            <w:tcW w:w="850" w:type="dxa"/>
          </w:tcPr>
          <w:p w14:paraId="70805D95" w14:textId="77777777" w:rsidR="00064E4B" w:rsidRPr="008215D4" w:rsidRDefault="00064E4B" w:rsidP="00F76B35">
            <w:pPr>
              <w:spacing w:after="0"/>
              <w:rPr>
                <w:rFonts w:ascii="Arial" w:hAnsi="Arial" w:cs="Arial"/>
                <w:sz w:val="16"/>
                <w:szCs w:val="16"/>
              </w:rPr>
            </w:pPr>
          </w:p>
        </w:tc>
      </w:tr>
      <w:tr w:rsidR="00064E4B" w:rsidRPr="008215D4" w14:paraId="177552A1" w14:textId="77777777" w:rsidTr="006528F8">
        <w:tc>
          <w:tcPr>
            <w:tcW w:w="817" w:type="dxa"/>
          </w:tcPr>
          <w:p w14:paraId="308BA6A1" w14:textId="77777777" w:rsidR="00064E4B" w:rsidRPr="008215D4" w:rsidRDefault="00064E4B" w:rsidP="00F76B35">
            <w:pPr>
              <w:spacing w:after="0"/>
              <w:rPr>
                <w:rFonts w:ascii="Arial" w:hAnsi="Arial" w:cs="Arial"/>
                <w:sz w:val="16"/>
                <w:szCs w:val="16"/>
              </w:rPr>
            </w:pPr>
          </w:p>
        </w:tc>
        <w:tc>
          <w:tcPr>
            <w:tcW w:w="884" w:type="dxa"/>
          </w:tcPr>
          <w:p w14:paraId="78843A2A" w14:textId="77777777" w:rsidR="00064E4B" w:rsidRPr="008215D4" w:rsidRDefault="00064E4B" w:rsidP="00F76B35">
            <w:pPr>
              <w:spacing w:after="0"/>
              <w:rPr>
                <w:rFonts w:ascii="Arial" w:hAnsi="Arial" w:cs="Arial"/>
                <w:sz w:val="16"/>
                <w:szCs w:val="16"/>
              </w:rPr>
            </w:pPr>
          </w:p>
        </w:tc>
        <w:tc>
          <w:tcPr>
            <w:tcW w:w="1101" w:type="dxa"/>
          </w:tcPr>
          <w:p w14:paraId="03B848A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CP-160042</w:t>
            </w:r>
          </w:p>
        </w:tc>
        <w:tc>
          <w:tcPr>
            <w:tcW w:w="708" w:type="dxa"/>
          </w:tcPr>
          <w:p w14:paraId="4FC72D9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0448</w:t>
            </w:r>
          </w:p>
        </w:tc>
        <w:tc>
          <w:tcPr>
            <w:tcW w:w="284" w:type="dxa"/>
          </w:tcPr>
          <w:p w14:paraId="272BEEC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5B005643" w14:textId="77777777" w:rsidR="00064E4B" w:rsidRPr="008215D4" w:rsidRDefault="00064E4B" w:rsidP="00F76B35">
            <w:pPr>
              <w:spacing w:after="0"/>
              <w:rPr>
                <w:rFonts w:ascii="Arial" w:hAnsi="Arial" w:cs="Arial"/>
                <w:sz w:val="16"/>
                <w:szCs w:val="16"/>
              </w:rPr>
            </w:pPr>
          </w:p>
        </w:tc>
        <w:tc>
          <w:tcPr>
            <w:tcW w:w="4678" w:type="dxa"/>
          </w:tcPr>
          <w:p w14:paraId="5B74906D" w14:textId="12301E1F"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A</w:t>
            </w:r>
            <w:r w:rsidRPr="008215D4">
              <w:rPr>
                <w:rFonts w:ascii="Arial" w:hAnsi="Arial" w:cs="Arial"/>
                <w:sz w:val="16"/>
                <w:szCs w:val="16"/>
              </w:rPr>
              <w:t xml:space="preserve">uthorize </w:t>
            </w:r>
            <w:r w:rsidRPr="008215D4">
              <w:rPr>
                <w:rFonts w:ascii="Arial" w:hAnsi="Arial" w:cs="Arial" w:hint="eastAsia"/>
                <w:sz w:val="16"/>
                <w:szCs w:val="16"/>
              </w:rPr>
              <w:t>the UE requested APN</w:t>
            </w:r>
          </w:p>
        </w:tc>
        <w:tc>
          <w:tcPr>
            <w:tcW w:w="850" w:type="dxa"/>
          </w:tcPr>
          <w:p w14:paraId="21D585A8" w14:textId="77777777" w:rsidR="00064E4B" w:rsidRPr="008215D4" w:rsidRDefault="00064E4B" w:rsidP="00F76B35">
            <w:pPr>
              <w:spacing w:after="0"/>
              <w:rPr>
                <w:rFonts w:ascii="Arial" w:hAnsi="Arial" w:cs="Arial"/>
                <w:sz w:val="16"/>
                <w:szCs w:val="16"/>
              </w:rPr>
            </w:pPr>
          </w:p>
        </w:tc>
      </w:tr>
      <w:tr w:rsidR="00064E4B" w:rsidRPr="008215D4" w14:paraId="1A1F763E" w14:textId="77777777" w:rsidTr="006528F8">
        <w:tc>
          <w:tcPr>
            <w:tcW w:w="817" w:type="dxa"/>
          </w:tcPr>
          <w:p w14:paraId="0AEFA0BD" w14:textId="77777777" w:rsidR="00064E4B" w:rsidRPr="008215D4" w:rsidRDefault="00064E4B" w:rsidP="00F76B35">
            <w:pPr>
              <w:spacing w:after="0"/>
              <w:rPr>
                <w:rFonts w:ascii="Arial" w:hAnsi="Arial" w:cs="Arial"/>
                <w:sz w:val="16"/>
                <w:szCs w:val="16"/>
              </w:rPr>
            </w:pPr>
          </w:p>
        </w:tc>
        <w:tc>
          <w:tcPr>
            <w:tcW w:w="884" w:type="dxa"/>
          </w:tcPr>
          <w:p w14:paraId="25F6399F" w14:textId="77777777" w:rsidR="00064E4B" w:rsidRPr="008215D4" w:rsidRDefault="00064E4B" w:rsidP="00F76B35">
            <w:pPr>
              <w:spacing w:after="0"/>
              <w:rPr>
                <w:rFonts w:ascii="Arial" w:hAnsi="Arial" w:cs="Arial"/>
                <w:sz w:val="16"/>
                <w:szCs w:val="16"/>
              </w:rPr>
            </w:pPr>
          </w:p>
        </w:tc>
        <w:tc>
          <w:tcPr>
            <w:tcW w:w="1101" w:type="dxa"/>
          </w:tcPr>
          <w:p w14:paraId="720D3CC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CP-160037</w:t>
            </w:r>
          </w:p>
        </w:tc>
        <w:tc>
          <w:tcPr>
            <w:tcW w:w="708" w:type="dxa"/>
          </w:tcPr>
          <w:p w14:paraId="00E0E0E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0449</w:t>
            </w:r>
          </w:p>
        </w:tc>
        <w:tc>
          <w:tcPr>
            <w:tcW w:w="284" w:type="dxa"/>
          </w:tcPr>
          <w:p w14:paraId="4E21C71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w:t>
            </w:r>
          </w:p>
        </w:tc>
        <w:tc>
          <w:tcPr>
            <w:tcW w:w="425" w:type="dxa"/>
          </w:tcPr>
          <w:p w14:paraId="39B839F0" w14:textId="77777777" w:rsidR="00064E4B" w:rsidRPr="008215D4" w:rsidRDefault="00064E4B" w:rsidP="00F76B35">
            <w:pPr>
              <w:spacing w:after="0"/>
              <w:rPr>
                <w:rFonts w:ascii="Arial" w:hAnsi="Arial" w:cs="Arial"/>
                <w:sz w:val="16"/>
                <w:szCs w:val="16"/>
              </w:rPr>
            </w:pPr>
          </w:p>
        </w:tc>
        <w:tc>
          <w:tcPr>
            <w:tcW w:w="4678" w:type="dxa"/>
          </w:tcPr>
          <w:p w14:paraId="00DF2216" w14:textId="36FA41B9" w:rsidR="00064E4B" w:rsidRPr="008215D4" w:rsidRDefault="00064E4B" w:rsidP="00F76B35">
            <w:pPr>
              <w:spacing w:after="0"/>
              <w:rPr>
                <w:rFonts w:ascii="Arial" w:hAnsi="Arial" w:cs="Arial"/>
                <w:sz w:val="16"/>
                <w:szCs w:val="16"/>
              </w:rPr>
            </w:pPr>
            <w:r w:rsidRPr="008215D4">
              <w:rPr>
                <w:rFonts w:ascii="Arial" w:hAnsi="Arial" w:cs="Arial"/>
                <w:sz w:val="16"/>
                <w:szCs w:val="16"/>
              </w:rPr>
              <w:t>Correction of CR implementation on Emergency PDN connection over untrusted WLAN access</w:t>
            </w:r>
          </w:p>
        </w:tc>
        <w:tc>
          <w:tcPr>
            <w:tcW w:w="850" w:type="dxa"/>
          </w:tcPr>
          <w:p w14:paraId="0B2B6071" w14:textId="77777777" w:rsidR="00064E4B" w:rsidRPr="008215D4" w:rsidRDefault="00064E4B" w:rsidP="00F76B35">
            <w:pPr>
              <w:spacing w:after="0"/>
              <w:rPr>
                <w:rFonts w:ascii="Arial" w:hAnsi="Arial" w:cs="Arial"/>
                <w:sz w:val="16"/>
                <w:szCs w:val="16"/>
              </w:rPr>
            </w:pPr>
          </w:p>
        </w:tc>
      </w:tr>
      <w:tr w:rsidR="00064E4B" w:rsidRPr="008215D4" w14:paraId="03C76C3F" w14:textId="77777777" w:rsidTr="006528F8">
        <w:tc>
          <w:tcPr>
            <w:tcW w:w="817" w:type="dxa"/>
          </w:tcPr>
          <w:p w14:paraId="4407E76D" w14:textId="77777777" w:rsidR="00064E4B" w:rsidRPr="008215D4" w:rsidRDefault="00064E4B" w:rsidP="00F76B35">
            <w:pPr>
              <w:spacing w:after="0"/>
              <w:rPr>
                <w:rFonts w:ascii="Arial" w:hAnsi="Arial" w:cs="Arial"/>
                <w:sz w:val="16"/>
                <w:szCs w:val="16"/>
              </w:rPr>
            </w:pPr>
          </w:p>
        </w:tc>
        <w:tc>
          <w:tcPr>
            <w:tcW w:w="884" w:type="dxa"/>
          </w:tcPr>
          <w:p w14:paraId="7E4619F2" w14:textId="77777777" w:rsidR="00064E4B" w:rsidRPr="008215D4" w:rsidRDefault="00064E4B" w:rsidP="00F76B35">
            <w:pPr>
              <w:spacing w:after="0"/>
              <w:rPr>
                <w:rFonts w:ascii="Arial" w:hAnsi="Arial" w:cs="Arial"/>
                <w:sz w:val="16"/>
                <w:szCs w:val="16"/>
              </w:rPr>
            </w:pPr>
          </w:p>
        </w:tc>
        <w:tc>
          <w:tcPr>
            <w:tcW w:w="1101" w:type="dxa"/>
          </w:tcPr>
          <w:p w14:paraId="625E5D3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CP-160037</w:t>
            </w:r>
          </w:p>
        </w:tc>
        <w:tc>
          <w:tcPr>
            <w:tcW w:w="708" w:type="dxa"/>
          </w:tcPr>
          <w:p w14:paraId="592BBE9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0450</w:t>
            </w:r>
          </w:p>
        </w:tc>
        <w:tc>
          <w:tcPr>
            <w:tcW w:w="284" w:type="dxa"/>
          </w:tcPr>
          <w:p w14:paraId="7E3C2B2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142DBBDE" w14:textId="77777777" w:rsidR="00064E4B" w:rsidRPr="008215D4" w:rsidRDefault="00064E4B" w:rsidP="00F76B35">
            <w:pPr>
              <w:spacing w:after="0"/>
              <w:rPr>
                <w:rFonts w:ascii="Arial" w:hAnsi="Arial" w:cs="Arial"/>
                <w:sz w:val="16"/>
                <w:szCs w:val="16"/>
              </w:rPr>
            </w:pPr>
          </w:p>
        </w:tc>
        <w:tc>
          <w:tcPr>
            <w:tcW w:w="4678" w:type="dxa"/>
          </w:tcPr>
          <w:p w14:paraId="6550781E" w14:textId="6B937CF5" w:rsidR="00064E4B" w:rsidRPr="008215D4" w:rsidRDefault="00064E4B" w:rsidP="00F76B35">
            <w:pPr>
              <w:spacing w:after="0"/>
              <w:rPr>
                <w:rFonts w:ascii="Arial" w:hAnsi="Arial" w:cs="Arial"/>
                <w:sz w:val="16"/>
                <w:szCs w:val="16"/>
              </w:rPr>
            </w:pPr>
            <w:r w:rsidRPr="008215D4">
              <w:rPr>
                <w:rFonts w:ascii="Arial" w:hAnsi="Arial" w:cs="Arial"/>
                <w:sz w:val="16"/>
                <w:szCs w:val="16"/>
              </w:rPr>
              <w:t>ePDG retrieval of WLAN Location Information</w:t>
            </w:r>
          </w:p>
        </w:tc>
        <w:tc>
          <w:tcPr>
            <w:tcW w:w="850" w:type="dxa"/>
          </w:tcPr>
          <w:p w14:paraId="5B1D07F7" w14:textId="77777777" w:rsidR="00064E4B" w:rsidRPr="008215D4" w:rsidRDefault="00064E4B" w:rsidP="00F76B35">
            <w:pPr>
              <w:spacing w:after="0"/>
              <w:rPr>
                <w:rFonts w:ascii="Arial" w:hAnsi="Arial" w:cs="Arial"/>
                <w:sz w:val="16"/>
                <w:szCs w:val="16"/>
              </w:rPr>
            </w:pPr>
          </w:p>
        </w:tc>
      </w:tr>
      <w:tr w:rsidR="00064E4B" w:rsidRPr="008215D4" w14:paraId="235EA9DA" w14:textId="77777777" w:rsidTr="006528F8">
        <w:tc>
          <w:tcPr>
            <w:tcW w:w="817" w:type="dxa"/>
          </w:tcPr>
          <w:p w14:paraId="14905460" w14:textId="77777777" w:rsidR="00064E4B" w:rsidRPr="008215D4" w:rsidRDefault="00064E4B" w:rsidP="00F76B35">
            <w:pPr>
              <w:spacing w:after="0"/>
              <w:rPr>
                <w:rFonts w:ascii="Arial" w:hAnsi="Arial" w:cs="Arial"/>
                <w:sz w:val="16"/>
                <w:szCs w:val="16"/>
              </w:rPr>
            </w:pPr>
          </w:p>
        </w:tc>
        <w:tc>
          <w:tcPr>
            <w:tcW w:w="884" w:type="dxa"/>
          </w:tcPr>
          <w:p w14:paraId="0001B627" w14:textId="77777777" w:rsidR="00064E4B" w:rsidRPr="008215D4" w:rsidRDefault="00064E4B" w:rsidP="00F76B35">
            <w:pPr>
              <w:spacing w:after="0"/>
              <w:rPr>
                <w:rFonts w:ascii="Arial" w:hAnsi="Arial" w:cs="Arial"/>
                <w:sz w:val="16"/>
                <w:szCs w:val="16"/>
              </w:rPr>
            </w:pPr>
          </w:p>
        </w:tc>
        <w:tc>
          <w:tcPr>
            <w:tcW w:w="1101" w:type="dxa"/>
          </w:tcPr>
          <w:p w14:paraId="5CB5B06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CP-160153</w:t>
            </w:r>
          </w:p>
        </w:tc>
        <w:tc>
          <w:tcPr>
            <w:tcW w:w="708" w:type="dxa"/>
          </w:tcPr>
          <w:p w14:paraId="413CA4F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0452</w:t>
            </w:r>
          </w:p>
        </w:tc>
        <w:tc>
          <w:tcPr>
            <w:tcW w:w="284" w:type="dxa"/>
          </w:tcPr>
          <w:p w14:paraId="4E91D87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w:t>
            </w:r>
          </w:p>
        </w:tc>
        <w:tc>
          <w:tcPr>
            <w:tcW w:w="425" w:type="dxa"/>
          </w:tcPr>
          <w:p w14:paraId="6D7A4912" w14:textId="77777777" w:rsidR="00064E4B" w:rsidRPr="008215D4" w:rsidRDefault="00064E4B" w:rsidP="00F76B35">
            <w:pPr>
              <w:spacing w:after="0"/>
              <w:rPr>
                <w:rFonts w:ascii="Arial" w:hAnsi="Arial" w:cs="Arial"/>
                <w:sz w:val="16"/>
                <w:szCs w:val="16"/>
              </w:rPr>
            </w:pPr>
          </w:p>
        </w:tc>
        <w:tc>
          <w:tcPr>
            <w:tcW w:w="4678" w:type="dxa"/>
          </w:tcPr>
          <w:p w14:paraId="4C296E25" w14:textId="398CE6AD" w:rsidR="00064E4B" w:rsidRPr="008215D4" w:rsidRDefault="00064E4B" w:rsidP="00F76B35">
            <w:pPr>
              <w:spacing w:after="0"/>
              <w:rPr>
                <w:rFonts w:ascii="Arial" w:hAnsi="Arial" w:cs="Arial"/>
                <w:sz w:val="16"/>
                <w:szCs w:val="16"/>
              </w:rPr>
            </w:pPr>
            <w:r w:rsidRPr="008215D4">
              <w:rPr>
                <w:rFonts w:ascii="Arial" w:hAnsi="Arial" w:cs="Arial"/>
                <w:sz w:val="16"/>
                <w:szCs w:val="16"/>
              </w:rPr>
              <w:t>Result-Codes for P-CSCF Restoration</w:t>
            </w:r>
          </w:p>
        </w:tc>
        <w:tc>
          <w:tcPr>
            <w:tcW w:w="850" w:type="dxa"/>
          </w:tcPr>
          <w:p w14:paraId="6C736E62" w14:textId="77777777" w:rsidR="00064E4B" w:rsidRPr="008215D4" w:rsidRDefault="00064E4B" w:rsidP="00F76B35">
            <w:pPr>
              <w:spacing w:after="0"/>
              <w:rPr>
                <w:rFonts w:ascii="Arial" w:hAnsi="Arial" w:cs="Arial"/>
                <w:sz w:val="16"/>
                <w:szCs w:val="16"/>
              </w:rPr>
            </w:pPr>
          </w:p>
        </w:tc>
      </w:tr>
      <w:tr w:rsidR="00064E4B" w:rsidRPr="008215D4" w14:paraId="1122470E" w14:textId="77777777" w:rsidTr="006528F8">
        <w:tc>
          <w:tcPr>
            <w:tcW w:w="817" w:type="dxa"/>
          </w:tcPr>
          <w:p w14:paraId="01A6DA9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2016-06</w:t>
            </w:r>
          </w:p>
        </w:tc>
        <w:tc>
          <w:tcPr>
            <w:tcW w:w="884" w:type="dxa"/>
          </w:tcPr>
          <w:p w14:paraId="791D079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CT#72</w:t>
            </w:r>
          </w:p>
        </w:tc>
        <w:tc>
          <w:tcPr>
            <w:tcW w:w="1101" w:type="dxa"/>
          </w:tcPr>
          <w:p w14:paraId="69B8BD7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CP-160220</w:t>
            </w:r>
          </w:p>
        </w:tc>
        <w:tc>
          <w:tcPr>
            <w:tcW w:w="708" w:type="dxa"/>
          </w:tcPr>
          <w:p w14:paraId="6F49579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0453</w:t>
            </w:r>
          </w:p>
        </w:tc>
        <w:tc>
          <w:tcPr>
            <w:tcW w:w="284" w:type="dxa"/>
          </w:tcPr>
          <w:p w14:paraId="6BB33CF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7614DE15" w14:textId="77777777" w:rsidR="00064E4B" w:rsidRPr="008215D4" w:rsidRDefault="00064E4B" w:rsidP="00F76B35">
            <w:pPr>
              <w:spacing w:after="0"/>
              <w:rPr>
                <w:rFonts w:ascii="Arial" w:hAnsi="Arial" w:cs="Arial"/>
                <w:sz w:val="16"/>
                <w:szCs w:val="16"/>
              </w:rPr>
            </w:pPr>
          </w:p>
        </w:tc>
        <w:tc>
          <w:tcPr>
            <w:tcW w:w="4678" w:type="dxa"/>
          </w:tcPr>
          <w:p w14:paraId="563781A9" w14:textId="075229A9"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RAT type not allowed</w:t>
            </w:r>
          </w:p>
        </w:tc>
        <w:tc>
          <w:tcPr>
            <w:tcW w:w="850" w:type="dxa"/>
          </w:tcPr>
          <w:p w14:paraId="2A7622D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13.4.0</w:t>
            </w:r>
          </w:p>
        </w:tc>
      </w:tr>
      <w:tr w:rsidR="00064E4B" w:rsidRPr="008215D4" w14:paraId="6B06EFE8" w14:textId="77777777" w:rsidTr="006528F8">
        <w:tc>
          <w:tcPr>
            <w:tcW w:w="817" w:type="dxa"/>
          </w:tcPr>
          <w:p w14:paraId="6B0C8E1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2016-06</w:t>
            </w:r>
          </w:p>
        </w:tc>
        <w:tc>
          <w:tcPr>
            <w:tcW w:w="884" w:type="dxa"/>
          </w:tcPr>
          <w:p w14:paraId="5BB5114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CT#72</w:t>
            </w:r>
          </w:p>
        </w:tc>
        <w:tc>
          <w:tcPr>
            <w:tcW w:w="1101" w:type="dxa"/>
          </w:tcPr>
          <w:p w14:paraId="4C64BEB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CP-160220</w:t>
            </w:r>
          </w:p>
        </w:tc>
        <w:tc>
          <w:tcPr>
            <w:tcW w:w="708" w:type="dxa"/>
          </w:tcPr>
          <w:p w14:paraId="4FF537D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0454</w:t>
            </w:r>
          </w:p>
        </w:tc>
        <w:tc>
          <w:tcPr>
            <w:tcW w:w="284" w:type="dxa"/>
          </w:tcPr>
          <w:p w14:paraId="0D6CFAC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122A463C" w14:textId="77777777" w:rsidR="00064E4B" w:rsidRPr="008215D4" w:rsidRDefault="00064E4B" w:rsidP="00F76B35">
            <w:pPr>
              <w:spacing w:after="0"/>
              <w:rPr>
                <w:rFonts w:ascii="Arial" w:hAnsi="Arial" w:cs="Arial"/>
                <w:sz w:val="16"/>
                <w:szCs w:val="16"/>
              </w:rPr>
            </w:pPr>
          </w:p>
        </w:tc>
        <w:tc>
          <w:tcPr>
            <w:tcW w:w="4678" w:type="dxa"/>
          </w:tcPr>
          <w:p w14:paraId="28DD171B" w14:textId="1998B37B"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Wildcard APN for SWx and S6b</w:t>
            </w:r>
          </w:p>
        </w:tc>
        <w:tc>
          <w:tcPr>
            <w:tcW w:w="850" w:type="dxa"/>
          </w:tcPr>
          <w:p w14:paraId="44CC41D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13.4.0</w:t>
            </w:r>
          </w:p>
        </w:tc>
      </w:tr>
      <w:tr w:rsidR="00064E4B" w:rsidRPr="008215D4" w14:paraId="7EB2DD5C" w14:textId="77777777" w:rsidTr="006528F8">
        <w:tc>
          <w:tcPr>
            <w:tcW w:w="817" w:type="dxa"/>
          </w:tcPr>
          <w:p w14:paraId="042E7B7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2016-06</w:t>
            </w:r>
          </w:p>
        </w:tc>
        <w:tc>
          <w:tcPr>
            <w:tcW w:w="884" w:type="dxa"/>
          </w:tcPr>
          <w:p w14:paraId="0643322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CT#72</w:t>
            </w:r>
          </w:p>
        </w:tc>
        <w:tc>
          <w:tcPr>
            <w:tcW w:w="1101" w:type="dxa"/>
          </w:tcPr>
          <w:p w14:paraId="5AE835F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CP-160220</w:t>
            </w:r>
          </w:p>
        </w:tc>
        <w:tc>
          <w:tcPr>
            <w:tcW w:w="708" w:type="dxa"/>
          </w:tcPr>
          <w:p w14:paraId="196C4F1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0455</w:t>
            </w:r>
          </w:p>
        </w:tc>
        <w:tc>
          <w:tcPr>
            <w:tcW w:w="284" w:type="dxa"/>
          </w:tcPr>
          <w:p w14:paraId="6B228B2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w:t>
            </w:r>
          </w:p>
        </w:tc>
        <w:tc>
          <w:tcPr>
            <w:tcW w:w="425" w:type="dxa"/>
          </w:tcPr>
          <w:p w14:paraId="5EA1A0A4" w14:textId="77777777" w:rsidR="00064E4B" w:rsidRPr="008215D4" w:rsidRDefault="00064E4B" w:rsidP="00F76B35">
            <w:pPr>
              <w:spacing w:after="0"/>
              <w:rPr>
                <w:rFonts w:ascii="Arial" w:hAnsi="Arial" w:cs="Arial"/>
                <w:sz w:val="16"/>
                <w:szCs w:val="16"/>
              </w:rPr>
            </w:pPr>
          </w:p>
        </w:tc>
        <w:tc>
          <w:tcPr>
            <w:tcW w:w="4678" w:type="dxa"/>
          </w:tcPr>
          <w:p w14:paraId="27405B2A" w14:textId="7AD52962" w:rsidR="00064E4B" w:rsidRPr="008215D4" w:rsidRDefault="00064E4B" w:rsidP="00F76B35">
            <w:pPr>
              <w:spacing w:after="0"/>
              <w:rPr>
                <w:rFonts w:ascii="Arial" w:hAnsi="Arial" w:cs="Arial"/>
                <w:sz w:val="16"/>
                <w:szCs w:val="16"/>
              </w:rPr>
            </w:pPr>
            <w:r w:rsidRPr="008215D4">
              <w:rPr>
                <w:rFonts w:ascii="Arial" w:hAnsi="Arial" w:cs="Arial"/>
                <w:sz w:val="16"/>
                <w:szCs w:val="16"/>
              </w:rPr>
              <w:t>Clarification on the use of SAR message when AAA has no profile</w:t>
            </w:r>
          </w:p>
        </w:tc>
        <w:tc>
          <w:tcPr>
            <w:tcW w:w="850" w:type="dxa"/>
          </w:tcPr>
          <w:p w14:paraId="6AF61C9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13.4.0</w:t>
            </w:r>
          </w:p>
        </w:tc>
      </w:tr>
      <w:tr w:rsidR="00064E4B" w:rsidRPr="008215D4" w14:paraId="77938FC1" w14:textId="77777777" w:rsidTr="006528F8">
        <w:tc>
          <w:tcPr>
            <w:tcW w:w="817" w:type="dxa"/>
          </w:tcPr>
          <w:p w14:paraId="2EE307D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2016-06</w:t>
            </w:r>
          </w:p>
        </w:tc>
        <w:tc>
          <w:tcPr>
            <w:tcW w:w="884" w:type="dxa"/>
          </w:tcPr>
          <w:p w14:paraId="56B0687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CT#72</w:t>
            </w:r>
          </w:p>
        </w:tc>
        <w:tc>
          <w:tcPr>
            <w:tcW w:w="1101" w:type="dxa"/>
          </w:tcPr>
          <w:p w14:paraId="48A59C1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CP-160220</w:t>
            </w:r>
          </w:p>
        </w:tc>
        <w:tc>
          <w:tcPr>
            <w:tcW w:w="708" w:type="dxa"/>
          </w:tcPr>
          <w:p w14:paraId="1462E56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0456</w:t>
            </w:r>
          </w:p>
        </w:tc>
        <w:tc>
          <w:tcPr>
            <w:tcW w:w="284" w:type="dxa"/>
          </w:tcPr>
          <w:p w14:paraId="31080E6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08B8B337" w14:textId="77777777" w:rsidR="00064E4B" w:rsidRPr="008215D4" w:rsidRDefault="00064E4B" w:rsidP="00F76B35">
            <w:pPr>
              <w:spacing w:after="0"/>
              <w:rPr>
                <w:rFonts w:ascii="Arial" w:hAnsi="Arial" w:cs="Arial"/>
                <w:sz w:val="16"/>
                <w:szCs w:val="16"/>
              </w:rPr>
            </w:pPr>
          </w:p>
        </w:tc>
        <w:tc>
          <w:tcPr>
            <w:tcW w:w="4678" w:type="dxa"/>
          </w:tcPr>
          <w:p w14:paraId="1D1CE7F9" w14:textId="799CA025" w:rsidR="00064E4B" w:rsidRPr="008215D4" w:rsidRDefault="00064E4B" w:rsidP="00F76B35">
            <w:pPr>
              <w:spacing w:after="0"/>
              <w:rPr>
                <w:rFonts w:ascii="Arial" w:hAnsi="Arial" w:cs="Arial"/>
                <w:sz w:val="16"/>
                <w:szCs w:val="16"/>
              </w:rPr>
            </w:pPr>
            <w:r w:rsidRPr="008215D4">
              <w:rPr>
                <w:rFonts w:ascii="Arial" w:hAnsi="Arial" w:cs="Arial"/>
                <w:sz w:val="16"/>
                <w:szCs w:val="16"/>
              </w:rPr>
              <w:t>Wildcard authorized APN in TWAN</w:t>
            </w:r>
          </w:p>
        </w:tc>
        <w:tc>
          <w:tcPr>
            <w:tcW w:w="850" w:type="dxa"/>
          </w:tcPr>
          <w:p w14:paraId="78FC068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13.4.0</w:t>
            </w:r>
          </w:p>
        </w:tc>
      </w:tr>
      <w:tr w:rsidR="00064E4B" w:rsidRPr="008215D4" w14:paraId="21CA9B28" w14:textId="77777777" w:rsidTr="006528F8">
        <w:tc>
          <w:tcPr>
            <w:tcW w:w="817" w:type="dxa"/>
          </w:tcPr>
          <w:p w14:paraId="72FEE52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2016-06</w:t>
            </w:r>
          </w:p>
        </w:tc>
        <w:tc>
          <w:tcPr>
            <w:tcW w:w="884" w:type="dxa"/>
          </w:tcPr>
          <w:p w14:paraId="37AA2E1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CT#72</w:t>
            </w:r>
          </w:p>
        </w:tc>
        <w:tc>
          <w:tcPr>
            <w:tcW w:w="1101" w:type="dxa"/>
          </w:tcPr>
          <w:p w14:paraId="16B6D3E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CP-160220</w:t>
            </w:r>
          </w:p>
        </w:tc>
        <w:tc>
          <w:tcPr>
            <w:tcW w:w="708" w:type="dxa"/>
          </w:tcPr>
          <w:p w14:paraId="7EEB99C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0457</w:t>
            </w:r>
          </w:p>
        </w:tc>
        <w:tc>
          <w:tcPr>
            <w:tcW w:w="284" w:type="dxa"/>
          </w:tcPr>
          <w:p w14:paraId="2F768FB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w:t>
            </w:r>
          </w:p>
        </w:tc>
        <w:tc>
          <w:tcPr>
            <w:tcW w:w="425" w:type="dxa"/>
          </w:tcPr>
          <w:p w14:paraId="506EE962" w14:textId="77777777" w:rsidR="00064E4B" w:rsidRPr="008215D4" w:rsidRDefault="00064E4B" w:rsidP="00F76B35">
            <w:pPr>
              <w:spacing w:after="0"/>
              <w:rPr>
                <w:rFonts w:ascii="Arial" w:hAnsi="Arial" w:cs="Arial"/>
                <w:sz w:val="16"/>
                <w:szCs w:val="16"/>
              </w:rPr>
            </w:pPr>
          </w:p>
        </w:tc>
        <w:tc>
          <w:tcPr>
            <w:tcW w:w="4678" w:type="dxa"/>
          </w:tcPr>
          <w:p w14:paraId="7273B957" w14:textId="30BFFD8D" w:rsidR="00064E4B" w:rsidRPr="008215D4" w:rsidRDefault="00064E4B" w:rsidP="00F76B35">
            <w:pPr>
              <w:spacing w:after="0"/>
              <w:rPr>
                <w:rFonts w:ascii="Arial" w:hAnsi="Arial" w:cs="Arial"/>
                <w:sz w:val="16"/>
                <w:szCs w:val="16"/>
              </w:rPr>
            </w:pPr>
            <w:r w:rsidRPr="008215D4">
              <w:rPr>
                <w:rFonts w:ascii="Arial" w:hAnsi="Arial" w:cs="Arial"/>
                <w:sz w:val="16"/>
                <w:szCs w:val="16"/>
              </w:rPr>
              <w:t>APN information over S6b</w:t>
            </w:r>
          </w:p>
        </w:tc>
        <w:tc>
          <w:tcPr>
            <w:tcW w:w="850" w:type="dxa"/>
          </w:tcPr>
          <w:p w14:paraId="5C9A2D5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13.4.0</w:t>
            </w:r>
          </w:p>
        </w:tc>
      </w:tr>
      <w:tr w:rsidR="00064E4B" w:rsidRPr="008215D4" w14:paraId="3FDF030E" w14:textId="77777777" w:rsidTr="006528F8">
        <w:tc>
          <w:tcPr>
            <w:tcW w:w="817" w:type="dxa"/>
          </w:tcPr>
          <w:p w14:paraId="74AF0F9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2016-06</w:t>
            </w:r>
          </w:p>
        </w:tc>
        <w:tc>
          <w:tcPr>
            <w:tcW w:w="884" w:type="dxa"/>
          </w:tcPr>
          <w:p w14:paraId="7AF7022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CT#72</w:t>
            </w:r>
          </w:p>
        </w:tc>
        <w:tc>
          <w:tcPr>
            <w:tcW w:w="1101" w:type="dxa"/>
          </w:tcPr>
          <w:p w14:paraId="711B7A3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CP-160231</w:t>
            </w:r>
          </w:p>
        </w:tc>
        <w:tc>
          <w:tcPr>
            <w:tcW w:w="708" w:type="dxa"/>
          </w:tcPr>
          <w:p w14:paraId="462BC82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0458</w:t>
            </w:r>
          </w:p>
        </w:tc>
        <w:tc>
          <w:tcPr>
            <w:tcW w:w="284" w:type="dxa"/>
          </w:tcPr>
          <w:p w14:paraId="18A9462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w:t>
            </w:r>
          </w:p>
        </w:tc>
        <w:tc>
          <w:tcPr>
            <w:tcW w:w="425" w:type="dxa"/>
          </w:tcPr>
          <w:p w14:paraId="68BCCBAC" w14:textId="77777777" w:rsidR="00064E4B" w:rsidRPr="008215D4" w:rsidRDefault="00064E4B" w:rsidP="00F76B35">
            <w:pPr>
              <w:spacing w:after="0"/>
              <w:rPr>
                <w:rFonts w:ascii="Arial" w:hAnsi="Arial" w:cs="Arial"/>
                <w:sz w:val="16"/>
                <w:szCs w:val="16"/>
              </w:rPr>
            </w:pPr>
          </w:p>
        </w:tc>
        <w:tc>
          <w:tcPr>
            <w:tcW w:w="4678" w:type="dxa"/>
          </w:tcPr>
          <w:p w14:paraId="30F3EC94" w14:textId="49FC224D"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Removal of NBIFOM reference</w:t>
            </w:r>
          </w:p>
        </w:tc>
        <w:tc>
          <w:tcPr>
            <w:tcW w:w="850" w:type="dxa"/>
          </w:tcPr>
          <w:p w14:paraId="18C7B10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13.4.0</w:t>
            </w:r>
          </w:p>
        </w:tc>
      </w:tr>
      <w:tr w:rsidR="00064E4B" w:rsidRPr="008215D4" w14:paraId="45C7C988" w14:textId="77777777" w:rsidTr="006528F8">
        <w:tc>
          <w:tcPr>
            <w:tcW w:w="817" w:type="dxa"/>
          </w:tcPr>
          <w:p w14:paraId="6984FBB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2016-06</w:t>
            </w:r>
          </w:p>
        </w:tc>
        <w:tc>
          <w:tcPr>
            <w:tcW w:w="884" w:type="dxa"/>
          </w:tcPr>
          <w:p w14:paraId="2DB8735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CT#72</w:t>
            </w:r>
          </w:p>
        </w:tc>
        <w:tc>
          <w:tcPr>
            <w:tcW w:w="1101" w:type="dxa"/>
          </w:tcPr>
          <w:p w14:paraId="182DB9B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CP-160223</w:t>
            </w:r>
          </w:p>
        </w:tc>
        <w:tc>
          <w:tcPr>
            <w:tcW w:w="708" w:type="dxa"/>
          </w:tcPr>
          <w:p w14:paraId="2D3B0EB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0459</w:t>
            </w:r>
          </w:p>
        </w:tc>
        <w:tc>
          <w:tcPr>
            <w:tcW w:w="284" w:type="dxa"/>
          </w:tcPr>
          <w:p w14:paraId="4DAFEC1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w:t>
            </w:r>
          </w:p>
        </w:tc>
        <w:tc>
          <w:tcPr>
            <w:tcW w:w="425" w:type="dxa"/>
          </w:tcPr>
          <w:p w14:paraId="493AAAF5" w14:textId="77777777" w:rsidR="00064E4B" w:rsidRPr="008215D4" w:rsidRDefault="00064E4B" w:rsidP="00F76B35">
            <w:pPr>
              <w:spacing w:after="0"/>
              <w:rPr>
                <w:rFonts w:ascii="Arial" w:hAnsi="Arial" w:cs="Arial"/>
                <w:sz w:val="16"/>
                <w:szCs w:val="16"/>
              </w:rPr>
            </w:pPr>
          </w:p>
        </w:tc>
        <w:tc>
          <w:tcPr>
            <w:tcW w:w="4678" w:type="dxa"/>
          </w:tcPr>
          <w:p w14:paraId="71008930" w14:textId="2DDE6E4F" w:rsidR="00064E4B" w:rsidRPr="008215D4" w:rsidRDefault="00064E4B" w:rsidP="00F76B35">
            <w:pPr>
              <w:spacing w:after="0"/>
              <w:rPr>
                <w:rFonts w:ascii="Arial" w:hAnsi="Arial" w:cs="Arial"/>
                <w:sz w:val="16"/>
                <w:szCs w:val="16"/>
              </w:rPr>
            </w:pPr>
            <w:r w:rsidRPr="008215D4">
              <w:rPr>
                <w:rFonts w:ascii="Arial" w:hAnsi="Arial" w:cs="Arial"/>
                <w:sz w:val="16"/>
                <w:szCs w:val="16"/>
              </w:rPr>
              <w:t>Incorrect usage of term "Untrusted WLAN" when RAT type is not known</w:t>
            </w:r>
          </w:p>
        </w:tc>
        <w:tc>
          <w:tcPr>
            <w:tcW w:w="850" w:type="dxa"/>
          </w:tcPr>
          <w:p w14:paraId="3C9BF30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13.4.0</w:t>
            </w:r>
          </w:p>
        </w:tc>
      </w:tr>
      <w:tr w:rsidR="00064E4B" w:rsidRPr="008215D4" w14:paraId="57E9B1BB" w14:textId="77777777" w:rsidTr="006528F8">
        <w:tc>
          <w:tcPr>
            <w:tcW w:w="817" w:type="dxa"/>
          </w:tcPr>
          <w:p w14:paraId="1C8B4CC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2016-09</w:t>
            </w:r>
          </w:p>
        </w:tc>
        <w:tc>
          <w:tcPr>
            <w:tcW w:w="884" w:type="dxa"/>
          </w:tcPr>
          <w:p w14:paraId="270C8CF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CT#73</w:t>
            </w:r>
          </w:p>
        </w:tc>
        <w:tc>
          <w:tcPr>
            <w:tcW w:w="1101" w:type="dxa"/>
          </w:tcPr>
          <w:p w14:paraId="2788951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CP-160418</w:t>
            </w:r>
          </w:p>
        </w:tc>
        <w:tc>
          <w:tcPr>
            <w:tcW w:w="708" w:type="dxa"/>
          </w:tcPr>
          <w:p w14:paraId="3DCC06B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0463</w:t>
            </w:r>
          </w:p>
        </w:tc>
        <w:tc>
          <w:tcPr>
            <w:tcW w:w="284" w:type="dxa"/>
          </w:tcPr>
          <w:p w14:paraId="572999C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w:t>
            </w:r>
          </w:p>
        </w:tc>
        <w:tc>
          <w:tcPr>
            <w:tcW w:w="425" w:type="dxa"/>
          </w:tcPr>
          <w:p w14:paraId="7F0598C5" w14:textId="77777777" w:rsidR="00064E4B" w:rsidRPr="008215D4" w:rsidRDefault="00064E4B" w:rsidP="00F76B35">
            <w:pPr>
              <w:spacing w:after="0"/>
              <w:rPr>
                <w:rFonts w:ascii="Arial" w:hAnsi="Arial" w:cs="Arial"/>
                <w:sz w:val="16"/>
                <w:szCs w:val="16"/>
              </w:rPr>
            </w:pPr>
          </w:p>
        </w:tc>
        <w:tc>
          <w:tcPr>
            <w:tcW w:w="4678" w:type="dxa"/>
          </w:tcPr>
          <w:p w14:paraId="71FC58B4" w14:textId="6ABD662C" w:rsidR="00064E4B" w:rsidRPr="008215D4" w:rsidRDefault="00064E4B" w:rsidP="00F76B35">
            <w:pPr>
              <w:spacing w:after="0"/>
              <w:rPr>
                <w:rFonts w:ascii="Arial" w:hAnsi="Arial" w:cs="Arial"/>
                <w:sz w:val="16"/>
                <w:szCs w:val="16"/>
              </w:rPr>
            </w:pPr>
            <w:r w:rsidRPr="008215D4">
              <w:rPr>
                <w:rFonts w:ascii="Arial" w:hAnsi="Arial" w:cs="Arial"/>
                <w:sz w:val="16"/>
                <w:szCs w:val="16"/>
              </w:rPr>
              <w:t>APN subscription check in the STa authentication and authorization procedure</w:t>
            </w:r>
          </w:p>
        </w:tc>
        <w:tc>
          <w:tcPr>
            <w:tcW w:w="850" w:type="dxa"/>
          </w:tcPr>
          <w:p w14:paraId="78E3D83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13.5.0</w:t>
            </w:r>
          </w:p>
        </w:tc>
      </w:tr>
      <w:tr w:rsidR="00064E4B" w:rsidRPr="008215D4" w14:paraId="476573A7" w14:textId="77777777" w:rsidTr="006528F8">
        <w:tc>
          <w:tcPr>
            <w:tcW w:w="817" w:type="dxa"/>
          </w:tcPr>
          <w:p w14:paraId="3B543C5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2016-09</w:t>
            </w:r>
          </w:p>
        </w:tc>
        <w:tc>
          <w:tcPr>
            <w:tcW w:w="884" w:type="dxa"/>
          </w:tcPr>
          <w:p w14:paraId="299C5EB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CT#73</w:t>
            </w:r>
          </w:p>
        </w:tc>
        <w:tc>
          <w:tcPr>
            <w:tcW w:w="1101" w:type="dxa"/>
          </w:tcPr>
          <w:p w14:paraId="6EE9EB9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CP-160418</w:t>
            </w:r>
          </w:p>
        </w:tc>
        <w:tc>
          <w:tcPr>
            <w:tcW w:w="708" w:type="dxa"/>
          </w:tcPr>
          <w:p w14:paraId="1EFFF5A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0465</w:t>
            </w:r>
          </w:p>
        </w:tc>
        <w:tc>
          <w:tcPr>
            <w:tcW w:w="284" w:type="dxa"/>
          </w:tcPr>
          <w:p w14:paraId="5C7F831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0F896E36" w14:textId="77777777" w:rsidR="00064E4B" w:rsidRPr="008215D4" w:rsidRDefault="00064E4B" w:rsidP="00F76B35">
            <w:pPr>
              <w:spacing w:after="0"/>
              <w:rPr>
                <w:rFonts w:ascii="Arial" w:hAnsi="Arial" w:cs="Arial"/>
                <w:sz w:val="16"/>
                <w:szCs w:val="16"/>
              </w:rPr>
            </w:pPr>
          </w:p>
        </w:tc>
        <w:tc>
          <w:tcPr>
            <w:tcW w:w="4678" w:type="dxa"/>
          </w:tcPr>
          <w:p w14:paraId="22D52CDA" w14:textId="14C2C843" w:rsidR="00064E4B" w:rsidRPr="008215D4" w:rsidRDefault="00064E4B" w:rsidP="00F76B35">
            <w:pPr>
              <w:spacing w:after="0"/>
              <w:rPr>
                <w:rFonts w:ascii="Arial" w:hAnsi="Arial" w:cs="Arial"/>
                <w:sz w:val="16"/>
                <w:szCs w:val="16"/>
              </w:rPr>
            </w:pPr>
            <w:r w:rsidRPr="008215D4">
              <w:rPr>
                <w:rFonts w:ascii="Arial" w:hAnsi="Arial" w:cs="Arial"/>
                <w:sz w:val="16"/>
                <w:szCs w:val="16"/>
              </w:rPr>
              <w:t>Transferring AAA identifier from the ePDG/TWAN to the PGW</w:t>
            </w:r>
          </w:p>
        </w:tc>
        <w:tc>
          <w:tcPr>
            <w:tcW w:w="850" w:type="dxa"/>
          </w:tcPr>
          <w:p w14:paraId="672667B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13.5.0</w:t>
            </w:r>
          </w:p>
        </w:tc>
      </w:tr>
      <w:tr w:rsidR="00064E4B" w:rsidRPr="008215D4" w14:paraId="6377B561" w14:textId="77777777" w:rsidTr="006528F8">
        <w:tc>
          <w:tcPr>
            <w:tcW w:w="817" w:type="dxa"/>
          </w:tcPr>
          <w:p w14:paraId="1A12B2E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2016-09</w:t>
            </w:r>
          </w:p>
        </w:tc>
        <w:tc>
          <w:tcPr>
            <w:tcW w:w="884" w:type="dxa"/>
          </w:tcPr>
          <w:p w14:paraId="5A65E43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CT#73</w:t>
            </w:r>
          </w:p>
        </w:tc>
        <w:tc>
          <w:tcPr>
            <w:tcW w:w="1101" w:type="dxa"/>
          </w:tcPr>
          <w:p w14:paraId="11F1EB5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CP-160436</w:t>
            </w:r>
          </w:p>
        </w:tc>
        <w:tc>
          <w:tcPr>
            <w:tcW w:w="708" w:type="dxa"/>
          </w:tcPr>
          <w:p w14:paraId="08DDAFF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0461</w:t>
            </w:r>
          </w:p>
        </w:tc>
        <w:tc>
          <w:tcPr>
            <w:tcW w:w="284" w:type="dxa"/>
          </w:tcPr>
          <w:p w14:paraId="3BB43DE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439E1EBA" w14:textId="77777777" w:rsidR="00064E4B" w:rsidRPr="008215D4" w:rsidRDefault="00064E4B" w:rsidP="00F76B35">
            <w:pPr>
              <w:spacing w:after="0"/>
              <w:rPr>
                <w:rFonts w:ascii="Arial" w:hAnsi="Arial" w:cs="Arial"/>
                <w:sz w:val="16"/>
                <w:szCs w:val="16"/>
              </w:rPr>
            </w:pPr>
          </w:p>
        </w:tc>
        <w:tc>
          <w:tcPr>
            <w:tcW w:w="4678" w:type="dxa"/>
          </w:tcPr>
          <w:p w14:paraId="0CB83A23" w14:textId="2655C61D" w:rsidR="00064E4B" w:rsidRPr="008215D4" w:rsidRDefault="00064E4B" w:rsidP="00F76B35">
            <w:pPr>
              <w:spacing w:after="0"/>
              <w:rPr>
                <w:rFonts w:ascii="Arial" w:hAnsi="Arial" w:cs="Arial"/>
                <w:sz w:val="16"/>
                <w:szCs w:val="16"/>
              </w:rPr>
            </w:pPr>
            <w:r w:rsidRPr="008215D4">
              <w:rPr>
                <w:rFonts w:ascii="Arial" w:hAnsi="Arial" w:cs="Arial"/>
                <w:sz w:val="16"/>
                <w:szCs w:val="16"/>
              </w:rPr>
              <w:t>3GPP AAA Server/Proxy – EIR reference point</w:t>
            </w:r>
          </w:p>
        </w:tc>
        <w:tc>
          <w:tcPr>
            <w:tcW w:w="850" w:type="dxa"/>
          </w:tcPr>
          <w:p w14:paraId="129B1B6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14.0.0</w:t>
            </w:r>
          </w:p>
        </w:tc>
      </w:tr>
      <w:tr w:rsidR="00064E4B" w:rsidRPr="008215D4" w14:paraId="1A6EF178" w14:textId="77777777" w:rsidTr="006528F8">
        <w:tc>
          <w:tcPr>
            <w:tcW w:w="817" w:type="dxa"/>
          </w:tcPr>
          <w:p w14:paraId="02763E7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2016-09</w:t>
            </w:r>
          </w:p>
        </w:tc>
        <w:tc>
          <w:tcPr>
            <w:tcW w:w="884" w:type="dxa"/>
          </w:tcPr>
          <w:p w14:paraId="0D46B76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CT#73</w:t>
            </w:r>
          </w:p>
        </w:tc>
        <w:tc>
          <w:tcPr>
            <w:tcW w:w="1101" w:type="dxa"/>
          </w:tcPr>
          <w:p w14:paraId="6CF73E1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CP-160436</w:t>
            </w:r>
          </w:p>
        </w:tc>
        <w:tc>
          <w:tcPr>
            <w:tcW w:w="708" w:type="dxa"/>
          </w:tcPr>
          <w:p w14:paraId="6415EE5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0462</w:t>
            </w:r>
          </w:p>
        </w:tc>
        <w:tc>
          <w:tcPr>
            <w:tcW w:w="284" w:type="dxa"/>
          </w:tcPr>
          <w:p w14:paraId="38660D4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w:t>
            </w:r>
          </w:p>
        </w:tc>
        <w:tc>
          <w:tcPr>
            <w:tcW w:w="425" w:type="dxa"/>
          </w:tcPr>
          <w:p w14:paraId="3875BEA8" w14:textId="77777777" w:rsidR="00064E4B" w:rsidRPr="008215D4" w:rsidRDefault="00064E4B" w:rsidP="00F76B35">
            <w:pPr>
              <w:spacing w:after="0"/>
              <w:rPr>
                <w:rFonts w:ascii="Arial" w:hAnsi="Arial" w:cs="Arial"/>
                <w:sz w:val="16"/>
                <w:szCs w:val="16"/>
              </w:rPr>
            </w:pPr>
          </w:p>
        </w:tc>
        <w:tc>
          <w:tcPr>
            <w:tcW w:w="4678" w:type="dxa"/>
          </w:tcPr>
          <w:p w14:paraId="3E1805B4" w14:textId="240D9765" w:rsidR="00064E4B" w:rsidRPr="008215D4" w:rsidRDefault="00064E4B" w:rsidP="00F76B35">
            <w:pPr>
              <w:spacing w:after="0"/>
              <w:rPr>
                <w:rFonts w:ascii="Arial" w:hAnsi="Arial" w:cs="Arial"/>
                <w:sz w:val="16"/>
                <w:szCs w:val="16"/>
              </w:rPr>
            </w:pPr>
            <w:r w:rsidRPr="008215D4">
              <w:rPr>
                <w:rFonts w:ascii="Arial" w:hAnsi="Arial" w:cs="Arial"/>
                <w:sz w:val="16"/>
                <w:szCs w:val="16"/>
              </w:rPr>
              <w:t>STa and SWm extensions for IMEI check</w:t>
            </w:r>
          </w:p>
        </w:tc>
        <w:tc>
          <w:tcPr>
            <w:tcW w:w="850" w:type="dxa"/>
          </w:tcPr>
          <w:p w14:paraId="3A9FAAF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14.0.0</w:t>
            </w:r>
          </w:p>
        </w:tc>
      </w:tr>
      <w:tr w:rsidR="00064E4B" w:rsidRPr="008215D4" w14:paraId="174447A5" w14:textId="77777777" w:rsidTr="006528F8">
        <w:tc>
          <w:tcPr>
            <w:tcW w:w="817" w:type="dxa"/>
          </w:tcPr>
          <w:p w14:paraId="2D32485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2016-12</w:t>
            </w:r>
          </w:p>
        </w:tc>
        <w:tc>
          <w:tcPr>
            <w:tcW w:w="884" w:type="dxa"/>
          </w:tcPr>
          <w:p w14:paraId="7D0EBB0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CT#74</w:t>
            </w:r>
          </w:p>
        </w:tc>
        <w:tc>
          <w:tcPr>
            <w:tcW w:w="1101" w:type="dxa"/>
          </w:tcPr>
          <w:p w14:paraId="3928D71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CP-160674</w:t>
            </w:r>
          </w:p>
        </w:tc>
        <w:tc>
          <w:tcPr>
            <w:tcW w:w="708" w:type="dxa"/>
          </w:tcPr>
          <w:p w14:paraId="6ECFD94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0466</w:t>
            </w:r>
          </w:p>
        </w:tc>
        <w:tc>
          <w:tcPr>
            <w:tcW w:w="284" w:type="dxa"/>
          </w:tcPr>
          <w:p w14:paraId="36CF6FC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w:t>
            </w:r>
          </w:p>
        </w:tc>
        <w:tc>
          <w:tcPr>
            <w:tcW w:w="425" w:type="dxa"/>
          </w:tcPr>
          <w:p w14:paraId="1DA0DAF5" w14:textId="77777777" w:rsidR="00064E4B" w:rsidRPr="008215D4" w:rsidRDefault="00064E4B" w:rsidP="00F76B35">
            <w:pPr>
              <w:spacing w:after="0"/>
              <w:rPr>
                <w:rFonts w:ascii="Arial" w:hAnsi="Arial" w:cs="Arial"/>
                <w:sz w:val="16"/>
                <w:szCs w:val="16"/>
              </w:rPr>
            </w:pPr>
          </w:p>
        </w:tc>
        <w:tc>
          <w:tcPr>
            <w:tcW w:w="4678" w:type="dxa"/>
          </w:tcPr>
          <w:p w14:paraId="4F001037" w14:textId="181FF904"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Destination-Host correction on STa &amp; SWm</w:t>
            </w:r>
          </w:p>
        </w:tc>
        <w:tc>
          <w:tcPr>
            <w:tcW w:w="850" w:type="dxa"/>
          </w:tcPr>
          <w:p w14:paraId="507AEF8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14.1.0</w:t>
            </w:r>
          </w:p>
        </w:tc>
      </w:tr>
      <w:tr w:rsidR="00064E4B" w:rsidRPr="008215D4" w14:paraId="76BB7B2E" w14:textId="77777777" w:rsidTr="006528F8">
        <w:tc>
          <w:tcPr>
            <w:tcW w:w="817" w:type="dxa"/>
          </w:tcPr>
          <w:p w14:paraId="317D357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2016-12</w:t>
            </w:r>
          </w:p>
        </w:tc>
        <w:tc>
          <w:tcPr>
            <w:tcW w:w="884" w:type="dxa"/>
          </w:tcPr>
          <w:p w14:paraId="2B7A179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CT#74</w:t>
            </w:r>
          </w:p>
        </w:tc>
        <w:tc>
          <w:tcPr>
            <w:tcW w:w="1101" w:type="dxa"/>
          </w:tcPr>
          <w:p w14:paraId="05E7B62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CP-160674</w:t>
            </w:r>
          </w:p>
        </w:tc>
        <w:tc>
          <w:tcPr>
            <w:tcW w:w="708" w:type="dxa"/>
          </w:tcPr>
          <w:p w14:paraId="2543B5C9" w14:textId="77777777" w:rsidR="00064E4B" w:rsidRPr="008215D4" w:rsidRDefault="00064E4B" w:rsidP="00F76B35">
            <w:pPr>
              <w:spacing w:after="0"/>
              <w:rPr>
                <w:rFonts w:ascii="Arial" w:hAnsi="Arial" w:cs="Arial"/>
                <w:sz w:val="16"/>
                <w:szCs w:val="16"/>
              </w:rPr>
            </w:pPr>
          </w:p>
        </w:tc>
        <w:tc>
          <w:tcPr>
            <w:tcW w:w="284" w:type="dxa"/>
          </w:tcPr>
          <w:p w14:paraId="31A19BAA" w14:textId="77777777" w:rsidR="00064E4B" w:rsidRPr="008215D4" w:rsidRDefault="00064E4B" w:rsidP="00F76B35">
            <w:pPr>
              <w:spacing w:after="0"/>
              <w:rPr>
                <w:rFonts w:ascii="Arial" w:hAnsi="Arial" w:cs="Arial"/>
                <w:sz w:val="16"/>
                <w:szCs w:val="16"/>
              </w:rPr>
            </w:pPr>
          </w:p>
        </w:tc>
        <w:tc>
          <w:tcPr>
            <w:tcW w:w="425" w:type="dxa"/>
          </w:tcPr>
          <w:p w14:paraId="7EA9AE38" w14:textId="77777777" w:rsidR="00064E4B" w:rsidRPr="008215D4" w:rsidRDefault="00064E4B" w:rsidP="00F76B35">
            <w:pPr>
              <w:spacing w:after="0"/>
              <w:rPr>
                <w:rFonts w:ascii="Arial" w:hAnsi="Arial" w:cs="Arial"/>
                <w:sz w:val="16"/>
                <w:szCs w:val="16"/>
              </w:rPr>
            </w:pPr>
          </w:p>
        </w:tc>
        <w:tc>
          <w:tcPr>
            <w:tcW w:w="4678" w:type="dxa"/>
          </w:tcPr>
          <w:p w14:paraId="1FDD92B7" w14:textId="3EFCADF0" w:rsidR="00064E4B" w:rsidRPr="008215D4" w:rsidRDefault="00064E4B" w:rsidP="00F76B35">
            <w:pPr>
              <w:spacing w:after="0"/>
              <w:rPr>
                <w:rFonts w:ascii="Arial" w:hAnsi="Arial" w:cs="Arial"/>
                <w:sz w:val="16"/>
                <w:szCs w:val="16"/>
              </w:rPr>
            </w:pPr>
            <w:r w:rsidRPr="008215D4">
              <w:rPr>
                <w:rFonts w:ascii="Arial" w:hAnsi="Arial" w:cs="Arial"/>
                <w:sz w:val="16"/>
                <w:szCs w:val="16"/>
              </w:rPr>
              <w:t xml:space="preserve">3GPP AAA Server </w:t>
            </w:r>
            <w:r w:rsidRPr="008215D4">
              <w:rPr>
                <w:rFonts w:ascii="Arial" w:hAnsi="Arial" w:cs="Arial" w:hint="eastAsia"/>
                <w:sz w:val="16"/>
                <w:szCs w:val="16"/>
              </w:rPr>
              <w:t>behaviour in the user profile updated procedure</w:t>
            </w:r>
          </w:p>
        </w:tc>
        <w:tc>
          <w:tcPr>
            <w:tcW w:w="850" w:type="dxa"/>
          </w:tcPr>
          <w:p w14:paraId="125234A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14.1.0</w:t>
            </w:r>
          </w:p>
        </w:tc>
      </w:tr>
      <w:tr w:rsidR="00064E4B" w:rsidRPr="008215D4" w14:paraId="43348CC1" w14:textId="77777777" w:rsidTr="006528F8">
        <w:tc>
          <w:tcPr>
            <w:tcW w:w="817" w:type="dxa"/>
          </w:tcPr>
          <w:p w14:paraId="1171859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2016-12</w:t>
            </w:r>
          </w:p>
        </w:tc>
        <w:tc>
          <w:tcPr>
            <w:tcW w:w="884" w:type="dxa"/>
          </w:tcPr>
          <w:p w14:paraId="4B1F426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CT#74</w:t>
            </w:r>
          </w:p>
        </w:tc>
        <w:tc>
          <w:tcPr>
            <w:tcW w:w="1101" w:type="dxa"/>
          </w:tcPr>
          <w:p w14:paraId="0942707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CP-160674</w:t>
            </w:r>
          </w:p>
        </w:tc>
        <w:tc>
          <w:tcPr>
            <w:tcW w:w="708" w:type="dxa"/>
          </w:tcPr>
          <w:p w14:paraId="54E2187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0489</w:t>
            </w:r>
          </w:p>
        </w:tc>
        <w:tc>
          <w:tcPr>
            <w:tcW w:w="284" w:type="dxa"/>
          </w:tcPr>
          <w:p w14:paraId="00D0874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29326166" w14:textId="77777777" w:rsidR="00064E4B" w:rsidRPr="008215D4" w:rsidRDefault="00064E4B" w:rsidP="00F76B35">
            <w:pPr>
              <w:spacing w:after="0"/>
              <w:rPr>
                <w:rFonts w:ascii="Arial" w:hAnsi="Arial" w:cs="Arial"/>
                <w:sz w:val="16"/>
                <w:szCs w:val="16"/>
              </w:rPr>
            </w:pPr>
          </w:p>
        </w:tc>
        <w:tc>
          <w:tcPr>
            <w:tcW w:w="4678" w:type="dxa"/>
          </w:tcPr>
          <w:p w14:paraId="5AE1D182" w14:textId="4E8D98F9" w:rsidR="00064E4B" w:rsidRPr="008215D4" w:rsidRDefault="00064E4B" w:rsidP="00F76B35">
            <w:pPr>
              <w:spacing w:after="0"/>
              <w:rPr>
                <w:rFonts w:ascii="Arial" w:hAnsi="Arial" w:cs="Arial"/>
                <w:sz w:val="16"/>
                <w:szCs w:val="16"/>
              </w:rPr>
            </w:pPr>
            <w:r w:rsidRPr="008215D4">
              <w:rPr>
                <w:rFonts w:ascii="Arial" w:hAnsi="Arial" w:cs="Arial"/>
                <w:sz w:val="16"/>
                <w:szCs w:val="16"/>
              </w:rPr>
              <w:t>Handling of Undefined bit in DER-Flags</w:t>
            </w:r>
          </w:p>
        </w:tc>
        <w:tc>
          <w:tcPr>
            <w:tcW w:w="850" w:type="dxa"/>
          </w:tcPr>
          <w:p w14:paraId="242F3C9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14.1.0</w:t>
            </w:r>
          </w:p>
        </w:tc>
      </w:tr>
      <w:tr w:rsidR="00064E4B" w:rsidRPr="008215D4" w14:paraId="6ABEB756" w14:textId="77777777" w:rsidTr="006528F8">
        <w:tc>
          <w:tcPr>
            <w:tcW w:w="817" w:type="dxa"/>
          </w:tcPr>
          <w:p w14:paraId="5208936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2016-12</w:t>
            </w:r>
          </w:p>
        </w:tc>
        <w:tc>
          <w:tcPr>
            <w:tcW w:w="884" w:type="dxa"/>
          </w:tcPr>
          <w:p w14:paraId="2E0C386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CT#74</w:t>
            </w:r>
          </w:p>
        </w:tc>
        <w:tc>
          <w:tcPr>
            <w:tcW w:w="1101" w:type="dxa"/>
          </w:tcPr>
          <w:p w14:paraId="25DC9AA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CP-160679</w:t>
            </w:r>
          </w:p>
        </w:tc>
        <w:tc>
          <w:tcPr>
            <w:tcW w:w="708" w:type="dxa"/>
          </w:tcPr>
          <w:p w14:paraId="1B263E0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0468</w:t>
            </w:r>
          </w:p>
        </w:tc>
        <w:tc>
          <w:tcPr>
            <w:tcW w:w="284" w:type="dxa"/>
          </w:tcPr>
          <w:p w14:paraId="25267D5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4</w:t>
            </w:r>
          </w:p>
        </w:tc>
        <w:tc>
          <w:tcPr>
            <w:tcW w:w="425" w:type="dxa"/>
          </w:tcPr>
          <w:p w14:paraId="085CDFDD" w14:textId="77777777" w:rsidR="00064E4B" w:rsidRPr="008215D4" w:rsidRDefault="00064E4B" w:rsidP="00F76B35">
            <w:pPr>
              <w:spacing w:after="0"/>
              <w:rPr>
                <w:rFonts w:ascii="Arial" w:hAnsi="Arial" w:cs="Arial"/>
                <w:sz w:val="16"/>
                <w:szCs w:val="16"/>
              </w:rPr>
            </w:pPr>
          </w:p>
        </w:tc>
        <w:tc>
          <w:tcPr>
            <w:tcW w:w="4678" w:type="dxa"/>
          </w:tcPr>
          <w:p w14:paraId="50A2600C" w14:textId="0CCF50D6" w:rsidR="00064E4B" w:rsidRPr="008215D4" w:rsidRDefault="00064E4B" w:rsidP="00F76B35">
            <w:pPr>
              <w:spacing w:after="0"/>
              <w:rPr>
                <w:rFonts w:ascii="Arial" w:hAnsi="Arial" w:cs="Arial"/>
                <w:sz w:val="16"/>
                <w:szCs w:val="16"/>
              </w:rPr>
            </w:pPr>
            <w:r w:rsidRPr="008215D4">
              <w:rPr>
                <w:rFonts w:ascii="Arial" w:hAnsi="Arial" w:cs="Arial"/>
                <w:sz w:val="16"/>
                <w:szCs w:val="16"/>
              </w:rPr>
              <w:t>Handover of Emergency PDN Connections</w:t>
            </w:r>
          </w:p>
        </w:tc>
        <w:tc>
          <w:tcPr>
            <w:tcW w:w="850" w:type="dxa"/>
          </w:tcPr>
          <w:p w14:paraId="004B7B1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14.1.0</w:t>
            </w:r>
          </w:p>
        </w:tc>
      </w:tr>
      <w:tr w:rsidR="00064E4B" w:rsidRPr="008215D4" w14:paraId="0B3CE23F" w14:textId="77777777" w:rsidTr="006528F8">
        <w:tc>
          <w:tcPr>
            <w:tcW w:w="817" w:type="dxa"/>
          </w:tcPr>
          <w:p w14:paraId="318C5A1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2016-12</w:t>
            </w:r>
          </w:p>
        </w:tc>
        <w:tc>
          <w:tcPr>
            <w:tcW w:w="884" w:type="dxa"/>
          </w:tcPr>
          <w:p w14:paraId="706962F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CT#74</w:t>
            </w:r>
          </w:p>
        </w:tc>
        <w:tc>
          <w:tcPr>
            <w:tcW w:w="1101" w:type="dxa"/>
          </w:tcPr>
          <w:p w14:paraId="1606C7E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CP-160679</w:t>
            </w:r>
          </w:p>
        </w:tc>
        <w:tc>
          <w:tcPr>
            <w:tcW w:w="708" w:type="dxa"/>
          </w:tcPr>
          <w:p w14:paraId="1D2F632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0471</w:t>
            </w:r>
          </w:p>
        </w:tc>
        <w:tc>
          <w:tcPr>
            <w:tcW w:w="284" w:type="dxa"/>
          </w:tcPr>
          <w:p w14:paraId="3DFB832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47F90A51" w14:textId="77777777" w:rsidR="00064E4B" w:rsidRPr="008215D4" w:rsidRDefault="00064E4B" w:rsidP="00F76B35">
            <w:pPr>
              <w:spacing w:after="0"/>
              <w:rPr>
                <w:rFonts w:ascii="Arial" w:hAnsi="Arial" w:cs="Arial"/>
                <w:sz w:val="16"/>
                <w:szCs w:val="16"/>
              </w:rPr>
            </w:pPr>
          </w:p>
        </w:tc>
        <w:tc>
          <w:tcPr>
            <w:tcW w:w="4678" w:type="dxa"/>
          </w:tcPr>
          <w:p w14:paraId="74E3E4B4" w14:textId="6E04C4A6" w:rsidR="00064E4B" w:rsidRPr="008215D4" w:rsidRDefault="00064E4B" w:rsidP="00F76B35">
            <w:pPr>
              <w:spacing w:after="0"/>
              <w:rPr>
                <w:rFonts w:ascii="Arial" w:hAnsi="Arial" w:cs="Arial"/>
                <w:sz w:val="16"/>
                <w:szCs w:val="16"/>
              </w:rPr>
            </w:pPr>
            <w:r w:rsidRPr="008215D4">
              <w:rPr>
                <w:rFonts w:ascii="Arial" w:hAnsi="Arial" w:cs="Arial"/>
                <w:sz w:val="16"/>
                <w:szCs w:val="16"/>
              </w:rPr>
              <w:t>IMEI check for Emergency Attach over WLAN</w:t>
            </w:r>
          </w:p>
        </w:tc>
        <w:tc>
          <w:tcPr>
            <w:tcW w:w="850" w:type="dxa"/>
          </w:tcPr>
          <w:p w14:paraId="65C9D6A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14.1.0</w:t>
            </w:r>
          </w:p>
        </w:tc>
      </w:tr>
      <w:tr w:rsidR="00064E4B" w:rsidRPr="008215D4" w14:paraId="06259D6C" w14:textId="77777777" w:rsidTr="006528F8">
        <w:tc>
          <w:tcPr>
            <w:tcW w:w="817" w:type="dxa"/>
          </w:tcPr>
          <w:p w14:paraId="39C03DF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2016-12</w:t>
            </w:r>
          </w:p>
        </w:tc>
        <w:tc>
          <w:tcPr>
            <w:tcW w:w="884" w:type="dxa"/>
          </w:tcPr>
          <w:p w14:paraId="1F16E81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CT#74</w:t>
            </w:r>
          </w:p>
        </w:tc>
        <w:tc>
          <w:tcPr>
            <w:tcW w:w="1101" w:type="dxa"/>
          </w:tcPr>
          <w:p w14:paraId="4CD31B7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CP-160679</w:t>
            </w:r>
          </w:p>
        </w:tc>
        <w:tc>
          <w:tcPr>
            <w:tcW w:w="708" w:type="dxa"/>
          </w:tcPr>
          <w:p w14:paraId="59D08A6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0473</w:t>
            </w:r>
          </w:p>
        </w:tc>
        <w:tc>
          <w:tcPr>
            <w:tcW w:w="284" w:type="dxa"/>
          </w:tcPr>
          <w:p w14:paraId="305A6EC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7E223FAE" w14:textId="77777777" w:rsidR="00064E4B" w:rsidRPr="008215D4" w:rsidRDefault="00064E4B" w:rsidP="00F76B35">
            <w:pPr>
              <w:spacing w:after="0"/>
              <w:rPr>
                <w:rFonts w:ascii="Arial" w:hAnsi="Arial" w:cs="Arial"/>
                <w:sz w:val="16"/>
                <w:szCs w:val="16"/>
              </w:rPr>
            </w:pPr>
          </w:p>
        </w:tc>
        <w:tc>
          <w:tcPr>
            <w:tcW w:w="4678" w:type="dxa"/>
          </w:tcPr>
          <w:p w14:paraId="1858AE93" w14:textId="380DA290" w:rsidR="00064E4B" w:rsidRPr="008215D4" w:rsidRDefault="00064E4B" w:rsidP="00F76B35">
            <w:pPr>
              <w:spacing w:after="0"/>
              <w:rPr>
                <w:rFonts w:ascii="Arial" w:hAnsi="Arial" w:cs="Arial"/>
                <w:sz w:val="16"/>
                <w:szCs w:val="16"/>
              </w:rPr>
            </w:pPr>
            <w:r w:rsidRPr="008215D4">
              <w:rPr>
                <w:rFonts w:ascii="Arial" w:hAnsi="Arial" w:cs="Arial"/>
                <w:sz w:val="16"/>
                <w:szCs w:val="16"/>
              </w:rPr>
              <w:t>Emergency services over untrusted WLAN for unauthenticated or unauthorized UEs</w:t>
            </w:r>
          </w:p>
        </w:tc>
        <w:tc>
          <w:tcPr>
            <w:tcW w:w="850" w:type="dxa"/>
          </w:tcPr>
          <w:p w14:paraId="1D2DEE8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14.1.0</w:t>
            </w:r>
          </w:p>
        </w:tc>
      </w:tr>
      <w:tr w:rsidR="00064E4B" w:rsidRPr="008215D4" w14:paraId="4766E214" w14:textId="77777777" w:rsidTr="006528F8">
        <w:tc>
          <w:tcPr>
            <w:tcW w:w="817" w:type="dxa"/>
          </w:tcPr>
          <w:p w14:paraId="6C14F7E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2016-12</w:t>
            </w:r>
          </w:p>
        </w:tc>
        <w:tc>
          <w:tcPr>
            <w:tcW w:w="884" w:type="dxa"/>
          </w:tcPr>
          <w:p w14:paraId="7B7801B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CT#74</w:t>
            </w:r>
          </w:p>
        </w:tc>
        <w:tc>
          <w:tcPr>
            <w:tcW w:w="1101" w:type="dxa"/>
          </w:tcPr>
          <w:p w14:paraId="45E6690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CP-160679</w:t>
            </w:r>
          </w:p>
        </w:tc>
        <w:tc>
          <w:tcPr>
            <w:tcW w:w="708" w:type="dxa"/>
          </w:tcPr>
          <w:p w14:paraId="3357F72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0474</w:t>
            </w:r>
          </w:p>
        </w:tc>
        <w:tc>
          <w:tcPr>
            <w:tcW w:w="284" w:type="dxa"/>
          </w:tcPr>
          <w:p w14:paraId="50B1633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w:t>
            </w:r>
          </w:p>
        </w:tc>
        <w:tc>
          <w:tcPr>
            <w:tcW w:w="425" w:type="dxa"/>
          </w:tcPr>
          <w:p w14:paraId="190840ED" w14:textId="77777777" w:rsidR="00064E4B" w:rsidRPr="008215D4" w:rsidRDefault="00064E4B" w:rsidP="00F76B35">
            <w:pPr>
              <w:spacing w:after="0"/>
              <w:rPr>
                <w:rFonts w:ascii="Arial" w:hAnsi="Arial" w:cs="Arial"/>
                <w:sz w:val="16"/>
                <w:szCs w:val="16"/>
              </w:rPr>
            </w:pPr>
          </w:p>
        </w:tc>
        <w:tc>
          <w:tcPr>
            <w:tcW w:w="4678" w:type="dxa"/>
          </w:tcPr>
          <w:p w14:paraId="40372857" w14:textId="02F20075" w:rsidR="00064E4B" w:rsidRPr="008215D4" w:rsidRDefault="00064E4B" w:rsidP="00F76B35">
            <w:pPr>
              <w:spacing w:after="0"/>
              <w:rPr>
                <w:rFonts w:ascii="Arial" w:hAnsi="Arial" w:cs="Arial"/>
                <w:sz w:val="16"/>
                <w:szCs w:val="16"/>
              </w:rPr>
            </w:pPr>
            <w:r w:rsidRPr="008215D4">
              <w:rPr>
                <w:rFonts w:ascii="Arial" w:hAnsi="Arial" w:cs="Arial"/>
                <w:sz w:val="16"/>
                <w:szCs w:val="16"/>
              </w:rPr>
              <w:t>Support of Emergency sessions over Trusted WLAN</w:t>
            </w:r>
          </w:p>
        </w:tc>
        <w:tc>
          <w:tcPr>
            <w:tcW w:w="850" w:type="dxa"/>
          </w:tcPr>
          <w:p w14:paraId="1F136DC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14.1.0</w:t>
            </w:r>
          </w:p>
        </w:tc>
      </w:tr>
      <w:tr w:rsidR="00064E4B" w:rsidRPr="008215D4" w14:paraId="52B58E5B" w14:textId="77777777" w:rsidTr="006528F8">
        <w:tc>
          <w:tcPr>
            <w:tcW w:w="817" w:type="dxa"/>
          </w:tcPr>
          <w:p w14:paraId="50FBE5F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2016-12</w:t>
            </w:r>
          </w:p>
        </w:tc>
        <w:tc>
          <w:tcPr>
            <w:tcW w:w="884" w:type="dxa"/>
          </w:tcPr>
          <w:p w14:paraId="6AB31B1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CT#74</w:t>
            </w:r>
          </w:p>
        </w:tc>
        <w:tc>
          <w:tcPr>
            <w:tcW w:w="1101" w:type="dxa"/>
          </w:tcPr>
          <w:p w14:paraId="7423F93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CP-160682</w:t>
            </w:r>
          </w:p>
        </w:tc>
        <w:tc>
          <w:tcPr>
            <w:tcW w:w="708" w:type="dxa"/>
          </w:tcPr>
          <w:p w14:paraId="231C3FA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0469</w:t>
            </w:r>
          </w:p>
        </w:tc>
        <w:tc>
          <w:tcPr>
            <w:tcW w:w="284" w:type="dxa"/>
          </w:tcPr>
          <w:p w14:paraId="0DC26B3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270057BD" w14:textId="77777777" w:rsidR="00064E4B" w:rsidRPr="008215D4" w:rsidRDefault="00064E4B" w:rsidP="00F76B35">
            <w:pPr>
              <w:spacing w:after="0"/>
              <w:rPr>
                <w:rFonts w:ascii="Arial" w:hAnsi="Arial" w:cs="Arial"/>
                <w:sz w:val="16"/>
                <w:szCs w:val="16"/>
              </w:rPr>
            </w:pPr>
          </w:p>
        </w:tc>
        <w:tc>
          <w:tcPr>
            <w:tcW w:w="4678" w:type="dxa"/>
          </w:tcPr>
          <w:p w14:paraId="7698FC3E" w14:textId="6CAF9552" w:rsidR="00064E4B" w:rsidRPr="008215D4" w:rsidRDefault="00064E4B" w:rsidP="00F76B35">
            <w:pPr>
              <w:spacing w:after="0"/>
              <w:rPr>
                <w:rFonts w:ascii="Arial" w:hAnsi="Arial" w:cs="Arial"/>
                <w:sz w:val="16"/>
                <w:szCs w:val="16"/>
              </w:rPr>
            </w:pPr>
            <w:r w:rsidRPr="008215D4">
              <w:rPr>
                <w:rFonts w:ascii="Arial" w:hAnsi="Arial" w:cs="Arial"/>
                <w:sz w:val="16"/>
                <w:szCs w:val="16"/>
              </w:rPr>
              <w:t>Missing IMEI-Check-In-VPLMN-Result AVP</w:t>
            </w:r>
          </w:p>
        </w:tc>
        <w:tc>
          <w:tcPr>
            <w:tcW w:w="850" w:type="dxa"/>
          </w:tcPr>
          <w:p w14:paraId="6611C4B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14.1.0</w:t>
            </w:r>
          </w:p>
        </w:tc>
      </w:tr>
      <w:tr w:rsidR="00064E4B" w:rsidRPr="008215D4" w14:paraId="461DD132" w14:textId="77777777" w:rsidTr="006528F8">
        <w:tc>
          <w:tcPr>
            <w:tcW w:w="817" w:type="dxa"/>
          </w:tcPr>
          <w:p w14:paraId="1A23110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2016-12</w:t>
            </w:r>
          </w:p>
        </w:tc>
        <w:tc>
          <w:tcPr>
            <w:tcW w:w="884" w:type="dxa"/>
          </w:tcPr>
          <w:p w14:paraId="4E50F67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CT#74</w:t>
            </w:r>
          </w:p>
        </w:tc>
        <w:tc>
          <w:tcPr>
            <w:tcW w:w="1101" w:type="dxa"/>
          </w:tcPr>
          <w:p w14:paraId="130BDA3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CP-160682</w:t>
            </w:r>
          </w:p>
        </w:tc>
        <w:tc>
          <w:tcPr>
            <w:tcW w:w="708" w:type="dxa"/>
          </w:tcPr>
          <w:p w14:paraId="48BE750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0477</w:t>
            </w:r>
          </w:p>
        </w:tc>
        <w:tc>
          <w:tcPr>
            <w:tcW w:w="284" w:type="dxa"/>
          </w:tcPr>
          <w:p w14:paraId="4D9C3E3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58FD8625" w14:textId="77777777" w:rsidR="00064E4B" w:rsidRPr="008215D4" w:rsidRDefault="00064E4B" w:rsidP="00F76B35">
            <w:pPr>
              <w:spacing w:after="0"/>
              <w:rPr>
                <w:rFonts w:ascii="Arial" w:hAnsi="Arial" w:cs="Arial"/>
                <w:sz w:val="16"/>
                <w:szCs w:val="16"/>
              </w:rPr>
            </w:pPr>
          </w:p>
        </w:tc>
        <w:tc>
          <w:tcPr>
            <w:tcW w:w="4678" w:type="dxa"/>
          </w:tcPr>
          <w:p w14:paraId="7E0CD345" w14:textId="5332A555" w:rsidR="00064E4B" w:rsidRPr="008215D4" w:rsidRDefault="00064E4B" w:rsidP="00F76B35">
            <w:pPr>
              <w:spacing w:after="0"/>
              <w:rPr>
                <w:rFonts w:ascii="Arial" w:hAnsi="Arial" w:cs="Arial"/>
                <w:sz w:val="16"/>
                <w:szCs w:val="16"/>
              </w:rPr>
            </w:pPr>
            <w:r w:rsidRPr="008215D4">
              <w:rPr>
                <w:rFonts w:ascii="Arial" w:hAnsi="Arial" w:cs="Arial"/>
                <w:sz w:val="16"/>
                <w:szCs w:val="16"/>
              </w:rPr>
              <w:t>IMEI check call flow for untrusted WLAN</w:t>
            </w:r>
          </w:p>
        </w:tc>
        <w:tc>
          <w:tcPr>
            <w:tcW w:w="850" w:type="dxa"/>
          </w:tcPr>
          <w:p w14:paraId="4D11FCD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14.1.0</w:t>
            </w:r>
          </w:p>
        </w:tc>
      </w:tr>
      <w:tr w:rsidR="00064E4B" w:rsidRPr="008215D4" w14:paraId="5008D629" w14:textId="77777777" w:rsidTr="006528F8">
        <w:tc>
          <w:tcPr>
            <w:tcW w:w="817" w:type="dxa"/>
          </w:tcPr>
          <w:p w14:paraId="00EF462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2016-12</w:t>
            </w:r>
          </w:p>
        </w:tc>
        <w:tc>
          <w:tcPr>
            <w:tcW w:w="884" w:type="dxa"/>
          </w:tcPr>
          <w:p w14:paraId="7662271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CT#74</w:t>
            </w:r>
          </w:p>
        </w:tc>
        <w:tc>
          <w:tcPr>
            <w:tcW w:w="1101" w:type="dxa"/>
          </w:tcPr>
          <w:p w14:paraId="2E82AC0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CP-160657</w:t>
            </w:r>
          </w:p>
        </w:tc>
        <w:tc>
          <w:tcPr>
            <w:tcW w:w="708" w:type="dxa"/>
          </w:tcPr>
          <w:p w14:paraId="660E1B3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0476</w:t>
            </w:r>
          </w:p>
        </w:tc>
        <w:tc>
          <w:tcPr>
            <w:tcW w:w="284" w:type="dxa"/>
          </w:tcPr>
          <w:p w14:paraId="4636562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309844A4" w14:textId="77777777" w:rsidR="00064E4B" w:rsidRPr="008215D4" w:rsidRDefault="00064E4B" w:rsidP="00F76B35">
            <w:pPr>
              <w:spacing w:after="0"/>
              <w:rPr>
                <w:rFonts w:ascii="Arial" w:hAnsi="Arial" w:cs="Arial"/>
                <w:sz w:val="16"/>
                <w:szCs w:val="16"/>
              </w:rPr>
            </w:pPr>
          </w:p>
        </w:tc>
        <w:tc>
          <w:tcPr>
            <w:tcW w:w="4678" w:type="dxa"/>
          </w:tcPr>
          <w:p w14:paraId="2D9331B1" w14:textId="1110123C" w:rsidR="00064E4B" w:rsidRPr="008215D4" w:rsidRDefault="00064E4B" w:rsidP="00F76B35">
            <w:pPr>
              <w:spacing w:after="0"/>
              <w:rPr>
                <w:rFonts w:ascii="Arial" w:hAnsi="Arial" w:cs="Arial"/>
                <w:sz w:val="16"/>
                <w:szCs w:val="16"/>
              </w:rPr>
            </w:pPr>
            <w:r w:rsidRPr="008215D4">
              <w:rPr>
                <w:rFonts w:ascii="Arial" w:hAnsi="Arial" w:cs="Arial"/>
                <w:sz w:val="16"/>
                <w:szCs w:val="16"/>
              </w:rPr>
              <w:t>APN-Configuration AVP format for Non-3GPP accesses</w:t>
            </w:r>
          </w:p>
        </w:tc>
        <w:tc>
          <w:tcPr>
            <w:tcW w:w="850" w:type="dxa"/>
          </w:tcPr>
          <w:p w14:paraId="02E616E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14.1.0</w:t>
            </w:r>
          </w:p>
        </w:tc>
      </w:tr>
      <w:tr w:rsidR="00064E4B" w:rsidRPr="008215D4" w14:paraId="238A7B4A" w14:textId="77777777" w:rsidTr="006528F8">
        <w:tc>
          <w:tcPr>
            <w:tcW w:w="817" w:type="dxa"/>
          </w:tcPr>
          <w:p w14:paraId="7E0CB89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2016-12</w:t>
            </w:r>
          </w:p>
        </w:tc>
        <w:tc>
          <w:tcPr>
            <w:tcW w:w="884" w:type="dxa"/>
          </w:tcPr>
          <w:p w14:paraId="4913481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CT#74</w:t>
            </w:r>
          </w:p>
        </w:tc>
        <w:tc>
          <w:tcPr>
            <w:tcW w:w="1101" w:type="dxa"/>
          </w:tcPr>
          <w:p w14:paraId="03C140F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CP-160681</w:t>
            </w:r>
          </w:p>
        </w:tc>
        <w:tc>
          <w:tcPr>
            <w:tcW w:w="708" w:type="dxa"/>
          </w:tcPr>
          <w:p w14:paraId="27E54C4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0484</w:t>
            </w:r>
          </w:p>
        </w:tc>
        <w:tc>
          <w:tcPr>
            <w:tcW w:w="284" w:type="dxa"/>
          </w:tcPr>
          <w:p w14:paraId="22ACC4E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w:t>
            </w:r>
          </w:p>
        </w:tc>
        <w:tc>
          <w:tcPr>
            <w:tcW w:w="425" w:type="dxa"/>
          </w:tcPr>
          <w:p w14:paraId="50B9792B" w14:textId="77777777" w:rsidR="00064E4B" w:rsidRPr="008215D4" w:rsidRDefault="00064E4B" w:rsidP="00F76B35">
            <w:pPr>
              <w:spacing w:after="0"/>
              <w:rPr>
                <w:rFonts w:ascii="Arial" w:hAnsi="Arial" w:cs="Arial"/>
                <w:sz w:val="16"/>
                <w:szCs w:val="16"/>
              </w:rPr>
            </w:pPr>
          </w:p>
        </w:tc>
        <w:tc>
          <w:tcPr>
            <w:tcW w:w="4678" w:type="dxa"/>
          </w:tcPr>
          <w:p w14:paraId="590B45E2" w14:textId="5C8E0DEF" w:rsidR="00064E4B" w:rsidRPr="008215D4" w:rsidRDefault="00064E4B" w:rsidP="00F76B35">
            <w:pPr>
              <w:spacing w:after="0"/>
              <w:rPr>
                <w:rFonts w:ascii="Arial" w:hAnsi="Arial" w:cs="Arial"/>
                <w:sz w:val="16"/>
                <w:szCs w:val="16"/>
              </w:rPr>
            </w:pPr>
            <w:r w:rsidRPr="008215D4">
              <w:rPr>
                <w:rFonts w:ascii="Arial" w:hAnsi="Arial" w:cs="Arial"/>
                <w:sz w:val="16"/>
                <w:szCs w:val="16"/>
              </w:rPr>
              <w:t>Load Control</w:t>
            </w:r>
          </w:p>
        </w:tc>
        <w:tc>
          <w:tcPr>
            <w:tcW w:w="850" w:type="dxa"/>
          </w:tcPr>
          <w:p w14:paraId="2084D92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14.1.0</w:t>
            </w:r>
          </w:p>
        </w:tc>
      </w:tr>
      <w:tr w:rsidR="00064E4B" w:rsidRPr="008215D4" w14:paraId="27D3110B" w14:textId="77777777" w:rsidTr="006528F8">
        <w:tc>
          <w:tcPr>
            <w:tcW w:w="817" w:type="dxa"/>
          </w:tcPr>
          <w:p w14:paraId="12A8977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2016-12</w:t>
            </w:r>
          </w:p>
        </w:tc>
        <w:tc>
          <w:tcPr>
            <w:tcW w:w="884" w:type="dxa"/>
          </w:tcPr>
          <w:p w14:paraId="68C81C1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CT#74</w:t>
            </w:r>
          </w:p>
        </w:tc>
        <w:tc>
          <w:tcPr>
            <w:tcW w:w="1101" w:type="dxa"/>
          </w:tcPr>
          <w:p w14:paraId="5FEB0A2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CP-160653</w:t>
            </w:r>
          </w:p>
        </w:tc>
        <w:tc>
          <w:tcPr>
            <w:tcW w:w="708" w:type="dxa"/>
          </w:tcPr>
          <w:p w14:paraId="56F16BE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0486</w:t>
            </w:r>
          </w:p>
        </w:tc>
        <w:tc>
          <w:tcPr>
            <w:tcW w:w="284" w:type="dxa"/>
          </w:tcPr>
          <w:p w14:paraId="06C5992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w:t>
            </w:r>
          </w:p>
        </w:tc>
        <w:tc>
          <w:tcPr>
            <w:tcW w:w="425" w:type="dxa"/>
          </w:tcPr>
          <w:p w14:paraId="64BF05F8" w14:textId="77777777" w:rsidR="00064E4B" w:rsidRPr="008215D4" w:rsidRDefault="00064E4B" w:rsidP="00F76B35">
            <w:pPr>
              <w:spacing w:after="0"/>
              <w:rPr>
                <w:rFonts w:ascii="Arial" w:hAnsi="Arial" w:cs="Arial"/>
                <w:sz w:val="16"/>
                <w:szCs w:val="16"/>
              </w:rPr>
            </w:pPr>
          </w:p>
        </w:tc>
        <w:tc>
          <w:tcPr>
            <w:tcW w:w="4678" w:type="dxa"/>
          </w:tcPr>
          <w:p w14:paraId="6590EF90" w14:textId="766A3D4F" w:rsidR="00064E4B" w:rsidRPr="008215D4" w:rsidRDefault="00064E4B" w:rsidP="00F76B35">
            <w:pPr>
              <w:spacing w:after="0"/>
              <w:rPr>
                <w:rFonts w:ascii="Arial" w:hAnsi="Arial" w:cs="Arial"/>
                <w:sz w:val="16"/>
                <w:szCs w:val="16"/>
              </w:rPr>
            </w:pPr>
            <w:r w:rsidRPr="008215D4">
              <w:rPr>
                <w:rFonts w:ascii="Arial" w:hAnsi="Arial" w:cs="Arial"/>
                <w:sz w:val="16"/>
                <w:szCs w:val="16"/>
              </w:rPr>
              <w:t>Renaming of Emergency-Indication AVP</w:t>
            </w:r>
          </w:p>
        </w:tc>
        <w:tc>
          <w:tcPr>
            <w:tcW w:w="850" w:type="dxa"/>
          </w:tcPr>
          <w:p w14:paraId="0443605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14.1.0</w:t>
            </w:r>
          </w:p>
        </w:tc>
      </w:tr>
      <w:tr w:rsidR="00064E4B" w:rsidRPr="008215D4" w14:paraId="4FBD927D" w14:textId="77777777" w:rsidTr="006528F8">
        <w:tc>
          <w:tcPr>
            <w:tcW w:w="817" w:type="dxa"/>
          </w:tcPr>
          <w:p w14:paraId="6741920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2016-12</w:t>
            </w:r>
          </w:p>
        </w:tc>
        <w:tc>
          <w:tcPr>
            <w:tcW w:w="884" w:type="dxa"/>
          </w:tcPr>
          <w:p w14:paraId="598B4DB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CT#74</w:t>
            </w:r>
          </w:p>
        </w:tc>
        <w:tc>
          <w:tcPr>
            <w:tcW w:w="1101" w:type="dxa"/>
          </w:tcPr>
          <w:p w14:paraId="50312A0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CP-160664</w:t>
            </w:r>
          </w:p>
        </w:tc>
        <w:tc>
          <w:tcPr>
            <w:tcW w:w="708" w:type="dxa"/>
          </w:tcPr>
          <w:p w14:paraId="0926A33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0491</w:t>
            </w:r>
          </w:p>
        </w:tc>
        <w:tc>
          <w:tcPr>
            <w:tcW w:w="284" w:type="dxa"/>
          </w:tcPr>
          <w:p w14:paraId="2A4F554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w:t>
            </w:r>
          </w:p>
        </w:tc>
        <w:tc>
          <w:tcPr>
            <w:tcW w:w="425" w:type="dxa"/>
          </w:tcPr>
          <w:p w14:paraId="47598563" w14:textId="77777777" w:rsidR="00064E4B" w:rsidRPr="008215D4" w:rsidRDefault="00064E4B" w:rsidP="00F76B35">
            <w:pPr>
              <w:spacing w:after="0"/>
              <w:rPr>
                <w:rFonts w:ascii="Arial" w:hAnsi="Arial" w:cs="Arial"/>
                <w:sz w:val="16"/>
                <w:szCs w:val="16"/>
              </w:rPr>
            </w:pPr>
          </w:p>
        </w:tc>
        <w:tc>
          <w:tcPr>
            <w:tcW w:w="4678" w:type="dxa"/>
          </w:tcPr>
          <w:p w14:paraId="40888E9E" w14:textId="0F54E81E" w:rsidR="00064E4B" w:rsidRPr="008215D4" w:rsidRDefault="00064E4B" w:rsidP="00F76B35">
            <w:pPr>
              <w:spacing w:after="0"/>
              <w:rPr>
                <w:rFonts w:ascii="Arial" w:hAnsi="Arial" w:cs="Arial"/>
                <w:sz w:val="16"/>
                <w:szCs w:val="16"/>
              </w:rPr>
            </w:pPr>
            <w:r w:rsidRPr="008215D4">
              <w:rPr>
                <w:rFonts w:ascii="Arial" w:hAnsi="Arial" w:cs="Arial"/>
                <w:sz w:val="16"/>
                <w:szCs w:val="16"/>
              </w:rPr>
              <w:t>Correction to change IETF drmp draft version to official RFC 7944</w:t>
            </w:r>
          </w:p>
        </w:tc>
        <w:tc>
          <w:tcPr>
            <w:tcW w:w="850" w:type="dxa"/>
          </w:tcPr>
          <w:p w14:paraId="51D411D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14.1.0</w:t>
            </w:r>
          </w:p>
        </w:tc>
      </w:tr>
      <w:tr w:rsidR="00064E4B" w:rsidRPr="008215D4" w14:paraId="0DEA6B34" w14:textId="77777777" w:rsidTr="006528F8">
        <w:tc>
          <w:tcPr>
            <w:tcW w:w="817" w:type="dxa"/>
          </w:tcPr>
          <w:p w14:paraId="36A9AB6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2016-12</w:t>
            </w:r>
          </w:p>
        </w:tc>
        <w:tc>
          <w:tcPr>
            <w:tcW w:w="884" w:type="dxa"/>
          </w:tcPr>
          <w:p w14:paraId="2620D6F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CT#74</w:t>
            </w:r>
          </w:p>
        </w:tc>
        <w:tc>
          <w:tcPr>
            <w:tcW w:w="1101" w:type="dxa"/>
          </w:tcPr>
          <w:p w14:paraId="54E3D86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CP-160651</w:t>
            </w:r>
          </w:p>
        </w:tc>
        <w:tc>
          <w:tcPr>
            <w:tcW w:w="708" w:type="dxa"/>
          </w:tcPr>
          <w:p w14:paraId="43F218B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0492</w:t>
            </w:r>
          </w:p>
        </w:tc>
        <w:tc>
          <w:tcPr>
            <w:tcW w:w="284" w:type="dxa"/>
          </w:tcPr>
          <w:p w14:paraId="39AA5BB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w:t>
            </w:r>
          </w:p>
        </w:tc>
        <w:tc>
          <w:tcPr>
            <w:tcW w:w="425" w:type="dxa"/>
          </w:tcPr>
          <w:p w14:paraId="6A7D502D" w14:textId="77777777" w:rsidR="00064E4B" w:rsidRPr="008215D4" w:rsidRDefault="00064E4B" w:rsidP="00F76B35">
            <w:pPr>
              <w:spacing w:after="0"/>
              <w:rPr>
                <w:rFonts w:ascii="Arial" w:hAnsi="Arial" w:cs="Arial"/>
                <w:sz w:val="16"/>
                <w:szCs w:val="16"/>
              </w:rPr>
            </w:pPr>
          </w:p>
        </w:tc>
        <w:tc>
          <w:tcPr>
            <w:tcW w:w="4678" w:type="dxa"/>
          </w:tcPr>
          <w:p w14:paraId="578DBA19" w14:textId="505F1389" w:rsidR="00064E4B" w:rsidRPr="008215D4" w:rsidRDefault="00064E4B" w:rsidP="00F76B35">
            <w:pPr>
              <w:spacing w:after="0"/>
              <w:rPr>
                <w:rFonts w:ascii="Arial" w:hAnsi="Arial" w:cs="Arial"/>
                <w:sz w:val="16"/>
                <w:szCs w:val="16"/>
              </w:rPr>
            </w:pPr>
            <w:r w:rsidRPr="008215D4">
              <w:rPr>
                <w:rFonts w:ascii="Arial" w:hAnsi="Arial" w:cs="Arial"/>
                <w:sz w:val="16"/>
                <w:szCs w:val="16"/>
              </w:rPr>
              <w:t>Discontinuation of the I-WLAN feature</w:t>
            </w:r>
          </w:p>
        </w:tc>
        <w:tc>
          <w:tcPr>
            <w:tcW w:w="850" w:type="dxa"/>
          </w:tcPr>
          <w:p w14:paraId="73292E8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14.1.0</w:t>
            </w:r>
          </w:p>
        </w:tc>
      </w:tr>
      <w:tr w:rsidR="00064E4B" w:rsidRPr="008215D4" w14:paraId="4FFAA077" w14:textId="77777777" w:rsidTr="006528F8">
        <w:tc>
          <w:tcPr>
            <w:tcW w:w="817" w:type="dxa"/>
          </w:tcPr>
          <w:p w14:paraId="751F571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2017-03</w:t>
            </w:r>
          </w:p>
        </w:tc>
        <w:tc>
          <w:tcPr>
            <w:tcW w:w="884" w:type="dxa"/>
          </w:tcPr>
          <w:p w14:paraId="4E5C3BA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CT#75</w:t>
            </w:r>
          </w:p>
        </w:tc>
        <w:tc>
          <w:tcPr>
            <w:tcW w:w="1101" w:type="dxa"/>
          </w:tcPr>
          <w:p w14:paraId="436A830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CP-170050</w:t>
            </w:r>
          </w:p>
        </w:tc>
        <w:tc>
          <w:tcPr>
            <w:tcW w:w="708" w:type="dxa"/>
          </w:tcPr>
          <w:p w14:paraId="6830ED2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0493</w:t>
            </w:r>
          </w:p>
        </w:tc>
        <w:tc>
          <w:tcPr>
            <w:tcW w:w="284" w:type="dxa"/>
          </w:tcPr>
          <w:p w14:paraId="3806833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2AF98251" w14:textId="77777777" w:rsidR="00064E4B" w:rsidRPr="008215D4" w:rsidRDefault="00064E4B" w:rsidP="00F76B35">
            <w:pPr>
              <w:spacing w:after="0"/>
              <w:rPr>
                <w:rFonts w:ascii="Arial" w:hAnsi="Arial" w:cs="Arial"/>
                <w:sz w:val="16"/>
                <w:szCs w:val="16"/>
              </w:rPr>
            </w:pPr>
          </w:p>
        </w:tc>
        <w:tc>
          <w:tcPr>
            <w:tcW w:w="4678" w:type="dxa"/>
          </w:tcPr>
          <w:p w14:paraId="6CE5194A" w14:textId="6479AD48" w:rsidR="00064E4B" w:rsidRPr="008215D4" w:rsidRDefault="00064E4B" w:rsidP="00F76B35">
            <w:pPr>
              <w:spacing w:after="0"/>
              <w:rPr>
                <w:rFonts w:ascii="Arial" w:hAnsi="Arial" w:cs="Arial"/>
                <w:sz w:val="16"/>
                <w:szCs w:val="16"/>
              </w:rPr>
            </w:pPr>
            <w:r w:rsidRPr="008215D4">
              <w:rPr>
                <w:rFonts w:ascii="Arial" w:hAnsi="Arial" w:cs="Arial"/>
                <w:sz w:val="16"/>
                <w:szCs w:val="16"/>
              </w:rPr>
              <w:t>DIAMETER_ERROR_ILLEGAL_EQUIPMENT code</w:t>
            </w:r>
          </w:p>
        </w:tc>
        <w:tc>
          <w:tcPr>
            <w:tcW w:w="850" w:type="dxa"/>
          </w:tcPr>
          <w:p w14:paraId="2C08283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14.2.0</w:t>
            </w:r>
          </w:p>
        </w:tc>
      </w:tr>
      <w:tr w:rsidR="00064E4B" w:rsidRPr="008215D4" w14:paraId="359A2FAA" w14:textId="77777777" w:rsidTr="006528F8">
        <w:tc>
          <w:tcPr>
            <w:tcW w:w="817" w:type="dxa"/>
          </w:tcPr>
          <w:p w14:paraId="5CEAC5B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2017-03</w:t>
            </w:r>
          </w:p>
        </w:tc>
        <w:tc>
          <w:tcPr>
            <w:tcW w:w="884" w:type="dxa"/>
          </w:tcPr>
          <w:p w14:paraId="35AF676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CT#75</w:t>
            </w:r>
          </w:p>
        </w:tc>
        <w:tc>
          <w:tcPr>
            <w:tcW w:w="1101" w:type="dxa"/>
          </w:tcPr>
          <w:p w14:paraId="251DB7A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CP-170044</w:t>
            </w:r>
          </w:p>
        </w:tc>
        <w:tc>
          <w:tcPr>
            <w:tcW w:w="708" w:type="dxa"/>
          </w:tcPr>
          <w:p w14:paraId="001C2D9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0494</w:t>
            </w:r>
          </w:p>
        </w:tc>
        <w:tc>
          <w:tcPr>
            <w:tcW w:w="284" w:type="dxa"/>
          </w:tcPr>
          <w:p w14:paraId="540E714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17C85254" w14:textId="77777777" w:rsidR="00064E4B" w:rsidRPr="008215D4" w:rsidRDefault="00064E4B" w:rsidP="00F76B35">
            <w:pPr>
              <w:spacing w:after="0"/>
              <w:rPr>
                <w:rFonts w:ascii="Arial" w:hAnsi="Arial" w:cs="Arial"/>
                <w:sz w:val="16"/>
                <w:szCs w:val="16"/>
              </w:rPr>
            </w:pPr>
          </w:p>
        </w:tc>
        <w:tc>
          <w:tcPr>
            <w:tcW w:w="4678" w:type="dxa"/>
          </w:tcPr>
          <w:p w14:paraId="491C355D" w14:textId="41092B20" w:rsidR="00064E4B" w:rsidRPr="008215D4" w:rsidRDefault="00064E4B" w:rsidP="00F76B35">
            <w:pPr>
              <w:spacing w:after="0"/>
              <w:rPr>
                <w:rFonts w:ascii="Arial" w:hAnsi="Arial" w:cs="Arial"/>
                <w:sz w:val="16"/>
                <w:szCs w:val="16"/>
              </w:rPr>
            </w:pPr>
            <w:r w:rsidRPr="008215D4">
              <w:rPr>
                <w:rFonts w:ascii="Arial" w:hAnsi="Arial" w:cs="Arial"/>
                <w:sz w:val="16"/>
                <w:szCs w:val="16"/>
              </w:rPr>
              <w:t>Emergency-Info AVP in Non-3GPP IP Access Registration response</w:t>
            </w:r>
          </w:p>
        </w:tc>
        <w:tc>
          <w:tcPr>
            <w:tcW w:w="850" w:type="dxa"/>
          </w:tcPr>
          <w:p w14:paraId="5A381C1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14.2.0</w:t>
            </w:r>
          </w:p>
        </w:tc>
      </w:tr>
      <w:tr w:rsidR="00064E4B" w:rsidRPr="008215D4" w14:paraId="62360B9E" w14:textId="77777777" w:rsidTr="006528F8">
        <w:tc>
          <w:tcPr>
            <w:tcW w:w="817" w:type="dxa"/>
          </w:tcPr>
          <w:p w14:paraId="7723650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2017-03</w:t>
            </w:r>
          </w:p>
        </w:tc>
        <w:tc>
          <w:tcPr>
            <w:tcW w:w="884" w:type="dxa"/>
          </w:tcPr>
          <w:p w14:paraId="23E76FF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CT#75</w:t>
            </w:r>
          </w:p>
        </w:tc>
        <w:tc>
          <w:tcPr>
            <w:tcW w:w="1101" w:type="dxa"/>
          </w:tcPr>
          <w:p w14:paraId="00BF606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CP-170049</w:t>
            </w:r>
          </w:p>
        </w:tc>
        <w:tc>
          <w:tcPr>
            <w:tcW w:w="708" w:type="dxa"/>
          </w:tcPr>
          <w:p w14:paraId="48E1103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0495</w:t>
            </w:r>
          </w:p>
        </w:tc>
        <w:tc>
          <w:tcPr>
            <w:tcW w:w="284" w:type="dxa"/>
          </w:tcPr>
          <w:p w14:paraId="7D375FB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7549AF14" w14:textId="77777777" w:rsidR="00064E4B" w:rsidRPr="008215D4" w:rsidRDefault="00064E4B" w:rsidP="00F76B35">
            <w:pPr>
              <w:spacing w:after="0"/>
              <w:rPr>
                <w:rFonts w:ascii="Arial" w:hAnsi="Arial" w:cs="Arial"/>
                <w:sz w:val="16"/>
                <w:szCs w:val="16"/>
              </w:rPr>
            </w:pPr>
          </w:p>
        </w:tc>
        <w:tc>
          <w:tcPr>
            <w:tcW w:w="4678" w:type="dxa"/>
          </w:tcPr>
          <w:p w14:paraId="50612B48" w14:textId="7B0B22F9" w:rsidR="00064E4B" w:rsidRPr="008215D4" w:rsidRDefault="00064E4B" w:rsidP="00F76B35">
            <w:pPr>
              <w:spacing w:after="0"/>
              <w:rPr>
                <w:rFonts w:ascii="Arial" w:hAnsi="Arial" w:cs="Arial"/>
                <w:sz w:val="16"/>
                <w:szCs w:val="16"/>
              </w:rPr>
            </w:pPr>
            <w:r w:rsidRPr="008215D4">
              <w:rPr>
                <w:rFonts w:ascii="Arial" w:hAnsi="Arial" w:cs="Arial"/>
                <w:sz w:val="16"/>
                <w:szCs w:val="16"/>
              </w:rPr>
              <w:t>Addition of ERP support for TWAN Interworking</w:t>
            </w:r>
          </w:p>
        </w:tc>
        <w:tc>
          <w:tcPr>
            <w:tcW w:w="850" w:type="dxa"/>
          </w:tcPr>
          <w:p w14:paraId="3AC63D9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14.2.0</w:t>
            </w:r>
          </w:p>
        </w:tc>
      </w:tr>
      <w:tr w:rsidR="00064E4B" w:rsidRPr="008215D4" w14:paraId="6A17F0F5" w14:textId="77777777" w:rsidTr="006528F8">
        <w:tc>
          <w:tcPr>
            <w:tcW w:w="817" w:type="dxa"/>
          </w:tcPr>
          <w:p w14:paraId="4E68A1F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2017-03</w:t>
            </w:r>
          </w:p>
        </w:tc>
        <w:tc>
          <w:tcPr>
            <w:tcW w:w="884" w:type="dxa"/>
          </w:tcPr>
          <w:p w14:paraId="1F1A33F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CT#75</w:t>
            </w:r>
          </w:p>
        </w:tc>
        <w:tc>
          <w:tcPr>
            <w:tcW w:w="1101" w:type="dxa"/>
          </w:tcPr>
          <w:p w14:paraId="4B49075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CP-170037</w:t>
            </w:r>
          </w:p>
        </w:tc>
        <w:tc>
          <w:tcPr>
            <w:tcW w:w="708" w:type="dxa"/>
          </w:tcPr>
          <w:p w14:paraId="4BAA6DD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0496</w:t>
            </w:r>
          </w:p>
        </w:tc>
        <w:tc>
          <w:tcPr>
            <w:tcW w:w="284" w:type="dxa"/>
          </w:tcPr>
          <w:p w14:paraId="6443B80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5B0177EE" w14:textId="77777777" w:rsidR="00064E4B" w:rsidRPr="008215D4" w:rsidRDefault="00064E4B" w:rsidP="00F76B35">
            <w:pPr>
              <w:spacing w:after="0"/>
              <w:rPr>
                <w:rFonts w:ascii="Arial" w:hAnsi="Arial" w:cs="Arial"/>
                <w:sz w:val="16"/>
                <w:szCs w:val="16"/>
              </w:rPr>
            </w:pPr>
          </w:p>
        </w:tc>
        <w:tc>
          <w:tcPr>
            <w:tcW w:w="4678" w:type="dxa"/>
          </w:tcPr>
          <w:p w14:paraId="14F7BADD" w14:textId="26CE7F96" w:rsidR="00064E4B" w:rsidRPr="008215D4" w:rsidRDefault="00064E4B" w:rsidP="00F76B35">
            <w:pPr>
              <w:spacing w:after="0"/>
              <w:rPr>
                <w:rFonts w:ascii="Arial" w:hAnsi="Arial" w:cs="Arial"/>
                <w:sz w:val="16"/>
                <w:szCs w:val="16"/>
              </w:rPr>
            </w:pPr>
            <w:r w:rsidRPr="008215D4">
              <w:rPr>
                <w:rFonts w:ascii="Arial" w:hAnsi="Arial" w:cs="Arial"/>
                <w:sz w:val="16"/>
                <w:szCs w:val="16"/>
              </w:rPr>
              <w:t>Bit ordering in Diameter AVPs used as bit-masks</w:t>
            </w:r>
          </w:p>
        </w:tc>
        <w:tc>
          <w:tcPr>
            <w:tcW w:w="850" w:type="dxa"/>
          </w:tcPr>
          <w:p w14:paraId="7EC86D5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14.2.0</w:t>
            </w:r>
          </w:p>
        </w:tc>
      </w:tr>
      <w:tr w:rsidR="00064E4B" w:rsidRPr="008215D4" w14:paraId="0A1FD37C" w14:textId="77777777" w:rsidTr="006528F8">
        <w:tc>
          <w:tcPr>
            <w:tcW w:w="817" w:type="dxa"/>
          </w:tcPr>
          <w:p w14:paraId="3383CA2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2017-03</w:t>
            </w:r>
          </w:p>
        </w:tc>
        <w:tc>
          <w:tcPr>
            <w:tcW w:w="884" w:type="dxa"/>
          </w:tcPr>
          <w:p w14:paraId="61EE601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CT#75</w:t>
            </w:r>
          </w:p>
        </w:tc>
        <w:tc>
          <w:tcPr>
            <w:tcW w:w="1101" w:type="dxa"/>
          </w:tcPr>
          <w:p w14:paraId="10E9B8E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CP-170037</w:t>
            </w:r>
          </w:p>
        </w:tc>
        <w:tc>
          <w:tcPr>
            <w:tcW w:w="708" w:type="dxa"/>
          </w:tcPr>
          <w:p w14:paraId="716798F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0497</w:t>
            </w:r>
          </w:p>
        </w:tc>
        <w:tc>
          <w:tcPr>
            <w:tcW w:w="284" w:type="dxa"/>
          </w:tcPr>
          <w:p w14:paraId="2E63F8C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02B34EBE" w14:textId="77777777" w:rsidR="00064E4B" w:rsidRPr="008215D4" w:rsidRDefault="00064E4B" w:rsidP="00F76B35">
            <w:pPr>
              <w:spacing w:after="0"/>
              <w:rPr>
                <w:rFonts w:ascii="Arial" w:hAnsi="Arial" w:cs="Arial"/>
                <w:sz w:val="16"/>
                <w:szCs w:val="16"/>
              </w:rPr>
            </w:pPr>
          </w:p>
        </w:tc>
        <w:tc>
          <w:tcPr>
            <w:tcW w:w="4678" w:type="dxa"/>
          </w:tcPr>
          <w:p w14:paraId="4C4C8572" w14:textId="6262C884" w:rsidR="00064E4B" w:rsidRPr="008215D4" w:rsidRDefault="00064E4B" w:rsidP="00F76B35">
            <w:pPr>
              <w:spacing w:after="0"/>
              <w:rPr>
                <w:rFonts w:ascii="Arial" w:hAnsi="Arial" w:cs="Arial"/>
                <w:sz w:val="16"/>
                <w:szCs w:val="16"/>
              </w:rPr>
            </w:pPr>
            <w:r w:rsidRPr="008215D4">
              <w:rPr>
                <w:rFonts w:ascii="Arial" w:hAnsi="Arial" w:cs="Arial"/>
                <w:sz w:val="16"/>
                <w:szCs w:val="16"/>
              </w:rPr>
              <w:t>Handling of AAA Failure Indication over SWa</w:t>
            </w:r>
          </w:p>
        </w:tc>
        <w:tc>
          <w:tcPr>
            <w:tcW w:w="850" w:type="dxa"/>
          </w:tcPr>
          <w:p w14:paraId="2EA8505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14.2.0</w:t>
            </w:r>
          </w:p>
        </w:tc>
      </w:tr>
      <w:tr w:rsidR="00064E4B" w:rsidRPr="008215D4" w14:paraId="60160426" w14:textId="77777777" w:rsidTr="006528F8">
        <w:tc>
          <w:tcPr>
            <w:tcW w:w="817" w:type="dxa"/>
          </w:tcPr>
          <w:p w14:paraId="0200EB6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2017-03</w:t>
            </w:r>
          </w:p>
        </w:tc>
        <w:tc>
          <w:tcPr>
            <w:tcW w:w="884" w:type="dxa"/>
          </w:tcPr>
          <w:p w14:paraId="7853A07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CT#75</w:t>
            </w:r>
          </w:p>
        </w:tc>
        <w:tc>
          <w:tcPr>
            <w:tcW w:w="1101" w:type="dxa"/>
          </w:tcPr>
          <w:p w14:paraId="3B3FCB1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CP-170037</w:t>
            </w:r>
          </w:p>
        </w:tc>
        <w:tc>
          <w:tcPr>
            <w:tcW w:w="708" w:type="dxa"/>
          </w:tcPr>
          <w:p w14:paraId="195F752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0498</w:t>
            </w:r>
          </w:p>
        </w:tc>
        <w:tc>
          <w:tcPr>
            <w:tcW w:w="284" w:type="dxa"/>
          </w:tcPr>
          <w:p w14:paraId="7E1DD7F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45B0A90C" w14:textId="77777777" w:rsidR="00064E4B" w:rsidRPr="008215D4" w:rsidRDefault="00064E4B" w:rsidP="00F76B35">
            <w:pPr>
              <w:spacing w:after="0"/>
              <w:rPr>
                <w:rFonts w:ascii="Arial" w:hAnsi="Arial" w:cs="Arial"/>
                <w:sz w:val="16"/>
                <w:szCs w:val="16"/>
              </w:rPr>
            </w:pPr>
          </w:p>
        </w:tc>
        <w:tc>
          <w:tcPr>
            <w:tcW w:w="4678" w:type="dxa"/>
          </w:tcPr>
          <w:p w14:paraId="59F32287" w14:textId="33E079E2" w:rsidR="00064E4B" w:rsidRPr="008215D4" w:rsidRDefault="00064E4B" w:rsidP="00F76B35">
            <w:pPr>
              <w:spacing w:after="0"/>
              <w:rPr>
                <w:rFonts w:ascii="Arial" w:hAnsi="Arial" w:cs="Arial"/>
                <w:sz w:val="16"/>
                <w:szCs w:val="16"/>
              </w:rPr>
            </w:pPr>
            <w:r w:rsidRPr="008215D4">
              <w:rPr>
                <w:rFonts w:ascii="Arial" w:hAnsi="Arial" w:cs="Arial"/>
                <w:sz w:val="16"/>
                <w:szCs w:val="16"/>
              </w:rPr>
              <w:t>SWm Behaviour after Failed Re-Authorization</w:t>
            </w:r>
          </w:p>
        </w:tc>
        <w:tc>
          <w:tcPr>
            <w:tcW w:w="850" w:type="dxa"/>
          </w:tcPr>
          <w:p w14:paraId="5F80825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14.2.0</w:t>
            </w:r>
          </w:p>
        </w:tc>
      </w:tr>
      <w:tr w:rsidR="00064E4B" w:rsidRPr="008215D4" w14:paraId="42B4F50A" w14:textId="77777777" w:rsidTr="006528F8">
        <w:tc>
          <w:tcPr>
            <w:tcW w:w="817" w:type="dxa"/>
          </w:tcPr>
          <w:p w14:paraId="47AA01E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2017-03</w:t>
            </w:r>
          </w:p>
        </w:tc>
        <w:tc>
          <w:tcPr>
            <w:tcW w:w="884" w:type="dxa"/>
          </w:tcPr>
          <w:p w14:paraId="60176AB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CT#75</w:t>
            </w:r>
          </w:p>
        </w:tc>
        <w:tc>
          <w:tcPr>
            <w:tcW w:w="1101" w:type="dxa"/>
          </w:tcPr>
          <w:p w14:paraId="7D667F2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CP-170048</w:t>
            </w:r>
          </w:p>
        </w:tc>
        <w:tc>
          <w:tcPr>
            <w:tcW w:w="708" w:type="dxa"/>
          </w:tcPr>
          <w:p w14:paraId="602887E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0499</w:t>
            </w:r>
          </w:p>
        </w:tc>
        <w:tc>
          <w:tcPr>
            <w:tcW w:w="284" w:type="dxa"/>
          </w:tcPr>
          <w:p w14:paraId="0DF2A4A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572E3914" w14:textId="77777777" w:rsidR="00064E4B" w:rsidRPr="008215D4" w:rsidRDefault="00064E4B" w:rsidP="00F76B35">
            <w:pPr>
              <w:spacing w:after="0"/>
              <w:rPr>
                <w:rFonts w:ascii="Arial" w:hAnsi="Arial" w:cs="Arial"/>
                <w:sz w:val="16"/>
                <w:szCs w:val="16"/>
              </w:rPr>
            </w:pPr>
          </w:p>
        </w:tc>
        <w:tc>
          <w:tcPr>
            <w:tcW w:w="4678" w:type="dxa"/>
          </w:tcPr>
          <w:p w14:paraId="30A263B2" w14:textId="255208F4" w:rsidR="00064E4B" w:rsidRPr="008215D4" w:rsidRDefault="00064E4B" w:rsidP="00F76B35">
            <w:pPr>
              <w:spacing w:after="0"/>
              <w:rPr>
                <w:rFonts w:ascii="Arial" w:hAnsi="Arial" w:cs="Arial"/>
                <w:sz w:val="16"/>
                <w:szCs w:val="16"/>
              </w:rPr>
            </w:pPr>
            <w:r w:rsidRPr="008215D4">
              <w:rPr>
                <w:rFonts w:ascii="Arial" w:hAnsi="Arial" w:cs="Arial"/>
                <w:sz w:val="16"/>
                <w:szCs w:val="16"/>
              </w:rPr>
              <w:t>Update of reference for the Diameter base protocol</w:t>
            </w:r>
          </w:p>
        </w:tc>
        <w:tc>
          <w:tcPr>
            <w:tcW w:w="850" w:type="dxa"/>
          </w:tcPr>
          <w:p w14:paraId="60D767C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14.2.0</w:t>
            </w:r>
          </w:p>
        </w:tc>
      </w:tr>
      <w:tr w:rsidR="00064E4B" w:rsidRPr="008215D4" w14:paraId="092892CC" w14:textId="77777777" w:rsidTr="006528F8">
        <w:tc>
          <w:tcPr>
            <w:tcW w:w="817" w:type="dxa"/>
          </w:tcPr>
          <w:p w14:paraId="33295FD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2017-03</w:t>
            </w:r>
          </w:p>
        </w:tc>
        <w:tc>
          <w:tcPr>
            <w:tcW w:w="884" w:type="dxa"/>
          </w:tcPr>
          <w:p w14:paraId="554F9C5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CT#75</w:t>
            </w:r>
          </w:p>
        </w:tc>
        <w:tc>
          <w:tcPr>
            <w:tcW w:w="1101" w:type="dxa"/>
          </w:tcPr>
          <w:p w14:paraId="6A2CB30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CP-170048</w:t>
            </w:r>
          </w:p>
        </w:tc>
        <w:tc>
          <w:tcPr>
            <w:tcW w:w="708" w:type="dxa"/>
          </w:tcPr>
          <w:p w14:paraId="4FDC169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0500</w:t>
            </w:r>
          </w:p>
        </w:tc>
        <w:tc>
          <w:tcPr>
            <w:tcW w:w="284" w:type="dxa"/>
          </w:tcPr>
          <w:p w14:paraId="495A6D0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659EE583" w14:textId="77777777" w:rsidR="00064E4B" w:rsidRPr="008215D4" w:rsidRDefault="00064E4B" w:rsidP="00F76B35">
            <w:pPr>
              <w:spacing w:after="0"/>
              <w:rPr>
                <w:rFonts w:ascii="Arial" w:hAnsi="Arial" w:cs="Arial"/>
                <w:sz w:val="16"/>
                <w:szCs w:val="16"/>
              </w:rPr>
            </w:pPr>
          </w:p>
        </w:tc>
        <w:tc>
          <w:tcPr>
            <w:tcW w:w="4678" w:type="dxa"/>
          </w:tcPr>
          <w:p w14:paraId="2D16644A" w14:textId="23509633" w:rsidR="00064E4B" w:rsidRPr="008215D4" w:rsidRDefault="00064E4B" w:rsidP="00F76B35">
            <w:pPr>
              <w:spacing w:after="0"/>
              <w:rPr>
                <w:rFonts w:ascii="Arial" w:hAnsi="Arial" w:cs="Arial"/>
                <w:sz w:val="16"/>
                <w:szCs w:val="16"/>
              </w:rPr>
            </w:pPr>
            <w:r w:rsidRPr="008215D4">
              <w:rPr>
                <w:rFonts w:ascii="Arial" w:hAnsi="Arial" w:cs="Arial"/>
                <w:sz w:val="16"/>
                <w:szCs w:val="16"/>
              </w:rPr>
              <w:t>Handling of the Vendor-Specific-Application-Id</w:t>
            </w:r>
          </w:p>
        </w:tc>
        <w:tc>
          <w:tcPr>
            <w:tcW w:w="850" w:type="dxa"/>
          </w:tcPr>
          <w:p w14:paraId="4F12392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14.2.0</w:t>
            </w:r>
          </w:p>
        </w:tc>
      </w:tr>
      <w:tr w:rsidR="00064E4B" w:rsidRPr="008215D4" w14:paraId="57BF16FA" w14:textId="77777777" w:rsidTr="006528F8">
        <w:tc>
          <w:tcPr>
            <w:tcW w:w="817" w:type="dxa"/>
          </w:tcPr>
          <w:p w14:paraId="749463F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2017-06</w:t>
            </w:r>
          </w:p>
        </w:tc>
        <w:tc>
          <w:tcPr>
            <w:tcW w:w="884" w:type="dxa"/>
          </w:tcPr>
          <w:p w14:paraId="7BCBDBF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CT#76</w:t>
            </w:r>
          </w:p>
        </w:tc>
        <w:tc>
          <w:tcPr>
            <w:tcW w:w="1101" w:type="dxa"/>
          </w:tcPr>
          <w:p w14:paraId="56C34A0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CP-171033</w:t>
            </w:r>
          </w:p>
        </w:tc>
        <w:tc>
          <w:tcPr>
            <w:tcW w:w="708" w:type="dxa"/>
          </w:tcPr>
          <w:p w14:paraId="1CFCF08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0466</w:t>
            </w:r>
          </w:p>
        </w:tc>
        <w:tc>
          <w:tcPr>
            <w:tcW w:w="284" w:type="dxa"/>
          </w:tcPr>
          <w:p w14:paraId="2EA32A2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3E37F007" w14:textId="77777777" w:rsidR="00064E4B" w:rsidRPr="008215D4" w:rsidRDefault="00064E4B" w:rsidP="00F76B35">
            <w:pPr>
              <w:spacing w:after="0"/>
              <w:rPr>
                <w:rFonts w:ascii="Arial" w:hAnsi="Arial" w:cs="Arial"/>
                <w:sz w:val="16"/>
                <w:szCs w:val="16"/>
              </w:rPr>
            </w:pPr>
          </w:p>
        </w:tc>
        <w:tc>
          <w:tcPr>
            <w:tcW w:w="4678" w:type="dxa"/>
          </w:tcPr>
          <w:p w14:paraId="4495EBB8" w14:textId="1BD7BB44" w:rsidR="00064E4B" w:rsidRPr="008215D4" w:rsidRDefault="00064E4B" w:rsidP="00F76B35">
            <w:pPr>
              <w:spacing w:after="0"/>
              <w:rPr>
                <w:rFonts w:ascii="Arial" w:hAnsi="Arial" w:cs="Arial"/>
                <w:sz w:val="16"/>
                <w:szCs w:val="16"/>
              </w:rPr>
            </w:pPr>
            <w:r w:rsidRPr="008215D4">
              <w:rPr>
                <w:rFonts w:ascii="Arial" w:hAnsi="Arial" w:cs="Arial"/>
                <w:sz w:val="16"/>
                <w:szCs w:val="16"/>
              </w:rPr>
              <w:t>NAI for emergency services over WLAN access to EPC</w:t>
            </w:r>
          </w:p>
        </w:tc>
        <w:tc>
          <w:tcPr>
            <w:tcW w:w="850" w:type="dxa"/>
          </w:tcPr>
          <w:p w14:paraId="4680D6D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14.3.0</w:t>
            </w:r>
          </w:p>
        </w:tc>
      </w:tr>
      <w:tr w:rsidR="00064E4B" w:rsidRPr="008215D4" w14:paraId="6DA4B3F5" w14:textId="77777777" w:rsidTr="006528F8">
        <w:tc>
          <w:tcPr>
            <w:tcW w:w="817" w:type="dxa"/>
          </w:tcPr>
          <w:p w14:paraId="58E14DF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2017-06</w:t>
            </w:r>
          </w:p>
        </w:tc>
        <w:tc>
          <w:tcPr>
            <w:tcW w:w="884" w:type="dxa"/>
          </w:tcPr>
          <w:p w14:paraId="56799C3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CT#76</w:t>
            </w:r>
          </w:p>
        </w:tc>
        <w:tc>
          <w:tcPr>
            <w:tcW w:w="1101" w:type="dxa"/>
          </w:tcPr>
          <w:p w14:paraId="126B5B8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CP-171018</w:t>
            </w:r>
          </w:p>
        </w:tc>
        <w:tc>
          <w:tcPr>
            <w:tcW w:w="708" w:type="dxa"/>
          </w:tcPr>
          <w:p w14:paraId="3BA3FB1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0503</w:t>
            </w:r>
          </w:p>
        </w:tc>
        <w:tc>
          <w:tcPr>
            <w:tcW w:w="284" w:type="dxa"/>
          </w:tcPr>
          <w:p w14:paraId="1CE3F35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33C991E6" w14:textId="77777777" w:rsidR="00064E4B" w:rsidRPr="008215D4" w:rsidRDefault="00064E4B" w:rsidP="00F76B35">
            <w:pPr>
              <w:spacing w:after="0"/>
              <w:rPr>
                <w:rFonts w:ascii="Arial" w:hAnsi="Arial" w:cs="Arial"/>
                <w:sz w:val="16"/>
                <w:szCs w:val="16"/>
              </w:rPr>
            </w:pPr>
          </w:p>
        </w:tc>
        <w:tc>
          <w:tcPr>
            <w:tcW w:w="4678" w:type="dxa"/>
          </w:tcPr>
          <w:p w14:paraId="6FFB894D" w14:textId="03000B99" w:rsidR="00064E4B" w:rsidRPr="008215D4" w:rsidRDefault="00064E4B" w:rsidP="00F76B35">
            <w:pPr>
              <w:spacing w:after="0"/>
              <w:rPr>
                <w:rFonts w:ascii="Arial" w:hAnsi="Arial" w:cs="Arial"/>
                <w:sz w:val="16"/>
                <w:szCs w:val="16"/>
              </w:rPr>
            </w:pPr>
            <w:r w:rsidRPr="008215D4">
              <w:rPr>
                <w:rFonts w:ascii="Arial" w:hAnsi="Arial" w:cs="Arial"/>
                <w:sz w:val="16"/>
                <w:szCs w:val="16"/>
              </w:rPr>
              <w:t>Support for signaling transport level packet marking</w:t>
            </w:r>
          </w:p>
        </w:tc>
        <w:tc>
          <w:tcPr>
            <w:tcW w:w="850" w:type="dxa"/>
          </w:tcPr>
          <w:p w14:paraId="1FCF455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14.3.0</w:t>
            </w:r>
          </w:p>
        </w:tc>
      </w:tr>
      <w:tr w:rsidR="00064E4B" w:rsidRPr="008215D4" w14:paraId="37B993AE" w14:textId="77777777" w:rsidTr="006528F8">
        <w:tc>
          <w:tcPr>
            <w:tcW w:w="817" w:type="dxa"/>
          </w:tcPr>
          <w:p w14:paraId="6298C08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2017-06</w:t>
            </w:r>
          </w:p>
        </w:tc>
        <w:tc>
          <w:tcPr>
            <w:tcW w:w="884" w:type="dxa"/>
          </w:tcPr>
          <w:p w14:paraId="191EE51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CT#76</w:t>
            </w:r>
          </w:p>
        </w:tc>
        <w:tc>
          <w:tcPr>
            <w:tcW w:w="1101" w:type="dxa"/>
          </w:tcPr>
          <w:p w14:paraId="514697D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CP-171035</w:t>
            </w:r>
          </w:p>
        </w:tc>
        <w:tc>
          <w:tcPr>
            <w:tcW w:w="708" w:type="dxa"/>
          </w:tcPr>
          <w:p w14:paraId="1C3BE4B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0505</w:t>
            </w:r>
          </w:p>
        </w:tc>
        <w:tc>
          <w:tcPr>
            <w:tcW w:w="284" w:type="dxa"/>
          </w:tcPr>
          <w:p w14:paraId="40C19FD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26833552" w14:textId="77777777" w:rsidR="00064E4B" w:rsidRPr="008215D4" w:rsidRDefault="00064E4B" w:rsidP="00F76B35">
            <w:pPr>
              <w:spacing w:after="0"/>
              <w:rPr>
                <w:rFonts w:ascii="Arial" w:hAnsi="Arial" w:cs="Arial"/>
                <w:sz w:val="16"/>
                <w:szCs w:val="16"/>
              </w:rPr>
            </w:pPr>
          </w:p>
        </w:tc>
        <w:tc>
          <w:tcPr>
            <w:tcW w:w="4678" w:type="dxa"/>
          </w:tcPr>
          <w:p w14:paraId="5F1CC0E8" w14:textId="56EEE991" w:rsidR="00064E4B" w:rsidRPr="008215D4" w:rsidRDefault="00064E4B" w:rsidP="00F76B35">
            <w:pPr>
              <w:spacing w:after="0"/>
              <w:rPr>
                <w:rFonts w:ascii="Arial" w:hAnsi="Arial" w:cs="Arial"/>
                <w:sz w:val="16"/>
                <w:szCs w:val="16"/>
              </w:rPr>
            </w:pPr>
            <w:r w:rsidRPr="008215D4">
              <w:rPr>
                <w:rFonts w:ascii="Arial" w:hAnsi="Arial" w:cs="Arial"/>
                <w:sz w:val="16"/>
                <w:szCs w:val="16"/>
              </w:rPr>
              <w:t>Only ERP Implicit Bootstrapping mode is supported in Rel-14</w:t>
            </w:r>
          </w:p>
        </w:tc>
        <w:tc>
          <w:tcPr>
            <w:tcW w:w="850" w:type="dxa"/>
          </w:tcPr>
          <w:p w14:paraId="6D21760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14.3.0</w:t>
            </w:r>
          </w:p>
        </w:tc>
      </w:tr>
      <w:tr w:rsidR="00064E4B" w:rsidRPr="008215D4" w14:paraId="391D743B" w14:textId="77777777" w:rsidTr="006528F8">
        <w:tc>
          <w:tcPr>
            <w:tcW w:w="817" w:type="dxa"/>
          </w:tcPr>
          <w:p w14:paraId="6563496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2017-06</w:t>
            </w:r>
          </w:p>
        </w:tc>
        <w:tc>
          <w:tcPr>
            <w:tcW w:w="884" w:type="dxa"/>
          </w:tcPr>
          <w:p w14:paraId="2D041AC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CT#76</w:t>
            </w:r>
          </w:p>
        </w:tc>
        <w:tc>
          <w:tcPr>
            <w:tcW w:w="1101" w:type="dxa"/>
          </w:tcPr>
          <w:p w14:paraId="1183679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CP-171042</w:t>
            </w:r>
          </w:p>
        </w:tc>
        <w:tc>
          <w:tcPr>
            <w:tcW w:w="708" w:type="dxa"/>
          </w:tcPr>
          <w:p w14:paraId="792A8B0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0507</w:t>
            </w:r>
          </w:p>
        </w:tc>
        <w:tc>
          <w:tcPr>
            <w:tcW w:w="284" w:type="dxa"/>
          </w:tcPr>
          <w:p w14:paraId="7025B1E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w:t>
            </w:r>
          </w:p>
        </w:tc>
        <w:tc>
          <w:tcPr>
            <w:tcW w:w="425" w:type="dxa"/>
          </w:tcPr>
          <w:p w14:paraId="5267FFA3" w14:textId="77777777" w:rsidR="00064E4B" w:rsidRPr="008215D4" w:rsidRDefault="00064E4B" w:rsidP="00F76B35">
            <w:pPr>
              <w:spacing w:after="0"/>
              <w:rPr>
                <w:rFonts w:ascii="Arial" w:hAnsi="Arial" w:cs="Arial"/>
                <w:sz w:val="16"/>
                <w:szCs w:val="16"/>
              </w:rPr>
            </w:pPr>
          </w:p>
        </w:tc>
        <w:tc>
          <w:tcPr>
            <w:tcW w:w="4678" w:type="dxa"/>
          </w:tcPr>
          <w:p w14:paraId="71273466" w14:textId="12A155DF" w:rsidR="00064E4B" w:rsidRPr="008215D4" w:rsidRDefault="00064E4B" w:rsidP="00F76B35">
            <w:pPr>
              <w:spacing w:after="0"/>
              <w:rPr>
                <w:rFonts w:ascii="Arial" w:hAnsi="Arial" w:cs="Arial"/>
                <w:sz w:val="16"/>
                <w:szCs w:val="16"/>
              </w:rPr>
            </w:pPr>
            <w:r w:rsidRPr="008215D4">
              <w:rPr>
                <w:rFonts w:ascii="Arial" w:hAnsi="Arial" w:cs="Arial"/>
                <w:sz w:val="16"/>
                <w:szCs w:val="16"/>
              </w:rPr>
              <w:t>Definition of Origination-Time-Stamp AVP</w:t>
            </w:r>
          </w:p>
        </w:tc>
        <w:tc>
          <w:tcPr>
            <w:tcW w:w="850" w:type="dxa"/>
          </w:tcPr>
          <w:p w14:paraId="0812178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14.3.0</w:t>
            </w:r>
          </w:p>
        </w:tc>
      </w:tr>
      <w:tr w:rsidR="00064E4B" w:rsidRPr="008215D4" w14:paraId="3703DE44" w14:textId="77777777" w:rsidTr="006528F8">
        <w:tc>
          <w:tcPr>
            <w:tcW w:w="817" w:type="dxa"/>
          </w:tcPr>
          <w:p w14:paraId="3A00BB4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2017-09</w:t>
            </w:r>
          </w:p>
        </w:tc>
        <w:tc>
          <w:tcPr>
            <w:tcW w:w="884" w:type="dxa"/>
          </w:tcPr>
          <w:p w14:paraId="491D3CF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CT#77</w:t>
            </w:r>
          </w:p>
        </w:tc>
        <w:tc>
          <w:tcPr>
            <w:tcW w:w="1101" w:type="dxa"/>
          </w:tcPr>
          <w:p w14:paraId="01B926C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CP-172019</w:t>
            </w:r>
          </w:p>
        </w:tc>
        <w:tc>
          <w:tcPr>
            <w:tcW w:w="708" w:type="dxa"/>
          </w:tcPr>
          <w:p w14:paraId="37115F9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0509</w:t>
            </w:r>
          </w:p>
        </w:tc>
        <w:tc>
          <w:tcPr>
            <w:tcW w:w="284" w:type="dxa"/>
          </w:tcPr>
          <w:p w14:paraId="308DA9C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3CEB42CD" w14:textId="77777777" w:rsidR="00064E4B" w:rsidRPr="008215D4" w:rsidRDefault="00064E4B" w:rsidP="00F76B35">
            <w:pPr>
              <w:spacing w:after="0"/>
              <w:rPr>
                <w:rFonts w:ascii="Arial" w:hAnsi="Arial" w:cs="Arial"/>
                <w:sz w:val="16"/>
                <w:szCs w:val="16"/>
              </w:rPr>
            </w:pPr>
          </w:p>
        </w:tc>
        <w:tc>
          <w:tcPr>
            <w:tcW w:w="4678" w:type="dxa"/>
          </w:tcPr>
          <w:p w14:paraId="45B83547" w14:textId="7AC6EFD2" w:rsidR="00064E4B" w:rsidRPr="008215D4" w:rsidRDefault="00064E4B" w:rsidP="00F76B35">
            <w:pPr>
              <w:spacing w:after="0"/>
              <w:rPr>
                <w:rFonts w:ascii="Arial" w:hAnsi="Arial" w:cs="Arial"/>
                <w:sz w:val="16"/>
                <w:szCs w:val="16"/>
              </w:rPr>
            </w:pPr>
            <w:r w:rsidRPr="008215D4">
              <w:rPr>
                <w:rFonts w:ascii="Arial" w:hAnsi="Arial" w:cs="Arial"/>
                <w:sz w:val="16"/>
                <w:szCs w:val="16"/>
              </w:rPr>
              <w:t>Emergency sessions over untrusted WLAN with an unauthenticated IMSI</w:t>
            </w:r>
          </w:p>
        </w:tc>
        <w:tc>
          <w:tcPr>
            <w:tcW w:w="850" w:type="dxa"/>
          </w:tcPr>
          <w:p w14:paraId="46E0BEC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14.4.0</w:t>
            </w:r>
          </w:p>
        </w:tc>
      </w:tr>
      <w:tr w:rsidR="00064E4B" w:rsidRPr="008215D4" w14:paraId="3F3932BB" w14:textId="77777777" w:rsidTr="006528F8">
        <w:tc>
          <w:tcPr>
            <w:tcW w:w="817" w:type="dxa"/>
          </w:tcPr>
          <w:p w14:paraId="2A72A7D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2017-09</w:t>
            </w:r>
          </w:p>
        </w:tc>
        <w:tc>
          <w:tcPr>
            <w:tcW w:w="884" w:type="dxa"/>
          </w:tcPr>
          <w:p w14:paraId="0B9E252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CT#77</w:t>
            </w:r>
          </w:p>
        </w:tc>
        <w:tc>
          <w:tcPr>
            <w:tcW w:w="1101" w:type="dxa"/>
          </w:tcPr>
          <w:p w14:paraId="4D04CDB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CP-172015</w:t>
            </w:r>
          </w:p>
        </w:tc>
        <w:tc>
          <w:tcPr>
            <w:tcW w:w="708" w:type="dxa"/>
          </w:tcPr>
          <w:p w14:paraId="4C53EEC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0511</w:t>
            </w:r>
          </w:p>
        </w:tc>
        <w:tc>
          <w:tcPr>
            <w:tcW w:w="284" w:type="dxa"/>
          </w:tcPr>
          <w:p w14:paraId="4AFCC66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w:t>
            </w:r>
          </w:p>
        </w:tc>
        <w:tc>
          <w:tcPr>
            <w:tcW w:w="425" w:type="dxa"/>
          </w:tcPr>
          <w:p w14:paraId="326BBD5C" w14:textId="77777777" w:rsidR="00064E4B" w:rsidRPr="008215D4" w:rsidRDefault="00064E4B" w:rsidP="00F76B35">
            <w:pPr>
              <w:spacing w:after="0"/>
              <w:rPr>
                <w:rFonts w:ascii="Arial" w:hAnsi="Arial" w:cs="Arial"/>
                <w:sz w:val="16"/>
                <w:szCs w:val="16"/>
              </w:rPr>
            </w:pPr>
          </w:p>
        </w:tc>
        <w:tc>
          <w:tcPr>
            <w:tcW w:w="4678" w:type="dxa"/>
          </w:tcPr>
          <w:p w14:paraId="5E53288A" w14:textId="286E8186" w:rsidR="00064E4B" w:rsidRPr="008215D4" w:rsidRDefault="00064E4B" w:rsidP="00F76B35">
            <w:pPr>
              <w:spacing w:after="0"/>
              <w:rPr>
                <w:rFonts w:ascii="Arial" w:hAnsi="Arial" w:cs="Arial"/>
                <w:sz w:val="16"/>
                <w:szCs w:val="16"/>
              </w:rPr>
            </w:pPr>
            <w:r w:rsidRPr="008215D4">
              <w:rPr>
                <w:rFonts w:ascii="Arial" w:hAnsi="Arial" w:cs="Arial"/>
                <w:sz w:val="16"/>
                <w:szCs w:val="16"/>
              </w:rPr>
              <w:t>PGW selection for WLAN with deployed DCNs</w:t>
            </w:r>
          </w:p>
        </w:tc>
        <w:tc>
          <w:tcPr>
            <w:tcW w:w="850" w:type="dxa"/>
          </w:tcPr>
          <w:p w14:paraId="374723E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14.4.0</w:t>
            </w:r>
          </w:p>
        </w:tc>
      </w:tr>
      <w:tr w:rsidR="00064E4B" w:rsidRPr="008215D4" w14:paraId="3B226FB8" w14:textId="77777777" w:rsidTr="006528F8">
        <w:tc>
          <w:tcPr>
            <w:tcW w:w="817" w:type="dxa"/>
          </w:tcPr>
          <w:p w14:paraId="105BF34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2017-09</w:t>
            </w:r>
          </w:p>
        </w:tc>
        <w:tc>
          <w:tcPr>
            <w:tcW w:w="884" w:type="dxa"/>
          </w:tcPr>
          <w:p w14:paraId="3291696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CT#77</w:t>
            </w:r>
          </w:p>
        </w:tc>
        <w:tc>
          <w:tcPr>
            <w:tcW w:w="1101" w:type="dxa"/>
          </w:tcPr>
          <w:p w14:paraId="0F85502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CP-172013</w:t>
            </w:r>
          </w:p>
        </w:tc>
        <w:tc>
          <w:tcPr>
            <w:tcW w:w="708" w:type="dxa"/>
          </w:tcPr>
          <w:p w14:paraId="08601FA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0514</w:t>
            </w:r>
          </w:p>
        </w:tc>
        <w:tc>
          <w:tcPr>
            <w:tcW w:w="284" w:type="dxa"/>
          </w:tcPr>
          <w:p w14:paraId="6AAA90A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w:t>
            </w:r>
          </w:p>
        </w:tc>
        <w:tc>
          <w:tcPr>
            <w:tcW w:w="425" w:type="dxa"/>
          </w:tcPr>
          <w:p w14:paraId="08F75BF8" w14:textId="77777777" w:rsidR="00064E4B" w:rsidRPr="008215D4" w:rsidRDefault="00064E4B" w:rsidP="00F76B35">
            <w:pPr>
              <w:spacing w:after="0"/>
              <w:rPr>
                <w:rFonts w:ascii="Arial" w:hAnsi="Arial" w:cs="Arial"/>
                <w:sz w:val="16"/>
                <w:szCs w:val="16"/>
              </w:rPr>
            </w:pPr>
          </w:p>
        </w:tc>
        <w:tc>
          <w:tcPr>
            <w:tcW w:w="4678" w:type="dxa"/>
          </w:tcPr>
          <w:p w14:paraId="2C7C0161" w14:textId="6A4C376E" w:rsidR="00064E4B" w:rsidRPr="008215D4" w:rsidRDefault="00064E4B" w:rsidP="00F76B35">
            <w:pPr>
              <w:spacing w:after="0"/>
              <w:rPr>
                <w:rFonts w:ascii="Arial" w:hAnsi="Arial" w:cs="Arial"/>
                <w:sz w:val="16"/>
                <w:szCs w:val="16"/>
              </w:rPr>
            </w:pPr>
            <w:r w:rsidRPr="008215D4">
              <w:rPr>
                <w:rFonts w:ascii="Arial" w:hAnsi="Arial" w:cs="Arial"/>
                <w:sz w:val="16"/>
                <w:szCs w:val="16"/>
              </w:rPr>
              <w:t>Correction of DRMP Procedures</w:t>
            </w:r>
          </w:p>
        </w:tc>
        <w:tc>
          <w:tcPr>
            <w:tcW w:w="850" w:type="dxa"/>
          </w:tcPr>
          <w:p w14:paraId="2C4DAE3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14.4.0</w:t>
            </w:r>
          </w:p>
        </w:tc>
      </w:tr>
      <w:tr w:rsidR="00064E4B" w:rsidRPr="008215D4" w14:paraId="67AAA51C" w14:textId="77777777" w:rsidTr="006528F8">
        <w:tc>
          <w:tcPr>
            <w:tcW w:w="817" w:type="dxa"/>
          </w:tcPr>
          <w:p w14:paraId="3324AE9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2017-09</w:t>
            </w:r>
          </w:p>
        </w:tc>
        <w:tc>
          <w:tcPr>
            <w:tcW w:w="884" w:type="dxa"/>
          </w:tcPr>
          <w:p w14:paraId="214B0BB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CT#77</w:t>
            </w:r>
          </w:p>
        </w:tc>
        <w:tc>
          <w:tcPr>
            <w:tcW w:w="1101" w:type="dxa"/>
          </w:tcPr>
          <w:p w14:paraId="570DF13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CP-172023</w:t>
            </w:r>
          </w:p>
        </w:tc>
        <w:tc>
          <w:tcPr>
            <w:tcW w:w="708" w:type="dxa"/>
          </w:tcPr>
          <w:p w14:paraId="4CEB43C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0508</w:t>
            </w:r>
          </w:p>
        </w:tc>
        <w:tc>
          <w:tcPr>
            <w:tcW w:w="284" w:type="dxa"/>
          </w:tcPr>
          <w:p w14:paraId="7894656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w:t>
            </w:r>
          </w:p>
        </w:tc>
        <w:tc>
          <w:tcPr>
            <w:tcW w:w="425" w:type="dxa"/>
          </w:tcPr>
          <w:p w14:paraId="6F98F889" w14:textId="77777777" w:rsidR="00064E4B" w:rsidRPr="008215D4" w:rsidRDefault="00064E4B" w:rsidP="00F76B35">
            <w:pPr>
              <w:spacing w:after="0"/>
              <w:rPr>
                <w:rFonts w:ascii="Arial" w:hAnsi="Arial" w:cs="Arial"/>
                <w:sz w:val="16"/>
                <w:szCs w:val="16"/>
              </w:rPr>
            </w:pPr>
          </w:p>
        </w:tc>
        <w:tc>
          <w:tcPr>
            <w:tcW w:w="4678" w:type="dxa"/>
          </w:tcPr>
          <w:p w14:paraId="70045758" w14:textId="148FE6E1" w:rsidR="00064E4B" w:rsidRPr="008215D4" w:rsidRDefault="00064E4B" w:rsidP="00F76B35">
            <w:pPr>
              <w:spacing w:after="0"/>
              <w:rPr>
                <w:rFonts w:ascii="Arial" w:hAnsi="Arial" w:cs="Arial"/>
                <w:sz w:val="16"/>
                <w:szCs w:val="16"/>
              </w:rPr>
            </w:pPr>
            <w:r w:rsidRPr="008215D4">
              <w:rPr>
                <w:rFonts w:ascii="Arial" w:hAnsi="Arial" w:cs="Arial"/>
                <w:sz w:val="16"/>
                <w:szCs w:val="16"/>
              </w:rPr>
              <w:t>MIP6-Feature-Vector over SWx</w:t>
            </w:r>
          </w:p>
        </w:tc>
        <w:tc>
          <w:tcPr>
            <w:tcW w:w="850" w:type="dxa"/>
          </w:tcPr>
          <w:p w14:paraId="7197CD4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15.0.0</w:t>
            </w:r>
          </w:p>
        </w:tc>
      </w:tr>
      <w:tr w:rsidR="00064E4B" w:rsidRPr="008215D4" w14:paraId="03DD5070" w14:textId="77777777" w:rsidTr="006528F8">
        <w:tc>
          <w:tcPr>
            <w:tcW w:w="817" w:type="dxa"/>
          </w:tcPr>
          <w:p w14:paraId="188D034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2017-09</w:t>
            </w:r>
          </w:p>
        </w:tc>
        <w:tc>
          <w:tcPr>
            <w:tcW w:w="884" w:type="dxa"/>
          </w:tcPr>
          <w:p w14:paraId="74C4A2E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CT#77</w:t>
            </w:r>
          </w:p>
        </w:tc>
        <w:tc>
          <w:tcPr>
            <w:tcW w:w="1101" w:type="dxa"/>
          </w:tcPr>
          <w:p w14:paraId="36AA2A0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CP-172023</w:t>
            </w:r>
          </w:p>
        </w:tc>
        <w:tc>
          <w:tcPr>
            <w:tcW w:w="708" w:type="dxa"/>
          </w:tcPr>
          <w:p w14:paraId="391BD5C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0512</w:t>
            </w:r>
          </w:p>
        </w:tc>
        <w:tc>
          <w:tcPr>
            <w:tcW w:w="284" w:type="dxa"/>
          </w:tcPr>
          <w:p w14:paraId="7BE49E0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3</w:t>
            </w:r>
          </w:p>
        </w:tc>
        <w:tc>
          <w:tcPr>
            <w:tcW w:w="425" w:type="dxa"/>
          </w:tcPr>
          <w:p w14:paraId="077D1B1F" w14:textId="77777777" w:rsidR="00064E4B" w:rsidRPr="008215D4" w:rsidRDefault="00064E4B" w:rsidP="00F76B35">
            <w:pPr>
              <w:spacing w:after="0"/>
              <w:rPr>
                <w:rFonts w:ascii="Arial" w:hAnsi="Arial" w:cs="Arial"/>
                <w:sz w:val="16"/>
                <w:szCs w:val="16"/>
              </w:rPr>
            </w:pPr>
          </w:p>
        </w:tc>
        <w:tc>
          <w:tcPr>
            <w:tcW w:w="4678" w:type="dxa"/>
          </w:tcPr>
          <w:p w14:paraId="0C8EC2D1" w14:textId="5A83A5D1" w:rsidR="00064E4B" w:rsidRPr="008215D4" w:rsidRDefault="00064E4B" w:rsidP="00F76B35">
            <w:pPr>
              <w:spacing w:after="0"/>
              <w:rPr>
                <w:rFonts w:ascii="Arial" w:hAnsi="Arial" w:cs="Arial"/>
                <w:sz w:val="16"/>
                <w:szCs w:val="16"/>
              </w:rPr>
            </w:pPr>
            <w:r w:rsidRPr="008215D4">
              <w:rPr>
                <w:rFonts w:ascii="Arial" w:hAnsi="Arial" w:cs="Arial"/>
                <w:sz w:val="16"/>
                <w:szCs w:val="16"/>
              </w:rPr>
              <w:t>External-ID in non-3GPP subscription profile</w:t>
            </w:r>
          </w:p>
        </w:tc>
        <w:tc>
          <w:tcPr>
            <w:tcW w:w="850" w:type="dxa"/>
          </w:tcPr>
          <w:p w14:paraId="5BD48AC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15.0.0</w:t>
            </w:r>
          </w:p>
        </w:tc>
      </w:tr>
      <w:tr w:rsidR="00064E4B" w:rsidRPr="008215D4" w14:paraId="7754F199" w14:textId="77777777" w:rsidTr="006528F8">
        <w:tc>
          <w:tcPr>
            <w:tcW w:w="817" w:type="dxa"/>
          </w:tcPr>
          <w:p w14:paraId="5C637F2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2017-12</w:t>
            </w:r>
          </w:p>
        </w:tc>
        <w:tc>
          <w:tcPr>
            <w:tcW w:w="884" w:type="dxa"/>
          </w:tcPr>
          <w:p w14:paraId="7010CF6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CT#78</w:t>
            </w:r>
          </w:p>
        </w:tc>
        <w:tc>
          <w:tcPr>
            <w:tcW w:w="1101" w:type="dxa"/>
          </w:tcPr>
          <w:p w14:paraId="4FF2A2E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CP-173026</w:t>
            </w:r>
          </w:p>
        </w:tc>
        <w:tc>
          <w:tcPr>
            <w:tcW w:w="708" w:type="dxa"/>
          </w:tcPr>
          <w:p w14:paraId="2A5F453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0515</w:t>
            </w:r>
          </w:p>
        </w:tc>
        <w:tc>
          <w:tcPr>
            <w:tcW w:w="284" w:type="dxa"/>
          </w:tcPr>
          <w:p w14:paraId="23EF20A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w:t>
            </w:r>
          </w:p>
        </w:tc>
        <w:tc>
          <w:tcPr>
            <w:tcW w:w="425" w:type="dxa"/>
          </w:tcPr>
          <w:p w14:paraId="657BBD2B" w14:textId="77777777" w:rsidR="00064E4B" w:rsidRPr="008215D4" w:rsidRDefault="00064E4B" w:rsidP="00F76B35">
            <w:pPr>
              <w:spacing w:after="0"/>
              <w:rPr>
                <w:rFonts w:ascii="Arial" w:hAnsi="Arial" w:cs="Arial"/>
                <w:sz w:val="16"/>
                <w:szCs w:val="16"/>
              </w:rPr>
            </w:pPr>
          </w:p>
        </w:tc>
        <w:tc>
          <w:tcPr>
            <w:tcW w:w="4678" w:type="dxa"/>
          </w:tcPr>
          <w:p w14:paraId="27C4800F" w14:textId="65861FB8" w:rsidR="00064E4B" w:rsidRPr="008215D4" w:rsidRDefault="00064E4B" w:rsidP="00F76B35">
            <w:pPr>
              <w:spacing w:after="0"/>
              <w:rPr>
                <w:rFonts w:ascii="Arial" w:hAnsi="Arial" w:cs="Arial"/>
                <w:sz w:val="16"/>
                <w:szCs w:val="16"/>
              </w:rPr>
            </w:pPr>
            <w:r w:rsidRPr="008215D4">
              <w:rPr>
                <w:rFonts w:ascii="Arial" w:hAnsi="Arial" w:cs="Arial"/>
                <w:sz w:val="16"/>
                <w:szCs w:val="16"/>
              </w:rPr>
              <w:t>Authorization procedure initiated by ePDG</w:t>
            </w:r>
          </w:p>
        </w:tc>
        <w:tc>
          <w:tcPr>
            <w:tcW w:w="850" w:type="dxa"/>
          </w:tcPr>
          <w:p w14:paraId="38718DA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15.1.0</w:t>
            </w:r>
          </w:p>
        </w:tc>
      </w:tr>
      <w:tr w:rsidR="00064E4B" w:rsidRPr="008215D4" w14:paraId="329EE78E" w14:textId="77777777" w:rsidTr="006528F8">
        <w:tc>
          <w:tcPr>
            <w:tcW w:w="817" w:type="dxa"/>
          </w:tcPr>
          <w:p w14:paraId="10C56CE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2018-06</w:t>
            </w:r>
          </w:p>
        </w:tc>
        <w:tc>
          <w:tcPr>
            <w:tcW w:w="884" w:type="dxa"/>
          </w:tcPr>
          <w:p w14:paraId="00F07AC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CT#80</w:t>
            </w:r>
          </w:p>
        </w:tc>
        <w:tc>
          <w:tcPr>
            <w:tcW w:w="1101" w:type="dxa"/>
          </w:tcPr>
          <w:p w14:paraId="24A293A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CP-181123</w:t>
            </w:r>
          </w:p>
        </w:tc>
        <w:tc>
          <w:tcPr>
            <w:tcW w:w="708" w:type="dxa"/>
          </w:tcPr>
          <w:p w14:paraId="0C0787C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0518</w:t>
            </w:r>
          </w:p>
        </w:tc>
        <w:tc>
          <w:tcPr>
            <w:tcW w:w="284" w:type="dxa"/>
          </w:tcPr>
          <w:p w14:paraId="17F1747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w:t>
            </w:r>
          </w:p>
        </w:tc>
        <w:tc>
          <w:tcPr>
            <w:tcW w:w="425" w:type="dxa"/>
          </w:tcPr>
          <w:p w14:paraId="5CB92498" w14:textId="77777777" w:rsidR="00064E4B" w:rsidRPr="008215D4" w:rsidRDefault="00064E4B" w:rsidP="00F76B35">
            <w:pPr>
              <w:spacing w:after="0"/>
              <w:rPr>
                <w:rFonts w:ascii="Arial" w:hAnsi="Arial" w:cs="Arial"/>
                <w:sz w:val="16"/>
                <w:szCs w:val="16"/>
              </w:rPr>
            </w:pPr>
          </w:p>
        </w:tc>
        <w:tc>
          <w:tcPr>
            <w:tcW w:w="4678" w:type="dxa"/>
          </w:tcPr>
          <w:p w14:paraId="250CCE49" w14:textId="571506F7" w:rsidR="00064E4B" w:rsidRPr="008215D4" w:rsidRDefault="00064E4B" w:rsidP="00F76B35">
            <w:pPr>
              <w:spacing w:after="0"/>
              <w:rPr>
                <w:rFonts w:ascii="Arial" w:hAnsi="Arial" w:cs="Arial"/>
                <w:sz w:val="16"/>
                <w:szCs w:val="16"/>
              </w:rPr>
            </w:pPr>
            <w:r w:rsidRPr="008215D4">
              <w:rPr>
                <w:rFonts w:ascii="Arial" w:hAnsi="Arial" w:cs="Arial"/>
                <w:sz w:val="16"/>
                <w:szCs w:val="16"/>
              </w:rPr>
              <w:t>Full-Network-Name and Short-Network-Name AVPs</w:t>
            </w:r>
          </w:p>
        </w:tc>
        <w:tc>
          <w:tcPr>
            <w:tcW w:w="850" w:type="dxa"/>
          </w:tcPr>
          <w:p w14:paraId="77527D5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15.2.0</w:t>
            </w:r>
          </w:p>
        </w:tc>
      </w:tr>
      <w:tr w:rsidR="00064E4B" w:rsidRPr="008215D4" w14:paraId="20F5B419" w14:textId="77777777" w:rsidTr="006528F8">
        <w:tc>
          <w:tcPr>
            <w:tcW w:w="817" w:type="dxa"/>
          </w:tcPr>
          <w:p w14:paraId="1526015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2019-03</w:t>
            </w:r>
          </w:p>
        </w:tc>
        <w:tc>
          <w:tcPr>
            <w:tcW w:w="884" w:type="dxa"/>
          </w:tcPr>
          <w:p w14:paraId="6E0E166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CT#83</w:t>
            </w:r>
          </w:p>
        </w:tc>
        <w:tc>
          <w:tcPr>
            <w:tcW w:w="1101" w:type="dxa"/>
          </w:tcPr>
          <w:p w14:paraId="2D7E8FA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CP-190032</w:t>
            </w:r>
          </w:p>
        </w:tc>
        <w:tc>
          <w:tcPr>
            <w:tcW w:w="708" w:type="dxa"/>
          </w:tcPr>
          <w:p w14:paraId="6B5943C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0519</w:t>
            </w:r>
          </w:p>
        </w:tc>
        <w:tc>
          <w:tcPr>
            <w:tcW w:w="284" w:type="dxa"/>
          </w:tcPr>
          <w:p w14:paraId="5A8AABF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1C7593FE" w14:textId="77777777" w:rsidR="00064E4B" w:rsidRPr="008215D4" w:rsidRDefault="00064E4B" w:rsidP="00F76B35">
            <w:pPr>
              <w:spacing w:after="0"/>
              <w:rPr>
                <w:rFonts w:ascii="Arial" w:hAnsi="Arial" w:cs="Arial"/>
                <w:sz w:val="16"/>
                <w:szCs w:val="16"/>
              </w:rPr>
            </w:pPr>
          </w:p>
        </w:tc>
        <w:tc>
          <w:tcPr>
            <w:tcW w:w="4678" w:type="dxa"/>
          </w:tcPr>
          <w:p w14:paraId="14F33DA8" w14:textId="45BDC684" w:rsidR="00064E4B" w:rsidRPr="008215D4" w:rsidRDefault="00064E4B" w:rsidP="00F76B35">
            <w:pPr>
              <w:spacing w:after="0"/>
              <w:rPr>
                <w:rFonts w:ascii="Arial" w:hAnsi="Arial" w:cs="Arial"/>
                <w:sz w:val="16"/>
                <w:szCs w:val="16"/>
              </w:rPr>
            </w:pPr>
            <w:r w:rsidRPr="008215D4">
              <w:rPr>
                <w:rFonts w:ascii="Arial" w:hAnsi="Arial" w:cs="Arial"/>
                <w:sz w:val="16"/>
                <w:szCs w:val="16"/>
              </w:rPr>
              <w:t>Mobility between EPC/ePDG and 5GS</w:t>
            </w:r>
          </w:p>
        </w:tc>
        <w:tc>
          <w:tcPr>
            <w:tcW w:w="850" w:type="dxa"/>
          </w:tcPr>
          <w:p w14:paraId="5291083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15.3.0</w:t>
            </w:r>
          </w:p>
        </w:tc>
      </w:tr>
      <w:tr w:rsidR="00064E4B" w:rsidRPr="008215D4" w14:paraId="20E3F776" w14:textId="77777777" w:rsidTr="006528F8">
        <w:tc>
          <w:tcPr>
            <w:tcW w:w="817" w:type="dxa"/>
          </w:tcPr>
          <w:p w14:paraId="0D0AF5CE" w14:textId="77777777" w:rsidR="00064E4B" w:rsidRPr="008215D4" w:rsidRDefault="00064E4B" w:rsidP="00F76B35">
            <w:pPr>
              <w:spacing w:after="0"/>
              <w:rPr>
                <w:rFonts w:ascii="Arial" w:hAnsi="Arial" w:cs="Arial"/>
                <w:sz w:val="16"/>
                <w:szCs w:val="16"/>
              </w:rPr>
            </w:pPr>
            <w:r>
              <w:rPr>
                <w:rFonts w:ascii="Arial" w:hAnsi="Arial" w:cs="Arial"/>
                <w:sz w:val="16"/>
                <w:szCs w:val="16"/>
              </w:rPr>
              <w:t>2019-09</w:t>
            </w:r>
          </w:p>
        </w:tc>
        <w:tc>
          <w:tcPr>
            <w:tcW w:w="884" w:type="dxa"/>
          </w:tcPr>
          <w:p w14:paraId="7884A7B0" w14:textId="77777777" w:rsidR="00064E4B" w:rsidRPr="008215D4" w:rsidRDefault="00064E4B" w:rsidP="00F76B35">
            <w:pPr>
              <w:spacing w:after="0"/>
              <w:rPr>
                <w:rFonts w:ascii="Arial" w:hAnsi="Arial" w:cs="Arial"/>
                <w:sz w:val="16"/>
                <w:szCs w:val="16"/>
              </w:rPr>
            </w:pPr>
            <w:r>
              <w:rPr>
                <w:rFonts w:ascii="Arial" w:hAnsi="Arial" w:cs="Arial"/>
                <w:sz w:val="16"/>
                <w:szCs w:val="16"/>
              </w:rPr>
              <w:t>CT#85</w:t>
            </w:r>
          </w:p>
        </w:tc>
        <w:tc>
          <w:tcPr>
            <w:tcW w:w="1101" w:type="dxa"/>
          </w:tcPr>
          <w:p w14:paraId="14221290" w14:textId="77777777" w:rsidR="00064E4B" w:rsidRPr="008215D4" w:rsidRDefault="00064E4B" w:rsidP="00F76B35">
            <w:pPr>
              <w:spacing w:after="0"/>
              <w:rPr>
                <w:rFonts w:ascii="Arial" w:hAnsi="Arial" w:cs="Arial"/>
                <w:sz w:val="16"/>
                <w:szCs w:val="16"/>
              </w:rPr>
            </w:pPr>
            <w:r>
              <w:rPr>
                <w:rFonts w:ascii="Arial" w:hAnsi="Arial" w:cs="Arial"/>
                <w:sz w:val="16"/>
                <w:szCs w:val="16"/>
              </w:rPr>
              <w:t>CP-192094</w:t>
            </w:r>
          </w:p>
        </w:tc>
        <w:tc>
          <w:tcPr>
            <w:tcW w:w="708" w:type="dxa"/>
          </w:tcPr>
          <w:p w14:paraId="7A2EC918" w14:textId="77777777" w:rsidR="00064E4B" w:rsidRPr="008215D4" w:rsidRDefault="00064E4B" w:rsidP="00F76B35">
            <w:pPr>
              <w:spacing w:after="0"/>
              <w:rPr>
                <w:rFonts w:ascii="Arial" w:hAnsi="Arial" w:cs="Arial"/>
                <w:sz w:val="16"/>
                <w:szCs w:val="16"/>
              </w:rPr>
            </w:pPr>
            <w:r>
              <w:rPr>
                <w:rFonts w:ascii="Arial" w:hAnsi="Arial" w:cs="Arial"/>
                <w:sz w:val="16"/>
                <w:szCs w:val="16"/>
              </w:rPr>
              <w:t>0521</w:t>
            </w:r>
          </w:p>
        </w:tc>
        <w:tc>
          <w:tcPr>
            <w:tcW w:w="284" w:type="dxa"/>
          </w:tcPr>
          <w:p w14:paraId="6FE5930E" w14:textId="77777777" w:rsidR="00064E4B" w:rsidRPr="008215D4" w:rsidRDefault="00064E4B" w:rsidP="00F76B35">
            <w:pPr>
              <w:spacing w:after="0"/>
              <w:rPr>
                <w:rFonts w:ascii="Arial" w:hAnsi="Arial" w:cs="Arial"/>
                <w:sz w:val="16"/>
                <w:szCs w:val="16"/>
              </w:rPr>
            </w:pPr>
            <w:r>
              <w:rPr>
                <w:rFonts w:ascii="Arial" w:hAnsi="Arial" w:cs="Arial"/>
                <w:sz w:val="16"/>
                <w:szCs w:val="16"/>
              </w:rPr>
              <w:t>2</w:t>
            </w:r>
          </w:p>
        </w:tc>
        <w:tc>
          <w:tcPr>
            <w:tcW w:w="425" w:type="dxa"/>
          </w:tcPr>
          <w:p w14:paraId="58277C23" w14:textId="77777777" w:rsidR="00064E4B" w:rsidRPr="00C76282" w:rsidRDefault="00064E4B" w:rsidP="00F76B35">
            <w:pPr>
              <w:spacing w:after="0"/>
              <w:rPr>
                <w:rFonts w:ascii="Arial" w:hAnsi="Arial" w:cs="Arial"/>
                <w:sz w:val="16"/>
                <w:szCs w:val="16"/>
              </w:rPr>
            </w:pPr>
          </w:p>
        </w:tc>
        <w:tc>
          <w:tcPr>
            <w:tcW w:w="4678" w:type="dxa"/>
          </w:tcPr>
          <w:p w14:paraId="55476B4F" w14:textId="65BB292C" w:rsidR="00064E4B" w:rsidRPr="008215D4" w:rsidRDefault="00064E4B" w:rsidP="00F76B35">
            <w:pPr>
              <w:spacing w:after="0"/>
              <w:rPr>
                <w:rFonts w:ascii="Arial" w:hAnsi="Arial" w:cs="Arial"/>
                <w:sz w:val="16"/>
                <w:szCs w:val="16"/>
              </w:rPr>
            </w:pPr>
            <w:r w:rsidRPr="00C76282">
              <w:rPr>
                <w:rFonts w:ascii="Arial" w:hAnsi="Arial" w:cs="Arial"/>
                <w:sz w:val="16"/>
                <w:szCs w:val="16"/>
              </w:rPr>
              <w:t>draft-ietf-dime-load published as RFC 8583</w:t>
            </w:r>
          </w:p>
        </w:tc>
        <w:tc>
          <w:tcPr>
            <w:tcW w:w="850" w:type="dxa"/>
          </w:tcPr>
          <w:p w14:paraId="2FEC8CD8" w14:textId="77777777" w:rsidR="00064E4B" w:rsidRPr="008215D4" w:rsidRDefault="00064E4B" w:rsidP="00F76B35">
            <w:pPr>
              <w:spacing w:after="0"/>
              <w:rPr>
                <w:rFonts w:ascii="Arial" w:hAnsi="Arial" w:cs="Arial"/>
                <w:sz w:val="16"/>
                <w:szCs w:val="16"/>
              </w:rPr>
            </w:pPr>
            <w:r>
              <w:rPr>
                <w:rFonts w:ascii="Arial" w:hAnsi="Arial" w:cs="Arial"/>
                <w:sz w:val="16"/>
                <w:szCs w:val="16"/>
              </w:rPr>
              <w:t>15.4.0</w:t>
            </w:r>
          </w:p>
        </w:tc>
      </w:tr>
      <w:tr w:rsidR="00064E4B" w:rsidRPr="008215D4" w14:paraId="0B5F99F3" w14:textId="77777777" w:rsidTr="006528F8">
        <w:tc>
          <w:tcPr>
            <w:tcW w:w="817" w:type="dxa"/>
          </w:tcPr>
          <w:p w14:paraId="64993E29" w14:textId="77777777" w:rsidR="00064E4B" w:rsidRDefault="00064E4B" w:rsidP="00F76B35">
            <w:pPr>
              <w:spacing w:after="0"/>
              <w:rPr>
                <w:rFonts w:ascii="Arial" w:hAnsi="Arial" w:cs="Arial"/>
                <w:sz w:val="16"/>
                <w:szCs w:val="16"/>
              </w:rPr>
            </w:pPr>
            <w:r>
              <w:rPr>
                <w:rFonts w:ascii="Arial" w:hAnsi="Arial" w:cs="Arial"/>
                <w:sz w:val="16"/>
                <w:szCs w:val="16"/>
              </w:rPr>
              <w:t>2020-03</w:t>
            </w:r>
          </w:p>
        </w:tc>
        <w:tc>
          <w:tcPr>
            <w:tcW w:w="884" w:type="dxa"/>
          </w:tcPr>
          <w:p w14:paraId="65F291FE" w14:textId="77777777" w:rsidR="00064E4B" w:rsidRDefault="00064E4B" w:rsidP="00F76B35">
            <w:pPr>
              <w:spacing w:after="0"/>
              <w:rPr>
                <w:rFonts w:ascii="Arial" w:hAnsi="Arial" w:cs="Arial"/>
                <w:sz w:val="16"/>
                <w:szCs w:val="16"/>
              </w:rPr>
            </w:pPr>
            <w:r>
              <w:rPr>
                <w:rFonts w:ascii="Arial" w:hAnsi="Arial" w:cs="Arial"/>
                <w:sz w:val="16"/>
                <w:szCs w:val="16"/>
              </w:rPr>
              <w:t>CT#87e</w:t>
            </w:r>
          </w:p>
        </w:tc>
        <w:tc>
          <w:tcPr>
            <w:tcW w:w="1101" w:type="dxa"/>
          </w:tcPr>
          <w:p w14:paraId="25D7BB14" w14:textId="77777777" w:rsidR="00064E4B" w:rsidRDefault="00064E4B" w:rsidP="00F76B35">
            <w:pPr>
              <w:spacing w:after="0"/>
              <w:rPr>
                <w:rFonts w:ascii="Arial" w:hAnsi="Arial" w:cs="Arial"/>
                <w:sz w:val="16"/>
                <w:szCs w:val="16"/>
              </w:rPr>
            </w:pPr>
            <w:r>
              <w:rPr>
                <w:rFonts w:ascii="Arial" w:hAnsi="Arial" w:cs="Arial"/>
                <w:sz w:val="16"/>
                <w:szCs w:val="16"/>
              </w:rPr>
              <w:t>CP-200047</w:t>
            </w:r>
          </w:p>
        </w:tc>
        <w:tc>
          <w:tcPr>
            <w:tcW w:w="708" w:type="dxa"/>
          </w:tcPr>
          <w:p w14:paraId="6030C721" w14:textId="77777777" w:rsidR="00064E4B" w:rsidRDefault="00064E4B" w:rsidP="00F76B35">
            <w:pPr>
              <w:spacing w:after="0"/>
              <w:rPr>
                <w:rFonts w:ascii="Arial" w:hAnsi="Arial" w:cs="Arial"/>
                <w:sz w:val="16"/>
                <w:szCs w:val="16"/>
              </w:rPr>
            </w:pPr>
            <w:r>
              <w:rPr>
                <w:rFonts w:ascii="Arial" w:hAnsi="Arial" w:cs="Arial"/>
                <w:sz w:val="16"/>
                <w:szCs w:val="16"/>
              </w:rPr>
              <w:t>0522</w:t>
            </w:r>
          </w:p>
        </w:tc>
        <w:tc>
          <w:tcPr>
            <w:tcW w:w="284" w:type="dxa"/>
          </w:tcPr>
          <w:p w14:paraId="4A542729" w14:textId="77777777" w:rsidR="00064E4B" w:rsidRDefault="00064E4B" w:rsidP="00F76B35">
            <w:pPr>
              <w:spacing w:after="0"/>
              <w:rPr>
                <w:rFonts w:ascii="Arial" w:hAnsi="Arial" w:cs="Arial"/>
                <w:sz w:val="16"/>
                <w:szCs w:val="16"/>
              </w:rPr>
            </w:pPr>
            <w:r>
              <w:rPr>
                <w:rFonts w:ascii="Arial" w:hAnsi="Arial" w:cs="Arial"/>
                <w:sz w:val="16"/>
                <w:szCs w:val="16"/>
              </w:rPr>
              <w:t>-</w:t>
            </w:r>
          </w:p>
        </w:tc>
        <w:tc>
          <w:tcPr>
            <w:tcW w:w="425" w:type="dxa"/>
          </w:tcPr>
          <w:p w14:paraId="03387D19" w14:textId="77777777" w:rsidR="00064E4B" w:rsidRPr="00AF5724" w:rsidRDefault="00064E4B" w:rsidP="00F76B35">
            <w:pPr>
              <w:spacing w:after="0"/>
              <w:rPr>
                <w:rFonts w:ascii="Arial" w:hAnsi="Arial" w:cs="Arial"/>
                <w:sz w:val="16"/>
                <w:szCs w:val="16"/>
              </w:rPr>
            </w:pPr>
          </w:p>
        </w:tc>
        <w:tc>
          <w:tcPr>
            <w:tcW w:w="4678" w:type="dxa"/>
          </w:tcPr>
          <w:p w14:paraId="196F387F" w14:textId="7DD22DEB" w:rsidR="00064E4B" w:rsidRPr="00C76282" w:rsidRDefault="00064E4B" w:rsidP="00F76B35">
            <w:pPr>
              <w:spacing w:after="0"/>
              <w:rPr>
                <w:rFonts w:ascii="Arial" w:hAnsi="Arial" w:cs="Arial"/>
                <w:sz w:val="16"/>
                <w:szCs w:val="16"/>
              </w:rPr>
            </w:pPr>
            <w:r w:rsidRPr="00AF5724">
              <w:rPr>
                <w:rFonts w:ascii="Arial" w:hAnsi="Arial" w:cs="Arial"/>
                <w:sz w:val="16"/>
                <w:szCs w:val="16"/>
              </w:rPr>
              <w:t>APN-OI-Replacement not applicable for Emergency services</w:t>
            </w:r>
          </w:p>
        </w:tc>
        <w:tc>
          <w:tcPr>
            <w:tcW w:w="850" w:type="dxa"/>
          </w:tcPr>
          <w:p w14:paraId="5AD7297D" w14:textId="77777777" w:rsidR="00064E4B" w:rsidRDefault="00064E4B" w:rsidP="00F76B35">
            <w:pPr>
              <w:spacing w:after="0"/>
              <w:rPr>
                <w:rFonts w:ascii="Arial" w:hAnsi="Arial" w:cs="Arial"/>
                <w:sz w:val="16"/>
                <w:szCs w:val="16"/>
              </w:rPr>
            </w:pPr>
            <w:r>
              <w:rPr>
                <w:rFonts w:ascii="Arial" w:hAnsi="Arial" w:cs="Arial"/>
                <w:sz w:val="16"/>
                <w:szCs w:val="16"/>
              </w:rPr>
              <w:t>16.0.0</w:t>
            </w:r>
          </w:p>
        </w:tc>
      </w:tr>
      <w:tr w:rsidR="00064E4B" w:rsidRPr="008215D4" w14:paraId="2CA01266" w14:textId="77777777" w:rsidTr="006528F8">
        <w:tc>
          <w:tcPr>
            <w:tcW w:w="817" w:type="dxa"/>
          </w:tcPr>
          <w:p w14:paraId="6DA1A437" w14:textId="77777777" w:rsidR="00064E4B" w:rsidRDefault="00064E4B" w:rsidP="00F76B35">
            <w:pPr>
              <w:spacing w:after="0"/>
              <w:rPr>
                <w:rFonts w:ascii="Arial" w:hAnsi="Arial" w:cs="Arial"/>
                <w:sz w:val="16"/>
                <w:szCs w:val="16"/>
              </w:rPr>
            </w:pPr>
            <w:r>
              <w:rPr>
                <w:rFonts w:ascii="Arial" w:hAnsi="Arial" w:cs="Arial"/>
                <w:sz w:val="16"/>
                <w:szCs w:val="16"/>
              </w:rPr>
              <w:t>2020-06</w:t>
            </w:r>
          </w:p>
        </w:tc>
        <w:tc>
          <w:tcPr>
            <w:tcW w:w="884" w:type="dxa"/>
          </w:tcPr>
          <w:p w14:paraId="6D25C0DF" w14:textId="77777777" w:rsidR="00064E4B" w:rsidRDefault="00064E4B" w:rsidP="00F76B35">
            <w:pPr>
              <w:spacing w:after="0"/>
              <w:rPr>
                <w:rFonts w:ascii="Arial" w:hAnsi="Arial" w:cs="Arial"/>
                <w:sz w:val="16"/>
                <w:szCs w:val="16"/>
              </w:rPr>
            </w:pPr>
            <w:r>
              <w:rPr>
                <w:rFonts w:ascii="Arial" w:hAnsi="Arial" w:cs="Arial"/>
                <w:sz w:val="16"/>
                <w:szCs w:val="16"/>
              </w:rPr>
              <w:t>CT#88e</w:t>
            </w:r>
          </w:p>
        </w:tc>
        <w:tc>
          <w:tcPr>
            <w:tcW w:w="1101" w:type="dxa"/>
          </w:tcPr>
          <w:p w14:paraId="5C65249E" w14:textId="77777777" w:rsidR="00064E4B" w:rsidRDefault="00064E4B" w:rsidP="00F76B35">
            <w:pPr>
              <w:spacing w:after="0"/>
              <w:rPr>
                <w:rFonts w:ascii="Arial" w:hAnsi="Arial" w:cs="Arial"/>
                <w:sz w:val="16"/>
                <w:szCs w:val="16"/>
              </w:rPr>
            </w:pPr>
            <w:r>
              <w:rPr>
                <w:rFonts w:ascii="Arial" w:hAnsi="Arial" w:cs="Arial"/>
                <w:sz w:val="16"/>
                <w:szCs w:val="16"/>
              </w:rPr>
              <w:t>CP-201053</w:t>
            </w:r>
          </w:p>
        </w:tc>
        <w:tc>
          <w:tcPr>
            <w:tcW w:w="708" w:type="dxa"/>
          </w:tcPr>
          <w:p w14:paraId="2F3ABA1C" w14:textId="77777777" w:rsidR="00064E4B" w:rsidRDefault="00064E4B" w:rsidP="00F76B35">
            <w:pPr>
              <w:spacing w:after="0"/>
              <w:rPr>
                <w:rFonts w:ascii="Arial" w:hAnsi="Arial" w:cs="Arial"/>
                <w:sz w:val="16"/>
                <w:szCs w:val="16"/>
              </w:rPr>
            </w:pPr>
            <w:r>
              <w:rPr>
                <w:rFonts w:ascii="Arial" w:hAnsi="Arial" w:cs="Arial"/>
                <w:sz w:val="16"/>
                <w:szCs w:val="16"/>
              </w:rPr>
              <w:t>0523</w:t>
            </w:r>
          </w:p>
        </w:tc>
        <w:tc>
          <w:tcPr>
            <w:tcW w:w="284" w:type="dxa"/>
          </w:tcPr>
          <w:p w14:paraId="7B028F8C" w14:textId="77777777" w:rsidR="00064E4B" w:rsidRDefault="00064E4B" w:rsidP="00F76B35">
            <w:pPr>
              <w:spacing w:after="0"/>
              <w:rPr>
                <w:rFonts w:ascii="Arial" w:hAnsi="Arial" w:cs="Arial"/>
                <w:sz w:val="16"/>
                <w:szCs w:val="16"/>
              </w:rPr>
            </w:pPr>
            <w:r>
              <w:rPr>
                <w:rFonts w:ascii="Arial" w:hAnsi="Arial" w:cs="Arial"/>
                <w:sz w:val="16"/>
                <w:szCs w:val="16"/>
              </w:rPr>
              <w:t>-</w:t>
            </w:r>
          </w:p>
        </w:tc>
        <w:tc>
          <w:tcPr>
            <w:tcW w:w="425" w:type="dxa"/>
          </w:tcPr>
          <w:p w14:paraId="5D26EB97" w14:textId="77777777" w:rsidR="00064E4B" w:rsidRPr="00107E26" w:rsidRDefault="00064E4B" w:rsidP="00F76B35">
            <w:pPr>
              <w:spacing w:after="0"/>
              <w:rPr>
                <w:rFonts w:ascii="Arial" w:hAnsi="Arial" w:cs="Arial"/>
                <w:sz w:val="16"/>
                <w:szCs w:val="16"/>
              </w:rPr>
            </w:pPr>
          </w:p>
        </w:tc>
        <w:tc>
          <w:tcPr>
            <w:tcW w:w="4678" w:type="dxa"/>
          </w:tcPr>
          <w:p w14:paraId="2C49E3B9" w14:textId="2923CAC7" w:rsidR="00064E4B" w:rsidRPr="00AF5724" w:rsidRDefault="00064E4B" w:rsidP="00F76B35">
            <w:pPr>
              <w:spacing w:after="0"/>
              <w:rPr>
                <w:rFonts w:ascii="Arial" w:hAnsi="Arial" w:cs="Arial"/>
                <w:sz w:val="16"/>
                <w:szCs w:val="16"/>
              </w:rPr>
            </w:pPr>
            <w:r w:rsidRPr="00107E26">
              <w:rPr>
                <w:rFonts w:ascii="Arial" w:hAnsi="Arial" w:cs="Arial"/>
                <w:sz w:val="16"/>
                <w:szCs w:val="16"/>
              </w:rPr>
              <w:t>APN-OI-Replacement</w:t>
            </w:r>
          </w:p>
        </w:tc>
        <w:tc>
          <w:tcPr>
            <w:tcW w:w="850" w:type="dxa"/>
          </w:tcPr>
          <w:p w14:paraId="29B1FF68" w14:textId="77777777" w:rsidR="00064E4B" w:rsidRDefault="00064E4B" w:rsidP="00F76B35">
            <w:pPr>
              <w:spacing w:after="0"/>
              <w:rPr>
                <w:rFonts w:ascii="Arial" w:hAnsi="Arial" w:cs="Arial"/>
                <w:sz w:val="16"/>
                <w:szCs w:val="16"/>
              </w:rPr>
            </w:pPr>
            <w:r>
              <w:rPr>
                <w:rFonts w:ascii="Arial" w:hAnsi="Arial" w:cs="Arial"/>
                <w:sz w:val="16"/>
                <w:szCs w:val="16"/>
              </w:rPr>
              <w:t>16.1.0</w:t>
            </w:r>
          </w:p>
        </w:tc>
      </w:tr>
      <w:tr w:rsidR="00064E4B" w:rsidRPr="008215D4" w14:paraId="6DE35AEA" w14:textId="77777777" w:rsidTr="006528F8">
        <w:tc>
          <w:tcPr>
            <w:tcW w:w="817" w:type="dxa"/>
          </w:tcPr>
          <w:p w14:paraId="13EE8FD3" w14:textId="77777777" w:rsidR="00064E4B" w:rsidRDefault="00064E4B" w:rsidP="00F76B35">
            <w:pPr>
              <w:spacing w:after="0"/>
              <w:rPr>
                <w:rFonts w:ascii="Arial" w:hAnsi="Arial" w:cs="Arial"/>
                <w:sz w:val="16"/>
                <w:szCs w:val="16"/>
              </w:rPr>
            </w:pPr>
            <w:r>
              <w:rPr>
                <w:rFonts w:ascii="Arial" w:hAnsi="Arial" w:cs="Arial"/>
                <w:sz w:val="16"/>
                <w:szCs w:val="16"/>
              </w:rPr>
              <w:t>2020-09</w:t>
            </w:r>
          </w:p>
        </w:tc>
        <w:tc>
          <w:tcPr>
            <w:tcW w:w="884" w:type="dxa"/>
          </w:tcPr>
          <w:p w14:paraId="4210510B" w14:textId="77777777" w:rsidR="00064E4B" w:rsidRDefault="00064E4B" w:rsidP="00F76B35">
            <w:pPr>
              <w:spacing w:after="0"/>
              <w:rPr>
                <w:rFonts w:ascii="Arial" w:hAnsi="Arial" w:cs="Arial"/>
                <w:sz w:val="16"/>
                <w:szCs w:val="16"/>
              </w:rPr>
            </w:pPr>
            <w:r>
              <w:rPr>
                <w:rFonts w:ascii="Arial" w:hAnsi="Arial" w:cs="Arial"/>
                <w:sz w:val="16"/>
                <w:szCs w:val="16"/>
              </w:rPr>
              <w:t>CT#89e</w:t>
            </w:r>
          </w:p>
        </w:tc>
        <w:tc>
          <w:tcPr>
            <w:tcW w:w="1101" w:type="dxa"/>
          </w:tcPr>
          <w:p w14:paraId="0701E01A" w14:textId="77777777" w:rsidR="00064E4B" w:rsidRDefault="00064E4B" w:rsidP="00F76B35">
            <w:pPr>
              <w:spacing w:after="0"/>
              <w:rPr>
                <w:rFonts w:ascii="Arial" w:hAnsi="Arial" w:cs="Arial"/>
                <w:sz w:val="16"/>
                <w:szCs w:val="16"/>
              </w:rPr>
            </w:pPr>
            <w:r>
              <w:rPr>
                <w:rFonts w:ascii="Arial" w:hAnsi="Arial" w:cs="Arial"/>
                <w:sz w:val="16"/>
                <w:szCs w:val="16"/>
              </w:rPr>
              <w:t>CP-202043</w:t>
            </w:r>
          </w:p>
        </w:tc>
        <w:tc>
          <w:tcPr>
            <w:tcW w:w="708" w:type="dxa"/>
          </w:tcPr>
          <w:p w14:paraId="6DFEF566" w14:textId="77777777" w:rsidR="00064E4B" w:rsidRDefault="00064E4B" w:rsidP="00F76B35">
            <w:pPr>
              <w:spacing w:after="0"/>
              <w:rPr>
                <w:rFonts w:ascii="Arial" w:hAnsi="Arial" w:cs="Arial"/>
                <w:sz w:val="16"/>
                <w:szCs w:val="16"/>
              </w:rPr>
            </w:pPr>
            <w:r>
              <w:rPr>
                <w:rFonts w:ascii="Arial" w:hAnsi="Arial" w:cs="Arial"/>
                <w:sz w:val="16"/>
                <w:szCs w:val="16"/>
              </w:rPr>
              <w:t>0525</w:t>
            </w:r>
          </w:p>
        </w:tc>
        <w:tc>
          <w:tcPr>
            <w:tcW w:w="284" w:type="dxa"/>
          </w:tcPr>
          <w:p w14:paraId="69192D7B" w14:textId="77777777" w:rsidR="00064E4B" w:rsidRDefault="00064E4B" w:rsidP="00F76B35">
            <w:pPr>
              <w:spacing w:after="0"/>
              <w:rPr>
                <w:rFonts w:ascii="Arial" w:hAnsi="Arial" w:cs="Arial"/>
                <w:sz w:val="16"/>
                <w:szCs w:val="16"/>
              </w:rPr>
            </w:pPr>
            <w:r>
              <w:rPr>
                <w:rFonts w:ascii="Arial" w:hAnsi="Arial" w:cs="Arial"/>
                <w:sz w:val="16"/>
                <w:szCs w:val="16"/>
              </w:rPr>
              <w:t>1</w:t>
            </w:r>
          </w:p>
        </w:tc>
        <w:tc>
          <w:tcPr>
            <w:tcW w:w="425" w:type="dxa"/>
          </w:tcPr>
          <w:p w14:paraId="72F18845" w14:textId="77777777" w:rsidR="00064E4B" w:rsidRPr="00107E26" w:rsidRDefault="00064E4B" w:rsidP="00F76B35">
            <w:pPr>
              <w:spacing w:after="0"/>
              <w:rPr>
                <w:rFonts w:ascii="Arial" w:hAnsi="Arial" w:cs="Arial"/>
                <w:sz w:val="16"/>
                <w:szCs w:val="16"/>
              </w:rPr>
            </w:pPr>
          </w:p>
        </w:tc>
        <w:tc>
          <w:tcPr>
            <w:tcW w:w="4678" w:type="dxa"/>
          </w:tcPr>
          <w:p w14:paraId="05F2C963" w14:textId="3928F2A5" w:rsidR="00064E4B" w:rsidRPr="00107E26" w:rsidRDefault="00064E4B" w:rsidP="00F76B35">
            <w:pPr>
              <w:spacing w:after="0"/>
              <w:rPr>
                <w:rFonts w:ascii="Arial" w:hAnsi="Arial" w:cs="Arial"/>
                <w:sz w:val="16"/>
                <w:szCs w:val="16"/>
              </w:rPr>
            </w:pPr>
            <w:r w:rsidRPr="00107E26">
              <w:rPr>
                <w:rFonts w:ascii="Arial" w:hAnsi="Arial" w:cs="Arial"/>
                <w:sz w:val="16"/>
                <w:szCs w:val="16"/>
              </w:rPr>
              <w:t>AAA Deregistration</w:t>
            </w:r>
          </w:p>
        </w:tc>
        <w:tc>
          <w:tcPr>
            <w:tcW w:w="850" w:type="dxa"/>
          </w:tcPr>
          <w:p w14:paraId="4E249E8D" w14:textId="77777777" w:rsidR="00064E4B" w:rsidRDefault="00064E4B" w:rsidP="00F76B35">
            <w:pPr>
              <w:spacing w:after="0"/>
              <w:rPr>
                <w:rFonts w:ascii="Arial" w:hAnsi="Arial" w:cs="Arial"/>
                <w:sz w:val="16"/>
                <w:szCs w:val="16"/>
              </w:rPr>
            </w:pPr>
            <w:r>
              <w:rPr>
                <w:rFonts w:ascii="Arial" w:hAnsi="Arial" w:cs="Arial"/>
                <w:sz w:val="16"/>
                <w:szCs w:val="16"/>
              </w:rPr>
              <w:t>16.2.0</w:t>
            </w:r>
          </w:p>
        </w:tc>
      </w:tr>
      <w:tr w:rsidR="00064E4B" w:rsidRPr="008215D4" w14:paraId="2F54B466" w14:textId="77777777" w:rsidTr="006528F8">
        <w:tc>
          <w:tcPr>
            <w:tcW w:w="817" w:type="dxa"/>
          </w:tcPr>
          <w:p w14:paraId="35C8BAE2" w14:textId="462082E4" w:rsidR="00064E4B" w:rsidRDefault="00064E4B" w:rsidP="00F76B35">
            <w:pPr>
              <w:spacing w:after="0"/>
              <w:rPr>
                <w:rFonts w:ascii="Arial" w:hAnsi="Arial" w:cs="Arial"/>
                <w:sz w:val="16"/>
                <w:szCs w:val="16"/>
              </w:rPr>
            </w:pPr>
            <w:r>
              <w:rPr>
                <w:rFonts w:ascii="Arial" w:hAnsi="Arial" w:cs="Arial"/>
                <w:sz w:val="16"/>
                <w:szCs w:val="16"/>
              </w:rPr>
              <w:t>2021-03</w:t>
            </w:r>
          </w:p>
        </w:tc>
        <w:tc>
          <w:tcPr>
            <w:tcW w:w="884" w:type="dxa"/>
          </w:tcPr>
          <w:p w14:paraId="70B6448B" w14:textId="3A62F1D8" w:rsidR="00064E4B" w:rsidRDefault="00064E4B" w:rsidP="00F76B35">
            <w:pPr>
              <w:spacing w:after="0"/>
              <w:rPr>
                <w:rFonts w:ascii="Arial" w:hAnsi="Arial" w:cs="Arial"/>
                <w:sz w:val="16"/>
                <w:szCs w:val="16"/>
              </w:rPr>
            </w:pPr>
            <w:r>
              <w:rPr>
                <w:rFonts w:ascii="Arial" w:hAnsi="Arial" w:cs="Arial"/>
                <w:sz w:val="16"/>
                <w:szCs w:val="16"/>
              </w:rPr>
              <w:t>CT#91e</w:t>
            </w:r>
          </w:p>
        </w:tc>
        <w:tc>
          <w:tcPr>
            <w:tcW w:w="1101" w:type="dxa"/>
          </w:tcPr>
          <w:p w14:paraId="1B707D89" w14:textId="67E1C19F" w:rsidR="00064E4B" w:rsidRDefault="00064E4B" w:rsidP="00F76B35">
            <w:pPr>
              <w:spacing w:after="0"/>
              <w:rPr>
                <w:rFonts w:ascii="Arial" w:hAnsi="Arial" w:cs="Arial"/>
                <w:sz w:val="16"/>
                <w:szCs w:val="16"/>
              </w:rPr>
            </w:pPr>
            <w:r>
              <w:rPr>
                <w:rFonts w:ascii="Arial" w:hAnsi="Arial" w:cs="Arial"/>
                <w:sz w:val="16"/>
                <w:szCs w:val="16"/>
              </w:rPr>
              <w:t>CP-210027</w:t>
            </w:r>
          </w:p>
        </w:tc>
        <w:tc>
          <w:tcPr>
            <w:tcW w:w="708" w:type="dxa"/>
          </w:tcPr>
          <w:p w14:paraId="458CC01E" w14:textId="085046AE" w:rsidR="00064E4B" w:rsidRDefault="00064E4B" w:rsidP="00F76B35">
            <w:pPr>
              <w:spacing w:after="0"/>
              <w:rPr>
                <w:rFonts w:ascii="Arial" w:hAnsi="Arial" w:cs="Arial"/>
                <w:sz w:val="16"/>
                <w:szCs w:val="16"/>
              </w:rPr>
            </w:pPr>
            <w:r>
              <w:rPr>
                <w:rFonts w:ascii="Arial" w:hAnsi="Arial" w:cs="Arial"/>
                <w:sz w:val="16"/>
                <w:szCs w:val="16"/>
              </w:rPr>
              <w:t>0526</w:t>
            </w:r>
          </w:p>
        </w:tc>
        <w:tc>
          <w:tcPr>
            <w:tcW w:w="284" w:type="dxa"/>
          </w:tcPr>
          <w:p w14:paraId="43B32673" w14:textId="7F65BE5D" w:rsidR="00064E4B" w:rsidRDefault="00064E4B" w:rsidP="00F76B35">
            <w:pPr>
              <w:spacing w:after="0"/>
              <w:rPr>
                <w:rFonts w:ascii="Arial" w:hAnsi="Arial" w:cs="Arial"/>
                <w:sz w:val="16"/>
                <w:szCs w:val="16"/>
              </w:rPr>
            </w:pPr>
            <w:r>
              <w:rPr>
                <w:rFonts w:ascii="Arial" w:hAnsi="Arial" w:cs="Arial"/>
                <w:sz w:val="16"/>
                <w:szCs w:val="16"/>
              </w:rPr>
              <w:t>1</w:t>
            </w:r>
          </w:p>
        </w:tc>
        <w:tc>
          <w:tcPr>
            <w:tcW w:w="425" w:type="dxa"/>
          </w:tcPr>
          <w:p w14:paraId="6E06DFBF" w14:textId="77777777" w:rsidR="00064E4B" w:rsidRPr="00A65E18" w:rsidRDefault="00064E4B" w:rsidP="00F76B35">
            <w:pPr>
              <w:spacing w:after="0"/>
              <w:rPr>
                <w:rFonts w:ascii="Arial" w:hAnsi="Arial" w:cs="Arial"/>
                <w:sz w:val="16"/>
                <w:szCs w:val="16"/>
              </w:rPr>
            </w:pPr>
          </w:p>
        </w:tc>
        <w:tc>
          <w:tcPr>
            <w:tcW w:w="4678" w:type="dxa"/>
          </w:tcPr>
          <w:p w14:paraId="4AD6E4AA" w14:textId="3705A139" w:rsidR="00064E4B" w:rsidRPr="00107E26" w:rsidRDefault="00064E4B" w:rsidP="00F76B35">
            <w:pPr>
              <w:spacing w:after="0"/>
              <w:rPr>
                <w:rFonts w:ascii="Arial" w:hAnsi="Arial" w:cs="Arial"/>
                <w:sz w:val="16"/>
                <w:szCs w:val="16"/>
              </w:rPr>
            </w:pPr>
            <w:r w:rsidRPr="00A65E18">
              <w:rPr>
                <w:rFonts w:ascii="Arial" w:hAnsi="Arial" w:cs="Arial"/>
                <w:sz w:val="16"/>
                <w:szCs w:val="16"/>
              </w:rPr>
              <w:t>Use of Inclusive Language</w:t>
            </w:r>
          </w:p>
        </w:tc>
        <w:tc>
          <w:tcPr>
            <w:tcW w:w="850" w:type="dxa"/>
          </w:tcPr>
          <w:p w14:paraId="310F3443" w14:textId="34C1BEE7" w:rsidR="00064E4B" w:rsidRDefault="00064E4B" w:rsidP="00F76B35">
            <w:pPr>
              <w:spacing w:after="0"/>
              <w:rPr>
                <w:rFonts w:ascii="Arial" w:hAnsi="Arial" w:cs="Arial"/>
                <w:sz w:val="16"/>
                <w:szCs w:val="16"/>
              </w:rPr>
            </w:pPr>
            <w:r>
              <w:rPr>
                <w:rFonts w:ascii="Arial" w:hAnsi="Arial" w:cs="Arial"/>
                <w:sz w:val="16"/>
                <w:szCs w:val="16"/>
              </w:rPr>
              <w:t>17.0.0</w:t>
            </w:r>
          </w:p>
        </w:tc>
      </w:tr>
      <w:tr w:rsidR="00064E4B" w:rsidRPr="008215D4" w14:paraId="6C38C000" w14:textId="77777777" w:rsidTr="006528F8">
        <w:tc>
          <w:tcPr>
            <w:tcW w:w="817" w:type="dxa"/>
          </w:tcPr>
          <w:p w14:paraId="1463FAFE" w14:textId="7AE0C0B7" w:rsidR="00064E4B" w:rsidRDefault="00064E4B" w:rsidP="00F76B35">
            <w:pPr>
              <w:spacing w:after="0"/>
              <w:rPr>
                <w:rFonts w:ascii="Arial" w:hAnsi="Arial" w:cs="Arial"/>
                <w:sz w:val="16"/>
                <w:szCs w:val="16"/>
              </w:rPr>
            </w:pPr>
            <w:r>
              <w:rPr>
                <w:rFonts w:ascii="Arial" w:hAnsi="Arial" w:cs="Arial"/>
                <w:sz w:val="16"/>
                <w:szCs w:val="16"/>
              </w:rPr>
              <w:t>2021-09</w:t>
            </w:r>
          </w:p>
        </w:tc>
        <w:tc>
          <w:tcPr>
            <w:tcW w:w="884" w:type="dxa"/>
          </w:tcPr>
          <w:p w14:paraId="5AA09BBE" w14:textId="22C433ED" w:rsidR="00064E4B" w:rsidRDefault="00064E4B" w:rsidP="00F76B35">
            <w:pPr>
              <w:spacing w:after="0"/>
              <w:rPr>
                <w:rFonts w:ascii="Arial" w:hAnsi="Arial" w:cs="Arial"/>
                <w:sz w:val="16"/>
                <w:szCs w:val="16"/>
              </w:rPr>
            </w:pPr>
            <w:r>
              <w:rPr>
                <w:rFonts w:ascii="Arial" w:hAnsi="Arial" w:cs="Arial"/>
                <w:sz w:val="16"/>
                <w:szCs w:val="16"/>
              </w:rPr>
              <w:t>CT#93e</w:t>
            </w:r>
          </w:p>
        </w:tc>
        <w:tc>
          <w:tcPr>
            <w:tcW w:w="1101" w:type="dxa"/>
          </w:tcPr>
          <w:p w14:paraId="5E83AE13" w14:textId="5FFF43F4" w:rsidR="00064E4B" w:rsidRDefault="00064E4B" w:rsidP="00F76B35">
            <w:pPr>
              <w:spacing w:after="0"/>
              <w:rPr>
                <w:rFonts w:ascii="Arial" w:hAnsi="Arial" w:cs="Arial"/>
                <w:sz w:val="16"/>
                <w:szCs w:val="16"/>
              </w:rPr>
            </w:pPr>
            <w:r>
              <w:rPr>
                <w:rFonts w:ascii="Arial" w:hAnsi="Arial" w:cs="Arial"/>
                <w:sz w:val="16"/>
                <w:szCs w:val="16"/>
              </w:rPr>
              <w:t>CP-212053</w:t>
            </w:r>
          </w:p>
        </w:tc>
        <w:tc>
          <w:tcPr>
            <w:tcW w:w="708" w:type="dxa"/>
          </w:tcPr>
          <w:p w14:paraId="7CB9F7E0" w14:textId="46938297" w:rsidR="00064E4B" w:rsidRDefault="00064E4B" w:rsidP="00F76B35">
            <w:pPr>
              <w:spacing w:after="0"/>
              <w:rPr>
                <w:rFonts w:ascii="Arial" w:hAnsi="Arial" w:cs="Arial"/>
                <w:sz w:val="16"/>
                <w:szCs w:val="16"/>
              </w:rPr>
            </w:pPr>
            <w:r>
              <w:rPr>
                <w:rFonts w:ascii="Arial" w:hAnsi="Arial" w:cs="Arial"/>
                <w:sz w:val="16"/>
                <w:szCs w:val="16"/>
              </w:rPr>
              <w:t>0528</w:t>
            </w:r>
          </w:p>
        </w:tc>
        <w:tc>
          <w:tcPr>
            <w:tcW w:w="284" w:type="dxa"/>
          </w:tcPr>
          <w:p w14:paraId="05673893" w14:textId="08C6EFCA" w:rsidR="00064E4B" w:rsidRDefault="00064E4B" w:rsidP="00F76B35">
            <w:pPr>
              <w:spacing w:after="0"/>
              <w:rPr>
                <w:rFonts w:ascii="Arial" w:hAnsi="Arial" w:cs="Arial"/>
                <w:sz w:val="16"/>
                <w:szCs w:val="16"/>
              </w:rPr>
            </w:pPr>
            <w:r>
              <w:rPr>
                <w:rFonts w:ascii="Arial" w:hAnsi="Arial" w:cs="Arial"/>
                <w:sz w:val="16"/>
                <w:szCs w:val="16"/>
              </w:rPr>
              <w:t>1</w:t>
            </w:r>
          </w:p>
        </w:tc>
        <w:tc>
          <w:tcPr>
            <w:tcW w:w="425" w:type="dxa"/>
          </w:tcPr>
          <w:p w14:paraId="63F21DF7" w14:textId="52E9D200" w:rsidR="00064E4B" w:rsidRPr="00A65E18" w:rsidRDefault="00064E4B" w:rsidP="00F76B35">
            <w:pPr>
              <w:spacing w:after="0"/>
              <w:rPr>
                <w:rFonts w:ascii="Arial" w:hAnsi="Arial" w:cs="Arial"/>
                <w:sz w:val="16"/>
                <w:szCs w:val="16"/>
              </w:rPr>
            </w:pPr>
            <w:r>
              <w:rPr>
                <w:rFonts w:ascii="Arial" w:hAnsi="Arial" w:cs="Arial"/>
                <w:sz w:val="16"/>
                <w:szCs w:val="16"/>
              </w:rPr>
              <w:t>D</w:t>
            </w:r>
          </w:p>
        </w:tc>
        <w:tc>
          <w:tcPr>
            <w:tcW w:w="4678" w:type="dxa"/>
          </w:tcPr>
          <w:p w14:paraId="5A748045" w14:textId="4298F3A5" w:rsidR="00064E4B" w:rsidRPr="00A65E18" w:rsidRDefault="00064E4B" w:rsidP="00F76B35">
            <w:pPr>
              <w:spacing w:after="0"/>
              <w:rPr>
                <w:rFonts w:ascii="Arial" w:hAnsi="Arial" w:cs="Arial"/>
                <w:sz w:val="16"/>
                <w:szCs w:val="16"/>
              </w:rPr>
            </w:pPr>
            <w:r>
              <w:rPr>
                <w:rFonts w:ascii="Arial" w:hAnsi="Arial" w:cs="Arial"/>
                <w:sz w:val="16"/>
                <w:szCs w:val="16"/>
              </w:rPr>
              <w:t>Editorial correction on WLAN Location Information AVP name</w:t>
            </w:r>
          </w:p>
        </w:tc>
        <w:tc>
          <w:tcPr>
            <w:tcW w:w="850" w:type="dxa"/>
          </w:tcPr>
          <w:p w14:paraId="4269B45A" w14:textId="56D73B53" w:rsidR="00064E4B" w:rsidRDefault="00064E4B" w:rsidP="00F76B35">
            <w:pPr>
              <w:spacing w:after="0"/>
              <w:rPr>
                <w:rFonts w:ascii="Arial" w:hAnsi="Arial" w:cs="Arial"/>
                <w:sz w:val="16"/>
                <w:szCs w:val="16"/>
              </w:rPr>
            </w:pPr>
            <w:r>
              <w:rPr>
                <w:rFonts w:ascii="Arial" w:hAnsi="Arial" w:cs="Arial"/>
                <w:sz w:val="16"/>
                <w:szCs w:val="16"/>
              </w:rPr>
              <w:t>17.1.0</w:t>
            </w:r>
          </w:p>
        </w:tc>
      </w:tr>
      <w:tr w:rsidR="006528F8" w:rsidRPr="008215D4" w14:paraId="21D35D90" w14:textId="77777777" w:rsidTr="006528F8">
        <w:tc>
          <w:tcPr>
            <w:tcW w:w="817" w:type="dxa"/>
          </w:tcPr>
          <w:p w14:paraId="7FC8A4C5" w14:textId="60E06B3D" w:rsidR="007715D9" w:rsidRDefault="007715D9" w:rsidP="00F76B35">
            <w:pPr>
              <w:spacing w:after="0"/>
              <w:rPr>
                <w:rFonts w:ascii="Arial" w:hAnsi="Arial" w:cs="Arial"/>
                <w:sz w:val="16"/>
                <w:szCs w:val="16"/>
              </w:rPr>
            </w:pPr>
            <w:r>
              <w:rPr>
                <w:rFonts w:ascii="Arial" w:hAnsi="Arial" w:cs="Arial"/>
                <w:sz w:val="16"/>
                <w:szCs w:val="16"/>
              </w:rPr>
              <w:t>2022-03</w:t>
            </w:r>
          </w:p>
        </w:tc>
        <w:tc>
          <w:tcPr>
            <w:tcW w:w="884" w:type="dxa"/>
          </w:tcPr>
          <w:p w14:paraId="4F660B28" w14:textId="4DFBEC1D" w:rsidR="007715D9" w:rsidRDefault="007715D9" w:rsidP="00F76B35">
            <w:pPr>
              <w:spacing w:after="0"/>
              <w:rPr>
                <w:rFonts w:ascii="Arial" w:hAnsi="Arial" w:cs="Arial"/>
                <w:sz w:val="16"/>
                <w:szCs w:val="16"/>
              </w:rPr>
            </w:pPr>
            <w:r>
              <w:rPr>
                <w:rFonts w:ascii="Arial" w:hAnsi="Arial" w:cs="Arial"/>
                <w:sz w:val="16"/>
                <w:szCs w:val="16"/>
              </w:rPr>
              <w:t>CT#95e</w:t>
            </w:r>
          </w:p>
        </w:tc>
        <w:tc>
          <w:tcPr>
            <w:tcW w:w="1101" w:type="dxa"/>
          </w:tcPr>
          <w:p w14:paraId="18C6E576" w14:textId="49859AE9" w:rsidR="007715D9" w:rsidRDefault="007715D9" w:rsidP="00F76B35">
            <w:pPr>
              <w:spacing w:after="0"/>
              <w:rPr>
                <w:rFonts w:ascii="Arial" w:hAnsi="Arial" w:cs="Arial"/>
                <w:sz w:val="16"/>
                <w:szCs w:val="16"/>
              </w:rPr>
            </w:pPr>
            <w:r>
              <w:rPr>
                <w:rFonts w:ascii="Arial" w:hAnsi="Arial" w:cs="Arial"/>
                <w:sz w:val="16"/>
                <w:szCs w:val="16"/>
              </w:rPr>
              <w:t>CP-220040</w:t>
            </w:r>
          </w:p>
        </w:tc>
        <w:tc>
          <w:tcPr>
            <w:tcW w:w="708" w:type="dxa"/>
          </w:tcPr>
          <w:p w14:paraId="215D90DF" w14:textId="46ED3734" w:rsidR="007715D9" w:rsidRDefault="007715D9" w:rsidP="00F76B35">
            <w:pPr>
              <w:spacing w:after="0"/>
              <w:rPr>
                <w:rFonts w:ascii="Arial" w:hAnsi="Arial" w:cs="Arial"/>
                <w:sz w:val="16"/>
                <w:szCs w:val="16"/>
              </w:rPr>
            </w:pPr>
            <w:r>
              <w:rPr>
                <w:rFonts w:ascii="Arial" w:hAnsi="Arial" w:cs="Arial"/>
                <w:sz w:val="16"/>
                <w:szCs w:val="16"/>
              </w:rPr>
              <w:t>0529</w:t>
            </w:r>
          </w:p>
        </w:tc>
        <w:tc>
          <w:tcPr>
            <w:tcW w:w="284" w:type="dxa"/>
          </w:tcPr>
          <w:p w14:paraId="1D8B8CE9" w14:textId="5EA1C62C" w:rsidR="007715D9" w:rsidRDefault="007715D9" w:rsidP="00F76B35">
            <w:pPr>
              <w:spacing w:after="0"/>
              <w:rPr>
                <w:rFonts w:ascii="Arial" w:hAnsi="Arial" w:cs="Arial"/>
                <w:sz w:val="16"/>
                <w:szCs w:val="16"/>
              </w:rPr>
            </w:pPr>
            <w:r>
              <w:rPr>
                <w:rFonts w:ascii="Arial" w:hAnsi="Arial" w:cs="Arial"/>
                <w:sz w:val="16"/>
                <w:szCs w:val="16"/>
              </w:rPr>
              <w:t>1</w:t>
            </w:r>
          </w:p>
        </w:tc>
        <w:tc>
          <w:tcPr>
            <w:tcW w:w="425" w:type="dxa"/>
          </w:tcPr>
          <w:p w14:paraId="0DA98E94" w14:textId="4A4BF24A" w:rsidR="007715D9" w:rsidRDefault="007715D9" w:rsidP="00F76B35">
            <w:pPr>
              <w:spacing w:after="0"/>
              <w:rPr>
                <w:rFonts w:ascii="Arial" w:hAnsi="Arial" w:cs="Arial"/>
                <w:sz w:val="16"/>
                <w:szCs w:val="16"/>
              </w:rPr>
            </w:pPr>
            <w:r>
              <w:rPr>
                <w:rFonts w:ascii="Arial" w:hAnsi="Arial" w:cs="Arial"/>
                <w:sz w:val="16"/>
                <w:szCs w:val="16"/>
              </w:rPr>
              <w:t>F</w:t>
            </w:r>
          </w:p>
        </w:tc>
        <w:tc>
          <w:tcPr>
            <w:tcW w:w="4678" w:type="dxa"/>
          </w:tcPr>
          <w:p w14:paraId="3CCF85A1" w14:textId="76893415" w:rsidR="007715D9" w:rsidRDefault="007715D9" w:rsidP="00F76B35">
            <w:pPr>
              <w:spacing w:after="0"/>
              <w:rPr>
                <w:rFonts w:ascii="Arial" w:hAnsi="Arial" w:cs="Arial"/>
                <w:sz w:val="16"/>
                <w:szCs w:val="16"/>
              </w:rPr>
            </w:pPr>
            <w:r>
              <w:rPr>
                <w:rFonts w:ascii="Arial" w:hAnsi="Arial" w:cs="Arial"/>
                <w:sz w:val="16"/>
                <w:szCs w:val="16"/>
              </w:rPr>
              <w:t>29.273 Addition of MPS statement to Annex B</w:t>
            </w:r>
          </w:p>
        </w:tc>
        <w:tc>
          <w:tcPr>
            <w:tcW w:w="850" w:type="dxa"/>
          </w:tcPr>
          <w:p w14:paraId="00463E5E" w14:textId="535AB98A" w:rsidR="007715D9" w:rsidRDefault="007715D9" w:rsidP="00F76B35">
            <w:pPr>
              <w:spacing w:after="0"/>
              <w:rPr>
                <w:rFonts w:ascii="Arial" w:hAnsi="Arial" w:cs="Arial"/>
                <w:sz w:val="16"/>
                <w:szCs w:val="16"/>
              </w:rPr>
            </w:pPr>
            <w:r>
              <w:rPr>
                <w:rFonts w:ascii="Arial" w:hAnsi="Arial" w:cs="Arial"/>
                <w:sz w:val="16"/>
                <w:szCs w:val="16"/>
              </w:rPr>
              <w:t>17.2.0</w:t>
            </w:r>
          </w:p>
        </w:tc>
      </w:tr>
      <w:tr w:rsidR="006528F8" w:rsidRPr="008215D4" w14:paraId="6F2FA7D5" w14:textId="77777777" w:rsidTr="006528F8">
        <w:tc>
          <w:tcPr>
            <w:tcW w:w="817" w:type="dxa"/>
          </w:tcPr>
          <w:p w14:paraId="075D4D4B" w14:textId="12467BFC" w:rsidR="007715D9" w:rsidRDefault="007715D9" w:rsidP="006528F8">
            <w:pPr>
              <w:spacing w:after="0"/>
              <w:rPr>
                <w:rFonts w:ascii="Arial" w:hAnsi="Arial" w:cs="Arial"/>
                <w:sz w:val="16"/>
                <w:szCs w:val="16"/>
              </w:rPr>
            </w:pPr>
            <w:r>
              <w:rPr>
                <w:rFonts w:ascii="Arial" w:hAnsi="Arial" w:cs="Arial"/>
                <w:sz w:val="16"/>
                <w:szCs w:val="16"/>
              </w:rPr>
              <w:t>2022-03</w:t>
            </w:r>
          </w:p>
        </w:tc>
        <w:tc>
          <w:tcPr>
            <w:tcW w:w="884" w:type="dxa"/>
          </w:tcPr>
          <w:p w14:paraId="216AF318" w14:textId="350F3D40" w:rsidR="007715D9" w:rsidRDefault="007715D9" w:rsidP="006528F8">
            <w:pPr>
              <w:spacing w:after="0"/>
              <w:rPr>
                <w:rFonts w:ascii="Arial" w:hAnsi="Arial" w:cs="Arial"/>
                <w:sz w:val="16"/>
                <w:szCs w:val="16"/>
              </w:rPr>
            </w:pPr>
            <w:r>
              <w:rPr>
                <w:rFonts w:ascii="Arial" w:hAnsi="Arial" w:cs="Arial"/>
                <w:sz w:val="16"/>
                <w:szCs w:val="16"/>
              </w:rPr>
              <w:t>CT#95e</w:t>
            </w:r>
          </w:p>
        </w:tc>
        <w:tc>
          <w:tcPr>
            <w:tcW w:w="1101" w:type="dxa"/>
          </w:tcPr>
          <w:p w14:paraId="1EFC96B6" w14:textId="3FF70108" w:rsidR="007715D9" w:rsidRDefault="007715D9" w:rsidP="006528F8">
            <w:pPr>
              <w:spacing w:after="0"/>
              <w:rPr>
                <w:rFonts w:ascii="Arial" w:hAnsi="Arial" w:cs="Arial"/>
                <w:sz w:val="16"/>
                <w:szCs w:val="16"/>
              </w:rPr>
            </w:pPr>
            <w:r>
              <w:rPr>
                <w:rFonts w:ascii="Arial" w:hAnsi="Arial" w:cs="Arial"/>
                <w:sz w:val="16"/>
                <w:szCs w:val="16"/>
              </w:rPr>
              <w:t>CP-220053</w:t>
            </w:r>
          </w:p>
        </w:tc>
        <w:tc>
          <w:tcPr>
            <w:tcW w:w="708" w:type="dxa"/>
          </w:tcPr>
          <w:p w14:paraId="5B2E74C8" w14:textId="3EE58C0F" w:rsidR="007715D9" w:rsidRDefault="007715D9" w:rsidP="006528F8">
            <w:pPr>
              <w:spacing w:after="0"/>
              <w:rPr>
                <w:rFonts w:ascii="Arial" w:hAnsi="Arial" w:cs="Arial"/>
                <w:sz w:val="16"/>
                <w:szCs w:val="16"/>
              </w:rPr>
            </w:pPr>
            <w:r>
              <w:rPr>
                <w:rFonts w:ascii="Arial" w:hAnsi="Arial" w:cs="Arial"/>
                <w:sz w:val="16"/>
                <w:szCs w:val="16"/>
              </w:rPr>
              <w:t>0530</w:t>
            </w:r>
          </w:p>
        </w:tc>
        <w:tc>
          <w:tcPr>
            <w:tcW w:w="284" w:type="dxa"/>
          </w:tcPr>
          <w:p w14:paraId="204308BE" w14:textId="7E0310FB" w:rsidR="007715D9" w:rsidRDefault="007715D9" w:rsidP="006528F8">
            <w:pPr>
              <w:spacing w:after="0"/>
              <w:rPr>
                <w:rFonts w:ascii="Arial" w:hAnsi="Arial" w:cs="Arial"/>
                <w:sz w:val="16"/>
                <w:szCs w:val="16"/>
              </w:rPr>
            </w:pPr>
            <w:r>
              <w:rPr>
                <w:rFonts w:ascii="Arial" w:hAnsi="Arial" w:cs="Arial"/>
                <w:sz w:val="16"/>
                <w:szCs w:val="16"/>
              </w:rPr>
              <w:t>-</w:t>
            </w:r>
          </w:p>
        </w:tc>
        <w:tc>
          <w:tcPr>
            <w:tcW w:w="425" w:type="dxa"/>
          </w:tcPr>
          <w:p w14:paraId="46B3285B" w14:textId="20975CA6" w:rsidR="007715D9" w:rsidRDefault="007715D9" w:rsidP="006528F8">
            <w:pPr>
              <w:spacing w:after="0"/>
              <w:rPr>
                <w:rFonts w:ascii="Arial" w:hAnsi="Arial" w:cs="Arial"/>
                <w:sz w:val="16"/>
                <w:szCs w:val="16"/>
              </w:rPr>
            </w:pPr>
            <w:r>
              <w:rPr>
                <w:rFonts w:ascii="Arial" w:hAnsi="Arial" w:cs="Arial"/>
                <w:sz w:val="16"/>
                <w:szCs w:val="16"/>
              </w:rPr>
              <w:t>B</w:t>
            </w:r>
          </w:p>
        </w:tc>
        <w:tc>
          <w:tcPr>
            <w:tcW w:w="4678" w:type="dxa"/>
          </w:tcPr>
          <w:p w14:paraId="622001E6" w14:textId="078B74A1" w:rsidR="007715D9" w:rsidRDefault="007715D9" w:rsidP="006528F8">
            <w:pPr>
              <w:spacing w:after="0"/>
              <w:rPr>
                <w:rFonts w:ascii="Arial" w:hAnsi="Arial" w:cs="Arial"/>
                <w:sz w:val="16"/>
                <w:szCs w:val="16"/>
              </w:rPr>
            </w:pPr>
            <w:r>
              <w:rPr>
                <w:rFonts w:ascii="Arial" w:hAnsi="Arial" w:cs="Arial"/>
                <w:sz w:val="16"/>
                <w:szCs w:val="16"/>
              </w:rPr>
              <w:t xml:space="preserve">Non-Seamless WLAN offload in 5GS </w:t>
            </w:r>
          </w:p>
        </w:tc>
        <w:tc>
          <w:tcPr>
            <w:tcW w:w="850" w:type="dxa"/>
          </w:tcPr>
          <w:p w14:paraId="00F5C267" w14:textId="2637958F" w:rsidR="007715D9" w:rsidRDefault="007715D9" w:rsidP="006528F8">
            <w:pPr>
              <w:spacing w:after="0"/>
              <w:rPr>
                <w:rFonts w:ascii="Arial" w:hAnsi="Arial" w:cs="Arial"/>
                <w:sz w:val="16"/>
                <w:szCs w:val="16"/>
              </w:rPr>
            </w:pPr>
            <w:r>
              <w:rPr>
                <w:rFonts w:ascii="Arial" w:hAnsi="Arial" w:cs="Arial"/>
                <w:sz w:val="16"/>
                <w:szCs w:val="16"/>
              </w:rPr>
              <w:t>17.2.0</w:t>
            </w:r>
          </w:p>
        </w:tc>
      </w:tr>
      <w:tr w:rsidR="00911BF5" w:rsidRPr="008215D4" w14:paraId="19259406" w14:textId="77777777" w:rsidTr="006528F8">
        <w:tc>
          <w:tcPr>
            <w:tcW w:w="817" w:type="dxa"/>
          </w:tcPr>
          <w:p w14:paraId="27A1E260" w14:textId="43D602F6" w:rsidR="00911BF5" w:rsidRDefault="00911BF5" w:rsidP="006528F8">
            <w:pPr>
              <w:spacing w:after="0"/>
              <w:rPr>
                <w:rFonts w:ascii="Arial" w:hAnsi="Arial" w:cs="Arial"/>
                <w:sz w:val="16"/>
                <w:szCs w:val="16"/>
              </w:rPr>
            </w:pPr>
            <w:r>
              <w:rPr>
                <w:rFonts w:ascii="Arial" w:hAnsi="Arial" w:cs="Arial"/>
                <w:sz w:val="16"/>
                <w:szCs w:val="16"/>
              </w:rPr>
              <w:t>2022-06</w:t>
            </w:r>
          </w:p>
        </w:tc>
        <w:tc>
          <w:tcPr>
            <w:tcW w:w="884" w:type="dxa"/>
          </w:tcPr>
          <w:p w14:paraId="087635F9" w14:textId="42F21E82" w:rsidR="00911BF5" w:rsidRDefault="00911BF5" w:rsidP="006528F8">
            <w:pPr>
              <w:spacing w:after="0"/>
              <w:rPr>
                <w:rFonts w:ascii="Arial" w:hAnsi="Arial" w:cs="Arial"/>
                <w:sz w:val="16"/>
                <w:szCs w:val="16"/>
              </w:rPr>
            </w:pPr>
            <w:r>
              <w:rPr>
                <w:rFonts w:ascii="Arial" w:hAnsi="Arial" w:cs="Arial"/>
                <w:sz w:val="16"/>
                <w:szCs w:val="16"/>
              </w:rPr>
              <w:t>CT#96</w:t>
            </w:r>
          </w:p>
        </w:tc>
        <w:tc>
          <w:tcPr>
            <w:tcW w:w="1101" w:type="dxa"/>
          </w:tcPr>
          <w:p w14:paraId="3A0154AB" w14:textId="36469E4E" w:rsidR="00911BF5" w:rsidRDefault="00911BF5" w:rsidP="006528F8">
            <w:pPr>
              <w:spacing w:after="0"/>
              <w:rPr>
                <w:rFonts w:ascii="Arial" w:hAnsi="Arial" w:cs="Arial"/>
                <w:sz w:val="16"/>
                <w:szCs w:val="16"/>
              </w:rPr>
            </w:pPr>
            <w:r>
              <w:rPr>
                <w:rFonts w:ascii="Arial" w:hAnsi="Arial" w:cs="Arial"/>
                <w:sz w:val="16"/>
                <w:szCs w:val="16"/>
              </w:rPr>
              <w:t>CP-221030</w:t>
            </w:r>
          </w:p>
        </w:tc>
        <w:tc>
          <w:tcPr>
            <w:tcW w:w="708" w:type="dxa"/>
          </w:tcPr>
          <w:p w14:paraId="6019FB56" w14:textId="5A6A71C0" w:rsidR="00911BF5" w:rsidRDefault="00911BF5" w:rsidP="006528F8">
            <w:pPr>
              <w:spacing w:after="0"/>
              <w:rPr>
                <w:rFonts w:ascii="Arial" w:hAnsi="Arial" w:cs="Arial"/>
                <w:sz w:val="16"/>
                <w:szCs w:val="16"/>
              </w:rPr>
            </w:pPr>
            <w:r>
              <w:rPr>
                <w:rFonts w:ascii="Arial" w:hAnsi="Arial" w:cs="Arial"/>
                <w:sz w:val="16"/>
                <w:szCs w:val="16"/>
              </w:rPr>
              <w:t>0531</w:t>
            </w:r>
          </w:p>
        </w:tc>
        <w:tc>
          <w:tcPr>
            <w:tcW w:w="284" w:type="dxa"/>
          </w:tcPr>
          <w:p w14:paraId="5FCBFC90" w14:textId="09ED023F" w:rsidR="00911BF5" w:rsidRDefault="00911BF5" w:rsidP="006528F8">
            <w:pPr>
              <w:spacing w:after="0"/>
              <w:rPr>
                <w:rFonts w:ascii="Arial" w:hAnsi="Arial" w:cs="Arial"/>
                <w:sz w:val="16"/>
                <w:szCs w:val="16"/>
              </w:rPr>
            </w:pPr>
            <w:r>
              <w:rPr>
                <w:rFonts w:ascii="Arial" w:hAnsi="Arial" w:cs="Arial"/>
                <w:sz w:val="16"/>
                <w:szCs w:val="16"/>
              </w:rPr>
              <w:t>1</w:t>
            </w:r>
          </w:p>
        </w:tc>
        <w:tc>
          <w:tcPr>
            <w:tcW w:w="425" w:type="dxa"/>
          </w:tcPr>
          <w:p w14:paraId="2FA516DA" w14:textId="7DCF55CF" w:rsidR="00911BF5" w:rsidRDefault="00911BF5" w:rsidP="006528F8">
            <w:pPr>
              <w:spacing w:after="0"/>
              <w:rPr>
                <w:rFonts w:ascii="Arial" w:hAnsi="Arial" w:cs="Arial"/>
                <w:sz w:val="16"/>
                <w:szCs w:val="16"/>
              </w:rPr>
            </w:pPr>
            <w:r>
              <w:rPr>
                <w:rFonts w:ascii="Arial" w:hAnsi="Arial" w:cs="Arial"/>
                <w:sz w:val="16"/>
                <w:szCs w:val="16"/>
              </w:rPr>
              <w:t>F</w:t>
            </w:r>
          </w:p>
        </w:tc>
        <w:tc>
          <w:tcPr>
            <w:tcW w:w="4678" w:type="dxa"/>
          </w:tcPr>
          <w:p w14:paraId="6B6A6A4E" w14:textId="46E1750F" w:rsidR="00911BF5" w:rsidRDefault="00911BF5" w:rsidP="006528F8">
            <w:pPr>
              <w:spacing w:after="0"/>
              <w:rPr>
                <w:rFonts w:ascii="Arial" w:hAnsi="Arial" w:cs="Arial"/>
                <w:sz w:val="16"/>
                <w:szCs w:val="16"/>
              </w:rPr>
            </w:pPr>
            <w:r>
              <w:rPr>
                <w:rFonts w:ascii="Arial" w:hAnsi="Arial" w:cs="Arial"/>
                <w:sz w:val="16"/>
                <w:szCs w:val="16"/>
              </w:rPr>
              <w:t>NSWO in 5GS</w:t>
            </w:r>
          </w:p>
        </w:tc>
        <w:tc>
          <w:tcPr>
            <w:tcW w:w="850" w:type="dxa"/>
          </w:tcPr>
          <w:p w14:paraId="6C7D2C9E" w14:textId="3E6FADFA" w:rsidR="00911BF5" w:rsidRDefault="00911BF5" w:rsidP="006528F8">
            <w:pPr>
              <w:spacing w:after="0"/>
              <w:rPr>
                <w:rFonts w:ascii="Arial" w:hAnsi="Arial" w:cs="Arial"/>
                <w:sz w:val="16"/>
                <w:szCs w:val="16"/>
              </w:rPr>
            </w:pPr>
            <w:r>
              <w:rPr>
                <w:rFonts w:ascii="Arial" w:hAnsi="Arial" w:cs="Arial"/>
                <w:sz w:val="16"/>
                <w:szCs w:val="16"/>
              </w:rPr>
              <w:t>17.</w:t>
            </w:r>
            <w:r w:rsidR="009B6114">
              <w:rPr>
                <w:rFonts w:ascii="Arial" w:hAnsi="Arial" w:cs="Arial"/>
                <w:sz w:val="16"/>
                <w:szCs w:val="16"/>
              </w:rPr>
              <w:t>3</w:t>
            </w:r>
            <w:r>
              <w:rPr>
                <w:rFonts w:ascii="Arial" w:hAnsi="Arial" w:cs="Arial"/>
                <w:sz w:val="16"/>
                <w:szCs w:val="16"/>
              </w:rPr>
              <w:t>.0</w:t>
            </w:r>
          </w:p>
        </w:tc>
      </w:tr>
      <w:tr w:rsidR="007919A3" w:rsidRPr="008215D4" w14:paraId="217D9802" w14:textId="77777777" w:rsidTr="006528F8">
        <w:tc>
          <w:tcPr>
            <w:tcW w:w="817" w:type="dxa"/>
          </w:tcPr>
          <w:p w14:paraId="6975A741" w14:textId="43508A0B" w:rsidR="007919A3" w:rsidRDefault="007919A3" w:rsidP="006528F8">
            <w:pPr>
              <w:spacing w:after="0"/>
              <w:rPr>
                <w:rFonts w:ascii="Arial" w:hAnsi="Arial" w:cs="Arial"/>
                <w:sz w:val="16"/>
                <w:szCs w:val="16"/>
              </w:rPr>
            </w:pPr>
            <w:r>
              <w:rPr>
                <w:rFonts w:ascii="Arial" w:hAnsi="Arial" w:cs="Arial"/>
                <w:sz w:val="16"/>
                <w:szCs w:val="16"/>
              </w:rPr>
              <w:t>2022-09</w:t>
            </w:r>
          </w:p>
        </w:tc>
        <w:tc>
          <w:tcPr>
            <w:tcW w:w="884" w:type="dxa"/>
          </w:tcPr>
          <w:p w14:paraId="619E54E2" w14:textId="4A9BCAB4" w:rsidR="007919A3" w:rsidRDefault="007919A3" w:rsidP="006528F8">
            <w:pPr>
              <w:spacing w:after="0"/>
              <w:rPr>
                <w:rFonts w:ascii="Arial" w:hAnsi="Arial" w:cs="Arial"/>
                <w:sz w:val="16"/>
                <w:szCs w:val="16"/>
              </w:rPr>
            </w:pPr>
            <w:r>
              <w:rPr>
                <w:rFonts w:ascii="Arial" w:hAnsi="Arial" w:cs="Arial"/>
                <w:sz w:val="16"/>
                <w:szCs w:val="16"/>
              </w:rPr>
              <w:t>CT#97e</w:t>
            </w:r>
          </w:p>
        </w:tc>
        <w:tc>
          <w:tcPr>
            <w:tcW w:w="1101" w:type="dxa"/>
          </w:tcPr>
          <w:p w14:paraId="122B4E00" w14:textId="02C33345" w:rsidR="007919A3" w:rsidRDefault="007919A3" w:rsidP="006528F8">
            <w:pPr>
              <w:spacing w:after="0"/>
              <w:rPr>
                <w:rFonts w:ascii="Arial" w:hAnsi="Arial" w:cs="Arial"/>
                <w:sz w:val="16"/>
                <w:szCs w:val="16"/>
              </w:rPr>
            </w:pPr>
            <w:r>
              <w:rPr>
                <w:rFonts w:ascii="Arial" w:hAnsi="Arial" w:cs="Arial"/>
                <w:sz w:val="16"/>
                <w:szCs w:val="16"/>
              </w:rPr>
              <w:t>CP-222034</w:t>
            </w:r>
          </w:p>
        </w:tc>
        <w:tc>
          <w:tcPr>
            <w:tcW w:w="708" w:type="dxa"/>
          </w:tcPr>
          <w:p w14:paraId="225C1F0F" w14:textId="39C417A8" w:rsidR="007919A3" w:rsidRDefault="007919A3" w:rsidP="006528F8">
            <w:pPr>
              <w:spacing w:after="0"/>
              <w:rPr>
                <w:rFonts w:ascii="Arial" w:hAnsi="Arial" w:cs="Arial"/>
                <w:sz w:val="16"/>
                <w:szCs w:val="16"/>
              </w:rPr>
            </w:pPr>
            <w:r>
              <w:rPr>
                <w:rFonts w:ascii="Arial" w:hAnsi="Arial" w:cs="Arial"/>
                <w:sz w:val="16"/>
                <w:szCs w:val="16"/>
              </w:rPr>
              <w:t>0533</w:t>
            </w:r>
          </w:p>
        </w:tc>
        <w:tc>
          <w:tcPr>
            <w:tcW w:w="284" w:type="dxa"/>
          </w:tcPr>
          <w:p w14:paraId="432039BF" w14:textId="63F64F26" w:rsidR="007919A3" w:rsidRDefault="007919A3" w:rsidP="006528F8">
            <w:pPr>
              <w:spacing w:after="0"/>
              <w:rPr>
                <w:rFonts w:ascii="Arial" w:hAnsi="Arial" w:cs="Arial"/>
                <w:sz w:val="16"/>
                <w:szCs w:val="16"/>
              </w:rPr>
            </w:pPr>
            <w:r>
              <w:rPr>
                <w:rFonts w:ascii="Arial" w:hAnsi="Arial" w:cs="Arial"/>
                <w:sz w:val="16"/>
                <w:szCs w:val="16"/>
              </w:rPr>
              <w:t>-</w:t>
            </w:r>
          </w:p>
        </w:tc>
        <w:tc>
          <w:tcPr>
            <w:tcW w:w="425" w:type="dxa"/>
          </w:tcPr>
          <w:p w14:paraId="4654302C" w14:textId="7BF25B4B" w:rsidR="007919A3" w:rsidRDefault="007919A3" w:rsidP="006528F8">
            <w:pPr>
              <w:spacing w:after="0"/>
              <w:rPr>
                <w:rFonts w:ascii="Arial" w:hAnsi="Arial" w:cs="Arial"/>
                <w:sz w:val="16"/>
                <w:szCs w:val="16"/>
              </w:rPr>
            </w:pPr>
            <w:r>
              <w:rPr>
                <w:rFonts w:ascii="Arial" w:hAnsi="Arial" w:cs="Arial"/>
                <w:sz w:val="16"/>
                <w:szCs w:val="16"/>
              </w:rPr>
              <w:t>F</w:t>
            </w:r>
          </w:p>
        </w:tc>
        <w:tc>
          <w:tcPr>
            <w:tcW w:w="4678" w:type="dxa"/>
          </w:tcPr>
          <w:p w14:paraId="26C8F562" w14:textId="2EBAB1CD" w:rsidR="007919A3" w:rsidRDefault="007919A3" w:rsidP="006528F8">
            <w:pPr>
              <w:spacing w:after="0"/>
              <w:rPr>
                <w:rFonts w:ascii="Arial" w:hAnsi="Arial" w:cs="Arial"/>
                <w:sz w:val="16"/>
                <w:szCs w:val="16"/>
              </w:rPr>
            </w:pPr>
            <w:r>
              <w:rPr>
                <w:rFonts w:ascii="Arial" w:hAnsi="Arial" w:cs="Arial"/>
                <w:sz w:val="16"/>
                <w:szCs w:val="16"/>
              </w:rPr>
              <w:t>Corrections for NSWO in 5GS</w:t>
            </w:r>
          </w:p>
        </w:tc>
        <w:tc>
          <w:tcPr>
            <w:tcW w:w="850" w:type="dxa"/>
          </w:tcPr>
          <w:p w14:paraId="067A6B93" w14:textId="030EF8D8" w:rsidR="007919A3" w:rsidRDefault="007919A3" w:rsidP="006528F8">
            <w:pPr>
              <w:spacing w:after="0"/>
              <w:rPr>
                <w:rFonts w:ascii="Arial" w:hAnsi="Arial" w:cs="Arial"/>
                <w:sz w:val="16"/>
                <w:szCs w:val="16"/>
              </w:rPr>
            </w:pPr>
            <w:r>
              <w:rPr>
                <w:rFonts w:ascii="Arial" w:hAnsi="Arial" w:cs="Arial"/>
                <w:sz w:val="16"/>
                <w:szCs w:val="16"/>
              </w:rPr>
              <w:t>17.4.0</w:t>
            </w:r>
          </w:p>
        </w:tc>
      </w:tr>
      <w:tr w:rsidR="00AA0679" w:rsidRPr="008215D4" w14:paraId="3C796171" w14:textId="77777777" w:rsidTr="006528F8">
        <w:tc>
          <w:tcPr>
            <w:tcW w:w="817" w:type="dxa"/>
          </w:tcPr>
          <w:p w14:paraId="5FD1C95E" w14:textId="179C115B" w:rsidR="00AA0679" w:rsidRDefault="00AA0679" w:rsidP="006528F8">
            <w:pPr>
              <w:spacing w:after="0"/>
              <w:rPr>
                <w:rFonts w:ascii="Arial" w:hAnsi="Arial" w:cs="Arial"/>
                <w:sz w:val="16"/>
                <w:szCs w:val="16"/>
              </w:rPr>
            </w:pPr>
            <w:r>
              <w:rPr>
                <w:rFonts w:ascii="Arial" w:hAnsi="Arial" w:cs="Arial"/>
                <w:sz w:val="16"/>
                <w:szCs w:val="16"/>
              </w:rPr>
              <w:t>2022-09</w:t>
            </w:r>
          </w:p>
        </w:tc>
        <w:tc>
          <w:tcPr>
            <w:tcW w:w="884" w:type="dxa"/>
          </w:tcPr>
          <w:p w14:paraId="0E27039A" w14:textId="595299B6" w:rsidR="00AA0679" w:rsidRDefault="00AA0679" w:rsidP="006528F8">
            <w:pPr>
              <w:spacing w:after="0"/>
              <w:rPr>
                <w:rFonts w:ascii="Arial" w:hAnsi="Arial" w:cs="Arial"/>
                <w:sz w:val="16"/>
                <w:szCs w:val="16"/>
              </w:rPr>
            </w:pPr>
            <w:r>
              <w:rPr>
                <w:rFonts w:ascii="Arial" w:hAnsi="Arial" w:cs="Arial"/>
                <w:sz w:val="16"/>
                <w:szCs w:val="16"/>
              </w:rPr>
              <w:t>CT#97e</w:t>
            </w:r>
          </w:p>
        </w:tc>
        <w:tc>
          <w:tcPr>
            <w:tcW w:w="1101" w:type="dxa"/>
          </w:tcPr>
          <w:p w14:paraId="09C1E65E" w14:textId="52DD6F7B" w:rsidR="00AA0679" w:rsidRDefault="00AA0679" w:rsidP="006528F8">
            <w:pPr>
              <w:spacing w:after="0"/>
              <w:rPr>
                <w:rFonts w:ascii="Arial" w:hAnsi="Arial" w:cs="Arial"/>
                <w:sz w:val="16"/>
                <w:szCs w:val="16"/>
              </w:rPr>
            </w:pPr>
            <w:r>
              <w:rPr>
                <w:rFonts w:ascii="Arial" w:hAnsi="Arial" w:cs="Arial"/>
                <w:sz w:val="16"/>
                <w:szCs w:val="16"/>
              </w:rPr>
              <w:t>CP-222022</w:t>
            </w:r>
          </w:p>
        </w:tc>
        <w:tc>
          <w:tcPr>
            <w:tcW w:w="708" w:type="dxa"/>
          </w:tcPr>
          <w:p w14:paraId="6EAF5932" w14:textId="23F1EFA0" w:rsidR="00AA0679" w:rsidRDefault="00AA0679" w:rsidP="006528F8">
            <w:pPr>
              <w:spacing w:after="0"/>
              <w:rPr>
                <w:rFonts w:ascii="Arial" w:hAnsi="Arial" w:cs="Arial"/>
                <w:sz w:val="16"/>
                <w:szCs w:val="16"/>
              </w:rPr>
            </w:pPr>
            <w:r>
              <w:rPr>
                <w:rFonts w:ascii="Arial" w:hAnsi="Arial" w:cs="Arial"/>
                <w:sz w:val="16"/>
                <w:szCs w:val="16"/>
              </w:rPr>
              <w:t>0532</w:t>
            </w:r>
          </w:p>
        </w:tc>
        <w:tc>
          <w:tcPr>
            <w:tcW w:w="284" w:type="dxa"/>
          </w:tcPr>
          <w:p w14:paraId="57FDC414" w14:textId="14E1F3B3" w:rsidR="00AA0679" w:rsidRDefault="00AA0679" w:rsidP="006528F8">
            <w:pPr>
              <w:spacing w:after="0"/>
              <w:rPr>
                <w:rFonts w:ascii="Arial" w:hAnsi="Arial" w:cs="Arial"/>
                <w:sz w:val="16"/>
                <w:szCs w:val="16"/>
              </w:rPr>
            </w:pPr>
            <w:r>
              <w:rPr>
                <w:rFonts w:ascii="Arial" w:hAnsi="Arial" w:cs="Arial"/>
                <w:sz w:val="16"/>
                <w:szCs w:val="16"/>
              </w:rPr>
              <w:t>-</w:t>
            </w:r>
          </w:p>
        </w:tc>
        <w:tc>
          <w:tcPr>
            <w:tcW w:w="425" w:type="dxa"/>
          </w:tcPr>
          <w:p w14:paraId="3D582947" w14:textId="5C30FCE0" w:rsidR="00AA0679" w:rsidRDefault="00AA0679" w:rsidP="006528F8">
            <w:pPr>
              <w:spacing w:after="0"/>
              <w:rPr>
                <w:rFonts w:ascii="Arial" w:hAnsi="Arial" w:cs="Arial"/>
                <w:sz w:val="16"/>
                <w:szCs w:val="16"/>
              </w:rPr>
            </w:pPr>
            <w:r>
              <w:rPr>
                <w:rFonts w:ascii="Arial" w:hAnsi="Arial" w:cs="Arial"/>
                <w:sz w:val="16"/>
                <w:szCs w:val="16"/>
              </w:rPr>
              <w:t>F</w:t>
            </w:r>
          </w:p>
        </w:tc>
        <w:tc>
          <w:tcPr>
            <w:tcW w:w="4678" w:type="dxa"/>
          </w:tcPr>
          <w:p w14:paraId="7A3465DA" w14:textId="707AFD75" w:rsidR="00AA0679" w:rsidRDefault="00AA0679" w:rsidP="006528F8">
            <w:pPr>
              <w:spacing w:after="0"/>
              <w:rPr>
                <w:rFonts w:ascii="Arial" w:hAnsi="Arial" w:cs="Arial"/>
                <w:sz w:val="16"/>
                <w:szCs w:val="16"/>
              </w:rPr>
            </w:pPr>
            <w:r>
              <w:rPr>
                <w:rFonts w:ascii="Arial" w:hAnsi="Arial" w:cs="Arial"/>
                <w:sz w:val="16"/>
                <w:szCs w:val="16"/>
              </w:rPr>
              <w:t>Trust Relationship Indicator over SWx</w:t>
            </w:r>
          </w:p>
        </w:tc>
        <w:tc>
          <w:tcPr>
            <w:tcW w:w="850" w:type="dxa"/>
          </w:tcPr>
          <w:p w14:paraId="47344CF6" w14:textId="70EA5C04" w:rsidR="00AA0679" w:rsidRDefault="00AA0679" w:rsidP="006528F8">
            <w:pPr>
              <w:spacing w:after="0"/>
              <w:rPr>
                <w:rFonts w:ascii="Arial" w:hAnsi="Arial" w:cs="Arial"/>
                <w:sz w:val="16"/>
                <w:szCs w:val="16"/>
              </w:rPr>
            </w:pPr>
            <w:r>
              <w:rPr>
                <w:rFonts w:ascii="Arial" w:hAnsi="Arial" w:cs="Arial"/>
                <w:sz w:val="16"/>
                <w:szCs w:val="16"/>
              </w:rPr>
              <w:t>18.0.0</w:t>
            </w:r>
          </w:p>
        </w:tc>
      </w:tr>
      <w:tr w:rsidR="0044714A" w:rsidRPr="008215D4" w14:paraId="1000663E" w14:textId="77777777" w:rsidTr="006528F8">
        <w:tc>
          <w:tcPr>
            <w:tcW w:w="817" w:type="dxa"/>
          </w:tcPr>
          <w:p w14:paraId="185464AA" w14:textId="7F483513" w:rsidR="0044714A" w:rsidRDefault="0044714A" w:rsidP="006528F8">
            <w:pPr>
              <w:spacing w:after="0"/>
              <w:rPr>
                <w:rFonts w:ascii="Arial" w:hAnsi="Arial" w:cs="Arial"/>
                <w:sz w:val="16"/>
                <w:szCs w:val="16"/>
              </w:rPr>
            </w:pPr>
            <w:r>
              <w:rPr>
                <w:rFonts w:ascii="Arial" w:hAnsi="Arial" w:cs="Arial"/>
                <w:sz w:val="16"/>
                <w:szCs w:val="16"/>
              </w:rPr>
              <w:t>2022-12</w:t>
            </w:r>
          </w:p>
        </w:tc>
        <w:tc>
          <w:tcPr>
            <w:tcW w:w="884" w:type="dxa"/>
          </w:tcPr>
          <w:p w14:paraId="78A693BD" w14:textId="4154F643" w:rsidR="0044714A" w:rsidRDefault="0044714A" w:rsidP="006528F8">
            <w:pPr>
              <w:spacing w:after="0"/>
              <w:rPr>
                <w:rFonts w:ascii="Arial" w:hAnsi="Arial" w:cs="Arial"/>
                <w:sz w:val="16"/>
                <w:szCs w:val="16"/>
              </w:rPr>
            </w:pPr>
            <w:r>
              <w:rPr>
                <w:rFonts w:ascii="Arial" w:hAnsi="Arial" w:cs="Arial"/>
                <w:sz w:val="16"/>
                <w:szCs w:val="16"/>
              </w:rPr>
              <w:t>CT#98e</w:t>
            </w:r>
          </w:p>
        </w:tc>
        <w:tc>
          <w:tcPr>
            <w:tcW w:w="1101" w:type="dxa"/>
          </w:tcPr>
          <w:p w14:paraId="297EAC87" w14:textId="3C8FEC2F" w:rsidR="0044714A" w:rsidRDefault="0044714A" w:rsidP="006528F8">
            <w:pPr>
              <w:spacing w:after="0"/>
              <w:rPr>
                <w:rFonts w:ascii="Arial" w:hAnsi="Arial" w:cs="Arial"/>
                <w:sz w:val="16"/>
                <w:szCs w:val="16"/>
              </w:rPr>
            </w:pPr>
            <w:r>
              <w:rPr>
                <w:rFonts w:ascii="Arial" w:hAnsi="Arial" w:cs="Arial"/>
                <w:sz w:val="16"/>
                <w:szCs w:val="16"/>
              </w:rPr>
              <w:t>CP-223048</w:t>
            </w:r>
          </w:p>
        </w:tc>
        <w:tc>
          <w:tcPr>
            <w:tcW w:w="708" w:type="dxa"/>
          </w:tcPr>
          <w:p w14:paraId="7BAD7C0C" w14:textId="76949064" w:rsidR="0044714A" w:rsidRDefault="0044714A" w:rsidP="006528F8">
            <w:pPr>
              <w:spacing w:after="0"/>
              <w:rPr>
                <w:rFonts w:ascii="Arial" w:hAnsi="Arial" w:cs="Arial"/>
                <w:sz w:val="16"/>
                <w:szCs w:val="16"/>
              </w:rPr>
            </w:pPr>
            <w:r>
              <w:rPr>
                <w:rFonts w:ascii="Arial" w:hAnsi="Arial" w:cs="Arial"/>
                <w:sz w:val="16"/>
                <w:szCs w:val="16"/>
              </w:rPr>
              <w:t>0536</w:t>
            </w:r>
          </w:p>
        </w:tc>
        <w:tc>
          <w:tcPr>
            <w:tcW w:w="284" w:type="dxa"/>
          </w:tcPr>
          <w:p w14:paraId="497CE3BA" w14:textId="537AFCCE" w:rsidR="0044714A" w:rsidRDefault="0044714A" w:rsidP="006528F8">
            <w:pPr>
              <w:spacing w:after="0"/>
              <w:rPr>
                <w:rFonts w:ascii="Arial" w:hAnsi="Arial" w:cs="Arial"/>
                <w:sz w:val="16"/>
                <w:szCs w:val="16"/>
              </w:rPr>
            </w:pPr>
            <w:r>
              <w:rPr>
                <w:rFonts w:ascii="Arial" w:hAnsi="Arial" w:cs="Arial"/>
                <w:sz w:val="16"/>
                <w:szCs w:val="16"/>
              </w:rPr>
              <w:t>-</w:t>
            </w:r>
          </w:p>
        </w:tc>
        <w:tc>
          <w:tcPr>
            <w:tcW w:w="425" w:type="dxa"/>
          </w:tcPr>
          <w:p w14:paraId="57392AB7" w14:textId="5694E8BF" w:rsidR="0044714A" w:rsidRDefault="0044714A" w:rsidP="006528F8">
            <w:pPr>
              <w:spacing w:after="0"/>
              <w:rPr>
                <w:rFonts w:ascii="Arial" w:hAnsi="Arial" w:cs="Arial"/>
                <w:sz w:val="16"/>
                <w:szCs w:val="16"/>
              </w:rPr>
            </w:pPr>
            <w:r>
              <w:rPr>
                <w:rFonts w:ascii="Arial" w:hAnsi="Arial" w:cs="Arial"/>
                <w:sz w:val="16"/>
                <w:szCs w:val="16"/>
              </w:rPr>
              <w:t>A</w:t>
            </w:r>
          </w:p>
        </w:tc>
        <w:tc>
          <w:tcPr>
            <w:tcW w:w="4678" w:type="dxa"/>
          </w:tcPr>
          <w:p w14:paraId="472887A5" w14:textId="24FAEC79" w:rsidR="0044714A" w:rsidRDefault="0044714A" w:rsidP="006528F8">
            <w:pPr>
              <w:spacing w:after="0"/>
              <w:rPr>
                <w:rFonts w:ascii="Arial" w:hAnsi="Arial" w:cs="Arial"/>
                <w:sz w:val="16"/>
                <w:szCs w:val="16"/>
              </w:rPr>
            </w:pPr>
            <w:r>
              <w:rPr>
                <w:rFonts w:ascii="Arial" w:hAnsi="Arial" w:cs="Arial"/>
                <w:sz w:val="16"/>
                <w:szCs w:val="16"/>
              </w:rPr>
              <w:t>Correcting a label in SUCI in NAI format</w:t>
            </w:r>
          </w:p>
        </w:tc>
        <w:tc>
          <w:tcPr>
            <w:tcW w:w="850" w:type="dxa"/>
          </w:tcPr>
          <w:p w14:paraId="78E8A49F" w14:textId="56BA6894" w:rsidR="0044714A" w:rsidRDefault="0044714A" w:rsidP="006528F8">
            <w:pPr>
              <w:spacing w:after="0"/>
              <w:rPr>
                <w:rFonts w:ascii="Arial" w:hAnsi="Arial" w:cs="Arial"/>
                <w:sz w:val="16"/>
                <w:szCs w:val="16"/>
              </w:rPr>
            </w:pPr>
            <w:r>
              <w:rPr>
                <w:rFonts w:ascii="Arial" w:hAnsi="Arial" w:cs="Arial"/>
                <w:sz w:val="16"/>
                <w:szCs w:val="16"/>
              </w:rPr>
              <w:t>18.1.0</w:t>
            </w:r>
          </w:p>
        </w:tc>
      </w:tr>
      <w:tr w:rsidR="0044714A" w:rsidRPr="008215D4" w14:paraId="34258368" w14:textId="77777777" w:rsidTr="006528F8">
        <w:tc>
          <w:tcPr>
            <w:tcW w:w="817" w:type="dxa"/>
          </w:tcPr>
          <w:p w14:paraId="452ED6D1" w14:textId="1E2F0E7D" w:rsidR="0044714A" w:rsidRDefault="0044714A" w:rsidP="006528F8">
            <w:pPr>
              <w:spacing w:after="0"/>
              <w:rPr>
                <w:rFonts w:ascii="Arial" w:hAnsi="Arial" w:cs="Arial"/>
                <w:sz w:val="16"/>
                <w:szCs w:val="16"/>
              </w:rPr>
            </w:pPr>
            <w:r>
              <w:rPr>
                <w:rFonts w:ascii="Arial" w:hAnsi="Arial" w:cs="Arial"/>
                <w:sz w:val="16"/>
                <w:szCs w:val="16"/>
              </w:rPr>
              <w:t>2022-12</w:t>
            </w:r>
          </w:p>
        </w:tc>
        <w:tc>
          <w:tcPr>
            <w:tcW w:w="884" w:type="dxa"/>
          </w:tcPr>
          <w:p w14:paraId="30F3E9D7" w14:textId="7FD8886F" w:rsidR="0044714A" w:rsidRDefault="0044714A" w:rsidP="006528F8">
            <w:pPr>
              <w:spacing w:after="0"/>
              <w:rPr>
                <w:rFonts w:ascii="Arial" w:hAnsi="Arial" w:cs="Arial"/>
                <w:sz w:val="16"/>
                <w:szCs w:val="16"/>
              </w:rPr>
            </w:pPr>
            <w:r>
              <w:rPr>
                <w:rFonts w:ascii="Arial" w:hAnsi="Arial" w:cs="Arial"/>
                <w:sz w:val="16"/>
                <w:szCs w:val="16"/>
              </w:rPr>
              <w:t>CT#98e</w:t>
            </w:r>
          </w:p>
        </w:tc>
        <w:tc>
          <w:tcPr>
            <w:tcW w:w="1101" w:type="dxa"/>
          </w:tcPr>
          <w:p w14:paraId="185EB5C0" w14:textId="42B4C647" w:rsidR="0044714A" w:rsidRDefault="0044714A" w:rsidP="006528F8">
            <w:pPr>
              <w:spacing w:after="0"/>
              <w:rPr>
                <w:rFonts w:ascii="Arial" w:hAnsi="Arial" w:cs="Arial"/>
                <w:sz w:val="16"/>
                <w:szCs w:val="16"/>
              </w:rPr>
            </w:pPr>
            <w:r>
              <w:rPr>
                <w:rFonts w:ascii="Arial" w:hAnsi="Arial" w:cs="Arial"/>
                <w:sz w:val="16"/>
                <w:szCs w:val="16"/>
              </w:rPr>
              <w:t>CP-223038</w:t>
            </w:r>
          </w:p>
        </w:tc>
        <w:tc>
          <w:tcPr>
            <w:tcW w:w="708" w:type="dxa"/>
          </w:tcPr>
          <w:p w14:paraId="046F35A9" w14:textId="4D752667" w:rsidR="0044714A" w:rsidRDefault="0044714A" w:rsidP="006528F8">
            <w:pPr>
              <w:spacing w:after="0"/>
              <w:rPr>
                <w:rFonts w:ascii="Arial" w:hAnsi="Arial" w:cs="Arial"/>
                <w:sz w:val="16"/>
                <w:szCs w:val="16"/>
              </w:rPr>
            </w:pPr>
            <w:r>
              <w:rPr>
                <w:rFonts w:ascii="Arial" w:hAnsi="Arial" w:cs="Arial"/>
                <w:sz w:val="16"/>
                <w:szCs w:val="16"/>
              </w:rPr>
              <w:t>0534</w:t>
            </w:r>
          </w:p>
        </w:tc>
        <w:tc>
          <w:tcPr>
            <w:tcW w:w="284" w:type="dxa"/>
          </w:tcPr>
          <w:p w14:paraId="396A3CA2" w14:textId="44B0B7BD" w:rsidR="0044714A" w:rsidRDefault="0044714A" w:rsidP="006528F8">
            <w:pPr>
              <w:spacing w:after="0"/>
              <w:rPr>
                <w:rFonts w:ascii="Arial" w:hAnsi="Arial" w:cs="Arial"/>
                <w:sz w:val="16"/>
                <w:szCs w:val="16"/>
              </w:rPr>
            </w:pPr>
            <w:r>
              <w:rPr>
                <w:rFonts w:ascii="Arial" w:hAnsi="Arial" w:cs="Arial"/>
                <w:sz w:val="16"/>
                <w:szCs w:val="16"/>
              </w:rPr>
              <w:t>-</w:t>
            </w:r>
          </w:p>
        </w:tc>
        <w:tc>
          <w:tcPr>
            <w:tcW w:w="425" w:type="dxa"/>
          </w:tcPr>
          <w:p w14:paraId="3BA4DB15" w14:textId="03B2BD28" w:rsidR="0044714A" w:rsidRDefault="0044714A" w:rsidP="006528F8">
            <w:pPr>
              <w:spacing w:after="0"/>
              <w:rPr>
                <w:rFonts w:ascii="Arial" w:hAnsi="Arial" w:cs="Arial"/>
                <w:sz w:val="16"/>
                <w:szCs w:val="16"/>
              </w:rPr>
            </w:pPr>
            <w:r>
              <w:rPr>
                <w:rFonts w:ascii="Arial" w:hAnsi="Arial" w:cs="Arial"/>
                <w:sz w:val="16"/>
                <w:szCs w:val="16"/>
              </w:rPr>
              <w:t>F</w:t>
            </w:r>
          </w:p>
        </w:tc>
        <w:tc>
          <w:tcPr>
            <w:tcW w:w="4678" w:type="dxa"/>
          </w:tcPr>
          <w:p w14:paraId="3E75925D" w14:textId="2D69A2B2" w:rsidR="0044714A" w:rsidRDefault="0044714A" w:rsidP="006528F8">
            <w:pPr>
              <w:spacing w:after="0"/>
              <w:rPr>
                <w:rFonts w:ascii="Arial" w:hAnsi="Arial" w:cs="Arial"/>
                <w:sz w:val="16"/>
                <w:szCs w:val="16"/>
              </w:rPr>
            </w:pPr>
            <w:r>
              <w:rPr>
                <w:rFonts w:ascii="Arial" w:hAnsi="Arial" w:cs="Arial"/>
                <w:sz w:val="16"/>
                <w:szCs w:val="16"/>
              </w:rPr>
              <w:t>Experimental Result Codes for trusted / untrusted non-3GPP access not allowed</w:t>
            </w:r>
          </w:p>
        </w:tc>
        <w:tc>
          <w:tcPr>
            <w:tcW w:w="850" w:type="dxa"/>
          </w:tcPr>
          <w:p w14:paraId="3F7CDC8A" w14:textId="51EBA6AD" w:rsidR="0044714A" w:rsidRDefault="0044714A" w:rsidP="006528F8">
            <w:pPr>
              <w:spacing w:after="0"/>
              <w:rPr>
                <w:rFonts w:ascii="Arial" w:hAnsi="Arial" w:cs="Arial"/>
                <w:sz w:val="16"/>
                <w:szCs w:val="16"/>
              </w:rPr>
            </w:pPr>
            <w:r>
              <w:rPr>
                <w:rFonts w:ascii="Arial" w:hAnsi="Arial" w:cs="Arial"/>
                <w:sz w:val="16"/>
                <w:szCs w:val="16"/>
              </w:rPr>
              <w:t>18.1.0</w:t>
            </w:r>
          </w:p>
        </w:tc>
      </w:tr>
      <w:tr w:rsidR="00CD2FE5" w:rsidRPr="008215D4" w14:paraId="69E40079" w14:textId="77777777" w:rsidTr="006528F8">
        <w:tc>
          <w:tcPr>
            <w:tcW w:w="817" w:type="dxa"/>
          </w:tcPr>
          <w:p w14:paraId="7CCA0EDD" w14:textId="1BBE83A9" w:rsidR="00CD2FE5" w:rsidRDefault="00CD2FE5" w:rsidP="006528F8">
            <w:pPr>
              <w:spacing w:after="0"/>
              <w:rPr>
                <w:rFonts w:ascii="Arial" w:hAnsi="Arial" w:cs="Arial"/>
                <w:sz w:val="16"/>
                <w:szCs w:val="16"/>
              </w:rPr>
            </w:pPr>
            <w:r>
              <w:rPr>
                <w:rFonts w:ascii="Arial" w:hAnsi="Arial" w:cs="Arial"/>
                <w:sz w:val="16"/>
                <w:szCs w:val="16"/>
              </w:rPr>
              <w:t>2023-03</w:t>
            </w:r>
          </w:p>
        </w:tc>
        <w:tc>
          <w:tcPr>
            <w:tcW w:w="884" w:type="dxa"/>
          </w:tcPr>
          <w:p w14:paraId="6EA93AEE" w14:textId="6F7DEACC" w:rsidR="00CD2FE5" w:rsidRDefault="00CD2FE5" w:rsidP="006528F8">
            <w:pPr>
              <w:spacing w:after="0"/>
              <w:rPr>
                <w:rFonts w:ascii="Arial" w:hAnsi="Arial" w:cs="Arial"/>
                <w:sz w:val="16"/>
                <w:szCs w:val="16"/>
              </w:rPr>
            </w:pPr>
            <w:r>
              <w:rPr>
                <w:rFonts w:ascii="Arial" w:hAnsi="Arial" w:cs="Arial"/>
                <w:sz w:val="16"/>
                <w:szCs w:val="16"/>
              </w:rPr>
              <w:t>CT#99</w:t>
            </w:r>
          </w:p>
        </w:tc>
        <w:tc>
          <w:tcPr>
            <w:tcW w:w="1101" w:type="dxa"/>
          </w:tcPr>
          <w:p w14:paraId="6D46A608" w14:textId="33CB3BC3" w:rsidR="00CD2FE5" w:rsidRDefault="00CD2FE5" w:rsidP="006528F8">
            <w:pPr>
              <w:spacing w:after="0"/>
              <w:rPr>
                <w:rFonts w:ascii="Arial" w:hAnsi="Arial" w:cs="Arial"/>
                <w:sz w:val="16"/>
                <w:szCs w:val="16"/>
              </w:rPr>
            </w:pPr>
            <w:r>
              <w:rPr>
                <w:rFonts w:ascii="Arial" w:hAnsi="Arial" w:cs="Arial"/>
                <w:sz w:val="16"/>
                <w:szCs w:val="16"/>
              </w:rPr>
              <w:t>CP-230079</w:t>
            </w:r>
          </w:p>
        </w:tc>
        <w:tc>
          <w:tcPr>
            <w:tcW w:w="708" w:type="dxa"/>
          </w:tcPr>
          <w:p w14:paraId="4A5C7E90" w14:textId="5EDAE902" w:rsidR="00CD2FE5" w:rsidRDefault="00CD2FE5" w:rsidP="006528F8">
            <w:pPr>
              <w:spacing w:after="0"/>
              <w:rPr>
                <w:rFonts w:ascii="Arial" w:hAnsi="Arial" w:cs="Arial"/>
                <w:sz w:val="16"/>
                <w:szCs w:val="16"/>
              </w:rPr>
            </w:pPr>
            <w:r>
              <w:rPr>
                <w:rFonts w:ascii="Arial" w:hAnsi="Arial" w:cs="Arial"/>
                <w:sz w:val="16"/>
                <w:szCs w:val="16"/>
              </w:rPr>
              <w:t>0539</w:t>
            </w:r>
          </w:p>
        </w:tc>
        <w:tc>
          <w:tcPr>
            <w:tcW w:w="284" w:type="dxa"/>
          </w:tcPr>
          <w:p w14:paraId="59702551" w14:textId="53A3D221" w:rsidR="00CD2FE5" w:rsidRDefault="00CD2FE5" w:rsidP="006528F8">
            <w:pPr>
              <w:spacing w:after="0"/>
              <w:rPr>
                <w:rFonts w:ascii="Arial" w:hAnsi="Arial" w:cs="Arial"/>
                <w:sz w:val="16"/>
                <w:szCs w:val="16"/>
              </w:rPr>
            </w:pPr>
            <w:r>
              <w:rPr>
                <w:rFonts w:ascii="Arial" w:hAnsi="Arial" w:cs="Arial"/>
                <w:sz w:val="16"/>
                <w:szCs w:val="16"/>
              </w:rPr>
              <w:t>1</w:t>
            </w:r>
          </w:p>
        </w:tc>
        <w:tc>
          <w:tcPr>
            <w:tcW w:w="425" w:type="dxa"/>
          </w:tcPr>
          <w:p w14:paraId="3E546772" w14:textId="60AB94F8" w:rsidR="00CD2FE5" w:rsidRDefault="00CD2FE5" w:rsidP="006528F8">
            <w:pPr>
              <w:spacing w:after="0"/>
              <w:rPr>
                <w:rFonts w:ascii="Arial" w:hAnsi="Arial" w:cs="Arial"/>
                <w:sz w:val="16"/>
                <w:szCs w:val="16"/>
              </w:rPr>
            </w:pPr>
            <w:r>
              <w:rPr>
                <w:rFonts w:ascii="Arial" w:hAnsi="Arial" w:cs="Arial"/>
                <w:sz w:val="16"/>
                <w:szCs w:val="16"/>
              </w:rPr>
              <w:t>A</w:t>
            </w:r>
          </w:p>
        </w:tc>
        <w:tc>
          <w:tcPr>
            <w:tcW w:w="4678" w:type="dxa"/>
          </w:tcPr>
          <w:p w14:paraId="47116425" w14:textId="6BFEDCFF" w:rsidR="00CD2FE5" w:rsidRDefault="00CD2FE5" w:rsidP="006528F8">
            <w:pPr>
              <w:spacing w:after="0"/>
              <w:rPr>
                <w:rFonts w:ascii="Arial" w:hAnsi="Arial" w:cs="Arial"/>
                <w:sz w:val="16"/>
                <w:szCs w:val="16"/>
              </w:rPr>
            </w:pPr>
            <w:r>
              <w:rPr>
                <w:rFonts w:ascii="Arial" w:hAnsi="Arial" w:cs="Arial"/>
                <w:sz w:val="16"/>
                <w:szCs w:val="16"/>
              </w:rPr>
              <w:t>Stage 2 alignments for Non-seamless WLAN offload in 5GS</w:t>
            </w:r>
          </w:p>
        </w:tc>
        <w:tc>
          <w:tcPr>
            <w:tcW w:w="850" w:type="dxa"/>
          </w:tcPr>
          <w:p w14:paraId="013BB038" w14:textId="5CC63707" w:rsidR="00CD2FE5" w:rsidRDefault="00CD2FE5" w:rsidP="006528F8">
            <w:pPr>
              <w:spacing w:after="0"/>
              <w:rPr>
                <w:rFonts w:ascii="Arial" w:hAnsi="Arial" w:cs="Arial"/>
                <w:sz w:val="16"/>
                <w:szCs w:val="16"/>
              </w:rPr>
            </w:pPr>
            <w:r>
              <w:rPr>
                <w:rFonts w:ascii="Arial" w:hAnsi="Arial" w:cs="Arial"/>
                <w:sz w:val="16"/>
                <w:szCs w:val="16"/>
              </w:rPr>
              <w:t>18.2.0</w:t>
            </w:r>
          </w:p>
        </w:tc>
      </w:tr>
      <w:tr w:rsidR="0075709D" w:rsidRPr="008215D4" w14:paraId="2E709A33" w14:textId="77777777" w:rsidTr="006528F8">
        <w:tc>
          <w:tcPr>
            <w:tcW w:w="817" w:type="dxa"/>
          </w:tcPr>
          <w:p w14:paraId="10A5BEA6" w14:textId="710553C0" w:rsidR="0075709D" w:rsidRDefault="0075709D" w:rsidP="006528F8">
            <w:pPr>
              <w:spacing w:after="0"/>
              <w:rPr>
                <w:rFonts w:ascii="Arial" w:hAnsi="Arial" w:cs="Arial"/>
                <w:sz w:val="16"/>
                <w:szCs w:val="16"/>
              </w:rPr>
            </w:pPr>
            <w:r>
              <w:rPr>
                <w:rFonts w:ascii="Arial" w:hAnsi="Arial" w:cs="Arial"/>
                <w:sz w:val="16"/>
                <w:szCs w:val="16"/>
              </w:rPr>
              <w:t>2023-09</w:t>
            </w:r>
          </w:p>
        </w:tc>
        <w:tc>
          <w:tcPr>
            <w:tcW w:w="884" w:type="dxa"/>
          </w:tcPr>
          <w:p w14:paraId="418FA039" w14:textId="15A6F7C6" w:rsidR="0075709D" w:rsidRDefault="0075709D" w:rsidP="006528F8">
            <w:pPr>
              <w:spacing w:after="0"/>
              <w:rPr>
                <w:rFonts w:ascii="Arial" w:hAnsi="Arial" w:cs="Arial"/>
                <w:sz w:val="16"/>
                <w:szCs w:val="16"/>
              </w:rPr>
            </w:pPr>
            <w:r>
              <w:rPr>
                <w:rFonts w:ascii="Arial" w:hAnsi="Arial" w:cs="Arial"/>
                <w:sz w:val="16"/>
                <w:szCs w:val="16"/>
              </w:rPr>
              <w:t>CT#101</w:t>
            </w:r>
          </w:p>
        </w:tc>
        <w:tc>
          <w:tcPr>
            <w:tcW w:w="1101" w:type="dxa"/>
          </w:tcPr>
          <w:p w14:paraId="3E029435" w14:textId="179BFFC3" w:rsidR="0075709D" w:rsidRDefault="0075709D" w:rsidP="006528F8">
            <w:pPr>
              <w:spacing w:after="0"/>
              <w:rPr>
                <w:rFonts w:ascii="Arial" w:hAnsi="Arial" w:cs="Arial"/>
                <w:sz w:val="16"/>
                <w:szCs w:val="16"/>
              </w:rPr>
            </w:pPr>
            <w:r>
              <w:rPr>
                <w:rFonts w:ascii="Arial" w:hAnsi="Arial" w:cs="Arial"/>
                <w:sz w:val="16"/>
                <w:szCs w:val="16"/>
              </w:rPr>
              <w:t>CP-232033</w:t>
            </w:r>
          </w:p>
        </w:tc>
        <w:tc>
          <w:tcPr>
            <w:tcW w:w="708" w:type="dxa"/>
          </w:tcPr>
          <w:p w14:paraId="03FC8582" w14:textId="3F9EBC8C" w:rsidR="0075709D" w:rsidRDefault="0075709D" w:rsidP="006528F8">
            <w:pPr>
              <w:spacing w:after="0"/>
              <w:rPr>
                <w:rFonts w:ascii="Arial" w:hAnsi="Arial" w:cs="Arial"/>
                <w:sz w:val="16"/>
                <w:szCs w:val="16"/>
              </w:rPr>
            </w:pPr>
            <w:r>
              <w:rPr>
                <w:rFonts w:ascii="Arial" w:hAnsi="Arial" w:cs="Arial"/>
                <w:sz w:val="16"/>
                <w:szCs w:val="16"/>
              </w:rPr>
              <w:t>0545</w:t>
            </w:r>
          </w:p>
        </w:tc>
        <w:tc>
          <w:tcPr>
            <w:tcW w:w="284" w:type="dxa"/>
          </w:tcPr>
          <w:p w14:paraId="099A6DF3" w14:textId="65A4B5B2" w:rsidR="0075709D" w:rsidRDefault="0075709D" w:rsidP="006528F8">
            <w:pPr>
              <w:spacing w:after="0"/>
              <w:rPr>
                <w:rFonts w:ascii="Arial" w:hAnsi="Arial" w:cs="Arial"/>
                <w:sz w:val="16"/>
                <w:szCs w:val="16"/>
              </w:rPr>
            </w:pPr>
            <w:r>
              <w:rPr>
                <w:rFonts w:ascii="Arial" w:hAnsi="Arial" w:cs="Arial"/>
                <w:sz w:val="16"/>
                <w:szCs w:val="16"/>
              </w:rPr>
              <w:t>-</w:t>
            </w:r>
          </w:p>
        </w:tc>
        <w:tc>
          <w:tcPr>
            <w:tcW w:w="425" w:type="dxa"/>
          </w:tcPr>
          <w:p w14:paraId="0478ACB7" w14:textId="4C5B0E9E" w:rsidR="0075709D" w:rsidRDefault="0075709D" w:rsidP="006528F8">
            <w:pPr>
              <w:spacing w:after="0"/>
              <w:rPr>
                <w:rFonts w:ascii="Arial" w:hAnsi="Arial" w:cs="Arial"/>
                <w:sz w:val="16"/>
                <w:szCs w:val="16"/>
              </w:rPr>
            </w:pPr>
            <w:r>
              <w:rPr>
                <w:rFonts w:ascii="Arial" w:hAnsi="Arial" w:cs="Arial"/>
                <w:sz w:val="16"/>
                <w:szCs w:val="16"/>
              </w:rPr>
              <w:t>F</w:t>
            </w:r>
          </w:p>
        </w:tc>
        <w:tc>
          <w:tcPr>
            <w:tcW w:w="4678" w:type="dxa"/>
          </w:tcPr>
          <w:p w14:paraId="2486AD1E" w14:textId="0221FFDF" w:rsidR="0075709D" w:rsidRDefault="0075709D" w:rsidP="006528F8">
            <w:pPr>
              <w:spacing w:after="0"/>
              <w:rPr>
                <w:rFonts w:ascii="Arial" w:hAnsi="Arial" w:cs="Arial"/>
                <w:sz w:val="16"/>
                <w:szCs w:val="16"/>
              </w:rPr>
            </w:pPr>
            <w:r>
              <w:rPr>
                <w:rFonts w:ascii="Arial" w:hAnsi="Arial" w:cs="Arial"/>
                <w:sz w:val="16"/>
                <w:szCs w:val="16"/>
              </w:rPr>
              <w:t>Update on AAA Command for Core-Network Restriction</w:t>
            </w:r>
          </w:p>
        </w:tc>
        <w:tc>
          <w:tcPr>
            <w:tcW w:w="850" w:type="dxa"/>
          </w:tcPr>
          <w:p w14:paraId="5DAC1A0F" w14:textId="0D2094E7" w:rsidR="0075709D" w:rsidRDefault="0075709D" w:rsidP="006528F8">
            <w:pPr>
              <w:spacing w:after="0"/>
              <w:rPr>
                <w:rFonts w:ascii="Arial" w:hAnsi="Arial" w:cs="Arial"/>
                <w:sz w:val="16"/>
                <w:szCs w:val="16"/>
              </w:rPr>
            </w:pPr>
            <w:r>
              <w:rPr>
                <w:rFonts w:ascii="Arial" w:hAnsi="Arial" w:cs="Arial"/>
                <w:sz w:val="16"/>
                <w:szCs w:val="16"/>
              </w:rPr>
              <w:t>18.3.0</w:t>
            </w:r>
          </w:p>
        </w:tc>
      </w:tr>
      <w:tr w:rsidR="0075709D" w:rsidRPr="008215D4" w14:paraId="45B2124E" w14:textId="77777777" w:rsidTr="006528F8">
        <w:tc>
          <w:tcPr>
            <w:tcW w:w="817" w:type="dxa"/>
          </w:tcPr>
          <w:p w14:paraId="4AE2412A" w14:textId="5B75129A" w:rsidR="0075709D" w:rsidRDefault="0075709D" w:rsidP="006528F8">
            <w:pPr>
              <w:spacing w:after="0"/>
              <w:rPr>
                <w:rFonts w:ascii="Arial" w:hAnsi="Arial" w:cs="Arial"/>
                <w:sz w:val="16"/>
                <w:szCs w:val="16"/>
              </w:rPr>
            </w:pPr>
            <w:r>
              <w:rPr>
                <w:rFonts w:ascii="Arial" w:hAnsi="Arial" w:cs="Arial"/>
                <w:sz w:val="16"/>
                <w:szCs w:val="16"/>
              </w:rPr>
              <w:t>2023-09</w:t>
            </w:r>
          </w:p>
        </w:tc>
        <w:tc>
          <w:tcPr>
            <w:tcW w:w="884" w:type="dxa"/>
          </w:tcPr>
          <w:p w14:paraId="64EAC71D" w14:textId="355776BC" w:rsidR="0075709D" w:rsidRDefault="0075709D" w:rsidP="006528F8">
            <w:pPr>
              <w:spacing w:after="0"/>
              <w:rPr>
                <w:rFonts w:ascii="Arial" w:hAnsi="Arial" w:cs="Arial"/>
                <w:sz w:val="16"/>
                <w:szCs w:val="16"/>
              </w:rPr>
            </w:pPr>
            <w:r>
              <w:rPr>
                <w:rFonts w:ascii="Arial" w:hAnsi="Arial" w:cs="Arial"/>
                <w:sz w:val="16"/>
                <w:szCs w:val="16"/>
              </w:rPr>
              <w:t>CT#101</w:t>
            </w:r>
          </w:p>
        </w:tc>
        <w:tc>
          <w:tcPr>
            <w:tcW w:w="1101" w:type="dxa"/>
          </w:tcPr>
          <w:p w14:paraId="1DE5A217" w14:textId="5612BE52" w:rsidR="0075709D" w:rsidRDefault="0075709D" w:rsidP="006528F8">
            <w:pPr>
              <w:spacing w:after="0"/>
              <w:rPr>
                <w:rFonts w:ascii="Arial" w:hAnsi="Arial" w:cs="Arial"/>
                <w:sz w:val="16"/>
                <w:szCs w:val="16"/>
              </w:rPr>
            </w:pPr>
            <w:r>
              <w:rPr>
                <w:rFonts w:ascii="Arial" w:hAnsi="Arial" w:cs="Arial"/>
                <w:sz w:val="16"/>
                <w:szCs w:val="16"/>
              </w:rPr>
              <w:t>CP-232055</w:t>
            </w:r>
          </w:p>
        </w:tc>
        <w:tc>
          <w:tcPr>
            <w:tcW w:w="708" w:type="dxa"/>
          </w:tcPr>
          <w:p w14:paraId="0D881E2E" w14:textId="39596A57" w:rsidR="0075709D" w:rsidRDefault="0075709D" w:rsidP="006528F8">
            <w:pPr>
              <w:spacing w:after="0"/>
              <w:rPr>
                <w:rFonts w:ascii="Arial" w:hAnsi="Arial" w:cs="Arial"/>
                <w:sz w:val="16"/>
                <w:szCs w:val="16"/>
              </w:rPr>
            </w:pPr>
            <w:r>
              <w:rPr>
                <w:rFonts w:ascii="Arial" w:hAnsi="Arial" w:cs="Arial"/>
                <w:sz w:val="16"/>
                <w:szCs w:val="16"/>
              </w:rPr>
              <w:t>0540</w:t>
            </w:r>
          </w:p>
        </w:tc>
        <w:tc>
          <w:tcPr>
            <w:tcW w:w="284" w:type="dxa"/>
          </w:tcPr>
          <w:p w14:paraId="39FA8BAD" w14:textId="6B65BB51" w:rsidR="0075709D" w:rsidRDefault="0075709D" w:rsidP="006528F8">
            <w:pPr>
              <w:spacing w:after="0"/>
              <w:rPr>
                <w:rFonts w:ascii="Arial" w:hAnsi="Arial" w:cs="Arial"/>
                <w:sz w:val="16"/>
                <w:szCs w:val="16"/>
              </w:rPr>
            </w:pPr>
            <w:r>
              <w:rPr>
                <w:rFonts w:ascii="Arial" w:hAnsi="Arial" w:cs="Arial"/>
                <w:sz w:val="16"/>
                <w:szCs w:val="16"/>
              </w:rPr>
              <w:t>1</w:t>
            </w:r>
          </w:p>
        </w:tc>
        <w:tc>
          <w:tcPr>
            <w:tcW w:w="425" w:type="dxa"/>
          </w:tcPr>
          <w:p w14:paraId="5BCD31D4" w14:textId="1F8771C3" w:rsidR="0075709D" w:rsidRDefault="0075709D" w:rsidP="006528F8">
            <w:pPr>
              <w:spacing w:after="0"/>
              <w:rPr>
                <w:rFonts w:ascii="Arial" w:hAnsi="Arial" w:cs="Arial"/>
                <w:sz w:val="16"/>
                <w:szCs w:val="16"/>
              </w:rPr>
            </w:pPr>
            <w:r>
              <w:rPr>
                <w:rFonts w:ascii="Arial" w:hAnsi="Arial" w:cs="Arial"/>
                <w:sz w:val="16"/>
                <w:szCs w:val="16"/>
              </w:rPr>
              <w:t>B</w:t>
            </w:r>
          </w:p>
        </w:tc>
        <w:tc>
          <w:tcPr>
            <w:tcW w:w="4678" w:type="dxa"/>
          </w:tcPr>
          <w:p w14:paraId="69FD84E1" w14:textId="40B60EE2" w:rsidR="0075709D" w:rsidRDefault="0075709D" w:rsidP="006528F8">
            <w:pPr>
              <w:spacing w:after="0"/>
              <w:rPr>
                <w:rFonts w:ascii="Arial" w:hAnsi="Arial" w:cs="Arial"/>
                <w:sz w:val="16"/>
                <w:szCs w:val="16"/>
              </w:rPr>
            </w:pPr>
            <w:r>
              <w:rPr>
                <w:rFonts w:ascii="Arial" w:hAnsi="Arial" w:cs="Arial"/>
                <w:sz w:val="16"/>
                <w:szCs w:val="16"/>
              </w:rPr>
              <w:t>MPS for WLAN EPC trusted attach</w:t>
            </w:r>
          </w:p>
        </w:tc>
        <w:tc>
          <w:tcPr>
            <w:tcW w:w="850" w:type="dxa"/>
          </w:tcPr>
          <w:p w14:paraId="3DDF9709" w14:textId="679A3749" w:rsidR="0075709D" w:rsidRDefault="0075709D" w:rsidP="006528F8">
            <w:pPr>
              <w:spacing w:after="0"/>
              <w:rPr>
                <w:rFonts w:ascii="Arial" w:hAnsi="Arial" w:cs="Arial"/>
                <w:sz w:val="16"/>
                <w:szCs w:val="16"/>
              </w:rPr>
            </w:pPr>
            <w:r>
              <w:rPr>
                <w:rFonts w:ascii="Arial" w:hAnsi="Arial" w:cs="Arial"/>
                <w:sz w:val="16"/>
                <w:szCs w:val="16"/>
              </w:rPr>
              <w:t>18.3.0</w:t>
            </w:r>
          </w:p>
        </w:tc>
      </w:tr>
      <w:tr w:rsidR="0075709D" w:rsidRPr="008215D4" w14:paraId="456054A2" w14:textId="77777777" w:rsidTr="006528F8">
        <w:tc>
          <w:tcPr>
            <w:tcW w:w="817" w:type="dxa"/>
          </w:tcPr>
          <w:p w14:paraId="3BBF27D7" w14:textId="1B9BA106" w:rsidR="0075709D" w:rsidRDefault="0075709D" w:rsidP="006528F8">
            <w:pPr>
              <w:spacing w:after="0"/>
              <w:rPr>
                <w:rFonts w:ascii="Arial" w:hAnsi="Arial" w:cs="Arial"/>
                <w:sz w:val="16"/>
                <w:szCs w:val="16"/>
              </w:rPr>
            </w:pPr>
            <w:r>
              <w:rPr>
                <w:rFonts w:ascii="Arial" w:hAnsi="Arial" w:cs="Arial"/>
                <w:sz w:val="16"/>
                <w:szCs w:val="16"/>
              </w:rPr>
              <w:t>2023-09</w:t>
            </w:r>
          </w:p>
        </w:tc>
        <w:tc>
          <w:tcPr>
            <w:tcW w:w="884" w:type="dxa"/>
          </w:tcPr>
          <w:p w14:paraId="2F682D23" w14:textId="3C7D124F" w:rsidR="0075709D" w:rsidRDefault="0075709D" w:rsidP="006528F8">
            <w:pPr>
              <w:spacing w:after="0"/>
              <w:rPr>
                <w:rFonts w:ascii="Arial" w:hAnsi="Arial" w:cs="Arial"/>
                <w:sz w:val="16"/>
                <w:szCs w:val="16"/>
              </w:rPr>
            </w:pPr>
            <w:r>
              <w:rPr>
                <w:rFonts w:ascii="Arial" w:hAnsi="Arial" w:cs="Arial"/>
                <w:sz w:val="16"/>
                <w:szCs w:val="16"/>
              </w:rPr>
              <w:t>CT#101</w:t>
            </w:r>
          </w:p>
        </w:tc>
        <w:tc>
          <w:tcPr>
            <w:tcW w:w="1101" w:type="dxa"/>
          </w:tcPr>
          <w:p w14:paraId="4A985CE0" w14:textId="321E3603" w:rsidR="0075709D" w:rsidRDefault="0075709D" w:rsidP="006528F8">
            <w:pPr>
              <w:spacing w:after="0"/>
              <w:rPr>
                <w:rFonts w:ascii="Arial" w:hAnsi="Arial" w:cs="Arial"/>
                <w:sz w:val="16"/>
                <w:szCs w:val="16"/>
              </w:rPr>
            </w:pPr>
            <w:r>
              <w:rPr>
                <w:rFonts w:ascii="Arial" w:hAnsi="Arial" w:cs="Arial"/>
                <w:sz w:val="16"/>
                <w:szCs w:val="16"/>
              </w:rPr>
              <w:t>CP-232055</w:t>
            </w:r>
          </w:p>
        </w:tc>
        <w:tc>
          <w:tcPr>
            <w:tcW w:w="708" w:type="dxa"/>
          </w:tcPr>
          <w:p w14:paraId="522FC9F3" w14:textId="24A3B3A6" w:rsidR="0075709D" w:rsidRDefault="0075709D" w:rsidP="006528F8">
            <w:pPr>
              <w:spacing w:after="0"/>
              <w:rPr>
                <w:rFonts w:ascii="Arial" w:hAnsi="Arial" w:cs="Arial"/>
                <w:sz w:val="16"/>
                <w:szCs w:val="16"/>
              </w:rPr>
            </w:pPr>
            <w:r>
              <w:rPr>
                <w:rFonts w:ascii="Arial" w:hAnsi="Arial" w:cs="Arial"/>
                <w:sz w:val="16"/>
                <w:szCs w:val="16"/>
              </w:rPr>
              <w:t>0541</w:t>
            </w:r>
          </w:p>
        </w:tc>
        <w:tc>
          <w:tcPr>
            <w:tcW w:w="284" w:type="dxa"/>
          </w:tcPr>
          <w:p w14:paraId="0E63618C" w14:textId="3C1790E0" w:rsidR="0075709D" w:rsidRDefault="0075709D" w:rsidP="006528F8">
            <w:pPr>
              <w:spacing w:after="0"/>
              <w:rPr>
                <w:rFonts w:ascii="Arial" w:hAnsi="Arial" w:cs="Arial"/>
                <w:sz w:val="16"/>
                <w:szCs w:val="16"/>
              </w:rPr>
            </w:pPr>
            <w:r>
              <w:rPr>
                <w:rFonts w:ascii="Arial" w:hAnsi="Arial" w:cs="Arial"/>
                <w:sz w:val="16"/>
                <w:szCs w:val="16"/>
              </w:rPr>
              <w:t>1</w:t>
            </w:r>
          </w:p>
        </w:tc>
        <w:tc>
          <w:tcPr>
            <w:tcW w:w="425" w:type="dxa"/>
          </w:tcPr>
          <w:p w14:paraId="15A1EB6A" w14:textId="6208C5A2" w:rsidR="0075709D" w:rsidRDefault="0075709D" w:rsidP="006528F8">
            <w:pPr>
              <w:spacing w:after="0"/>
              <w:rPr>
                <w:rFonts w:ascii="Arial" w:hAnsi="Arial" w:cs="Arial"/>
                <w:sz w:val="16"/>
                <w:szCs w:val="16"/>
              </w:rPr>
            </w:pPr>
            <w:r>
              <w:rPr>
                <w:rFonts w:ascii="Arial" w:hAnsi="Arial" w:cs="Arial"/>
                <w:sz w:val="16"/>
                <w:szCs w:val="16"/>
              </w:rPr>
              <w:t>B</w:t>
            </w:r>
          </w:p>
        </w:tc>
        <w:tc>
          <w:tcPr>
            <w:tcW w:w="4678" w:type="dxa"/>
          </w:tcPr>
          <w:p w14:paraId="7FD0F3C8" w14:textId="6C40F0B9" w:rsidR="0075709D" w:rsidRDefault="0075709D" w:rsidP="006528F8">
            <w:pPr>
              <w:spacing w:after="0"/>
              <w:rPr>
                <w:rFonts w:ascii="Arial" w:hAnsi="Arial" w:cs="Arial"/>
                <w:sz w:val="16"/>
                <w:szCs w:val="16"/>
              </w:rPr>
            </w:pPr>
            <w:r>
              <w:rPr>
                <w:rFonts w:ascii="Arial" w:hAnsi="Arial" w:cs="Arial"/>
                <w:sz w:val="16"/>
                <w:szCs w:val="16"/>
              </w:rPr>
              <w:t>MPS for WLAN EPC untrusted attach</w:t>
            </w:r>
          </w:p>
        </w:tc>
        <w:tc>
          <w:tcPr>
            <w:tcW w:w="850" w:type="dxa"/>
          </w:tcPr>
          <w:p w14:paraId="0E253B4B" w14:textId="60D225F6" w:rsidR="0075709D" w:rsidRDefault="0075709D" w:rsidP="006528F8">
            <w:pPr>
              <w:spacing w:after="0"/>
              <w:rPr>
                <w:rFonts w:ascii="Arial" w:hAnsi="Arial" w:cs="Arial"/>
                <w:sz w:val="16"/>
                <w:szCs w:val="16"/>
              </w:rPr>
            </w:pPr>
            <w:r>
              <w:rPr>
                <w:rFonts w:ascii="Arial" w:hAnsi="Arial" w:cs="Arial"/>
                <w:sz w:val="16"/>
                <w:szCs w:val="16"/>
              </w:rPr>
              <w:t>18.3.0</w:t>
            </w:r>
          </w:p>
        </w:tc>
      </w:tr>
      <w:tr w:rsidR="00FA24C4" w:rsidRPr="008215D4" w14:paraId="14A07884" w14:textId="77777777" w:rsidTr="006528F8">
        <w:tc>
          <w:tcPr>
            <w:tcW w:w="817" w:type="dxa"/>
          </w:tcPr>
          <w:p w14:paraId="600C8619" w14:textId="6B3C1A52" w:rsidR="00FA24C4" w:rsidRDefault="00FA24C4" w:rsidP="006528F8">
            <w:pPr>
              <w:spacing w:after="0"/>
              <w:rPr>
                <w:rFonts w:ascii="Arial" w:hAnsi="Arial" w:cs="Arial"/>
                <w:sz w:val="16"/>
                <w:szCs w:val="16"/>
              </w:rPr>
            </w:pPr>
            <w:r>
              <w:rPr>
                <w:rFonts w:ascii="Arial" w:hAnsi="Arial" w:cs="Arial"/>
                <w:sz w:val="16"/>
                <w:szCs w:val="16"/>
              </w:rPr>
              <w:t>2024-03</w:t>
            </w:r>
          </w:p>
        </w:tc>
        <w:tc>
          <w:tcPr>
            <w:tcW w:w="884" w:type="dxa"/>
          </w:tcPr>
          <w:p w14:paraId="5B8157EE" w14:textId="7BCAA8BB" w:rsidR="00FA24C4" w:rsidRDefault="00FA24C4" w:rsidP="006528F8">
            <w:pPr>
              <w:spacing w:after="0"/>
              <w:rPr>
                <w:rFonts w:ascii="Arial" w:hAnsi="Arial" w:cs="Arial"/>
                <w:sz w:val="16"/>
                <w:szCs w:val="16"/>
              </w:rPr>
            </w:pPr>
            <w:r>
              <w:rPr>
                <w:rFonts w:ascii="Arial" w:hAnsi="Arial" w:cs="Arial"/>
                <w:sz w:val="16"/>
                <w:szCs w:val="16"/>
              </w:rPr>
              <w:t>CT#103</w:t>
            </w:r>
          </w:p>
        </w:tc>
        <w:tc>
          <w:tcPr>
            <w:tcW w:w="1101" w:type="dxa"/>
          </w:tcPr>
          <w:p w14:paraId="0C17200E" w14:textId="620F211F" w:rsidR="00FA24C4" w:rsidRDefault="00FA24C4" w:rsidP="006528F8">
            <w:pPr>
              <w:spacing w:after="0"/>
              <w:rPr>
                <w:rFonts w:ascii="Arial" w:hAnsi="Arial" w:cs="Arial"/>
                <w:sz w:val="16"/>
                <w:szCs w:val="16"/>
              </w:rPr>
            </w:pPr>
            <w:r>
              <w:rPr>
                <w:rFonts w:ascii="Arial" w:hAnsi="Arial" w:cs="Arial"/>
                <w:sz w:val="16"/>
                <w:szCs w:val="16"/>
              </w:rPr>
              <w:t>CP-240053</w:t>
            </w:r>
          </w:p>
        </w:tc>
        <w:tc>
          <w:tcPr>
            <w:tcW w:w="708" w:type="dxa"/>
          </w:tcPr>
          <w:p w14:paraId="6E355D59" w14:textId="28B81255" w:rsidR="00FA24C4" w:rsidRDefault="00FA24C4" w:rsidP="006528F8">
            <w:pPr>
              <w:spacing w:after="0"/>
              <w:rPr>
                <w:rFonts w:ascii="Arial" w:hAnsi="Arial" w:cs="Arial"/>
                <w:sz w:val="16"/>
                <w:szCs w:val="16"/>
              </w:rPr>
            </w:pPr>
            <w:r>
              <w:rPr>
                <w:rFonts w:ascii="Arial" w:hAnsi="Arial" w:cs="Arial"/>
                <w:sz w:val="16"/>
                <w:szCs w:val="16"/>
              </w:rPr>
              <w:t>0551</w:t>
            </w:r>
          </w:p>
        </w:tc>
        <w:tc>
          <w:tcPr>
            <w:tcW w:w="284" w:type="dxa"/>
          </w:tcPr>
          <w:p w14:paraId="104B1C3E" w14:textId="38A41F38" w:rsidR="00FA24C4" w:rsidRDefault="00FA24C4" w:rsidP="006528F8">
            <w:pPr>
              <w:spacing w:after="0"/>
              <w:rPr>
                <w:rFonts w:ascii="Arial" w:hAnsi="Arial" w:cs="Arial"/>
                <w:sz w:val="16"/>
                <w:szCs w:val="16"/>
              </w:rPr>
            </w:pPr>
            <w:r>
              <w:rPr>
                <w:rFonts w:ascii="Arial" w:hAnsi="Arial" w:cs="Arial"/>
                <w:sz w:val="16"/>
                <w:szCs w:val="16"/>
              </w:rPr>
              <w:t>3</w:t>
            </w:r>
          </w:p>
        </w:tc>
        <w:tc>
          <w:tcPr>
            <w:tcW w:w="425" w:type="dxa"/>
          </w:tcPr>
          <w:p w14:paraId="2C872235" w14:textId="0B4E871B" w:rsidR="00FA24C4" w:rsidRDefault="00FA24C4" w:rsidP="006528F8">
            <w:pPr>
              <w:spacing w:after="0"/>
              <w:rPr>
                <w:rFonts w:ascii="Arial" w:hAnsi="Arial" w:cs="Arial"/>
                <w:sz w:val="16"/>
                <w:szCs w:val="16"/>
              </w:rPr>
            </w:pPr>
            <w:r>
              <w:rPr>
                <w:rFonts w:ascii="Arial" w:hAnsi="Arial" w:cs="Arial"/>
                <w:sz w:val="16"/>
                <w:szCs w:val="16"/>
              </w:rPr>
              <w:t>F</w:t>
            </w:r>
          </w:p>
        </w:tc>
        <w:tc>
          <w:tcPr>
            <w:tcW w:w="4678" w:type="dxa"/>
          </w:tcPr>
          <w:p w14:paraId="5738211F" w14:textId="5EA1CF87" w:rsidR="00FA24C4" w:rsidRDefault="00FA24C4" w:rsidP="006528F8">
            <w:pPr>
              <w:spacing w:after="0"/>
              <w:rPr>
                <w:rFonts w:ascii="Arial" w:hAnsi="Arial" w:cs="Arial"/>
                <w:sz w:val="16"/>
                <w:szCs w:val="16"/>
              </w:rPr>
            </w:pPr>
            <w:r>
              <w:rPr>
                <w:rFonts w:ascii="Arial" w:hAnsi="Arial" w:cs="Arial"/>
                <w:sz w:val="16"/>
                <w:szCs w:val="16"/>
              </w:rPr>
              <w:t>Corrections on the Core-Network Restriction</w:t>
            </w:r>
          </w:p>
        </w:tc>
        <w:tc>
          <w:tcPr>
            <w:tcW w:w="850" w:type="dxa"/>
          </w:tcPr>
          <w:p w14:paraId="1F5B823F" w14:textId="00A35B25" w:rsidR="00FA24C4" w:rsidRDefault="00FA24C4" w:rsidP="006528F8">
            <w:pPr>
              <w:spacing w:after="0"/>
              <w:rPr>
                <w:rFonts w:ascii="Arial" w:hAnsi="Arial" w:cs="Arial"/>
                <w:sz w:val="16"/>
                <w:szCs w:val="16"/>
              </w:rPr>
            </w:pPr>
            <w:r>
              <w:rPr>
                <w:rFonts w:ascii="Arial" w:hAnsi="Arial" w:cs="Arial"/>
                <w:sz w:val="16"/>
                <w:szCs w:val="16"/>
              </w:rPr>
              <w:t>18.4.0</w:t>
            </w:r>
          </w:p>
        </w:tc>
      </w:tr>
      <w:tr w:rsidR="00FA24C4" w:rsidRPr="008215D4" w14:paraId="1DF2F6C9" w14:textId="77777777" w:rsidTr="006528F8">
        <w:tc>
          <w:tcPr>
            <w:tcW w:w="817" w:type="dxa"/>
          </w:tcPr>
          <w:p w14:paraId="0E05C79E" w14:textId="0CF2330C" w:rsidR="00FA24C4" w:rsidRDefault="00FA24C4" w:rsidP="006528F8">
            <w:pPr>
              <w:spacing w:after="0"/>
              <w:rPr>
                <w:rFonts w:ascii="Arial" w:hAnsi="Arial" w:cs="Arial"/>
                <w:sz w:val="16"/>
                <w:szCs w:val="16"/>
              </w:rPr>
            </w:pPr>
            <w:r>
              <w:rPr>
                <w:rFonts w:ascii="Arial" w:hAnsi="Arial" w:cs="Arial"/>
                <w:sz w:val="16"/>
                <w:szCs w:val="16"/>
              </w:rPr>
              <w:t>2024-03</w:t>
            </w:r>
          </w:p>
        </w:tc>
        <w:tc>
          <w:tcPr>
            <w:tcW w:w="884" w:type="dxa"/>
          </w:tcPr>
          <w:p w14:paraId="0EC7ADD3" w14:textId="429D0569" w:rsidR="00FA24C4" w:rsidRDefault="00FA24C4" w:rsidP="006528F8">
            <w:pPr>
              <w:spacing w:after="0"/>
              <w:rPr>
                <w:rFonts w:ascii="Arial" w:hAnsi="Arial" w:cs="Arial"/>
                <w:sz w:val="16"/>
                <w:szCs w:val="16"/>
              </w:rPr>
            </w:pPr>
            <w:r>
              <w:rPr>
                <w:rFonts w:ascii="Arial" w:hAnsi="Arial" w:cs="Arial"/>
                <w:sz w:val="16"/>
                <w:szCs w:val="16"/>
              </w:rPr>
              <w:t>CT#103</w:t>
            </w:r>
          </w:p>
        </w:tc>
        <w:tc>
          <w:tcPr>
            <w:tcW w:w="1101" w:type="dxa"/>
          </w:tcPr>
          <w:p w14:paraId="1D643EB0" w14:textId="19048A4B" w:rsidR="00FA24C4" w:rsidRDefault="00FA24C4" w:rsidP="006528F8">
            <w:pPr>
              <w:spacing w:after="0"/>
              <w:rPr>
                <w:rFonts w:ascii="Arial" w:hAnsi="Arial" w:cs="Arial"/>
                <w:sz w:val="16"/>
                <w:szCs w:val="16"/>
              </w:rPr>
            </w:pPr>
            <w:r>
              <w:rPr>
                <w:rFonts w:ascii="Arial" w:hAnsi="Arial" w:cs="Arial"/>
                <w:sz w:val="16"/>
                <w:szCs w:val="16"/>
              </w:rPr>
              <w:t>CP-240050</w:t>
            </w:r>
          </w:p>
        </w:tc>
        <w:tc>
          <w:tcPr>
            <w:tcW w:w="708" w:type="dxa"/>
          </w:tcPr>
          <w:p w14:paraId="29C5A0E8" w14:textId="1CE573E0" w:rsidR="00FA24C4" w:rsidRDefault="00FA24C4" w:rsidP="006528F8">
            <w:pPr>
              <w:spacing w:after="0"/>
              <w:rPr>
                <w:rFonts w:ascii="Arial" w:hAnsi="Arial" w:cs="Arial"/>
                <w:sz w:val="16"/>
                <w:szCs w:val="16"/>
              </w:rPr>
            </w:pPr>
            <w:r>
              <w:rPr>
                <w:rFonts w:ascii="Arial" w:hAnsi="Arial" w:cs="Arial"/>
                <w:sz w:val="16"/>
                <w:szCs w:val="16"/>
              </w:rPr>
              <w:t>0546</w:t>
            </w:r>
          </w:p>
        </w:tc>
        <w:tc>
          <w:tcPr>
            <w:tcW w:w="284" w:type="dxa"/>
          </w:tcPr>
          <w:p w14:paraId="1DBABC40" w14:textId="299B0CFA" w:rsidR="00FA24C4" w:rsidRDefault="00FA24C4" w:rsidP="006528F8">
            <w:pPr>
              <w:spacing w:after="0"/>
              <w:rPr>
                <w:rFonts w:ascii="Arial" w:hAnsi="Arial" w:cs="Arial"/>
                <w:sz w:val="16"/>
                <w:szCs w:val="16"/>
              </w:rPr>
            </w:pPr>
            <w:r>
              <w:rPr>
                <w:rFonts w:ascii="Arial" w:hAnsi="Arial" w:cs="Arial"/>
                <w:sz w:val="16"/>
                <w:szCs w:val="16"/>
              </w:rPr>
              <w:t>2</w:t>
            </w:r>
          </w:p>
        </w:tc>
        <w:tc>
          <w:tcPr>
            <w:tcW w:w="425" w:type="dxa"/>
          </w:tcPr>
          <w:p w14:paraId="1FD4A02B" w14:textId="3C4D99EE" w:rsidR="00FA24C4" w:rsidRDefault="00FA24C4" w:rsidP="006528F8">
            <w:pPr>
              <w:spacing w:after="0"/>
              <w:rPr>
                <w:rFonts w:ascii="Arial" w:hAnsi="Arial" w:cs="Arial"/>
                <w:sz w:val="16"/>
                <w:szCs w:val="16"/>
              </w:rPr>
            </w:pPr>
            <w:r>
              <w:rPr>
                <w:rFonts w:ascii="Arial" w:hAnsi="Arial" w:cs="Arial"/>
                <w:sz w:val="16"/>
                <w:szCs w:val="16"/>
              </w:rPr>
              <w:t>F</w:t>
            </w:r>
          </w:p>
        </w:tc>
        <w:tc>
          <w:tcPr>
            <w:tcW w:w="4678" w:type="dxa"/>
          </w:tcPr>
          <w:p w14:paraId="3B115EF3" w14:textId="08170167" w:rsidR="00FA24C4" w:rsidRDefault="00FA24C4" w:rsidP="006528F8">
            <w:pPr>
              <w:spacing w:after="0"/>
              <w:rPr>
                <w:rFonts w:ascii="Arial" w:hAnsi="Arial" w:cs="Arial"/>
                <w:sz w:val="16"/>
                <w:szCs w:val="16"/>
              </w:rPr>
            </w:pPr>
            <w:r>
              <w:rPr>
                <w:rFonts w:ascii="Arial" w:hAnsi="Arial" w:cs="Arial"/>
                <w:sz w:val="16"/>
                <w:szCs w:val="16"/>
              </w:rPr>
              <w:t>MPS for WLAN miscellaneous corrections</w:t>
            </w:r>
          </w:p>
        </w:tc>
        <w:tc>
          <w:tcPr>
            <w:tcW w:w="850" w:type="dxa"/>
          </w:tcPr>
          <w:p w14:paraId="24745523" w14:textId="759D79E6" w:rsidR="00FA24C4" w:rsidRDefault="00FA24C4" w:rsidP="006528F8">
            <w:pPr>
              <w:spacing w:after="0"/>
              <w:rPr>
                <w:rFonts w:ascii="Arial" w:hAnsi="Arial" w:cs="Arial"/>
                <w:sz w:val="16"/>
                <w:szCs w:val="16"/>
              </w:rPr>
            </w:pPr>
            <w:r>
              <w:rPr>
                <w:rFonts w:ascii="Arial" w:hAnsi="Arial" w:cs="Arial"/>
                <w:sz w:val="16"/>
                <w:szCs w:val="16"/>
              </w:rPr>
              <w:t>18.4.0</w:t>
            </w:r>
          </w:p>
        </w:tc>
      </w:tr>
      <w:tr w:rsidR="00FA24C4" w:rsidRPr="008215D4" w14:paraId="2AE76D26" w14:textId="77777777" w:rsidTr="006528F8">
        <w:tc>
          <w:tcPr>
            <w:tcW w:w="817" w:type="dxa"/>
          </w:tcPr>
          <w:p w14:paraId="6C53FF2B" w14:textId="0B530B19" w:rsidR="00FA24C4" w:rsidRDefault="00FA24C4" w:rsidP="006528F8">
            <w:pPr>
              <w:spacing w:after="0"/>
              <w:rPr>
                <w:rFonts w:ascii="Arial" w:hAnsi="Arial" w:cs="Arial"/>
                <w:sz w:val="16"/>
                <w:szCs w:val="16"/>
              </w:rPr>
            </w:pPr>
            <w:r>
              <w:rPr>
                <w:rFonts w:ascii="Arial" w:hAnsi="Arial" w:cs="Arial"/>
                <w:sz w:val="16"/>
                <w:szCs w:val="16"/>
              </w:rPr>
              <w:t>2024-03</w:t>
            </w:r>
          </w:p>
        </w:tc>
        <w:tc>
          <w:tcPr>
            <w:tcW w:w="884" w:type="dxa"/>
          </w:tcPr>
          <w:p w14:paraId="6D70F43A" w14:textId="0BDD6BB8" w:rsidR="00FA24C4" w:rsidRDefault="00FA24C4" w:rsidP="006528F8">
            <w:pPr>
              <w:spacing w:after="0"/>
              <w:rPr>
                <w:rFonts w:ascii="Arial" w:hAnsi="Arial" w:cs="Arial"/>
                <w:sz w:val="16"/>
                <w:szCs w:val="16"/>
              </w:rPr>
            </w:pPr>
            <w:r>
              <w:rPr>
                <w:rFonts w:ascii="Arial" w:hAnsi="Arial" w:cs="Arial"/>
                <w:sz w:val="16"/>
                <w:szCs w:val="16"/>
              </w:rPr>
              <w:t>CT#103</w:t>
            </w:r>
          </w:p>
        </w:tc>
        <w:tc>
          <w:tcPr>
            <w:tcW w:w="1101" w:type="dxa"/>
          </w:tcPr>
          <w:p w14:paraId="21564C95" w14:textId="624280A3" w:rsidR="00FA24C4" w:rsidRDefault="00FA24C4" w:rsidP="006528F8">
            <w:pPr>
              <w:spacing w:after="0"/>
              <w:rPr>
                <w:rFonts w:ascii="Arial" w:hAnsi="Arial" w:cs="Arial"/>
                <w:sz w:val="16"/>
                <w:szCs w:val="16"/>
              </w:rPr>
            </w:pPr>
            <w:r>
              <w:rPr>
                <w:rFonts w:ascii="Arial" w:hAnsi="Arial" w:cs="Arial"/>
                <w:sz w:val="16"/>
                <w:szCs w:val="16"/>
              </w:rPr>
              <w:t>CP-240050</w:t>
            </w:r>
          </w:p>
        </w:tc>
        <w:tc>
          <w:tcPr>
            <w:tcW w:w="708" w:type="dxa"/>
          </w:tcPr>
          <w:p w14:paraId="06C4BF2F" w14:textId="487A16B5" w:rsidR="00FA24C4" w:rsidRDefault="00FA24C4" w:rsidP="006528F8">
            <w:pPr>
              <w:spacing w:after="0"/>
              <w:rPr>
                <w:rFonts w:ascii="Arial" w:hAnsi="Arial" w:cs="Arial"/>
                <w:sz w:val="16"/>
                <w:szCs w:val="16"/>
              </w:rPr>
            </w:pPr>
            <w:r>
              <w:rPr>
                <w:rFonts w:ascii="Arial" w:hAnsi="Arial" w:cs="Arial"/>
                <w:sz w:val="16"/>
                <w:szCs w:val="16"/>
              </w:rPr>
              <w:t>0547</w:t>
            </w:r>
          </w:p>
        </w:tc>
        <w:tc>
          <w:tcPr>
            <w:tcW w:w="284" w:type="dxa"/>
          </w:tcPr>
          <w:p w14:paraId="44E71363" w14:textId="0EC605AF" w:rsidR="00FA24C4" w:rsidRDefault="00FA24C4" w:rsidP="006528F8">
            <w:pPr>
              <w:spacing w:after="0"/>
              <w:rPr>
                <w:rFonts w:ascii="Arial" w:hAnsi="Arial" w:cs="Arial"/>
                <w:sz w:val="16"/>
                <w:szCs w:val="16"/>
              </w:rPr>
            </w:pPr>
            <w:r>
              <w:rPr>
                <w:rFonts w:ascii="Arial" w:hAnsi="Arial" w:cs="Arial"/>
                <w:sz w:val="16"/>
                <w:szCs w:val="16"/>
              </w:rPr>
              <w:t>-</w:t>
            </w:r>
          </w:p>
        </w:tc>
        <w:tc>
          <w:tcPr>
            <w:tcW w:w="425" w:type="dxa"/>
          </w:tcPr>
          <w:p w14:paraId="6FDFA856" w14:textId="5DD4BB93" w:rsidR="00FA24C4" w:rsidRDefault="00FA24C4" w:rsidP="006528F8">
            <w:pPr>
              <w:spacing w:after="0"/>
              <w:rPr>
                <w:rFonts w:ascii="Arial" w:hAnsi="Arial" w:cs="Arial"/>
                <w:sz w:val="16"/>
                <w:szCs w:val="16"/>
              </w:rPr>
            </w:pPr>
            <w:r>
              <w:rPr>
                <w:rFonts w:ascii="Arial" w:hAnsi="Arial" w:cs="Arial"/>
                <w:sz w:val="16"/>
                <w:szCs w:val="16"/>
              </w:rPr>
              <w:t>F</w:t>
            </w:r>
          </w:p>
        </w:tc>
        <w:tc>
          <w:tcPr>
            <w:tcW w:w="4678" w:type="dxa"/>
          </w:tcPr>
          <w:p w14:paraId="7249D03E" w14:textId="452CEEAA" w:rsidR="00FA24C4" w:rsidRDefault="00FA24C4" w:rsidP="006528F8">
            <w:pPr>
              <w:spacing w:after="0"/>
              <w:rPr>
                <w:rFonts w:ascii="Arial" w:hAnsi="Arial" w:cs="Arial"/>
                <w:sz w:val="16"/>
                <w:szCs w:val="16"/>
              </w:rPr>
            </w:pPr>
            <w:r>
              <w:rPr>
                <w:rFonts w:ascii="Arial" w:hAnsi="Arial" w:cs="Arial"/>
                <w:sz w:val="16"/>
                <w:szCs w:val="16"/>
              </w:rPr>
              <w:t>MPS for WLAN reAuth updates</w:t>
            </w:r>
          </w:p>
        </w:tc>
        <w:tc>
          <w:tcPr>
            <w:tcW w:w="850" w:type="dxa"/>
          </w:tcPr>
          <w:p w14:paraId="14C6D509" w14:textId="67CCB7B0" w:rsidR="00FA24C4" w:rsidRDefault="00FA24C4" w:rsidP="006528F8">
            <w:pPr>
              <w:spacing w:after="0"/>
              <w:rPr>
                <w:rFonts w:ascii="Arial" w:hAnsi="Arial" w:cs="Arial"/>
                <w:sz w:val="16"/>
                <w:szCs w:val="16"/>
              </w:rPr>
            </w:pPr>
            <w:r>
              <w:rPr>
                <w:rFonts w:ascii="Arial" w:hAnsi="Arial" w:cs="Arial"/>
                <w:sz w:val="16"/>
                <w:szCs w:val="16"/>
              </w:rPr>
              <w:t>18.4.0</w:t>
            </w:r>
          </w:p>
        </w:tc>
      </w:tr>
    </w:tbl>
    <w:p w14:paraId="4623BF17" w14:textId="77777777" w:rsidR="00080512" w:rsidRDefault="00080512" w:rsidP="00714063"/>
    <w:sectPr w:rsidR="00080512">
      <w:headerReference w:type="default" r:id="rId27"/>
      <w:footerReference w:type="default" r:id="rId2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F44136" w14:textId="77777777" w:rsidR="00DF29F4" w:rsidRDefault="00DF29F4">
      <w:r>
        <w:separator/>
      </w:r>
    </w:p>
  </w:endnote>
  <w:endnote w:type="continuationSeparator" w:id="0">
    <w:p w14:paraId="04A8B72A" w14:textId="77777777" w:rsidR="00DF29F4" w:rsidRDefault="00DF2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neva">
    <w:altName w:val="Arial"/>
    <w:charset w:val="00"/>
    <w:family w:val="swiss"/>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A48E3" w14:textId="77777777" w:rsidR="00F76B35" w:rsidRDefault="00F76B35">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A43759" w14:textId="77777777" w:rsidR="00DF29F4" w:rsidRDefault="00DF29F4">
      <w:r>
        <w:separator/>
      </w:r>
    </w:p>
  </w:footnote>
  <w:footnote w:type="continuationSeparator" w:id="0">
    <w:p w14:paraId="3B3E544C" w14:textId="77777777" w:rsidR="00DF29F4" w:rsidRDefault="00DF29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FEF6E" w14:textId="717E346B" w:rsidR="00F76B35" w:rsidRDefault="00F76B35">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F0534A">
      <w:rPr>
        <w:rFonts w:ascii="Arial" w:hAnsi="Arial" w:cs="Arial"/>
        <w:b/>
        <w:noProof/>
        <w:sz w:val="18"/>
        <w:szCs w:val="18"/>
      </w:rPr>
      <w:t>3GPP TS 29.273 V18.4.0 (2024-03)</w:t>
    </w:r>
    <w:r>
      <w:rPr>
        <w:rFonts w:ascii="Arial" w:hAnsi="Arial" w:cs="Arial"/>
        <w:b/>
        <w:sz w:val="18"/>
        <w:szCs w:val="18"/>
      </w:rPr>
      <w:fldChar w:fldCharType="end"/>
    </w:r>
  </w:p>
  <w:p w14:paraId="7A21123E" w14:textId="77777777" w:rsidR="00F76B35" w:rsidRDefault="00F76B35">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61C5D912" w14:textId="562DF471" w:rsidR="00F76B35" w:rsidRDefault="00F76B35">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F0534A">
      <w:rPr>
        <w:rFonts w:ascii="Arial" w:hAnsi="Arial" w:cs="Arial"/>
        <w:b/>
        <w:noProof/>
        <w:sz w:val="18"/>
        <w:szCs w:val="18"/>
      </w:rPr>
      <w:t>Release 18</w:t>
    </w:r>
    <w:r>
      <w:rPr>
        <w:rFonts w:ascii="Arial" w:hAnsi="Arial" w:cs="Arial"/>
        <w:b/>
        <w:sz w:val="18"/>
        <w:szCs w:val="18"/>
      </w:rPr>
      <w:fldChar w:fldCharType="end"/>
    </w:r>
  </w:p>
  <w:p w14:paraId="7E256DD0" w14:textId="77777777" w:rsidR="00F76B35" w:rsidRDefault="00F76B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BA4DB5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DEC615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8D4A27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A16432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5B804B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3245F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06901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AA448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7276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CEEE9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2AB0A75"/>
    <w:multiLevelType w:val="hybridMultilevel"/>
    <w:tmpl w:val="95D0BE8E"/>
    <w:lvl w:ilvl="0" w:tplc="7122C43A">
      <w:start w:val="3"/>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3" w15:restartNumberingAfterBreak="0">
    <w:nsid w:val="0631267B"/>
    <w:multiLevelType w:val="hybridMultilevel"/>
    <w:tmpl w:val="F79A74BC"/>
    <w:lvl w:ilvl="0" w:tplc="4B52DE20">
      <w:start w:val="1"/>
      <w:numFmt w:val="bullet"/>
      <w:lvlText w:val=""/>
      <w:lvlJc w:val="left"/>
      <w:pPr>
        <w:tabs>
          <w:tab w:val="num" w:pos="284"/>
        </w:tabs>
        <w:ind w:left="28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A371D2B"/>
    <w:multiLevelType w:val="hybridMultilevel"/>
    <w:tmpl w:val="B73C2D1A"/>
    <w:lvl w:ilvl="0" w:tplc="7F80CFEE">
      <w:start w:val="6"/>
      <w:numFmt w:val="bullet"/>
      <w:lvlText w:val="-"/>
      <w:lvlJc w:val="left"/>
      <w:pPr>
        <w:tabs>
          <w:tab w:val="num" w:pos="644"/>
        </w:tabs>
        <w:ind w:left="644" w:hanging="360"/>
      </w:pPr>
      <w:rPr>
        <w:rFonts w:ascii="Times New Roman" w:eastAsia="Times New Roman" w:hAnsi="Times New Roman" w:cs="Times New Roman" w:hint="default"/>
      </w:rPr>
    </w:lvl>
    <w:lvl w:ilvl="1" w:tplc="78280320">
      <w:start w:val="1"/>
      <w:numFmt w:val="decimal"/>
      <w:lvlText w:val="%2."/>
      <w:lvlJc w:val="left"/>
      <w:pPr>
        <w:tabs>
          <w:tab w:val="num" w:pos="1440"/>
        </w:tabs>
        <w:ind w:left="1440" w:hanging="360"/>
      </w:pPr>
    </w:lvl>
    <w:lvl w:ilvl="2" w:tplc="29B450FC">
      <w:start w:val="1"/>
      <w:numFmt w:val="decimal"/>
      <w:lvlText w:val="%3."/>
      <w:lvlJc w:val="left"/>
      <w:pPr>
        <w:tabs>
          <w:tab w:val="num" w:pos="2160"/>
        </w:tabs>
        <w:ind w:left="2160" w:hanging="360"/>
      </w:pPr>
    </w:lvl>
    <w:lvl w:ilvl="3" w:tplc="62F6CB88">
      <w:start w:val="1"/>
      <w:numFmt w:val="decimal"/>
      <w:lvlText w:val="%4."/>
      <w:lvlJc w:val="left"/>
      <w:pPr>
        <w:tabs>
          <w:tab w:val="num" w:pos="2880"/>
        </w:tabs>
        <w:ind w:left="2880" w:hanging="360"/>
      </w:pPr>
    </w:lvl>
    <w:lvl w:ilvl="4" w:tplc="9D2070E4">
      <w:start w:val="1"/>
      <w:numFmt w:val="decimal"/>
      <w:lvlText w:val="%5."/>
      <w:lvlJc w:val="left"/>
      <w:pPr>
        <w:tabs>
          <w:tab w:val="num" w:pos="3600"/>
        </w:tabs>
        <w:ind w:left="3600" w:hanging="360"/>
      </w:pPr>
    </w:lvl>
    <w:lvl w:ilvl="5" w:tplc="5290DB08">
      <w:start w:val="1"/>
      <w:numFmt w:val="decimal"/>
      <w:lvlText w:val="%6."/>
      <w:lvlJc w:val="left"/>
      <w:pPr>
        <w:tabs>
          <w:tab w:val="num" w:pos="4320"/>
        </w:tabs>
        <w:ind w:left="4320" w:hanging="360"/>
      </w:pPr>
    </w:lvl>
    <w:lvl w:ilvl="6" w:tplc="7978645C">
      <w:start w:val="1"/>
      <w:numFmt w:val="decimal"/>
      <w:lvlText w:val="%7."/>
      <w:lvlJc w:val="left"/>
      <w:pPr>
        <w:tabs>
          <w:tab w:val="num" w:pos="5040"/>
        </w:tabs>
        <w:ind w:left="5040" w:hanging="360"/>
      </w:pPr>
    </w:lvl>
    <w:lvl w:ilvl="7" w:tplc="B3FEA67C">
      <w:start w:val="1"/>
      <w:numFmt w:val="decimal"/>
      <w:lvlText w:val="%8."/>
      <w:lvlJc w:val="left"/>
      <w:pPr>
        <w:tabs>
          <w:tab w:val="num" w:pos="5760"/>
        </w:tabs>
        <w:ind w:left="5760" w:hanging="360"/>
      </w:pPr>
    </w:lvl>
    <w:lvl w:ilvl="8" w:tplc="9732CE88">
      <w:start w:val="1"/>
      <w:numFmt w:val="decimal"/>
      <w:lvlText w:val="%9."/>
      <w:lvlJc w:val="left"/>
      <w:pPr>
        <w:tabs>
          <w:tab w:val="num" w:pos="6480"/>
        </w:tabs>
        <w:ind w:left="6480" w:hanging="360"/>
      </w:pPr>
    </w:lvl>
  </w:abstractNum>
  <w:abstractNum w:abstractNumId="15" w15:restartNumberingAfterBreak="0">
    <w:nsid w:val="0E76017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0A84062"/>
    <w:multiLevelType w:val="multilevel"/>
    <w:tmpl w:val="6C627058"/>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12B01C91"/>
    <w:multiLevelType w:val="multilevel"/>
    <w:tmpl w:val="489E2460"/>
    <w:lvl w:ilvl="0">
      <w:start w:val="5"/>
      <w:numFmt w:val="decimal"/>
      <w:lvlText w:val="%1"/>
      <w:lvlJc w:val="left"/>
      <w:pPr>
        <w:tabs>
          <w:tab w:val="num" w:pos="1695"/>
        </w:tabs>
        <w:ind w:left="1695" w:hanging="1695"/>
      </w:pPr>
    </w:lvl>
    <w:lvl w:ilvl="1">
      <w:start w:val="1"/>
      <w:numFmt w:val="decimal"/>
      <w:lvlText w:val="%1.%2"/>
      <w:lvlJc w:val="left"/>
      <w:pPr>
        <w:tabs>
          <w:tab w:val="num" w:pos="1695"/>
        </w:tabs>
        <w:ind w:left="1695" w:hanging="1695"/>
      </w:pPr>
    </w:lvl>
    <w:lvl w:ilvl="2">
      <w:start w:val="2"/>
      <w:numFmt w:val="decimal"/>
      <w:lvlText w:val="%1.%2.%3"/>
      <w:lvlJc w:val="left"/>
      <w:pPr>
        <w:tabs>
          <w:tab w:val="num" w:pos="1695"/>
        </w:tabs>
        <w:ind w:left="1695" w:hanging="1695"/>
      </w:pPr>
    </w:lvl>
    <w:lvl w:ilvl="3">
      <w:start w:val="1"/>
      <w:numFmt w:val="decimal"/>
      <w:lvlText w:val="%1.%2.%3.%4"/>
      <w:lvlJc w:val="left"/>
      <w:pPr>
        <w:tabs>
          <w:tab w:val="num" w:pos="1695"/>
        </w:tabs>
        <w:ind w:left="1695" w:hanging="1695"/>
      </w:pPr>
    </w:lvl>
    <w:lvl w:ilvl="4">
      <w:start w:val="2"/>
      <w:numFmt w:val="decimal"/>
      <w:lvlText w:val="%1.%2.%3.%4.%5"/>
      <w:lvlJc w:val="left"/>
      <w:pPr>
        <w:tabs>
          <w:tab w:val="num" w:pos="1695"/>
        </w:tabs>
        <w:ind w:left="1695" w:hanging="1695"/>
      </w:pPr>
    </w:lvl>
    <w:lvl w:ilvl="5">
      <w:start w:val="1"/>
      <w:numFmt w:val="decimal"/>
      <w:lvlText w:val="%1.%2.%3.%4.%5.%6"/>
      <w:lvlJc w:val="left"/>
      <w:pPr>
        <w:tabs>
          <w:tab w:val="num" w:pos="1695"/>
        </w:tabs>
        <w:ind w:left="1695" w:hanging="1695"/>
      </w:pPr>
    </w:lvl>
    <w:lvl w:ilvl="6">
      <w:start w:val="1"/>
      <w:numFmt w:val="decimal"/>
      <w:lvlText w:val="%1.%2.%3.%4.%5.%6.%7"/>
      <w:lvlJc w:val="left"/>
      <w:pPr>
        <w:tabs>
          <w:tab w:val="num" w:pos="1695"/>
        </w:tabs>
        <w:ind w:left="1695" w:hanging="1695"/>
      </w:pPr>
    </w:lvl>
    <w:lvl w:ilvl="7">
      <w:start w:val="1"/>
      <w:numFmt w:val="decimal"/>
      <w:lvlText w:val="%1.%2.%3.%4.%5.%6.%7.%8"/>
      <w:lvlJc w:val="left"/>
      <w:pPr>
        <w:tabs>
          <w:tab w:val="num" w:pos="1695"/>
        </w:tabs>
        <w:ind w:left="1695" w:hanging="1695"/>
      </w:pPr>
    </w:lvl>
    <w:lvl w:ilvl="8">
      <w:start w:val="1"/>
      <w:numFmt w:val="decimal"/>
      <w:lvlText w:val="%1.%2.%3.%4.%5.%6.%7.%8.%9"/>
      <w:lvlJc w:val="left"/>
      <w:pPr>
        <w:tabs>
          <w:tab w:val="num" w:pos="1695"/>
        </w:tabs>
        <w:ind w:left="1695" w:hanging="1695"/>
      </w:pPr>
    </w:lvl>
  </w:abstractNum>
  <w:abstractNum w:abstractNumId="18" w15:restartNumberingAfterBreak="0">
    <w:nsid w:val="187E4227"/>
    <w:multiLevelType w:val="hybridMultilevel"/>
    <w:tmpl w:val="07CC8CC8"/>
    <w:lvl w:ilvl="0" w:tplc="737CD438">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9" w15:restartNumberingAfterBreak="0">
    <w:nsid w:val="19ED4F22"/>
    <w:multiLevelType w:val="hybridMultilevel"/>
    <w:tmpl w:val="FE8022F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1BC34242"/>
    <w:multiLevelType w:val="hybridMultilevel"/>
    <w:tmpl w:val="56C42DE8"/>
    <w:lvl w:ilvl="0" w:tplc="78A4898C">
      <w:start w:val="5"/>
      <w:numFmt w:val="bullet"/>
      <w:lvlText w:val="-"/>
      <w:lvlJc w:val="left"/>
      <w:pPr>
        <w:tabs>
          <w:tab w:val="num" w:pos="644"/>
        </w:tabs>
        <w:ind w:left="644" w:hanging="360"/>
      </w:pPr>
      <w:rPr>
        <w:rFonts w:ascii="Times New Roman" w:eastAsia="Times New Roman" w:hAnsi="Times New Roman" w:cs="Times New Roman" w:hint="default"/>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21" w15:restartNumberingAfterBreak="0">
    <w:nsid w:val="1C343C0D"/>
    <w:multiLevelType w:val="hybridMultilevel"/>
    <w:tmpl w:val="6E1A388E"/>
    <w:lvl w:ilvl="0" w:tplc="5456EB3E">
      <w:start w:val="5"/>
      <w:numFmt w:val="bullet"/>
      <w:lvlText w:val="-"/>
      <w:lvlJc w:val="left"/>
      <w:pPr>
        <w:tabs>
          <w:tab w:val="num" w:pos="1211"/>
        </w:tabs>
        <w:ind w:left="1211"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1E2A6517"/>
    <w:multiLevelType w:val="hybridMultilevel"/>
    <w:tmpl w:val="A4304DE2"/>
    <w:lvl w:ilvl="0" w:tplc="7D32606C">
      <w:start w:val="5"/>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3" w15:restartNumberingAfterBreak="0">
    <w:nsid w:val="24CB43CD"/>
    <w:multiLevelType w:val="hybridMultilevel"/>
    <w:tmpl w:val="09E4CAB6"/>
    <w:lvl w:ilvl="0" w:tplc="19426AA0">
      <w:start w:val="3"/>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4" w15:restartNumberingAfterBreak="0">
    <w:nsid w:val="25266374"/>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26CB78DA"/>
    <w:multiLevelType w:val="hybridMultilevel"/>
    <w:tmpl w:val="59E04828"/>
    <w:lvl w:ilvl="0" w:tplc="0548FD5C">
      <w:start w:val="1"/>
      <w:numFmt w:val="decimal"/>
      <w:lvlText w:val="%1)"/>
      <w:lvlJc w:val="left"/>
      <w:pPr>
        <w:tabs>
          <w:tab w:val="num" w:pos="644"/>
        </w:tabs>
        <w:ind w:left="644" w:hanging="360"/>
      </w:pPr>
    </w:lvl>
    <w:lvl w:ilvl="1" w:tplc="04090017">
      <w:start w:val="1"/>
      <w:numFmt w:val="decimal"/>
      <w:lvlText w:val="%2."/>
      <w:lvlJc w:val="left"/>
      <w:pPr>
        <w:tabs>
          <w:tab w:val="num" w:pos="1440"/>
        </w:tabs>
        <w:ind w:left="1440" w:hanging="360"/>
      </w:pPr>
    </w:lvl>
    <w:lvl w:ilvl="2" w:tplc="04090011">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26" w15:restartNumberingAfterBreak="0">
    <w:nsid w:val="27441640"/>
    <w:multiLevelType w:val="hybridMultilevel"/>
    <w:tmpl w:val="8910ADCE"/>
    <w:lvl w:ilvl="0" w:tplc="040B0001">
      <w:start w:val="1"/>
      <w:numFmt w:val="bullet"/>
      <w:lvlText w:val=""/>
      <w:lvlJc w:val="left"/>
      <w:pPr>
        <w:tabs>
          <w:tab w:val="num" w:pos="1004"/>
        </w:tabs>
        <w:ind w:left="1004" w:hanging="360"/>
      </w:pPr>
      <w:rPr>
        <w:rFonts w:ascii="Symbol" w:hAnsi="Symbol" w:hint="default"/>
      </w:rPr>
    </w:lvl>
    <w:lvl w:ilvl="1" w:tplc="040B0003">
      <w:start w:val="1"/>
      <w:numFmt w:val="decimal"/>
      <w:lvlText w:val="%2."/>
      <w:lvlJc w:val="left"/>
      <w:pPr>
        <w:tabs>
          <w:tab w:val="num" w:pos="1440"/>
        </w:tabs>
        <w:ind w:left="1440" w:hanging="360"/>
      </w:pPr>
    </w:lvl>
    <w:lvl w:ilvl="2" w:tplc="040B0005">
      <w:start w:val="1"/>
      <w:numFmt w:val="decimal"/>
      <w:lvlText w:val="%3."/>
      <w:lvlJc w:val="left"/>
      <w:pPr>
        <w:tabs>
          <w:tab w:val="num" w:pos="2160"/>
        </w:tabs>
        <w:ind w:left="2160" w:hanging="360"/>
      </w:pPr>
    </w:lvl>
    <w:lvl w:ilvl="3" w:tplc="040B0001">
      <w:start w:val="1"/>
      <w:numFmt w:val="decimal"/>
      <w:lvlText w:val="%4."/>
      <w:lvlJc w:val="left"/>
      <w:pPr>
        <w:tabs>
          <w:tab w:val="num" w:pos="2880"/>
        </w:tabs>
        <w:ind w:left="2880" w:hanging="360"/>
      </w:pPr>
    </w:lvl>
    <w:lvl w:ilvl="4" w:tplc="040B0003">
      <w:start w:val="1"/>
      <w:numFmt w:val="decimal"/>
      <w:lvlText w:val="%5."/>
      <w:lvlJc w:val="left"/>
      <w:pPr>
        <w:tabs>
          <w:tab w:val="num" w:pos="3600"/>
        </w:tabs>
        <w:ind w:left="3600" w:hanging="360"/>
      </w:pPr>
    </w:lvl>
    <w:lvl w:ilvl="5" w:tplc="040B0005">
      <w:start w:val="1"/>
      <w:numFmt w:val="decimal"/>
      <w:lvlText w:val="%6."/>
      <w:lvlJc w:val="left"/>
      <w:pPr>
        <w:tabs>
          <w:tab w:val="num" w:pos="4320"/>
        </w:tabs>
        <w:ind w:left="4320" w:hanging="360"/>
      </w:pPr>
    </w:lvl>
    <w:lvl w:ilvl="6" w:tplc="040B0001">
      <w:start w:val="1"/>
      <w:numFmt w:val="decimal"/>
      <w:lvlText w:val="%7."/>
      <w:lvlJc w:val="left"/>
      <w:pPr>
        <w:tabs>
          <w:tab w:val="num" w:pos="5040"/>
        </w:tabs>
        <w:ind w:left="5040" w:hanging="360"/>
      </w:pPr>
    </w:lvl>
    <w:lvl w:ilvl="7" w:tplc="040B0003">
      <w:start w:val="1"/>
      <w:numFmt w:val="decimal"/>
      <w:lvlText w:val="%8."/>
      <w:lvlJc w:val="left"/>
      <w:pPr>
        <w:tabs>
          <w:tab w:val="num" w:pos="5760"/>
        </w:tabs>
        <w:ind w:left="5760" w:hanging="360"/>
      </w:pPr>
    </w:lvl>
    <w:lvl w:ilvl="8" w:tplc="040B0005">
      <w:start w:val="1"/>
      <w:numFmt w:val="decimal"/>
      <w:lvlText w:val="%9."/>
      <w:lvlJc w:val="left"/>
      <w:pPr>
        <w:tabs>
          <w:tab w:val="num" w:pos="6480"/>
        </w:tabs>
        <w:ind w:left="6480" w:hanging="360"/>
      </w:pPr>
    </w:lvl>
  </w:abstractNum>
  <w:abstractNum w:abstractNumId="27" w15:restartNumberingAfterBreak="0">
    <w:nsid w:val="32D54D42"/>
    <w:multiLevelType w:val="hybridMultilevel"/>
    <w:tmpl w:val="04FA24B8"/>
    <w:lvl w:ilvl="0" w:tplc="737CCC24">
      <w:start w:val="11"/>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A242E01"/>
    <w:multiLevelType w:val="multilevel"/>
    <w:tmpl w:val="3D36A85A"/>
    <w:lvl w:ilvl="0">
      <w:start w:val="7"/>
      <w:numFmt w:val="decimal"/>
      <w:lvlText w:val="%1"/>
      <w:lvlJc w:val="left"/>
      <w:pPr>
        <w:tabs>
          <w:tab w:val="num" w:pos="1425"/>
        </w:tabs>
        <w:ind w:left="1425" w:hanging="1425"/>
      </w:pPr>
      <w:rPr>
        <w:rFonts w:hint="default"/>
      </w:rPr>
    </w:lvl>
    <w:lvl w:ilvl="1">
      <w:start w:val="1"/>
      <w:numFmt w:val="decimal"/>
      <w:lvlText w:val="%1.%2"/>
      <w:lvlJc w:val="left"/>
      <w:pPr>
        <w:tabs>
          <w:tab w:val="num" w:pos="1425"/>
        </w:tabs>
        <w:ind w:left="1425" w:hanging="1425"/>
      </w:pPr>
      <w:rPr>
        <w:rFonts w:hint="default"/>
      </w:rPr>
    </w:lvl>
    <w:lvl w:ilvl="2">
      <w:start w:val="2"/>
      <w:numFmt w:val="decimal"/>
      <w:lvlText w:val="%1.%2.%3"/>
      <w:lvlJc w:val="left"/>
      <w:pPr>
        <w:tabs>
          <w:tab w:val="num" w:pos="1425"/>
        </w:tabs>
        <w:ind w:left="1425" w:hanging="1425"/>
      </w:pPr>
      <w:rPr>
        <w:rFonts w:hint="default"/>
      </w:rPr>
    </w:lvl>
    <w:lvl w:ilvl="3">
      <w:start w:val="2"/>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49BD1CEE"/>
    <w:multiLevelType w:val="hybridMultilevel"/>
    <w:tmpl w:val="F52C2E6C"/>
    <w:lvl w:ilvl="0" w:tplc="E4984B82">
      <w:start w:val="4"/>
      <w:numFmt w:val="bullet"/>
      <w:lvlText w:val="-"/>
      <w:lvlJc w:val="left"/>
      <w:pPr>
        <w:tabs>
          <w:tab w:val="num" w:pos="760"/>
        </w:tabs>
        <w:ind w:left="760" w:hanging="360"/>
      </w:pPr>
      <w:rPr>
        <w:rFonts w:ascii="Times New Roman" w:eastAsia="SimSun" w:hAnsi="Times New Roman" w:cs="Times New Roman"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0" w15:restartNumberingAfterBreak="0">
    <w:nsid w:val="4C1B5F7C"/>
    <w:multiLevelType w:val="hybridMultilevel"/>
    <w:tmpl w:val="BCC0A212"/>
    <w:lvl w:ilvl="0" w:tplc="4E8488AC">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2C60E9"/>
    <w:multiLevelType w:val="hybridMultilevel"/>
    <w:tmpl w:val="1D2A1AB8"/>
    <w:lvl w:ilvl="0" w:tplc="161A2DA8">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600279BB"/>
    <w:multiLevelType w:val="hybridMultilevel"/>
    <w:tmpl w:val="313AE302"/>
    <w:lvl w:ilvl="0" w:tplc="86BC4B40">
      <w:start w:val="4"/>
      <w:numFmt w:val="bullet"/>
      <w:lvlText w:val="-"/>
      <w:lvlJc w:val="left"/>
      <w:pPr>
        <w:tabs>
          <w:tab w:val="num" w:pos="644"/>
        </w:tabs>
        <w:ind w:left="644" w:hanging="360"/>
      </w:pPr>
      <w:rPr>
        <w:rFonts w:ascii="Times New Roman" w:eastAsia="Times New Roman" w:hAnsi="Times New Roman" w:cs="Times New Roman" w:hint="default"/>
      </w:rPr>
    </w:lvl>
    <w:lvl w:ilvl="1" w:tplc="040B0003" w:tentative="1">
      <w:start w:val="1"/>
      <w:numFmt w:val="bullet"/>
      <w:lvlText w:val="o"/>
      <w:lvlJc w:val="left"/>
      <w:pPr>
        <w:tabs>
          <w:tab w:val="num" w:pos="1364"/>
        </w:tabs>
        <w:ind w:left="1364" w:hanging="360"/>
      </w:pPr>
      <w:rPr>
        <w:rFonts w:ascii="Courier New" w:hAnsi="Courier New" w:cs="Courier New" w:hint="default"/>
      </w:rPr>
    </w:lvl>
    <w:lvl w:ilvl="2" w:tplc="040B0005" w:tentative="1">
      <w:start w:val="1"/>
      <w:numFmt w:val="bullet"/>
      <w:lvlText w:val=""/>
      <w:lvlJc w:val="left"/>
      <w:pPr>
        <w:tabs>
          <w:tab w:val="num" w:pos="2084"/>
        </w:tabs>
        <w:ind w:left="2084" w:hanging="360"/>
      </w:pPr>
      <w:rPr>
        <w:rFonts w:ascii="Wingdings" w:hAnsi="Wingdings" w:hint="default"/>
      </w:rPr>
    </w:lvl>
    <w:lvl w:ilvl="3" w:tplc="040B0001" w:tentative="1">
      <w:start w:val="1"/>
      <w:numFmt w:val="bullet"/>
      <w:lvlText w:val=""/>
      <w:lvlJc w:val="left"/>
      <w:pPr>
        <w:tabs>
          <w:tab w:val="num" w:pos="2804"/>
        </w:tabs>
        <w:ind w:left="2804" w:hanging="360"/>
      </w:pPr>
      <w:rPr>
        <w:rFonts w:ascii="Symbol" w:hAnsi="Symbol" w:hint="default"/>
      </w:rPr>
    </w:lvl>
    <w:lvl w:ilvl="4" w:tplc="040B0003" w:tentative="1">
      <w:start w:val="1"/>
      <w:numFmt w:val="bullet"/>
      <w:lvlText w:val="o"/>
      <w:lvlJc w:val="left"/>
      <w:pPr>
        <w:tabs>
          <w:tab w:val="num" w:pos="3524"/>
        </w:tabs>
        <w:ind w:left="3524" w:hanging="360"/>
      </w:pPr>
      <w:rPr>
        <w:rFonts w:ascii="Courier New" w:hAnsi="Courier New" w:cs="Courier New" w:hint="default"/>
      </w:rPr>
    </w:lvl>
    <w:lvl w:ilvl="5" w:tplc="040B0005" w:tentative="1">
      <w:start w:val="1"/>
      <w:numFmt w:val="bullet"/>
      <w:lvlText w:val=""/>
      <w:lvlJc w:val="left"/>
      <w:pPr>
        <w:tabs>
          <w:tab w:val="num" w:pos="4244"/>
        </w:tabs>
        <w:ind w:left="4244" w:hanging="360"/>
      </w:pPr>
      <w:rPr>
        <w:rFonts w:ascii="Wingdings" w:hAnsi="Wingdings" w:hint="default"/>
      </w:rPr>
    </w:lvl>
    <w:lvl w:ilvl="6" w:tplc="040B0001" w:tentative="1">
      <w:start w:val="1"/>
      <w:numFmt w:val="bullet"/>
      <w:lvlText w:val=""/>
      <w:lvlJc w:val="left"/>
      <w:pPr>
        <w:tabs>
          <w:tab w:val="num" w:pos="4964"/>
        </w:tabs>
        <w:ind w:left="4964" w:hanging="360"/>
      </w:pPr>
      <w:rPr>
        <w:rFonts w:ascii="Symbol" w:hAnsi="Symbol" w:hint="default"/>
      </w:rPr>
    </w:lvl>
    <w:lvl w:ilvl="7" w:tplc="040B0003" w:tentative="1">
      <w:start w:val="1"/>
      <w:numFmt w:val="bullet"/>
      <w:lvlText w:val="o"/>
      <w:lvlJc w:val="left"/>
      <w:pPr>
        <w:tabs>
          <w:tab w:val="num" w:pos="5684"/>
        </w:tabs>
        <w:ind w:left="5684" w:hanging="360"/>
      </w:pPr>
      <w:rPr>
        <w:rFonts w:ascii="Courier New" w:hAnsi="Courier New" w:cs="Courier New" w:hint="default"/>
      </w:rPr>
    </w:lvl>
    <w:lvl w:ilvl="8" w:tplc="040B0005" w:tentative="1">
      <w:start w:val="1"/>
      <w:numFmt w:val="bullet"/>
      <w:lvlText w:val=""/>
      <w:lvlJc w:val="left"/>
      <w:pPr>
        <w:tabs>
          <w:tab w:val="num" w:pos="6404"/>
        </w:tabs>
        <w:ind w:left="6404" w:hanging="360"/>
      </w:pPr>
      <w:rPr>
        <w:rFonts w:ascii="Wingdings" w:hAnsi="Wingdings" w:hint="default"/>
      </w:rPr>
    </w:lvl>
  </w:abstractNum>
  <w:abstractNum w:abstractNumId="33" w15:restartNumberingAfterBreak="0">
    <w:nsid w:val="6403173D"/>
    <w:multiLevelType w:val="hybridMultilevel"/>
    <w:tmpl w:val="55F85E64"/>
    <w:lvl w:ilvl="0" w:tplc="C1520EE2">
      <w:start w:val="4"/>
      <w:numFmt w:val="bullet"/>
      <w:lvlText w:val="-"/>
      <w:lvlJc w:val="left"/>
      <w:pPr>
        <w:tabs>
          <w:tab w:val="num" w:pos="720"/>
        </w:tabs>
        <w:ind w:left="720" w:hanging="360"/>
      </w:pPr>
      <w:rPr>
        <w:rFonts w:ascii="Times New Roman" w:eastAsia="Times New Roman" w:hAnsi="Times New Roman" w:cs="Times New Roman" w:hint="default"/>
      </w:rPr>
    </w:lvl>
    <w:lvl w:ilvl="1" w:tplc="040B0003">
      <w:start w:val="1"/>
      <w:numFmt w:val="decimal"/>
      <w:lvlText w:val="%2."/>
      <w:lvlJc w:val="left"/>
      <w:pPr>
        <w:tabs>
          <w:tab w:val="num" w:pos="1440"/>
        </w:tabs>
        <w:ind w:left="1440" w:hanging="360"/>
      </w:pPr>
    </w:lvl>
    <w:lvl w:ilvl="2" w:tplc="040B0005">
      <w:start w:val="1"/>
      <w:numFmt w:val="decimal"/>
      <w:lvlText w:val="%3."/>
      <w:lvlJc w:val="left"/>
      <w:pPr>
        <w:tabs>
          <w:tab w:val="num" w:pos="2160"/>
        </w:tabs>
        <w:ind w:left="2160" w:hanging="360"/>
      </w:pPr>
    </w:lvl>
    <w:lvl w:ilvl="3" w:tplc="040B0001">
      <w:start w:val="1"/>
      <w:numFmt w:val="decimal"/>
      <w:lvlText w:val="%4."/>
      <w:lvlJc w:val="left"/>
      <w:pPr>
        <w:tabs>
          <w:tab w:val="num" w:pos="2880"/>
        </w:tabs>
        <w:ind w:left="2880" w:hanging="360"/>
      </w:pPr>
    </w:lvl>
    <w:lvl w:ilvl="4" w:tplc="040B0003">
      <w:start w:val="1"/>
      <w:numFmt w:val="decimal"/>
      <w:lvlText w:val="%5."/>
      <w:lvlJc w:val="left"/>
      <w:pPr>
        <w:tabs>
          <w:tab w:val="num" w:pos="3600"/>
        </w:tabs>
        <w:ind w:left="3600" w:hanging="360"/>
      </w:pPr>
    </w:lvl>
    <w:lvl w:ilvl="5" w:tplc="040B0005">
      <w:start w:val="1"/>
      <w:numFmt w:val="decimal"/>
      <w:lvlText w:val="%6."/>
      <w:lvlJc w:val="left"/>
      <w:pPr>
        <w:tabs>
          <w:tab w:val="num" w:pos="4320"/>
        </w:tabs>
        <w:ind w:left="4320" w:hanging="360"/>
      </w:pPr>
    </w:lvl>
    <w:lvl w:ilvl="6" w:tplc="040B0001">
      <w:start w:val="1"/>
      <w:numFmt w:val="decimal"/>
      <w:lvlText w:val="%7."/>
      <w:lvlJc w:val="left"/>
      <w:pPr>
        <w:tabs>
          <w:tab w:val="num" w:pos="5040"/>
        </w:tabs>
        <w:ind w:left="5040" w:hanging="360"/>
      </w:pPr>
    </w:lvl>
    <w:lvl w:ilvl="7" w:tplc="040B0003">
      <w:start w:val="1"/>
      <w:numFmt w:val="decimal"/>
      <w:lvlText w:val="%8."/>
      <w:lvlJc w:val="left"/>
      <w:pPr>
        <w:tabs>
          <w:tab w:val="num" w:pos="5760"/>
        </w:tabs>
        <w:ind w:left="5760" w:hanging="360"/>
      </w:pPr>
    </w:lvl>
    <w:lvl w:ilvl="8" w:tplc="040B0005">
      <w:start w:val="1"/>
      <w:numFmt w:val="decimal"/>
      <w:lvlText w:val="%9."/>
      <w:lvlJc w:val="left"/>
      <w:pPr>
        <w:tabs>
          <w:tab w:val="num" w:pos="6480"/>
        </w:tabs>
        <w:ind w:left="6480" w:hanging="360"/>
      </w:pPr>
    </w:lvl>
  </w:abstractNum>
  <w:abstractNum w:abstractNumId="34" w15:restartNumberingAfterBreak="0">
    <w:nsid w:val="6570368A"/>
    <w:multiLevelType w:val="hybridMultilevel"/>
    <w:tmpl w:val="C194CF9A"/>
    <w:lvl w:ilvl="0" w:tplc="C776A830">
      <w:start w:val="4"/>
      <w:numFmt w:val="bullet"/>
      <w:lvlText w:val="-"/>
      <w:lvlJc w:val="left"/>
      <w:pPr>
        <w:tabs>
          <w:tab w:val="num" w:pos="644"/>
        </w:tabs>
        <w:ind w:left="644" w:hanging="360"/>
      </w:pPr>
      <w:rPr>
        <w:rFonts w:ascii="Times New Roman" w:eastAsia="Times New Roman" w:hAnsi="Times New Roman" w:cs="Times New Roman"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5" w15:restartNumberingAfterBreak="0">
    <w:nsid w:val="66924205"/>
    <w:multiLevelType w:val="hybridMultilevel"/>
    <w:tmpl w:val="0BC87BAA"/>
    <w:lvl w:ilvl="0" w:tplc="AC70D8C8">
      <w:numFmt w:val="bullet"/>
      <w:lvlText w:val="-"/>
      <w:lvlJc w:val="left"/>
      <w:pPr>
        <w:tabs>
          <w:tab w:val="num" w:pos="644"/>
        </w:tabs>
        <w:ind w:left="644"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A9C0070"/>
    <w:multiLevelType w:val="hybridMultilevel"/>
    <w:tmpl w:val="A5320DDE"/>
    <w:lvl w:ilvl="0" w:tplc="D3C818E0">
      <w:start w:val="2012"/>
      <w:numFmt w:val="bullet"/>
      <w:lvlText w:val="-"/>
      <w:lvlJc w:val="left"/>
      <w:pPr>
        <w:tabs>
          <w:tab w:val="num" w:pos="460"/>
        </w:tabs>
        <w:ind w:left="460" w:hanging="360"/>
      </w:pPr>
      <w:rPr>
        <w:rFonts w:ascii="Arial" w:eastAsia="Times New Roman" w:hAnsi="Arial" w:cs="Arial" w:hint="default"/>
      </w:rPr>
    </w:lvl>
    <w:lvl w:ilvl="1" w:tplc="040C0003" w:tentative="1">
      <w:start w:val="1"/>
      <w:numFmt w:val="bullet"/>
      <w:lvlText w:val="o"/>
      <w:lvlJc w:val="left"/>
      <w:pPr>
        <w:tabs>
          <w:tab w:val="num" w:pos="1180"/>
        </w:tabs>
        <w:ind w:left="1180" w:hanging="360"/>
      </w:pPr>
      <w:rPr>
        <w:rFonts w:ascii="Courier New" w:hAnsi="Courier New" w:cs="Courier New" w:hint="default"/>
      </w:rPr>
    </w:lvl>
    <w:lvl w:ilvl="2" w:tplc="040C0005" w:tentative="1">
      <w:start w:val="1"/>
      <w:numFmt w:val="bullet"/>
      <w:lvlText w:val=""/>
      <w:lvlJc w:val="left"/>
      <w:pPr>
        <w:tabs>
          <w:tab w:val="num" w:pos="1900"/>
        </w:tabs>
        <w:ind w:left="1900" w:hanging="360"/>
      </w:pPr>
      <w:rPr>
        <w:rFonts w:ascii="Wingdings" w:hAnsi="Wingdings" w:hint="default"/>
      </w:rPr>
    </w:lvl>
    <w:lvl w:ilvl="3" w:tplc="040C0001" w:tentative="1">
      <w:start w:val="1"/>
      <w:numFmt w:val="bullet"/>
      <w:lvlText w:val=""/>
      <w:lvlJc w:val="left"/>
      <w:pPr>
        <w:tabs>
          <w:tab w:val="num" w:pos="2620"/>
        </w:tabs>
        <w:ind w:left="2620" w:hanging="360"/>
      </w:pPr>
      <w:rPr>
        <w:rFonts w:ascii="Symbol" w:hAnsi="Symbol" w:hint="default"/>
      </w:rPr>
    </w:lvl>
    <w:lvl w:ilvl="4" w:tplc="040C0003" w:tentative="1">
      <w:start w:val="1"/>
      <w:numFmt w:val="bullet"/>
      <w:lvlText w:val="o"/>
      <w:lvlJc w:val="left"/>
      <w:pPr>
        <w:tabs>
          <w:tab w:val="num" w:pos="3340"/>
        </w:tabs>
        <w:ind w:left="3340" w:hanging="360"/>
      </w:pPr>
      <w:rPr>
        <w:rFonts w:ascii="Courier New" w:hAnsi="Courier New" w:cs="Courier New" w:hint="default"/>
      </w:rPr>
    </w:lvl>
    <w:lvl w:ilvl="5" w:tplc="040C0005" w:tentative="1">
      <w:start w:val="1"/>
      <w:numFmt w:val="bullet"/>
      <w:lvlText w:val=""/>
      <w:lvlJc w:val="left"/>
      <w:pPr>
        <w:tabs>
          <w:tab w:val="num" w:pos="4060"/>
        </w:tabs>
        <w:ind w:left="4060" w:hanging="360"/>
      </w:pPr>
      <w:rPr>
        <w:rFonts w:ascii="Wingdings" w:hAnsi="Wingdings" w:hint="default"/>
      </w:rPr>
    </w:lvl>
    <w:lvl w:ilvl="6" w:tplc="040C0001" w:tentative="1">
      <w:start w:val="1"/>
      <w:numFmt w:val="bullet"/>
      <w:lvlText w:val=""/>
      <w:lvlJc w:val="left"/>
      <w:pPr>
        <w:tabs>
          <w:tab w:val="num" w:pos="4780"/>
        </w:tabs>
        <w:ind w:left="4780" w:hanging="360"/>
      </w:pPr>
      <w:rPr>
        <w:rFonts w:ascii="Symbol" w:hAnsi="Symbol" w:hint="default"/>
      </w:rPr>
    </w:lvl>
    <w:lvl w:ilvl="7" w:tplc="040C0003" w:tentative="1">
      <w:start w:val="1"/>
      <w:numFmt w:val="bullet"/>
      <w:lvlText w:val="o"/>
      <w:lvlJc w:val="left"/>
      <w:pPr>
        <w:tabs>
          <w:tab w:val="num" w:pos="5500"/>
        </w:tabs>
        <w:ind w:left="5500" w:hanging="360"/>
      </w:pPr>
      <w:rPr>
        <w:rFonts w:ascii="Courier New" w:hAnsi="Courier New" w:cs="Courier New" w:hint="default"/>
      </w:rPr>
    </w:lvl>
    <w:lvl w:ilvl="8" w:tplc="040C0005" w:tentative="1">
      <w:start w:val="1"/>
      <w:numFmt w:val="bullet"/>
      <w:lvlText w:val=""/>
      <w:lvlJc w:val="left"/>
      <w:pPr>
        <w:tabs>
          <w:tab w:val="num" w:pos="6220"/>
        </w:tabs>
        <w:ind w:left="6220" w:hanging="360"/>
      </w:pPr>
      <w:rPr>
        <w:rFonts w:ascii="Wingdings" w:hAnsi="Wingdings" w:hint="default"/>
      </w:rPr>
    </w:lvl>
  </w:abstractNum>
  <w:abstractNum w:abstractNumId="38" w15:restartNumberingAfterBreak="0">
    <w:nsid w:val="7C6C1EAA"/>
    <w:multiLevelType w:val="hybridMultilevel"/>
    <w:tmpl w:val="3D96EED6"/>
    <w:lvl w:ilvl="0" w:tplc="E41213F0">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31156667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468548959">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65619267">
    <w:abstractNumId w:val="11"/>
  </w:num>
  <w:num w:numId="4" w16cid:durableId="1774548359">
    <w:abstractNumId w:val="36"/>
  </w:num>
  <w:num w:numId="5" w16cid:durableId="1228686838">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1515769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81316205">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43201499">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76881337">
    <w:abstractNumId w:val="17"/>
    <w:lvlOverride w:ilvl="0">
      <w:startOverride w:val="5"/>
    </w:lvlOverride>
    <w:lvlOverride w:ilvl="1">
      <w:startOverride w:val="1"/>
    </w:lvlOverride>
    <w:lvlOverride w:ilvl="2">
      <w:startOverride w:val="2"/>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0" w16cid:durableId="160985458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60797482">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45368459">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2790548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626923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5372344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20298024">
    <w:abstractNumId w:val="32"/>
  </w:num>
  <w:num w:numId="17" w16cid:durableId="122967570">
    <w:abstractNumId w:val="28"/>
  </w:num>
  <w:num w:numId="18" w16cid:durableId="1576862503">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90193838">
    <w:abstractNumId w:val="10"/>
    <w:lvlOverride w:ilvl="0">
      <w:lvl w:ilvl="0">
        <w:start w:val="1"/>
        <w:numFmt w:val="bullet"/>
        <w:lvlText w:val=""/>
        <w:legacy w:legacy="1" w:legacySpace="0" w:legacyIndent="283"/>
        <w:lvlJc w:val="left"/>
        <w:pPr>
          <w:ind w:left="567" w:hanging="283"/>
        </w:pPr>
        <w:rPr>
          <w:rFonts w:ascii="Geneva" w:hAnsi="Geneva" w:hint="default"/>
        </w:rPr>
      </w:lvl>
    </w:lvlOverride>
  </w:num>
  <w:num w:numId="20" w16cid:durableId="334112728">
    <w:abstractNumId w:val="13"/>
  </w:num>
  <w:num w:numId="21" w16cid:durableId="887380404">
    <w:abstractNumId w:val="16"/>
  </w:num>
  <w:num w:numId="22" w16cid:durableId="1026180879">
    <w:abstractNumId w:val="20"/>
  </w:num>
  <w:num w:numId="23" w16cid:durableId="210311319">
    <w:abstractNumId w:val="27"/>
  </w:num>
  <w:num w:numId="24" w16cid:durableId="1824423870">
    <w:abstractNumId w:val="37"/>
  </w:num>
  <w:num w:numId="25" w16cid:durableId="748695110">
    <w:abstractNumId w:val="22"/>
  </w:num>
  <w:num w:numId="26" w16cid:durableId="2092384974">
    <w:abstractNumId w:val="18"/>
  </w:num>
  <w:num w:numId="27" w16cid:durableId="1187866302">
    <w:abstractNumId w:val="30"/>
  </w:num>
  <w:num w:numId="28" w16cid:durableId="2055233632">
    <w:abstractNumId w:val="23"/>
  </w:num>
  <w:num w:numId="29" w16cid:durableId="1489856362">
    <w:abstractNumId w:val="12"/>
  </w:num>
  <w:num w:numId="30" w16cid:durableId="1545219548">
    <w:abstractNumId w:val="9"/>
  </w:num>
  <w:num w:numId="31" w16cid:durableId="141043425">
    <w:abstractNumId w:val="2"/>
  </w:num>
  <w:num w:numId="32" w16cid:durableId="1834294076">
    <w:abstractNumId w:val="1"/>
  </w:num>
  <w:num w:numId="33" w16cid:durableId="1086151741">
    <w:abstractNumId w:val="0"/>
  </w:num>
  <w:num w:numId="34" w16cid:durableId="979765662">
    <w:abstractNumId w:val="15"/>
  </w:num>
  <w:num w:numId="35" w16cid:durableId="424542349">
    <w:abstractNumId w:val="24"/>
  </w:num>
  <w:num w:numId="36" w16cid:durableId="1424106309">
    <w:abstractNumId w:val="7"/>
  </w:num>
  <w:num w:numId="37" w16cid:durableId="1689023126">
    <w:abstractNumId w:val="6"/>
  </w:num>
  <w:num w:numId="38" w16cid:durableId="1272667842">
    <w:abstractNumId w:val="5"/>
  </w:num>
  <w:num w:numId="39" w16cid:durableId="470752358">
    <w:abstractNumId w:val="4"/>
  </w:num>
  <w:num w:numId="40" w16cid:durableId="667051241">
    <w:abstractNumId w:val="8"/>
  </w:num>
  <w:num w:numId="41" w16cid:durableId="8588096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4E4B"/>
    <w:rsid w:val="000655A6"/>
    <w:rsid w:val="00080512"/>
    <w:rsid w:val="000C47C3"/>
    <w:rsid w:val="000D58AB"/>
    <w:rsid w:val="000E660B"/>
    <w:rsid w:val="00107E26"/>
    <w:rsid w:val="00133525"/>
    <w:rsid w:val="00176744"/>
    <w:rsid w:val="001A4C42"/>
    <w:rsid w:val="001A7420"/>
    <w:rsid w:val="001B6637"/>
    <w:rsid w:val="001C21C3"/>
    <w:rsid w:val="001D02C2"/>
    <w:rsid w:val="001F0C1D"/>
    <w:rsid w:val="001F1132"/>
    <w:rsid w:val="001F168B"/>
    <w:rsid w:val="002347A2"/>
    <w:rsid w:val="00263792"/>
    <w:rsid w:val="00264460"/>
    <w:rsid w:val="002675F0"/>
    <w:rsid w:val="0027373F"/>
    <w:rsid w:val="00287444"/>
    <w:rsid w:val="002B6339"/>
    <w:rsid w:val="002C7A85"/>
    <w:rsid w:val="002E00EE"/>
    <w:rsid w:val="003172DC"/>
    <w:rsid w:val="003510A9"/>
    <w:rsid w:val="0035462D"/>
    <w:rsid w:val="003765B8"/>
    <w:rsid w:val="003C3971"/>
    <w:rsid w:val="003E22E4"/>
    <w:rsid w:val="003F14A7"/>
    <w:rsid w:val="00423334"/>
    <w:rsid w:val="004345EC"/>
    <w:rsid w:val="00435BF4"/>
    <w:rsid w:val="00445421"/>
    <w:rsid w:val="0044714A"/>
    <w:rsid w:val="00465515"/>
    <w:rsid w:val="00484C2D"/>
    <w:rsid w:val="004D3578"/>
    <w:rsid w:val="004E213A"/>
    <w:rsid w:val="004E3667"/>
    <w:rsid w:val="004F0988"/>
    <w:rsid w:val="004F3340"/>
    <w:rsid w:val="0053388B"/>
    <w:rsid w:val="00535773"/>
    <w:rsid w:val="00543E6C"/>
    <w:rsid w:val="00565087"/>
    <w:rsid w:val="005975E2"/>
    <w:rsid w:val="00597B11"/>
    <w:rsid w:val="005D2E01"/>
    <w:rsid w:val="005D7526"/>
    <w:rsid w:val="005E4BB2"/>
    <w:rsid w:val="00602AEA"/>
    <w:rsid w:val="00614FDF"/>
    <w:rsid w:val="0063543D"/>
    <w:rsid w:val="00647114"/>
    <w:rsid w:val="006528F8"/>
    <w:rsid w:val="006810B1"/>
    <w:rsid w:val="0069786A"/>
    <w:rsid w:val="006A323F"/>
    <w:rsid w:val="006B30D0"/>
    <w:rsid w:val="006C3D95"/>
    <w:rsid w:val="006E5C86"/>
    <w:rsid w:val="00701116"/>
    <w:rsid w:val="00713C44"/>
    <w:rsid w:val="00714063"/>
    <w:rsid w:val="00734A5B"/>
    <w:rsid w:val="0074026F"/>
    <w:rsid w:val="007429F6"/>
    <w:rsid w:val="00744E76"/>
    <w:rsid w:val="0075709D"/>
    <w:rsid w:val="007715D9"/>
    <w:rsid w:val="00774DA4"/>
    <w:rsid w:val="00781F0F"/>
    <w:rsid w:val="00790E97"/>
    <w:rsid w:val="007919A3"/>
    <w:rsid w:val="007B600E"/>
    <w:rsid w:val="007E1AD8"/>
    <w:rsid w:val="007F0495"/>
    <w:rsid w:val="007F0F4A"/>
    <w:rsid w:val="008028A4"/>
    <w:rsid w:val="00830747"/>
    <w:rsid w:val="008768CA"/>
    <w:rsid w:val="008C384C"/>
    <w:rsid w:val="0090271F"/>
    <w:rsid w:val="00902E23"/>
    <w:rsid w:val="009114D7"/>
    <w:rsid w:val="00911BF5"/>
    <w:rsid w:val="0091348E"/>
    <w:rsid w:val="00917CCB"/>
    <w:rsid w:val="00941BDB"/>
    <w:rsid w:val="00942EC2"/>
    <w:rsid w:val="009B0AE8"/>
    <w:rsid w:val="009B6114"/>
    <w:rsid w:val="009F37B7"/>
    <w:rsid w:val="00A10F02"/>
    <w:rsid w:val="00A164B4"/>
    <w:rsid w:val="00A22A96"/>
    <w:rsid w:val="00A26956"/>
    <w:rsid w:val="00A27486"/>
    <w:rsid w:val="00A53724"/>
    <w:rsid w:val="00A56066"/>
    <w:rsid w:val="00A65E18"/>
    <w:rsid w:val="00A729FB"/>
    <w:rsid w:val="00A73129"/>
    <w:rsid w:val="00A82346"/>
    <w:rsid w:val="00A86EC7"/>
    <w:rsid w:val="00A92BA1"/>
    <w:rsid w:val="00AA0679"/>
    <w:rsid w:val="00AC6BC6"/>
    <w:rsid w:val="00AE65E2"/>
    <w:rsid w:val="00B15449"/>
    <w:rsid w:val="00B53DB8"/>
    <w:rsid w:val="00B93086"/>
    <w:rsid w:val="00BA19ED"/>
    <w:rsid w:val="00BA4B8D"/>
    <w:rsid w:val="00BC0F7D"/>
    <w:rsid w:val="00BD7D31"/>
    <w:rsid w:val="00BE3255"/>
    <w:rsid w:val="00BF0EF1"/>
    <w:rsid w:val="00BF128E"/>
    <w:rsid w:val="00C074DD"/>
    <w:rsid w:val="00C1496A"/>
    <w:rsid w:val="00C32F97"/>
    <w:rsid w:val="00C33079"/>
    <w:rsid w:val="00C45231"/>
    <w:rsid w:val="00C72833"/>
    <w:rsid w:val="00C80F1D"/>
    <w:rsid w:val="00C93F40"/>
    <w:rsid w:val="00C94457"/>
    <w:rsid w:val="00CA3D0C"/>
    <w:rsid w:val="00CC7F42"/>
    <w:rsid w:val="00CD2FE5"/>
    <w:rsid w:val="00D57972"/>
    <w:rsid w:val="00D675A9"/>
    <w:rsid w:val="00D738D6"/>
    <w:rsid w:val="00D755EB"/>
    <w:rsid w:val="00D76048"/>
    <w:rsid w:val="00D87E00"/>
    <w:rsid w:val="00D9134D"/>
    <w:rsid w:val="00DA7A03"/>
    <w:rsid w:val="00DB1818"/>
    <w:rsid w:val="00DC309B"/>
    <w:rsid w:val="00DC4DA2"/>
    <w:rsid w:val="00DD4C17"/>
    <w:rsid w:val="00DD74A5"/>
    <w:rsid w:val="00DF29F4"/>
    <w:rsid w:val="00DF2B1F"/>
    <w:rsid w:val="00DF62CD"/>
    <w:rsid w:val="00E16509"/>
    <w:rsid w:val="00E44582"/>
    <w:rsid w:val="00E77645"/>
    <w:rsid w:val="00EA15B0"/>
    <w:rsid w:val="00EA5EA7"/>
    <w:rsid w:val="00EB4943"/>
    <w:rsid w:val="00EC4A25"/>
    <w:rsid w:val="00EE5D65"/>
    <w:rsid w:val="00F025A2"/>
    <w:rsid w:val="00F03D2A"/>
    <w:rsid w:val="00F04712"/>
    <w:rsid w:val="00F0534A"/>
    <w:rsid w:val="00F13360"/>
    <w:rsid w:val="00F22EC7"/>
    <w:rsid w:val="00F325C8"/>
    <w:rsid w:val="00F653B8"/>
    <w:rsid w:val="00F76B35"/>
    <w:rsid w:val="00F9008D"/>
    <w:rsid w:val="00FA1266"/>
    <w:rsid w:val="00FA24C4"/>
    <w:rsid w:val="00FC1192"/>
    <w:rsid w:val="00FC6F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o:shapelayout v:ext="edit">
      <o:idmap v:ext="edit" data="2"/>
    </o:shapelayout>
  </w:shapeDefaults>
  <w:decimalSymbol w:val=","/>
  <w:listSeparator w:val=";"/>
  <w14:docId w14:val="12C4044E"/>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28F8"/>
    <w:pPr>
      <w:overflowPunct w:val="0"/>
      <w:autoSpaceDE w:val="0"/>
      <w:autoSpaceDN w:val="0"/>
      <w:adjustRightInd w:val="0"/>
      <w:spacing w:after="180"/>
      <w:textAlignment w:val="baseline"/>
    </w:pPr>
    <w:rPr>
      <w:lang w:val="en-GB" w:eastAsia="en-GB"/>
    </w:rPr>
  </w:style>
  <w:style w:type="paragraph" w:styleId="Heading1">
    <w:name w:val="heading 1"/>
    <w:next w:val="Normal"/>
    <w:qFormat/>
    <w:rsid w:val="006528F8"/>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Heading2">
    <w:name w:val="heading 2"/>
    <w:basedOn w:val="Heading1"/>
    <w:next w:val="Normal"/>
    <w:qFormat/>
    <w:rsid w:val="006528F8"/>
    <w:pPr>
      <w:pBdr>
        <w:top w:val="none" w:sz="0" w:space="0" w:color="auto"/>
      </w:pBdr>
      <w:spacing w:before="180"/>
      <w:outlineLvl w:val="1"/>
    </w:pPr>
    <w:rPr>
      <w:sz w:val="32"/>
    </w:rPr>
  </w:style>
  <w:style w:type="paragraph" w:styleId="Heading3">
    <w:name w:val="heading 3"/>
    <w:basedOn w:val="Heading2"/>
    <w:next w:val="Normal"/>
    <w:link w:val="Heading3Char"/>
    <w:qFormat/>
    <w:rsid w:val="006528F8"/>
    <w:pPr>
      <w:spacing w:before="120"/>
      <w:outlineLvl w:val="2"/>
    </w:pPr>
    <w:rPr>
      <w:sz w:val="28"/>
    </w:rPr>
  </w:style>
  <w:style w:type="paragraph" w:styleId="Heading4">
    <w:name w:val="heading 4"/>
    <w:basedOn w:val="Heading3"/>
    <w:next w:val="Normal"/>
    <w:link w:val="Heading4Char"/>
    <w:qFormat/>
    <w:rsid w:val="006528F8"/>
    <w:pPr>
      <w:ind w:left="1418" w:hanging="1418"/>
      <w:outlineLvl w:val="3"/>
    </w:pPr>
    <w:rPr>
      <w:sz w:val="24"/>
    </w:rPr>
  </w:style>
  <w:style w:type="paragraph" w:styleId="Heading5">
    <w:name w:val="heading 5"/>
    <w:basedOn w:val="Heading4"/>
    <w:next w:val="Normal"/>
    <w:link w:val="Heading5Char"/>
    <w:qFormat/>
    <w:rsid w:val="006528F8"/>
    <w:pPr>
      <w:ind w:left="1701" w:hanging="1701"/>
      <w:outlineLvl w:val="4"/>
    </w:pPr>
    <w:rPr>
      <w:sz w:val="22"/>
    </w:rPr>
  </w:style>
  <w:style w:type="paragraph" w:styleId="Heading6">
    <w:name w:val="heading 6"/>
    <w:next w:val="Normal"/>
    <w:qFormat/>
    <w:pPr>
      <w:numPr>
        <w:ilvl w:val="5"/>
        <w:numId w:val="35"/>
      </w:numPr>
      <w:outlineLvl w:val="5"/>
    </w:pPr>
    <w:rPr>
      <w:rFonts w:ascii="Arial" w:hAnsi="Arial"/>
      <w:lang w:val="en-GB" w:eastAsia="en-GB"/>
    </w:rPr>
  </w:style>
  <w:style w:type="paragraph" w:styleId="Heading7">
    <w:name w:val="heading 7"/>
    <w:next w:val="Normal"/>
    <w:qFormat/>
    <w:pPr>
      <w:numPr>
        <w:ilvl w:val="6"/>
        <w:numId w:val="35"/>
      </w:numPr>
      <w:outlineLvl w:val="6"/>
    </w:pPr>
    <w:rPr>
      <w:rFonts w:ascii="Arial" w:hAnsi="Arial"/>
      <w:lang w:val="en-GB" w:eastAsia="en-GB"/>
    </w:rPr>
  </w:style>
  <w:style w:type="paragraph" w:styleId="Heading8">
    <w:name w:val="heading 8"/>
    <w:basedOn w:val="Heading1"/>
    <w:next w:val="Normal"/>
    <w:qFormat/>
    <w:rsid w:val="006528F8"/>
    <w:pPr>
      <w:ind w:left="0" w:firstLine="0"/>
      <w:outlineLvl w:val="7"/>
    </w:pPr>
  </w:style>
  <w:style w:type="paragraph" w:styleId="Heading9">
    <w:name w:val="heading 9"/>
    <w:basedOn w:val="Heading8"/>
    <w:next w:val="Normal"/>
    <w:qFormat/>
    <w:rsid w:val="006528F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6528F8"/>
    <w:pPr>
      <w:ind w:left="1985" w:hanging="1985"/>
      <w:outlineLvl w:val="9"/>
    </w:pPr>
    <w:rPr>
      <w:sz w:val="20"/>
    </w:rPr>
  </w:style>
  <w:style w:type="paragraph" w:styleId="BodyText">
    <w:name w:val="Body Text"/>
    <w:basedOn w:val="Normal"/>
    <w:link w:val="BodyTextChar1"/>
    <w:rsid w:val="006528F8"/>
    <w:pPr>
      <w:spacing w:after="120"/>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eastAsia="en-US"/>
    </w:rPr>
  </w:style>
  <w:style w:type="paragraph" w:customStyle="1" w:styleId="EQ">
    <w:name w:val="EQ"/>
    <w:basedOn w:val="Normal"/>
    <w:next w:val="Normal"/>
    <w:rsid w:val="006528F8"/>
    <w:pPr>
      <w:keepLines/>
      <w:tabs>
        <w:tab w:val="center" w:pos="4536"/>
        <w:tab w:val="right" w:pos="9072"/>
      </w:tabs>
    </w:pPr>
  </w:style>
  <w:style w:type="character" w:customStyle="1" w:styleId="ZGSM">
    <w:name w:val="ZGSM"/>
    <w:rsid w:val="006528F8"/>
  </w:style>
  <w:style w:type="character" w:customStyle="1" w:styleId="BodyText2Char">
    <w:name w:val="Body Text 2 Char"/>
    <w:rsid w:val="006528F8"/>
    <w:rPr>
      <w:lang w:eastAsia="en-US"/>
    </w:rPr>
  </w:style>
  <w:style w:type="paragraph" w:styleId="List">
    <w:name w:val="List"/>
    <w:basedOn w:val="Normal"/>
    <w:rsid w:val="006528F8"/>
    <w:pPr>
      <w:ind w:left="283" w:hanging="283"/>
      <w:contextualSpacing/>
    </w:p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next w:val="Normal"/>
    <w:rsid w:val="006528F8"/>
    <w:pPr>
      <w:ind w:left="200" w:hanging="200"/>
    </w:pPr>
  </w:style>
  <w:style w:type="paragraph" w:customStyle="1" w:styleId="TT">
    <w:name w:val="TT"/>
    <w:basedOn w:val="Heading1"/>
    <w:next w:val="Normal"/>
    <w:rsid w:val="006528F8"/>
    <w:pPr>
      <w:outlineLvl w:val="9"/>
    </w:pPr>
  </w:style>
  <w:style w:type="table" w:styleId="PlainTable1">
    <w:name w:val="Plain Table 1"/>
    <w:basedOn w:val="TableNormal"/>
    <w:uiPriority w:val="41"/>
    <w:rsid w:val="006528F8"/>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O">
    <w:name w:val="NO"/>
    <w:basedOn w:val="Normal"/>
    <w:link w:val="NOChar"/>
    <w:qFormat/>
    <w:rsid w:val="006528F8"/>
    <w:pPr>
      <w:keepLines/>
      <w:ind w:left="1135" w:hanging="851"/>
    </w:pPr>
  </w:style>
  <w:style w:type="paragraph" w:customStyle="1" w:styleId="PL">
    <w:name w:val="PL"/>
    <w:rsid w:val="006528F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eastAsia="en-GB"/>
    </w:rPr>
  </w:style>
  <w:style w:type="paragraph" w:styleId="List2">
    <w:name w:val="List 2"/>
    <w:basedOn w:val="Normal"/>
    <w:rsid w:val="006528F8"/>
    <w:pPr>
      <w:ind w:left="566" w:hanging="283"/>
      <w:contextualSpacing/>
    </w:pPr>
  </w:style>
  <w:style w:type="paragraph" w:customStyle="1" w:styleId="TAL">
    <w:name w:val="TAL"/>
    <w:basedOn w:val="Normal"/>
    <w:link w:val="TALChar"/>
    <w:qFormat/>
    <w:rsid w:val="006528F8"/>
    <w:pPr>
      <w:keepNext/>
      <w:keepLines/>
      <w:spacing w:after="0"/>
    </w:pPr>
    <w:rPr>
      <w:rFonts w:ascii="Arial" w:hAnsi="Arial"/>
      <w:sz w:val="18"/>
    </w:rPr>
  </w:style>
  <w:style w:type="paragraph" w:customStyle="1" w:styleId="TAH">
    <w:name w:val="TAH"/>
    <w:basedOn w:val="TAC"/>
    <w:link w:val="TAHChar"/>
    <w:rsid w:val="006528F8"/>
    <w:rPr>
      <w:b/>
    </w:rPr>
  </w:style>
  <w:style w:type="paragraph" w:customStyle="1" w:styleId="TAC">
    <w:name w:val="TAC"/>
    <w:basedOn w:val="TAL"/>
    <w:link w:val="TACChar"/>
    <w:rsid w:val="006528F8"/>
    <w:pPr>
      <w:jc w:val="center"/>
    </w:pPr>
  </w:style>
  <w:style w:type="paragraph" w:customStyle="1" w:styleId="LD">
    <w:name w:val="LD"/>
    <w:rsid w:val="006528F8"/>
    <w:pPr>
      <w:keepNext/>
      <w:keepLines/>
      <w:overflowPunct w:val="0"/>
      <w:autoSpaceDE w:val="0"/>
      <w:autoSpaceDN w:val="0"/>
      <w:adjustRightInd w:val="0"/>
      <w:spacing w:line="180" w:lineRule="exact"/>
      <w:textAlignment w:val="baseline"/>
    </w:pPr>
    <w:rPr>
      <w:rFonts w:ascii="Courier New" w:hAnsi="Courier New"/>
      <w:lang w:val="en-GB" w:eastAsia="en-GB"/>
    </w:rPr>
  </w:style>
  <w:style w:type="paragraph" w:customStyle="1" w:styleId="EX">
    <w:name w:val="EX"/>
    <w:basedOn w:val="Normal"/>
    <w:link w:val="EXCar"/>
    <w:rsid w:val="006528F8"/>
    <w:pPr>
      <w:keepLines/>
      <w:ind w:left="1702" w:hanging="1418"/>
    </w:pPr>
  </w:style>
  <w:style w:type="paragraph" w:customStyle="1" w:styleId="FP">
    <w:name w:val="FP"/>
    <w:basedOn w:val="Normal"/>
    <w:rsid w:val="006528F8"/>
    <w:pPr>
      <w:spacing w:after="0"/>
    </w:pPr>
  </w:style>
  <w:style w:type="table" w:styleId="PlainTable2">
    <w:name w:val="Plain Table 2"/>
    <w:basedOn w:val="TableNormal"/>
    <w:uiPriority w:val="42"/>
    <w:rsid w:val="006528F8"/>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EW">
    <w:name w:val="EW"/>
    <w:basedOn w:val="EX"/>
    <w:rsid w:val="006528F8"/>
    <w:pPr>
      <w:spacing w:after="0"/>
    </w:pPr>
  </w:style>
  <w:style w:type="paragraph" w:customStyle="1" w:styleId="B1">
    <w:name w:val="B1"/>
    <w:basedOn w:val="List"/>
    <w:link w:val="B1Char"/>
    <w:qFormat/>
    <w:rsid w:val="006528F8"/>
    <w:pPr>
      <w:ind w:left="568" w:hanging="284"/>
      <w:contextualSpacing w:val="0"/>
    </w:pPr>
  </w:style>
  <w:style w:type="paragraph" w:styleId="TOC6">
    <w:name w:val="toc 6"/>
    <w:basedOn w:val="TOC5"/>
    <w:next w:val="Normal"/>
    <w:uiPriority w:val="39"/>
    <w:pPr>
      <w:ind w:left="1985" w:hanging="1985"/>
    </w:pPr>
  </w:style>
  <w:style w:type="character" w:customStyle="1" w:styleId="BodyText3Char">
    <w:name w:val="Body Text 3 Char"/>
    <w:rsid w:val="006528F8"/>
    <w:rPr>
      <w:sz w:val="16"/>
      <w:szCs w:val="16"/>
      <w:lang w:eastAsia="en-US"/>
    </w:rPr>
  </w:style>
  <w:style w:type="paragraph" w:customStyle="1" w:styleId="EditorsNote">
    <w:name w:val="Editor's Note"/>
    <w:basedOn w:val="NO"/>
    <w:link w:val="EditorsNoteChar"/>
    <w:rsid w:val="006528F8"/>
    <w:rPr>
      <w:color w:val="FF0000"/>
    </w:rPr>
  </w:style>
  <w:style w:type="paragraph" w:customStyle="1" w:styleId="TH">
    <w:name w:val="TH"/>
    <w:basedOn w:val="Normal"/>
    <w:link w:val="THChar"/>
    <w:rsid w:val="006528F8"/>
    <w:pPr>
      <w:keepNext/>
      <w:keepLines/>
      <w:spacing w:before="60"/>
      <w:jc w:val="center"/>
    </w:pPr>
    <w:rPr>
      <w:rFonts w:ascii="Arial" w:hAnsi="Arial"/>
      <w:b/>
    </w:rPr>
  </w:style>
  <w:style w:type="paragraph" w:customStyle="1" w:styleId="ZA">
    <w:name w:val="ZA"/>
    <w:rsid w:val="006528F8"/>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6528F8"/>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6528F8"/>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6528F8"/>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customStyle="1" w:styleId="TAN">
    <w:name w:val="TAN"/>
    <w:basedOn w:val="TAL"/>
    <w:link w:val="TANChar"/>
    <w:rsid w:val="006528F8"/>
    <w:pPr>
      <w:ind w:left="851" w:hanging="851"/>
    </w:pPr>
  </w:style>
  <w:style w:type="paragraph" w:styleId="List3">
    <w:name w:val="List 3"/>
    <w:basedOn w:val="Normal"/>
    <w:rsid w:val="006528F8"/>
    <w:pPr>
      <w:ind w:left="849" w:hanging="283"/>
      <w:contextualSpacing/>
    </w:pPr>
  </w:style>
  <w:style w:type="paragraph" w:customStyle="1" w:styleId="TF">
    <w:name w:val="TF"/>
    <w:basedOn w:val="TH"/>
    <w:rsid w:val="006528F8"/>
    <w:pPr>
      <w:keepNext w:val="0"/>
      <w:spacing w:before="0" w:after="240"/>
    </w:pPr>
  </w:style>
  <w:style w:type="paragraph" w:customStyle="1" w:styleId="B4">
    <w:name w:val="B4"/>
    <w:basedOn w:val="List4"/>
    <w:rsid w:val="006528F8"/>
    <w:pPr>
      <w:ind w:left="1418" w:hanging="284"/>
      <w:contextualSpacing w:val="0"/>
    </w:pPr>
  </w:style>
  <w:style w:type="paragraph" w:customStyle="1" w:styleId="B2">
    <w:name w:val="B2"/>
    <w:basedOn w:val="List2"/>
    <w:link w:val="B2Char"/>
    <w:qFormat/>
    <w:rsid w:val="006528F8"/>
    <w:pPr>
      <w:ind w:left="851" w:hanging="284"/>
      <w:contextualSpacing w:val="0"/>
    </w:pPr>
  </w:style>
  <w:style w:type="paragraph" w:customStyle="1" w:styleId="B3">
    <w:name w:val="B3"/>
    <w:basedOn w:val="List3"/>
    <w:link w:val="B3Car"/>
    <w:qFormat/>
    <w:rsid w:val="006528F8"/>
    <w:pPr>
      <w:ind w:left="1135" w:hanging="284"/>
      <w:contextualSpacing w:val="0"/>
    </w:pPr>
  </w:style>
  <w:style w:type="character" w:customStyle="1" w:styleId="BodyTextChar1">
    <w:name w:val="Body Text Char1"/>
    <w:link w:val="BodyText"/>
    <w:rsid w:val="006528F8"/>
  </w:style>
  <w:style w:type="table" w:styleId="ColorfulGrid">
    <w:name w:val="Colorful Grid"/>
    <w:basedOn w:val="TableNormal"/>
    <w:uiPriority w:val="73"/>
    <w:semiHidden/>
    <w:unhideWhenUsed/>
    <w:rsid w:val="006528F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styleId="List4">
    <w:name w:val="List 4"/>
    <w:basedOn w:val="Normal"/>
    <w:rsid w:val="006528F8"/>
    <w:pPr>
      <w:ind w:left="1132" w:hanging="283"/>
      <w:contextualSpacing/>
    </w:pPr>
  </w:style>
  <w:style w:type="paragraph" w:customStyle="1" w:styleId="ZV">
    <w:name w:val="ZV"/>
    <w:basedOn w:val="ZU"/>
    <w:rsid w:val="006528F8"/>
    <w:pPr>
      <w:framePr w:wrap="notBeside" w:y="16161"/>
    </w:pPr>
  </w:style>
  <w:style w:type="paragraph" w:customStyle="1" w:styleId="B5">
    <w:name w:val="B5"/>
    <w:basedOn w:val="List5"/>
    <w:rsid w:val="006528F8"/>
    <w:pPr>
      <w:ind w:left="1702" w:hanging="284"/>
      <w:contextualSpacing w:val="0"/>
    </w:pPr>
  </w:style>
  <w:style w:type="paragraph" w:customStyle="1" w:styleId="Guidance">
    <w:name w:val="Guidance"/>
    <w:basedOn w:val="Normal"/>
    <w:rPr>
      <w:i/>
      <w:color w:val="0000FF"/>
    </w:rPr>
  </w:style>
  <w:style w:type="character" w:customStyle="1" w:styleId="BodyTextFirstIndentChar">
    <w:name w:val="Body Text First Indent Char"/>
    <w:rsid w:val="006528F8"/>
    <w:rPr>
      <w:lang w:eastAsia="en-US"/>
    </w:rPr>
  </w:style>
  <w:style w:type="character" w:customStyle="1" w:styleId="BalloonTextChar">
    <w:name w:val="Balloon Text Char"/>
    <w:rsid w:val="004F0988"/>
    <w:rPr>
      <w:rFonts w:ascii="Segoe UI" w:hAnsi="Segoe UI" w:cs="Segoe UI"/>
      <w:sz w:val="18"/>
      <w:szCs w:val="18"/>
      <w:lang w:eastAsia="en-US"/>
    </w:rPr>
  </w:style>
  <w:style w:type="character" w:customStyle="1" w:styleId="BodyTextIndentChar">
    <w:name w:val="Body Text Indent Char"/>
    <w:rsid w:val="006528F8"/>
    <w:rPr>
      <w:lang w:eastAsia="en-US"/>
    </w:rPr>
  </w:style>
  <w:style w:type="table" w:styleId="LightGrid">
    <w:name w:val="Light Grid"/>
    <w:basedOn w:val="TableNormal"/>
    <w:uiPriority w:val="62"/>
    <w:semiHidden/>
    <w:unhideWhenUsed/>
    <w:rsid w:val="006528F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BodyTextIndent2Char">
    <w:name w:val="Body Text Indent 2 Char"/>
    <w:rsid w:val="006528F8"/>
    <w:rPr>
      <w:lang w:eastAsia="en-US"/>
    </w:rPr>
  </w:style>
  <w:style w:type="table" w:styleId="MediumGrid1">
    <w:name w:val="Medium Grid 1"/>
    <w:basedOn w:val="TableNormal"/>
    <w:uiPriority w:val="67"/>
    <w:semiHidden/>
    <w:unhideWhenUsed/>
    <w:rsid w:val="006528F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character" w:customStyle="1" w:styleId="B1Char">
    <w:name w:val="B1 Char"/>
    <w:link w:val="B1"/>
    <w:qFormat/>
    <w:locked/>
    <w:rsid w:val="00714063"/>
  </w:style>
  <w:style w:type="character" w:customStyle="1" w:styleId="NoteHeadingChar1">
    <w:name w:val="Note Heading Char1"/>
    <w:rsid w:val="006528F8"/>
    <w:rPr>
      <w:lang w:eastAsia="en-US"/>
    </w:rPr>
  </w:style>
  <w:style w:type="table" w:styleId="PlainTable3">
    <w:name w:val="Plain Table 3"/>
    <w:basedOn w:val="TableNormal"/>
    <w:uiPriority w:val="43"/>
    <w:rsid w:val="006528F8"/>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e3Deffects1">
    <w:name w:val="Table 3D effects 1"/>
    <w:basedOn w:val="TableNormal"/>
    <w:semiHidden/>
    <w:unhideWhenUsed/>
    <w:rsid w:val="006528F8"/>
    <w:pPr>
      <w:spacing w:after="18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SignatureChar1">
    <w:name w:val="Signature Char1"/>
    <w:rsid w:val="006528F8"/>
    <w:rPr>
      <w:lang w:eastAsia="en-US"/>
    </w:rPr>
  </w:style>
  <w:style w:type="table" w:styleId="GridTable1Light">
    <w:name w:val="Grid Table 1 Light"/>
    <w:basedOn w:val="TableNormal"/>
    <w:uiPriority w:val="46"/>
    <w:rsid w:val="006528F8"/>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SubtitleChar1">
    <w:name w:val="Subtitle Char1"/>
    <w:rsid w:val="006528F8"/>
    <w:rPr>
      <w:rFonts w:ascii="Calibri Light" w:eastAsia="Times New Roman" w:hAnsi="Calibri Light" w:cs="Times New Roman"/>
      <w:sz w:val="24"/>
      <w:szCs w:val="24"/>
      <w:lang w:eastAsia="en-US"/>
    </w:rPr>
  </w:style>
  <w:style w:type="table" w:styleId="Table3Deffects2">
    <w:name w:val="Table 3D effects 2"/>
    <w:basedOn w:val="TableNormal"/>
    <w:semiHidden/>
    <w:unhideWhenUsed/>
    <w:rsid w:val="006528F8"/>
    <w:pPr>
      <w:spacing w:after="18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BodyTextFirstIndent2Char">
    <w:name w:val="Body Text First Indent 2 Char"/>
    <w:rsid w:val="006528F8"/>
    <w:rPr>
      <w:lang w:eastAsia="en-US"/>
    </w:rPr>
  </w:style>
  <w:style w:type="character" w:customStyle="1" w:styleId="BodyTextIndent3Char">
    <w:name w:val="Body Text Indent 3 Char"/>
    <w:rsid w:val="006528F8"/>
    <w:rPr>
      <w:sz w:val="16"/>
      <w:szCs w:val="16"/>
      <w:lang w:eastAsia="en-US"/>
    </w:rPr>
  </w:style>
  <w:style w:type="character" w:customStyle="1" w:styleId="ClosingChar">
    <w:name w:val="Closing Char"/>
    <w:rsid w:val="006528F8"/>
    <w:rPr>
      <w:lang w:eastAsia="en-US"/>
    </w:rPr>
  </w:style>
  <w:style w:type="table" w:styleId="ColorfulGrid-Accent1">
    <w:name w:val="Colorful Grid Accent 1"/>
    <w:basedOn w:val="TableNormal"/>
    <w:uiPriority w:val="73"/>
    <w:semiHidden/>
    <w:unhideWhenUsed/>
    <w:rsid w:val="006528F8"/>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ColorfulGrid-Accent2">
    <w:name w:val="Colorful Grid Accent 2"/>
    <w:basedOn w:val="TableNormal"/>
    <w:uiPriority w:val="73"/>
    <w:semiHidden/>
    <w:unhideWhenUsed/>
    <w:rsid w:val="006528F8"/>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semiHidden/>
    <w:unhideWhenUsed/>
    <w:rsid w:val="006528F8"/>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ColorfulGrid-Accent4">
    <w:name w:val="Colorful Grid Accent 4"/>
    <w:basedOn w:val="TableNormal"/>
    <w:uiPriority w:val="73"/>
    <w:semiHidden/>
    <w:unhideWhenUsed/>
    <w:rsid w:val="006528F8"/>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semiHidden/>
    <w:unhideWhenUsed/>
    <w:rsid w:val="006528F8"/>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semiHidden/>
    <w:unhideWhenUsed/>
    <w:rsid w:val="006528F8"/>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semiHidden/>
    <w:unhideWhenUsed/>
    <w:rsid w:val="006528F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6528F8"/>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semiHidden/>
    <w:unhideWhenUsed/>
    <w:rsid w:val="006528F8"/>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semiHidden/>
    <w:unhideWhenUsed/>
    <w:rsid w:val="006528F8"/>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semiHidden/>
    <w:unhideWhenUsed/>
    <w:rsid w:val="006528F8"/>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semiHidden/>
    <w:unhideWhenUsed/>
    <w:rsid w:val="006528F8"/>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semiHidden/>
    <w:unhideWhenUsed/>
    <w:rsid w:val="006528F8"/>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semiHidden/>
    <w:unhideWhenUsed/>
    <w:rsid w:val="006528F8"/>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6528F8"/>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semiHidden/>
    <w:unhideWhenUsed/>
    <w:rsid w:val="006528F8"/>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GridTable1Light-Accent1">
    <w:name w:val="Grid Table 1 Light Accent 1"/>
    <w:basedOn w:val="TableNormal"/>
    <w:uiPriority w:val="46"/>
    <w:rsid w:val="006528F8"/>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character" w:customStyle="1" w:styleId="DocumentMapChar">
    <w:name w:val="Document Map Char"/>
    <w:rsid w:val="00714063"/>
    <w:rPr>
      <w:rFonts w:ascii="Tahoma" w:hAnsi="Tahoma"/>
      <w:shd w:val="clear" w:color="auto" w:fill="000080"/>
      <w:lang w:eastAsia="en-US"/>
    </w:rPr>
  </w:style>
  <w:style w:type="table" w:styleId="ColorfulShading-Accent3">
    <w:name w:val="Colorful Shading Accent 3"/>
    <w:basedOn w:val="TableNormal"/>
    <w:uiPriority w:val="71"/>
    <w:semiHidden/>
    <w:unhideWhenUsed/>
    <w:rsid w:val="006528F8"/>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character" w:customStyle="1" w:styleId="SalutationChar1">
    <w:name w:val="Salutation Char1"/>
    <w:rsid w:val="006528F8"/>
    <w:rPr>
      <w:lang w:eastAsia="en-US"/>
    </w:rPr>
  </w:style>
  <w:style w:type="table" w:styleId="ColorfulShading-Accent4">
    <w:name w:val="Colorful Shading Accent 4"/>
    <w:basedOn w:val="TableNormal"/>
    <w:uiPriority w:val="71"/>
    <w:semiHidden/>
    <w:unhideWhenUsed/>
    <w:rsid w:val="006528F8"/>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character" w:customStyle="1" w:styleId="BodyTextChar">
    <w:name w:val="Body Text Char"/>
    <w:rsid w:val="00714063"/>
    <w:rPr>
      <w:lang w:eastAsia="en-US"/>
    </w:rPr>
  </w:style>
  <w:style w:type="character" w:styleId="CommentReference">
    <w:name w:val="annotation reference"/>
    <w:rsid w:val="00714063"/>
    <w:rPr>
      <w:sz w:val="16"/>
    </w:rPr>
  </w:style>
  <w:style w:type="table" w:styleId="DarkList">
    <w:name w:val="Dark List"/>
    <w:basedOn w:val="TableNormal"/>
    <w:uiPriority w:val="70"/>
    <w:semiHidden/>
    <w:unhideWhenUsed/>
    <w:rsid w:val="006528F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character" w:customStyle="1" w:styleId="CommentTextChar">
    <w:name w:val="Comment Text Char"/>
    <w:rsid w:val="00714063"/>
    <w:rPr>
      <w:lang w:eastAsia="en-US"/>
    </w:rPr>
  </w:style>
  <w:style w:type="character" w:customStyle="1" w:styleId="EditorsNoteChar">
    <w:name w:val="Editor's Note Char"/>
    <w:aliases w:val="EN Char"/>
    <w:link w:val="EditorsNote"/>
    <w:locked/>
    <w:rsid w:val="00714063"/>
    <w:rPr>
      <w:color w:val="FF0000"/>
    </w:rPr>
  </w:style>
  <w:style w:type="character" w:customStyle="1" w:styleId="Heading4Char">
    <w:name w:val="Heading 4 Char"/>
    <w:link w:val="Heading4"/>
    <w:locked/>
    <w:rsid w:val="00714063"/>
    <w:rPr>
      <w:rFonts w:ascii="Arial" w:hAnsi="Arial"/>
      <w:sz w:val="24"/>
    </w:rPr>
  </w:style>
  <w:style w:type="paragraph" w:styleId="HTMLPreformatted">
    <w:name w:val="HTML Preformatted"/>
    <w:basedOn w:val="Normal"/>
    <w:link w:val="HTMLPreformattedChar"/>
    <w:rsid w:val="00714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Batang" w:hAnsi="Courier New" w:cs="Courier New"/>
      <w:lang w:eastAsia="ko-KR"/>
    </w:rPr>
  </w:style>
  <w:style w:type="character" w:customStyle="1" w:styleId="HTMLPreformattedChar">
    <w:name w:val="HTML Preformatted Char"/>
    <w:link w:val="HTMLPreformatted"/>
    <w:rsid w:val="00714063"/>
    <w:rPr>
      <w:rFonts w:ascii="Courier New" w:eastAsia="Batang" w:hAnsi="Courier New" w:cs="Courier New"/>
      <w:lang w:eastAsia="ko-KR"/>
    </w:rPr>
  </w:style>
  <w:style w:type="character" w:customStyle="1" w:styleId="NOChar">
    <w:name w:val="NO Char"/>
    <w:link w:val="NO"/>
    <w:locked/>
    <w:rsid w:val="00714063"/>
  </w:style>
  <w:style w:type="character" w:customStyle="1" w:styleId="TALChar">
    <w:name w:val="TAL Char"/>
    <w:link w:val="TAL"/>
    <w:qFormat/>
    <w:locked/>
    <w:rsid w:val="00714063"/>
    <w:rPr>
      <w:rFonts w:ascii="Arial" w:hAnsi="Arial"/>
      <w:sz w:val="18"/>
    </w:rPr>
  </w:style>
  <w:style w:type="character" w:customStyle="1" w:styleId="TACChar">
    <w:name w:val="TAC Char"/>
    <w:link w:val="TAC"/>
    <w:qFormat/>
    <w:locked/>
    <w:rsid w:val="00714063"/>
    <w:rPr>
      <w:rFonts w:ascii="Arial" w:hAnsi="Arial"/>
      <w:sz w:val="18"/>
    </w:rPr>
  </w:style>
  <w:style w:type="character" w:customStyle="1" w:styleId="THChar">
    <w:name w:val="TH Char"/>
    <w:link w:val="TH"/>
    <w:qFormat/>
    <w:locked/>
    <w:rsid w:val="00714063"/>
    <w:rPr>
      <w:rFonts w:ascii="Arial" w:hAnsi="Arial"/>
      <w:b/>
    </w:rPr>
  </w:style>
  <w:style w:type="character" w:customStyle="1" w:styleId="TAHChar">
    <w:name w:val="TAH Char"/>
    <w:link w:val="TAH"/>
    <w:qFormat/>
    <w:locked/>
    <w:rsid w:val="00714063"/>
    <w:rPr>
      <w:rFonts w:ascii="Arial" w:hAnsi="Arial"/>
      <w:b/>
      <w:sz w:val="18"/>
    </w:rPr>
  </w:style>
  <w:style w:type="character" w:customStyle="1" w:styleId="FooterChar">
    <w:name w:val="Footer Char"/>
    <w:rsid w:val="006528F8"/>
    <w:rPr>
      <w:lang w:eastAsia="en-US"/>
    </w:rPr>
  </w:style>
  <w:style w:type="table" w:styleId="ColorfulShading-Accent5">
    <w:name w:val="Colorful Shading Accent 5"/>
    <w:basedOn w:val="TableNormal"/>
    <w:uiPriority w:val="71"/>
    <w:semiHidden/>
    <w:unhideWhenUsed/>
    <w:rsid w:val="006528F8"/>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rsid w:val="006528F8"/>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character" w:customStyle="1" w:styleId="EXCar">
    <w:name w:val="EX Car"/>
    <w:link w:val="EX"/>
    <w:rsid w:val="00714063"/>
  </w:style>
  <w:style w:type="table" w:styleId="DarkList-Accent1">
    <w:name w:val="Dark List Accent 1"/>
    <w:basedOn w:val="TableNormal"/>
    <w:uiPriority w:val="70"/>
    <w:semiHidden/>
    <w:unhideWhenUsed/>
    <w:rsid w:val="006528F8"/>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character" w:customStyle="1" w:styleId="CommentSubjectChar">
    <w:name w:val="Comment Subject Char"/>
    <w:rsid w:val="006528F8"/>
    <w:rPr>
      <w:b/>
      <w:bCs/>
      <w:lang w:eastAsia="en-US"/>
    </w:rPr>
  </w:style>
  <w:style w:type="table" w:styleId="DarkList-Accent2">
    <w:name w:val="Dark List Accent 2"/>
    <w:basedOn w:val="TableNormal"/>
    <w:uiPriority w:val="70"/>
    <w:semiHidden/>
    <w:unhideWhenUsed/>
    <w:rsid w:val="006528F8"/>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character" w:customStyle="1" w:styleId="Heading3Char">
    <w:name w:val="Heading 3 Char"/>
    <w:link w:val="Heading3"/>
    <w:rsid w:val="00714063"/>
    <w:rPr>
      <w:rFonts w:ascii="Arial" w:hAnsi="Arial"/>
      <w:sz w:val="28"/>
    </w:rPr>
  </w:style>
  <w:style w:type="character" w:customStyle="1" w:styleId="Heading5Char">
    <w:name w:val="Heading 5 Char"/>
    <w:link w:val="Heading5"/>
    <w:rsid w:val="00714063"/>
    <w:rPr>
      <w:rFonts w:ascii="Arial" w:hAnsi="Arial"/>
      <w:sz w:val="22"/>
    </w:rPr>
  </w:style>
  <w:style w:type="character" w:customStyle="1" w:styleId="B2Char">
    <w:name w:val="B2 Char"/>
    <w:link w:val="B2"/>
    <w:qFormat/>
    <w:rsid w:val="00714063"/>
  </w:style>
  <w:style w:type="table" w:styleId="DarkList-Accent3">
    <w:name w:val="Dark List Accent 3"/>
    <w:basedOn w:val="TableNormal"/>
    <w:uiPriority w:val="70"/>
    <w:semiHidden/>
    <w:unhideWhenUsed/>
    <w:rsid w:val="006528F8"/>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semiHidden/>
    <w:unhideWhenUsed/>
    <w:rsid w:val="006528F8"/>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semiHidden/>
    <w:unhideWhenUsed/>
    <w:rsid w:val="006528F8"/>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semiHidden/>
    <w:unhideWhenUsed/>
    <w:rsid w:val="006528F8"/>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character" w:customStyle="1" w:styleId="E-mailSignatureChar">
    <w:name w:val="E-mail Signature Char"/>
    <w:rsid w:val="006528F8"/>
    <w:rPr>
      <w:lang w:eastAsia="en-US"/>
    </w:rPr>
  </w:style>
  <w:style w:type="character" w:customStyle="1" w:styleId="DateChar">
    <w:name w:val="Date Char"/>
    <w:rsid w:val="006528F8"/>
    <w:rPr>
      <w:lang w:eastAsia="en-US"/>
    </w:rPr>
  </w:style>
  <w:style w:type="character" w:customStyle="1" w:styleId="EndnoteTextChar1">
    <w:name w:val="Endnote Text Char1"/>
    <w:rsid w:val="006528F8"/>
    <w:rPr>
      <w:lang w:eastAsia="en-US"/>
    </w:rPr>
  </w:style>
  <w:style w:type="character" w:customStyle="1" w:styleId="FootnoteTextChar1">
    <w:name w:val="Footnote Text Char1"/>
    <w:rsid w:val="006528F8"/>
    <w:rPr>
      <w:lang w:eastAsia="en-US"/>
    </w:rPr>
  </w:style>
  <w:style w:type="table" w:styleId="GridTable1Light-Accent2">
    <w:name w:val="Grid Table 1 Light Accent 2"/>
    <w:basedOn w:val="TableNormal"/>
    <w:uiPriority w:val="46"/>
    <w:rsid w:val="006528F8"/>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528F8"/>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528F8"/>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528F8"/>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528F8"/>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2">
    <w:name w:val="Grid Table 2"/>
    <w:basedOn w:val="TableNormal"/>
    <w:uiPriority w:val="47"/>
    <w:rsid w:val="006528F8"/>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6528F8"/>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6528F8"/>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6528F8"/>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6528F8"/>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6528F8"/>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6528F8"/>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6528F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6528F8"/>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6528F8"/>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6528F8"/>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6528F8"/>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6528F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6528F8"/>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6528F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6528F8"/>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6528F8"/>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6528F8"/>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6528F8"/>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6528F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6528F8"/>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6528F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6528F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6528F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6528F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6528F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6528F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6528F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6528F8"/>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1">
    <w:name w:val="Grid Table 6 Colorful Accent 1"/>
    <w:basedOn w:val="TableNormal"/>
    <w:uiPriority w:val="51"/>
    <w:rsid w:val="006528F8"/>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6Colorful-Accent2">
    <w:name w:val="Grid Table 6 Colorful Accent 2"/>
    <w:basedOn w:val="TableNormal"/>
    <w:uiPriority w:val="51"/>
    <w:rsid w:val="006528F8"/>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6528F8"/>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6528F8"/>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6528F8"/>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6528F8"/>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6528F8"/>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6528F8"/>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6528F8"/>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6528F8"/>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6528F8"/>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6528F8"/>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6528F8"/>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LightGrid-Accent1">
    <w:name w:val="Light Grid Accent 1"/>
    <w:basedOn w:val="TableNormal"/>
    <w:uiPriority w:val="62"/>
    <w:semiHidden/>
    <w:unhideWhenUsed/>
    <w:rsid w:val="006528F8"/>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character" w:customStyle="1" w:styleId="HeaderChar">
    <w:name w:val="Header Char"/>
    <w:rsid w:val="006528F8"/>
    <w:rPr>
      <w:lang w:eastAsia="en-US"/>
    </w:rPr>
  </w:style>
  <w:style w:type="character" w:customStyle="1" w:styleId="HTMLAddressChar1">
    <w:name w:val="HTML Address Char1"/>
    <w:rsid w:val="006528F8"/>
    <w:rPr>
      <w:i/>
      <w:iCs/>
      <w:lang w:eastAsia="en-US"/>
    </w:rPr>
  </w:style>
  <w:style w:type="character" w:customStyle="1" w:styleId="IntenseQuoteChar1">
    <w:name w:val="Intense Quote Char1"/>
    <w:uiPriority w:val="30"/>
    <w:rsid w:val="006528F8"/>
    <w:rPr>
      <w:i/>
      <w:iCs/>
      <w:color w:val="4472C4"/>
      <w:lang w:eastAsia="en-US"/>
    </w:rPr>
  </w:style>
  <w:style w:type="table" w:styleId="LightGrid-Accent2">
    <w:name w:val="Light Grid Accent 2"/>
    <w:basedOn w:val="TableNormal"/>
    <w:uiPriority w:val="62"/>
    <w:semiHidden/>
    <w:unhideWhenUsed/>
    <w:rsid w:val="006528F8"/>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LightGrid-Accent3">
    <w:name w:val="Light Grid Accent 3"/>
    <w:basedOn w:val="TableNormal"/>
    <w:uiPriority w:val="62"/>
    <w:semiHidden/>
    <w:unhideWhenUsed/>
    <w:rsid w:val="006528F8"/>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4">
    <w:name w:val="Light Grid Accent 4"/>
    <w:basedOn w:val="TableNormal"/>
    <w:uiPriority w:val="62"/>
    <w:semiHidden/>
    <w:unhideWhenUsed/>
    <w:rsid w:val="006528F8"/>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ightGrid-Accent5">
    <w:name w:val="Light Grid Accent 5"/>
    <w:basedOn w:val="TableNormal"/>
    <w:uiPriority w:val="62"/>
    <w:semiHidden/>
    <w:unhideWhenUsed/>
    <w:rsid w:val="006528F8"/>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6">
    <w:name w:val="Light Grid Accent 6"/>
    <w:basedOn w:val="TableNormal"/>
    <w:uiPriority w:val="62"/>
    <w:semiHidden/>
    <w:unhideWhenUsed/>
    <w:rsid w:val="006528F8"/>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semiHidden/>
    <w:unhideWhenUsed/>
    <w:rsid w:val="006528F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6528F8"/>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semiHidden/>
    <w:unhideWhenUsed/>
    <w:rsid w:val="006528F8"/>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semiHidden/>
    <w:unhideWhenUsed/>
    <w:rsid w:val="006528F8"/>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semiHidden/>
    <w:unhideWhenUsed/>
    <w:rsid w:val="006528F8"/>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semiHidden/>
    <w:unhideWhenUsed/>
    <w:rsid w:val="006528F8"/>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semiHidden/>
    <w:unhideWhenUsed/>
    <w:rsid w:val="006528F8"/>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semiHidden/>
    <w:unhideWhenUsed/>
    <w:rsid w:val="006528F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6528F8"/>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semiHidden/>
    <w:unhideWhenUsed/>
    <w:rsid w:val="006528F8"/>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semiHidden/>
    <w:unhideWhenUsed/>
    <w:rsid w:val="006528F8"/>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semiHidden/>
    <w:unhideWhenUsed/>
    <w:rsid w:val="006528F8"/>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semiHidden/>
    <w:unhideWhenUsed/>
    <w:rsid w:val="006528F8"/>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semiHidden/>
    <w:unhideWhenUsed/>
    <w:rsid w:val="006528F8"/>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1Light">
    <w:name w:val="List Table 1 Light"/>
    <w:basedOn w:val="TableNormal"/>
    <w:uiPriority w:val="46"/>
    <w:rsid w:val="006528F8"/>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6528F8"/>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6528F8"/>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1Light-Accent3">
    <w:name w:val="List Table 1 Light Accent 3"/>
    <w:basedOn w:val="TableNormal"/>
    <w:uiPriority w:val="46"/>
    <w:rsid w:val="006528F8"/>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4">
    <w:name w:val="List Table 1 Light Accent 4"/>
    <w:basedOn w:val="TableNormal"/>
    <w:uiPriority w:val="46"/>
    <w:rsid w:val="006528F8"/>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1Light-Accent5">
    <w:name w:val="List Table 1 Light Accent 5"/>
    <w:basedOn w:val="TableNormal"/>
    <w:uiPriority w:val="46"/>
    <w:rsid w:val="006528F8"/>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6528F8"/>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6528F8"/>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6528F8"/>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6528F8"/>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6528F8"/>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6528F8"/>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2-Accent5">
    <w:name w:val="List Table 2 Accent 5"/>
    <w:basedOn w:val="TableNormal"/>
    <w:uiPriority w:val="47"/>
    <w:rsid w:val="006528F8"/>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6528F8"/>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6528F8"/>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6528F8"/>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6528F8"/>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6528F8"/>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6528F8"/>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6528F8"/>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6528F8"/>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6528F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6528F8"/>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6528F8"/>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6528F8"/>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6528F8"/>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6528F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6528F8"/>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6528F8"/>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528F8"/>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528F8"/>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528F8"/>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528F8"/>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528F8"/>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528F8"/>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528F8"/>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6528F8"/>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6528F8"/>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6528F8"/>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6528F8"/>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6528F8"/>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6528F8"/>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6528F8"/>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528F8"/>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528F8"/>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528F8"/>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528F8"/>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528F8"/>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528F8"/>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Accent1">
    <w:name w:val="Medium Grid 1 Accent 1"/>
    <w:basedOn w:val="TableNormal"/>
    <w:uiPriority w:val="67"/>
    <w:semiHidden/>
    <w:unhideWhenUsed/>
    <w:rsid w:val="006528F8"/>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character" w:customStyle="1" w:styleId="MacroTextChar1">
    <w:name w:val="Macro Text Char1"/>
    <w:rsid w:val="006528F8"/>
    <w:rPr>
      <w:rFonts w:ascii="Courier New" w:hAnsi="Courier New" w:cs="Courier New"/>
      <w:lang w:eastAsia="en-US"/>
    </w:rPr>
  </w:style>
  <w:style w:type="table" w:styleId="MediumGrid1-Accent2">
    <w:name w:val="Medium Grid 1 Accent 2"/>
    <w:basedOn w:val="TableNormal"/>
    <w:uiPriority w:val="67"/>
    <w:semiHidden/>
    <w:unhideWhenUsed/>
    <w:rsid w:val="006528F8"/>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semiHidden/>
    <w:unhideWhenUsed/>
    <w:rsid w:val="006528F8"/>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semiHidden/>
    <w:unhideWhenUsed/>
    <w:rsid w:val="006528F8"/>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semiHidden/>
    <w:unhideWhenUsed/>
    <w:rsid w:val="006528F8"/>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semiHidden/>
    <w:unhideWhenUsed/>
    <w:rsid w:val="006528F8"/>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semiHidden/>
    <w:unhideWhenUsed/>
    <w:rsid w:val="006528F8"/>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6528F8"/>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6528F8"/>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6528F8"/>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6528F8"/>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6528F8"/>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6528F8"/>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semiHidden/>
    <w:unhideWhenUsed/>
    <w:rsid w:val="006528F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6528F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semiHidden/>
    <w:unhideWhenUsed/>
    <w:rsid w:val="006528F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semiHidden/>
    <w:unhideWhenUsed/>
    <w:rsid w:val="006528F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semiHidden/>
    <w:unhideWhenUsed/>
    <w:rsid w:val="006528F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semiHidden/>
    <w:unhideWhenUsed/>
    <w:rsid w:val="006528F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semiHidden/>
    <w:unhideWhenUsed/>
    <w:rsid w:val="006528F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semiHidden/>
    <w:unhideWhenUsed/>
    <w:rsid w:val="006528F8"/>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6528F8"/>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semiHidden/>
    <w:unhideWhenUsed/>
    <w:rsid w:val="006528F8"/>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semiHidden/>
    <w:unhideWhenUsed/>
    <w:rsid w:val="006528F8"/>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semiHidden/>
    <w:unhideWhenUsed/>
    <w:rsid w:val="006528F8"/>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semiHidden/>
    <w:unhideWhenUsed/>
    <w:rsid w:val="006528F8"/>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semiHidden/>
    <w:unhideWhenUsed/>
    <w:rsid w:val="006528F8"/>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semiHidden/>
    <w:unhideWhenUsed/>
    <w:rsid w:val="006528F8"/>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6528F8"/>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6528F8"/>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6528F8"/>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6528F8"/>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6528F8"/>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6528F8"/>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6528F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528F8"/>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528F8"/>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528F8"/>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528F8"/>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528F8"/>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528F8"/>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528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6528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6528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6528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6528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6528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6528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PlainTable4">
    <w:name w:val="Plain Table 4"/>
    <w:basedOn w:val="TableNormal"/>
    <w:uiPriority w:val="44"/>
    <w:rsid w:val="006528F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MessageHeaderChar1">
    <w:name w:val="Message Header Char1"/>
    <w:rsid w:val="006528F8"/>
    <w:rPr>
      <w:rFonts w:ascii="Calibri Light" w:eastAsia="Times New Roman" w:hAnsi="Calibri Light" w:cs="Times New Roman"/>
      <w:sz w:val="24"/>
      <w:szCs w:val="24"/>
      <w:shd w:val="pct20" w:color="auto" w:fill="auto"/>
      <w:lang w:eastAsia="en-US"/>
    </w:rPr>
  </w:style>
  <w:style w:type="table" w:styleId="PlainTable5">
    <w:name w:val="Plain Table 5"/>
    <w:basedOn w:val="TableNormal"/>
    <w:uiPriority w:val="45"/>
    <w:rsid w:val="006528F8"/>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QuoteChar1">
    <w:name w:val="Quote Char1"/>
    <w:uiPriority w:val="29"/>
    <w:rsid w:val="006528F8"/>
    <w:rPr>
      <w:i/>
      <w:iCs/>
      <w:color w:val="404040"/>
      <w:lang w:eastAsia="en-US"/>
    </w:rPr>
  </w:style>
  <w:style w:type="character" w:customStyle="1" w:styleId="PlainTextChar1">
    <w:name w:val="Plain Text Char1"/>
    <w:rsid w:val="006528F8"/>
    <w:rPr>
      <w:rFonts w:ascii="Courier New" w:hAnsi="Courier New" w:cs="Courier New"/>
      <w:lang w:eastAsia="en-US"/>
    </w:rPr>
  </w:style>
  <w:style w:type="table" w:styleId="Table3Deffects3">
    <w:name w:val="Table 3D effects 3"/>
    <w:basedOn w:val="TableNormal"/>
    <w:semiHidden/>
    <w:unhideWhenUsed/>
    <w:rsid w:val="006528F8"/>
    <w:pPr>
      <w:spacing w:after="18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6528F8"/>
    <w:pPr>
      <w:spacing w:after="1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6528F8"/>
    <w:pPr>
      <w:spacing w:after="18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6528F8"/>
    <w:pPr>
      <w:spacing w:after="18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6528F8"/>
    <w:pPr>
      <w:spacing w:after="18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6528F8"/>
    <w:pPr>
      <w:spacing w:after="18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6528F8"/>
    <w:pPr>
      <w:spacing w:after="18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6528F8"/>
    <w:pPr>
      <w:spacing w:after="18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6528F8"/>
    <w:pPr>
      <w:spacing w:after="18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6528F8"/>
    <w:pPr>
      <w:spacing w:after="18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6528F8"/>
    <w:pPr>
      <w:spacing w:after="18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6528F8"/>
    <w:pPr>
      <w:spacing w:after="18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6528F8"/>
    <w:pPr>
      <w:spacing w:after="18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6528F8"/>
    <w:pPr>
      <w:spacing w:after="18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6528F8"/>
    <w:pPr>
      <w:spacing w:after="18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6528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6528F8"/>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6528F8"/>
    <w:pPr>
      <w:spacing w:after="18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6528F8"/>
    <w:pPr>
      <w:spacing w:after="18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6528F8"/>
    <w:pPr>
      <w:spacing w:after="18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6528F8"/>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6528F8"/>
    <w:pPr>
      <w:spacing w:after="18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6528F8"/>
    <w:pPr>
      <w:spacing w:after="18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6528F8"/>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528F8"/>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semiHidden/>
    <w:unhideWhenUsed/>
    <w:rsid w:val="006528F8"/>
    <w:pPr>
      <w:spacing w:after="18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6528F8"/>
    <w:pPr>
      <w:spacing w:after="18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6528F8"/>
    <w:pPr>
      <w:spacing w:after="18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6528F8"/>
    <w:pPr>
      <w:spacing w:after="18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6528F8"/>
    <w:pPr>
      <w:spacing w:after="18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6528F8"/>
    <w:pPr>
      <w:spacing w:after="18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6528F8"/>
    <w:pPr>
      <w:spacing w:after="18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6528F8"/>
    <w:pPr>
      <w:spacing w:after="18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unhideWhenUsed/>
    <w:rsid w:val="006528F8"/>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6528F8"/>
    <w:pPr>
      <w:spacing w:after="18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6528F8"/>
    <w:pPr>
      <w:spacing w:after="18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6528F8"/>
    <w:pPr>
      <w:spacing w:after="18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6528F8"/>
    <w:pPr>
      <w:spacing w:after="18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6528F8"/>
    <w:pPr>
      <w:spacing w:after="18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6528F8"/>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6528F8"/>
    <w:pPr>
      <w:spacing w:after="18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6528F8"/>
    <w:pPr>
      <w:spacing w:after="18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6528F8"/>
    <w:pPr>
      <w:spacing w:after="18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TitleChar1">
    <w:name w:val="Title Char1"/>
    <w:rsid w:val="006528F8"/>
    <w:rPr>
      <w:rFonts w:ascii="Calibri Light" w:eastAsia="Times New Roman" w:hAnsi="Calibri Light" w:cs="Times New Roman"/>
      <w:b/>
      <w:bCs/>
      <w:kern w:val="28"/>
      <w:sz w:val="32"/>
      <w:szCs w:val="32"/>
      <w:lang w:eastAsia="en-US"/>
    </w:rPr>
  </w:style>
  <w:style w:type="paragraph" w:styleId="List5">
    <w:name w:val="List 5"/>
    <w:basedOn w:val="Normal"/>
    <w:rsid w:val="006528F8"/>
    <w:pPr>
      <w:ind w:left="1415" w:hanging="283"/>
      <w:contextualSpacing/>
    </w:pPr>
  </w:style>
  <w:style w:type="paragraph" w:customStyle="1" w:styleId="NF">
    <w:name w:val="NF"/>
    <w:basedOn w:val="NO"/>
    <w:rsid w:val="006528F8"/>
    <w:pPr>
      <w:keepNext/>
      <w:spacing w:after="0"/>
    </w:pPr>
    <w:rPr>
      <w:rFonts w:ascii="Arial" w:hAnsi="Arial"/>
      <w:sz w:val="18"/>
    </w:rPr>
  </w:style>
  <w:style w:type="paragraph" w:customStyle="1" w:styleId="NW">
    <w:name w:val="NW"/>
    <w:basedOn w:val="NO"/>
    <w:rsid w:val="006528F8"/>
    <w:pPr>
      <w:spacing w:after="0"/>
    </w:pPr>
  </w:style>
  <w:style w:type="paragraph" w:customStyle="1" w:styleId="TAR">
    <w:name w:val="TAR"/>
    <w:basedOn w:val="TAL"/>
    <w:rsid w:val="006528F8"/>
    <w:pPr>
      <w:jc w:val="right"/>
    </w:pPr>
  </w:style>
  <w:style w:type="paragraph" w:styleId="TOC7">
    <w:name w:val="toc 7"/>
    <w:basedOn w:val="Normal"/>
    <w:next w:val="Normal"/>
    <w:uiPriority w:val="39"/>
    <w:unhideWhenUsed/>
    <w:rsid w:val="00A86EC7"/>
    <w:pPr>
      <w:overflowPunct/>
      <w:autoSpaceDE/>
      <w:autoSpaceDN/>
      <w:adjustRightInd/>
      <w:spacing w:after="100" w:line="259" w:lineRule="auto"/>
      <w:ind w:left="1320"/>
      <w:textAlignment w:val="auto"/>
    </w:pPr>
    <w:rPr>
      <w:rFonts w:ascii="Calibri" w:hAnsi="Calibri"/>
      <w:sz w:val="22"/>
      <w:szCs w:val="22"/>
    </w:rPr>
  </w:style>
  <w:style w:type="paragraph" w:styleId="TOC9">
    <w:name w:val="toc 9"/>
    <w:basedOn w:val="Normal"/>
    <w:next w:val="Normal"/>
    <w:uiPriority w:val="39"/>
    <w:unhideWhenUsed/>
    <w:rsid w:val="00A86EC7"/>
    <w:pPr>
      <w:overflowPunct/>
      <w:autoSpaceDE/>
      <w:autoSpaceDN/>
      <w:adjustRightInd/>
      <w:spacing w:after="100" w:line="259" w:lineRule="auto"/>
      <w:ind w:left="1760"/>
      <w:textAlignment w:val="auto"/>
    </w:pPr>
    <w:rPr>
      <w:rFonts w:ascii="Calibri" w:hAnsi="Calibri"/>
      <w:sz w:val="22"/>
      <w:szCs w:val="22"/>
    </w:rPr>
  </w:style>
  <w:style w:type="paragraph" w:styleId="Header">
    <w:name w:val="header"/>
    <w:basedOn w:val="Normal"/>
    <w:link w:val="HeaderChar1"/>
    <w:rsid w:val="00A86EC7"/>
    <w:pPr>
      <w:tabs>
        <w:tab w:val="center" w:pos="4513"/>
        <w:tab w:val="right" w:pos="9026"/>
      </w:tabs>
    </w:pPr>
  </w:style>
  <w:style w:type="character" w:customStyle="1" w:styleId="HeaderChar1">
    <w:name w:val="Header Char1"/>
    <w:basedOn w:val="DefaultParagraphFont"/>
    <w:link w:val="Header"/>
    <w:rsid w:val="00A86EC7"/>
  </w:style>
  <w:style w:type="paragraph" w:styleId="Footer">
    <w:name w:val="footer"/>
    <w:basedOn w:val="Normal"/>
    <w:link w:val="FooterChar1"/>
    <w:rsid w:val="00A86EC7"/>
    <w:pPr>
      <w:tabs>
        <w:tab w:val="center" w:pos="4513"/>
        <w:tab w:val="right" w:pos="9026"/>
      </w:tabs>
    </w:pPr>
  </w:style>
  <w:style w:type="character" w:customStyle="1" w:styleId="FooterChar1">
    <w:name w:val="Footer Char1"/>
    <w:basedOn w:val="DefaultParagraphFont"/>
    <w:link w:val="Footer"/>
    <w:rsid w:val="00A86EC7"/>
  </w:style>
  <w:style w:type="paragraph" w:styleId="BalloonText">
    <w:name w:val="Balloon Text"/>
    <w:basedOn w:val="Normal"/>
    <w:link w:val="BalloonTextChar1"/>
    <w:semiHidden/>
    <w:unhideWhenUsed/>
    <w:rsid w:val="00911BF5"/>
    <w:pPr>
      <w:spacing w:after="0"/>
    </w:pPr>
    <w:rPr>
      <w:rFonts w:ascii="Segoe UI" w:hAnsi="Segoe UI" w:cs="Segoe UI"/>
      <w:sz w:val="18"/>
      <w:szCs w:val="18"/>
    </w:rPr>
  </w:style>
  <w:style w:type="character" w:customStyle="1" w:styleId="BalloonTextChar1">
    <w:name w:val="Balloon Text Char1"/>
    <w:link w:val="BalloonText"/>
    <w:semiHidden/>
    <w:rsid w:val="00911BF5"/>
    <w:rPr>
      <w:rFonts w:ascii="Segoe UI" w:hAnsi="Segoe UI" w:cs="Segoe UI"/>
      <w:sz w:val="18"/>
      <w:szCs w:val="18"/>
    </w:rPr>
  </w:style>
  <w:style w:type="paragraph" w:styleId="Bibliography">
    <w:name w:val="Bibliography"/>
    <w:basedOn w:val="Normal"/>
    <w:next w:val="Normal"/>
    <w:uiPriority w:val="37"/>
    <w:semiHidden/>
    <w:unhideWhenUsed/>
    <w:rsid w:val="00911BF5"/>
  </w:style>
  <w:style w:type="paragraph" w:styleId="BlockText">
    <w:name w:val="Block Text"/>
    <w:basedOn w:val="Normal"/>
    <w:rsid w:val="00911BF5"/>
    <w:pPr>
      <w:spacing w:after="120"/>
      <w:ind w:left="1440" w:right="1440"/>
    </w:pPr>
  </w:style>
  <w:style w:type="paragraph" w:styleId="BodyText2">
    <w:name w:val="Body Text 2"/>
    <w:basedOn w:val="Normal"/>
    <w:link w:val="BodyText2Char1"/>
    <w:rsid w:val="00911BF5"/>
    <w:pPr>
      <w:spacing w:after="120" w:line="480" w:lineRule="auto"/>
    </w:pPr>
  </w:style>
  <w:style w:type="character" w:customStyle="1" w:styleId="BodyText2Char1">
    <w:name w:val="Body Text 2 Char1"/>
    <w:basedOn w:val="DefaultParagraphFont"/>
    <w:link w:val="BodyText2"/>
    <w:rsid w:val="00911BF5"/>
  </w:style>
  <w:style w:type="paragraph" w:styleId="BodyText3">
    <w:name w:val="Body Text 3"/>
    <w:basedOn w:val="Normal"/>
    <w:link w:val="BodyText3Char1"/>
    <w:rsid w:val="00911BF5"/>
    <w:pPr>
      <w:spacing w:after="120"/>
    </w:pPr>
    <w:rPr>
      <w:sz w:val="16"/>
      <w:szCs w:val="16"/>
    </w:rPr>
  </w:style>
  <w:style w:type="character" w:customStyle="1" w:styleId="BodyText3Char1">
    <w:name w:val="Body Text 3 Char1"/>
    <w:link w:val="BodyText3"/>
    <w:rsid w:val="00911BF5"/>
    <w:rPr>
      <w:sz w:val="16"/>
      <w:szCs w:val="16"/>
    </w:rPr>
  </w:style>
  <w:style w:type="paragraph" w:styleId="BodyTextFirstIndent">
    <w:name w:val="Body Text First Indent"/>
    <w:basedOn w:val="BodyText"/>
    <w:link w:val="BodyTextFirstIndentChar1"/>
    <w:rsid w:val="00911BF5"/>
    <w:pPr>
      <w:ind w:firstLine="210"/>
    </w:pPr>
  </w:style>
  <w:style w:type="character" w:customStyle="1" w:styleId="BodyTextFirstIndentChar1">
    <w:name w:val="Body Text First Indent Char1"/>
    <w:basedOn w:val="BodyTextChar1"/>
    <w:link w:val="BodyTextFirstIndent"/>
    <w:rsid w:val="00911BF5"/>
  </w:style>
  <w:style w:type="paragraph" w:styleId="BodyTextIndent">
    <w:name w:val="Body Text Indent"/>
    <w:basedOn w:val="Normal"/>
    <w:link w:val="BodyTextIndentChar1"/>
    <w:rsid w:val="00911BF5"/>
    <w:pPr>
      <w:spacing w:after="120"/>
      <w:ind w:left="283"/>
    </w:pPr>
  </w:style>
  <w:style w:type="character" w:customStyle="1" w:styleId="BodyTextIndentChar1">
    <w:name w:val="Body Text Indent Char1"/>
    <w:basedOn w:val="DefaultParagraphFont"/>
    <w:link w:val="BodyTextIndent"/>
    <w:rsid w:val="00911BF5"/>
  </w:style>
  <w:style w:type="paragraph" w:styleId="BodyTextFirstIndent2">
    <w:name w:val="Body Text First Indent 2"/>
    <w:basedOn w:val="BodyTextIndent"/>
    <w:link w:val="BodyTextFirstIndent2Char1"/>
    <w:rsid w:val="00911BF5"/>
    <w:pPr>
      <w:ind w:firstLine="210"/>
    </w:pPr>
  </w:style>
  <w:style w:type="character" w:customStyle="1" w:styleId="BodyTextFirstIndent2Char1">
    <w:name w:val="Body Text First Indent 2 Char1"/>
    <w:basedOn w:val="BodyTextIndentChar1"/>
    <w:link w:val="BodyTextFirstIndent2"/>
    <w:rsid w:val="00911BF5"/>
  </w:style>
  <w:style w:type="paragraph" w:styleId="BodyTextIndent2">
    <w:name w:val="Body Text Indent 2"/>
    <w:basedOn w:val="Normal"/>
    <w:link w:val="BodyTextIndent2Char1"/>
    <w:rsid w:val="00911BF5"/>
    <w:pPr>
      <w:spacing w:after="120" w:line="480" w:lineRule="auto"/>
      <w:ind w:left="283"/>
    </w:pPr>
  </w:style>
  <w:style w:type="character" w:customStyle="1" w:styleId="BodyTextIndent2Char1">
    <w:name w:val="Body Text Indent 2 Char1"/>
    <w:basedOn w:val="DefaultParagraphFont"/>
    <w:link w:val="BodyTextIndent2"/>
    <w:rsid w:val="00911BF5"/>
  </w:style>
  <w:style w:type="paragraph" w:styleId="BodyTextIndent3">
    <w:name w:val="Body Text Indent 3"/>
    <w:basedOn w:val="Normal"/>
    <w:link w:val="BodyTextIndent3Char1"/>
    <w:rsid w:val="00911BF5"/>
    <w:pPr>
      <w:spacing w:after="120"/>
      <w:ind w:left="283"/>
    </w:pPr>
    <w:rPr>
      <w:sz w:val="16"/>
      <w:szCs w:val="16"/>
    </w:rPr>
  </w:style>
  <w:style w:type="character" w:customStyle="1" w:styleId="BodyTextIndent3Char1">
    <w:name w:val="Body Text Indent 3 Char1"/>
    <w:link w:val="BodyTextIndent3"/>
    <w:rsid w:val="00911BF5"/>
    <w:rPr>
      <w:sz w:val="16"/>
      <w:szCs w:val="16"/>
    </w:rPr>
  </w:style>
  <w:style w:type="paragraph" w:styleId="Caption">
    <w:name w:val="caption"/>
    <w:basedOn w:val="Normal"/>
    <w:next w:val="Normal"/>
    <w:semiHidden/>
    <w:unhideWhenUsed/>
    <w:qFormat/>
    <w:rsid w:val="00911BF5"/>
    <w:rPr>
      <w:b/>
      <w:bCs/>
    </w:rPr>
  </w:style>
  <w:style w:type="paragraph" w:styleId="Closing">
    <w:name w:val="Closing"/>
    <w:basedOn w:val="Normal"/>
    <w:link w:val="ClosingChar1"/>
    <w:rsid w:val="00911BF5"/>
    <w:pPr>
      <w:ind w:left="4252"/>
    </w:pPr>
  </w:style>
  <w:style w:type="character" w:customStyle="1" w:styleId="ClosingChar1">
    <w:name w:val="Closing Char1"/>
    <w:basedOn w:val="DefaultParagraphFont"/>
    <w:link w:val="Closing"/>
    <w:rsid w:val="00911BF5"/>
  </w:style>
  <w:style w:type="paragraph" w:styleId="CommentText">
    <w:name w:val="annotation text"/>
    <w:basedOn w:val="Normal"/>
    <w:link w:val="CommentTextChar1"/>
    <w:rsid w:val="00911BF5"/>
  </w:style>
  <w:style w:type="character" w:customStyle="1" w:styleId="CommentTextChar1">
    <w:name w:val="Comment Text Char1"/>
    <w:basedOn w:val="DefaultParagraphFont"/>
    <w:link w:val="CommentText"/>
    <w:rsid w:val="00911BF5"/>
  </w:style>
  <w:style w:type="paragraph" w:styleId="CommentSubject">
    <w:name w:val="annotation subject"/>
    <w:basedOn w:val="CommentText"/>
    <w:next w:val="CommentText"/>
    <w:link w:val="CommentSubjectChar1"/>
    <w:rsid w:val="00911BF5"/>
    <w:rPr>
      <w:b/>
      <w:bCs/>
    </w:rPr>
  </w:style>
  <w:style w:type="character" w:customStyle="1" w:styleId="CommentSubjectChar1">
    <w:name w:val="Comment Subject Char1"/>
    <w:link w:val="CommentSubject"/>
    <w:rsid w:val="00911BF5"/>
    <w:rPr>
      <w:b/>
      <w:bCs/>
    </w:rPr>
  </w:style>
  <w:style w:type="paragraph" w:styleId="Date">
    <w:name w:val="Date"/>
    <w:basedOn w:val="Normal"/>
    <w:next w:val="Normal"/>
    <w:link w:val="DateChar1"/>
    <w:rsid w:val="00911BF5"/>
  </w:style>
  <w:style w:type="character" w:customStyle="1" w:styleId="DateChar1">
    <w:name w:val="Date Char1"/>
    <w:basedOn w:val="DefaultParagraphFont"/>
    <w:link w:val="Date"/>
    <w:rsid w:val="00911BF5"/>
  </w:style>
  <w:style w:type="paragraph" w:styleId="DocumentMap">
    <w:name w:val="Document Map"/>
    <w:basedOn w:val="Normal"/>
    <w:link w:val="DocumentMapChar1"/>
    <w:rsid w:val="00911BF5"/>
    <w:rPr>
      <w:rFonts w:ascii="Segoe UI" w:hAnsi="Segoe UI" w:cs="Segoe UI"/>
      <w:sz w:val="16"/>
      <w:szCs w:val="16"/>
    </w:rPr>
  </w:style>
  <w:style w:type="character" w:customStyle="1" w:styleId="DocumentMapChar1">
    <w:name w:val="Document Map Char1"/>
    <w:link w:val="DocumentMap"/>
    <w:rsid w:val="00911BF5"/>
    <w:rPr>
      <w:rFonts w:ascii="Segoe UI" w:hAnsi="Segoe UI" w:cs="Segoe UI"/>
      <w:sz w:val="16"/>
      <w:szCs w:val="16"/>
    </w:rPr>
  </w:style>
  <w:style w:type="paragraph" w:styleId="E-mailSignature">
    <w:name w:val="E-mail Signature"/>
    <w:basedOn w:val="Normal"/>
    <w:link w:val="E-mailSignatureChar1"/>
    <w:rsid w:val="00911BF5"/>
  </w:style>
  <w:style w:type="character" w:customStyle="1" w:styleId="E-mailSignatureChar1">
    <w:name w:val="E-mail Signature Char1"/>
    <w:basedOn w:val="DefaultParagraphFont"/>
    <w:link w:val="E-mailSignature"/>
    <w:rsid w:val="00911BF5"/>
  </w:style>
  <w:style w:type="paragraph" w:styleId="EndnoteText">
    <w:name w:val="endnote text"/>
    <w:basedOn w:val="Normal"/>
    <w:link w:val="EndnoteTextChar"/>
    <w:rsid w:val="00911BF5"/>
  </w:style>
  <w:style w:type="character" w:customStyle="1" w:styleId="EndnoteTextChar">
    <w:name w:val="Endnote Text Char"/>
    <w:basedOn w:val="DefaultParagraphFont"/>
    <w:link w:val="EndnoteText"/>
    <w:rsid w:val="00911BF5"/>
  </w:style>
  <w:style w:type="paragraph" w:styleId="EnvelopeAddress">
    <w:name w:val="envelope address"/>
    <w:basedOn w:val="Normal"/>
    <w:rsid w:val="00911BF5"/>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911BF5"/>
    <w:rPr>
      <w:rFonts w:ascii="Calibri Light" w:hAnsi="Calibri Light"/>
    </w:rPr>
  </w:style>
  <w:style w:type="paragraph" w:styleId="FootnoteText">
    <w:name w:val="footnote text"/>
    <w:basedOn w:val="Normal"/>
    <w:link w:val="FootnoteTextChar"/>
    <w:rsid w:val="00911BF5"/>
  </w:style>
  <w:style w:type="character" w:customStyle="1" w:styleId="FootnoteTextChar">
    <w:name w:val="Footnote Text Char"/>
    <w:basedOn w:val="DefaultParagraphFont"/>
    <w:link w:val="FootnoteText"/>
    <w:rsid w:val="00911BF5"/>
  </w:style>
  <w:style w:type="paragraph" w:styleId="HTMLAddress">
    <w:name w:val="HTML Address"/>
    <w:basedOn w:val="Normal"/>
    <w:link w:val="HTMLAddressChar"/>
    <w:rsid w:val="00911BF5"/>
    <w:rPr>
      <w:i/>
      <w:iCs/>
    </w:rPr>
  </w:style>
  <w:style w:type="character" w:customStyle="1" w:styleId="HTMLAddressChar">
    <w:name w:val="HTML Address Char"/>
    <w:link w:val="HTMLAddress"/>
    <w:rsid w:val="00911BF5"/>
    <w:rPr>
      <w:i/>
      <w:iCs/>
    </w:rPr>
  </w:style>
  <w:style w:type="paragraph" w:styleId="Index2">
    <w:name w:val="index 2"/>
    <w:basedOn w:val="Normal"/>
    <w:next w:val="Normal"/>
    <w:rsid w:val="00911BF5"/>
    <w:pPr>
      <w:ind w:left="400" w:hanging="200"/>
    </w:pPr>
  </w:style>
  <w:style w:type="paragraph" w:styleId="Index3">
    <w:name w:val="index 3"/>
    <w:basedOn w:val="Normal"/>
    <w:next w:val="Normal"/>
    <w:rsid w:val="00911BF5"/>
    <w:pPr>
      <w:ind w:left="600" w:hanging="200"/>
    </w:pPr>
  </w:style>
  <w:style w:type="paragraph" w:styleId="Index4">
    <w:name w:val="index 4"/>
    <w:basedOn w:val="Normal"/>
    <w:next w:val="Normal"/>
    <w:rsid w:val="00911BF5"/>
    <w:pPr>
      <w:ind w:left="800" w:hanging="200"/>
    </w:pPr>
  </w:style>
  <w:style w:type="paragraph" w:styleId="Index5">
    <w:name w:val="index 5"/>
    <w:basedOn w:val="Normal"/>
    <w:next w:val="Normal"/>
    <w:rsid w:val="00911BF5"/>
    <w:pPr>
      <w:ind w:left="1000" w:hanging="200"/>
    </w:pPr>
  </w:style>
  <w:style w:type="paragraph" w:styleId="Index6">
    <w:name w:val="index 6"/>
    <w:basedOn w:val="Normal"/>
    <w:next w:val="Normal"/>
    <w:rsid w:val="00911BF5"/>
    <w:pPr>
      <w:ind w:left="1200" w:hanging="200"/>
    </w:pPr>
  </w:style>
  <w:style w:type="paragraph" w:styleId="Index7">
    <w:name w:val="index 7"/>
    <w:basedOn w:val="Normal"/>
    <w:next w:val="Normal"/>
    <w:rsid w:val="00911BF5"/>
    <w:pPr>
      <w:ind w:left="1400" w:hanging="200"/>
    </w:pPr>
  </w:style>
  <w:style w:type="paragraph" w:styleId="Index8">
    <w:name w:val="index 8"/>
    <w:basedOn w:val="Normal"/>
    <w:next w:val="Normal"/>
    <w:rsid w:val="00911BF5"/>
    <w:pPr>
      <w:ind w:left="1600" w:hanging="200"/>
    </w:pPr>
  </w:style>
  <w:style w:type="paragraph" w:styleId="Index9">
    <w:name w:val="index 9"/>
    <w:basedOn w:val="Normal"/>
    <w:next w:val="Normal"/>
    <w:rsid w:val="00911BF5"/>
    <w:pPr>
      <w:ind w:left="1800" w:hanging="200"/>
    </w:pPr>
  </w:style>
  <w:style w:type="paragraph" w:styleId="IndexHeading">
    <w:name w:val="index heading"/>
    <w:basedOn w:val="Normal"/>
    <w:next w:val="Index1"/>
    <w:rsid w:val="00911BF5"/>
    <w:rPr>
      <w:rFonts w:ascii="Calibri Light" w:hAnsi="Calibri Light"/>
      <w:b/>
      <w:bCs/>
    </w:rPr>
  </w:style>
  <w:style w:type="paragraph" w:styleId="IntenseQuote">
    <w:name w:val="Intense Quote"/>
    <w:basedOn w:val="Normal"/>
    <w:next w:val="Normal"/>
    <w:link w:val="IntenseQuoteChar"/>
    <w:uiPriority w:val="30"/>
    <w:qFormat/>
    <w:rsid w:val="00911BF5"/>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911BF5"/>
    <w:rPr>
      <w:i/>
      <w:iCs/>
      <w:color w:val="4472C4"/>
    </w:rPr>
  </w:style>
  <w:style w:type="paragraph" w:styleId="ListBullet">
    <w:name w:val="List Bullet"/>
    <w:basedOn w:val="Normal"/>
    <w:rsid w:val="00911BF5"/>
    <w:pPr>
      <w:numPr>
        <w:numId w:val="30"/>
      </w:numPr>
      <w:contextualSpacing/>
    </w:pPr>
  </w:style>
  <w:style w:type="paragraph" w:styleId="ListBullet2">
    <w:name w:val="List Bullet 2"/>
    <w:basedOn w:val="Normal"/>
    <w:rsid w:val="00911BF5"/>
    <w:pPr>
      <w:numPr>
        <w:numId w:val="36"/>
      </w:numPr>
      <w:contextualSpacing/>
    </w:pPr>
  </w:style>
  <w:style w:type="paragraph" w:styleId="ListBullet3">
    <w:name w:val="List Bullet 3"/>
    <w:basedOn w:val="Normal"/>
    <w:rsid w:val="00911BF5"/>
    <w:pPr>
      <w:numPr>
        <w:numId w:val="37"/>
      </w:numPr>
      <w:contextualSpacing/>
    </w:pPr>
  </w:style>
  <w:style w:type="paragraph" w:styleId="ListBullet4">
    <w:name w:val="List Bullet 4"/>
    <w:basedOn w:val="Normal"/>
    <w:rsid w:val="00911BF5"/>
    <w:pPr>
      <w:numPr>
        <w:numId w:val="38"/>
      </w:numPr>
      <w:contextualSpacing/>
    </w:pPr>
  </w:style>
  <w:style w:type="paragraph" w:styleId="ListBullet5">
    <w:name w:val="List Bullet 5"/>
    <w:basedOn w:val="Normal"/>
    <w:rsid w:val="00911BF5"/>
    <w:pPr>
      <w:numPr>
        <w:numId w:val="39"/>
      </w:numPr>
      <w:contextualSpacing/>
    </w:pPr>
  </w:style>
  <w:style w:type="paragraph" w:styleId="ListContinue">
    <w:name w:val="List Continue"/>
    <w:basedOn w:val="Normal"/>
    <w:rsid w:val="00911BF5"/>
    <w:pPr>
      <w:spacing w:after="120"/>
      <w:ind w:left="283"/>
      <w:contextualSpacing/>
    </w:pPr>
  </w:style>
  <w:style w:type="paragraph" w:styleId="ListContinue2">
    <w:name w:val="List Continue 2"/>
    <w:basedOn w:val="Normal"/>
    <w:rsid w:val="00911BF5"/>
    <w:pPr>
      <w:spacing w:after="120"/>
      <w:ind w:left="566"/>
      <w:contextualSpacing/>
    </w:pPr>
  </w:style>
  <w:style w:type="paragraph" w:styleId="ListContinue3">
    <w:name w:val="List Continue 3"/>
    <w:basedOn w:val="Normal"/>
    <w:rsid w:val="00911BF5"/>
    <w:pPr>
      <w:spacing w:after="120"/>
      <w:ind w:left="849"/>
      <w:contextualSpacing/>
    </w:pPr>
  </w:style>
  <w:style w:type="paragraph" w:styleId="ListContinue4">
    <w:name w:val="List Continue 4"/>
    <w:basedOn w:val="Normal"/>
    <w:rsid w:val="00911BF5"/>
    <w:pPr>
      <w:spacing w:after="120"/>
      <w:ind w:left="1132"/>
      <w:contextualSpacing/>
    </w:pPr>
  </w:style>
  <w:style w:type="paragraph" w:styleId="ListContinue5">
    <w:name w:val="List Continue 5"/>
    <w:basedOn w:val="Normal"/>
    <w:rsid w:val="00911BF5"/>
    <w:pPr>
      <w:spacing w:after="120"/>
      <w:ind w:left="1415"/>
      <w:contextualSpacing/>
    </w:pPr>
  </w:style>
  <w:style w:type="paragraph" w:styleId="ListNumber">
    <w:name w:val="List Number"/>
    <w:basedOn w:val="Normal"/>
    <w:rsid w:val="00911BF5"/>
    <w:pPr>
      <w:numPr>
        <w:numId w:val="40"/>
      </w:numPr>
      <w:contextualSpacing/>
    </w:pPr>
  </w:style>
  <w:style w:type="paragraph" w:styleId="ListNumber2">
    <w:name w:val="List Number 2"/>
    <w:basedOn w:val="Normal"/>
    <w:rsid w:val="00911BF5"/>
    <w:pPr>
      <w:numPr>
        <w:numId w:val="41"/>
      </w:numPr>
      <w:contextualSpacing/>
    </w:pPr>
  </w:style>
  <w:style w:type="paragraph" w:styleId="ListNumber3">
    <w:name w:val="List Number 3"/>
    <w:basedOn w:val="Normal"/>
    <w:rsid w:val="00911BF5"/>
    <w:pPr>
      <w:numPr>
        <w:numId w:val="31"/>
      </w:numPr>
      <w:contextualSpacing/>
    </w:pPr>
  </w:style>
  <w:style w:type="paragraph" w:styleId="ListNumber4">
    <w:name w:val="List Number 4"/>
    <w:basedOn w:val="Normal"/>
    <w:rsid w:val="00911BF5"/>
    <w:pPr>
      <w:numPr>
        <w:numId w:val="32"/>
      </w:numPr>
      <w:contextualSpacing/>
    </w:pPr>
  </w:style>
  <w:style w:type="paragraph" w:styleId="ListNumber5">
    <w:name w:val="List Number 5"/>
    <w:basedOn w:val="Normal"/>
    <w:rsid w:val="00911BF5"/>
    <w:pPr>
      <w:numPr>
        <w:numId w:val="33"/>
      </w:numPr>
      <w:contextualSpacing/>
    </w:pPr>
  </w:style>
  <w:style w:type="paragraph" w:styleId="ListParagraph">
    <w:name w:val="List Paragraph"/>
    <w:basedOn w:val="Normal"/>
    <w:uiPriority w:val="34"/>
    <w:qFormat/>
    <w:rsid w:val="00911BF5"/>
    <w:pPr>
      <w:ind w:left="720"/>
    </w:pPr>
  </w:style>
  <w:style w:type="paragraph" w:styleId="MacroText">
    <w:name w:val="macro"/>
    <w:link w:val="MacroTextChar"/>
    <w:rsid w:val="00911BF5"/>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eastAsia="en-GB"/>
    </w:rPr>
  </w:style>
  <w:style w:type="character" w:customStyle="1" w:styleId="MacroTextChar">
    <w:name w:val="Macro Text Char"/>
    <w:link w:val="MacroText"/>
    <w:rsid w:val="00911BF5"/>
    <w:rPr>
      <w:rFonts w:ascii="Courier New" w:hAnsi="Courier New" w:cs="Courier New"/>
    </w:rPr>
  </w:style>
  <w:style w:type="paragraph" w:styleId="MessageHeader">
    <w:name w:val="Message Header"/>
    <w:basedOn w:val="Normal"/>
    <w:link w:val="MessageHeaderChar"/>
    <w:rsid w:val="00911BF5"/>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911BF5"/>
    <w:rPr>
      <w:rFonts w:ascii="Calibri Light" w:hAnsi="Calibri Light"/>
      <w:sz w:val="24"/>
      <w:szCs w:val="24"/>
      <w:shd w:val="pct20" w:color="auto" w:fill="auto"/>
    </w:rPr>
  </w:style>
  <w:style w:type="paragraph" w:styleId="NoSpacing">
    <w:name w:val="No Spacing"/>
    <w:uiPriority w:val="1"/>
    <w:qFormat/>
    <w:rsid w:val="00911BF5"/>
    <w:pPr>
      <w:overflowPunct w:val="0"/>
      <w:autoSpaceDE w:val="0"/>
      <w:autoSpaceDN w:val="0"/>
      <w:adjustRightInd w:val="0"/>
      <w:textAlignment w:val="baseline"/>
    </w:pPr>
    <w:rPr>
      <w:lang w:val="en-GB" w:eastAsia="en-GB"/>
    </w:rPr>
  </w:style>
  <w:style w:type="paragraph" w:styleId="NormalWeb">
    <w:name w:val="Normal (Web)"/>
    <w:basedOn w:val="Normal"/>
    <w:rsid w:val="00911BF5"/>
    <w:rPr>
      <w:sz w:val="24"/>
      <w:szCs w:val="24"/>
    </w:rPr>
  </w:style>
  <w:style w:type="paragraph" w:styleId="NormalIndent">
    <w:name w:val="Normal Indent"/>
    <w:basedOn w:val="Normal"/>
    <w:rsid w:val="00911BF5"/>
    <w:pPr>
      <w:ind w:left="720"/>
    </w:pPr>
  </w:style>
  <w:style w:type="paragraph" w:styleId="NoteHeading">
    <w:name w:val="Note Heading"/>
    <w:basedOn w:val="Normal"/>
    <w:next w:val="Normal"/>
    <w:link w:val="NoteHeadingChar"/>
    <w:rsid w:val="00911BF5"/>
  </w:style>
  <w:style w:type="character" w:customStyle="1" w:styleId="NoteHeadingChar">
    <w:name w:val="Note Heading Char"/>
    <w:basedOn w:val="DefaultParagraphFont"/>
    <w:link w:val="NoteHeading"/>
    <w:rsid w:val="00911BF5"/>
  </w:style>
  <w:style w:type="paragraph" w:styleId="PlainText">
    <w:name w:val="Plain Text"/>
    <w:basedOn w:val="Normal"/>
    <w:link w:val="PlainTextChar"/>
    <w:rsid w:val="00911BF5"/>
    <w:rPr>
      <w:rFonts w:ascii="Courier New" w:hAnsi="Courier New" w:cs="Courier New"/>
    </w:rPr>
  </w:style>
  <w:style w:type="character" w:customStyle="1" w:styleId="PlainTextChar">
    <w:name w:val="Plain Text Char"/>
    <w:link w:val="PlainText"/>
    <w:rsid w:val="00911BF5"/>
    <w:rPr>
      <w:rFonts w:ascii="Courier New" w:hAnsi="Courier New" w:cs="Courier New"/>
    </w:rPr>
  </w:style>
  <w:style w:type="paragraph" w:styleId="Quote">
    <w:name w:val="Quote"/>
    <w:basedOn w:val="Normal"/>
    <w:next w:val="Normal"/>
    <w:link w:val="QuoteChar"/>
    <w:uiPriority w:val="29"/>
    <w:qFormat/>
    <w:rsid w:val="00911BF5"/>
    <w:pPr>
      <w:spacing w:before="200" w:after="160"/>
      <w:ind w:left="864" w:right="864"/>
      <w:jc w:val="center"/>
    </w:pPr>
    <w:rPr>
      <w:i/>
      <w:iCs/>
      <w:color w:val="404040"/>
    </w:rPr>
  </w:style>
  <w:style w:type="character" w:customStyle="1" w:styleId="QuoteChar">
    <w:name w:val="Quote Char"/>
    <w:link w:val="Quote"/>
    <w:uiPriority w:val="29"/>
    <w:rsid w:val="00911BF5"/>
    <w:rPr>
      <w:i/>
      <w:iCs/>
      <w:color w:val="404040"/>
    </w:rPr>
  </w:style>
  <w:style w:type="paragraph" w:styleId="Salutation">
    <w:name w:val="Salutation"/>
    <w:basedOn w:val="Normal"/>
    <w:next w:val="Normal"/>
    <w:link w:val="SalutationChar"/>
    <w:rsid w:val="00911BF5"/>
  </w:style>
  <w:style w:type="character" w:customStyle="1" w:styleId="SalutationChar">
    <w:name w:val="Salutation Char"/>
    <w:basedOn w:val="DefaultParagraphFont"/>
    <w:link w:val="Salutation"/>
    <w:rsid w:val="00911BF5"/>
  </w:style>
  <w:style w:type="paragraph" w:styleId="Signature">
    <w:name w:val="Signature"/>
    <w:basedOn w:val="Normal"/>
    <w:link w:val="SignatureChar"/>
    <w:rsid w:val="00911BF5"/>
    <w:pPr>
      <w:ind w:left="4252"/>
    </w:pPr>
  </w:style>
  <w:style w:type="character" w:customStyle="1" w:styleId="SignatureChar">
    <w:name w:val="Signature Char"/>
    <w:basedOn w:val="DefaultParagraphFont"/>
    <w:link w:val="Signature"/>
    <w:rsid w:val="00911BF5"/>
  </w:style>
  <w:style w:type="paragraph" w:styleId="Subtitle">
    <w:name w:val="Subtitle"/>
    <w:basedOn w:val="Normal"/>
    <w:next w:val="Normal"/>
    <w:link w:val="SubtitleChar"/>
    <w:qFormat/>
    <w:rsid w:val="00911BF5"/>
    <w:pPr>
      <w:spacing w:after="60"/>
      <w:jc w:val="center"/>
      <w:outlineLvl w:val="1"/>
    </w:pPr>
    <w:rPr>
      <w:rFonts w:ascii="Calibri Light" w:hAnsi="Calibri Light"/>
      <w:sz w:val="24"/>
      <w:szCs w:val="24"/>
    </w:rPr>
  </w:style>
  <w:style w:type="character" w:customStyle="1" w:styleId="SubtitleChar">
    <w:name w:val="Subtitle Char"/>
    <w:link w:val="Subtitle"/>
    <w:rsid w:val="00911BF5"/>
    <w:rPr>
      <w:rFonts w:ascii="Calibri Light" w:hAnsi="Calibri Light"/>
      <w:sz w:val="24"/>
      <w:szCs w:val="24"/>
    </w:rPr>
  </w:style>
  <w:style w:type="paragraph" w:styleId="TableofAuthorities">
    <w:name w:val="table of authorities"/>
    <w:basedOn w:val="Normal"/>
    <w:next w:val="Normal"/>
    <w:rsid w:val="00911BF5"/>
    <w:pPr>
      <w:ind w:left="200" w:hanging="200"/>
    </w:pPr>
  </w:style>
  <w:style w:type="paragraph" w:styleId="TableofFigures">
    <w:name w:val="table of figures"/>
    <w:basedOn w:val="Normal"/>
    <w:next w:val="Normal"/>
    <w:rsid w:val="00911BF5"/>
  </w:style>
  <w:style w:type="paragraph" w:styleId="Title">
    <w:name w:val="Title"/>
    <w:basedOn w:val="Normal"/>
    <w:next w:val="Normal"/>
    <w:link w:val="TitleChar"/>
    <w:qFormat/>
    <w:rsid w:val="00911BF5"/>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911BF5"/>
    <w:rPr>
      <w:rFonts w:ascii="Calibri Light" w:hAnsi="Calibri Light"/>
      <w:b/>
      <w:bCs/>
      <w:kern w:val="28"/>
      <w:sz w:val="32"/>
      <w:szCs w:val="32"/>
    </w:rPr>
  </w:style>
  <w:style w:type="paragraph" w:styleId="TOAHeading">
    <w:name w:val="toa heading"/>
    <w:basedOn w:val="Normal"/>
    <w:next w:val="Normal"/>
    <w:rsid w:val="00911BF5"/>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911BF5"/>
    <w:pPr>
      <w:keepLines w:val="0"/>
      <w:pBdr>
        <w:top w:val="none" w:sz="0" w:space="0" w:color="auto"/>
      </w:pBdr>
      <w:spacing w:after="60"/>
      <w:ind w:left="0" w:firstLine="0"/>
      <w:outlineLvl w:val="9"/>
    </w:pPr>
    <w:rPr>
      <w:rFonts w:ascii="Calibri Light" w:hAnsi="Calibri Light"/>
      <w:b/>
      <w:bCs/>
      <w:kern w:val="32"/>
      <w:sz w:val="32"/>
      <w:szCs w:val="32"/>
    </w:rPr>
  </w:style>
  <w:style w:type="character" w:customStyle="1" w:styleId="NOZchn">
    <w:name w:val="NO Zchn"/>
    <w:qFormat/>
    <w:rsid w:val="00911BF5"/>
    <w:rPr>
      <w:rFonts w:ascii="Times New Roman" w:hAnsi="Times New Roman"/>
      <w:lang w:val="en-GB" w:eastAsia="en-US"/>
    </w:rPr>
  </w:style>
  <w:style w:type="paragraph" w:styleId="Revision">
    <w:name w:val="Revision"/>
    <w:hidden/>
    <w:uiPriority w:val="99"/>
    <w:semiHidden/>
    <w:rsid w:val="007919A3"/>
    <w:rPr>
      <w:lang w:val="en-GB" w:eastAsia="en-GB"/>
    </w:rPr>
  </w:style>
  <w:style w:type="character" w:customStyle="1" w:styleId="B3Car">
    <w:name w:val="B3 Car"/>
    <w:link w:val="B3"/>
    <w:rsid w:val="00AA0679"/>
  </w:style>
  <w:style w:type="character" w:customStyle="1" w:styleId="TANChar">
    <w:name w:val="TAN Char"/>
    <w:link w:val="TAN"/>
    <w:qFormat/>
    <w:locked/>
    <w:rsid w:val="0075709D"/>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7.bin"/><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13446-DCC0-410B-819F-6959ADE99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100</TotalTime>
  <Pages>3</Pages>
  <Words>94202</Words>
  <Characters>499274</Characters>
  <Application>Microsoft Office Word</Application>
  <DocSecurity>0</DocSecurity>
  <Lines>4160</Lines>
  <Paragraphs>1184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592292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29.273</dc:title>
  <dc:subject>Evolved Packet System (EPS); 3GPP EPS AAA interfaces (Release 18)</dc:subject>
  <dc:creator>Kimmo Kymalainen MCC Support</dc:creator>
  <cp:keywords/>
  <dc:description/>
  <cp:lastModifiedBy>Wilhelm Meding</cp:lastModifiedBy>
  <cp:revision>18</cp:revision>
  <cp:lastPrinted>2019-02-25T14:05:00Z</cp:lastPrinted>
  <dcterms:created xsi:type="dcterms:W3CDTF">2022-09-19T21:38:00Z</dcterms:created>
  <dcterms:modified xsi:type="dcterms:W3CDTF">2024-09-26T07:48:00Z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29.273%Rel-17%V2.0.0 approved in CT#42%29.273%Rel-17%Clarification on QoS Resource on S6b%29.273%Rel-17%Context Identifier for Update or Removal of PDN GW%29.273%Rel-17%Clarification on the S6b Authorization Procedure for DSMIPv6%29.273%Rel-17%Clarificati</vt:lpwstr>
  </property>
  <property fmtid="{D5CDD505-2E9C-101B-9397-08002B2CF9AE}" pid="3" name="MCCCRsImpl1">
    <vt:lpwstr>on on DHCPv6/IKEv2 based HA discovery%29.273%Rel-17%Clarification on AAA server authentication/authorization%29.273%Rel-17%Difference of S6b and H2%29.273%Rel-17%STR on HSS/AAA initiated detach over STa%29.273%Rel-17%STR on 3GPP AAA Server initiated detac</vt:lpwstr>
  </property>
  <property fmtid="{D5CDD505-2E9C-101B-9397-08002B2CF9AE}" pid="4" name="MCCCRsImpl2">
    <vt:lpwstr>h over SWm%29.273%Rel-17%STR on 3GPP AAA Server initiated detach over S6b%29.273%Rel-17%Multiple 3GPP AAA identities%29.273%Rel-17%User-Name AVP contains only the IMSI%29.273%Rel-17%Removal of APN-Barring-Type Reference%29.273%Rel-17%Charging AVPs%29.273%</vt:lpwstr>
  </property>
  <property fmtid="{D5CDD505-2E9C-101B-9397-08002B2CF9AE}" pid="5" name="MCCCRsImpl3">
    <vt:lpwstr>Rel-17%MIP6-Agent-Info Definition and Usage%29.273%Rel-17%REAUTHENTICATION_FAILURE Correction%29.273%Rel-17%Definition of Server-Assignment-Type values%29.273%Rel-17%Multiple Occurrences of SIP-Auth-Data-Item AVP%29.273%Rel-17%Using MIP6-Agent-Info for SG</vt:lpwstr>
  </property>
  <property fmtid="{D5CDD505-2E9C-101B-9397-08002B2CF9AE}" pid="6" name="MCCCRsImpl4">
    <vt:lpwstr>W address%29.273%Rel-17%MIP6-Agent-Info corrections%29.273%Rel-17%Trace activation in PDN GW over the SWx and S6b interfaces%29.273%Rel-17%Signalling VPLMN Trust of non-3GPP AN%29.273%Rel-17%Corrections in Visited Network Identifier definitions%29.273%Rel</vt:lpwstr>
  </property>
  <property fmtid="{D5CDD505-2E9C-101B-9397-08002B2CF9AE}" pid="7" name="MCCCRsImpl5">
    <vt:lpwstr>-17%Service Authorization Information update on S6b when using DSMIP%29.273%Rel-17%STa/SWa clarifications%29.273%Rel-17%IP address authorization corrections%29.273%Rel-17%SWm Authentication Correction%29.273%Rel-17%SWm corrections - others%29.273%Rel-17%S</vt:lpwstr>
  </property>
  <property fmtid="{D5CDD505-2E9C-101B-9397-08002B2CF9AE}" pid="8" name="MCCCRsImpl6">
    <vt:lpwstr>Wm Service Authorization Information Update corrections%29.273%Rel-17%Combined Authentication and authorization procedure on SWm%29.273%Rel-17%S6b related corrections%29.273%Rel-17%Corrections to S6b/HA clause 9%29.273%Rel-17%User to HSS resolution%29.273</vt:lpwstr>
  </property>
  <property fmtid="{D5CDD505-2E9C-101B-9397-08002B2CF9AE}" pid="9" name="MCCCRsImpl7">
    <vt:lpwstr>%Rel-17%Corrections to STR procedures for AAA_UNKNOWN_SESSION_ID%29.273%Rel-17%Corrections to S6b STR procedures%29.273%Rel-17%PDN GW update for Wildcard APN%29.273%Rel-17%RFC 5447 References%29.273%Rel-17%Use of Access-Restriction-Data AVP%29.273%Rel-17%</vt:lpwstr>
  </property>
  <property fmtid="{D5CDD505-2E9C-101B-9397-08002B2CF9AE}" pid="10" name="MCCCRsImpl8">
    <vt:lpwstr>Difference between S6b and H2%29.273%Rel-17%Corrections to 29.273%29.273%Rel-17%Inclusion of static IP address%29.273%Rel-17%Home Agent discovery%29.273%Rel-17%Incorrect command for user profile updates%29.273%Rel-17%Home Agent discovery%29.273%Rel-17%For</vt:lpwstr>
  </property>
  <property fmtid="{D5CDD505-2E9C-101B-9397-08002B2CF9AE}" pid="11" name="MCCCRsImpl9">
    <vt:lpwstr>matting of APN in Service-Selection AVP%29.273%Rel-17%Update of AVP Codes%29.273%Rel-17%STa/SWa separation correction%29.273%Rel-17%SWa corrections%29.273%Rel-17%STa re-authorization and re-authentication%29.273%Rel-17%SWa re-authentication%29.273%Rel-17%</vt:lpwstr>
  </property>
  <property fmtid="{D5CDD505-2E9C-101B-9397-08002B2CF9AE}" pid="12" name="MCCCRsImpl10">
    <vt:lpwstr>Adding APN-OI-Replacement%29.273%Rel-17%HA reallocation clarification%29.273%Rel-17%Correction on APN-OI-Replacement%29.273%Rel-17%Correction on the Description of Mobility Features over S6b%29.273%Rel-17%EAP-AKA' IETF RFC Reference%29.273%Rel-17%Removal </vt:lpwstr>
  </property>
  <property fmtid="{D5CDD505-2E9C-101B-9397-08002B2CF9AE}" pid="13" name="MCCCRsImpl11">
    <vt:lpwstr>of Remaining Editor Notes%29.273%Rel-17%MIP6_SPLIT flag removal%29.273%Rel-17%Support of optimized idle mode mobility%29.273%Rel-17%E-UTRAN - eHRPD Connectivity and Interworking Reference%29.273%Rel-17%Detailed behaviour in error cases%29.273%Rel-17%Appli</vt:lpwstr>
  </property>
  <property fmtid="{D5CDD505-2E9C-101B-9397-08002B2CF9AE}" pid="14" name="MCCCRsImpl12">
    <vt:lpwstr>cation IDs%29.273%Rel-17%Service-Selection AVP Code%29.273%Rel-17%PDN-Type AVP%29.273%Rel-17%Clarifications on PGW Handling on S6b/H2%29.273%Rel-17%Emergency Support in AAA interfaces%29.273%Rel-17%APN level APN-OI-Replacement%29.273%Rel-17%Correction of </vt:lpwstr>
  </property>
  <property fmtid="{D5CDD505-2E9C-101B-9397-08002B2CF9AE}" pid="15" name="MCCCRsImpl13">
    <vt:lpwstr>Allowed PDN Types%29.273%Rel-17%Incorrect HSS behaviour on deregistration%29.273%Rel-17%MIP6 Agent Info%29.273%Rel-17%Nonce%29.273%Rel-17%3GPP AAA Server detailed behaviour at HSS Initiated Update of User Profile%29.273%Rel-17%Static PDN GW%29.273%Rel-17%</vt:lpwstr>
  </property>
  <property fmtid="{D5CDD505-2E9C-101B-9397-08002B2CF9AE}" pid="16" name="MCCCRsImpl14">
    <vt:lpwstr>Removal of Definition of APN-Configuration%29.273%Rel-17%PGW deregistration via S6b%29.273%Rel-17%Add Supported-Features AVP to STa/SWa%29.273%Rel-17%Add Supported-Features AVP to SWm%29.273%Rel-17%Add Supported-Features AVP to SWx%29.273%Rel-17%Add Suppo</vt:lpwstr>
  </property>
  <property fmtid="{D5CDD505-2E9C-101B-9397-08002B2CF9AE}" pid="17" name="MCCCRsImpl15">
    <vt:lpwstr>rted-Features AVP to S6b%29.273%Rel-17%Correction of Application ID%29.273%Rel-17%Error Handling%29.273%Rel-17%HSS/AAA-Initiated Disconnection%29.273%Rel-17%Correction in Subscription-ID%29.273%Rel-17%NAI decoration and realm-based routing clarifications%</vt:lpwstr>
  </property>
  <property fmtid="{D5CDD505-2E9C-101B-9397-08002B2CF9AE}" pid="18" name="MCCCRsImpl16">
    <vt:lpwstr>29.273%Rel-17%IETF References update%29.273%Rel-17%Permanent User Identity%29.273%Rel-17%Static PDN GW%29.273%Rel-17%QoS AVP Codes%29.273%Rel-17%Indication of PLMN ID of the selected PGW%29.273%Rel-17%Context-Identifier in Registration Request%29.273%Rel-</vt:lpwstr>
  </property>
  <property fmtid="{D5CDD505-2E9C-101B-9397-08002B2CF9AE}" pid="19" name="MCCCRsImpl17">
    <vt:lpwstr>17%Corrections on Session Termination between the PGW and the AAA%29.273%Rel-17%Corrections to implementation of CR 128 and CR 175%29.273%Rel-17%PGW Identity upon successful authorization on SWm%29.273%Rel-17%Ambiguity of Presence Conditions of IEs and AV</vt:lpwstr>
  </property>
  <property fmtid="{D5CDD505-2E9C-101B-9397-08002B2CF9AE}" pid="20" name="MCCCRsImpl18">
    <vt:lpwstr>P ABNF%29.273%Rel-17%IETF References%29.273%Rel-17%SWm missing AVPs%29.273%Rel-17%Removal of Invalid Reference%29.273%Rel-17%Correcting PDN GW behaviour for S6b%29.273%Rel-17%Update APN and PDN GW in the 3GPP AAA Server on SWx%29.273%Rel-17%Update APN and</vt:lpwstr>
  </property>
  <property fmtid="{D5CDD505-2E9C-101B-9397-08002B2CF9AE}" pid="21" name="MCCCRsImpl19">
    <vt:lpwstr> PDN GW in Non-3GPP IP Access over the STa &amp; SWm interfaces%29.273%Rel-17%SWm and S6b procedures for GTP based S2b%29.273%Rel-17%MIP6 Feature Vector flags assignment%29.273%Rel-17%SWx AVP Bits Definition%29.273%Rel-17%Visited-Network-Identifier Data Type%</vt:lpwstr>
  </property>
  <property fmtid="{D5CDD505-2E9C-101B-9397-08002B2CF9AE}" pid="22" name="MCCCRsImpl20">
    <vt:lpwstr>29.273%Rel-17%Usage of Auth-Request-Type in response messages%29.273%Rel-17%Correction on PGW PLMN ID%29.273%Rel-17%Trace-Depth-List correction%29.273%Rel-17%MIPv4 security parameters on the STa and S6b interfaces%29.273%Rel-17%PGW Update%29.273%Rel-17%AP</vt:lpwstr>
  </property>
  <property fmtid="{D5CDD505-2E9C-101B-9397-08002B2CF9AE}" pid="23" name="MCCCRsImpl21">
    <vt:lpwstr>N Configuration for SWx%29.273%Rel-17%Authentication Timeout%29.273%Rel-17%S6b session handling after handover to 3GPP access%29.273%Rel-17%Incorrect access name on SWa%29.273%Rel-17%Correction on Trust Relationship Indication%29.273%Rel-17%Implementation</vt:lpwstr>
  </property>
  <property fmtid="{D5CDD505-2E9C-101B-9397-08002B2CF9AE}" pid="24" name="MCCCRsImpl22">
    <vt:lpwstr> Error of CR 196 R3%29.273%Rel-17%SWx Restoration%29.273%Rel-17%Wrong Command Code in STa AA-Answer%29.273%Rel-17%Authorize the requested home address types%29.273%Rel-17%Content of Service-Selection AVP%29.273%Rel-17%Wildcard APN in the user subscription</vt:lpwstr>
  </property>
  <property fmtid="{D5CDD505-2E9C-101B-9397-08002B2CF9AE}" pid="25" name="MCCCRsImpl23">
    <vt:lpwstr>%29.273%Rel-17%Permanent User Identity in SWm Authentication and Authorization Answer%29.273%Rel-17%Encoding of Visited-Network-Identifier AVP%29.273%Rel-17%Re-Authorization Errors%29.273%Rel-17%Permanent User Identity at SWa%29.273%Rel-17%PDN GW realloca</vt:lpwstr>
  </property>
  <property fmtid="{D5CDD505-2E9C-101B-9397-08002B2CF9AE}" pid="26" name="MCCCRsImpl24">
    <vt:lpwstr>tion based on UE's location%29.273%Rel-17%Trust Relationship Indication%29.273%Rel-17%S6b procedures for GTP based S2a%29.273%Rel-17%Missing IE in TS 29.273%29.273%Rel-17%Emergency scenario for STa interface%29.273%Rel-17%Visited Network Identifier%29.273</vt:lpwstr>
  </property>
  <property fmtid="{D5CDD505-2E9C-101B-9397-08002B2CF9AE}" pid="27" name="MCCCRsImpl25">
    <vt:lpwstr>%Rel-17%Network Name%29.273%Rel-17%STa &amp; SWd procedures for GTP S2a &amp; Trusted WLAN access%29.273%Rel-17%Default APN  for 'Trusted WLAN access'%29.273%Rel-17%Informing Serving SSID to the AAA Server%29.273%Rel-17%Avoiding registration of PDN-GW identity fo</vt:lpwstr>
  </property>
  <property fmtid="{D5CDD505-2E9C-101B-9397-08002B2CF9AE}" pid="28" name="MCCCRsImpl26">
    <vt:lpwstr>r TWAN%29.273%Rel-17%Clarifications on TWAN behaviour%29.273%Rel-17%PDN GW selection for S2c during tunnel establishment%29.273%Rel-17%Update of IETF draft status to RFC%29.273%Rel-17%PGW selection in eHRPD for SIPTO%29.273%Rel-17%Recovering from AAA Serv</vt:lpwstr>
  </property>
  <property fmtid="{D5CDD505-2E9C-101B-9397-08002B2CF9AE}" pid="29" name="MCCCRsImpl27">
    <vt:lpwstr>er failure%29.273%Rel-17%Transport Access Type AVP for BBAI%29.273%Rel-17%NSWO-Capability &amp; NSWO-Authorization AVPs%29.273%Rel-17%Access Type for TWAN access%29.273%Rel-17%Reference list correction to align with the corrected TS 29.212 title%29.273%Rel-17</vt:lpwstr>
  </property>
  <property fmtid="{D5CDD505-2E9C-101B-9397-08002B2CF9AE}" pid="30" name="MCCCRsImpl28">
    <vt:lpwstr>%Removal of AVP Encryption%29.273%Rel-17%Repeat information for Trusted non-3GPP access network%29.273%Rel-17%Matching WLAN-ID between Selected WLAN ID and TWAN Access Info%29.273%Rel-17%Update of draft-ietf-radext-ieee802ext reference%29.273%Rel-17%Corre</vt:lpwstr>
  </property>
  <property fmtid="{D5CDD505-2E9C-101B-9397-08002B2CF9AE}" pid="31" name="MCCCRsImpl29">
    <vt:lpwstr>ction on Auth-Request-Type%29.273%Rel-17%Description of Result IE%29.273%Rel-17%Information Elements for SWa interface%29.273%Rel-17%Session ID in the SWm Authorization procedure%29.273%Rel-17%Trace Info for PGW%29.273%Rel-17%Add the definition of trace-r</vt:lpwstr>
  </property>
  <property fmtid="{D5CDD505-2E9C-101B-9397-08002B2CF9AE}" pid="32" name="MCCCRsImpl30">
    <vt:lpwstr>eference%29.273%Rel-17%Use of Flag instead of Enumerated AVPs%29.273%Rel-17%About EAP-AKA' challenge message%29.273%Rel-17%TWAN Authorization when HE-SSID is not provided%29.273%Rel-17%Missing P-Bit settings in Information Element tables%29.273%Rel-17%Pre</vt:lpwstr>
  </property>
  <property fmtid="{D5CDD505-2E9C-101B-9397-08002B2CF9AE}" pid="33" name="MCCCRsImpl31">
    <vt:lpwstr>sence condition of PGW-ID AVP in S6b AAR command%29.273%Rel-17%New DER-S6b-flags on S6b interface%29.273%Rel-17%MIP4 supported flag%29.273%Rel-17%3GPP AAA Proxy behavior%29.273%Rel-17%Definition of HA-APN%29.273%Rel-17%Trust relationship for PGW%29.273%Re</vt:lpwstr>
  </property>
  <property fmtid="{D5CDD505-2E9C-101B-9397-08002B2CF9AE}" pid="34" name="MCCCRsImpl32">
    <vt:lpwstr>l-17%UE local IP address for SWm or S6b%29.273%Rel-17%EAP-AKA clarification%29.273%Rel-17%Clarification for Routing Policies%29.273%Rel-17%Category of Authentication Data Information Element in SWx/MAR command%29.273%Rel-17%Add 3GPP AAA Proxy detailed Beh</vt:lpwstr>
  </property>
  <property fmtid="{D5CDD505-2E9C-101B-9397-08002B2CF9AE}" pid="35" name="MCCCRsImpl33">
    <vt:lpwstr>aviour on SWa%29.273%Rel-17%Correction on IP Mobility Mode Selection function%29.273%Rel-17%Clarification on provision of HA information for DHCP-based HA discovery on STa%29.273%Rel-17%Applicability of IP Filters and Routing Policies functionality on EPC</vt:lpwstr>
  </property>
  <property fmtid="{D5CDD505-2E9C-101B-9397-08002B2CF9AE}" pid="36" name="MCCCRsImpl34">
    <vt:lpwstr>%29.273%Rel-17%EAP Payload%29.273%Rel-17%Clarification on Trust Relationship Indicator%29.273%Rel-17%MIP6-Agent-Info over the S6b interface%29.273%Rel-17%Clarification of M-bit handling%29.273%Rel-17%Reflective QoS for BBF convergence%29.273%Rel-17%IMSI f</vt:lpwstr>
  </property>
  <property fmtid="{D5CDD505-2E9C-101B-9397-08002B2CF9AE}" pid="37" name="MCCCRsImpl35">
    <vt:lpwstr>or BBF in trusted S2c case%29.273%Rel-17%NSWO via the trusted WLAN%29.273%Rel-17%VPLMN trust relationship indicator%29.273%Rel-17%EPC Access Authorization%29.273%Rel-17%PGW update on SWx%29.273%Rel-17%Replacement of IETF WLAN AVPs%29.273%Rel-17%Incorrect </vt:lpwstr>
  </property>
  <property fmtid="{D5CDD505-2E9C-101B-9397-08002B2CF9AE}" pid="38" name="MCCCRsImpl36">
    <vt:lpwstr>Diameter commands%29.273%Rel-17%Condition for sending APN Information%29.273%Rel-17%Retrieval of Network Provided Location Information via HSS%29.273%Rel-17%RAT Type correction%29.273%Rel-17%STa Authentication for Trusted WLAN access%29.273%Rel-17%IMSI fo</vt:lpwstr>
  </property>
  <property fmtid="{D5CDD505-2E9C-101B-9397-08002B2CF9AE}" pid="39" name="MCCCRsImpl37">
    <vt:lpwstr>r BBF convergence%29.273%Rel-17%Reflective QoS in BBF architecture%29.273%Rel-17%Civic Address Encoding%29.273%Rel-17%TWAN-BSSID AVP re-naming%29.273%Rel-17%Diameter overload over SWx%29.273%Rel-17%Diameter overload  over STa and S6b%29.273%Rel-17%Session</vt:lpwstr>
  </property>
  <property fmtid="{D5CDD505-2E9C-101B-9397-08002B2CF9AE}" pid="40" name="MCCCRsImpl38">
    <vt:lpwstr> Management back-off timer for UE in Single-Connection mode%29.273%Rel-17%Remove TS 23.234 from TS 29.273%29.273%Rel-17%Remove TS 29.234 from TS 29.273%29.273%Rel-17%Circuit ID in NetLoc-TWLAN%29.273%Rel-17%Correct wrong references to 3GPP specifications </vt:lpwstr>
  </property>
  <property fmtid="{D5CDD505-2E9C-101B-9397-08002B2CF9AE}" pid="41" name="MCCCRsImpl39">
    <vt:lpwstr>that define Diameter experimental result codes 5001 to 5005%29.273%Rel-17%Restricted RAT Types%29.273%Rel-17%WLCP key for WLCP signalling protection%29.273%Rel-17%TWAN authentication and authorization call flows for MCM and TSCM%29.273%Rel-17%Back-off tim</vt:lpwstr>
  </property>
  <property fmtid="{D5CDD505-2E9C-101B-9397-08002B2CF9AE}" pid="42" name="MCCCRsImpl40">
    <vt:lpwstr>er refers to Tw1%29.273%Rel-17%Diameter Overload over SWm and SWa%29.273%Rel-17%Leading Digit of User-Name AVP%29.273%Rel-17%Incorrect implementation of CR on EAP-Payload%29.273%Rel-17%Usage of decorated NAI%29.273%Rel-17%Clarification of user de-registra</vt:lpwstr>
  </property>
  <property fmtid="{D5CDD505-2E9C-101B-9397-08002B2CF9AE}" pid="43" name="MCCCRsImpl41">
    <vt:lpwstr>tion%29.273%Rel-17%Correction of the type of the Redirect-Host AVP%29.273%Rel-17%Repeated SWm session for default APN%29.273%Rel-17%Implemented Rel-13 CRs removed (0410r1, 0417r1, 0418r1, 0405r1)%29.273%Rel-17%The value of SM-Back-Off-Timer%29.273%Rel-17%</vt:lpwstr>
  </property>
  <property fmtid="{D5CDD505-2E9C-101B-9397-08002B2CF9AE}" pid="44" name="MCCCRsImpl42">
    <vt:lpwstr>Clarification on the S6b Service Authorization Information Update procedure for DSMIPv6%29.273%Rel-17%Removing EPC before Root NAI%29.273%Rel-17%PDN GW Identity%29.273%Rel-17%IMEI(SV) signalling for untrusted WLAN access%29.273%Rel-17%IMEI(SV) signalling </vt:lpwstr>
  </property>
  <property fmtid="{D5CDD505-2E9C-101B-9397-08002B2CF9AE}" pid="45" name="MCCCRsImpl43">
    <vt:lpwstr>for trusted WLAN access%29.273%Rel-17%IMEI(SV) signalling during Non-3GPP IP Access Registration%29.273%Rel-17%3GPP AAA Server sends an ASR command to clean up possible hanging resources%29.273%Rel-17%Overlapping transaction over S6b%29.273%Rel-17%Default</vt:lpwstr>
  </property>
  <property fmtid="{D5CDD505-2E9C-101B-9397-08002B2CF9AE}" pid="46" name="MCCCRsImpl44">
    <vt:lpwstr> access type for SCM%29.273%Rel-17%Reference to a wrong clause in TS 23.008%29.273%Rel-17%Emergency PDN connection over untrusted WLAN access%29.273%Rel-17%Network provided WLAN Location Information for PDN connection establishment over S2b%29.273%Rel-17%</vt:lpwstr>
  </property>
  <property fmtid="{D5CDD505-2E9C-101B-9397-08002B2CF9AE}" pid="47" name="MCCCRsImpl45">
    <vt:lpwstr>UE local IP address in Authentication and Authorization Request over SWm%29.273%Rel-17%P-CSCF Restoration for WLAN over SWx%29.273%Rel-17%Authorisation procedure with the extended P-CSCF restoration mechanism for WLAN%29.273%Rel-17%Transfer of IMEI from 3</vt:lpwstr>
  </property>
  <property fmtid="{D5CDD505-2E9C-101B-9397-08002B2CF9AE}" pid="48" name="MCCCRsImpl46">
    <vt:lpwstr>GPP AAA Server to HSS over SWx%29.273%Rel-17%Multiple accesses to a PDN connection not allowed for SCM%29.273%Rel-17%Visited-Network-Identifier for untrusted WLAN%29.273%Rel-17%Blocking TWAN access to EPC%29.273%Rel-17%Handling of S6b Authorization Reques</vt:lpwstr>
  </property>
  <property fmtid="{D5CDD505-2E9C-101B-9397-08002B2CF9AE}" pid="49" name="MCCCRsImpl47">
    <vt:lpwstr>t without Origination Timestamp%29.273%Rel-17%Diameter message priority over non 3GPP access%29.273%Rel-17%Reference to DOIC updated  with  IETF RFC 7683%29.273%Rel-17%Remove the default access AVP%29.273%Rel-17%Extension on TWAN-S2a-Failure-Cause%29.273%</vt:lpwstr>
  </property>
  <property fmtid="{D5CDD505-2E9C-101B-9397-08002B2CF9AE}" pid="50" name="MCCCRsImpl48">
    <vt:lpwstr>Rel-17%Authorize the UE requested APN%29.273%Rel-17%Correction of CR implementation on Emergency PDN connection over untrusted WLAN access%29.273%Rel-17%ePDG retrieval of WLAN Location Information%29.273%Rel-17%Result-Codes for P-CSCF Restoration%29.273%R</vt:lpwstr>
  </property>
  <property fmtid="{D5CDD505-2E9C-101B-9397-08002B2CF9AE}" pid="51" name="MCCCRsImpl49">
    <vt:lpwstr>el-17%RAT type not allowed%29.273%Rel-17%Wildcard APN for SWx and S6b%29.273%Rel-17%Clarification on the use of SAR message when AAA has no profile%29.273%Rel-17%Wildcard authorized APN in TWAN%29.273%Rel-17%APN information over S6b%29.273%Rel-17%Removal </vt:lpwstr>
  </property>
  <property fmtid="{D5CDD505-2E9C-101B-9397-08002B2CF9AE}" pid="52" name="MCCCRsImpl50">
    <vt:lpwstr>of NBIFOM reference%29.273%Rel-17%Incorrect usage of term "Untrusted WLAN" when RAT type is not known%29.273%Rel-17%APN subscription check in the STa authentication and authorization procedure%29.273%Rel-17%Transferring AAA identifier from the ePDG/TWAN t</vt:lpwstr>
  </property>
  <property fmtid="{D5CDD505-2E9C-101B-9397-08002B2CF9AE}" pid="53" name="MCCCRsImpl51">
    <vt:lpwstr>o the PGW%29.273%Rel-17%3GPP AAA Server/Proxy – EIR reference point%29.273%Rel-17%STa and SWm extensions for IMEI check%29.273%Rel-17%Destination-Host correction on STa &amp; SWm%29.273%Rel-17%3GPP AAA Server behaviour in the user profile updated procedure%29</vt:lpwstr>
  </property>
  <property fmtid="{D5CDD505-2E9C-101B-9397-08002B2CF9AE}" pid="54" name="MCCCRsImpl52">
    <vt:lpwstr>.273%Rel-17%Handling of Undefined bit in DER-Flags%29.273%Rel-17%Handover of Emergency PDN Connections%29.273%Rel-17%IMEI check for Emergency Attach over WLAN%29.273%Rel-17%Emergency services over untrusted WLAN for unauthenticated or unauthorized UEs%29.</vt:lpwstr>
  </property>
  <property fmtid="{D5CDD505-2E9C-101B-9397-08002B2CF9AE}" pid="55" name="MCCCRsImpl53">
    <vt:lpwstr>273%Rel-17%Support of Emergency sessions over Trusted WLAN%29.273%Rel-17%Missing IMEI-Check-In-VPLMN-Result AVP%29.273%Rel-17%IMEI check call flow for untrusted WLAN%29.273%Rel-17%APN-Configuration AVP format for Non-3GPP accesses%29.273%Rel-17%Load Contr</vt:lpwstr>
  </property>
  <property fmtid="{D5CDD505-2E9C-101B-9397-08002B2CF9AE}" pid="56" name="MCCCRsImpl54">
    <vt:lpwstr>ol%29.273%Rel-17%Renaming of Emergency-Indication AVP%29.273%Rel-17%Correction to change IETF drmp draft version to official RFC 7944%29.273%Rel-17%Discontinuation of the I-WLAN feature%29.273%Rel-17%DIAMETER_ERROR_ILLEGAL_EQUIPMENT code%29.273%Rel-17%Eme</vt:lpwstr>
  </property>
  <property fmtid="{D5CDD505-2E9C-101B-9397-08002B2CF9AE}" pid="57" name="MCCCRsImpl55">
    <vt:lpwstr>rgency-Info AVP in Non-3GPP IP Access Registration response%29.273%Rel-17%Addition of ERP support for TWAN Interworking%29.273%Rel-17%Bit ordering in Diameter AVPs used as bit-masks%29.273%Rel-17%Handling of AAA Failure Indication over SWa%29.273%Rel-17%S</vt:lpwstr>
  </property>
  <property fmtid="{D5CDD505-2E9C-101B-9397-08002B2CF9AE}" pid="58" name="MCCCRsImpl56">
    <vt:lpwstr>Wm Behaviour after Failed Re-Authorization%29.273%Rel-17%Update of reference for the Diameter base protocol%29.273%Rel-17%Handling of the Vendor-Specific-Application-Id%29.273%Rel-17%NAI for emergency services over WLAN access to EPC%29.273%Rel-17%Support</vt:lpwstr>
  </property>
  <property fmtid="{D5CDD505-2E9C-101B-9397-08002B2CF9AE}" pid="59" name="MCCCRsImpl57">
    <vt:lpwstr> for signaling transport level packet marking%29.273%Rel-17%Only ERP Implicit Bootstrapping mode is supported in Rel-14%29.273%Rel-17%Definition of Origination-Time-Stamp AVP%29.273%Rel-17%Emergency sessions over untrusted WLAN with an unauthenticated IMS</vt:lpwstr>
  </property>
  <property fmtid="{D5CDD505-2E9C-101B-9397-08002B2CF9AE}" pid="60" name="MCCCRsImpl58">
    <vt:lpwstr>I%29.273%Rel-17%PGW selection for WLAN with deployed DCNs%29.273%Rel-17%Correction of DRMP Procedures%29.273%Rel-17%MIP6-Feature-Vector over SWx%29.273%Rel-17%External-ID in non-3GPP subscription profile%29.273%Rel-17%Authorization procedure initiated by </vt:lpwstr>
  </property>
  <property fmtid="{D5CDD505-2E9C-101B-9397-08002B2CF9AE}" pid="61" name="MCCCRsImpl59">
    <vt:lpwstr>APN-OI-Replacement%29.273%Rel-17%AAA Deregistration%29.273%Rel-17%Use of Inclusive Language%29.273%Rel-17%0528%29.273%Rel-17%0529%29.273%Rel-17%0530%</vt:lpwstr>
  </property>
</Properties>
</file>